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1D94E6FE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A6124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D9C5D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44600C" w14:textId="77777777" w:rsidR="0079545B" w:rsidRPr="00E225E5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1E25720C" w14:textId="2849E514" w:rsidR="0079545B" w:rsidRPr="009C2DA3" w:rsidRDefault="00243C33" w:rsidP="00430AFC">
            <w:pPr>
              <w:spacing w:line="260" w:lineRule="exact"/>
              <w:ind w:left="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C2DA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L</w:t>
            </w:r>
            <w:r w:rsidR="00257C1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9C2DA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</w:t>
            </w:r>
            <w:r w:rsidR="00257C1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9C2DA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Ś</w:t>
            </w:r>
            <w:r w:rsidR="00257C1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9C2DA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N</w:t>
            </w:r>
            <w:r w:rsidR="00257C1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9C2DA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257C1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9C2DA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</w:t>
            </w:r>
            <w:r w:rsidR="00257C1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9C2DA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A</w:t>
            </w:r>
          </w:p>
        </w:tc>
      </w:tr>
      <w:tr w:rsidR="0079545B" w14:paraId="4EA0721F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E4D53" w14:textId="77777777" w:rsidR="0079545B" w:rsidRPr="00243C33" w:rsidRDefault="0079545B" w:rsidP="00243C33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243C33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46996C0D" w14:textId="77777777" w:rsidR="00243C33" w:rsidRPr="00243C33" w:rsidRDefault="00243C33" w:rsidP="00243C33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243C33">
              <w:rPr>
                <w:rFonts w:ascii="TimesNewRoman" w:hAnsi="TimesNewRoman" w:cs="TimesNewRoman"/>
                <w:sz w:val="16"/>
                <w:szCs w:val="16"/>
              </w:rPr>
              <w:t>KAPLICZKA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31527" w14:textId="77777777" w:rsidR="0079545B" w:rsidRPr="00243C33" w:rsidRDefault="0079545B" w:rsidP="00243C33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243C33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6ADF3841" w14:textId="77777777" w:rsidR="00243C33" w:rsidRPr="00243C33" w:rsidRDefault="00243C33" w:rsidP="00243C33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243C33">
              <w:rPr>
                <w:rFonts w:ascii="TimesNewRoman" w:hAnsi="TimesNewRoman" w:cs="TimesNewRoman"/>
                <w:sz w:val="16"/>
                <w:szCs w:val="16"/>
              </w:rPr>
              <w:t>1948 r.</w:t>
            </w:r>
          </w:p>
          <w:p w14:paraId="107E1392" w14:textId="77777777" w:rsidR="0079545B" w:rsidRDefault="0079545B" w:rsidP="00430AFC">
            <w:pPr>
              <w:spacing w:line="260" w:lineRule="exact"/>
              <w:ind w:left="0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1888D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603D91DE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FDE113" w14:textId="77777777" w:rsidR="00505108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  <w:r w:rsidR="00505108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</w:p>
          <w:p w14:paraId="49045AB8" w14:textId="4347930C" w:rsidR="00505108" w:rsidRPr="00861BAE" w:rsidRDefault="00505108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Kapliczka od strony północnej</w:t>
            </w:r>
          </w:p>
          <w:p w14:paraId="57E89EBD" w14:textId="77777777" w:rsidR="00BE2BC4" w:rsidRDefault="00BE2BC4" w:rsidP="0028693A">
            <w:pPr>
              <w:spacing w:line="240" w:lineRule="exact"/>
              <w:ind w:left="0"/>
              <w:rPr>
                <w:noProof/>
              </w:rPr>
            </w:pPr>
          </w:p>
          <w:p w14:paraId="39ECC9EA" w14:textId="77777777" w:rsidR="00BE2BC4" w:rsidRDefault="00BE2BC4" w:rsidP="0028693A">
            <w:pPr>
              <w:spacing w:line="240" w:lineRule="exact"/>
              <w:ind w:left="0"/>
              <w:rPr>
                <w:noProof/>
              </w:rPr>
            </w:pPr>
          </w:p>
          <w:p w14:paraId="5952B881" w14:textId="77777777" w:rsidR="00BE2BC4" w:rsidRDefault="00BE2BC4" w:rsidP="0028693A">
            <w:pPr>
              <w:spacing w:line="240" w:lineRule="exact"/>
              <w:ind w:left="0"/>
              <w:rPr>
                <w:noProof/>
              </w:rPr>
            </w:pPr>
          </w:p>
          <w:p w14:paraId="3B0C1B51" w14:textId="77777777" w:rsidR="00BE2BC4" w:rsidRDefault="00BE2BC4" w:rsidP="0028693A">
            <w:pPr>
              <w:spacing w:line="240" w:lineRule="exact"/>
              <w:ind w:left="0"/>
              <w:rPr>
                <w:noProof/>
              </w:rPr>
            </w:pPr>
          </w:p>
          <w:p w14:paraId="1BC70BC1" w14:textId="77777777" w:rsidR="00BE2BC4" w:rsidRDefault="00BE2BC4" w:rsidP="0028693A">
            <w:pPr>
              <w:spacing w:line="240" w:lineRule="exact"/>
              <w:ind w:left="0"/>
              <w:rPr>
                <w:noProof/>
              </w:rPr>
            </w:pPr>
          </w:p>
          <w:p w14:paraId="213F7621" w14:textId="77777777" w:rsidR="00BE2BC4" w:rsidRDefault="00BE2BC4" w:rsidP="0028693A">
            <w:pPr>
              <w:spacing w:line="240" w:lineRule="exact"/>
              <w:ind w:left="0"/>
              <w:rPr>
                <w:noProof/>
              </w:rPr>
            </w:pPr>
          </w:p>
          <w:p w14:paraId="1058A27D" w14:textId="77777777" w:rsidR="00BE2BC4" w:rsidRDefault="00BE2BC4" w:rsidP="0028693A">
            <w:pPr>
              <w:spacing w:line="240" w:lineRule="exact"/>
              <w:ind w:left="0"/>
              <w:rPr>
                <w:noProof/>
              </w:rPr>
            </w:pPr>
          </w:p>
          <w:p w14:paraId="445B2FE9" w14:textId="77777777" w:rsidR="00BE2BC4" w:rsidRDefault="00BE2BC4" w:rsidP="0028693A">
            <w:pPr>
              <w:spacing w:line="240" w:lineRule="exact"/>
              <w:ind w:left="0"/>
              <w:rPr>
                <w:noProof/>
              </w:rPr>
            </w:pPr>
          </w:p>
          <w:p w14:paraId="21D97657" w14:textId="77777777" w:rsidR="00BE2BC4" w:rsidRDefault="00BE2BC4" w:rsidP="0028693A">
            <w:pPr>
              <w:spacing w:line="240" w:lineRule="exact"/>
              <w:ind w:left="0"/>
              <w:rPr>
                <w:noProof/>
              </w:rPr>
            </w:pPr>
          </w:p>
          <w:p w14:paraId="726CA29B" w14:textId="77777777" w:rsidR="00BE2BC4" w:rsidRDefault="00BE2BC4" w:rsidP="0028693A">
            <w:pPr>
              <w:spacing w:line="240" w:lineRule="exact"/>
              <w:ind w:left="0"/>
              <w:rPr>
                <w:noProof/>
              </w:rPr>
            </w:pPr>
          </w:p>
          <w:p w14:paraId="3CFF230D" w14:textId="77777777" w:rsidR="00BE2BC4" w:rsidRDefault="00BE2BC4" w:rsidP="0028693A">
            <w:pPr>
              <w:spacing w:line="240" w:lineRule="exact"/>
              <w:ind w:left="0"/>
              <w:rPr>
                <w:noProof/>
              </w:rPr>
            </w:pPr>
          </w:p>
          <w:p w14:paraId="7CF47F83" w14:textId="77777777" w:rsidR="00BE2BC4" w:rsidRDefault="00BE2BC4" w:rsidP="0028693A">
            <w:pPr>
              <w:spacing w:line="240" w:lineRule="exact"/>
              <w:ind w:left="0"/>
              <w:rPr>
                <w:noProof/>
              </w:rPr>
            </w:pPr>
          </w:p>
          <w:p w14:paraId="2AC0A76D" w14:textId="77777777" w:rsidR="00BE2BC4" w:rsidRDefault="00BE2BC4" w:rsidP="0028693A">
            <w:pPr>
              <w:spacing w:line="240" w:lineRule="exact"/>
              <w:ind w:left="0"/>
              <w:rPr>
                <w:noProof/>
              </w:rPr>
            </w:pPr>
          </w:p>
          <w:p w14:paraId="2C688D15" w14:textId="77777777" w:rsidR="00BE2BC4" w:rsidRDefault="00BE2BC4" w:rsidP="0028693A">
            <w:pPr>
              <w:spacing w:line="240" w:lineRule="exact"/>
              <w:ind w:left="0"/>
              <w:rPr>
                <w:noProof/>
              </w:rPr>
            </w:pPr>
          </w:p>
          <w:p w14:paraId="0C2CBC7E" w14:textId="77777777" w:rsidR="00BE2BC4" w:rsidRDefault="00BE2BC4" w:rsidP="0028693A">
            <w:pPr>
              <w:spacing w:line="240" w:lineRule="exact"/>
              <w:ind w:left="0"/>
              <w:rPr>
                <w:noProof/>
              </w:rPr>
            </w:pPr>
          </w:p>
          <w:p w14:paraId="7EC74F5C" w14:textId="77777777" w:rsidR="00BE2BC4" w:rsidRDefault="00BE2BC4" w:rsidP="0028693A">
            <w:pPr>
              <w:spacing w:line="240" w:lineRule="exact"/>
              <w:ind w:left="0"/>
              <w:rPr>
                <w:noProof/>
              </w:rPr>
            </w:pPr>
          </w:p>
          <w:p w14:paraId="0D8BC30D" w14:textId="77777777" w:rsidR="00BE2BC4" w:rsidRDefault="00BE2BC4" w:rsidP="0028693A">
            <w:pPr>
              <w:spacing w:line="240" w:lineRule="exact"/>
              <w:ind w:left="0"/>
              <w:rPr>
                <w:noProof/>
              </w:rPr>
            </w:pPr>
          </w:p>
          <w:p w14:paraId="6CA96915" w14:textId="77777777" w:rsidR="00BE2BC4" w:rsidRDefault="00BE2BC4" w:rsidP="0028693A">
            <w:pPr>
              <w:spacing w:line="240" w:lineRule="exact"/>
              <w:ind w:left="0"/>
              <w:rPr>
                <w:noProof/>
              </w:rPr>
            </w:pPr>
          </w:p>
          <w:p w14:paraId="0DE01846" w14:textId="77777777" w:rsidR="00BE2BC4" w:rsidRDefault="00BE2BC4" w:rsidP="0028693A">
            <w:pPr>
              <w:spacing w:line="240" w:lineRule="exact"/>
              <w:ind w:left="0"/>
              <w:rPr>
                <w:noProof/>
              </w:rPr>
            </w:pPr>
          </w:p>
          <w:p w14:paraId="22080239" w14:textId="77777777" w:rsidR="00BE2BC4" w:rsidRDefault="00BE2BC4" w:rsidP="0028693A">
            <w:pPr>
              <w:spacing w:line="240" w:lineRule="exact"/>
              <w:ind w:left="0"/>
              <w:rPr>
                <w:noProof/>
              </w:rPr>
            </w:pPr>
          </w:p>
          <w:p w14:paraId="3BD3B171" w14:textId="77777777" w:rsidR="00BE2BC4" w:rsidRDefault="00BE2BC4" w:rsidP="0028693A">
            <w:pPr>
              <w:spacing w:line="240" w:lineRule="exact"/>
              <w:ind w:left="0"/>
              <w:rPr>
                <w:noProof/>
              </w:rPr>
            </w:pPr>
          </w:p>
          <w:p w14:paraId="30A253E0" w14:textId="77777777" w:rsidR="00BE2BC4" w:rsidRDefault="00BE2BC4" w:rsidP="0028693A">
            <w:pPr>
              <w:spacing w:line="240" w:lineRule="exact"/>
              <w:ind w:left="0"/>
              <w:rPr>
                <w:noProof/>
              </w:rPr>
            </w:pPr>
          </w:p>
          <w:p w14:paraId="501895F9" w14:textId="77777777" w:rsidR="00BE2BC4" w:rsidRDefault="00BE2BC4" w:rsidP="0028693A">
            <w:pPr>
              <w:spacing w:line="240" w:lineRule="exact"/>
              <w:ind w:left="0"/>
              <w:rPr>
                <w:noProof/>
              </w:rPr>
            </w:pPr>
          </w:p>
          <w:p w14:paraId="25CF7245" w14:textId="77777777" w:rsidR="00BE2BC4" w:rsidRDefault="00BE2BC4" w:rsidP="0028693A">
            <w:pPr>
              <w:spacing w:line="240" w:lineRule="exact"/>
              <w:ind w:left="0"/>
              <w:rPr>
                <w:noProof/>
              </w:rPr>
            </w:pPr>
          </w:p>
          <w:p w14:paraId="47427969" w14:textId="77777777" w:rsidR="00BE2BC4" w:rsidRDefault="00BE2BC4" w:rsidP="0028693A">
            <w:pPr>
              <w:spacing w:line="240" w:lineRule="exact"/>
              <w:ind w:left="0"/>
              <w:rPr>
                <w:noProof/>
              </w:rPr>
            </w:pPr>
          </w:p>
          <w:p w14:paraId="2AC92517" w14:textId="225F90CB" w:rsidR="00505108" w:rsidRDefault="00BE2BC4" w:rsidP="0028693A">
            <w:pPr>
              <w:spacing w:line="240" w:lineRule="exact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2B33666" wp14:editId="0C73EEF9">
                  <wp:extent cx="4338000" cy="3254400"/>
                  <wp:effectExtent l="8255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338000" cy="325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B70F33" w14:textId="77777777" w:rsidR="00505108" w:rsidRDefault="00505108" w:rsidP="0028693A">
            <w:pPr>
              <w:spacing w:line="240" w:lineRule="exact"/>
              <w:ind w:left="0"/>
              <w:rPr>
                <w:noProof/>
              </w:rPr>
            </w:pPr>
          </w:p>
          <w:p w14:paraId="491E4876" w14:textId="7C6666DF" w:rsidR="0028693A" w:rsidRPr="00E225E5" w:rsidRDefault="0028693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EA3D2" w14:textId="77777777" w:rsidR="0028693A" w:rsidRPr="00E225E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776F77AB" w14:textId="184F3492" w:rsidR="00243C33" w:rsidRPr="00243C33" w:rsidRDefault="00243C33" w:rsidP="00243C33">
            <w:pPr>
              <w:spacing w:line="24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243C33">
              <w:rPr>
                <w:rFonts w:ascii="TimesNewRoman" w:eastAsia="Calibri" w:hAnsi="TimesNewRoman" w:cs="TimesNewRoman"/>
                <w:sz w:val="16"/>
                <w:szCs w:val="16"/>
              </w:rPr>
              <w:t xml:space="preserve">Leśnica </w:t>
            </w:r>
            <w:r w:rsidR="008F6C69" w:rsidRPr="00243C33">
              <w:rPr>
                <w:rFonts w:ascii="TimesNewRoman" w:eastAsia="Calibri" w:hAnsi="TimesNewRoman" w:cs="TimesNewRoman"/>
                <w:sz w:val="16"/>
                <w:szCs w:val="16"/>
              </w:rPr>
              <w:t>(przy</w:t>
            </w:r>
            <w:r w:rsidRPr="00243C33">
              <w:rPr>
                <w:rFonts w:ascii="TimesNewRoman" w:eastAsia="Calibri" w:hAnsi="TimesNewRoman" w:cs="TimesNewRoman"/>
                <w:sz w:val="16"/>
                <w:szCs w:val="16"/>
              </w:rPr>
              <w:t xml:space="preserve"> drodze</w:t>
            </w:r>
            <w:r w:rsidR="008F6C69">
              <w:rPr>
                <w:rFonts w:ascii="TimesNewRoman" w:eastAsia="Calibri" w:hAnsi="TimesNewRoman" w:cs="TimesNewRoman"/>
                <w:sz w:val="16"/>
                <w:szCs w:val="16"/>
              </w:rPr>
              <w:t xml:space="preserve"> w kierunku Wodzierad</w:t>
            </w:r>
            <w:r w:rsidRPr="00243C33">
              <w:rPr>
                <w:rFonts w:ascii="TimesNewRoman" w:eastAsia="Calibri" w:hAnsi="TimesNewRoman" w:cs="TimesNewRoman"/>
                <w:sz w:val="16"/>
                <w:szCs w:val="16"/>
              </w:rPr>
              <w:t>)</w:t>
            </w:r>
          </w:p>
          <w:p w14:paraId="66F52CD4" w14:textId="2F72C437" w:rsidR="00EB23DC" w:rsidRPr="00243C33" w:rsidRDefault="00243C33" w:rsidP="00243C33">
            <w:pPr>
              <w:spacing w:line="24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243C33">
              <w:rPr>
                <w:rFonts w:ascii="TimesNewRoman" w:eastAsia="Calibri" w:hAnsi="TimesNewRoman" w:cs="TimesNewRoman"/>
                <w:sz w:val="16"/>
                <w:szCs w:val="16"/>
              </w:rPr>
              <w:t>98-105 Wodzierady</w:t>
            </w:r>
          </w:p>
          <w:p w14:paraId="0B2D3457" w14:textId="645025BB" w:rsidR="0028693A" w:rsidRPr="00E225E5" w:rsidRDefault="00EB23DC" w:rsidP="00430AFC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257C16" w:rsidRPr="00257C16">
              <w:rPr>
                <w:rFonts w:ascii="TimesNewRoman" w:hAnsi="TimesNewRoman" w:cs="TimesNewRoman"/>
                <w:sz w:val="16"/>
                <w:szCs w:val="16"/>
              </w:rPr>
              <w:t>nr. działki</w:t>
            </w:r>
            <w:r w:rsidR="005D3366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>
              <w:rPr>
                <w:rFonts w:ascii="TimesNewRoman" w:hAnsi="TimesNewRoman" w:cs="TimesNewRoman"/>
                <w:sz w:val="16"/>
                <w:szCs w:val="16"/>
              </w:rPr>
              <w:t>276</w:t>
            </w:r>
            <w:r w:rsidR="00702BEE">
              <w:rPr>
                <w:rFonts w:ascii="TimesNewRoman" w:hAnsi="TimesNewRoman" w:cs="TimesNewRoman"/>
                <w:sz w:val="16"/>
                <w:szCs w:val="16"/>
              </w:rPr>
              <w:t>/</w:t>
            </w:r>
            <w:r w:rsidR="00BE065D">
              <w:rPr>
                <w:rFonts w:ascii="TimesNewRoman" w:hAnsi="TimesNewRoman" w:cs="TimesNewRoman"/>
                <w:sz w:val="16"/>
                <w:szCs w:val="16"/>
              </w:rPr>
              <w:t xml:space="preserve">obręb </w:t>
            </w:r>
            <w:r w:rsidR="00BE2BC4">
              <w:rPr>
                <w:rFonts w:ascii="TimesNewRoman" w:hAnsi="TimesNewRoman" w:cs="TimesNewRoman"/>
                <w:sz w:val="16"/>
                <w:szCs w:val="16"/>
              </w:rPr>
              <w:t>Leśnica</w:t>
            </w:r>
          </w:p>
        </w:tc>
      </w:tr>
      <w:tr w:rsidR="0028693A" w14:paraId="0E5A2E40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11EE8E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98F90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00052FDA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2097BEF" w14:textId="77777777" w:rsidR="0028693A" w:rsidRPr="00E225E5" w:rsidRDefault="009E3BD2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</w:t>
            </w:r>
          </w:p>
          <w:p w14:paraId="20E47371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72D81CD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łaski</w:t>
            </w:r>
          </w:p>
          <w:p w14:paraId="27D987D1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5F3C1798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Wodzierady</w:t>
            </w:r>
          </w:p>
          <w:p w14:paraId="1F6204AD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074F6149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D1914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7E735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171743BA" w14:textId="77777777" w:rsidR="0028693A" w:rsidRDefault="00505108" w:rsidP="00505108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505108">
              <w:rPr>
                <w:rFonts w:ascii="TimesNewRoman" w:hAnsi="TimesNewRoman" w:cs="TimesNewRoman"/>
                <w:sz w:val="16"/>
                <w:szCs w:val="16"/>
              </w:rPr>
              <w:t>Uchwała NR XLII/422/2018 RADY GMINY WODZIERADY z dnia 18 października 2018 r. w sprawie uchwalenia miejscowego planu zagospodarowania przestrzennego gminy Wodzierady dla obrębu geodezyjnego Leśnica</w:t>
            </w:r>
          </w:p>
          <w:p w14:paraId="175DDF62" w14:textId="67D3ED81" w:rsidR="00984CBD" w:rsidRPr="00E225E5" w:rsidRDefault="00984CBD" w:rsidP="00505108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Gminna Ewidencja Zabytków</w:t>
            </w:r>
          </w:p>
        </w:tc>
      </w:tr>
    </w:tbl>
    <w:p w14:paraId="41E1CD04" w14:textId="77777777" w:rsidR="00C4239C" w:rsidRDefault="00C4239C" w:rsidP="00BE2BC4">
      <w:pPr>
        <w:ind w:left="0"/>
      </w:pPr>
    </w:p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56D563F1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0E82D96A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lastRenderedPageBreak/>
              <w:t>8. Historia, opis i wartości</w:t>
            </w:r>
          </w:p>
          <w:p w14:paraId="4CDB6B82" w14:textId="62A21C3D" w:rsidR="00C4239C" w:rsidRPr="00243C33" w:rsidRDefault="00243C33" w:rsidP="00243C33">
            <w:pPr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43C33">
              <w:rPr>
                <w:rFonts w:ascii="Times New Roman" w:eastAsia="Calibri" w:hAnsi="Times New Roman" w:cs="Times New Roman"/>
                <w:sz w:val="16"/>
                <w:szCs w:val="16"/>
              </w:rPr>
              <w:t>Kapliczka powstała w 1948 r. Kaplica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znajduje przy skrzyżowaniu</w:t>
            </w:r>
            <w:r w:rsidRPr="00243C3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z drogami w kierunku Kwiatkowice </w:t>
            </w:r>
            <w:r w:rsidR="001E12E3">
              <w:rPr>
                <w:rFonts w:ascii="Times New Roman" w:eastAsia="Calibri" w:hAnsi="Times New Roman" w:cs="Times New Roman"/>
                <w:sz w:val="16"/>
                <w:szCs w:val="16"/>
              </w:rPr>
              <w:br/>
            </w:r>
            <w:r w:rsidRPr="00243C33">
              <w:rPr>
                <w:rFonts w:ascii="Times New Roman" w:eastAsia="Calibri" w:hAnsi="Times New Roman" w:cs="Times New Roman"/>
                <w:sz w:val="16"/>
                <w:szCs w:val="16"/>
              </w:rPr>
              <w:t>i Wodzierady.</w:t>
            </w:r>
            <w:r w:rsidR="001E12E3">
              <w:t xml:space="preserve"> </w:t>
            </w:r>
            <w:r w:rsidR="001E12E3" w:rsidRPr="001E12E3">
              <w:rPr>
                <w:rFonts w:ascii="Times New Roman" w:eastAsia="Calibri" w:hAnsi="Times New Roman" w:cs="Times New Roman"/>
                <w:sz w:val="16"/>
                <w:szCs w:val="16"/>
              </w:rPr>
              <w:t>Jest to niewielki ceglany</w:t>
            </w:r>
            <w:r w:rsidR="00702BEE">
              <w:rPr>
                <w:rFonts w:ascii="Times New Roman" w:eastAsia="Calibri" w:hAnsi="Times New Roman" w:cs="Times New Roman"/>
                <w:sz w:val="16"/>
                <w:szCs w:val="16"/>
              </w:rPr>
              <w:t>, nieotynkowany</w:t>
            </w:r>
            <w:r w:rsidR="001E12E3" w:rsidRPr="001E12E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obiekt. Bryła w formie prostopadłościanu nakryte</w:t>
            </w:r>
            <w:r w:rsidR="001E12E3">
              <w:rPr>
                <w:rFonts w:ascii="Times New Roman" w:eastAsia="Calibri" w:hAnsi="Times New Roman" w:cs="Times New Roman"/>
                <w:sz w:val="16"/>
                <w:szCs w:val="16"/>
              </w:rPr>
              <w:t>go</w:t>
            </w:r>
            <w:r w:rsidRPr="00243C3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blaszanym daszkiem wielospadowym, zwieńczonym krzyżem łacińskim. W ścian</w:t>
            </w:r>
            <w:r w:rsidR="00702BEE">
              <w:rPr>
                <w:rFonts w:ascii="Times New Roman" w:eastAsia="Calibri" w:hAnsi="Times New Roman" w:cs="Times New Roman"/>
                <w:sz w:val="16"/>
                <w:szCs w:val="16"/>
              </w:rPr>
              <w:t>ach</w:t>
            </w:r>
            <w:r w:rsidRPr="00243C3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bocznych znajduje się po jednym niewielkim oknie.</w:t>
            </w:r>
            <w:r w:rsidR="00554E85">
              <w:t xml:space="preserve"> </w:t>
            </w:r>
            <w:r w:rsidR="00554E85" w:rsidRPr="00554E85">
              <w:rPr>
                <w:rFonts w:ascii="Times New Roman" w:eastAsia="Calibri" w:hAnsi="Times New Roman" w:cs="Times New Roman"/>
                <w:sz w:val="16"/>
                <w:szCs w:val="16"/>
              </w:rPr>
              <w:t>W ścianie frontowej centralnie umieszczono</w:t>
            </w:r>
            <w:r w:rsidR="00554E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otwór drzwiowy sklepiony łukiem pełnym</w:t>
            </w:r>
            <w:r w:rsidR="00554E85" w:rsidRPr="00554E85">
              <w:rPr>
                <w:rFonts w:ascii="Times New Roman" w:eastAsia="Calibri" w:hAnsi="Times New Roman" w:cs="Times New Roman"/>
                <w:sz w:val="16"/>
                <w:szCs w:val="16"/>
              </w:rPr>
              <w:t>, prowadząc</w:t>
            </w:r>
            <w:r w:rsidR="00554E85">
              <w:rPr>
                <w:rFonts w:ascii="Times New Roman" w:eastAsia="Calibri" w:hAnsi="Times New Roman" w:cs="Times New Roman"/>
                <w:sz w:val="16"/>
                <w:szCs w:val="16"/>
              </w:rPr>
              <w:t>y</w:t>
            </w:r>
            <w:r w:rsidR="00554E85" w:rsidRPr="00554E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do wnętrza kapliczki, w której znajduje się obraz</w:t>
            </w:r>
            <w:r w:rsidR="00554E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świętego. </w:t>
            </w:r>
            <w:r w:rsidRPr="00243C33">
              <w:rPr>
                <w:rFonts w:ascii="Times New Roman" w:eastAsia="Calibri" w:hAnsi="Times New Roman" w:cs="Times New Roman"/>
                <w:sz w:val="16"/>
                <w:szCs w:val="16"/>
              </w:rPr>
              <w:t>Obiekt ogrodzony jest niewielkim metalowym ogrodzeniem.</w:t>
            </w:r>
            <w:r w:rsidR="009C36C3">
              <w:t xml:space="preserve"> </w:t>
            </w:r>
            <w:r w:rsidR="009C36C3" w:rsidRPr="009C36C3">
              <w:rPr>
                <w:rFonts w:ascii="Times New Roman" w:eastAsia="Calibri" w:hAnsi="Times New Roman" w:cs="Times New Roman"/>
                <w:sz w:val="16"/>
                <w:szCs w:val="16"/>
              </w:rPr>
              <w:t>Obiekt zachował swoją pierwotn</w:t>
            </w:r>
            <w:r w:rsidR="009A48BC">
              <w:rPr>
                <w:rFonts w:ascii="Times New Roman" w:eastAsia="Calibri" w:hAnsi="Times New Roman" w:cs="Times New Roman"/>
                <w:sz w:val="16"/>
                <w:szCs w:val="16"/>
              </w:rPr>
              <w:t>ą</w:t>
            </w:r>
            <w:r w:rsidR="009C36C3" w:rsidRPr="009C36C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formę architektoniczną zarówno w swej bryle jak i zastosowanych materiałach.</w:t>
            </w:r>
            <w:r w:rsidRPr="00243C3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505108" w:rsidRPr="00505108">
              <w:rPr>
                <w:rFonts w:ascii="Times New Roman" w:eastAsia="Calibri" w:hAnsi="Times New Roman" w:cs="Times New Roman"/>
                <w:sz w:val="16"/>
                <w:szCs w:val="16"/>
              </w:rPr>
              <w:t>Obiekt stanowi historyczny element zabudowy wsi. Warta zachowania jako nieodłączny element krajobrazu gminy. Stanowi cząstkę dziedzictwa kulturowego gminy. Jej wybudowanie było przejawem</w:t>
            </w:r>
            <w:r w:rsidR="00CB55E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pobożności i religijności</w:t>
            </w:r>
            <w:r w:rsidR="00505108" w:rsidRPr="00505108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="00CB55EB">
              <w:t xml:space="preserve"> </w:t>
            </w:r>
            <w:r w:rsidR="00CB55EB" w:rsidRPr="00CB55EB">
              <w:rPr>
                <w:rFonts w:ascii="Times New Roman" w:eastAsia="Calibri" w:hAnsi="Times New Roman" w:cs="Times New Roman"/>
                <w:sz w:val="16"/>
                <w:szCs w:val="16"/>
              </w:rPr>
              <w:t>Kapliczka pełniła ważną rolę jako</w:t>
            </w:r>
            <w:r w:rsidR="00CB55E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miejsce kultu.</w:t>
            </w:r>
            <w:r w:rsidR="00505108" w:rsidRPr="0050510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To zabytek kultury stanowiący osiągnięcie </w:t>
            </w:r>
            <w:r w:rsidR="009C36C3">
              <w:rPr>
                <w:rFonts w:ascii="Times New Roman" w:eastAsia="Calibri" w:hAnsi="Times New Roman" w:cs="Times New Roman"/>
                <w:sz w:val="16"/>
                <w:szCs w:val="16"/>
              </w:rPr>
              <w:t>wiejskiej</w:t>
            </w:r>
            <w:r w:rsidR="00505108" w:rsidRPr="0050510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sztuki sakralnej.</w:t>
            </w:r>
            <w:r w:rsidR="009C36C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529" w:type="dxa"/>
            <w:gridSpan w:val="2"/>
          </w:tcPr>
          <w:p w14:paraId="18B83651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</w:p>
          <w:p w14:paraId="6E087DF7" w14:textId="449CD9E4" w:rsidR="00C4239C" w:rsidRDefault="00243C33">
            <w:pPr>
              <w:ind w:left="0"/>
            </w:pPr>
            <w:r w:rsidRPr="00243C33">
              <w:rPr>
                <w:rFonts w:ascii="TimesNewRoman" w:eastAsia="Calibri" w:hAnsi="TimesNewRoman" w:cs="TimesNewRoman"/>
                <w:sz w:val="16"/>
                <w:szCs w:val="16"/>
              </w:rPr>
              <w:t>Stan zachowania dobry. Brak widocznych zagrożeń konstrukcyjnych. Należy zachować pierwotny wygląd obiektu,</w:t>
            </w:r>
            <w:r w:rsidR="00505108">
              <w:t xml:space="preserve"> </w:t>
            </w:r>
            <w:r w:rsidR="00505108" w:rsidRPr="00505108">
              <w:rPr>
                <w:rFonts w:ascii="TimesNewRoman" w:eastAsia="Calibri" w:hAnsi="TimesNewRoman" w:cs="TimesNewRoman"/>
                <w:sz w:val="16"/>
                <w:szCs w:val="16"/>
              </w:rPr>
              <w:t>w miarę możliwości</w:t>
            </w:r>
            <w:r w:rsidRPr="00243C33">
              <w:rPr>
                <w:rFonts w:ascii="TimesNewRoman" w:eastAsia="Calibri" w:hAnsi="TimesNewRoman" w:cs="TimesNewRoman"/>
                <w:sz w:val="16"/>
                <w:szCs w:val="16"/>
              </w:rPr>
              <w:t xml:space="preserve"> monitorować stan zachowania i na bieżąco dbać o niego. </w:t>
            </w:r>
            <w:r w:rsidR="00257C16">
              <w:rPr>
                <w:rFonts w:ascii="TimesNewRoman" w:eastAsia="Calibri" w:hAnsi="TimesNewRoman" w:cs="TimesNewRoman"/>
                <w:sz w:val="16"/>
                <w:szCs w:val="16"/>
              </w:rPr>
              <w:t>P</w:t>
            </w:r>
            <w:r w:rsidRPr="00243C33">
              <w:rPr>
                <w:rFonts w:ascii="TimesNewRoman" w:eastAsia="Calibri" w:hAnsi="TimesNewRoman" w:cs="TimesNewRoman"/>
                <w:sz w:val="16"/>
                <w:szCs w:val="16"/>
              </w:rPr>
              <w:t>race budowlano- konserwatorskie powinny być uzgodnione z ŁWKZ.</w:t>
            </w:r>
          </w:p>
        </w:tc>
      </w:tr>
      <w:tr w:rsidR="00C4239C" w14:paraId="70CF1369" w14:textId="77777777" w:rsidTr="00C4239C">
        <w:trPr>
          <w:trHeight w:val="2292"/>
        </w:trPr>
        <w:tc>
          <w:tcPr>
            <w:tcW w:w="7529" w:type="dxa"/>
            <w:vMerge/>
          </w:tcPr>
          <w:p w14:paraId="5367EE17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5525C484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24F0E5D4" w14:textId="29D0CEEF" w:rsidR="00B74FAC" w:rsidRDefault="00B74FA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B74FAC">
              <w:rPr>
                <w:rFonts w:ascii="TimesNewRoman" w:hAnsi="TimesNewRoman" w:cs="TimesNewRoman"/>
                <w:sz w:val="16"/>
                <w:szCs w:val="16"/>
              </w:rPr>
              <w:t xml:space="preserve">Piotr Pawlak, </w:t>
            </w:r>
            <w:r w:rsidR="00702BEE">
              <w:rPr>
                <w:rFonts w:ascii="TimesNewRoman" w:hAnsi="TimesNewRoman" w:cs="TimesNewRoman"/>
                <w:sz w:val="16"/>
                <w:szCs w:val="16"/>
              </w:rPr>
              <w:t>0</w:t>
            </w:r>
            <w:r w:rsidR="009A48BC">
              <w:rPr>
                <w:rFonts w:ascii="TimesNewRoman" w:hAnsi="TimesNewRoman" w:cs="TimesNewRoman"/>
                <w:sz w:val="16"/>
                <w:szCs w:val="16"/>
              </w:rPr>
              <w:t>4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.0</w:t>
            </w:r>
            <w:r w:rsidR="00702BEE">
              <w:rPr>
                <w:rFonts w:ascii="TimesNewRoman" w:hAnsi="TimesNewRoman" w:cs="TimesNewRoman"/>
                <w:sz w:val="16"/>
                <w:szCs w:val="16"/>
              </w:rPr>
              <w:t>8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.2022</w:t>
            </w:r>
          </w:p>
          <w:p w14:paraId="48ADC2BE" w14:textId="77777777" w:rsidR="00C4239C" w:rsidRDefault="00C4239C">
            <w:pPr>
              <w:ind w:left="0"/>
            </w:pPr>
          </w:p>
        </w:tc>
        <w:tc>
          <w:tcPr>
            <w:tcW w:w="4034" w:type="dxa"/>
          </w:tcPr>
          <w:p w14:paraId="4D14CCDD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32040BF5" w14:textId="1520EFE2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861BAE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604B8F64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DC8E3EB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EDC7A20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5B45E99A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41F99D4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B5D2E88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532894A9" w14:textId="77777777" w:rsidR="00C4239C" w:rsidRDefault="00C4239C"/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33728"/>
    <w:multiLevelType w:val="hybridMultilevel"/>
    <w:tmpl w:val="E84E8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6795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D4C50"/>
    <w:rsid w:val="000E5F9D"/>
    <w:rsid w:val="001E12E3"/>
    <w:rsid w:val="00243C33"/>
    <w:rsid w:val="00257C16"/>
    <w:rsid w:val="0028693A"/>
    <w:rsid w:val="003E58D8"/>
    <w:rsid w:val="00505108"/>
    <w:rsid w:val="00554E85"/>
    <w:rsid w:val="005D3366"/>
    <w:rsid w:val="00702BEE"/>
    <w:rsid w:val="0079545B"/>
    <w:rsid w:val="00861BAE"/>
    <w:rsid w:val="008F6C69"/>
    <w:rsid w:val="0098422B"/>
    <w:rsid w:val="00984CBD"/>
    <w:rsid w:val="009A48BC"/>
    <w:rsid w:val="009C2DA3"/>
    <w:rsid w:val="009C36C3"/>
    <w:rsid w:val="009E3BD2"/>
    <w:rsid w:val="00B74FAC"/>
    <w:rsid w:val="00BE065D"/>
    <w:rsid w:val="00BE2BC4"/>
    <w:rsid w:val="00C4239C"/>
    <w:rsid w:val="00CB55EB"/>
    <w:rsid w:val="00EB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6500E"/>
  <w15:docId w15:val="{7F478945-E9D2-43C3-8E84-7CB350FA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43C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80D72-D401-41DF-912E-942F3FFBE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329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18</cp:revision>
  <dcterms:created xsi:type="dcterms:W3CDTF">2022-02-02T20:08:00Z</dcterms:created>
  <dcterms:modified xsi:type="dcterms:W3CDTF">2022-07-30T16:34:00Z</dcterms:modified>
</cp:coreProperties>
</file>