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14937" w:type="dxa"/>
        <w:tblInd w:w="-57"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58"/>
        <w:gridCol w:w="4382"/>
        <w:gridCol w:w="5965"/>
        <w:gridCol w:w="3432"/>
      </w:tblGrid>
      <w:tr w:rsidR="0079545B" w14:paraId="67EE0BDE" w14:textId="77777777" w:rsidTr="0079545B">
        <w:trPr>
          <w:trHeight w:val="855"/>
        </w:trPr>
        <w:tc>
          <w:tcPr>
            <w:tcW w:w="1158" w:type="dxa"/>
            <w:tcBorders>
              <w:left w:val="single" w:sz="4" w:space="0" w:color="auto"/>
              <w:bottom w:val="single" w:sz="4" w:space="0" w:color="auto"/>
              <w:right w:val="single" w:sz="4" w:space="0" w:color="auto"/>
            </w:tcBorders>
            <w:shd w:val="clear" w:color="auto" w:fill="auto"/>
            <w:vAlign w:val="center"/>
          </w:tcPr>
          <w:p w14:paraId="428E7AB2" w14:textId="77777777" w:rsidR="0079545B" w:rsidRDefault="0079545B" w:rsidP="00430AFC">
            <w:pPr>
              <w:ind w:left="0"/>
              <w:jc w:val="center"/>
            </w:pPr>
            <w:r>
              <w:rPr>
                <w:rFonts w:ascii="TimesNewRoman,Bold" w:hAnsi="TimesNewRoman,Bold" w:cs="TimesNewRoman,Bold"/>
                <w:b/>
                <w:bCs/>
                <w:sz w:val="30"/>
                <w:szCs w:val="30"/>
              </w:rPr>
              <w:t>GEZ</w:t>
            </w:r>
          </w:p>
        </w:tc>
        <w:tc>
          <w:tcPr>
            <w:tcW w:w="103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05D1C2" w14:textId="77777777" w:rsidR="0079545B" w:rsidRPr="0079545B" w:rsidRDefault="0079545B" w:rsidP="00430AFC">
            <w:pPr>
              <w:ind w:left="0"/>
              <w:jc w:val="center"/>
              <w:rPr>
                <w:sz w:val="34"/>
                <w:szCs w:val="34"/>
              </w:rPr>
            </w:pPr>
            <w:r w:rsidRPr="0079545B">
              <w:rPr>
                <w:rFonts w:ascii="TimesNewRoman,Bold" w:hAnsi="TimesNewRoman,Bold" w:cs="TimesNewRoman,Bold"/>
                <w:b/>
                <w:bCs/>
                <w:sz w:val="34"/>
                <w:szCs w:val="34"/>
              </w:rPr>
              <w:t>KARTA ADRESOWA ZABYTKU</w:t>
            </w:r>
          </w:p>
        </w:tc>
        <w:tc>
          <w:tcPr>
            <w:tcW w:w="3432" w:type="dxa"/>
            <w:vMerge w:val="restart"/>
            <w:tcBorders>
              <w:left w:val="single" w:sz="4" w:space="0" w:color="auto"/>
              <w:right w:val="single" w:sz="4" w:space="0" w:color="auto"/>
            </w:tcBorders>
            <w:shd w:val="clear" w:color="auto" w:fill="auto"/>
          </w:tcPr>
          <w:p w14:paraId="4D4CEA2D" w14:textId="77777777" w:rsidR="0079545B" w:rsidRPr="00E225E5" w:rsidRDefault="0079545B" w:rsidP="00430AFC">
            <w:pPr>
              <w:spacing w:line="240" w:lineRule="exact"/>
              <w:ind w:left="0"/>
              <w:rPr>
                <w:rFonts w:ascii="TimesNewRoman" w:hAnsi="TimesNewRoman" w:cs="TimesNewRoman"/>
                <w:sz w:val="16"/>
                <w:szCs w:val="16"/>
              </w:rPr>
            </w:pPr>
            <w:r w:rsidRPr="00E225E5">
              <w:rPr>
                <w:rFonts w:ascii="TimesNewRoman" w:hAnsi="TimesNewRoman" w:cs="TimesNewRoman"/>
                <w:sz w:val="16"/>
                <w:szCs w:val="16"/>
              </w:rPr>
              <w:t>3. Miejscowość</w:t>
            </w:r>
          </w:p>
          <w:p w14:paraId="1AC08D00" w14:textId="2C02957B" w:rsidR="0079545B" w:rsidRPr="005D51A9" w:rsidRDefault="00FC6F19" w:rsidP="00430AFC">
            <w:pPr>
              <w:spacing w:line="260" w:lineRule="exact"/>
              <w:ind w:left="0"/>
              <w:rPr>
                <w:rFonts w:ascii="Times New Roman" w:hAnsi="Times New Roman" w:cs="Times New Roman"/>
                <w:b/>
                <w:bCs/>
                <w:szCs w:val="24"/>
              </w:rPr>
            </w:pPr>
            <w:r w:rsidRPr="005D51A9">
              <w:rPr>
                <w:rFonts w:ascii="Times New Roman" w:eastAsia="Calibri" w:hAnsi="Times New Roman" w:cs="Times New Roman"/>
                <w:b/>
                <w:bCs/>
                <w:sz w:val="16"/>
                <w:szCs w:val="16"/>
              </w:rPr>
              <w:t>P</w:t>
            </w:r>
            <w:r w:rsidR="005F7127">
              <w:rPr>
                <w:rFonts w:ascii="Times New Roman" w:eastAsia="Calibri" w:hAnsi="Times New Roman" w:cs="Times New Roman"/>
                <w:b/>
                <w:bCs/>
                <w:sz w:val="16"/>
                <w:szCs w:val="16"/>
              </w:rPr>
              <w:t xml:space="preserve"> </w:t>
            </w:r>
            <w:r w:rsidRPr="005D51A9">
              <w:rPr>
                <w:rFonts w:ascii="Times New Roman" w:eastAsia="Calibri" w:hAnsi="Times New Roman" w:cs="Times New Roman"/>
                <w:b/>
                <w:bCs/>
                <w:sz w:val="16"/>
                <w:szCs w:val="16"/>
              </w:rPr>
              <w:t>R</w:t>
            </w:r>
            <w:r w:rsidR="005F7127">
              <w:rPr>
                <w:rFonts w:ascii="Times New Roman" w:eastAsia="Calibri" w:hAnsi="Times New Roman" w:cs="Times New Roman"/>
                <w:b/>
                <w:bCs/>
                <w:sz w:val="16"/>
                <w:szCs w:val="16"/>
              </w:rPr>
              <w:t xml:space="preserve"> </w:t>
            </w:r>
            <w:r w:rsidRPr="005D51A9">
              <w:rPr>
                <w:rFonts w:ascii="Times New Roman" w:eastAsia="Calibri" w:hAnsi="Times New Roman" w:cs="Times New Roman"/>
                <w:b/>
                <w:bCs/>
                <w:sz w:val="16"/>
                <w:szCs w:val="16"/>
              </w:rPr>
              <w:t>Z</w:t>
            </w:r>
            <w:r w:rsidR="005F7127">
              <w:rPr>
                <w:rFonts w:ascii="Times New Roman" w:eastAsia="Calibri" w:hAnsi="Times New Roman" w:cs="Times New Roman"/>
                <w:b/>
                <w:bCs/>
                <w:sz w:val="16"/>
                <w:szCs w:val="16"/>
              </w:rPr>
              <w:t xml:space="preserve"> </w:t>
            </w:r>
            <w:r w:rsidRPr="005D51A9">
              <w:rPr>
                <w:rFonts w:ascii="Times New Roman" w:eastAsia="Calibri" w:hAnsi="Times New Roman" w:cs="Times New Roman"/>
                <w:b/>
                <w:bCs/>
                <w:sz w:val="16"/>
                <w:szCs w:val="16"/>
              </w:rPr>
              <w:t>Y</w:t>
            </w:r>
            <w:r w:rsidR="005F7127">
              <w:rPr>
                <w:rFonts w:ascii="Times New Roman" w:eastAsia="Calibri" w:hAnsi="Times New Roman" w:cs="Times New Roman"/>
                <w:b/>
                <w:bCs/>
                <w:sz w:val="16"/>
                <w:szCs w:val="16"/>
              </w:rPr>
              <w:t xml:space="preserve"> </w:t>
            </w:r>
            <w:r w:rsidR="00B93483">
              <w:rPr>
                <w:rFonts w:ascii="Times New Roman" w:eastAsia="Calibri" w:hAnsi="Times New Roman" w:cs="Times New Roman"/>
                <w:b/>
                <w:bCs/>
                <w:sz w:val="16"/>
                <w:szCs w:val="16"/>
              </w:rPr>
              <w:t>R</w:t>
            </w:r>
            <w:r w:rsidR="005F7127">
              <w:rPr>
                <w:rFonts w:ascii="Times New Roman" w:eastAsia="Calibri" w:hAnsi="Times New Roman" w:cs="Times New Roman"/>
                <w:b/>
                <w:bCs/>
                <w:sz w:val="16"/>
                <w:szCs w:val="16"/>
              </w:rPr>
              <w:t xml:space="preserve"> </w:t>
            </w:r>
            <w:r w:rsidR="00B93483">
              <w:rPr>
                <w:rFonts w:ascii="Times New Roman" w:eastAsia="Calibri" w:hAnsi="Times New Roman" w:cs="Times New Roman"/>
                <w:b/>
                <w:bCs/>
                <w:sz w:val="16"/>
                <w:szCs w:val="16"/>
              </w:rPr>
              <w:t>O</w:t>
            </w:r>
            <w:r w:rsidR="005F7127">
              <w:rPr>
                <w:rFonts w:ascii="Times New Roman" w:eastAsia="Calibri" w:hAnsi="Times New Roman" w:cs="Times New Roman"/>
                <w:b/>
                <w:bCs/>
                <w:sz w:val="16"/>
                <w:szCs w:val="16"/>
              </w:rPr>
              <w:t xml:space="preserve"> </w:t>
            </w:r>
            <w:r w:rsidR="00B93483">
              <w:rPr>
                <w:rFonts w:ascii="Times New Roman" w:eastAsia="Calibri" w:hAnsi="Times New Roman" w:cs="Times New Roman"/>
                <w:b/>
                <w:bCs/>
                <w:sz w:val="16"/>
                <w:szCs w:val="16"/>
              </w:rPr>
              <w:t>W</w:t>
            </w:r>
            <w:r w:rsidR="005F7127">
              <w:rPr>
                <w:rFonts w:ascii="Times New Roman" w:eastAsia="Calibri" w:hAnsi="Times New Roman" w:cs="Times New Roman"/>
                <w:b/>
                <w:bCs/>
                <w:sz w:val="16"/>
                <w:szCs w:val="16"/>
              </w:rPr>
              <w:t xml:space="preserve"> </w:t>
            </w:r>
            <w:r w:rsidR="00B93483">
              <w:rPr>
                <w:rFonts w:ascii="Times New Roman" w:eastAsia="Calibri" w:hAnsi="Times New Roman" w:cs="Times New Roman"/>
                <w:b/>
                <w:bCs/>
                <w:sz w:val="16"/>
                <w:szCs w:val="16"/>
              </w:rPr>
              <w:t>N</w:t>
            </w:r>
            <w:r w:rsidR="005F7127">
              <w:rPr>
                <w:rFonts w:ascii="Times New Roman" w:eastAsia="Calibri" w:hAnsi="Times New Roman" w:cs="Times New Roman"/>
                <w:b/>
                <w:bCs/>
                <w:sz w:val="16"/>
                <w:szCs w:val="16"/>
              </w:rPr>
              <w:t xml:space="preserve"> </w:t>
            </w:r>
            <w:r w:rsidR="00B93483">
              <w:rPr>
                <w:rFonts w:ascii="Times New Roman" w:eastAsia="Calibri" w:hAnsi="Times New Roman" w:cs="Times New Roman"/>
                <w:b/>
                <w:bCs/>
                <w:sz w:val="16"/>
                <w:szCs w:val="16"/>
              </w:rPr>
              <w:t>I</w:t>
            </w:r>
            <w:r w:rsidR="005F7127">
              <w:rPr>
                <w:rFonts w:ascii="Times New Roman" w:eastAsia="Calibri" w:hAnsi="Times New Roman" w:cs="Times New Roman"/>
                <w:b/>
                <w:bCs/>
                <w:sz w:val="16"/>
                <w:szCs w:val="16"/>
              </w:rPr>
              <w:t xml:space="preserve"> </w:t>
            </w:r>
            <w:r w:rsidR="00B93483">
              <w:rPr>
                <w:rFonts w:ascii="Times New Roman" w:eastAsia="Calibri" w:hAnsi="Times New Roman" w:cs="Times New Roman"/>
                <w:b/>
                <w:bCs/>
                <w:sz w:val="16"/>
                <w:szCs w:val="16"/>
              </w:rPr>
              <w:t>C</w:t>
            </w:r>
            <w:r w:rsidR="005F7127">
              <w:rPr>
                <w:rFonts w:ascii="Times New Roman" w:eastAsia="Calibri" w:hAnsi="Times New Roman" w:cs="Times New Roman"/>
                <w:b/>
                <w:bCs/>
                <w:sz w:val="16"/>
                <w:szCs w:val="16"/>
              </w:rPr>
              <w:t xml:space="preserve"> </w:t>
            </w:r>
            <w:r w:rsidR="00B93483">
              <w:rPr>
                <w:rFonts w:ascii="Times New Roman" w:eastAsia="Calibri" w:hAnsi="Times New Roman" w:cs="Times New Roman"/>
                <w:b/>
                <w:bCs/>
                <w:sz w:val="16"/>
                <w:szCs w:val="16"/>
              </w:rPr>
              <w:t>A</w:t>
            </w:r>
          </w:p>
        </w:tc>
      </w:tr>
      <w:tr w:rsidR="0079545B" w14:paraId="6E164032" w14:textId="77777777" w:rsidTr="0079545B">
        <w:trPr>
          <w:trHeight w:val="1112"/>
        </w:trPr>
        <w:tc>
          <w:tcPr>
            <w:tcW w:w="5540" w:type="dxa"/>
            <w:gridSpan w:val="2"/>
            <w:tcBorders>
              <w:left w:val="single" w:sz="4" w:space="0" w:color="auto"/>
              <w:bottom w:val="single" w:sz="4" w:space="0" w:color="auto"/>
              <w:right w:val="single" w:sz="4" w:space="0" w:color="auto"/>
            </w:tcBorders>
            <w:shd w:val="clear" w:color="auto" w:fill="auto"/>
          </w:tcPr>
          <w:p w14:paraId="324A3FCE" w14:textId="77777777" w:rsidR="0079545B" w:rsidRPr="00FC6F19" w:rsidRDefault="0079545B" w:rsidP="00FC6F19">
            <w:pPr>
              <w:pStyle w:val="Akapitzlist"/>
              <w:numPr>
                <w:ilvl w:val="0"/>
                <w:numId w:val="1"/>
              </w:numPr>
              <w:spacing w:line="240" w:lineRule="exact"/>
              <w:rPr>
                <w:rFonts w:ascii="TimesNewRoman" w:hAnsi="TimesNewRoman" w:cs="TimesNewRoman"/>
                <w:sz w:val="16"/>
                <w:szCs w:val="16"/>
              </w:rPr>
            </w:pPr>
            <w:r w:rsidRPr="00FC6F19">
              <w:rPr>
                <w:rFonts w:ascii="TimesNewRoman" w:hAnsi="TimesNewRoman" w:cs="TimesNewRoman"/>
                <w:sz w:val="16"/>
                <w:szCs w:val="16"/>
              </w:rPr>
              <w:t>Nazwa</w:t>
            </w:r>
          </w:p>
          <w:p w14:paraId="657E9AD9" w14:textId="21562DD5" w:rsidR="00FC6F19" w:rsidRPr="00FC6F19" w:rsidRDefault="00FC6F19" w:rsidP="00FC6F19">
            <w:pPr>
              <w:pStyle w:val="Akapitzlist"/>
              <w:spacing w:line="240" w:lineRule="exact"/>
              <w:rPr>
                <w:rFonts w:ascii="TimesNewRoman" w:hAnsi="TimesNewRoman" w:cs="TimesNewRoman"/>
                <w:sz w:val="16"/>
                <w:szCs w:val="16"/>
              </w:rPr>
            </w:pPr>
            <w:r w:rsidRPr="00FC6F19">
              <w:rPr>
                <w:rFonts w:ascii="TimesNewRoman" w:hAnsi="TimesNewRoman" w:cs="TimesNewRoman"/>
                <w:sz w:val="16"/>
                <w:szCs w:val="16"/>
              </w:rPr>
              <w:t>SZKOŁA</w:t>
            </w:r>
            <w:r w:rsidR="00B829AD">
              <w:rPr>
                <w:rFonts w:ascii="TimesNewRoman" w:hAnsi="TimesNewRoman" w:cs="TimesNewRoman"/>
                <w:sz w:val="16"/>
                <w:szCs w:val="16"/>
              </w:rPr>
              <w:t xml:space="preserve">, ob. </w:t>
            </w:r>
            <w:r w:rsidR="00FD6AC5">
              <w:rPr>
                <w:rFonts w:ascii="TimesNewRoman" w:hAnsi="TimesNewRoman" w:cs="TimesNewRoman"/>
                <w:sz w:val="16"/>
                <w:szCs w:val="16"/>
              </w:rPr>
              <w:t>niewykorzystana</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45076EF1" w14:textId="77777777" w:rsidR="0079545B" w:rsidRPr="00FC6F19" w:rsidRDefault="0079545B" w:rsidP="00FC6F19">
            <w:pPr>
              <w:pStyle w:val="Akapitzlist"/>
              <w:numPr>
                <w:ilvl w:val="0"/>
                <w:numId w:val="1"/>
              </w:numPr>
              <w:spacing w:line="240" w:lineRule="exact"/>
              <w:rPr>
                <w:rFonts w:ascii="TimesNewRoman" w:hAnsi="TimesNewRoman" w:cs="TimesNewRoman"/>
                <w:sz w:val="16"/>
                <w:szCs w:val="16"/>
              </w:rPr>
            </w:pPr>
            <w:r w:rsidRPr="00FC6F19">
              <w:rPr>
                <w:rFonts w:ascii="TimesNewRoman" w:hAnsi="TimesNewRoman" w:cs="TimesNewRoman"/>
                <w:sz w:val="16"/>
                <w:szCs w:val="16"/>
              </w:rPr>
              <w:t>Czas powstania</w:t>
            </w:r>
          </w:p>
          <w:p w14:paraId="4937F3E9" w14:textId="77777777" w:rsidR="00FC6F19" w:rsidRPr="00FC6F19" w:rsidRDefault="00FC6F19" w:rsidP="00FC6F19">
            <w:pPr>
              <w:pStyle w:val="Akapitzlist"/>
              <w:spacing w:line="240" w:lineRule="exact"/>
              <w:rPr>
                <w:rFonts w:ascii="TimesNewRoman" w:hAnsi="TimesNewRoman" w:cs="TimesNewRoman"/>
                <w:sz w:val="16"/>
                <w:szCs w:val="16"/>
              </w:rPr>
            </w:pPr>
            <w:r w:rsidRPr="00FC6F19">
              <w:rPr>
                <w:rFonts w:ascii="TimesNewRoman" w:eastAsia="Calibri" w:hAnsi="TimesNewRoman" w:cs="TimesNewRoman"/>
                <w:sz w:val="16"/>
                <w:szCs w:val="16"/>
              </w:rPr>
              <w:t>1935 r.</w:t>
            </w:r>
          </w:p>
          <w:p w14:paraId="0294FBC1" w14:textId="77777777" w:rsidR="0079545B" w:rsidRDefault="0079545B" w:rsidP="00430AFC">
            <w:pPr>
              <w:spacing w:line="260" w:lineRule="exact"/>
              <w:ind w:left="0"/>
              <w:rPr>
                <w:rFonts w:ascii="TimesNewRoman,Bold" w:hAnsi="TimesNewRoman,Bold" w:cs="TimesNewRoman,Bold"/>
                <w:b/>
                <w:bCs/>
                <w:sz w:val="38"/>
                <w:szCs w:val="38"/>
              </w:rPr>
            </w:pPr>
          </w:p>
        </w:tc>
        <w:tc>
          <w:tcPr>
            <w:tcW w:w="3432" w:type="dxa"/>
            <w:vMerge/>
            <w:tcBorders>
              <w:left w:val="single" w:sz="4" w:space="0" w:color="auto"/>
              <w:bottom w:val="single" w:sz="4" w:space="0" w:color="auto"/>
              <w:right w:val="single" w:sz="4" w:space="0" w:color="auto"/>
            </w:tcBorders>
            <w:shd w:val="clear" w:color="auto" w:fill="auto"/>
            <w:vAlign w:val="center"/>
          </w:tcPr>
          <w:p w14:paraId="288AC0E1" w14:textId="77777777" w:rsidR="0079545B" w:rsidRDefault="0079545B" w:rsidP="00430AFC">
            <w:pPr>
              <w:ind w:left="0"/>
              <w:jc w:val="center"/>
            </w:pPr>
          </w:p>
        </w:tc>
      </w:tr>
      <w:tr w:rsidR="0028693A" w14:paraId="2EA22F83" w14:textId="77777777" w:rsidTr="00F84A98">
        <w:trPr>
          <w:trHeight w:val="2088"/>
        </w:trPr>
        <w:tc>
          <w:tcPr>
            <w:tcW w:w="11505" w:type="dxa"/>
            <w:gridSpan w:val="3"/>
            <w:vMerge w:val="restart"/>
            <w:tcBorders>
              <w:top w:val="single" w:sz="4" w:space="0" w:color="auto"/>
              <w:left w:val="single" w:sz="4" w:space="0" w:color="auto"/>
              <w:right w:val="single" w:sz="4" w:space="0" w:color="auto"/>
            </w:tcBorders>
            <w:shd w:val="clear" w:color="auto" w:fill="auto"/>
          </w:tcPr>
          <w:p w14:paraId="66A9A171" w14:textId="78C58017" w:rsidR="0028693A" w:rsidRDefault="0028693A" w:rsidP="00430AFC">
            <w:pPr>
              <w:spacing w:line="240" w:lineRule="exact"/>
              <w:ind w:left="0"/>
              <w:rPr>
                <w:rFonts w:ascii="TimesNewRoman" w:hAnsi="TimesNewRoman" w:cs="TimesNewRoman"/>
                <w:sz w:val="16"/>
                <w:szCs w:val="16"/>
              </w:rPr>
            </w:pPr>
            <w:r w:rsidRPr="00E225E5">
              <w:rPr>
                <w:rFonts w:ascii="TimesNewRoman" w:hAnsi="TimesNewRoman" w:cs="TimesNewRoman"/>
                <w:sz w:val="16"/>
                <w:szCs w:val="16"/>
              </w:rPr>
              <w:t>7. Fotografia z opisem wskazującym orientację w stosunku do sąsiednich terenów lub stron świata albo mapa z zaznaczonym stanowiskiem archeologicznym</w:t>
            </w:r>
          </w:p>
          <w:p w14:paraId="586C309D" w14:textId="092C8799" w:rsidR="00B93483" w:rsidRPr="00140214" w:rsidRDefault="00B93483" w:rsidP="0028693A">
            <w:pPr>
              <w:spacing w:line="240" w:lineRule="exact"/>
              <w:ind w:left="0"/>
              <w:rPr>
                <w:rFonts w:ascii="TimesNewRoman" w:hAnsi="TimesNewRoman" w:cs="TimesNewRoman"/>
                <w:sz w:val="16"/>
                <w:szCs w:val="16"/>
              </w:rPr>
            </w:pPr>
            <w:r>
              <w:rPr>
                <w:rFonts w:ascii="TimesNewRoman" w:hAnsi="TimesNewRoman" w:cs="TimesNewRoman"/>
                <w:sz w:val="16"/>
                <w:szCs w:val="16"/>
              </w:rPr>
              <w:t>Elewacja od</w:t>
            </w:r>
            <w:r w:rsidR="006972A4">
              <w:rPr>
                <w:rFonts w:ascii="TimesNewRoman" w:hAnsi="TimesNewRoman" w:cs="TimesNewRoman"/>
                <w:sz w:val="16"/>
                <w:szCs w:val="16"/>
              </w:rPr>
              <w:t xml:space="preserve"> strony </w:t>
            </w:r>
            <w:r w:rsidR="00140214">
              <w:rPr>
                <w:rFonts w:ascii="TimesNewRoman" w:hAnsi="TimesNewRoman" w:cs="TimesNewRoman"/>
                <w:sz w:val="16"/>
                <w:szCs w:val="16"/>
              </w:rPr>
              <w:t>północnej.</w:t>
            </w:r>
          </w:p>
          <w:p w14:paraId="7CB03465" w14:textId="77777777" w:rsidR="00B93483" w:rsidRDefault="00B93483" w:rsidP="0028693A">
            <w:pPr>
              <w:spacing w:line="240" w:lineRule="exact"/>
              <w:ind w:left="0"/>
              <w:rPr>
                <w:noProof/>
              </w:rPr>
            </w:pPr>
          </w:p>
          <w:p w14:paraId="677B902E" w14:textId="77777777" w:rsidR="00B93483" w:rsidRDefault="00B93483" w:rsidP="0028693A">
            <w:pPr>
              <w:spacing w:line="240" w:lineRule="exact"/>
              <w:ind w:left="0"/>
              <w:rPr>
                <w:noProof/>
              </w:rPr>
            </w:pPr>
          </w:p>
          <w:p w14:paraId="4A3798FD" w14:textId="77777777" w:rsidR="00B93483" w:rsidRDefault="00B93483" w:rsidP="0028693A">
            <w:pPr>
              <w:spacing w:line="240" w:lineRule="exact"/>
              <w:ind w:left="0"/>
              <w:rPr>
                <w:noProof/>
              </w:rPr>
            </w:pPr>
          </w:p>
          <w:p w14:paraId="3D20354B" w14:textId="77777777" w:rsidR="00B93483" w:rsidRDefault="00B93483" w:rsidP="0028693A">
            <w:pPr>
              <w:spacing w:line="240" w:lineRule="exact"/>
              <w:ind w:left="0"/>
              <w:rPr>
                <w:noProof/>
              </w:rPr>
            </w:pPr>
          </w:p>
          <w:p w14:paraId="589C1F08" w14:textId="77777777" w:rsidR="00B93483" w:rsidRDefault="00B93483" w:rsidP="0028693A">
            <w:pPr>
              <w:spacing w:line="240" w:lineRule="exact"/>
              <w:ind w:left="0"/>
              <w:rPr>
                <w:noProof/>
              </w:rPr>
            </w:pPr>
          </w:p>
          <w:p w14:paraId="7C99F783" w14:textId="77777777" w:rsidR="00B93483" w:rsidRDefault="00B93483" w:rsidP="0028693A">
            <w:pPr>
              <w:spacing w:line="240" w:lineRule="exact"/>
              <w:ind w:left="0"/>
              <w:rPr>
                <w:noProof/>
              </w:rPr>
            </w:pPr>
          </w:p>
          <w:p w14:paraId="14B145F3" w14:textId="77777777" w:rsidR="00B93483" w:rsidRDefault="00B93483" w:rsidP="0028693A">
            <w:pPr>
              <w:spacing w:line="240" w:lineRule="exact"/>
              <w:ind w:left="0"/>
              <w:rPr>
                <w:noProof/>
              </w:rPr>
            </w:pPr>
          </w:p>
          <w:p w14:paraId="40705725" w14:textId="77777777" w:rsidR="00B93483" w:rsidRDefault="00B93483" w:rsidP="0028693A">
            <w:pPr>
              <w:spacing w:line="240" w:lineRule="exact"/>
              <w:ind w:left="0"/>
              <w:rPr>
                <w:noProof/>
              </w:rPr>
            </w:pPr>
          </w:p>
          <w:p w14:paraId="1B7BCF9E" w14:textId="77777777" w:rsidR="00B93483" w:rsidRDefault="00B93483" w:rsidP="0028693A">
            <w:pPr>
              <w:spacing w:line="240" w:lineRule="exact"/>
              <w:ind w:left="0"/>
              <w:rPr>
                <w:noProof/>
              </w:rPr>
            </w:pPr>
          </w:p>
          <w:p w14:paraId="4D1D8DFC" w14:textId="77777777" w:rsidR="00B93483" w:rsidRDefault="00B93483" w:rsidP="0028693A">
            <w:pPr>
              <w:spacing w:line="240" w:lineRule="exact"/>
              <w:ind w:left="0"/>
              <w:rPr>
                <w:noProof/>
              </w:rPr>
            </w:pPr>
          </w:p>
          <w:p w14:paraId="0E41FAD9" w14:textId="77777777" w:rsidR="00B93483" w:rsidRDefault="00B93483" w:rsidP="0028693A">
            <w:pPr>
              <w:spacing w:line="240" w:lineRule="exact"/>
              <w:ind w:left="0"/>
              <w:rPr>
                <w:noProof/>
              </w:rPr>
            </w:pPr>
          </w:p>
          <w:p w14:paraId="21B07949" w14:textId="77777777" w:rsidR="00B93483" w:rsidRDefault="00B93483" w:rsidP="0028693A">
            <w:pPr>
              <w:spacing w:line="240" w:lineRule="exact"/>
              <w:ind w:left="0"/>
              <w:rPr>
                <w:noProof/>
              </w:rPr>
            </w:pPr>
          </w:p>
          <w:p w14:paraId="7B77426E" w14:textId="77777777" w:rsidR="00B93483" w:rsidRDefault="00B93483" w:rsidP="0028693A">
            <w:pPr>
              <w:spacing w:line="240" w:lineRule="exact"/>
              <w:ind w:left="0"/>
              <w:rPr>
                <w:noProof/>
              </w:rPr>
            </w:pPr>
          </w:p>
          <w:p w14:paraId="108DCF6C" w14:textId="77777777" w:rsidR="00B93483" w:rsidRDefault="00B93483" w:rsidP="0028693A">
            <w:pPr>
              <w:spacing w:line="240" w:lineRule="exact"/>
              <w:ind w:left="0"/>
              <w:rPr>
                <w:noProof/>
              </w:rPr>
            </w:pPr>
          </w:p>
          <w:p w14:paraId="62D23C77" w14:textId="77777777" w:rsidR="00B93483" w:rsidRDefault="00B93483" w:rsidP="0028693A">
            <w:pPr>
              <w:spacing w:line="240" w:lineRule="exact"/>
              <w:ind w:left="0"/>
              <w:rPr>
                <w:noProof/>
              </w:rPr>
            </w:pPr>
          </w:p>
          <w:p w14:paraId="17357490" w14:textId="77777777" w:rsidR="00B93483" w:rsidRDefault="00B93483" w:rsidP="0028693A">
            <w:pPr>
              <w:spacing w:line="240" w:lineRule="exact"/>
              <w:ind w:left="0"/>
              <w:rPr>
                <w:noProof/>
              </w:rPr>
            </w:pPr>
          </w:p>
          <w:p w14:paraId="0342AE0C" w14:textId="77777777" w:rsidR="00B829AD" w:rsidRDefault="00B829AD" w:rsidP="0028693A">
            <w:pPr>
              <w:spacing w:line="240" w:lineRule="exact"/>
              <w:ind w:left="0"/>
              <w:rPr>
                <w:noProof/>
              </w:rPr>
            </w:pPr>
          </w:p>
          <w:p w14:paraId="34B6866A" w14:textId="77777777" w:rsidR="00B829AD" w:rsidRDefault="00B829AD" w:rsidP="0028693A">
            <w:pPr>
              <w:spacing w:line="240" w:lineRule="exact"/>
              <w:ind w:left="0"/>
              <w:rPr>
                <w:noProof/>
              </w:rPr>
            </w:pPr>
          </w:p>
          <w:p w14:paraId="54C4201E" w14:textId="77777777" w:rsidR="00B829AD" w:rsidRDefault="00B829AD" w:rsidP="0028693A">
            <w:pPr>
              <w:spacing w:line="240" w:lineRule="exact"/>
              <w:ind w:left="0"/>
              <w:rPr>
                <w:noProof/>
              </w:rPr>
            </w:pPr>
          </w:p>
          <w:p w14:paraId="0F264B79" w14:textId="594F5D88" w:rsidR="0028693A" w:rsidRDefault="00B93483" w:rsidP="0028693A">
            <w:pPr>
              <w:spacing w:line="240" w:lineRule="exact"/>
              <w:ind w:left="0"/>
              <w:rPr>
                <w:rFonts w:ascii="TimesNewRoman" w:hAnsi="TimesNewRoman" w:cs="TimesNewRoman"/>
                <w:sz w:val="16"/>
                <w:szCs w:val="16"/>
              </w:rPr>
            </w:pPr>
            <w:r>
              <w:rPr>
                <w:noProof/>
              </w:rPr>
              <w:drawing>
                <wp:inline distT="0" distB="0" distL="0" distR="0" wp14:anchorId="41DE62A3" wp14:editId="41F11E9E">
                  <wp:extent cx="4352400" cy="32652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52400" cy="3265200"/>
                          </a:xfrm>
                          <a:prstGeom prst="rect">
                            <a:avLst/>
                          </a:prstGeom>
                          <a:noFill/>
                          <a:ln>
                            <a:noFill/>
                          </a:ln>
                        </pic:spPr>
                      </pic:pic>
                    </a:graphicData>
                  </a:graphic>
                </wp:inline>
              </w:drawing>
            </w:r>
          </w:p>
          <w:p w14:paraId="297E2B11" w14:textId="77777777" w:rsidR="00B829AD" w:rsidRDefault="00B829AD" w:rsidP="0028693A">
            <w:pPr>
              <w:spacing w:line="240" w:lineRule="exact"/>
              <w:ind w:left="0"/>
              <w:rPr>
                <w:rFonts w:ascii="TimesNewRoman" w:hAnsi="TimesNewRoman" w:cs="TimesNewRoman"/>
                <w:sz w:val="16"/>
                <w:szCs w:val="16"/>
              </w:rPr>
            </w:pPr>
          </w:p>
          <w:p w14:paraId="14A35FD1" w14:textId="4B2A1BED" w:rsidR="00B829AD" w:rsidRPr="00E225E5" w:rsidRDefault="00B829AD" w:rsidP="0028693A">
            <w:pPr>
              <w:spacing w:line="240" w:lineRule="exact"/>
              <w:ind w:left="0"/>
              <w:rPr>
                <w:rFonts w:ascii="TimesNewRoman" w:hAnsi="TimesNewRoman" w:cs="TimesNewRoman"/>
                <w:sz w:val="16"/>
                <w:szCs w:val="16"/>
              </w:rPr>
            </w:pPr>
          </w:p>
        </w:tc>
        <w:tc>
          <w:tcPr>
            <w:tcW w:w="3432" w:type="dxa"/>
            <w:tcBorders>
              <w:top w:val="single" w:sz="4" w:space="0" w:color="auto"/>
              <w:left w:val="single" w:sz="4" w:space="0" w:color="auto"/>
              <w:bottom w:val="single" w:sz="4" w:space="0" w:color="auto"/>
              <w:right w:val="single" w:sz="4" w:space="0" w:color="auto"/>
            </w:tcBorders>
            <w:shd w:val="clear" w:color="auto" w:fill="auto"/>
          </w:tcPr>
          <w:p w14:paraId="5A9FA0C0" w14:textId="77777777" w:rsidR="0028693A" w:rsidRPr="00E225E5" w:rsidRDefault="0028693A" w:rsidP="00430AFC">
            <w:pPr>
              <w:spacing w:line="240" w:lineRule="exact"/>
              <w:ind w:left="0"/>
              <w:rPr>
                <w:rFonts w:ascii="TimesNewRoman" w:hAnsi="TimesNewRoman" w:cs="TimesNewRoman"/>
                <w:sz w:val="16"/>
                <w:szCs w:val="16"/>
              </w:rPr>
            </w:pPr>
            <w:r w:rsidRPr="00E225E5">
              <w:rPr>
                <w:rFonts w:ascii="TimesNewRoman" w:hAnsi="TimesNewRoman" w:cs="TimesNewRoman"/>
                <w:sz w:val="16"/>
                <w:szCs w:val="16"/>
              </w:rPr>
              <w:t>4. Adres</w:t>
            </w:r>
          </w:p>
          <w:p w14:paraId="38E6DF0F" w14:textId="7FDAD811" w:rsidR="00FC6F19" w:rsidRPr="00FC6F19" w:rsidRDefault="00FC6F19" w:rsidP="00FC6F19">
            <w:pPr>
              <w:spacing w:line="240" w:lineRule="exact"/>
              <w:ind w:left="0"/>
              <w:rPr>
                <w:rFonts w:ascii="TimesNewRoman" w:eastAsia="Calibri" w:hAnsi="TimesNewRoman" w:cs="TimesNewRoman"/>
                <w:sz w:val="16"/>
                <w:szCs w:val="16"/>
              </w:rPr>
            </w:pPr>
            <w:r w:rsidRPr="00FC6F19">
              <w:rPr>
                <w:rFonts w:ascii="TimesNewRoman" w:eastAsia="Calibri" w:hAnsi="TimesNewRoman" w:cs="TimesNewRoman"/>
                <w:sz w:val="16"/>
                <w:szCs w:val="16"/>
              </w:rPr>
              <w:t>Przyrownica 33</w:t>
            </w:r>
          </w:p>
          <w:p w14:paraId="09048686" w14:textId="77777777" w:rsidR="0028693A" w:rsidRDefault="00FC6F19" w:rsidP="00FC6F19">
            <w:pPr>
              <w:spacing w:line="260" w:lineRule="exact"/>
              <w:ind w:left="0"/>
              <w:rPr>
                <w:rFonts w:ascii="TimesNewRoman" w:eastAsia="Calibri" w:hAnsi="TimesNewRoman" w:cs="TimesNewRoman"/>
                <w:sz w:val="16"/>
                <w:szCs w:val="16"/>
              </w:rPr>
            </w:pPr>
            <w:r w:rsidRPr="00FC6F19">
              <w:rPr>
                <w:rFonts w:ascii="TimesNewRoman" w:eastAsia="Calibri" w:hAnsi="TimesNewRoman" w:cs="TimesNewRoman"/>
                <w:sz w:val="16"/>
                <w:szCs w:val="16"/>
              </w:rPr>
              <w:t>98-105 Wodzierady</w:t>
            </w:r>
          </w:p>
          <w:p w14:paraId="0C081F37" w14:textId="159E1523" w:rsidR="00A1469A" w:rsidRPr="00E225E5" w:rsidRDefault="005F7127" w:rsidP="00FC6F19">
            <w:pPr>
              <w:spacing w:line="260" w:lineRule="exact"/>
              <w:ind w:left="0"/>
              <w:rPr>
                <w:rFonts w:ascii="TimesNewRoman" w:hAnsi="TimesNewRoman" w:cs="TimesNewRoman"/>
                <w:sz w:val="16"/>
                <w:szCs w:val="16"/>
              </w:rPr>
            </w:pPr>
            <w:r w:rsidRPr="005F7127">
              <w:rPr>
                <w:rFonts w:ascii="TimesNewRoman" w:eastAsia="Calibri" w:hAnsi="TimesNewRoman" w:cs="TimesNewRoman"/>
                <w:sz w:val="16"/>
                <w:szCs w:val="16"/>
              </w:rPr>
              <w:t>nr. działki</w:t>
            </w:r>
            <w:r>
              <w:rPr>
                <w:rFonts w:ascii="TimesNewRoman" w:eastAsia="Calibri" w:hAnsi="TimesNewRoman" w:cs="TimesNewRoman"/>
                <w:sz w:val="16"/>
                <w:szCs w:val="16"/>
              </w:rPr>
              <w:t xml:space="preserve"> </w:t>
            </w:r>
            <w:r w:rsidR="00A1469A">
              <w:rPr>
                <w:rFonts w:ascii="TimesNewRoman" w:eastAsia="Calibri" w:hAnsi="TimesNewRoman" w:cs="TimesNewRoman"/>
                <w:sz w:val="16"/>
                <w:szCs w:val="16"/>
              </w:rPr>
              <w:t>278</w:t>
            </w:r>
            <w:r w:rsidR="00733669">
              <w:rPr>
                <w:rFonts w:ascii="TimesNewRoman" w:eastAsia="Calibri" w:hAnsi="TimesNewRoman" w:cs="TimesNewRoman"/>
                <w:sz w:val="16"/>
                <w:szCs w:val="16"/>
              </w:rPr>
              <w:t>/</w:t>
            </w:r>
            <w:r w:rsidR="00B221AD">
              <w:rPr>
                <w:rFonts w:ascii="TimesNewRoman" w:eastAsia="Calibri" w:hAnsi="TimesNewRoman" w:cs="TimesNewRoman"/>
                <w:sz w:val="16"/>
                <w:szCs w:val="16"/>
              </w:rPr>
              <w:t>obręb Przyrownica</w:t>
            </w:r>
          </w:p>
        </w:tc>
      </w:tr>
      <w:tr w:rsidR="0028693A" w14:paraId="1ACCDA72" w14:textId="77777777" w:rsidTr="00F84A98">
        <w:trPr>
          <w:trHeight w:val="2216"/>
        </w:trPr>
        <w:tc>
          <w:tcPr>
            <w:tcW w:w="11505" w:type="dxa"/>
            <w:gridSpan w:val="3"/>
            <w:vMerge/>
            <w:tcBorders>
              <w:left w:val="single" w:sz="4" w:space="0" w:color="auto"/>
              <w:right w:val="single" w:sz="4" w:space="0" w:color="auto"/>
            </w:tcBorders>
            <w:shd w:val="clear" w:color="auto" w:fill="auto"/>
          </w:tcPr>
          <w:p w14:paraId="1F0586B7" w14:textId="77777777" w:rsidR="0028693A" w:rsidRPr="00E225E5" w:rsidRDefault="0028693A" w:rsidP="0079545B">
            <w:pPr>
              <w:spacing w:line="240" w:lineRule="exact"/>
              <w:ind w:left="0"/>
              <w:rPr>
                <w:rFonts w:ascii="TimesNewRoman" w:hAnsi="TimesNewRoman" w:cs="TimesNewRoman"/>
                <w:sz w:val="16"/>
                <w:szCs w:val="16"/>
              </w:rPr>
            </w:pPr>
          </w:p>
        </w:tc>
        <w:tc>
          <w:tcPr>
            <w:tcW w:w="3432" w:type="dxa"/>
            <w:tcBorders>
              <w:top w:val="single" w:sz="4" w:space="0" w:color="auto"/>
              <w:left w:val="single" w:sz="4" w:space="0" w:color="auto"/>
              <w:bottom w:val="single" w:sz="4" w:space="0" w:color="auto"/>
              <w:right w:val="single" w:sz="4" w:space="0" w:color="auto"/>
            </w:tcBorders>
            <w:shd w:val="clear" w:color="auto" w:fill="auto"/>
          </w:tcPr>
          <w:p w14:paraId="320DD0F4" w14:textId="77777777" w:rsidR="0028693A" w:rsidRDefault="0028693A" w:rsidP="00430AFC">
            <w:pPr>
              <w:spacing w:line="240" w:lineRule="exact"/>
              <w:ind w:left="0"/>
              <w:rPr>
                <w:rFonts w:ascii="TimesNewRoman" w:hAnsi="TimesNewRoman" w:cs="TimesNewRoman"/>
                <w:sz w:val="16"/>
                <w:szCs w:val="16"/>
              </w:rPr>
            </w:pPr>
            <w:r w:rsidRPr="00E225E5">
              <w:rPr>
                <w:rFonts w:ascii="TimesNewRoman" w:hAnsi="TimesNewRoman" w:cs="TimesNewRoman"/>
                <w:sz w:val="16"/>
                <w:szCs w:val="16"/>
              </w:rPr>
              <w:t>5. Przynależność administracyjna</w:t>
            </w:r>
          </w:p>
          <w:p w14:paraId="5715FC80" w14:textId="77777777" w:rsidR="0028693A" w:rsidRPr="00E225E5" w:rsidRDefault="0028693A" w:rsidP="00430AFC">
            <w:pPr>
              <w:autoSpaceDE w:val="0"/>
              <w:autoSpaceDN w:val="0"/>
              <w:adjustRightInd w:val="0"/>
              <w:spacing w:before="40" w:line="260" w:lineRule="exact"/>
              <w:ind w:left="0"/>
              <w:rPr>
                <w:rFonts w:ascii="TimesNewRoman" w:hAnsi="TimesNewRoman" w:cs="TimesNewRoman"/>
                <w:sz w:val="16"/>
                <w:szCs w:val="16"/>
              </w:rPr>
            </w:pPr>
          </w:p>
          <w:p w14:paraId="0184AEDE" w14:textId="77777777" w:rsidR="0028693A" w:rsidRPr="00E225E5" w:rsidRDefault="009E3BD2" w:rsidP="00430AFC">
            <w:pPr>
              <w:autoSpaceDE w:val="0"/>
              <w:autoSpaceDN w:val="0"/>
              <w:adjustRightInd w:val="0"/>
              <w:spacing w:before="120"/>
              <w:ind w:left="0"/>
              <w:rPr>
                <w:rFonts w:ascii="TimesNewRoman" w:hAnsi="TimesNewRoman" w:cs="TimesNewRoman"/>
                <w:sz w:val="16"/>
                <w:szCs w:val="16"/>
              </w:rPr>
            </w:pPr>
            <w:r>
              <w:rPr>
                <w:rFonts w:ascii="TimesNewRoman" w:hAnsi="TimesNewRoman" w:cs="TimesNewRoman"/>
                <w:sz w:val="16"/>
                <w:szCs w:val="16"/>
              </w:rPr>
              <w:t>w</w:t>
            </w:r>
            <w:r w:rsidR="0028693A" w:rsidRPr="00E225E5">
              <w:rPr>
                <w:rFonts w:ascii="TimesNewRoman" w:hAnsi="TimesNewRoman" w:cs="TimesNewRoman"/>
                <w:sz w:val="16"/>
                <w:szCs w:val="16"/>
              </w:rPr>
              <w:t>ojewództwo</w:t>
            </w:r>
            <w:r>
              <w:rPr>
                <w:rFonts w:ascii="TimesNewRoman" w:hAnsi="TimesNewRoman" w:cs="TimesNewRoman"/>
                <w:sz w:val="16"/>
                <w:szCs w:val="16"/>
              </w:rPr>
              <w:t xml:space="preserve"> łódzkie</w:t>
            </w:r>
          </w:p>
          <w:p w14:paraId="5A35317F" w14:textId="77777777" w:rsidR="0028693A" w:rsidRDefault="0028693A" w:rsidP="00430AFC">
            <w:pPr>
              <w:autoSpaceDE w:val="0"/>
              <w:autoSpaceDN w:val="0"/>
              <w:adjustRightInd w:val="0"/>
              <w:spacing w:before="40" w:line="260" w:lineRule="exact"/>
              <w:ind w:left="0"/>
              <w:rPr>
                <w:rFonts w:ascii="TimesNewRoman" w:hAnsi="TimesNewRoman" w:cs="TimesNewRoman"/>
                <w:sz w:val="16"/>
                <w:szCs w:val="16"/>
              </w:rPr>
            </w:pPr>
          </w:p>
          <w:p w14:paraId="45B8AD7A" w14:textId="77777777" w:rsidR="0028693A" w:rsidRPr="00E225E5" w:rsidRDefault="0028693A" w:rsidP="00430AFC">
            <w:pPr>
              <w:autoSpaceDE w:val="0"/>
              <w:autoSpaceDN w:val="0"/>
              <w:adjustRightInd w:val="0"/>
              <w:ind w:left="0"/>
              <w:rPr>
                <w:rFonts w:ascii="TimesNewRoman" w:hAnsi="TimesNewRoman" w:cs="TimesNewRoman"/>
                <w:sz w:val="16"/>
                <w:szCs w:val="16"/>
              </w:rPr>
            </w:pPr>
            <w:r w:rsidRPr="00E225E5">
              <w:rPr>
                <w:rFonts w:ascii="TimesNewRoman" w:hAnsi="TimesNewRoman" w:cs="TimesNewRoman"/>
                <w:sz w:val="16"/>
                <w:szCs w:val="16"/>
              </w:rPr>
              <w:t>powiat</w:t>
            </w:r>
            <w:r w:rsidR="009E3BD2">
              <w:rPr>
                <w:rFonts w:ascii="TimesNewRoman" w:hAnsi="TimesNewRoman" w:cs="TimesNewRoman"/>
                <w:sz w:val="16"/>
                <w:szCs w:val="16"/>
              </w:rPr>
              <w:t xml:space="preserve"> łaski</w:t>
            </w:r>
          </w:p>
          <w:p w14:paraId="58E40C8B" w14:textId="77777777" w:rsidR="0028693A" w:rsidRDefault="0028693A" w:rsidP="00430AFC">
            <w:pPr>
              <w:autoSpaceDE w:val="0"/>
              <w:autoSpaceDN w:val="0"/>
              <w:adjustRightInd w:val="0"/>
              <w:spacing w:before="40" w:line="260" w:lineRule="exact"/>
              <w:ind w:left="0"/>
              <w:rPr>
                <w:rFonts w:ascii="TimesNewRoman" w:hAnsi="TimesNewRoman" w:cs="TimesNewRoman"/>
                <w:sz w:val="16"/>
                <w:szCs w:val="16"/>
              </w:rPr>
            </w:pPr>
          </w:p>
          <w:p w14:paraId="3FC20790" w14:textId="77777777" w:rsidR="0028693A" w:rsidRDefault="0028693A" w:rsidP="00430AFC">
            <w:pPr>
              <w:spacing w:line="240" w:lineRule="exact"/>
              <w:ind w:left="0"/>
              <w:rPr>
                <w:rFonts w:ascii="TimesNewRoman" w:hAnsi="TimesNewRoman" w:cs="TimesNewRoman"/>
                <w:sz w:val="16"/>
                <w:szCs w:val="16"/>
              </w:rPr>
            </w:pPr>
            <w:r>
              <w:rPr>
                <w:rFonts w:ascii="TimesNewRoman" w:hAnsi="TimesNewRoman" w:cs="TimesNewRoman"/>
                <w:sz w:val="16"/>
                <w:szCs w:val="16"/>
              </w:rPr>
              <w:t>g</w:t>
            </w:r>
            <w:r w:rsidRPr="00E225E5">
              <w:rPr>
                <w:rFonts w:ascii="TimesNewRoman" w:hAnsi="TimesNewRoman" w:cs="TimesNewRoman"/>
                <w:sz w:val="16"/>
                <w:szCs w:val="16"/>
              </w:rPr>
              <w:t>mina</w:t>
            </w:r>
            <w:r w:rsidR="009E3BD2">
              <w:rPr>
                <w:rFonts w:ascii="TimesNewRoman" w:hAnsi="TimesNewRoman" w:cs="TimesNewRoman"/>
                <w:sz w:val="16"/>
                <w:szCs w:val="16"/>
              </w:rPr>
              <w:t xml:space="preserve"> Wodzierady</w:t>
            </w:r>
          </w:p>
          <w:p w14:paraId="11A8FBB4" w14:textId="77777777" w:rsidR="0028693A" w:rsidRPr="00E225E5" w:rsidRDefault="0028693A" w:rsidP="00430AFC">
            <w:pPr>
              <w:autoSpaceDE w:val="0"/>
              <w:autoSpaceDN w:val="0"/>
              <w:adjustRightInd w:val="0"/>
              <w:spacing w:before="40" w:line="260" w:lineRule="exact"/>
              <w:ind w:left="0"/>
              <w:rPr>
                <w:rFonts w:ascii="TimesNewRoman" w:hAnsi="TimesNewRoman" w:cs="TimesNewRoman"/>
                <w:sz w:val="16"/>
                <w:szCs w:val="16"/>
              </w:rPr>
            </w:pPr>
          </w:p>
        </w:tc>
      </w:tr>
      <w:tr w:rsidR="0028693A" w14:paraId="2ADA24EE" w14:textId="77777777" w:rsidTr="001F5B39">
        <w:trPr>
          <w:trHeight w:val="3316"/>
        </w:trPr>
        <w:tc>
          <w:tcPr>
            <w:tcW w:w="11505" w:type="dxa"/>
            <w:gridSpan w:val="3"/>
            <w:vMerge/>
            <w:tcBorders>
              <w:left w:val="single" w:sz="4" w:space="0" w:color="auto"/>
              <w:bottom w:val="single" w:sz="4" w:space="0" w:color="auto"/>
              <w:right w:val="single" w:sz="4" w:space="0" w:color="auto"/>
            </w:tcBorders>
            <w:shd w:val="clear" w:color="auto" w:fill="auto"/>
          </w:tcPr>
          <w:p w14:paraId="3FE507C7" w14:textId="77777777" w:rsidR="0028693A" w:rsidRPr="00E225E5" w:rsidRDefault="0028693A" w:rsidP="0079545B">
            <w:pPr>
              <w:spacing w:line="240" w:lineRule="exact"/>
              <w:ind w:left="0"/>
              <w:rPr>
                <w:rFonts w:ascii="TimesNewRoman" w:hAnsi="TimesNewRoman" w:cs="TimesNewRoman"/>
                <w:sz w:val="16"/>
                <w:szCs w:val="16"/>
              </w:rPr>
            </w:pPr>
          </w:p>
        </w:tc>
        <w:tc>
          <w:tcPr>
            <w:tcW w:w="3432" w:type="dxa"/>
            <w:tcBorders>
              <w:top w:val="single" w:sz="4" w:space="0" w:color="auto"/>
              <w:left w:val="single" w:sz="4" w:space="0" w:color="auto"/>
              <w:bottom w:val="single" w:sz="4" w:space="0" w:color="auto"/>
              <w:right w:val="single" w:sz="4" w:space="0" w:color="auto"/>
            </w:tcBorders>
            <w:shd w:val="clear" w:color="auto" w:fill="auto"/>
          </w:tcPr>
          <w:p w14:paraId="50683841" w14:textId="77777777" w:rsidR="0028693A" w:rsidRDefault="0028693A" w:rsidP="00430AFC">
            <w:pPr>
              <w:spacing w:line="240" w:lineRule="exact"/>
              <w:ind w:left="0"/>
              <w:rPr>
                <w:rFonts w:ascii="TimesNewRoman" w:hAnsi="TimesNewRoman" w:cs="TimesNewRoman"/>
                <w:sz w:val="16"/>
                <w:szCs w:val="16"/>
              </w:rPr>
            </w:pPr>
            <w:r w:rsidRPr="00430366">
              <w:rPr>
                <w:rFonts w:ascii="TimesNewRoman" w:hAnsi="TimesNewRoman" w:cs="TimesNewRoman"/>
                <w:sz w:val="16"/>
                <w:szCs w:val="16"/>
              </w:rPr>
              <w:t>6. Formy ochrony</w:t>
            </w:r>
          </w:p>
          <w:p w14:paraId="7EB57CE8" w14:textId="77777777" w:rsidR="00B93483" w:rsidRPr="00B93483" w:rsidRDefault="00B93483" w:rsidP="00B93483">
            <w:pPr>
              <w:spacing w:line="260" w:lineRule="exact"/>
              <w:ind w:left="0"/>
              <w:jc w:val="both"/>
              <w:rPr>
                <w:rFonts w:ascii="TimesNewRoman" w:hAnsi="TimesNewRoman" w:cs="TimesNewRoman"/>
                <w:sz w:val="16"/>
                <w:szCs w:val="16"/>
              </w:rPr>
            </w:pPr>
            <w:r w:rsidRPr="00B93483">
              <w:rPr>
                <w:rFonts w:ascii="TimesNewRoman" w:hAnsi="TimesNewRoman" w:cs="TimesNewRoman"/>
                <w:sz w:val="16"/>
                <w:szCs w:val="16"/>
              </w:rPr>
              <w:t>Uchwała Nr VI/39/2003 Rady Gminy Wodzierady z dnia 31 marca 2003 roku w sprawie miejscowego planu zagospodarowania przestrzennego Gminy Wodzierady</w:t>
            </w:r>
          </w:p>
          <w:p w14:paraId="79E0821C" w14:textId="77777777" w:rsidR="0028693A" w:rsidRDefault="00B93483" w:rsidP="00B93483">
            <w:pPr>
              <w:spacing w:line="260" w:lineRule="exact"/>
              <w:ind w:left="0"/>
              <w:jc w:val="both"/>
              <w:rPr>
                <w:rFonts w:ascii="TimesNewRoman" w:hAnsi="TimesNewRoman" w:cs="TimesNewRoman"/>
                <w:sz w:val="16"/>
                <w:szCs w:val="16"/>
              </w:rPr>
            </w:pPr>
            <w:r w:rsidRPr="00B93483">
              <w:rPr>
                <w:rFonts w:ascii="TimesNewRoman" w:hAnsi="TimesNewRoman" w:cs="TimesNewRoman"/>
                <w:sz w:val="16"/>
                <w:szCs w:val="16"/>
              </w:rPr>
              <w:t>Wojewódzka Ewidencja Zabytów</w:t>
            </w:r>
          </w:p>
          <w:p w14:paraId="49430315" w14:textId="41C367D6" w:rsidR="00B221AD" w:rsidRPr="00E225E5" w:rsidRDefault="00B221AD" w:rsidP="00B93483">
            <w:pPr>
              <w:spacing w:line="260" w:lineRule="exact"/>
              <w:ind w:left="0"/>
              <w:jc w:val="both"/>
              <w:rPr>
                <w:rFonts w:ascii="TimesNewRoman" w:hAnsi="TimesNewRoman" w:cs="TimesNewRoman"/>
                <w:sz w:val="16"/>
                <w:szCs w:val="16"/>
              </w:rPr>
            </w:pPr>
            <w:r>
              <w:rPr>
                <w:rFonts w:ascii="TimesNewRoman" w:hAnsi="TimesNewRoman" w:cs="TimesNewRoman"/>
                <w:sz w:val="16"/>
                <w:szCs w:val="16"/>
              </w:rPr>
              <w:t>Gminna Ewidencja Zabytków</w:t>
            </w:r>
          </w:p>
        </w:tc>
      </w:tr>
    </w:tbl>
    <w:p w14:paraId="2F6DE314" w14:textId="77777777" w:rsidR="00C4239C" w:rsidRDefault="00C4239C" w:rsidP="00B829AD">
      <w:pPr>
        <w:ind w:left="0"/>
      </w:pPr>
    </w:p>
    <w:tbl>
      <w:tblPr>
        <w:tblStyle w:val="Tabela-Siatka"/>
        <w:tblW w:w="0" w:type="auto"/>
        <w:tblInd w:w="-57" w:type="dxa"/>
        <w:tblLook w:val="04A0" w:firstRow="1" w:lastRow="0" w:firstColumn="1" w:lastColumn="0" w:noHBand="0" w:noVBand="1"/>
      </w:tblPr>
      <w:tblGrid>
        <w:gridCol w:w="7529"/>
        <w:gridCol w:w="3495"/>
        <w:gridCol w:w="4034"/>
      </w:tblGrid>
      <w:tr w:rsidR="00C4239C" w14:paraId="2060843E" w14:textId="77777777" w:rsidTr="00C4239C">
        <w:trPr>
          <w:trHeight w:val="7440"/>
        </w:trPr>
        <w:tc>
          <w:tcPr>
            <w:tcW w:w="7529" w:type="dxa"/>
            <w:vMerge w:val="restart"/>
          </w:tcPr>
          <w:p w14:paraId="25AD4CE2" w14:textId="77777777" w:rsidR="00C4239C" w:rsidRDefault="00C4239C" w:rsidP="00C4239C">
            <w:pPr>
              <w:spacing w:line="240" w:lineRule="exact"/>
              <w:ind w:left="0"/>
              <w:rPr>
                <w:rFonts w:ascii="TimesNewRoman" w:hAnsi="TimesNewRoman" w:cs="TimesNewRoman"/>
                <w:sz w:val="16"/>
                <w:szCs w:val="16"/>
              </w:rPr>
            </w:pPr>
            <w:r w:rsidRPr="00430366">
              <w:rPr>
                <w:rFonts w:ascii="TimesNewRoman" w:hAnsi="TimesNewRoman" w:cs="TimesNewRoman"/>
                <w:sz w:val="16"/>
                <w:szCs w:val="16"/>
              </w:rPr>
              <w:lastRenderedPageBreak/>
              <w:t>8. Historia, opis i wartości</w:t>
            </w:r>
          </w:p>
          <w:p w14:paraId="046B530C" w14:textId="61FE35C7" w:rsidR="00C4239C" w:rsidRPr="005F7127" w:rsidRDefault="00FC6F19" w:rsidP="00FC6F19">
            <w:pPr>
              <w:ind w:left="0"/>
              <w:jc w:val="both"/>
              <w:rPr>
                <w:rFonts w:ascii="TimesNewRoman" w:eastAsia="Calibri" w:hAnsi="TimesNewRoman" w:cs="TimesNewRoman"/>
                <w:sz w:val="16"/>
                <w:szCs w:val="16"/>
              </w:rPr>
            </w:pPr>
            <w:r w:rsidRPr="00FC6F19">
              <w:rPr>
                <w:rFonts w:ascii="TimesNewRoman" w:eastAsia="Calibri" w:hAnsi="TimesNewRoman" w:cs="TimesNewRoman"/>
                <w:sz w:val="16"/>
                <w:szCs w:val="16"/>
              </w:rPr>
              <w:t>Wiadomo, że</w:t>
            </w:r>
            <w:r w:rsidRPr="00FC6F19">
              <w:rPr>
                <w:rFonts w:ascii="Calibri" w:eastAsia="Calibri" w:hAnsi="Calibri" w:cs="Times New Roman"/>
                <w:sz w:val="16"/>
                <w:szCs w:val="16"/>
              </w:rPr>
              <w:t xml:space="preserve"> </w:t>
            </w:r>
            <w:r w:rsidRPr="00FC6F19">
              <w:rPr>
                <w:rFonts w:ascii="TimesNewRoman" w:eastAsia="Calibri" w:hAnsi="TimesNewRoman" w:cs="TimesNewRoman"/>
                <w:sz w:val="16"/>
                <w:szCs w:val="16"/>
              </w:rPr>
              <w:t xml:space="preserve">jesienią 1913 r. zebranie </w:t>
            </w:r>
            <w:r>
              <w:rPr>
                <w:rFonts w:ascii="TimesNewRoman" w:eastAsia="Calibri" w:hAnsi="TimesNewRoman" w:cs="TimesNewRoman"/>
                <w:sz w:val="16"/>
                <w:szCs w:val="16"/>
              </w:rPr>
              <w:t xml:space="preserve">wiejskie w Przyrownicy podjęło </w:t>
            </w:r>
            <w:r w:rsidRPr="00FC6F19">
              <w:rPr>
                <w:rFonts w:ascii="TimesNewRoman" w:eastAsia="Calibri" w:hAnsi="TimesNewRoman" w:cs="TimesNewRoman"/>
                <w:sz w:val="16"/>
                <w:szCs w:val="16"/>
              </w:rPr>
              <w:t xml:space="preserve">decyzję o planach wybudowania jednoklasowej wiejskiej szkoły. Parterowy budynek miał powstać z kamienia i cegły. Przewidywano również powstanie budynku gospodarczego. Kosztorys opiewał na 5054 ruble 94 kop. Większość tej kwoty, czyli 4340, 44 to zaplanowane koszty wybudowania budynku głównego, 520,08 to suma za wybudowanie budynku gospodarczego + 4% od tej kwoty na sporządzenie planu i nadzór. Należy przypuszczać, że szkołą nie powstała </w:t>
            </w:r>
            <w:r w:rsidR="00694A5B" w:rsidRPr="00FC6F19">
              <w:rPr>
                <w:rFonts w:ascii="TimesNewRoman" w:eastAsia="Calibri" w:hAnsi="TimesNewRoman" w:cs="TimesNewRoman"/>
                <w:sz w:val="16"/>
                <w:szCs w:val="16"/>
              </w:rPr>
              <w:t>wówczas,</w:t>
            </w:r>
            <w:r w:rsidRPr="00FC6F19">
              <w:rPr>
                <w:rFonts w:ascii="TimesNewRoman" w:eastAsia="Calibri" w:hAnsi="TimesNewRoman" w:cs="TimesNewRoman"/>
                <w:sz w:val="16"/>
                <w:szCs w:val="16"/>
              </w:rPr>
              <w:t xml:space="preserve"> gdyż plany zatwierdzono bezpośrednio przed wybuchem I wojny światowej. Prawdopodobnie szkoła wybudowana została w 1935 r. W lutym 1948 r. kierownikiem szkoły był Józef Klondas. Uczyła w niej </w:t>
            </w:r>
            <w:r w:rsidR="005F7127" w:rsidRPr="00FC6F19">
              <w:rPr>
                <w:rFonts w:ascii="TimesNewRoman" w:eastAsia="Calibri" w:hAnsi="TimesNewRoman" w:cs="TimesNewRoman"/>
                <w:sz w:val="16"/>
                <w:szCs w:val="16"/>
              </w:rPr>
              <w:t>również Helena</w:t>
            </w:r>
            <w:r w:rsidRPr="00FC6F19">
              <w:rPr>
                <w:rFonts w:ascii="TimesNewRoman" w:eastAsia="Calibri" w:hAnsi="TimesNewRoman" w:cs="TimesNewRoman"/>
                <w:sz w:val="16"/>
                <w:szCs w:val="16"/>
              </w:rPr>
              <w:t xml:space="preserve"> Klondas. Uczęszczało do niej wówczas 77 dzieci. Obiekt znajduje się na zalesionej działce przy drodze z Przyrownicy w kierunku </w:t>
            </w:r>
            <w:r w:rsidR="005F7127" w:rsidRPr="00FC6F19">
              <w:rPr>
                <w:rFonts w:ascii="TimesNewRoman" w:eastAsia="Calibri" w:hAnsi="TimesNewRoman" w:cs="TimesNewRoman"/>
                <w:sz w:val="16"/>
                <w:szCs w:val="16"/>
              </w:rPr>
              <w:t>Szadku.</w:t>
            </w:r>
            <w:r w:rsidR="005F7127">
              <w:rPr>
                <w:rFonts w:ascii="TimesNewRoman" w:eastAsia="Calibri" w:hAnsi="TimesNewRoman" w:cs="TimesNewRoman"/>
                <w:sz w:val="16"/>
                <w:szCs w:val="16"/>
              </w:rPr>
              <w:t xml:space="preserve"> Jest to budynek murowany. Zbudowana jest na rzucie zbliżonym do litery L. </w:t>
            </w:r>
            <w:r w:rsidR="005F7127" w:rsidRPr="005F7127">
              <w:rPr>
                <w:rFonts w:ascii="TimesNewRoman" w:eastAsia="Calibri" w:hAnsi="TimesNewRoman" w:cs="TimesNewRoman"/>
                <w:sz w:val="16"/>
                <w:szCs w:val="16"/>
              </w:rPr>
              <w:t>Budynek parterowy,</w:t>
            </w:r>
            <w:r w:rsidR="00B829AD">
              <w:rPr>
                <w:rFonts w:ascii="TimesNewRoman" w:eastAsia="Calibri" w:hAnsi="TimesNewRoman" w:cs="TimesNewRoman"/>
                <w:sz w:val="16"/>
                <w:szCs w:val="16"/>
              </w:rPr>
              <w:t xml:space="preserve"> o bryle</w:t>
            </w:r>
            <w:r w:rsidR="005F7127" w:rsidRPr="005F7127">
              <w:rPr>
                <w:rFonts w:ascii="TimesNewRoman" w:eastAsia="Calibri" w:hAnsi="TimesNewRoman" w:cs="TimesNewRoman"/>
                <w:sz w:val="16"/>
                <w:szCs w:val="16"/>
              </w:rPr>
              <w:t xml:space="preserve"> </w:t>
            </w:r>
            <w:r w:rsidR="00B829AD">
              <w:rPr>
                <w:rFonts w:ascii="TimesNewRoman" w:eastAsia="Calibri" w:hAnsi="TimesNewRoman" w:cs="TimesNewRoman"/>
                <w:sz w:val="16"/>
                <w:szCs w:val="16"/>
              </w:rPr>
              <w:t>rozczłonkowanej</w:t>
            </w:r>
            <w:r w:rsidR="005F7127" w:rsidRPr="005F7127">
              <w:rPr>
                <w:rFonts w:ascii="TimesNewRoman" w:eastAsia="Calibri" w:hAnsi="TimesNewRoman" w:cs="TimesNewRoman"/>
                <w:sz w:val="16"/>
                <w:szCs w:val="16"/>
              </w:rPr>
              <w:t xml:space="preserve">. Przykryty jest dachem </w:t>
            </w:r>
            <w:r w:rsidR="007C33E3">
              <w:rPr>
                <w:rFonts w:ascii="TimesNewRoman" w:eastAsia="Calibri" w:hAnsi="TimesNewRoman" w:cs="TimesNewRoman"/>
                <w:sz w:val="16"/>
                <w:szCs w:val="16"/>
              </w:rPr>
              <w:t>naczółkowym</w:t>
            </w:r>
            <w:r w:rsidR="005F7127" w:rsidRPr="005F7127">
              <w:rPr>
                <w:rFonts w:ascii="TimesNewRoman" w:eastAsia="Calibri" w:hAnsi="TimesNewRoman" w:cs="TimesNewRoman"/>
                <w:sz w:val="16"/>
                <w:szCs w:val="16"/>
              </w:rPr>
              <w:t>, pokrytym blachą</w:t>
            </w:r>
            <w:r w:rsidR="005F7127">
              <w:rPr>
                <w:rFonts w:ascii="TimesNewRoman" w:eastAsia="Calibri" w:hAnsi="TimesNewRoman" w:cs="TimesNewRoman"/>
                <w:sz w:val="16"/>
                <w:szCs w:val="16"/>
              </w:rPr>
              <w:t xml:space="preserve">, </w:t>
            </w:r>
            <w:r w:rsidR="005F7127" w:rsidRPr="005F7127">
              <w:rPr>
                <w:rFonts w:ascii="TimesNewRoman" w:eastAsia="Calibri" w:hAnsi="TimesNewRoman" w:cs="TimesNewRoman"/>
                <w:sz w:val="16"/>
                <w:szCs w:val="16"/>
              </w:rPr>
              <w:t>o różnym układzie kalenic.</w:t>
            </w:r>
            <w:r w:rsidR="007C33E3">
              <w:rPr>
                <w:rFonts w:ascii="TimesNewRoman" w:eastAsia="Calibri" w:hAnsi="TimesNewRoman" w:cs="TimesNewRoman"/>
                <w:sz w:val="16"/>
                <w:szCs w:val="16"/>
              </w:rPr>
              <w:t xml:space="preserve"> Charakterystycznym elementem budynku są podciennia </w:t>
            </w:r>
            <w:r w:rsidR="005F7127" w:rsidRPr="005F7127">
              <w:rPr>
                <w:rFonts w:ascii="TimesNewRoman" w:eastAsia="Calibri" w:hAnsi="TimesNewRoman" w:cs="TimesNewRoman"/>
                <w:sz w:val="16"/>
                <w:szCs w:val="16"/>
              </w:rPr>
              <w:t>Otwory okienne i drzwiowe o wykroju prostokątów stojących, zamknięte prosto.</w:t>
            </w:r>
            <w:r w:rsidR="005F7127">
              <w:rPr>
                <w:rFonts w:ascii="TimesNewRoman" w:eastAsia="Calibri" w:hAnsi="TimesNewRoman" w:cs="TimesNewRoman"/>
                <w:sz w:val="16"/>
                <w:szCs w:val="16"/>
              </w:rPr>
              <w:t xml:space="preserve"> </w:t>
            </w:r>
            <w:r w:rsidR="005F7127" w:rsidRPr="005F7127">
              <w:rPr>
                <w:rFonts w:ascii="TimesNewRoman" w:eastAsia="Calibri" w:hAnsi="TimesNewRoman" w:cs="TimesNewRoman"/>
                <w:sz w:val="16"/>
                <w:szCs w:val="16"/>
              </w:rPr>
              <w:t>Niezachowana oryginalna stolarka okienna i drzwiowa</w:t>
            </w:r>
            <w:r w:rsidR="005F7127">
              <w:rPr>
                <w:rFonts w:ascii="TimesNewRoman" w:eastAsia="Calibri" w:hAnsi="TimesNewRoman" w:cs="TimesNewRoman"/>
                <w:sz w:val="16"/>
                <w:szCs w:val="16"/>
              </w:rPr>
              <w:t>.</w:t>
            </w:r>
            <w:r w:rsidR="006D41D3">
              <w:rPr>
                <w:rFonts w:ascii="TimesNewRoman" w:eastAsia="Calibri" w:hAnsi="TimesNewRoman" w:cs="TimesNewRoman"/>
                <w:sz w:val="16"/>
                <w:szCs w:val="16"/>
              </w:rPr>
              <w:t xml:space="preserve"> Podokiennice profilowane.</w:t>
            </w:r>
            <w:r w:rsidR="005F7127">
              <w:t xml:space="preserve"> </w:t>
            </w:r>
            <w:r w:rsidR="005F7127" w:rsidRPr="005F7127">
              <w:rPr>
                <w:rFonts w:ascii="TimesNewRoman" w:eastAsia="Calibri" w:hAnsi="TimesNewRoman" w:cs="TimesNewRoman"/>
                <w:sz w:val="16"/>
                <w:szCs w:val="16"/>
              </w:rPr>
              <w:t>Brak detali architektonicznych</w:t>
            </w:r>
            <w:r w:rsidR="005F7127">
              <w:rPr>
                <w:rFonts w:ascii="TimesNewRoman" w:eastAsia="Calibri" w:hAnsi="TimesNewRoman" w:cs="TimesNewRoman"/>
                <w:sz w:val="16"/>
                <w:szCs w:val="16"/>
              </w:rPr>
              <w:t xml:space="preserve">. </w:t>
            </w:r>
            <w:r w:rsidR="00A1469A" w:rsidRPr="00A1469A">
              <w:rPr>
                <w:rFonts w:ascii="TimesNewRoman" w:eastAsia="Calibri" w:hAnsi="TimesNewRoman" w:cs="TimesNewRoman"/>
                <w:sz w:val="16"/>
                <w:szCs w:val="16"/>
              </w:rPr>
              <w:t>Budynek stanowi historyczny element zabudowy wsi. Obiekt zachował sw</w:t>
            </w:r>
            <w:r w:rsidR="00733669">
              <w:rPr>
                <w:rFonts w:ascii="TimesNewRoman" w:eastAsia="Calibri" w:hAnsi="TimesNewRoman" w:cs="TimesNewRoman"/>
                <w:sz w:val="16"/>
                <w:szCs w:val="16"/>
              </w:rPr>
              <w:t>oja</w:t>
            </w:r>
            <w:r w:rsidR="00A1469A" w:rsidRPr="00A1469A">
              <w:rPr>
                <w:rFonts w:ascii="TimesNewRoman" w:eastAsia="Calibri" w:hAnsi="TimesNewRoman" w:cs="TimesNewRoman"/>
                <w:sz w:val="16"/>
                <w:szCs w:val="16"/>
              </w:rPr>
              <w:t xml:space="preserve"> pierwotn</w:t>
            </w:r>
            <w:r w:rsidR="00733669">
              <w:rPr>
                <w:rFonts w:ascii="TimesNewRoman" w:eastAsia="Calibri" w:hAnsi="TimesNewRoman" w:cs="TimesNewRoman"/>
                <w:sz w:val="16"/>
                <w:szCs w:val="16"/>
              </w:rPr>
              <w:t>ą</w:t>
            </w:r>
            <w:r w:rsidR="00A1469A" w:rsidRPr="00A1469A">
              <w:rPr>
                <w:rFonts w:ascii="TimesNewRoman" w:eastAsia="Calibri" w:hAnsi="TimesNewRoman" w:cs="TimesNewRoman"/>
                <w:sz w:val="16"/>
                <w:szCs w:val="16"/>
              </w:rPr>
              <w:t xml:space="preserve"> form</w:t>
            </w:r>
            <w:r w:rsidR="00733669">
              <w:rPr>
                <w:rFonts w:ascii="TimesNewRoman" w:eastAsia="Calibri" w:hAnsi="TimesNewRoman" w:cs="TimesNewRoman"/>
                <w:sz w:val="16"/>
                <w:szCs w:val="16"/>
              </w:rPr>
              <w:t>ę</w:t>
            </w:r>
            <w:r w:rsidR="00A1469A" w:rsidRPr="00A1469A">
              <w:rPr>
                <w:rFonts w:ascii="TimesNewRoman" w:eastAsia="Calibri" w:hAnsi="TimesNewRoman" w:cs="TimesNewRoman"/>
                <w:sz w:val="16"/>
                <w:szCs w:val="16"/>
              </w:rPr>
              <w:t xml:space="preserve"> architektoniczn</w:t>
            </w:r>
            <w:r w:rsidR="00733669">
              <w:rPr>
                <w:rFonts w:ascii="TimesNewRoman" w:eastAsia="Calibri" w:hAnsi="TimesNewRoman" w:cs="TimesNewRoman"/>
                <w:sz w:val="16"/>
                <w:szCs w:val="16"/>
              </w:rPr>
              <w:t>ą</w:t>
            </w:r>
            <w:r w:rsidR="00A1469A" w:rsidRPr="00A1469A">
              <w:rPr>
                <w:rFonts w:ascii="TimesNewRoman" w:eastAsia="Calibri" w:hAnsi="TimesNewRoman" w:cs="TimesNewRoman"/>
                <w:sz w:val="16"/>
                <w:szCs w:val="16"/>
              </w:rPr>
              <w:t>,</w:t>
            </w:r>
            <w:r w:rsidR="00733669">
              <w:t xml:space="preserve"> </w:t>
            </w:r>
            <w:r w:rsidR="00733669" w:rsidRPr="00733669">
              <w:rPr>
                <w:rFonts w:ascii="TimesNewRoman" w:eastAsia="Calibri" w:hAnsi="TimesNewRoman" w:cs="TimesNewRoman"/>
                <w:sz w:val="16"/>
                <w:szCs w:val="16"/>
              </w:rPr>
              <w:t>zarówno w swej bryle jak i zastosowanych materiałach</w:t>
            </w:r>
            <w:r w:rsidR="00733669" w:rsidRPr="00A1469A">
              <w:rPr>
                <w:rFonts w:ascii="TimesNewRoman" w:eastAsia="Calibri" w:hAnsi="TimesNewRoman" w:cs="TimesNewRoman"/>
                <w:sz w:val="16"/>
                <w:szCs w:val="16"/>
              </w:rPr>
              <w:t>.</w:t>
            </w:r>
            <w:r w:rsidR="00A1469A" w:rsidRPr="00A1469A">
              <w:rPr>
                <w:rFonts w:ascii="TimesNewRoman" w:eastAsia="Calibri" w:hAnsi="TimesNewRoman" w:cs="TimesNewRoman"/>
                <w:sz w:val="16"/>
                <w:szCs w:val="16"/>
              </w:rPr>
              <w:t xml:space="preserve"> Stanowi cząstkę dziedzictwa kulturowego gminy. </w:t>
            </w:r>
          </w:p>
        </w:tc>
        <w:tc>
          <w:tcPr>
            <w:tcW w:w="7529" w:type="dxa"/>
            <w:gridSpan w:val="2"/>
          </w:tcPr>
          <w:p w14:paraId="245D97C7" w14:textId="77777777" w:rsidR="00C4239C" w:rsidRDefault="00C4239C" w:rsidP="00C4239C">
            <w:pPr>
              <w:spacing w:line="240" w:lineRule="exact"/>
              <w:ind w:left="0"/>
              <w:rPr>
                <w:rFonts w:ascii="TimesNewRoman" w:hAnsi="TimesNewRoman" w:cs="TimesNewRoman"/>
                <w:sz w:val="16"/>
                <w:szCs w:val="16"/>
              </w:rPr>
            </w:pPr>
            <w:r w:rsidRPr="00430366">
              <w:rPr>
                <w:rFonts w:ascii="TimesNewRoman" w:hAnsi="TimesNewRoman" w:cs="TimesNewRoman"/>
                <w:sz w:val="16"/>
                <w:szCs w:val="16"/>
              </w:rPr>
              <w:t>9. Stan zachowania i postulaty dotyczące konserwacji</w:t>
            </w:r>
          </w:p>
          <w:p w14:paraId="35946B69" w14:textId="7DC1244A" w:rsidR="00FC6F19" w:rsidRPr="00FC6F19" w:rsidRDefault="00FC6F19" w:rsidP="00FC6F19">
            <w:pPr>
              <w:spacing w:line="260" w:lineRule="exact"/>
              <w:ind w:left="0"/>
              <w:jc w:val="both"/>
              <w:rPr>
                <w:rFonts w:ascii="TimesNewRoman" w:eastAsia="Calibri" w:hAnsi="TimesNewRoman" w:cs="TimesNewRoman"/>
                <w:sz w:val="16"/>
                <w:szCs w:val="16"/>
              </w:rPr>
            </w:pPr>
            <w:r w:rsidRPr="00FC6F19">
              <w:rPr>
                <w:rFonts w:ascii="TimesNewRoman" w:eastAsia="Calibri" w:hAnsi="TimesNewRoman" w:cs="TimesNewRoman"/>
                <w:sz w:val="16"/>
                <w:szCs w:val="16"/>
              </w:rPr>
              <w:t>Stan zachowania zły.</w:t>
            </w:r>
            <w:r w:rsidR="00B829AD">
              <w:rPr>
                <w:rFonts w:ascii="TimesNewRoman" w:eastAsia="Calibri" w:hAnsi="TimesNewRoman" w:cs="TimesNewRoman"/>
                <w:sz w:val="16"/>
                <w:szCs w:val="16"/>
              </w:rPr>
              <w:t xml:space="preserve"> Budynek opuszczony i zaniedbany</w:t>
            </w:r>
            <w:r w:rsidR="006972A4">
              <w:rPr>
                <w:rFonts w:ascii="TimesNewRoman" w:eastAsia="Calibri" w:hAnsi="TimesNewRoman" w:cs="TimesNewRoman"/>
                <w:sz w:val="16"/>
                <w:szCs w:val="16"/>
              </w:rPr>
              <w:t>. Szczególnie istotne jest wstawienie szyb i drzwi</w:t>
            </w:r>
            <w:r w:rsidR="00B829AD">
              <w:rPr>
                <w:rFonts w:ascii="TimesNewRoman" w:eastAsia="Calibri" w:hAnsi="TimesNewRoman" w:cs="TimesNewRoman"/>
                <w:sz w:val="16"/>
                <w:szCs w:val="16"/>
              </w:rPr>
              <w:t xml:space="preserve"> oraz dachu</w:t>
            </w:r>
            <w:r w:rsidR="00FD6AC5">
              <w:rPr>
                <w:rFonts w:ascii="TimesNewRoman" w:eastAsia="Calibri" w:hAnsi="TimesNewRoman" w:cs="TimesNewRoman"/>
                <w:sz w:val="16"/>
                <w:szCs w:val="16"/>
              </w:rPr>
              <w:t>,</w:t>
            </w:r>
            <w:r w:rsidR="00B829AD">
              <w:rPr>
                <w:rFonts w:ascii="TimesNewRoman" w:eastAsia="Calibri" w:hAnsi="TimesNewRoman" w:cs="TimesNewRoman"/>
                <w:sz w:val="16"/>
                <w:szCs w:val="16"/>
              </w:rPr>
              <w:t xml:space="preserve"> czego niewykonanie będzie skutkowało dalszą degradacją obiektu</w:t>
            </w:r>
            <w:r w:rsidR="006972A4">
              <w:rPr>
                <w:rFonts w:ascii="TimesNewRoman" w:eastAsia="Calibri" w:hAnsi="TimesNewRoman" w:cs="TimesNewRoman"/>
                <w:sz w:val="16"/>
                <w:szCs w:val="16"/>
              </w:rPr>
              <w:t>.</w:t>
            </w:r>
            <w:r w:rsidRPr="00FC6F19">
              <w:rPr>
                <w:rFonts w:ascii="TimesNewRoman" w:eastAsia="Calibri" w:hAnsi="TimesNewRoman" w:cs="TimesNewRoman"/>
                <w:sz w:val="16"/>
                <w:szCs w:val="16"/>
              </w:rPr>
              <w:t xml:space="preserve"> Należy zachować pierwotny wygląd budynku</w:t>
            </w:r>
            <w:r w:rsidR="006972A4">
              <w:t xml:space="preserve"> </w:t>
            </w:r>
            <w:r w:rsidR="006972A4" w:rsidRPr="006972A4">
              <w:rPr>
                <w:rFonts w:ascii="TimesNewRoman" w:eastAsia="Calibri" w:hAnsi="TimesNewRoman" w:cs="TimesNewRoman"/>
                <w:sz w:val="16"/>
                <w:szCs w:val="16"/>
              </w:rPr>
              <w:t>w miarę możliwości</w:t>
            </w:r>
            <w:r w:rsidRPr="00FC6F19">
              <w:rPr>
                <w:rFonts w:ascii="TimesNewRoman" w:eastAsia="Calibri" w:hAnsi="TimesNewRoman" w:cs="TimesNewRoman"/>
                <w:sz w:val="16"/>
                <w:szCs w:val="16"/>
              </w:rPr>
              <w:t xml:space="preserve">, monitorować stan zachowania i na bieżąco dbać o obiekt. </w:t>
            </w:r>
            <w:r w:rsidR="005F7127">
              <w:rPr>
                <w:rFonts w:ascii="TimesNewRoman" w:eastAsia="Calibri" w:hAnsi="TimesNewRoman" w:cs="TimesNewRoman"/>
                <w:sz w:val="16"/>
                <w:szCs w:val="16"/>
              </w:rPr>
              <w:t>P</w:t>
            </w:r>
            <w:r w:rsidRPr="00FC6F19">
              <w:rPr>
                <w:rFonts w:ascii="TimesNewRoman" w:eastAsia="Calibri" w:hAnsi="TimesNewRoman" w:cs="TimesNewRoman"/>
                <w:sz w:val="16"/>
                <w:szCs w:val="16"/>
              </w:rPr>
              <w:t>race budowlano- konserwatorskie powinny być uzgodnione z ŁWKZ.</w:t>
            </w:r>
          </w:p>
          <w:p w14:paraId="19E964E0" w14:textId="77777777" w:rsidR="00FC6F19" w:rsidRPr="00FC6F19" w:rsidRDefault="00FC6F19" w:rsidP="00FC6F19">
            <w:pPr>
              <w:spacing w:line="260" w:lineRule="exact"/>
              <w:ind w:left="0"/>
              <w:jc w:val="both"/>
              <w:rPr>
                <w:rFonts w:ascii="TimesNewRoman" w:eastAsia="Calibri" w:hAnsi="TimesNewRoman" w:cs="TimesNewRoman"/>
                <w:sz w:val="16"/>
                <w:szCs w:val="16"/>
              </w:rPr>
            </w:pPr>
          </w:p>
          <w:p w14:paraId="29CFB507" w14:textId="77777777" w:rsidR="00C4239C" w:rsidRDefault="00C4239C">
            <w:pPr>
              <w:ind w:left="0"/>
            </w:pPr>
          </w:p>
        </w:tc>
      </w:tr>
      <w:tr w:rsidR="00C4239C" w14:paraId="3E182202" w14:textId="77777777" w:rsidTr="00C4239C">
        <w:trPr>
          <w:trHeight w:val="2292"/>
        </w:trPr>
        <w:tc>
          <w:tcPr>
            <w:tcW w:w="7529" w:type="dxa"/>
            <w:vMerge/>
          </w:tcPr>
          <w:p w14:paraId="31BE08EE" w14:textId="77777777" w:rsidR="00C4239C" w:rsidRDefault="00C4239C">
            <w:pPr>
              <w:ind w:left="0"/>
            </w:pPr>
          </w:p>
        </w:tc>
        <w:tc>
          <w:tcPr>
            <w:tcW w:w="3495" w:type="dxa"/>
          </w:tcPr>
          <w:p w14:paraId="62695419" w14:textId="77777777" w:rsidR="00C4239C" w:rsidRDefault="00C4239C" w:rsidP="00C4239C">
            <w:pPr>
              <w:spacing w:line="240" w:lineRule="exact"/>
              <w:ind w:left="0"/>
              <w:rPr>
                <w:rFonts w:ascii="TimesNewRoman" w:hAnsi="TimesNewRoman" w:cs="TimesNewRoman"/>
                <w:sz w:val="16"/>
                <w:szCs w:val="16"/>
              </w:rPr>
            </w:pPr>
            <w:r w:rsidRPr="00150314">
              <w:rPr>
                <w:rFonts w:ascii="TimesNewRoman" w:hAnsi="TimesNewRoman" w:cs="TimesNewRoman"/>
                <w:sz w:val="16"/>
                <w:szCs w:val="16"/>
              </w:rPr>
              <w:t>10. Wykonanie karty (autor, data i podpis)</w:t>
            </w:r>
          </w:p>
          <w:p w14:paraId="7DCC216A" w14:textId="6769038E" w:rsidR="00B74FAC" w:rsidRDefault="00B74FAC" w:rsidP="00C4239C">
            <w:pPr>
              <w:spacing w:line="240" w:lineRule="exact"/>
              <w:ind w:left="0"/>
              <w:rPr>
                <w:rFonts w:ascii="TimesNewRoman" w:hAnsi="TimesNewRoman" w:cs="TimesNewRoman"/>
                <w:sz w:val="16"/>
                <w:szCs w:val="16"/>
              </w:rPr>
            </w:pPr>
            <w:r w:rsidRPr="00B74FAC">
              <w:rPr>
                <w:rFonts w:ascii="TimesNewRoman" w:hAnsi="TimesNewRoman" w:cs="TimesNewRoman"/>
                <w:sz w:val="16"/>
                <w:szCs w:val="16"/>
              </w:rPr>
              <w:t xml:space="preserve">Piotr Pawlak, </w:t>
            </w:r>
            <w:r w:rsidR="00733669">
              <w:rPr>
                <w:rFonts w:ascii="TimesNewRoman" w:hAnsi="TimesNewRoman" w:cs="TimesNewRoman"/>
                <w:sz w:val="16"/>
                <w:szCs w:val="16"/>
              </w:rPr>
              <w:t>0</w:t>
            </w:r>
            <w:r w:rsidR="00492A1D">
              <w:rPr>
                <w:rFonts w:ascii="TimesNewRoman" w:hAnsi="TimesNewRoman" w:cs="TimesNewRoman"/>
                <w:sz w:val="16"/>
                <w:szCs w:val="16"/>
              </w:rPr>
              <w:t>4</w:t>
            </w:r>
            <w:r w:rsidR="00733669">
              <w:rPr>
                <w:rFonts w:ascii="TimesNewRoman" w:hAnsi="TimesNewRoman" w:cs="TimesNewRoman"/>
                <w:sz w:val="16"/>
                <w:szCs w:val="16"/>
              </w:rPr>
              <w:t>.08</w:t>
            </w:r>
            <w:r w:rsidRPr="00B74FAC">
              <w:rPr>
                <w:rFonts w:ascii="TimesNewRoman" w:hAnsi="TimesNewRoman" w:cs="TimesNewRoman"/>
                <w:sz w:val="16"/>
                <w:szCs w:val="16"/>
              </w:rPr>
              <w:t>.2022</w:t>
            </w:r>
          </w:p>
          <w:p w14:paraId="1B2AD3A6" w14:textId="77777777" w:rsidR="00C4239C" w:rsidRDefault="00C4239C">
            <w:pPr>
              <w:ind w:left="0"/>
            </w:pPr>
          </w:p>
        </w:tc>
        <w:tc>
          <w:tcPr>
            <w:tcW w:w="4034" w:type="dxa"/>
          </w:tcPr>
          <w:p w14:paraId="55064FC2" w14:textId="77777777" w:rsidR="00C4239C" w:rsidRPr="00150314" w:rsidRDefault="00C4239C" w:rsidP="00C4239C">
            <w:pPr>
              <w:spacing w:line="240" w:lineRule="exact"/>
              <w:ind w:left="0"/>
              <w:rPr>
                <w:rFonts w:ascii="TimesNewRoman" w:hAnsi="TimesNewRoman" w:cs="TimesNewRoman"/>
                <w:sz w:val="16"/>
                <w:szCs w:val="16"/>
              </w:rPr>
            </w:pPr>
            <w:r w:rsidRPr="00150314">
              <w:rPr>
                <w:rFonts w:ascii="TimesNewRoman" w:hAnsi="TimesNewRoman" w:cs="TimesNewRoman"/>
                <w:sz w:val="16"/>
                <w:szCs w:val="16"/>
              </w:rPr>
              <w:t>11. Zatwierdzenie karty (podpis wojewódzkiego</w:t>
            </w:r>
          </w:p>
          <w:p w14:paraId="6E2EB81D" w14:textId="7634AB83" w:rsidR="00C4239C" w:rsidRDefault="00C4239C" w:rsidP="00C4239C">
            <w:pPr>
              <w:ind w:left="0"/>
              <w:rPr>
                <w:rFonts w:ascii="TimesNewRoman" w:hAnsi="TimesNewRoman" w:cs="TimesNewRoman"/>
                <w:sz w:val="16"/>
                <w:szCs w:val="16"/>
              </w:rPr>
            </w:pPr>
            <w:r w:rsidRPr="00150314">
              <w:rPr>
                <w:rFonts w:ascii="TimesNewRoman" w:hAnsi="TimesNewRoman" w:cs="TimesNewRoman"/>
                <w:sz w:val="16"/>
                <w:szCs w:val="16"/>
              </w:rPr>
              <w:t xml:space="preserve">konserwatora </w:t>
            </w:r>
            <w:r w:rsidR="00140214" w:rsidRPr="00150314">
              <w:rPr>
                <w:rFonts w:ascii="TimesNewRoman" w:hAnsi="TimesNewRoman" w:cs="TimesNewRoman"/>
                <w:sz w:val="16"/>
                <w:szCs w:val="16"/>
              </w:rPr>
              <w:t>zabytków) *</w:t>
            </w:r>
          </w:p>
          <w:p w14:paraId="115A2D4B" w14:textId="77777777" w:rsidR="00C4239C" w:rsidRDefault="00C4239C" w:rsidP="00C4239C">
            <w:pPr>
              <w:ind w:left="0"/>
              <w:rPr>
                <w:rFonts w:ascii="TimesNewRoman" w:hAnsi="TimesNewRoman" w:cs="TimesNewRoman"/>
                <w:sz w:val="16"/>
                <w:szCs w:val="16"/>
              </w:rPr>
            </w:pPr>
          </w:p>
          <w:p w14:paraId="4B885A5B" w14:textId="77777777" w:rsidR="00C4239C" w:rsidRDefault="00C4239C" w:rsidP="00C4239C">
            <w:pPr>
              <w:ind w:left="0"/>
              <w:rPr>
                <w:rFonts w:ascii="TimesNewRoman" w:hAnsi="TimesNewRoman" w:cs="TimesNewRoman"/>
                <w:sz w:val="16"/>
                <w:szCs w:val="16"/>
              </w:rPr>
            </w:pPr>
          </w:p>
          <w:p w14:paraId="48FF332B" w14:textId="77777777" w:rsidR="00C4239C" w:rsidRDefault="00C4239C" w:rsidP="00C4239C">
            <w:pPr>
              <w:ind w:left="0"/>
              <w:rPr>
                <w:rFonts w:ascii="TimesNewRoman" w:hAnsi="TimesNewRoman" w:cs="TimesNewRoman"/>
                <w:sz w:val="16"/>
                <w:szCs w:val="16"/>
              </w:rPr>
            </w:pPr>
          </w:p>
          <w:p w14:paraId="015AD7DC" w14:textId="77777777" w:rsidR="00C4239C" w:rsidRDefault="00C4239C" w:rsidP="00C4239C">
            <w:pPr>
              <w:ind w:left="0"/>
              <w:rPr>
                <w:rFonts w:ascii="TimesNewRoman" w:hAnsi="TimesNewRoman" w:cs="TimesNewRoman"/>
                <w:sz w:val="16"/>
                <w:szCs w:val="16"/>
              </w:rPr>
            </w:pPr>
          </w:p>
          <w:p w14:paraId="1517C13B" w14:textId="77777777" w:rsidR="00C4239C" w:rsidRDefault="00C4239C" w:rsidP="00C4239C">
            <w:pPr>
              <w:ind w:left="0"/>
              <w:rPr>
                <w:rFonts w:ascii="TimesNewRoman" w:hAnsi="TimesNewRoman" w:cs="TimesNewRoman"/>
                <w:sz w:val="16"/>
                <w:szCs w:val="16"/>
              </w:rPr>
            </w:pPr>
          </w:p>
          <w:p w14:paraId="4B5CB1A7" w14:textId="77777777" w:rsidR="00C4239C" w:rsidRDefault="00C4239C" w:rsidP="00C4239C">
            <w:pPr>
              <w:ind w:left="0"/>
            </w:pPr>
            <w:r w:rsidRPr="00150314">
              <w:rPr>
                <w:rFonts w:ascii="Times New Roman" w:hAnsi="Times New Roman" w:cs="Times New Roman"/>
                <w:sz w:val="12"/>
                <w:szCs w:val="12"/>
              </w:rPr>
              <w:t>*</w:t>
            </w:r>
            <w:r>
              <w:rPr>
                <w:rFonts w:ascii="Times New Roman" w:hAnsi="Times New Roman" w:cs="Times New Roman"/>
                <w:sz w:val="12"/>
                <w:szCs w:val="12"/>
              </w:rPr>
              <w:t xml:space="preserve"> </w:t>
            </w:r>
            <w:r w:rsidRPr="00150314">
              <w:rPr>
                <w:rFonts w:ascii="Times New Roman" w:hAnsi="Times New Roman" w:cs="Times New Roman"/>
                <w:sz w:val="12"/>
                <w:szCs w:val="12"/>
              </w:rPr>
              <w:t>dotyczy zabytków niewpisanych do rejestru zabytków i niewłączonych do wojewódzkiej ewidencji zabytków</w:t>
            </w:r>
          </w:p>
        </w:tc>
      </w:tr>
    </w:tbl>
    <w:p w14:paraId="3EDD69B6" w14:textId="77777777" w:rsidR="00C4239C" w:rsidRDefault="00C4239C"/>
    <w:sectPr w:rsidR="00C4239C" w:rsidSect="0079545B">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122F78"/>
    <w:multiLevelType w:val="hybridMultilevel"/>
    <w:tmpl w:val="105E24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021236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545B"/>
    <w:rsid w:val="000E5F9D"/>
    <w:rsid w:val="00140214"/>
    <w:rsid w:val="00242CA0"/>
    <w:rsid w:val="0028693A"/>
    <w:rsid w:val="003B11F2"/>
    <w:rsid w:val="00492A1D"/>
    <w:rsid w:val="005D51A9"/>
    <w:rsid w:val="005F7127"/>
    <w:rsid w:val="00694A5B"/>
    <w:rsid w:val="006972A4"/>
    <w:rsid w:val="006D41D3"/>
    <w:rsid w:val="00733669"/>
    <w:rsid w:val="0079545B"/>
    <w:rsid w:val="007C33E3"/>
    <w:rsid w:val="009E3BD2"/>
    <w:rsid w:val="00A1469A"/>
    <w:rsid w:val="00B221AD"/>
    <w:rsid w:val="00B74FAC"/>
    <w:rsid w:val="00B829AD"/>
    <w:rsid w:val="00B93483"/>
    <w:rsid w:val="00C4239C"/>
    <w:rsid w:val="00FC6F19"/>
    <w:rsid w:val="00FD5FDC"/>
    <w:rsid w:val="00FD6A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46312"/>
  <w15:docId w15:val="{7F478945-E9D2-43C3-8E84-7CB350FA7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9545B"/>
    <w:pPr>
      <w:spacing w:before="30" w:after="10" w:line="250" w:lineRule="exact"/>
      <w:ind w:left="-57"/>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79545B"/>
    <w:pPr>
      <w:spacing w:after="0" w:line="240" w:lineRule="auto"/>
      <w:ind w:left="-57"/>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FC6F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75DFC0-D6C7-471F-AFE5-7B25CA836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Pages>
  <Words>416</Words>
  <Characters>2500</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Wuja Krzychu</dc:creator>
  <cp:lastModifiedBy>Piotr Pawlak</cp:lastModifiedBy>
  <cp:revision>20</cp:revision>
  <dcterms:created xsi:type="dcterms:W3CDTF">2022-02-02T20:08:00Z</dcterms:created>
  <dcterms:modified xsi:type="dcterms:W3CDTF">2022-08-11T07:37:00Z</dcterms:modified>
</cp:coreProperties>
</file>