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C0F13F4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42BA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9597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5884B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2DA4ED6" w14:textId="25866AF4" w:rsidR="0079545B" w:rsidRPr="00A93C53" w:rsidRDefault="00F40140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A028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93C5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2ABC4E9C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3190" w14:textId="77777777" w:rsidR="0079545B" w:rsidRPr="00F40140" w:rsidRDefault="0079545B" w:rsidP="00F4014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40140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12E33B72" w14:textId="7CB8C343" w:rsidR="00F40140" w:rsidRPr="00F40140" w:rsidRDefault="00F40140" w:rsidP="00F4014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CZWORAK W ZESPOLE DWORSK</w:t>
            </w:r>
            <w:r w:rsidR="00D764C0">
              <w:rPr>
                <w:rFonts w:ascii="TimesNewRoman" w:eastAsia="Calibri" w:hAnsi="TimesNewRoman" w:cs="TimesNewRoman"/>
                <w:sz w:val="16"/>
                <w:szCs w:val="16"/>
              </w:rPr>
              <w:t>O-PARKOWO-FOLWARCZNYM</w:t>
            </w:r>
            <w:r w:rsidR="00D47D38">
              <w:rPr>
                <w:rFonts w:ascii="TimesNewRoman" w:eastAsia="Calibri" w:hAnsi="TimesNewRoman" w:cs="TimesNewRoman"/>
                <w:sz w:val="16"/>
                <w:szCs w:val="16"/>
              </w:rPr>
              <w:t>, ob. 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3C50" w14:textId="77777777" w:rsidR="0079545B" w:rsidRPr="00F40140" w:rsidRDefault="0079545B" w:rsidP="00F4014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40140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D528FDE" w14:textId="77777777" w:rsidR="00F40140" w:rsidRPr="00F40140" w:rsidRDefault="00F40140" w:rsidP="00F4014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XIX w.</w:t>
            </w:r>
          </w:p>
          <w:p w14:paraId="63662A70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EF04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295F1106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469E9" w14:textId="77777777" w:rsidR="00543042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32AD987A" w14:textId="664448A9" w:rsidR="00543042" w:rsidRPr="00A35023" w:rsidRDefault="0054304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Elewacja od strony wschodniej</w:t>
            </w:r>
            <w:r w:rsidR="00F01DAF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015FB72B" w14:textId="77777777" w:rsidR="00543042" w:rsidRDefault="00543042" w:rsidP="0028693A">
            <w:pPr>
              <w:spacing w:line="240" w:lineRule="exact"/>
              <w:ind w:left="0"/>
              <w:rPr>
                <w:noProof/>
              </w:rPr>
            </w:pPr>
          </w:p>
          <w:p w14:paraId="605347F4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69151069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36534970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735A58D2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7E0D4566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686112C5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5485B9A1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10EA0A31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74BA70B8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558E24B2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53960A1B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50E680E9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47F18DD8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33F02862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76471C55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07B373E6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50678E30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75FA265D" w14:textId="77777777" w:rsidR="00D764C0" w:rsidRDefault="00D764C0" w:rsidP="0028693A">
            <w:pPr>
              <w:spacing w:line="240" w:lineRule="exact"/>
              <w:ind w:left="0"/>
              <w:rPr>
                <w:noProof/>
              </w:rPr>
            </w:pPr>
          </w:p>
          <w:p w14:paraId="0EDBDB3C" w14:textId="2FC6BAD4" w:rsidR="00543042" w:rsidRDefault="00D764C0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F50A2D" wp14:editId="7272F59C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7B4FE2" w14:textId="77777777" w:rsidR="00543042" w:rsidRDefault="00543042" w:rsidP="0028693A">
            <w:pPr>
              <w:spacing w:line="240" w:lineRule="exact"/>
              <w:ind w:left="0"/>
              <w:rPr>
                <w:noProof/>
              </w:rPr>
            </w:pPr>
          </w:p>
          <w:p w14:paraId="179B4BC1" w14:textId="77777777" w:rsidR="00543042" w:rsidRDefault="00543042" w:rsidP="0028693A">
            <w:pPr>
              <w:spacing w:line="240" w:lineRule="exact"/>
              <w:ind w:left="0"/>
              <w:rPr>
                <w:noProof/>
              </w:rPr>
            </w:pPr>
          </w:p>
          <w:p w14:paraId="4C374C5F" w14:textId="77777777" w:rsidR="00543042" w:rsidRDefault="00543042" w:rsidP="0028693A">
            <w:pPr>
              <w:spacing w:line="240" w:lineRule="exact"/>
              <w:ind w:left="0"/>
              <w:rPr>
                <w:noProof/>
              </w:rPr>
            </w:pPr>
          </w:p>
          <w:p w14:paraId="738890FF" w14:textId="77777777" w:rsidR="00543042" w:rsidRDefault="00543042" w:rsidP="0028693A">
            <w:pPr>
              <w:spacing w:line="240" w:lineRule="exact"/>
              <w:ind w:left="0"/>
              <w:rPr>
                <w:noProof/>
              </w:rPr>
            </w:pPr>
          </w:p>
          <w:p w14:paraId="1D0A06A0" w14:textId="3DFD6FFD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8403" w14:textId="690F169B" w:rsidR="00C37D98" w:rsidRPr="00C37D98" w:rsidRDefault="00C37D98" w:rsidP="00C37D98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37D98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2FF34DF" w14:textId="7B80F1D8" w:rsidR="00C37D98" w:rsidRPr="00C37D98" w:rsidRDefault="00C37D98" w:rsidP="00C37D98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37D98">
              <w:rPr>
                <w:rFonts w:ascii="TimesNewRoman" w:hAnsi="TimesNewRoman" w:cs="TimesNewRoman"/>
                <w:sz w:val="16"/>
                <w:szCs w:val="16"/>
              </w:rPr>
              <w:t xml:space="preserve">Wodzierady </w:t>
            </w:r>
            <w:r w:rsidR="00D47D38">
              <w:rPr>
                <w:rFonts w:ascii="TimesNewRoman" w:hAnsi="TimesNewRoman" w:cs="TimesNewRoman"/>
                <w:sz w:val="16"/>
                <w:szCs w:val="16"/>
              </w:rPr>
              <w:t>59</w:t>
            </w:r>
          </w:p>
          <w:p w14:paraId="139BF0F5" w14:textId="77777777" w:rsidR="00C37D98" w:rsidRPr="00C37D98" w:rsidRDefault="00C37D98" w:rsidP="00C37D98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37D98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784926B6" w14:textId="1A9EA4C2" w:rsidR="0028693A" w:rsidRPr="00E225E5" w:rsidRDefault="00C37D98" w:rsidP="00C37D98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37D98">
              <w:rPr>
                <w:rFonts w:ascii="TimesNewRoman" w:hAnsi="TimesNewRoman" w:cs="TimesNewRoman"/>
                <w:sz w:val="16"/>
                <w:szCs w:val="16"/>
              </w:rPr>
              <w:t>nr. działki. 269/5</w:t>
            </w:r>
            <w:r w:rsidR="00D47D38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9176F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8C3B0E" w:rsidRPr="008C3B0E">
              <w:rPr>
                <w:rFonts w:ascii="TimesNewRoman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0DD581B3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CE53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B7F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61A7522B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B082F9C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417546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0DE06F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75680D8A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DC53D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689C19E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4F501A64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657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DA2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3A6C86E6" w14:textId="77777777" w:rsidR="00543042" w:rsidRPr="00543042" w:rsidRDefault="00543042" w:rsidP="0054304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43042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37FA14B2" w14:textId="77777777" w:rsidR="0028693A" w:rsidRDefault="00543042" w:rsidP="0054304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43042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4D83AB51" w14:textId="5AA2069F" w:rsidR="00D47D38" w:rsidRPr="00E225E5" w:rsidRDefault="00D47D38" w:rsidP="0054304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4F11519C" w14:textId="77777777" w:rsidR="000E5F9D" w:rsidRDefault="000E5F9D"/>
    <w:p w14:paraId="226B13DC" w14:textId="77777777" w:rsidR="00C4239C" w:rsidRDefault="00C4239C" w:rsidP="00D764C0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5B37826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0E5B5FE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3C8A688" w14:textId="40B4B29A" w:rsidR="00A028A8" w:rsidRDefault="00F40140" w:rsidP="00F40140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wzniesiony </w:t>
            </w:r>
            <w:r w:rsidR="00F74424">
              <w:rPr>
                <w:rFonts w:ascii="TimesNewRoman" w:eastAsia="Calibri" w:hAnsi="TimesNewRoman" w:cs="TimesNewRoman"/>
                <w:sz w:val="16"/>
                <w:szCs w:val="16"/>
              </w:rPr>
              <w:t>w</w:t>
            </w: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XIX. Brak szczegółowych informacji o jego historii. Czworak znajduje się na końca wsi przy wyjeździe w kierunku Leśnicy, w pobliżu skrzyżowania z drogą w stronę Kwiatkowic</w:t>
            </w:r>
            <w:r w:rsidR="00AD0508">
              <w:t xml:space="preserve"> </w:t>
            </w:r>
            <w:r w:rsidR="00AD0508" w:rsidRPr="00AD0508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wchodzi w obręb zespołu </w:t>
            </w:r>
            <w:proofErr w:type="spellStart"/>
            <w:r w:rsidR="00AD0508" w:rsidRPr="00AD0508">
              <w:rPr>
                <w:rFonts w:ascii="TimesNewRoman" w:eastAsia="Calibri" w:hAnsi="TimesNewRoman" w:cs="TimesNewRoman"/>
                <w:sz w:val="16"/>
                <w:szCs w:val="16"/>
              </w:rPr>
              <w:t>dwrosko-parkwo-fowalrcznego</w:t>
            </w:r>
            <w:proofErr w:type="spellEnd"/>
            <w:r w:rsidR="00AD0508" w:rsidRPr="00AD050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Wodzierady Dolne, który powstał po podziale majątku Wodzierady na początku XX w</w:t>
            </w: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D764C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AD0508" w:rsidRPr="00A028A8">
              <w:rPr>
                <w:rFonts w:ascii="TimesNewRoman" w:eastAsia="Calibri" w:hAnsi="TimesNewRoman" w:cs="TimesNewRoman"/>
                <w:sz w:val="16"/>
                <w:szCs w:val="16"/>
              </w:rPr>
              <w:t>Czworak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>, to obiekt murowany. Jest to budynek na rzucie prostokąta, wydłużony na linii pół-</w:t>
            </w:r>
            <w:r w:rsidR="00F01DAF" w:rsidRPr="00A028A8">
              <w:rPr>
                <w:rFonts w:ascii="TimesNewRoman" w:eastAsia="Calibri" w:hAnsi="TimesNewRoman" w:cs="TimesNewRoman"/>
                <w:sz w:val="16"/>
                <w:szCs w:val="16"/>
              </w:rPr>
              <w:t>płd.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parterowy,</w:t>
            </w:r>
            <w:r w:rsidR="00E51C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prostopadłościenn</w:t>
            </w:r>
            <w:r w:rsidR="00E51C89">
              <w:rPr>
                <w:rFonts w:ascii="TimesNewRoman" w:eastAsia="Calibri" w:hAnsi="TimesNewRoman" w:cs="TimesNewRoman"/>
                <w:sz w:val="16"/>
                <w:szCs w:val="16"/>
              </w:rPr>
              <w:t>ej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>. Przykryty jest dachem naczółkowym, pokrytym dachówką. Elewacja ściany zachodniej</w:t>
            </w:r>
            <w:r w:rsid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>3-osiowa</w:t>
            </w:r>
            <w:r w:rsidR="00A028A8">
              <w:t xml:space="preserve"> 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Otwory okienne i drzwiowe o wykroju prostokątów stojących, zamknięte prosto. Niezachowana oryginalna stolarka okienna i drzwiowa. Elewacja ściany wschodniej </w:t>
            </w:r>
            <w:r w:rsidR="00110B90">
              <w:rPr>
                <w:rFonts w:ascii="TimesNewRoman" w:eastAsia="Calibri" w:hAnsi="TimesNewRoman" w:cs="TimesNewRoman"/>
                <w:sz w:val="16"/>
                <w:szCs w:val="16"/>
              </w:rPr>
              <w:t>3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-osiowa. Otwory okienne i drzwiowe o wykroju prostokątów stojących, zamknięte prosto. Niezachowana oryginalna stolarka okienna i drzwiowa. Brak detali architektonicznych. Budynek stanowi historyczny element zabudowy wsi. </w:t>
            </w:r>
            <w:r w:rsidR="00E51C89" w:rsidRPr="00E51C89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="00E51C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wart zachowania jako nieliczny przykład zabudowy </w:t>
            </w:r>
            <w:r w:rsidR="00D47D38">
              <w:rPr>
                <w:rFonts w:ascii="TimesNewRoman" w:eastAsia="Calibri" w:hAnsi="TimesNewRoman" w:cs="TimesNewRoman"/>
                <w:sz w:val="16"/>
                <w:szCs w:val="16"/>
              </w:rPr>
              <w:t>mieszkalnej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 terenie gminy</w:t>
            </w:r>
            <w:r w:rsidR="00F74424">
              <w:t xml:space="preserve"> </w:t>
            </w:r>
            <w:r w:rsidR="00F74424" w:rsidRPr="00F74424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="00A028A8" w:rsidRPr="00A028A8">
              <w:rPr>
                <w:rFonts w:ascii="TimesNewRoman" w:eastAsia="Calibri" w:hAnsi="TimesNewRoman" w:cs="TimesNewRoman"/>
                <w:sz w:val="16"/>
                <w:szCs w:val="16"/>
              </w:rPr>
              <w:t>. Stanowi cząstkę dziedzictwa kulturowego gminy.</w:t>
            </w:r>
          </w:p>
          <w:p w14:paraId="1917522A" w14:textId="77777777" w:rsidR="00A028A8" w:rsidRDefault="00A028A8" w:rsidP="00F40140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60317134" w14:textId="77777777" w:rsidR="00A028A8" w:rsidRDefault="00A028A8" w:rsidP="00F40140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92ADA00" w14:textId="77777777" w:rsidR="00A028A8" w:rsidRDefault="00A028A8" w:rsidP="00F40140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BEA4706" w14:textId="77777777" w:rsidR="00C4239C" w:rsidRDefault="00C4239C" w:rsidP="00110B90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45B3A36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1790B66F" w14:textId="30AC9AE4" w:rsidR="00C4239C" w:rsidRPr="00F40140" w:rsidRDefault="00F40140" w:rsidP="009176F9">
            <w:pPr>
              <w:ind w:left="0"/>
              <w:jc w:val="both"/>
              <w:rPr>
                <w:sz w:val="16"/>
                <w:szCs w:val="16"/>
              </w:rPr>
            </w:pP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Stan zachowania dobry.</w:t>
            </w:r>
            <w:r w:rsidR="0054304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Wskazane było by odnowienie elewacji budynku</w:t>
            </w:r>
            <w:r w:rsidR="009176F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ponieważ </w:t>
            </w:r>
            <w:r w:rsidR="009176F9" w:rsidRPr="009176F9">
              <w:rPr>
                <w:rFonts w:ascii="TimesNewRoman" w:eastAsia="Calibri" w:hAnsi="TimesNewRoman" w:cs="TimesNewRoman"/>
                <w:sz w:val="16"/>
                <w:szCs w:val="16"/>
              </w:rPr>
              <w:t xml:space="preserve">doszło do znacznego uszkodzenia i ubytku pierwotnej okładziny z </w:t>
            </w:r>
            <w:proofErr w:type="gramStart"/>
            <w:r w:rsidR="009176F9" w:rsidRPr="009176F9">
              <w:rPr>
                <w:rFonts w:ascii="TimesNewRoman" w:eastAsia="Calibri" w:hAnsi="TimesNewRoman" w:cs="TimesNewRoman"/>
                <w:sz w:val="16"/>
                <w:szCs w:val="16"/>
              </w:rPr>
              <w:t>tynku.</w:t>
            </w:r>
            <w:r w:rsidR="0054304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proofErr w:type="gramEnd"/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E51C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ok kilku lat niezamieszkany.  </w:t>
            </w: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Należy zachować pierwotny wygląd budynku</w:t>
            </w:r>
            <w:r w:rsidR="00543042">
              <w:t xml:space="preserve"> </w:t>
            </w:r>
            <w:r w:rsidR="00543042" w:rsidRPr="00543042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jego zachowania i na bieżąco dbać o obiekt. </w:t>
            </w:r>
            <w:r w:rsidR="00110B90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F40140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</w:t>
            </w:r>
          </w:p>
        </w:tc>
      </w:tr>
      <w:tr w:rsidR="00C4239C" w14:paraId="68DCC61F" w14:textId="77777777" w:rsidTr="00C4239C">
        <w:trPr>
          <w:trHeight w:val="2292"/>
        </w:trPr>
        <w:tc>
          <w:tcPr>
            <w:tcW w:w="7529" w:type="dxa"/>
            <w:vMerge/>
          </w:tcPr>
          <w:p w14:paraId="711509A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F1FCF7D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267D271" w14:textId="024F318A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D47D38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8C3B0E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D47D38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3400FF56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5504842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3F0C06E" w14:textId="0C7B5DEC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01DAF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612F52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052E38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6EFAB8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393384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1E2A90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7C2679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78A98F1D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26907"/>
    <w:multiLevelType w:val="hybridMultilevel"/>
    <w:tmpl w:val="837E0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08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D68F7"/>
    <w:rsid w:val="000E5F9D"/>
    <w:rsid w:val="00110B90"/>
    <w:rsid w:val="0028693A"/>
    <w:rsid w:val="00543042"/>
    <w:rsid w:val="0079545B"/>
    <w:rsid w:val="008C3B0E"/>
    <w:rsid w:val="009176F9"/>
    <w:rsid w:val="009E3BD2"/>
    <w:rsid w:val="00A028A8"/>
    <w:rsid w:val="00A35023"/>
    <w:rsid w:val="00A93C53"/>
    <w:rsid w:val="00AD0508"/>
    <w:rsid w:val="00B74FAC"/>
    <w:rsid w:val="00C37D98"/>
    <w:rsid w:val="00C4239C"/>
    <w:rsid w:val="00D47D38"/>
    <w:rsid w:val="00D764C0"/>
    <w:rsid w:val="00E51C89"/>
    <w:rsid w:val="00F01DAF"/>
    <w:rsid w:val="00F40140"/>
    <w:rsid w:val="00F7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32A7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0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58E46-0734-4C16-BC97-9FE336BA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2022-07-31T06:58:00Z</dcterms:modified>
</cp:coreProperties>
</file>