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DDD7" w14:textId="77777777" w:rsidR="0024378A" w:rsidRDefault="0024378A">
      <w:pPr>
        <w:pStyle w:val="Tytu"/>
        <w:rPr>
          <w:sz w:val="2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6694"/>
        <w:gridCol w:w="1755"/>
      </w:tblGrid>
      <w:tr w:rsidR="0024378A" w:rsidRPr="00EA2D57" w14:paraId="1BE09407" w14:textId="77777777" w:rsidTr="00000E89">
        <w:trPr>
          <w:trHeight w:val="1540"/>
        </w:trPr>
        <w:tc>
          <w:tcPr>
            <w:tcW w:w="9791" w:type="dxa"/>
            <w:gridSpan w:val="3"/>
          </w:tcPr>
          <w:p w14:paraId="52857338" w14:textId="77777777" w:rsidR="0024378A" w:rsidRDefault="00EA2D57">
            <w:pPr>
              <w:pStyle w:val="TableParagraph"/>
              <w:spacing w:line="367" w:lineRule="exact"/>
              <w:ind w:left="1031" w:right="10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KARTA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INFORMACYJNA</w:t>
            </w:r>
          </w:p>
          <w:p w14:paraId="64A21DAF" w14:textId="6CB3ADC2" w:rsidR="0024378A" w:rsidRDefault="00EA2D57">
            <w:pPr>
              <w:pStyle w:val="TableParagraph"/>
              <w:spacing w:before="2"/>
              <w:ind w:left="1030" w:right="10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Urzędu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Gminy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Wodzierady,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Wodzierady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24,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98-105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Wodzierady tel.: (43)677 33 22, </w:t>
            </w:r>
          </w:p>
          <w:p w14:paraId="3A59A375" w14:textId="77777777" w:rsidR="0024378A" w:rsidRPr="00DB024A" w:rsidRDefault="00EA2D57">
            <w:pPr>
              <w:pStyle w:val="TableParagraph"/>
              <w:spacing w:line="299" w:lineRule="exact"/>
              <w:ind w:left="1030" w:right="1027"/>
              <w:jc w:val="center"/>
              <w:rPr>
                <w:b/>
                <w:i/>
                <w:sz w:val="26"/>
                <w:lang w:val="en-US"/>
              </w:rPr>
            </w:pPr>
            <w:r w:rsidRPr="00DB024A">
              <w:rPr>
                <w:b/>
                <w:i/>
                <w:sz w:val="26"/>
                <w:lang w:val="en-US"/>
              </w:rPr>
              <w:t>e-mail:</w:t>
            </w:r>
            <w:r w:rsidRPr="00DB024A">
              <w:rPr>
                <w:b/>
                <w:i/>
                <w:spacing w:val="-8"/>
                <w:sz w:val="26"/>
                <w:lang w:val="en-US"/>
              </w:rPr>
              <w:t xml:space="preserve"> </w:t>
            </w:r>
            <w:r w:rsidRPr="00DB024A">
              <w:rPr>
                <w:b/>
                <w:i/>
                <w:color w:val="0000FF"/>
                <w:sz w:val="26"/>
                <w:u w:val="single" w:color="0000FF"/>
                <w:lang w:val="en-US"/>
              </w:rPr>
              <w:t>urzad@wodzierady.pl</w:t>
            </w:r>
            <w:r w:rsidRPr="00DB024A">
              <w:rPr>
                <w:b/>
                <w:i/>
                <w:sz w:val="26"/>
                <w:lang w:val="en-US"/>
              </w:rPr>
              <w:t>;</w:t>
            </w:r>
            <w:r w:rsidRPr="00DB024A">
              <w:rPr>
                <w:b/>
                <w:i/>
                <w:spacing w:val="107"/>
                <w:sz w:val="26"/>
                <w:lang w:val="en-US"/>
              </w:rPr>
              <w:t xml:space="preserve"> </w:t>
            </w:r>
            <w:hyperlink r:id="rId5">
              <w:r w:rsidRPr="00DB024A">
                <w:rPr>
                  <w:b/>
                  <w:i/>
                  <w:color w:val="0000FF"/>
                  <w:spacing w:val="-2"/>
                  <w:sz w:val="26"/>
                  <w:u w:val="single" w:color="0000FF"/>
                  <w:lang w:val="en-US"/>
                </w:rPr>
                <w:t>www.wodzierady.pl</w:t>
              </w:r>
            </w:hyperlink>
          </w:p>
        </w:tc>
      </w:tr>
      <w:tr w:rsidR="0024378A" w14:paraId="1A59FD1E" w14:textId="77777777" w:rsidTr="00000E89">
        <w:trPr>
          <w:trHeight w:val="875"/>
        </w:trPr>
        <w:tc>
          <w:tcPr>
            <w:tcW w:w="1342" w:type="dxa"/>
          </w:tcPr>
          <w:p w14:paraId="119B7FD3" w14:textId="46B690EF" w:rsidR="0024378A" w:rsidRDefault="00EA2D57">
            <w:pPr>
              <w:pStyle w:val="TableParagraph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Symbol O.</w:t>
            </w:r>
            <w:r w:rsidR="00475F08">
              <w:rPr>
                <w:spacing w:val="-2"/>
                <w:sz w:val="24"/>
              </w:rPr>
              <w:t>44</w:t>
            </w:r>
            <w:r w:rsidR="00A652E1">
              <w:rPr>
                <w:spacing w:val="-2"/>
                <w:sz w:val="24"/>
              </w:rPr>
              <w:t>70</w:t>
            </w:r>
          </w:p>
        </w:tc>
        <w:tc>
          <w:tcPr>
            <w:tcW w:w="6694" w:type="dxa"/>
          </w:tcPr>
          <w:p w14:paraId="15838CBC" w14:textId="77777777" w:rsidR="0024378A" w:rsidRDefault="00EA2D57">
            <w:pPr>
              <w:pStyle w:val="TableParagraph"/>
              <w:spacing w:line="225" w:lineRule="exact"/>
              <w:ind w:left="8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usługi</w:t>
            </w:r>
          </w:p>
          <w:p w14:paraId="72BABBEB" w14:textId="3158A2E0" w:rsidR="0024378A" w:rsidRPr="00A652E1" w:rsidRDefault="00A652E1">
            <w:pPr>
              <w:pStyle w:val="TableParagraph"/>
              <w:spacing w:before="2"/>
              <w:ind w:left="8"/>
              <w:jc w:val="center"/>
              <w:rPr>
                <w:b/>
                <w:bCs/>
                <w:sz w:val="28"/>
              </w:rPr>
            </w:pPr>
            <w:r w:rsidRPr="00A652E1">
              <w:rPr>
                <w:b/>
                <w:bCs/>
              </w:rPr>
              <w:t>Awans zawodowy nauczycieli</w:t>
            </w:r>
          </w:p>
        </w:tc>
        <w:tc>
          <w:tcPr>
            <w:tcW w:w="1755" w:type="dxa"/>
          </w:tcPr>
          <w:p w14:paraId="00C82C59" w14:textId="77777777" w:rsidR="0024378A" w:rsidRDefault="00EA2D57">
            <w:pPr>
              <w:pStyle w:val="TableParagraph"/>
              <w:spacing w:before="155"/>
              <w:ind w:left="503" w:right="183" w:hanging="305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strony </w:t>
            </w:r>
            <w:r>
              <w:rPr>
                <w:spacing w:val="-4"/>
                <w:sz w:val="24"/>
              </w:rPr>
              <w:t>1/1</w:t>
            </w:r>
          </w:p>
        </w:tc>
      </w:tr>
      <w:tr w:rsidR="00A652E1" w:rsidRPr="00A652E1" w14:paraId="03BDE7F4" w14:textId="77777777" w:rsidTr="00502AD0">
        <w:trPr>
          <w:trHeight w:val="7929"/>
        </w:trPr>
        <w:tc>
          <w:tcPr>
            <w:tcW w:w="9791" w:type="dxa"/>
            <w:gridSpan w:val="3"/>
          </w:tcPr>
          <w:p w14:paraId="67DF934A" w14:textId="77777777" w:rsidR="001D3725" w:rsidRPr="00A652E1" w:rsidRDefault="001D3725">
            <w:pPr>
              <w:pStyle w:val="TableParagraph"/>
              <w:spacing w:line="249" w:lineRule="exact"/>
              <w:rPr>
                <w:b/>
                <w:i/>
                <w:color w:val="FF0000"/>
              </w:rPr>
            </w:pPr>
          </w:p>
          <w:p w14:paraId="095036E1" w14:textId="3D57AEF4" w:rsidR="0024378A" w:rsidRPr="00832BC8" w:rsidRDefault="00EA2D57" w:rsidP="00A652E1">
            <w:pPr>
              <w:pStyle w:val="TableParagraph"/>
              <w:rPr>
                <w:b/>
                <w:i/>
                <w:spacing w:val="-2"/>
              </w:rPr>
            </w:pPr>
            <w:r w:rsidRPr="00832BC8">
              <w:rPr>
                <w:b/>
                <w:i/>
              </w:rPr>
              <w:t>Podstawa</w:t>
            </w:r>
            <w:r w:rsidRPr="00832BC8">
              <w:rPr>
                <w:b/>
                <w:i/>
                <w:spacing w:val="-4"/>
              </w:rPr>
              <w:t xml:space="preserve"> </w:t>
            </w:r>
            <w:r w:rsidRPr="00832BC8">
              <w:rPr>
                <w:b/>
                <w:i/>
                <w:spacing w:val="-2"/>
              </w:rPr>
              <w:t>prawna</w:t>
            </w:r>
          </w:p>
          <w:p w14:paraId="1CFDB0D4" w14:textId="6214D03D" w:rsidR="00D97420" w:rsidRPr="001770D0" w:rsidRDefault="00A652E1" w:rsidP="00D97420">
            <w:pPr>
              <w:pStyle w:val="NormalnyWeb"/>
              <w:tabs>
                <w:tab w:val="num" w:pos="284"/>
              </w:tabs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 w:rsidRPr="001770D0">
              <w:rPr>
                <w:rFonts w:eastAsia="Tahoma"/>
                <w:sz w:val="22"/>
                <w:szCs w:val="22"/>
              </w:rPr>
              <w:t xml:space="preserve">1. </w:t>
            </w:r>
            <w:r w:rsidRPr="001770D0">
              <w:rPr>
                <w:sz w:val="22"/>
                <w:szCs w:val="22"/>
              </w:rPr>
              <w:t>Ustawa z dnia 26 stycznia 1982 r. – Karta Nauczyciela (</w:t>
            </w:r>
            <w:proofErr w:type="spellStart"/>
            <w:r w:rsidRPr="001770D0">
              <w:rPr>
                <w:sz w:val="22"/>
                <w:szCs w:val="22"/>
              </w:rPr>
              <w:t>t.j</w:t>
            </w:r>
            <w:proofErr w:type="spellEnd"/>
            <w:r w:rsidRPr="001770D0">
              <w:rPr>
                <w:sz w:val="22"/>
                <w:szCs w:val="22"/>
              </w:rPr>
              <w:t>. Dz. U. z 202</w:t>
            </w:r>
            <w:r w:rsidR="001770D0" w:rsidRPr="001770D0">
              <w:rPr>
                <w:sz w:val="22"/>
                <w:szCs w:val="22"/>
              </w:rPr>
              <w:t>3</w:t>
            </w:r>
            <w:r w:rsidRPr="001770D0">
              <w:rPr>
                <w:sz w:val="22"/>
                <w:szCs w:val="22"/>
              </w:rPr>
              <w:t xml:space="preserve"> r., poz. </w:t>
            </w:r>
            <w:r w:rsidR="001770D0" w:rsidRPr="001770D0">
              <w:rPr>
                <w:sz w:val="22"/>
                <w:szCs w:val="22"/>
              </w:rPr>
              <w:t>984</w:t>
            </w:r>
            <w:r w:rsidRPr="001770D0">
              <w:rPr>
                <w:sz w:val="22"/>
                <w:szCs w:val="22"/>
              </w:rPr>
              <w:t xml:space="preserve"> z </w:t>
            </w:r>
            <w:proofErr w:type="spellStart"/>
            <w:r w:rsidRPr="001770D0">
              <w:rPr>
                <w:sz w:val="22"/>
                <w:szCs w:val="22"/>
              </w:rPr>
              <w:t>późn</w:t>
            </w:r>
            <w:proofErr w:type="spellEnd"/>
            <w:r w:rsidRPr="001770D0">
              <w:rPr>
                <w:sz w:val="22"/>
                <w:szCs w:val="22"/>
              </w:rPr>
              <w:t>. zm.)</w:t>
            </w:r>
            <w:r w:rsidR="001849FE" w:rsidRPr="001770D0">
              <w:rPr>
                <w:sz w:val="22"/>
                <w:szCs w:val="22"/>
              </w:rPr>
              <w:t>;</w:t>
            </w:r>
            <w:r w:rsidR="00D97420" w:rsidRPr="001770D0">
              <w:rPr>
                <w:sz w:val="22"/>
                <w:szCs w:val="22"/>
              </w:rPr>
              <w:t xml:space="preserve"> </w:t>
            </w:r>
          </w:p>
          <w:p w14:paraId="7E5CBF1F" w14:textId="7044DDCB" w:rsidR="00D97420" w:rsidRPr="001770D0" w:rsidRDefault="00D97420" w:rsidP="00D97420">
            <w:pPr>
              <w:pStyle w:val="NormalnyWeb"/>
              <w:tabs>
                <w:tab w:val="num" w:pos="284"/>
              </w:tabs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 w:rsidRPr="001770D0">
              <w:rPr>
                <w:sz w:val="22"/>
                <w:szCs w:val="22"/>
              </w:rPr>
              <w:t>2. Ustawa z dnia 5 sierpnia 2022 r. o zmianie ustawy - Karta Nauczyciela i niektórych innych ustaw (Dz.U. z 2022 r. poz. 1730, z 2023 r. poz. 1672);</w:t>
            </w:r>
          </w:p>
          <w:p w14:paraId="7947555C" w14:textId="018FF02D" w:rsidR="00A652E1" w:rsidRPr="001770D0" w:rsidRDefault="00D97420" w:rsidP="00A652E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770D0">
              <w:rPr>
                <w:sz w:val="22"/>
                <w:szCs w:val="22"/>
              </w:rPr>
              <w:t>3</w:t>
            </w:r>
            <w:r w:rsidR="00A652E1" w:rsidRPr="001770D0">
              <w:rPr>
                <w:sz w:val="22"/>
                <w:szCs w:val="22"/>
              </w:rPr>
              <w:t>.  Rozporządzenie Ministra Edukacji Narodowej z dnia 26 lipca 2018 r. w sprawie uzyskiwania stopni awansu zawodowego przez nauczycieli (Dz. U. z 2020 r. poz.</w:t>
            </w:r>
            <w:r w:rsidRPr="001770D0">
              <w:rPr>
                <w:sz w:val="22"/>
                <w:szCs w:val="22"/>
              </w:rPr>
              <w:t xml:space="preserve"> </w:t>
            </w:r>
            <w:r w:rsidR="00A652E1" w:rsidRPr="001770D0">
              <w:rPr>
                <w:sz w:val="22"/>
                <w:szCs w:val="22"/>
              </w:rPr>
              <w:t>2200)</w:t>
            </w:r>
            <w:r w:rsidRPr="001770D0">
              <w:rPr>
                <w:sz w:val="22"/>
                <w:szCs w:val="22"/>
              </w:rPr>
              <w:t>;</w:t>
            </w:r>
          </w:p>
          <w:p w14:paraId="1F323114" w14:textId="4F842D57" w:rsidR="001770D0" w:rsidRPr="001770D0" w:rsidRDefault="001770D0" w:rsidP="001770D0">
            <w:pPr>
              <w:pStyle w:val="Normalny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1770D0">
              <w:rPr>
                <w:sz w:val="22"/>
                <w:szCs w:val="22"/>
              </w:rPr>
              <w:t xml:space="preserve">4. </w:t>
            </w:r>
            <w:hyperlink r:id="rId6" w:tgtFrame="_blank" w:history="1">
              <w:r w:rsidRPr="001770D0">
                <w:rPr>
                  <w:rStyle w:val="Hipercze"/>
                  <w:color w:val="auto"/>
                  <w:sz w:val="22"/>
                  <w:szCs w:val="22"/>
                  <w:u w:val="none"/>
                </w:rPr>
                <w:t>Rozporządzenie Ministra Edukacji i Nauki z dnia 6 września 2022 r. w sprawie uzyskiwania stopni awansu zawodowego przez nauczycieli</w:t>
              </w:r>
            </w:hyperlink>
            <w:r w:rsidRPr="001770D0">
              <w:rPr>
                <w:sz w:val="22"/>
                <w:szCs w:val="22"/>
              </w:rPr>
              <w:t>(Dz. U. z 2022 r. poz. 1940);</w:t>
            </w:r>
          </w:p>
          <w:p w14:paraId="5992F234" w14:textId="57A32187" w:rsidR="00D97420" w:rsidRPr="001770D0" w:rsidRDefault="001770D0" w:rsidP="00D9742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7420" w:rsidRPr="001770D0">
              <w:rPr>
                <w:sz w:val="22"/>
                <w:szCs w:val="22"/>
              </w:rPr>
              <w:t xml:space="preserve">. Ustawa z dnia 14 czerwca 1960 r. - Kodeks postępowania administracyjnego (Dz. U. z 2023 r. poz. 775, 803); </w:t>
            </w:r>
          </w:p>
          <w:p w14:paraId="34F5913A" w14:textId="3C63765D" w:rsidR="00D97420" w:rsidRPr="001770D0" w:rsidRDefault="001770D0" w:rsidP="00D9742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7420" w:rsidRPr="001770D0">
              <w:rPr>
                <w:sz w:val="22"/>
                <w:szCs w:val="22"/>
              </w:rPr>
              <w:t>. Rozporządzenie Ministra Edukacji Narodowej z dnia 1 sierpnia 2017 r. w sprawie szczegółowych kwalifikacji wymaganych od nauczycieli (Dz. U. z 2020 r. poz. 1289, z 2022 r. poz. 1769).</w:t>
            </w:r>
          </w:p>
          <w:p w14:paraId="7B9F4FF1" w14:textId="77777777" w:rsidR="00832BC8" w:rsidRPr="00832BC8" w:rsidRDefault="00832BC8" w:rsidP="00DB024A">
            <w:pPr>
              <w:pStyle w:val="TableParagraph"/>
              <w:rPr>
                <w:b/>
                <w:i/>
                <w:color w:val="FF0000"/>
              </w:rPr>
            </w:pPr>
          </w:p>
          <w:p w14:paraId="4C93AFAF" w14:textId="5CEFEE8C" w:rsidR="0024378A" w:rsidRPr="00832BC8" w:rsidRDefault="00EA2D57" w:rsidP="00DB024A">
            <w:pPr>
              <w:pStyle w:val="TableParagraph"/>
              <w:rPr>
                <w:b/>
                <w:i/>
                <w:spacing w:val="-2"/>
              </w:rPr>
            </w:pPr>
            <w:r w:rsidRPr="00832BC8">
              <w:rPr>
                <w:b/>
                <w:i/>
              </w:rPr>
              <w:t>Wymagane</w:t>
            </w:r>
            <w:r w:rsidRPr="00832BC8">
              <w:rPr>
                <w:b/>
                <w:i/>
                <w:spacing w:val="-10"/>
              </w:rPr>
              <w:t xml:space="preserve"> </w:t>
            </w:r>
            <w:r w:rsidRPr="00832BC8">
              <w:rPr>
                <w:b/>
                <w:i/>
                <w:spacing w:val="-2"/>
              </w:rPr>
              <w:t>dokumenty:</w:t>
            </w:r>
          </w:p>
          <w:p w14:paraId="00CB00FE" w14:textId="77777777" w:rsidR="00832BC8" w:rsidRPr="00832BC8" w:rsidRDefault="00832BC8" w:rsidP="006F4947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>Pisemny wniosek nauczyciela o podjęcie postępowania egzaminacyjnego na stopień nauczyciela mianowanego złożony do 30 czerwca lub do 31 października</w:t>
            </w:r>
            <w:r w:rsidRPr="00832BC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wraz z następującymi załącznikami:</w:t>
            </w:r>
          </w:p>
          <w:p w14:paraId="0E10D907" w14:textId="6B418A11" w:rsidR="00832BC8" w:rsidRPr="00832BC8" w:rsidRDefault="00832BC8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832BC8">
              <w:rPr>
                <w:rFonts w:ascii="Times New Roman" w:hAnsi="Times New Roman" w:cs="Times New Roman"/>
              </w:rPr>
              <w:t xml:space="preserve"> Kopia dokumentów potwierdzających posiadane kwalifikacje zawodowe poświadczone przez dyrektora szkoły za zgodność z oryginałem; </w:t>
            </w:r>
          </w:p>
          <w:p w14:paraId="431C3063" w14:textId="4AAD55EB" w:rsidR="00832BC8" w:rsidRPr="00832BC8" w:rsidRDefault="00832BC8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832BC8">
              <w:rPr>
                <w:rFonts w:ascii="Times New Roman" w:hAnsi="Times New Roman" w:cs="Times New Roman"/>
              </w:rPr>
              <w:t xml:space="preserve"> Kopia aktu nadania stopnia nauczyciela kontraktowego, poświadczona przez dyrektora szkoły za zgodność z oryginałem; </w:t>
            </w:r>
          </w:p>
          <w:p w14:paraId="3B49D448" w14:textId="22B8F57D" w:rsidR="00832BC8" w:rsidRPr="00832BC8" w:rsidRDefault="00832BC8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832BC8">
              <w:rPr>
                <w:rFonts w:ascii="Times New Roman" w:hAnsi="Times New Roman" w:cs="Times New Roman"/>
              </w:rPr>
              <w:t xml:space="preserve"> Zaświadczenie dyrektora szkoły o: </w:t>
            </w:r>
          </w:p>
          <w:p w14:paraId="1C4753EA" w14:textId="03CD6872" w:rsidR="00832BC8" w:rsidRPr="00832BC8" w:rsidRDefault="00B80E24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2BC8" w:rsidRPr="00832BC8">
              <w:rPr>
                <w:rFonts w:ascii="Times New Roman" w:hAnsi="Times New Roman" w:cs="Times New Roman"/>
              </w:rPr>
              <w:t xml:space="preserve">a) wymiarze zatrudnienia oraz nauczanym  przez niego przedmiocie lub rodzaju prowadzonych zajęć w dniu wydania zaświadczenia oraz w okresie odbywania stażu, ze wskazaniem wszystkich szkół, w których nauczyciel odbywał staż; </w:t>
            </w:r>
          </w:p>
          <w:p w14:paraId="2CA974D7" w14:textId="1C6E791B" w:rsidR="00832BC8" w:rsidRPr="00832BC8" w:rsidRDefault="00B80E24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2BC8" w:rsidRPr="00832BC8">
              <w:rPr>
                <w:rFonts w:ascii="Times New Roman" w:hAnsi="Times New Roman" w:cs="Times New Roman"/>
              </w:rPr>
              <w:t xml:space="preserve">b)   dacie zatwierdzenia planu rozwoju zawodowego i dacie złożenia przez nauczyciela sprawozdania z realizacji tego planu; </w:t>
            </w:r>
          </w:p>
          <w:p w14:paraId="7686BC17" w14:textId="14E12E79" w:rsidR="00832BC8" w:rsidRPr="00832BC8" w:rsidRDefault="00B80E24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2BC8" w:rsidRPr="00832BC8">
              <w:rPr>
                <w:rFonts w:ascii="Times New Roman" w:hAnsi="Times New Roman" w:cs="Times New Roman"/>
              </w:rPr>
              <w:t xml:space="preserve">c)    przyczynach wydłużenia okresu stażu oraz zaliczenia dotychczas obytego stażu w przypadkach określonych w ustawie Karta Nauczyciela, ze wskazaniem podstawy prawnej odpowiednio wydłużenia albo zaliczenia okresu stażu oraz okresu nieobecności w pracy lub niepozostawania w stosunku pracy; </w:t>
            </w:r>
          </w:p>
          <w:p w14:paraId="7E66B35E" w14:textId="77777777" w:rsidR="00832BC8" w:rsidRPr="00832BC8" w:rsidRDefault="00832BC8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 xml:space="preserve">4. Kopia sprawozdania z realizacji planu rozwoju zawodowego poświadczona przez dyrektora szkoły za zgodność z oryginałem; </w:t>
            </w:r>
          </w:p>
          <w:p w14:paraId="3AFCBCA3" w14:textId="5EC31E1A" w:rsidR="00832BC8" w:rsidRPr="00832BC8" w:rsidRDefault="00832BC8" w:rsidP="00832BC8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</w:rPr>
            </w:pPr>
            <w:r w:rsidRPr="00832BC8">
              <w:rPr>
                <w:rFonts w:ascii="Times New Roman" w:hAnsi="Times New Roman" w:cs="Times New Roman"/>
              </w:rPr>
              <w:t>5. Kopia oceny dorobku zawodowego za okres stażu, poświadczona przez dyrektora szkoły za zgodność z oryginałem.</w:t>
            </w:r>
          </w:p>
          <w:p w14:paraId="77AF78FC" w14:textId="77777777" w:rsidR="004E18D4" w:rsidRPr="00A652E1" w:rsidRDefault="004E18D4" w:rsidP="004E18D4">
            <w:pPr>
              <w:widowControl/>
              <w:autoSpaceDE/>
              <w:autoSpaceDN/>
              <w:ind w:left="227"/>
              <w:jc w:val="both"/>
              <w:rPr>
                <w:rFonts w:ascii="Times New Roman" w:eastAsia="Times New Roman" w:hAnsi="Times New Roman" w:cs="Times New Roman"/>
                <w:color w:val="FF0000"/>
                <w:u w:val="single"/>
                <w:lang w:eastAsia="pl-PL"/>
              </w:rPr>
            </w:pPr>
          </w:p>
          <w:p w14:paraId="25E03EEB" w14:textId="77777777" w:rsidR="0024378A" w:rsidRPr="00A652E1" w:rsidRDefault="00EA2D57" w:rsidP="004E18D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  <w:r w:rsidRPr="00A652E1">
              <w:rPr>
                <w:b/>
                <w:i/>
                <w:spacing w:val="-2"/>
              </w:rPr>
              <w:t>Opłaty</w:t>
            </w:r>
          </w:p>
          <w:p w14:paraId="27DFA735" w14:textId="51618C5E" w:rsidR="0024378A" w:rsidRPr="00A652E1" w:rsidRDefault="001D3725" w:rsidP="004E18D4">
            <w:pPr>
              <w:pStyle w:val="TableParagraph"/>
              <w:ind w:left="57"/>
              <w:jc w:val="both"/>
              <w:rPr>
                <w:color w:val="FF0000"/>
              </w:rPr>
            </w:pPr>
            <w:r w:rsidRPr="00A652E1">
              <w:t xml:space="preserve">  </w:t>
            </w:r>
            <w:r w:rsidR="00475F08" w:rsidRPr="00A652E1">
              <w:t>Postępowanie nie podlega opłatom.</w:t>
            </w:r>
          </w:p>
          <w:p w14:paraId="309A7397" w14:textId="77777777" w:rsidR="00475F08" w:rsidRPr="00A652E1" w:rsidRDefault="00475F08" w:rsidP="004E18D4">
            <w:pPr>
              <w:pStyle w:val="TableParagraph"/>
              <w:ind w:left="57"/>
              <w:jc w:val="both"/>
              <w:rPr>
                <w:color w:val="FF0000"/>
              </w:rPr>
            </w:pPr>
          </w:p>
          <w:p w14:paraId="4A1E75CB" w14:textId="30316A8E" w:rsidR="0024378A" w:rsidRPr="00B80E24" w:rsidRDefault="00EA2D57" w:rsidP="00B80E24">
            <w:pPr>
              <w:pStyle w:val="TableParagraph"/>
              <w:ind w:left="57"/>
              <w:jc w:val="both"/>
              <w:rPr>
                <w:b/>
                <w:spacing w:val="-2"/>
              </w:rPr>
            </w:pPr>
            <w:r w:rsidRPr="00B80E24">
              <w:rPr>
                <w:b/>
                <w:i/>
              </w:rPr>
              <w:t>Termin</w:t>
            </w:r>
            <w:r w:rsidRPr="00B80E24">
              <w:rPr>
                <w:b/>
                <w:i/>
                <w:spacing w:val="-6"/>
              </w:rPr>
              <w:t xml:space="preserve"> </w:t>
            </w:r>
            <w:r w:rsidR="00475F08" w:rsidRPr="00B80E24">
              <w:rPr>
                <w:b/>
                <w:i/>
                <w:spacing w:val="-2"/>
              </w:rPr>
              <w:t>składania dokumentów</w:t>
            </w:r>
            <w:r w:rsidR="00B80E24">
              <w:rPr>
                <w:b/>
                <w:i/>
                <w:spacing w:val="-2"/>
              </w:rPr>
              <w:t xml:space="preserve"> i termin realizacji</w:t>
            </w:r>
            <w:r w:rsidRPr="00B80E24">
              <w:rPr>
                <w:b/>
                <w:spacing w:val="-2"/>
              </w:rPr>
              <w:t>:</w:t>
            </w:r>
          </w:p>
          <w:p w14:paraId="500641C6" w14:textId="375EFD67" w:rsidR="00A652E1" w:rsidRPr="00B80E24" w:rsidRDefault="00B80E24" w:rsidP="00B80E24">
            <w:pPr>
              <w:pStyle w:val="NormalnyWeb"/>
              <w:tabs>
                <w:tab w:val="num" w:pos="28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652E1" w:rsidRPr="00B80E24">
              <w:rPr>
                <w:sz w:val="22"/>
                <w:szCs w:val="22"/>
              </w:rPr>
              <w:t>Jeżeli wniosek o podjęcie postępowania  egzaminacyjnego wpłynął do dnia 30 czerwca danego roku,  decyzja o nadaniu lub o odmowie nadania stopnia awansu zawodowego wydawana jest w terminie do dnia 31 sierpnia danego roku,</w:t>
            </w:r>
          </w:p>
          <w:p w14:paraId="1B162877" w14:textId="77777777" w:rsidR="00A652E1" w:rsidRPr="00B80E24" w:rsidRDefault="00A652E1" w:rsidP="00B80E24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E24">
              <w:rPr>
                <w:sz w:val="22"/>
                <w:szCs w:val="22"/>
              </w:rPr>
              <w:t>2. Jeżeli wniosek  został złożony do dnia 31 października danego roku,  decyzję o nadaniu lub o odmowie nadania stopnia awansu zawodowego jest wydawana w  terminie do dnia 31 grudnia danego roku.</w:t>
            </w:r>
          </w:p>
          <w:p w14:paraId="3C1B2769" w14:textId="77777777" w:rsidR="00A652E1" w:rsidRPr="00B80E24" w:rsidRDefault="00A652E1" w:rsidP="00B80E24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E24">
              <w:rPr>
                <w:sz w:val="22"/>
                <w:szCs w:val="22"/>
              </w:rPr>
              <w:t>3. O terminie i miejscu przeprowadzenia egzaminu powiadamia się na co najmniej 7 dni przez dniem posiedzenia komisji.</w:t>
            </w:r>
          </w:p>
          <w:p w14:paraId="3668C381" w14:textId="77777777" w:rsidR="00475F08" w:rsidRPr="00B80E24" w:rsidRDefault="00475F08" w:rsidP="00B80E24">
            <w:pPr>
              <w:pStyle w:val="TableParagraph"/>
              <w:ind w:left="57"/>
              <w:jc w:val="both"/>
              <w:rPr>
                <w:color w:val="FF0000"/>
              </w:rPr>
            </w:pPr>
          </w:p>
          <w:p w14:paraId="36E7EFD8" w14:textId="437C888D" w:rsidR="0024378A" w:rsidRPr="00B80E24" w:rsidRDefault="001D3725" w:rsidP="00B80E24">
            <w:pPr>
              <w:pStyle w:val="TableParagraph"/>
              <w:ind w:left="57"/>
              <w:jc w:val="both"/>
              <w:rPr>
                <w:b/>
              </w:rPr>
            </w:pPr>
            <w:r w:rsidRPr="00B80E24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B80E24">
              <w:rPr>
                <w:b/>
                <w:i/>
              </w:rPr>
              <w:t>Miejsce</w:t>
            </w:r>
            <w:r w:rsidRPr="00B80E24">
              <w:rPr>
                <w:b/>
                <w:i/>
                <w:spacing w:val="-10"/>
              </w:rPr>
              <w:t xml:space="preserve"> </w:t>
            </w:r>
            <w:r w:rsidRPr="00B80E24">
              <w:rPr>
                <w:b/>
                <w:i/>
              </w:rPr>
              <w:t>złożenia</w:t>
            </w:r>
            <w:r w:rsidRPr="00B80E24">
              <w:rPr>
                <w:b/>
                <w:i/>
                <w:spacing w:val="-9"/>
              </w:rPr>
              <w:t xml:space="preserve"> </w:t>
            </w:r>
            <w:r w:rsidRPr="00B80E24">
              <w:rPr>
                <w:b/>
                <w:i/>
                <w:spacing w:val="-2"/>
              </w:rPr>
              <w:t>dokumentów</w:t>
            </w:r>
            <w:r w:rsidRPr="00B80E24">
              <w:rPr>
                <w:b/>
                <w:spacing w:val="-2"/>
              </w:rPr>
              <w:t>:</w:t>
            </w:r>
          </w:p>
          <w:p w14:paraId="0DD183F1" w14:textId="77777777" w:rsidR="00000E89" w:rsidRPr="00B80E24" w:rsidRDefault="00EA2D57" w:rsidP="00B80E24">
            <w:pPr>
              <w:pStyle w:val="TableParagraph"/>
              <w:ind w:left="57" w:right="2665"/>
              <w:jc w:val="both"/>
            </w:pPr>
            <w:r w:rsidRPr="00B80E24">
              <w:t>Urząd</w:t>
            </w:r>
            <w:r w:rsidRPr="00B80E24">
              <w:rPr>
                <w:spacing w:val="-5"/>
              </w:rPr>
              <w:t xml:space="preserve"> </w:t>
            </w:r>
            <w:r w:rsidRPr="00B80E24">
              <w:t>Gminy</w:t>
            </w:r>
            <w:r w:rsidRPr="00B80E24">
              <w:rPr>
                <w:spacing w:val="-10"/>
              </w:rPr>
              <w:t xml:space="preserve"> </w:t>
            </w:r>
            <w:r w:rsidRPr="00B80E24">
              <w:t>Wodzierady,</w:t>
            </w:r>
            <w:r w:rsidRPr="00B80E24">
              <w:rPr>
                <w:spacing w:val="-4"/>
              </w:rPr>
              <w:t xml:space="preserve"> </w:t>
            </w:r>
            <w:r w:rsidRPr="00B80E24">
              <w:t>Wodzierady</w:t>
            </w:r>
            <w:r w:rsidRPr="00B80E24">
              <w:rPr>
                <w:spacing w:val="-10"/>
              </w:rPr>
              <w:t xml:space="preserve"> </w:t>
            </w:r>
            <w:r w:rsidRPr="00B80E24">
              <w:t>24,</w:t>
            </w:r>
            <w:r w:rsidRPr="00B80E24">
              <w:rPr>
                <w:spacing w:val="-5"/>
              </w:rPr>
              <w:t xml:space="preserve"> </w:t>
            </w:r>
            <w:r w:rsidRPr="00B80E24">
              <w:t>98-105</w:t>
            </w:r>
            <w:r w:rsidRPr="00B80E24">
              <w:rPr>
                <w:spacing w:val="-5"/>
              </w:rPr>
              <w:t xml:space="preserve"> </w:t>
            </w:r>
            <w:r w:rsidRPr="00B80E24">
              <w:t xml:space="preserve">Wodzierady, </w:t>
            </w:r>
          </w:p>
          <w:p w14:paraId="7AE8FB92" w14:textId="1E89215C" w:rsidR="0024378A" w:rsidRPr="00B80E24" w:rsidRDefault="00097BE4" w:rsidP="00B80E24">
            <w:pPr>
              <w:pStyle w:val="TableParagraph"/>
              <w:ind w:left="57" w:right="2665"/>
              <w:jc w:val="both"/>
            </w:pPr>
            <w:r w:rsidRPr="00B80E24">
              <w:t>w godzinach: poniedziałek 9</w:t>
            </w:r>
            <w:r w:rsidRPr="00B80E24">
              <w:rPr>
                <w:vertAlign w:val="superscript"/>
              </w:rPr>
              <w:t>00</w:t>
            </w:r>
            <w:r w:rsidRPr="00B80E24">
              <w:t>-17</w:t>
            </w:r>
            <w:r w:rsidRPr="00B80E24">
              <w:rPr>
                <w:vertAlign w:val="superscript"/>
              </w:rPr>
              <w:t>00</w:t>
            </w:r>
            <w:r w:rsidRPr="00B80E24">
              <w:t>, wtorek-piątek 7</w:t>
            </w:r>
            <w:r w:rsidRPr="00B80E24">
              <w:rPr>
                <w:vertAlign w:val="superscript"/>
              </w:rPr>
              <w:t>00</w:t>
            </w:r>
            <w:r w:rsidRPr="00B80E24">
              <w:t>-15</w:t>
            </w:r>
            <w:r w:rsidRPr="00B80E24">
              <w:rPr>
                <w:vertAlign w:val="superscript"/>
              </w:rPr>
              <w:t>00</w:t>
            </w:r>
          </w:p>
          <w:p w14:paraId="57080287" w14:textId="77777777" w:rsidR="0024378A" w:rsidRPr="00A652E1" w:rsidRDefault="0024378A" w:rsidP="004E18D4">
            <w:pPr>
              <w:pStyle w:val="TableParagraph"/>
              <w:ind w:left="57"/>
              <w:jc w:val="both"/>
            </w:pPr>
          </w:p>
          <w:p w14:paraId="6955E3DC" w14:textId="77777777" w:rsidR="0024378A" w:rsidRPr="00A652E1" w:rsidRDefault="00EA2D57" w:rsidP="004E18D4">
            <w:pPr>
              <w:pStyle w:val="TableParagraph"/>
              <w:ind w:left="57"/>
              <w:jc w:val="both"/>
              <w:rPr>
                <w:b/>
                <w:i/>
              </w:rPr>
            </w:pPr>
            <w:r w:rsidRPr="00A652E1">
              <w:rPr>
                <w:b/>
                <w:i/>
              </w:rPr>
              <w:t>Osoba</w:t>
            </w:r>
            <w:r w:rsidRPr="00A652E1">
              <w:rPr>
                <w:b/>
                <w:i/>
                <w:spacing w:val="-10"/>
              </w:rPr>
              <w:t xml:space="preserve"> </w:t>
            </w:r>
            <w:r w:rsidRPr="00A652E1">
              <w:rPr>
                <w:b/>
                <w:i/>
              </w:rPr>
              <w:t>odpowiedzialna</w:t>
            </w:r>
            <w:r w:rsidRPr="00A652E1">
              <w:rPr>
                <w:b/>
                <w:i/>
                <w:spacing w:val="-10"/>
              </w:rPr>
              <w:t xml:space="preserve"> </w:t>
            </w:r>
            <w:r w:rsidRPr="00A652E1">
              <w:rPr>
                <w:b/>
                <w:i/>
              </w:rPr>
              <w:t>za</w:t>
            </w:r>
            <w:r w:rsidRPr="00A652E1">
              <w:rPr>
                <w:b/>
                <w:i/>
                <w:spacing w:val="-10"/>
              </w:rPr>
              <w:t xml:space="preserve"> </w:t>
            </w:r>
            <w:r w:rsidRPr="00A652E1">
              <w:rPr>
                <w:b/>
                <w:i/>
              </w:rPr>
              <w:t>załatwienie</w:t>
            </w:r>
            <w:r w:rsidRPr="00A652E1">
              <w:rPr>
                <w:b/>
                <w:i/>
                <w:spacing w:val="-10"/>
              </w:rPr>
              <w:t xml:space="preserve"> </w:t>
            </w:r>
            <w:r w:rsidRPr="00A652E1">
              <w:rPr>
                <w:b/>
                <w:i/>
                <w:spacing w:val="-2"/>
              </w:rPr>
              <w:t>sprawy:</w:t>
            </w:r>
          </w:p>
          <w:p w14:paraId="1F136191" w14:textId="04B93B4C" w:rsidR="0024378A" w:rsidRPr="00A652E1" w:rsidRDefault="00097BE4" w:rsidP="004E18D4">
            <w:pPr>
              <w:pStyle w:val="TableParagraph"/>
              <w:ind w:left="57"/>
              <w:jc w:val="both"/>
            </w:pPr>
            <w:r w:rsidRPr="00A652E1">
              <w:t xml:space="preserve">Aneta Stępień, </w:t>
            </w:r>
            <w:r w:rsidRPr="00A652E1">
              <w:rPr>
                <w:lang w:eastAsia="pl-PL"/>
              </w:rPr>
              <w:t>adres mail: a.stepien@wodzierady.pl</w:t>
            </w:r>
          </w:p>
          <w:p w14:paraId="4592A7B4" w14:textId="0C72609A" w:rsidR="0024378A" w:rsidRPr="00A652E1" w:rsidRDefault="00EA2D57" w:rsidP="004E18D4">
            <w:pPr>
              <w:pStyle w:val="TableParagraph"/>
              <w:ind w:left="57"/>
              <w:jc w:val="both"/>
            </w:pPr>
            <w:r w:rsidRPr="00A652E1">
              <w:lastRenderedPageBreak/>
              <w:t>I</w:t>
            </w:r>
            <w:r w:rsidRPr="00A652E1">
              <w:rPr>
                <w:spacing w:val="-8"/>
              </w:rPr>
              <w:t xml:space="preserve"> </w:t>
            </w:r>
            <w:r w:rsidRPr="00A652E1">
              <w:t>piętro,</w:t>
            </w:r>
            <w:r w:rsidRPr="00A652E1">
              <w:rPr>
                <w:spacing w:val="-4"/>
              </w:rPr>
              <w:t xml:space="preserve"> </w:t>
            </w:r>
            <w:r w:rsidRPr="00A652E1">
              <w:t>pok.</w:t>
            </w:r>
            <w:r w:rsidRPr="00A652E1">
              <w:rPr>
                <w:spacing w:val="-3"/>
              </w:rPr>
              <w:t xml:space="preserve"> </w:t>
            </w:r>
            <w:r w:rsidR="00097BE4" w:rsidRPr="00A652E1">
              <w:t>11</w:t>
            </w:r>
            <w:r w:rsidRPr="00A652E1">
              <w:rPr>
                <w:spacing w:val="-4"/>
              </w:rPr>
              <w:t xml:space="preserve"> </w:t>
            </w:r>
            <w:r w:rsidRPr="00A652E1">
              <w:t>,</w:t>
            </w:r>
            <w:r w:rsidRPr="00A652E1">
              <w:rPr>
                <w:spacing w:val="-4"/>
              </w:rPr>
              <w:t xml:space="preserve"> </w:t>
            </w:r>
            <w:r w:rsidRPr="00A652E1">
              <w:t>tel.</w:t>
            </w:r>
            <w:r w:rsidRPr="00A652E1">
              <w:rPr>
                <w:spacing w:val="-3"/>
              </w:rPr>
              <w:t xml:space="preserve"> </w:t>
            </w:r>
            <w:r w:rsidRPr="00A652E1">
              <w:t>43/677</w:t>
            </w:r>
            <w:r w:rsidRPr="00A652E1">
              <w:rPr>
                <w:spacing w:val="-4"/>
              </w:rPr>
              <w:t xml:space="preserve"> </w:t>
            </w:r>
            <w:r w:rsidRPr="00A652E1">
              <w:t>49</w:t>
            </w:r>
            <w:r w:rsidRPr="00A652E1">
              <w:rPr>
                <w:spacing w:val="-4"/>
              </w:rPr>
              <w:t xml:space="preserve"> </w:t>
            </w:r>
            <w:r w:rsidRPr="00A652E1">
              <w:t>68</w:t>
            </w:r>
            <w:r w:rsidRPr="00A652E1">
              <w:rPr>
                <w:spacing w:val="-3"/>
              </w:rPr>
              <w:t xml:space="preserve"> </w:t>
            </w:r>
            <w:r w:rsidRPr="00A652E1">
              <w:t>lub</w:t>
            </w:r>
            <w:r w:rsidRPr="00A652E1">
              <w:rPr>
                <w:spacing w:val="-4"/>
              </w:rPr>
              <w:t xml:space="preserve"> </w:t>
            </w:r>
            <w:r w:rsidRPr="00A652E1">
              <w:t>43/677</w:t>
            </w:r>
            <w:r w:rsidRPr="00A652E1">
              <w:rPr>
                <w:spacing w:val="-4"/>
              </w:rPr>
              <w:t xml:space="preserve"> </w:t>
            </w:r>
            <w:r w:rsidRPr="00A652E1">
              <w:t>33</w:t>
            </w:r>
            <w:r w:rsidRPr="00A652E1">
              <w:rPr>
                <w:spacing w:val="-3"/>
              </w:rPr>
              <w:t xml:space="preserve"> </w:t>
            </w:r>
            <w:r w:rsidRPr="00A652E1">
              <w:t>22</w:t>
            </w:r>
            <w:r w:rsidRPr="00A652E1">
              <w:rPr>
                <w:spacing w:val="-4"/>
              </w:rPr>
              <w:t xml:space="preserve"> </w:t>
            </w:r>
            <w:r w:rsidRPr="00A652E1">
              <w:t>wew.</w:t>
            </w:r>
            <w:r w:rsidRPr="00A652E1">
              <w:rPr>
                <w:spacing w:val="-4"/>
              </w:rPr>
              <w:t xml:space="preserve"> </w:t>
            </w:r>
            <w:r w:rsidRPr="00A652E1">
              <w:rPr>
                <w:spacing w:val="-5"/>
              </w:rPr>
              <w:t>18</w:t>
            </w:r>
          </w:p>
          <w:p w14:paraId="26388ECA" w14:textId="77777777" w:rsidR="0024378A" w:rsidRPr="00A652E1" w:rsidRDefault="0024378A" w:rsidP="004E18D4">
            <w:pPr>
              <w:pStyle w:val="TableParagraph"/>
              <w:ind w:left="57"/>
              <w:jc w:val="both"/>
              <w:rPr>
                <w:color w:val="FF0000"/>
              </w:rPr>
            </w:pPr>
          </w:p>
          <w:p w14:paraId="62CAB286" w14:textId="77777777" w:rsidR="0024378A" w:rsidRPr="00A652E1" w:rsidRDefault="00EA2D57" w:rsidP="004E18D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  <w:r w:rsidRPr="00A652E1">
              <w:rPr>
                <w:b/>
                <w:i/>
                <w:spacing w:val="-2"/>
              </w:rPr>
              <w:t>Odwołanie:</w:t>
            </w:r>
          </w:p>
          <w:p w14:paraId="773B9E8D" w14:textId="603FBC10" w:rsidR="00E54F96" w:rsidRDefault="00A652E1" w:rsidP="004E18D4">
            <w:pPr>
              <w:pStyle w:val="TableParagraph"/>
              <w:ind w:left="57" w:right="99"/>
              <w:jc w:val="both"/>
            </w:pPr>
            <w:r w:rsidRPr="00A652E1">
              <w:t xml:space="preserve">Odwołanie od decyzji wnosi się do Łódzkiego Kuratora Oświaty </w:t>
            </w:r>
            <w:r w:rsidR="00475F08" w:rsidRPr="00A652E1">
              <w:t>za pośrednictwem Wójta Gminy Wodzierady w terminie 14 dni od daty otrzymania decyzji.</w:t>
            </w:r>
          </w:p>
          <w:p w14:paraId="5A2204B7" w14:textId="2A4ECE65" w:rsidR="002E50AD" w:rsidRDefault="002E50AD" w:rsidP="004E18D4">
            <w:pPr>
              <w:pStyle w:val="TableParagraph"/>
              <w:ind w:left="57" w:right="99"/>
              <w:jc w:val="both"/>
            </w:pPr>
            <w:r>
              <w:t>W trakcie biegu terminu do wniesienia odwołania strona może zrzec się prawa do wniesienia odwołania wobec organu administracji publicznej, który wydał decyzję. </w:t>
            </w:r>
          </w:p>
          <w:p w14:paraId="3FA40E47" w14:textId="77777777" w:rsidR="00B80E24" w:rsidRDefault="00B80E24" w:rsidP="00A20C86">
            <w:pPr>
              <w:pStyle w:val="TableParagraph"/>
              <w:ind w:left="113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6FE8AADB" w14:textId="5890A202" w:rsidR="00475F08" w:rsidRPr="00B80E24" w:rsidRDefault="00475F08" w:rsidP="00A20C86">
            <w:pPr>
              <w:pStyle w:val="TableParagraph"/>
              <w:ind w:left="113"/>
              <w:jc w:val="both"/>
              <w:rPr>
                <w:b/>
                <w:bCs/>
                <w:i/>
                <w:iCs/>
              </w:rPr>
            </w:pPr>
            <w:r w:rsidRPr="00B80E24">
              <w:rPr>
                <w:b/>
                <w:bCs/>
                <w:i/>
                <w:iCs/>
              </w:rPr>
              <w:t>Informacje dodatkowe:</w:t>
            </w:r>
          </w:p>
          <w:p w14:paraId="30C47C95" w14:textId="77777777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rFonts w:eastAsia="Tahoma"/>
                <w:sz w:val="22"/>
                <w:szCs w:val="22"/>
              </w:rPr>
              <w:t xml:space="preserve">1. </w:t>
            </w:r>
            <w:r w:rsidRPr="00A20C86">
              <w:rPr>
                <w:sz w:val="22"/>
                <w:szCs w:val="22"/>
              </w:rPr>
              <w:t>Nauczyciel kontraktowy składa wniosek o podjęcia postępowania egzaminacyjnego  w roku otrzymania pozytywnej oceny dorobku zawodowego za okres stażu.</w:t>
            </w:r>
          </w:p>
          <w:p w14:paraId="7CEC1E8A" w14:textId="77777777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>2. Wniosek podlega analizie formalnej, a w przypadku, gdy wniosek lub załączona dokumentacja  nie spełniają wymogów formalnych wzywa się nauczyciela w terminie 14 dni do usunięcia braków.</w:t>
            </w:r>
          </w:p>
          <w:p w14:paraId="5178B77D" w14:textId="77777777" w:rsid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>3. Zarząd Powiatu powołuje Komisję Egzaminacyjną, w skład której wchodzi:</w:t>
            </w:r>
            <w:r>
              <w:rPr>
                <w:sz w:val="22"/>
                <w:szCs w:val="22"/>
              </w:rPr>
              <w:t xml:space="preserve"> </w:t>
            </w:r>
          </w:p>
          <w:p w14:paraId="42A4F2DE" w14:textId="5B91E56E" w:rsidR="00A20C86" w:rsidRDefault="00B80E24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C86" w:rsidRPr="00A20C86">
              <w:rPr>
                <w:sz w:val="22"/>
                <w:szCs w:val="22"/>
              </w:rPr>
              <w:t>a) przedstawiciel organu prowadzącego, jako jej przewodniczący,</w:t>
            </w:r>
            <w:r w:rsidR="00A20C86">
              <w:rPr>
                <w:sz w:val="22"/>
                <w:szCs w:val="22"/>
              </w:rPr>
              <w:t xml:space="preserve"> </w:t>
            </w:r>
          </w:p>
          <w:p w14:paraId="39425EA0" w14:textId="21528997" w:rsidR="00A20C86" w:rsidRDefault="00B80E24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C86" w:rsidRPr="00A20C86">
              <w:rPr>
                <w:sz w:val="22"/>
                <w:szCs w:val="22"/>
              </w:rPr>
              <w:t>b) przedstawiciel organu sprawującego nadzór pedagogiczny,</w:t>
            </w:r>
            <w:r w:rsidR="00A20C86">
              <w:rPr>
                <w:sz w:val="22"/>
                <w:szCs w:val="22"/>
              </w:rPr>
              <w:t xml:space="preserve"> </w:t>
            </w:r>
          </w:p>
          <w:p w14:paraId="6CE6DA48" w14:textId="1B7A4C67" w:rsidR="00A20C86" w:rsidRDefault="00B80E24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C86" w:rsidRPr="00A20C86">
              <w:rPr>
                <w:sz w:val="22"/>
                <w:szCs w:val="22"/>
              </w:rPr>
              <w:t>c) dyrektor szkoły,</w:t>
            </w:r>
            <w:r w:rsidR="00A20C86">
              <w:rPr>
                <w:sz w:val="22"/>
                <w:szCs w:val="22"/>
              </w:rPr>
              <w:t xml:space="preserve"> </w:t>
            </w:r>
          </w:p>
          <w:p w14:paraId="3AC7EBAF" w14:textId="1386CFF9" w:rsidR="00A20C86" w:rsidRDefault="00B80E24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C86" w:rsidRPr="00A20C86">
              <w:rPr>
                <w:sz w:val="22"/>
                <w:szCs w:val="22"/>
              </w:rPr>
              <w:t>d) dwaj eksperci z listy ministra właściwego do spraw oświaty i wychowania, posiadający kwalifikacje do zajmowania stanowiska nauczyciela w szkole tego samego typu co szkoła, w której nauczyciel jest zatrudniony, z których co najmniej jeden, w miarę możliwości naucza tego samego przedmiotu lub prowadzi ten sam rodzaj zajęć.  </w:t>
            </w:r>
          </w:p>
          <w:p w14:paraId="2BF75A13" w14:textId="1FFD56AC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0C86">
              <w:rPr>
                <w:sz w:val="22"/>
                <w:szCs w:val="22"/>
              </w:rPr>
              <w:t>Na wniosek nauczyciela w skład komisji zostaje powołany również przedstawiciel  związku zawodowego wskazanego we wniosku.</w:t>
            </w:r>
          </w:p>
          <w:p w14:paraId="0CF09EB3" w14:textId="22A965FA" w:rsidR="00A20C86" w:rsidRPr="00A20C86" w:rsidRDefault="00A20C86" w:rsidP="00A20C86">
            <w:pPr>
              <w:pStyle w:val="NormalnyWeb"/>
              <w:tabs>
                <w:tab w:val="num" w:pos="284"/>
              </w:tabs>
              <w:spacing w:before="0" w:beforeAutospacing="0" w:after="0" w:afterAutospacing="0"/>
              <w:ind w:left="113" w:hanging="284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 </w:t>
            </w:r>
            <w:r w:rsidRPr="00A20C86">
              <w:rPr>
                <w:sz w:val="22"/>
                <w:szCs w:val="22"/>
              </w:rPr>
              <w:t>Komisja podejmuje rozstrzygnięcia w obecności co najmniej 2/3 składu.</w:t>
            </w:r>
          </w:p>
          <w:p w14:paraId="0604EC0F" w14:textId="77777777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>5. Każdy z członków komisji ocenia spełniane przez nauczyciela wymagań niezbędnych do uzyskania stopnia awansu zawodowego w punktach według skali od 0 do 10.</w:t>
            </w:r>
          </w:p>
          <w:p w14:paraId="05E0A351" w14:textId="77777777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>6. Na podstawie liczby punktów przyznanych przez poszczególnych członków komisji oblicza się średnią arytmetyczną punktów, z tym że jeżeli liczba członków komisji jest większa niż 3 odrzuca się jedną najwyższą i najniższą ocenę punktową.</w:t>
            </w:r>
          </w:p>
          <w:p w14:paraId="15E5FFD1" w14:textId="77777777" w:rsidR="00A20C86" w:rsidRPr="00A20C86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A20C86">
              <w:rPr>
                <w:sz w:val="22"/>
                <w:szCs w:val="22"/>
              </w:rPr>
              <w:t>7. Nauczyciel zdał egzamin jeżeli średnia arytmetyczna punktów wynosi co najmniej 7,  otrzymuje wówczas zaświadczenie o zdaniu egzaminu.</w:t>
            </w:r>
          </w:p>
          <w:p w14:paraId="3564FF2A" w14:textId="77777777" w:rsidR="00A20C86" w:rsidRPr="0043188F" w:rsidRDefault="00A20C86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 xml:space="preserve">8. Z przebiegu prac komisji sporządza się protokół. </w:t>
            </w:r>
          </w:p>
          <w:p w14:paraId="75B6C684" w14:textId="77777777" w:rsidR="00D97420" w:rsidRPr="0043188F" w:rsidRDefault="00A20C86" w:rsidP="00D97420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>Nauczyciele którzy zamierzają w trakcie egzaminu wykorzystać sprzęt multimedialny zobowiązani są uzgodnić taką możliwość z pracownikiem ds. Oświaty.</w:t>
            </w:r>
            <w:r w:rsidR="00D97420" w:rsidRPr="0043188F">
              <w:rPr>
                <w:sz w:val="22"/>
                <w:szCs w:val="22"/>
              </w:rPr>
              <w:t xml:space="preserve"> </w:t>
            </w:r>
          </w:p>
          <w:p w14:paraId="42983116" w14:textId="77777777" w:rsidR="00D97420" w:rsidRPr="0043188F" w:rsidRDefault="00D97420" w:rsidP="00D97420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 xml:space="preserve">9. Akt nadania stopnia nauczyciela mianowanego wręczany jest nauczycielom uroczyście przez Wójta Gminy Wodzierady (lub osobę wyznaczoną przez Wójta Gminy Wodzierady). </w:t>
            </w:r>
          </w:p>
          <w:p w14:paraId="73877BA3" w14:textId="77777777" w:rsidR="00D97420" w:rsidRPr="0043188F" w:rsidRDefault="00D97420" w:rsidP="00D97420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 xml:space="preserve">10. Zmiana wynagrodzenia nauczycieli, którzy zdali egzamin w okresie: </w:t>
            </w:r>
          </w:p>
          <w:p w14:paraId="7CE6F8F3" w14:textId="77777777" w:rsidR="00D97420" w:rsidRPr="0043188F" w:rsidRDefault="00D97420" w:rsidP="00D97420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 xml:space="preserve">  a. od 1 stycznia do 31 sierpnia danego roku nastąpi od 1 września danego roku, </w:t>
            </w:r>
          </w:p>
          <w:p w14:paraId="4F3C74E3" w14:textId="6E0C13C7" w:rsidR="00D97420" w:rsidRPr="0043188F" w:rsidRDefault="00D97420" w:rsidP="00D97420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  <w:r w:rsidRPr="0043188F">
              <w:rPr>
                <w:sz w:val="22"/>
                <w:szCs w:val="22"/>
              </w:rPr>
              <w:t xml:space="preserve">  b. od 1 września do 31 grudnia danego roku nastąpi z dniem 1 stycznia roku następnego.</w:t>
            </w:r>
          </w:p>
          <w:p w14:paraId="5F19B126" w14:textId="77777777" w:rsidR="00D97420" w:rsidRPr="00A20C86" w:rsidRDefault="00D97420" w:rsidP="00A20C86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sz w:val="22"/>
                <w:szCs w:val="22"/>
              </w:rPr>
            </w:pPr>
          </w:p>
          <w:p w14:paraId="3D4340E6" w14:textId="77777777" w:rsidR="00475F08" w:rsidRPr="00A652E1" w:rsidRDefault="00475F08" w:rsidP="00A20C86">
            <w:pPr>
              <w:pStyle w:val="TableParagraph"/>
              <w:ind w:left="0"/>
              <w:jc w:val="both"/>
              <w:rPr>
                <w:i/>
                <w:color w:val="FF0000"/>
              </w:rPr>
            </w:pPr>
          </w:p>
          <w:p w14:paraId="5F680790" w14:textId="6D8374C0" w:rsidR="0024378A" w:rsidRPr="002E50AD" w:rsidRDefault="00E54F96" w:rsidP="00E54F96">
            <w:pPr>
              <w:pStyle w:val="TableParagraph"/>
              <w:jc w:val="both"/>
              <w:rPr>
                <w:b/>
                <w:i/>
                <w:spacing w:val="-2"/>
              </w:rPr>
            </w:pPr>
            <w:r w:rsidRPr="002E50AD">
              <w:rPr>
                <w:b/>
                <w:i/>
              </w:rPr>
              <w:t>Druki</w:t>
            </w:r>
            <w:r w:rsidRPr="002E50AD">
              <w:rPr>
                <w:b/>
                <w:i/>
                <w:spacing w:val="-8"/>
              </w:rPr>
              <w:t xml:space="preserve"> </w:t>
            </w:r>
            <w:r w:rsidRPr="002E50AD">
              <w:rPr>
                <w:b/>
                <w:i/>
              </w:rPr>
              <w:t>do</w:t>
            </w:r>
            <w:r w:rsidRPr="002E50AD">
              <w:rPr>
                <w:b/>
                <w:i/>
                <w:spacing w:val="-7"/>
              </w:rPr>
              <w:t xml:space="preserve"> </w:t>
            </w:r>
            <w:r w:rsidRPr="002E50AD">
              <w:rPr>
                <w:b/>
                <w:i/>
                <w:spacing w:val="-2"/>
              </w:rPr>
              <w:t>pobrania:</w:t>
            </w:r>
          </w:p>
          <w:p w14:paraId="4B758555" w14:textId="77777777" w:rsidR="00B80E24" w:rsidRPr="002E50AD" w:rsidRDefault="00B80E24" w:rsidP="00E54F9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50AD">
              <w:rPr>
                <w:rFonts w:ascii="Times New Roman" w:hAnsi="Times New Roman" w:cs="Times New Roman"/>
              </w:rPr>
              <w:t>Wniosek o podjęcie postępowania egzaminacyjnego na stopień nauczyciela mianowanego.</w:t>
            </w:r>
          </w:p>
          <w:p w14:paraId="34F7066A" w14:textId="4BCFB9F7" w:rsidR="0024378A" w:rsidRPr="00A652E1" w:rsidRDefault="0024378A" w:rsidP="002E50AD">
            <w:pPr>
              <w:widowControl/>
              <w:autoSpaceDE/>
              <w:autoSpaceDN/>
              <w:ind w:left="360"/>
              <w:jc w:val="both"/>
              <w:rPr>
                <w:color w:val="FF0000"/>
                <w:sz w:val="24"/>
              </w:rPr>
            </w:pPr>
          </w:p>
        </w:tc>
      </w:tr>
    </w:tbl>
    <w:p w14:paraId="27782E25" w14:textId="77777777" w:rsidR="0024378A" w:rsidRPr="00A652E1" w:rsidRDefault="0024378A">
      <w:pPr>
        <w:pStyle w:val="Tytu"/>
        <w:rPr>
          <w:color w:val="FF0000"/>
          <w:sz w:val="20"/>
        </w:rPr>
      </w:pPr>
    </w:p>
    <w:sectPr w:rsidR="0024378A" w:rsidRPr="00A652E1">
      <w:type w:val="continuous"/>
      <w:pgSz w:w="11900" w:h="16840"/>
      <w:pgMar w:top="54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70D"/>
    <w:multiLevelType w:val="multilevel"/>
    <w:tmpl w:val="B9B4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7C6F"/>
    <w:multiLevelType w:val="hybridMultilevel"/>
    <w:tmpl w:val="12B400A8"/>
    <w:lvl w:ilvl="0" w:tplc="9F7267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7C52FE">
      <w:start w:val="1"/>
      <w:numFmt w:val="decimal"/>
      <w:lvlText w:val="%2)"/>
      <w:lvlJc w:val="left"/>
      <w:pPr>
        <w:ind w:left="827" w:hanging="348"/>
      </w:pPr>
      <w:rPr>
        <w:rFonts w:hint="default"/>
        <w:spacing w:val="0"/>
        <w:w w:val="99"/>
        <w:lang w:val="pl-PL" w:eastAsia="en-US" w:bidi="ar-SA"/>
      </w:rPr>
    </w:lvl>
    <w:lvl w:ilvl="2" w:tplc="706A1516">
      <w:start w:val="1"/>
      <w:numFmt w:val="decimal"/>
      <w:lvlText w:val="%3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E7C75DA">
      <w:numFmt w:val="bullet"/>
      <w:lvlText w:val="•"/>
      <w:lvlJc w:val="left"/>
      <w:pPr>
        <w:ind w:left="2675" w:hanging="360"/>
      </w:pPr>
      <w:rPr>
        <w:rFonts w:hint="default"/>
        <w:lang w:val="pl-PL" w:eastAsia="en-US" w:bidi="ar-SA"/>
      </w:rPr>
    </w:lvl>
    <w:lvl w:ilvl="4" w:tplc="C7C0C1F0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5" w:tplc="CC38209A">
      <w:numFmt w:val="bullet"/>
      <w:lvlText w:val="•"/>
      <w:lvlJc w:val="left"/>
      <w:pPr>
        <w:ind w:left="4531" w:hanging="360"/>
      </w:pPr>
      <w:rPr>
        <w:rFonts w:hint="default"/>
        <w:lang w:val="pl-PL" w:eastAsia="en-US" w:bidi="ar-SA"/>
      </w:rPr>
    </w:lvl>
    <w:lvl w:ilvl="6" w:tplc="15E8B288"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 w:tplc="B2FE4B58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8" w:tplc="D5AA5FE4">
      <w:numFmt w:val="bullet"/>
      <w:lvlText w:val="•"/>
      <w:lvlJc w:val="left"/>
      <w:pPr>
        <w:ind w:left="73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68040A3"/>
    <w:multiLevelType w:val="multilevel"/>
    <w:tmpl w:val="DD38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C2F51"/>
    <w:multiLevelType w:val="multilevel"/>
    <w:tmpl w:val="D7EA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F2CD9"/>
    <w:multiLevelType w:val="hybridMultilevel"/>
    <w:tmpl w:val="7CBA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649B"/>
    <w:multiLevelType w:val="multilevel"/>
    <w:tmpl w:val="B80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26B1B"/>
    <w:multiLevelType w:val="hybridMultilevel"/>
    <w:tmpl w:val="AE7EAA18"/>
    <w:lvl w:ilvl="0" w:tplc="EF38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7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6249">
    <w:abstractNumId w:val="1"/>
  </w:num>
  <w:num w:numId="2" w16cid:durableId="903956067">
    <w:abstractNumId w:val="0"/>
  </w:num>
  <w:num w:numId="3" w16cid:durableId="414516061">
    <w:abstractNumId w:val="2"/>
  </w:num>
  <w:num w:numId="4" w16cid:durableId="1605529600">
    <w:abstractNumId w:val="3"/>
  </w:num>
  <w:num w:numId="5" w16cid:durableId="746999018">
    <w:abstractNumId w:val="5"/>
  </w:num>
  <w:num w:numId="6" w16cid:durableId="1617564650">
    <w:abstractNumId w:val="4"/>
  </w:num>
  <w:num w:numId="7" w16cid:durableId="1097091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A"/>
    <w:rsid w:val="00000E89"/>
    <w:rsid w:val="00097BE4"/>
    <w:rsid w:val="001770D0"/>
    <w:rsid w:val="001849FE"/>
    <w:rsid w:val="001D3725"/>
    <w:rsid w:val="0024378A"/>
    <w:rsid w:val="002E50AD"/>
    <w:rsid w:val="0043188F"/>
    <w:rsid w:val="004571D8"/>
    <w:rsid w:val="00475F08"/>
    <w:rsid w:val="004E18D4"/>
    <w:rsid w:val="00502AD0"/>
    <w:rsid w:val="005A78AC"/>
    <w:rsid w:val="00832BC8"/>
    <w:rsid w:val="00A20C86"/>
    <w:rsid w:val="00A652E1"/>
    <w:rsid w:val="00B80E24"/>
    <w:rsid w:val="00D97420"/>
    <w:rsid w:val="00DB024A"/>
    <w:rsid w:val="00E54F96"/>
    <w:rsid w:val="00EA2D57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44B"/>
  <w15:docId w15:val="{57AB01D4-9279-49BE-884E-8A73C62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B02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75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A652E1"/>
  </w:style>
  <w:style w:type="character" w:styleId="Hipercze">
    <w:name w:val="Hyperlink"/>
    <w:basedOn w:val="Domylnaczcionkaakapitu"/>
    <w:uiPriority w:val="99"/>
    <w:semiHidden/>
    <w:unhideWhenUsed/>
    <w:rsid w:val="0017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20001914" TargetMode="External"/><Relationship Id="rId5" Type="http://schemas.openxmlformats.org/officeDocument/2006/relationships/hyperlink" Target="http://www.wodzierad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informacyjna-wydanie aktu mianowania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informacyjna-wydanie aktu mianowania</dc:title>
  <dc:creator>oem</dc:creator>
  <cp:keywords>()</cp:keywords>
  <cp:lastModifiedBy>Kamil Wodziński</cp:lastModifiedBy>
  <cp:revision>9</cp:revision>
  <cp:lastPrinted>2024-02-19T11:54:00Z</cp:lastPrinted>
  <dcterms:created xsi:type="dcterms:W3CDTF">2024-02-19T14:50:00Z</dcterms:created>
  <dcterms:modified xsi:type="dcterms:W3CDTF">2024-04-22T14:01:00Z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9.05</vt:lpwstr>
  </property>
</Properties>
</file>