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285D" w14:textId="49EC037B" w:rsidR="00F22227" w:rsidRDefault="00F8709F" w:rsidP="004E339E">
      <w:pPr>
        <w:tabs>
          <w:tab w:val="left" w:pos="426"/>
          <w:tab w:val="left" w:pos="5775"/>
        </w:tabs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</w:t>
      </w:r>
      <w:r w:rsidR="00F22227" w:rsidRPr="00F2222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nr </w:t>
      </w:r>
      <w:r w:rsidR="00D67147">
        <w:rPr>
          <w:rFonts w:ascii="Calibri" w:eastAsia="Times New Roman" w:hAnsi="Calibri" w:cs="Calibri"/>
          <w:b/>
          <w:sz w:val="20"/>
          <w:szCs w:val="20"/>
          <w:lang w:eastAsia="pl-PL"/>
        </w:rPr>
        <w:t>6</w:t>
      </w:r>
    </w:p>
    <w:p w14:paraId="5B857B5A" w14:textId="4FAF9E0A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[UWAGA: poniższe zastosować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i złożyć </w:t>
      </w: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u w terminie 3 dni od zamieszczenia na stronie internetowej informacji z otwarcia ofert, o której mowa w art. 86 ust. 5 ustawy PZP]</w:t>
      </w:r>
    </w:p>
    <w:p w14:paraId="2ADA14E5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0B606FEF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0DB2D608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O POWIĄZANIU KAPITAŁOWYM</w:t>
      </w:r>
    </w:p>
    <w:p w14:paraId="20C998D8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70F96930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Zgodnie z art. 24 ust. 11 ustawy PZP, Wykonawca, w terminie 3 dni od zamieszczenia na stronie internetowej informacji z otwarcia ofert, o której mowa w art. 86 ust. 5 ustawy PZP, przekazuje Zamawiającemu oświadczenie o przynależności lub braku przynależności do tej samej grupy kapitałowej, o której mowa w art. 24ust. 1 pkt 23 ustawy PZP</w:t>
      </w:r>
    </w:p>
    <w:p w14:paraId="2B4544A9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B67C25E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Nawiązując do zamieszczonej na stronie internetowej Zamawiającego informacji, o której mowa w art. 86 ust. 5 ustawy PZP oświadczamy, że:</w:t>
      </w:r>
    </w:p>
    <w:p w14:paraId="769841BF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A1F4608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nie należymy do tej samej grupy kapitałowej z żadnym z wykonawców, którzy złożyli ofertę w niniejszym postępowaniu *)</w:t>
      </w:r>
    </w:p>
    <w:p w14:paraId="2CCE6E4F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066A9888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lub</w:t>
      </w:r>
    </w:p>
    <w:p w14:paraId="426A45FD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należymy do tej samej grupy kapitałowej z następującymi Wykonawcami *)</w:t>
      </w:r>
    </w:p>
    <w:p w14:paraId="020BD7AD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B5DB661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w rozumieniu art. 4 pkt 14 ustawy z dnia 16 lutego 2007r. o ochronie konkurencji i konsumentów.</w:t>
      </w:r>
    </w:p>
    <w:p w14:paraId="752A795C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Lista Wykonawców składających ofertę w niniejszy postępowaniu, należących do tej samej grupy kapitałowej, o ile dotyczy*)</w:t>
      </w:r>
    </w:p>
    <w:p w14:paraId="797EB242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0C89874A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1.</w:t>
      </w: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</w:t>
      </w:r>
    </w:p>
    <w:p w14:paraId="1317D85C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2.</w:t>
      </w: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</w:t>
      </w:r>
    </w:p>
    <w:p w14:paraId="14D3F6EC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2B489BD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Wraz ze złożeniem oświadczenia, Wykonawca może przedstawić dowody, że powiązania z innym Wykonawcą/</w:t>
      </w:r>
      <w:proofErr w:type="spellStart"/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ami</w:t>
      </w:r>
      <w:proofErr w:type="spellEnd"/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nie prowadzą do zakłócenia konkurencji w postępowaniu o udzielenie zamówienia.</w:t>
      </w:r>
    </w:p>
    <w:p w14:paraId="0314CE83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0432991" w14:textId="77777777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DE5D62B" w14:textId="77777777" w:rsid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3B9E7F70" w14:textId="1F100491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Oświadczenie należy złożyć w oryginale w postaci dokumentu elektronicznego opatrzonego kwalifikowanym podpisem elektronicznym na adres </w:t>
      </w:r>
      <w:hyperlink r:id="rId8" w:history="1">
        <w:r w:rsidRPr="007F4E40">
          <w:rPr>
            <w:rStyle w:val="Hipercze"/>
            <w:rFonts w:ascii="Calibri" w:hAnsi="Calibri" w:cs="Calibri"/>
            <w:sz w:val="20"/>
            <w:szCs w:val="20"/>
          </w:rPr>
          <w:t>https://miniportal.uzp.gov.pl/</w:t>
        </w:r>
      </w:hyperlink>
      <w:r w:rsidRPr="007F4E40">
        <w:rPr>
          <w:rFonts w:ascii="Calibri" w:hAnsi="Calibri" w:cs="Calibri"/>
          <w:sz w:val="20"/>
          <w:szCs w:val="20"/>
        </w:rPr>
        <w:t xml:space="preserve"> , </w:t>
      </w:r>
      <w:proofErr w:type="spellStart"/>
      <w:r w:rsidRPr="007F4E40">
        <w:rPr>
          <w:rFonts w:ascii="Calibri" w:hAnsi="Calibri" w:cs="Calibri"/>
          <w:sz w:val="20"/>
          <w:szCs w:val="20"/>
        </w:rPr>
        <w:t>ePUAPu</w:t>
      </w:r>
      <w:proofErr w:type="spellEnd"/>
      <w:r w:rsidRPr="007F4E40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7F4E40">
          <w:rPr>
            <w:rStyle w:val="Hipercze"/>
            <w:rFonts w:ascii="Calibri" w:hAnsi="Calibri" w:cs="Calibri"/>
            <w:sz w:val="20"/>
            <w:szCs w:val="20"/>
          </w:rPr>
          <w:t>https://epuap.gov.pl/wps/portal</w:t>
        </w:r>
      </w:hyperlink>
      <w:r>
        <w:rPr>
          <w:rStyle w:val="Hipercze"/>
          <w:rFonts w:ascii="Calibri" w:hAnsi="Calibri" w:cs="Calibri"/>
          <w:sz w:val="20"/>
          <w:szCs w:val="20"/>
        </w:rPr>
        <w:t xml:space="preserve"> </w:t>
      </w: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w zakreślonym powyżej terminie.</w:t>
      </w:r>
    </w:p>
    <w:p w14:paraId="3C3EF7CD" w14:textId="4A8BBB69" w:rsidR="00ED5B41" w:rsidRPr="00ED5B41" w:rsidRDefault="00ED5B41" w:rsidP="00ED5B41">
      <w:pPr>
        <w:tabs>
          <w:tab w:val="left" w:pos="426"/>
          <w:tab w:val="left" w:pos="5775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D5B41">
        <w:rPr>
          <w:rFonts w:ascii="Calibri" w:eastAsia="Times New Roman" w:hAnsi="Calibri" w:cs="Calibri"/>
          <w:bCs/>
          <w:sz w:val="20"/>
          <w:szCs w:val="20"/>
          <w:lang w:eastAsia="pl-PL"/>
        </w:rPr>
        <w:t>* niepotrzebne skreślić</w:t>
      </w:r>
    </w:p>
    <w:sectPr w:rsidR="00ED5B41" w:rsidRPr="00ED5B41" w:rsidSect="00D679E4">
      <w:headerReference w:type="default" r:id="rId10"/>
      <w:footerReference w:type="defaul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8AFED" w14:textId="77777777" w:rsidR="00AF32B1" w:rsidRDefault="00AF32B1" w:rsidP="00D679E4">
      <w:pPr>
        <w:spacing w:after="0" w:line="240" w:lineRule="auto"/>
      </w:pPr>
      <w:r>
        <w:separator/>
      </w:r>
    </w:p>
  </w:endnote>
  <w:endnote w:type="continuationSeparator" w:id="0">
    <w:p w14:paraId="63221AE3" w14:textId="77777777" w:rsidR="00AF32B1" w:rsidRDefault="00AF32B1" w:rsidP="00D6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85066"/>
      <w:docPartObj>
        <w:docPartGallery w:val="Page Numbers (Bottom of Page)"/>
        <w:docPartUnique/>
      </w:docPartObj>
    </w:sdtPr>
    <w:sdtEndPr/>
    <w:sdtContent>
      <w:p w14:paraId="11801743" w14:textId="77777777" w:rsidR="00D85127" w:rsidRDefault="00D851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6AD">
          <w:rPr>
            <w:noProof/>
          </w:rPr>
          <w:t>1</w:t>
        </w:r>
        <w:r>
          <w:fldChar w:fldCharType="end"/>
        </w:r>
      </w:p>
    </w:sdtContent>
  </w:sdt>
  <w:p w14:paraId="7A093057" w14:textId="77777777" w:rsidR="00D85127" w:rsidRDefault="00D85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A4D0" w14:textId="77777777" w:rsidR="00AF32B1" w:rsidRDefault="00AF32B1" w:rsidP="00D679E4">
      <w:pPr>
        <w:spacing w:after="0" w:line="240" w:lineRule="auto"/>
      </w:pPr>
      <w:r>
        <w:separator/>
      </w:r>
    </w:p>
  </w:footnote>
  <w:footnote w:type="continuationSeparator" w:id="0">
    <w:p w14:paraId="3ED857A4" w14:textId="77777777" w:rsidR="00AF32B1" w:rsidRDefault="00AF32B1" w:rsidP="00D6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E0D1" w14:textId="77777777" w:rsidR="00D679E4" w:rsidRPr="00B74B4D" w:rsidRDefault="00D679E4" w:rsidP="00D679E4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iCs/>
      </w:rPr>
    </w:pPr>
    <w:r w:rsidRPr="00B74B4D">
      <w:rPr>
        <w:rFonts w:ascii="Calibri" w:hAnsi="Calibri" w:cs="Calibri"/>
        <w:i/>
        <w:iCs/>
        <w:noProof/>
        <w:lang w:eastAsia="pl-PL"/>
      </w:rPr>
      <w:drawing>
        <wp:inline distT="0" distB="0" distL="0" distR="0" wp14:anchorId="1F9B5F5A" wp14:editId="26A5D231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9191FD" w14:textId="1A75DF65" w:rsidR="00D679E4" w:rsidRPr="00D21535" w:rsidRDefault="00D679E4" w:rsidP="00D679E4">
    <w:pPr>
      <w:pStyle w:val="Nagwek"/>
      <w:pBdr>
        <w:bottom w:val="single" w:sz="4" w:space="1" w:color="auto"/>
      </w:pBdr>
      <w:rPr>
        <w:rFonts w:ascii="Calibri" w:hAnsi="Calibri" w:cs="Calibri"/>
        <w:i/>
        <w:iCs/>
        <w:sz w:val="16"/>
        <w:szCs w:val="16"/>
      </w:rPr>
    </w:pPr>
    <w:r w:rsidRPr="00B74B4D">
      <w:rPr>
        <w:rFonts w:ascii="Calibri" w:hAnsi="Calibri" w:cs="Calibri"/>
        <w:i/>
        <w:iCs/>
        <w:sz w:val="16"/>
        <w:szCs w:val="16"/>
      </w:rPr>
      <w:t xml:space="preserve">Specyfikacja istotnych warunków zamówienia                                                     </w:t>
    </w:r>
    <w:r w:rsidRPr="00B74B4D">
      <w:rPr>
        <w:rFonts w:ascii="Calibri" w:hAnsi="Calibri" w:cs="Calibri"/>
        <w:i/>
        <w:iCs/>
        <w:sz w:val="16"/>
        <w:szCs w:val="16"/>
      </w:rPr>
      <w:tab/>
    </w:r>
    <w:r w:rsidR="003966AD">
      <w:rPr>
        <w:rFonts w:ascii="Calibri" w:hAnsi="Calibri" w:cs="Calibri"/>
        <w:i/>
        <w:iCs/>
        <w:sz w:val="16"/>
        <w:szCs w:val="16"/>
      </w:rPr>
      <w:t xml:space="preserve">Znak postępowania: </w:t>
    </w:r>
    <w:r w:rsidR="003966AD" w:rsidRPr="003966AD">
      <w:rPr>
        <w:rFonts w:ascii="Calibri" w:hAnsi="Calibri" w:cs="Calibri"/>
        <w:i/>
        <w:sz w:val="16"/>
        <w:szCs w:val="16"/>
        <w:shd w:val="clear" w:color="auto" w:fill="FFFFFF"/>
      </w:rPr>
      <w:t>RG</w:t>
    </w:r>
    <w:r w:rsidR="003966AD">
      <w:rPr>
        <w:rFonts w:ascii="Calibri" w:hAnsi="Calibri" w:cs="Calibri"/>
        <w:i/>
        <w:sz w:val="16"/>
        <w:szCs w:val="16"/>
        <w:shd w:val="clear" w:color="auto" w:fill="FFFFFF"/>
      </w:rPr>
      <w:t>.271.1.OZE.2020</w:t>
    </w:r>
    <w:r w:rsidRPr="00D21535">
      <w:rPr>
        <w:rFonts w:ascii="Calibri" w:hAnsi="Calibri" w:cs="Calibri"/>
        <w:i/>
        <w:iCs/>
        <w:sz w:val="16"/>
        <w:szCs w:val="16"/>
      </w:rPr>
      <w:t xml:space="preserve">                                                     </w:t>
    </w:r>
  </w:p>
  <w:p w14:paraId="029A4525" w14:textId="77777777" w:rsidR="00D679E4" w:rsidRDefault="00D67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5BB"/>
    <w:multiLevelType w:val="hybridMultilevel"/>
    <w:tmpl w:val="C5B89DF0"/>
    <w:lvl w:ilvl="0" w:tplc="4BFA1F36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7"/>
    <w:rsid w:val="00006C1F"/>
    <w:rsid w:val="0004689B"/>
    <w:rsid w:val="003966AD"/>
    <w:rsid w:val="00437850"/>
    <w:rsid w:val="00496286"/>
    <w:rsid w:val="004E339E"/>
    <w:rsid w:val="008A6B0A"/>
    <w:rsid w:val="009F5C8E"/>
    <w:rsid w:val="00AF32B1"/>
    <w:rsid w:val="00B41B8D"/>
    <w:rsid w:val="00BF556F"/>
    <w:rsid w:val="00C3564A"/>
    <w:rsid w:val="00D67147"/>
    <w:rsid w:val="00D679E4"/>
    <w:rsid w:val="00D85127"/>
    <w:rsid w:val="00ED5B41"/>
    <w:rsid w:val="00F22227"/>
    <w:rsid w:val="00F621FA"/>
    <w:rsid w:val="00F669A4"/>
    <w:rsid w:val="00F8709F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8F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4689B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79E4"/>
  </w:style>
  <w:style w:type="paragraph" w:styleId="Stopka">
    <w:name w:val="footer"/>
    <w:basedOn w:val="Normalny"/>
    <w:link w:val="StopkaZnak"/>
    <w:uiPriority w:val="99"/>
    <w:unhideWhenUsed/>
    <w:rsid w:val="00D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9E4"/>
  </w:style>
  <w:style w:type="paragraph" w:styleId="Tekstdymka">
    <w:name w:val="Balloon Text"/>
    <w:basedOn w:val="Normalny"/>
    <w:link w:val="TekstdymkaZnak"/>
    <w:uiPriority w:val="99"/>
    <w:semiHidden/>
    <w:unhideWhenUsed/>
    <w:rsid w:val="00F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9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D5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4689B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79E4"/>
  </w:style>
  <w:style w:type="paragraph" w:styleId="Stopka">
    <w:name w:val="footer"/>
    <w:basedOn w:val="Normalny"/>
    <w:link w:val="StopkaZnak"/>
    <w:uiPriority w:val="99"/>
    <w:unhideWhenUsed/>
    <w:rsid w:val="00D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9E4"/>
  </w:style>
  <w:style w:type="paragraph" w:styleId="Tekstdymka">
    <w:name w:val="Balloon Text"/>
    <w:basedOn w:val="Normalny"/>
    <w:link w:val="TekstdymkaZnak"/>
    <w:uiPriority w:val="99"/>
    <w:semiHidden/>
    <w:unhideWhenUsed/>
    <w:rsid w:val="00F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9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D5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HP</cp:lastModifiedBy>
  <cp:revision>5</cp:revision>
  <dcterms:created xsi:type="dcterms:W3CDTF">2020-05-06T08:32:00Z</dcterms:created>
  <dcterms:modified xsi:type="dcterms:W3CDTF">2020-05-12T10:31:00Z</dcterms:modified>
</cp:coreProperties>
</file>