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229F" w:rsidRDefault="00EC229F" w:rsidP="00EC229F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WÓJT GMINY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Garbatka-Letnisko, dnia 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EC229F" w:rsidRDefault="00EC229F" w:rsidP="00EC229F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229F" w:rsidRDefault="00EC229F" w:rsidP="00EC229F">
      <w:pPr>
        <w:rPr>
          <w:rFonts w:ascii="Times New Roman" w:hAnsi="Times New Roman" w:cs="Times New Roman"/>
          <w:sz w:val="24"/>
          <w:szCs w:val="24"/>
        </w:rPr>
      </w:pPr>
    </w:p>
    <w:p w:rsidR="00EC229F" w:rsidRDefault="00EC229F" w:rsidP="00EC2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RGK.OŚ.6220.1.202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C229F" w:rsidRDefault="00EC229F" w:rsidP="00EC229F">
      <w:pPr>
        <w:rPr>
          <w:rFonts w:ascii="Times New Roman" w:hAnsi="Times New Roman" w:cs="Times New Roman"/>
          <w:sz w:val="24"/>
          <w:szCs w:val="24"/>
        </w:rPr>
      </w:pPr>
    </w:p>
    <w:p w:rsidR="00EC229F" w:rsidRDefault="00EC229F" w:rsidP="00EC22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EC229F" w:rsidRDefault="00EC229F" w:rsidP="00EC22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:rsidR="00EC229F" w:rsidRDefault="00EC229F" w:rsidP="00EC22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29F" w:rsidRDefault="00EC229F" w:rsidP="00EC229F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 § 4 oraz art. 49 § 1 ustawy z dnia 14 czerwca 1960r. Kodeksu postępowania  administracyjnego (Dz. U. z 202</w:t>
      </w:r>
      <w:r w:rsidR="008B0B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8B0BCA">
        <w:rPr>
          <w:rFonts w:ascii="Times New Roman" w:hAnsi="Times New Roman" w:cs="Times New Roman"/>
          <w:sz w:val="24"/>
          <w:szCs w:val="24"/>
        </w:rPr>
        <w:t>572</w:t>
      </w:r>
      <w:r>
        <w:rPr>
          <w:rFonts w:ascii="Times New Roman" w:hAnsi="Times New Roman" w:cs="Times New Roman"/>
          <w:sz w:val="24"/>
          <w:szCs w:val="24"/>
        </w:rPr>
        <w:t xml:space="preserve">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</w:t>
      </w:r>
      <w:r w:rsidR="008B0B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 poz. 1</w:t>
      </w:r>
      <w:r w:rsidR="008B0BCA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 ze zm. zwanej dalej ustawą „ooś”)</w:t>
      </w:r>
    </w:p>
    <w:p w:rsidR="00EC229F" w:rsidRDefault="00EC229F" w:rsidP="00EC229F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29F" w:rsidRDefault="00EC229F" w:rsidP="00EC229F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:rsidR="00EC229F" w:rsidRDefault="00EC229F" w:rsidP="00EC229F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:rsidR="00EC229F" w:rsidRDefault="00EC229F" w:rsidP="008B0BCA">
      <w:pPr>
        <w:spacing w:line="252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Pana </w:t>
      </w:r>
      <w:bookmarkStart w:id="0" w:name="_Hlk161831300"/>
      <w:r w:rsidR="008B0BCA" w:rsidRPr="00A04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</w:t>
      </w:r>
      <w:r w:rsidR="008B0B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B0BCA" w:rsidRPr="00A04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Mańczyński</w:t>
      </w:r>
      <w:r w:rsidR="008B0B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8B0BCA" w:rsidRPr="00A04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ul. gen. Wł. Sikorskiego 22 m 32, </w:t>
      </w:r>
      <w:r w:rsidR="008B0B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B0BCA" w:rsidRPr="00A040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40-282 Katowice</w:t>
      </w:r>
      <w:bookmarkEnd w:id="0"/>
      <w:r w:rsidR="008B0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pn: </w:t>
      </w:r>
      <w:r w:rsidR="008B0BCA" w:rsidRPr="008B0BC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  <w14:ligatures w14:val="standardContextual"/>
        </w:rPr>
        <w:t>„Budowa budynku rekreacji indywidualnej (letniskowego) wraz z niezbędną infrastrukturą techniczną, zlokalizowanej na części działki nr ewid. 92/2 w miejscowości Garbatka-Letnisko, obręb geodezyjny 0011 Garbatka-Letnisko Północ, gmina Garbatka-Letnisko”.</w:t>
      </w:r>
    </w:p>
    <w:p w:rsidR="00EC229F" w:rsidRDefault="00EC229F" w:rsidP="00EC229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:rsidR="00EC229F" w:rsidRDefault="00EC229F" w:rsidP="00EC22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:rsidR="00EC229F" w:rsidRDefault="00EC229F" w:rsidP="00EC22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:rsidR="00EC229F" w:rsidRDefault="00EC229F" w:rsidP="00EC22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:rsidR="00EC229F" w:rsidRDefault="00EC229F" w:rsidP="00EC22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:rsidR="00EC229F" w:rsidRDefault="00EC229F" w:rsidP="00EC2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29F" w:rsidRDefault="00EC229F" w:rsidP="00EC2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:rsidR="00EC229F" w:rsidRDefault="00EC229F" w:rsidP="00EC2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EC229F" w:rsidRDefault="00EC229F" w:rsidP="00EC2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29F" w:rsidRDefault="00EC229F" w:rsidP="00EC2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liczba stron przekracza 10, zgodnie z art. 74 ust. 3 ww. ustawy stosuje się przepisy art. 49 Kodeksu postępowania administracyjnego przewidujący zawiadomienie stron o czynnościach postepowania poprzez obwieszczenie lub inny zwyczajowo przyjęty sposób publicznego ogłaszania - niniejsze zawiadomienie zostaje podane stronom do wiadomości poprzez:</w:t>
      </w:r>
    </w:p>
    <w:p w:rsidR="00EC229F" w:rsidRDefault="00EC229F" w:rsidP="00EC2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wywieszenie na tablicy ogłoszeń Urzędu Gminy Garbatka-Letnisko;</w:t>
      </w:r>
    </w:p>
    <w:p w:rsidR="00EC229F" w:rsidRDefault="00EC229F" w:rsidP="00EC2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EC229F" w:rsidRDefault="00EC229F" w:rsidP="00EC2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29F" w:rsidRDefault="00EC229F" w:rsidP="00EC2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EC229F" w:rsidRDefault="00EC229F" w:rsidP="00EC229F"/>
    <w:p w:rsidR="00EC229F" w:rsidRDefault="00EC229F" w:rsidP="00EC229F"/>
    <w:p w:rsidR="00EC229F" w:rsidRDefault="00EC229F" w:rsidP="00EC229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EC229F" w:rsidRDefault="00EC229F" w:rsidP="00EC229F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Fryszkiewicz</w:t>
      </w:r>
    </w:p>
    <w:p w:rsidR="00EC229F" w:rsidRDefault="00EC229F" w:rsidP="00EC229F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9F"/>
    <w:rsid w:val="000F6632"/>
    <w:rsid w:val="00260ED7"/>
    <w:rsid w:val="005C4C1F"/>
    <w:rsid w:val="008B0BCA"/>
    <w:rsid w:val="00EC229F"/>
    <w:rsid w:val="00F15496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8FAA"/>
  <w15:chartTrackingRefBased/>
  <w15:docId w15:val="{7C1A8B41-48FD-41D1-8E15-E71C2A53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29F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22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22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22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22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22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2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22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22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22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2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22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22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22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2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22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22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22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2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C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29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C2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229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C22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229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C22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2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2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2025-04-28T08:12:00Z</dcterms:created>
  <dcterms:modified xsi:type="dcterms:W3CDTF">2025-04-28T08:20:00Z</dcterms:modified>
</cp:coreProperties>
</file>