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103C" w14:textId="19AB82AF" w:rsidR="0088304C" w:rsidRPr="0088304C" w:rsidRDefault="0088304C" w:rsidP="0088304C">
      <w:pPr>
        <w:ind w:firstLine="3"/>
        <w:jc w:val="right"/>
        <w:rPr>
          <w:rFonts w:ascii="Verdana" w:hAnsi="Verdana"/>
          <w:i/>
          <w:iCs/>
          <w:sz w:val="20"/>
          <w:szCs w:val="20"/>
          <w:lang w:eastAsia="ar-SA"/>
        </w:rPr>
      </w:pPr>
      <w:r w:rsidRPr="0088304C">
        <w:rPr>
          <w:rFonts w:ascii="Verdana" w:hAnsi="Verdana"/>
          <w:i/>
          <w:iCs/>
          <w:sz w:val="20"/>
          <w:szCs w:val="20"/>
          <w:lang w:eastAsia="ar-SA"/>
        </w:rPr>
        <w:t>Załącznik nr 9 do SWZ</w:t>
      </w:r>
    </w:p>
    <w:p w14:paraId="3586976F" w14:textId="77777777" w:rsidR="0088304C" w:rsidRDefault="0088304C">
      <w:pPr>
        <w:ind w:firstLine="3"/>
        <w:jc w:val="center"/>
        <w:rPr>
          <w:rFonts w:ascii="Verdana" w:hAnsi="Verdana"/>
          <w:b/>
          <w:bCs/>
          <w:sz w:val="20"/>
          <w:szCs w:val="20"/>
          <w:lang w:eastAsia="ar-SA"/>
        </w:rPr>
      </w:pPr>
    </w:p>
    <w:p w14:paraId="42EDF1DE" w14:textId="383DCA4C" w:rsidR="00F0053C" w:rsidRDefault="003A39A1">
      <w:pPr>
        <w:ind w:firstLine="3"/>
        <w:jc w:val="center"/>
        <w:rPr>
          <w:rFonts w:ascii="Verdana" w:hAnsi="Verdana"/>
          <w:b/>
          <w:bCs/>
          <w:sz w:val="20"/>
          <w:szCs w:val="20"/>
          <w:lang w:eastAsia="ar-SA"/>
        </w:rPr>
      </w:pPr>
      <w:r>
        <w:rPr>
          <w:rFonts w:ascii="Verdana" w:hAnsi="Verdana"/>
          <w:b/>
          <w:bCs/>
          <w:sz w:val="20"/>
          <w:szCs w:val="20"/>
          <w:lang w:eastAsia="ar-SA"/>
        </w:rPr>
        <w:t>UMOWA nr ……….</w:t>
      </w:r>
      <w:r w:rsidR="0088304C">
        <w:rPr>
          <w:rFonts w:ascii="Verdana" w:hAnsi="Verdana"/>
          <w:b/>
          <w:bCs/>
          <w:sz w:val="20"/>
          <w:szCs w:val="20"/>
          <w:lang w:eastAsia="ar-SA"/>
        </w:rPr>
        <w:t xml:space="preserve"> - WZÓR</w:t>
      </w:r>
    </w:p>
    <w:p w14:paraId="3D64BAD9" w14:textId="77777777" w:rsidR="00F0053C" w:rsidRDefault="003A39A1">
      <w:pPr>
        <w:spacing w:after="120" w:line="264" w:lineRule="auto"/>
        <w:jc w:val="center"/>
        <w:rPr>
          <w:rFonts w:ascii="Verdana" w:hAnsi="Verdana"/>
          <w:b/>
          <w:bCs/>
          <w:sz w:val="20"/>
          <w:szCs w:val="20"/>
        </w:rPr>
      </w:pPr>
      <w:r>
        <w:rPr>
          <w:rFonts w:ascii="Verdana" w:hAnsi="Verdana"/>
          <w:b/>
          <w:bCs/>
          <w:sz w:val="20"/>
          <w:szCs w:val="20"/>
        </w:rPr>
        <w:t xml:space="preserve"> (dalej „umowa”)</w:t>
      </w:r>
    </w:p>
    <w:p w14:paraId="5C60FD08" w14:textId="77777777" w:rsidR="00F0053C" w:rsidRDefault="00F0053C">
      <w:pPr>
        <w:spacing w:after="0" w:line="276" w:lineRule="auto"/>
        <w:rPr>
          <w:rFonts w:ascii="Verdana" w:eastAsia="Times New Roman" w:hAnsi="Verdana" w:cs="Times New Roman"/>
          <w:b/>
          <w:sz w:val="20"/>
          <w:szCs w:val="20"/>
          <w:lang w:eastAsia="ar-SA"/>
        </w:rPr>
      </w:pPr>
    </w:p>
    <w:p w14:paraId="0FD812D2" w14:textId="749B836F" w:rsidR="00F0053C" w:rsidRDefault="003A39A1" w:rsidP="00563E87">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zawarta w dniu ……</w:t>
      </w:r>
      <w:r w:rsidR="0088304C">
        <w:rPr>
          <w:rFonts w:ascii="Verdana" w:eastAsia="Times New Roman" w:hAnsi="Verdana" w:cs="Times New Roman"/>
          <w:color w:val="000000" w:themeColor="text1"/>
          <w:sz w:val="20"/>
          <w:szCs w:val="20"/>
          <w:lang w:eastAsia="ar-SA"/>
        </w:rPr>
        <w:t>…….</w:t>
      </w:r>
      <w:r>
        <w:rPr>
          <w:rFonts w:ascii="Verdana" w:eastAsia="Times New Roman" w:hAnsi="Verdana" w:cs="Times New Roman"/>
          <w:color w:val="000000" w:themeColor="text1"/>
          <w:sz w:val="20"/>
          <w:szCs w:val="20"/>
          <w:lang w:eastAsia="ar-SA"/>
        </w:rPr>
        <w:t xml:space="preserve"> roku w …………..pomiędzy: </w:t>
      </w:r>
    </w:p>
    <w:p w14:paraId="6F56BFE1" w14:textId="77777777" w:rsidR="00F0053C" w:rsidRDefault="00F0053C">
      <w:pPr>
        <w:spacing w:after="0" w:line="276" w:lineRule="auto"/>
        <w:rPr>
          <w:rFonts w:ascii="Verdana" w:eastAsia="Times New Roman" w:hAnsi="Verdana" w:cs="Times New Roman"/>
          <w:sz w:val="20"/>
          <w:szCs w:val="20"/>
          <w:lang w:eastAsia="ar-SA"/>
        </w:rPr>
      </w:pPr>
    </w:p>
    <w:p w14:paraId="6E0C006A" w14:textId="77777777" w:rsidR="00F0053C" w:rsidRDefault="003A39A1">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w:t>
      </w:r>
    </w:p>
    <w:p w14:paraId="5D78CF14" w14:textId="77777777" w:rsidR="00F0053C" w:rsidRDefault="003A39A1">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reprezentowaną przez:</w:t>
      </w:r>
    </w:p>
    <w:p w14:paraId="7EAD13BE" w14:textId="77777777" w:rsidR="00F0053C" w:rsidRDefault="003A39A1">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w:t>
      </w:r>
    </w:p>
    <w:p w14:paraId="50DB6C4A" w14:textId="77777777" w:rsidR="00F0053C" w:rsidRDefault="003A39A1">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przy kontrasygnacie</w:t>
      </w:r>
    </w:p>
    <w:p w14:paraId="0CD62DED" w14:textId="77777777" w:rsidR="00F0053C" w:rsidRDefault="003A39A1">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w:t>
      </w:r>
    </w:p>
    <w:p w14:paraId="0FAC84D0" w14:textId="77777777" w:rsidR="00F0053C" w:rsidRDefault="003A39A1">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zwaną dalej „Zamawiającym”,</w:t>
      </w:r>
    </w:p>
    <w:p w14:paraId="686FDD60" w14:textId="77777777" w:rsidR="00F0053C" w:rsidRDefault="00F0053C">
      <w:pPr>
        <w:spacing w:after="0" w:line="276" w:lineRule="auto"/>
        <w:rPr>
          <w:rFonts w:ascii="Verdana" w:eastAsia="Times New Roman" w:hAnsi="Verdana" w:cs="Times New Roman"/>
          <w:sz w:val="20"/>
          <w:szCs w:val="20"/>
          <w:lang w:eastAsia="ar-SA"/>
        </w:rPr>
      </w:pPr>
    </w:p>
    <w:p w14:paraId="268CA676" w14:textId="77777777" w:rsidR="00F0053C" w:rsidRDefault="003A39A1">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a</w:t>
      </w:r>
    </w:p>
    <w:p w14:paraId="7CDAB6A2" w14:textId="77777777" w:rsidR="00F0053C" w:rsidRDefault="00F0053C">
      <w:pPr>
        <w:spacing w:after="0" w:line="276" w:lineRule="auto"/>
        <w:rPr>
          <w:rFonts w:ascii="Verdana" w:eastAsia="Times New Roman" w:hAnsi="Verdana" w:cs="Times New Roman"/>
          <w:sz w:val="20"/>
          <w:szCs w:val="20"/>
          <w:lang w:eastAsia="ar-SA"/>
        </w:rPr>
      </w:pPr>
    </w:p>
    <w:p w14:paraId="6D9D66C6" w14:textId="780F5A43" w:rsidR="00F0053C" w:rsidRDefault="00127784">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w:t>
      </w:r>
    </w:p>
    <w:p w14:paraId="2DC9BE6D" w14:textId="0315AE79" w:rsidR="00F0053C" w:rsidRDefault="00127784" w:rsidP="00127784">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 xml:space="preserve">reprezentowanym/ą przez ……….. </w:t>
      </w:r>
    </w:p>
    <w:p w14:paraId="2F9B3969" w14:textId="77777777" w:rsidR="00F0053C" w:rsidRDefault="00F0053C">
      <w:pPr>
        <w:spacing w:after="0" w:line="276" w:lineRule="auto"/>
        <w:rPr>
          <w:rFonts w:ascii="Verdana" w:eastAsia="Times New Roman" w:hAnsi="Verdana" w:cs="Times New Roman"/>
          <w:sz w:val="20"/>
          <w:szCs w:val="20"/>
          <w:lang w:eastAsia="ar-SA"/>
        </w:rPr>
      </w:pPr>
    </w:p>
    <w:p w14:paraId="70F63481" w14:textId="775462EB" w:rsidR="00F0053C" w:rsidRDefault="003A39A1">
      <w:pPr>
        <w:spacing w:after="0" w:line="276" w:lineRule="auto"/>
        <w:rPr>
          <w:rFonts w:ascii="Verdana" w:eastAsia="Times New Roman" w:hAnsi="Verdana" w:cs="Times New Roman"/>
          <w:sz w:val="20"/>
          <w:szCs w:val="20"/>
          <w:lang w:eastAsia="ar-SA"/>
        </w:rPr>
      </w:pPr>
      <w:r>
        <w:rPr>
          <w:rFonts w:ascii="Verdana" w:eastAsia="Times New Roman" w:hAnsi="Verdana" w:cs="Times New Roman"/>
          <w:color w:val="000000" w:themeColor="text1"/>
          <w:sz w:val="20"/>
          <w:szCs w:val="20"/>
          <w:lang w:eastAsia="ar-SA"/>
        </w:rPr>
        <w:t>zwan</w:t>
      </w:r>
      <w:r w:rsidR="00127784">
        <w:rPr>
          <w:rFonts w:ascii="Verdana" w:eastAsia="Times New Roman" w:hAnsi="Verdana" w:cs="Times New Roman"/>
          <w:color w:val="000000" w:themeColor="text1"/>
          <w:sz w:val="20"/>
          <w:szCs w:val="20"/>
          <w:lang w:eastAsia="ar-SA"/>
        </w:rPr>
        <w:t>ym/ą</w:t>
      </w:r>
      <w:r>
        <w:rPr>
          <w:rFonts w:ascii="Verdana" w:eastAsia="Times New Roman" w:hAnsi="Verdana" w:cs="Times New Roman"/>
          <w:color w:val="000000" w:themeColor="text1"/>
          <w:sz w:val="20"/>
          <w:szCs w:val="20"/>
          <w:lang w:eastAsia="ar-SA"/>
        </w:rPr>
        <w:t xml:space="preserve"> dalej „Wykonawcą”,</w:t>
      </w:r>
    </w:p>
    <w:p w14:paraId="30491E05" w14:textId="77777777" w:rsidR="00F0053C" w:rsidRDefault="00F0053C">
      <w:pPr>
        <w:spacing w:after="0" w:line="276" w:lineRule="auto"/>
        <w:rPr>
          <w:rFonts w:ascii="Verdana" w:eastAsia="Times New Roman" w:hAnsi="Verdana" w:cs="Times New Roman"/>
          <w:sz w:val="20"/>
          <w:szCs w:val="20"/>
          <w:lang w:eastAsia="ar-SA"/>
        </w:rPr>
      </w:pPr>
    </w:p>
    <w:p w14:paraId="216BAB07" w14:textId="68E5C3E7" w:rsidR="00E62C71" w:rsidRDefault="002C1FAE" w:rsidP="00E62C71">
      <w:pPr>
        <w:suppressAutoHyphens w:val="0"/>
        <w:spacing w:line="276" w:lineRule="auto"/>
        <w:rPr>
          <w:rFonts w:ascii="Verdana" w:eastAsia="Times New Roman" w:hAnsi="Verdana" w:cs="Times New Roman"/>
          <w:sz w:val="20"/>
          <w:szCs w:val="20"/>
          <w:lang w:eastAsia="ar-SA"/>
        </w:rPr>
      </w:pPr>
      <w:r>
        <w:rPr>
          <w:rFonts w:ascii="Verdana" w:eastAsia="Times New Roman" w:hAnsi="Verdana" w:cs="Times New Roman"/>
          <w:sz w:val="20"/>
          <w:szCs w:val="20"/>
          <w:lang w:eastAsia="ar-SA"/>
        </w:rPr>
        <w:t>zwanymi dalej Stronami</w:t>
      </w:r>
      <w:r w:rsidR="00E62C71">
        <w:rPr>
          <w:rFonts w:ascii="Verdana" w:eastAsia="Times New Roman" w:hAnsi="Verdana" w:cs="Times New Roman"/>
          <w:sz w:val="20"/>
          <w:szCs w:val="20"/>
          <w:lang w:eastAsia="ar-SA"/>
        </w:rPr>
        <w:t>.</w:t>
      </w:r>
    </w:p>
    <w:p w14:paraId="64573DA8" w14:textId="77777777" w:rsidR="00E62C71" w:rsidRDefault="00E62C71" w:rsidP="00E62C71">
      <w:pPr>
        <w:suppressAutoHyphens w:val="0"/>
        <w:spacing w:line="276" w:lineRule="auto"/>
        <w:rPr>
          <w:rFonts w:ascii="Verdana" w:eastAsia="Times New Roman" w:hAnsi="Verdana" w:cs="Times New Roman"/>
          <w:sz w:val="20"/>
          <w:szCs w:val="20"/>
          <w:lang w:eastAsia="ar-SA"/>
        </w:rPr>
      </w:pPr>
    </w:p>
    <w:p w14:paraId="523EDA9A" w14:textId="77777777" w:rsidR="00E62C71" w:rsidRDefault="00E62C71" w:rsidP="00E62C71">
      <w:pPr>
        <w:suppressAutoHyphens w:val="0"/>
        <w:spacing w:line="276" w:lineRule="auto"/>
        <w:rPr>
          <w:rFonts w:ascii="Verdana" w:eastAsia="Times New Roman" w:hAnsi="Verdana" w:cs="Times New Roman"/>
          <w:sz w:val="20"/>
          <w:szCs w:val="20"/>
          <w:lang w:eastAsia="ar-SA"/>
        </w:rPr>
      </w:pPr>
    </w:p>
    <w:p w14:paraId="2690BA89" w14:textId="0420FBC4" w:rsidR="00C84392" w:rsidRPr="00BA0D9A" w:rsidRDefault="00E62C71" w:rsidP="00BA0D9A">
      <w:pPr>
        <w:suppressAutoHyphens w:val="0"/>
        <w:spacing w:line="276" w:lineRule="auto"/>
        <w:rPr>
          <w:rFonts w:ascii="Verdana" w:hAnsi="Verdana"/>
          <w:sz w:val="20"/>
          <w:szCs w:val="20"/>
        </w:rPr>
      </w:pPr>
      <w:r w:rsidRPr="00BA0D9A">
        <w:rPr>
          <w:rFonts w:ascii="Verdana" w:hAnsi="Verdana"/>
          <w:sz w:val="20"/>
          <w:szCs w:val="20"/>
        </w:rPr>
        <w:t xml:space="preserve">w wyniku rozstrzygniętego postępowania o udzielenie zamówienia nr </w:t>
      </w:r>
      <w:r w:rsidR="00AE080A">
        <w:rPr>
          <w:rFonts w:ascii="Verdana" w:hAnsi="Verdana"/>
          <w:sz w:val="20"/>
          <w:szCs w:val="20"/>
        </w:rPr>
        <w:t>………..</w:t>
      </w:r>
    </w:p>
    <w:p w14:paraId="43915671" w14:textId="1A50301C" w:rsidR="00E62C71" w:rsidRPr="00BA0D9A" w:rsidRDefault="00BA0D9A" w:rsidP="00BA0D9A">
      <w:pPr>
        <w:suppressAutoHyphens w:val="0"/>
        <w:spacing w:after="0" w:line="276" w:lineRule="auto"/>
        <w:ind w:left="8" w:firstLine="0"/>
        <w:rPr>
          <w:rFonts w:ascii="Verdana" w:hAnsi="Verdana" w:cs="Calibri"/>
          <w:bCs/>
          <w:iCs/>
          <w:sz w:val="20"/>
          <w:szCs w:val="20"/>
        </w:rPr>
      </w:pPr>
      <w:r w:rsidRPr="00BA0D9A">
        <w:rPr>
          <w:rFonts w:ascii="Verdana" w:hAnsi="Verdana"/>
          <w:sz w:val="20"/>
          <w:szCs w:val="20"/>
        </w:rPr>
        <w:t>p</w:t>
      </w:r>
      <w:r w:rsidR="00E62C71" w:rsidRPr="00BA0D9A">
        <w:rPr>
          <w:rFonts w:ascii="Verdana" w:hAnsi="Verdana"/>
          <w:sz w:val="20"/>
          <w:szCs w:val="20"/>
        </w:rPr>
        <w:t>rzeprowadzonego</w:t>
      </w:r>
      <w:r w:rsidR="00C84392" w:rsidRPr="00BA0D9A">
        <w:rPr>
          <w:rFonts w:ascii="Verdana" w:hAnsi="Verdana"/>
          <w:sz w:val="20"/>
          <w:szCs w:val="20"/>
        </w:rPr>
        <w:t xml:space="preserve"> </w:t>
      </w:r>
      <w:r w:rsidR="00E62C71" w:rsidRPr="00BA0D9A">
        <w:rPr>
          <w:rFonts w:ascii="Verdana" w:hAnsi="Verdana"/>
          <w:sz w:val="20"/>
          <w:szCs w:val="20"/>
        </w:rPr>
        <w:t>w</w:t>
      </w:r>
      <w:r w:rsidR="00F61FC9" w:rsidRPr="00BA0D9A">
        <w:rPr>
          <w:rFonts w:ascii="Verdana" w:hAnsi="Verdana" w:cs="Calibri"/>
          <w:sz w:val="20"/>
          <w:szCs w:val="20"/>
        </w:rPr>
        <w:t xml:space="preserve"> </w:t>
      </w:r>
      <w:r w:rsidR="00F61FC9" w:rsidRPr="00BA0D9A">
        <w:rPr>
          <w:rFonts w:ascii="Verdana" w:hAnsi="Verdana" w:cs="Calibri"/>
          <w:bCs/>
          <w:sz w:val="20"/>
          <w:szCs w:val="20"/>
        </w:rPr>
        <w:t xml:space="preserve">trybie podstawowym </w:t>
      </w:r>
      <w:r w:rsidR="000B522D">
        <w:rPr>
          <w:rFonts w:ascii="Verdana" w:hAnsi="Verdana" w:cs="Calibri"/>
          <w:bCs/>
          <w:sz w:val="20"/>
          <w:szCs w:val="20"/>
        </w:rPr>
        <w:t xml:space="preserve">zgodnie z </w:t>
      </w:r>
      <w:r w:rsidRPr="00BA0D9A">
        <w:rPr>
          <w:rFonts w:ascii="Verdana" w:hAnsi="Verdana" w:cs="Calibri"/>
          <w:color w:val="040C28"/>
          <w:sz w:val="20"/>
          <w:szCs w:val="20"/>
        </w:rPr>
        <w:t>Ustaw</w:t>
      </w:r>
      <w:r>
        <w:rPr>
          <w:rFonts w:ascii="Verdana" w:hAnsi="Verdana" w:cs="Calibri"/>
          <w:color w:val="040C28"/>
          <w:sz w:val="20"/>
          <w:szCs w:val="20"/>
        </w:rPr>
        <w:t>ą</w:t>
      </w:r>
      <w:r w:rsidRPr="00BA0D9A">
        <w:rPr>
          <w:rFonts w:ascii="Verdana" w:hAnsi="Verdana" w:cs="Calibri"/>
          <w:color w:val="040C28"/>
          <w:sz w:val="20"/>
          <w:szCs w:val="20"/>
        </w:rPr>
        <w:t xml:space="preserve"> z dnia 11 września 2019 r.</w:t>
      </w:r>
      <w:r w:rsidRPr="00BA0D9A">
        <w:rPr>
          <w:rFonts w:ascii="Verdana" w:hAnsi="Verdana" w:cs="Calibri"/>
          <w:color w:val="1F1F1F"/>
          <w:sz w:val="20"/>
          <w:szCs w:val="20"/>
          <w:shd w:val="clear" w:color="auto" w:fill="FFFFFF"/>
        </w:rPr>
        <w:t> </w:t>
      </w:r>
      <w:r w:rsidRPr="00BA0D9A">
        <w:rPr>
          <w:rFonts w:ascii="Verdana" w:hAnsi="Verdana" w:cs="Calibri"/>
          <w:color w:val="040C28"/>
          <w:sz w:val="20"/>
          <w:szCs w:val="20"/>
        </w:rPr>
        <w:t xml:space="preserve">Prawo zamówień publicznych </w:t>
      </w:r>
      <w:r w:rsidRPr="00BA0D9A">
        <w:rPr>
          <w:rFonts w:ascii="Verdana" w:hAnsi="Verdana" w:cs="Calibri"/>
          <w:color w:val="0E0E0E"/>
          <w:sz w:val="20"/>
          <w:szCs w:val="20"/>
        </w:rPr>
        <w:t xml:space="preserve">(Dz.U. z 2019 r. poz. 2019 z </w:t>
      </w:r>
      <w:proofErr w:type="spellStart"/>
      <w:r w:rsidRPr="00BA0D9A">
        <w:rPr>
          <w:rFonts w:ascii="Verdana" w:hAnsi="Verdana" w:cs="Calibri"/>
          <w:color w:val="0E0E0E"/>
          <w:sz w:val="20"/>
          <w:szCs w:val="20"/>
        </w:rPr>
        <w:t>późn</w:t>
      </w:r>
      <w:proofErr w:type="spellEnd"/>
      <w:r w:rsidRPr="00BA0D9A">
        <w:rPr>
          <w:rFonts w:ascii="Verdana" w:hAnsi="Verdana" w:cs="Calibri"/>
          <w:color w:val="0E0E0E"/>
          <w:sz w:val="20"/>
          <w:szCs w:val="20"/>
        </w:rPr>
        <w:t>. zm.)</w:t>
      </w:r>
      <w:r w:rsidRPr="00BA0D9A">
        <w:rPr>
          <w:rFonts w:ascii="Verdana" w:hAnsi="Verdana"/>
          <w:bCs/>
          <w:sz w:val="20"/>
          <w:szCs w:val="20"/>
        </w:rPr>
        <w:t xml:space="preserve"> w ramach projektu grantowego pn. </w:t>
      </w:r>
      <w:r w:rsidR="0075457A" w:rsidRPr="00985980">
        <w:rPr>
          <w:rFonts w:eastAsia="Merriweather" w:cs="Calibri"/>
          <w:bCs/>
        </w:rPr>
        <w:t>Wzmocnienie odporności cyfrowej usług publicznych w Gminie Garbatka Letnisko</w:t>
      </w:r>
      <w:r w:rsidR="0075457A" w:rsidRPr="00BA0D9A">
        <w:rPr>
          <w:rFonts w:ascii="Verdana" w:hAnsi="Verdana"/>
          <w:bCs/>
          <w:sz w:val="20"/>
          <w:szCs w:val="20"/>
        </w:rPr>
        <w:t xml:space="preserve"> </w:t>
      </w:r>
      <w:r w:rsidRPr="00BA0D9A">
        <w:rPr>
          <w:rFonts w:ascii="Verdana" w:hAnsi="Verdana"/>
          <w:bCs/>
          <w:sz w:val="20"/>
          <w:szCs w:val="20"/>
        </w:rPr>
        <w:t>współfinansowanego z Funduszy Europejskich na Rozwój Cyfrowy 2021-2027 (FERC), Priorytet II: Zaawansowane usługi cyfrowe, Działanie 2.2. – Wzmocnienie</w:t>
      </w:r>
      <w:r w:rsidRPr="00BA0D9A">
        <w:rPr>
          <w:rFonts w:ascii="Verdana" w:hAnsi="Verdana"/>
          <w:sz w:val="20"/>
          <w:szCs w:val="20"/>
        </w:rPr>
        <w:t xml:space="preserve"> krajowego systemu cyberbezpieczeństwa, Strony podpisują umowę o następującej treści</w:t>
      </w:r>
      <w:r w:rsidR="00E62C71" w:rsidRPr="00BA0D9A">
        <w:rPr>
          <w:rFonts w:ascii="Verdana" w:hAnsi="Verdana"/>
          <w:sz w:val="20"/>
          <w:szCs w:val="20"/>
        </w:rPr>
        <w:t>:</w:t>
      </w:r>
    </w:p>
    <w:p w14:paraId="5D4D12AA" w14:textId="77777777" w:rsidR="00F0053C" w:rsidRDefault="00F0053C" w:rsidP="000B522D">
      <w:pPr>
        <w:spacing w:after="0" w:line="276" w:lineRule="auto"/>
        <w:ind w:left="0" w:firstLine="0"/>
        <w:rPr>
          <w:rFonts w:ascii="Verdana" w:eastAsia="Times New Roman" w:hAnsi="Verdana" w:cs="Times New Roman"/>
          <w:color w:val="000000" w:themeColor="text1"/>
          <w:sz w:val="20"/>
          <w:szCs w:val="20"/>
          <w:lang w:eastAsia="ar-SA"/>
        </w:rPr>
      </w:pPr>
    </w:p>
    <w:p w14:paraId="70D1EA42" w14:textId="77777777" w:rsidR="00F0053C" w:rsidRDefault="00F0053C">
      <w:pPr>
        <w:spacing w:after="0" w:line="276" w:lineRule="auto"/>
        <w:rPr>
          <w:rFonts w:ascii="Verdana" w:eastAsia="Times New Roman" w:hAnsi="Verdana" w:cs="Times New Roman"/>
          <w:sz w:val="20"/>
          <w:szCs w:val="20"/>
          <w:u w:val="single"/>
          <w:lang w:eastAsia="ar-SA"/>
        </w:rPr>
      </w:pPr>
    </w:p>
    <w:p w14:paraId="4014D266" w14:textId="77777777" w:rsidR="00F0053C" w:rsidRDefault="003A39A1">
      <w:pPr>
        <w:spacing w:after="0" w:line="276" w:lineRule="auto"/>
        <w:jc w:val="center"/>
        <w:rPr>
          <w:rFonts w:ascii="Verdana" w:eastAsia="Times New Roman" w:hAnsi="Verdana" w:cs="Times New Roman"/>
          <w:sz w:val="20"/>
          <w:szCs w:val="20"/>
          <w:lang w:eastAsia="ar-SA"/>
        </w:rPr>
      </w:pPr>
      <w:r>
        <w:rPr>
          <w:rFonts w:ascii="Verdana" w:eastAsia="Times New Roman" w:hAnsi="Verdana" w:cs="Times New Roman"/>
          <w:sz w:val="20"/>
          <w:szCs w:val="20"/>
          <w:lang w:eastAsia="ar-SA"/>
        </w:rPr>
        <w:t>§1 Przedmiot umowy</w:t>
      </w:r>
    </w:p>
    <w:p w14:paraId="11D3E119" w14:textId="1C03FEAE" w:rsidR="00A86F50" w:rsidRPr="00D87A5C" w:rsidRDefault="003A39A1" w:rsidP="00D87A5C">
      <w:pPr>
        <w:pStyle w:val="Akapitzlist"/>
        <w:numPr>
          <w:ilvl w:val="0"/>
          <w:numId w:val="12"/>
        </w:numPr>
        <w:spacing w:after="0" w:line="276" w:lineRule="auto"/>
        <w:rPr>
          <w:rFonts w:cs="Calibri"/>
        </w:rPr>
      </w:pPr>
      <w:r w:rsidRPr="00D87A5C">
        <w:rPr>
          <w:rFonts w:ascii="Verdana" w:eastAsia="Times New Roman" w:hAnsi="Verdana" w:cs="Times New Roman"/>
          <w:sz w:val="20"/>
          <w:szCs w:val="20"/>
          <w:lang w:eastAsia="ar-SA"/>
        </w:rPr>
        <w:t>Zamawiający zleca, a Wykonawca przyjmuje do realizacji wykonanie zamówienia</w:t>
      </w:r>
      <w:r w:rsidR="000B522D" w:rsidRPr="00D87A5C">
        <w:rPr>
          <w:rFonts w:ascii="Verdana" w:eastAsia="Times New Roman" w:hAnsi="Verdana" w:cs="Times New Roman"/>
          <w:sz w:val="20"/>
          <w:szCs w:val="20"/>
          <w:lang w:eastAsia="ar-SA"/>
        </w:rPr>
        <w:t xml:space="preserve"> </w:t>
      </w:r>
      <w:r w:rsidRPr="00D87A5C">
        <w:rPr>
          <w:rFonts w:ascii="Verdana" w:eastAsia="Times New Roman" w:hAnsi="Verdana" w:cs="Times New Roman"/>
          <w:sz w:val="20"/>
          <w:szCs w:val="20"/>
          <w:lang w:eastAsia="ar-SA"/>
        </w:rPr>
        <w:t xml:space="preserve">publicznego którego przedmiotem jest </w:t>
      </w:r>
      <w:r w:rsidR="00D87A5C">
        <w:rPr>
          <w:rFonts w:ascii="Verdana" w:hAnsi="Verdana" w:cs="Calibri"/>
          <w:color w:val="000000" w:themeColor="text1"/>
          <w:sz w:val="20"/>
          <w:szCs w:val="20"/>
        </w:rPr>
        <w:t>d</w:t>
      </w:r>
      <w:r w:rsidR="00D87A5C" w:rsidRPr="00D87A5C">
        <w:rPr>
          <w:rFonts w:ascii="Verdana" w:hAnsi="Verdana" w:cs="Calibri"/>
          <w:color w:val="000000" w:themeColor="text1"/>
          <w:sz w:val="20"/>
          <w:szCs w:val="20"/>
        </w:rPr>
        <w:t xml:space="preserve">ostawa </w:t>
      </w:r>
      <w:r w:rsidR="00D87A5C" w:rsidRPr="00D87A5C">
        <w:rPr>
          <w:rFonts w:ascii="Verdana" w:hAnsi="Verdana" w:cs="Calibri"/>
          <w:color w:val="0E0E0E"/>
          <w:sz w:val="20"/>
          <w:szCs w:val="20"/>
        </w:rPr>
        <w:t xml:space="preserve">infrastruktury cybernetycznej dla gminy Garbatka Letnisko i </w:t>
      </w:r>
      <w:r w:rsidR="00F8380A">
        <w:rPr>
          <w:rFonts w:ascii="Verdana" w:hAnsi="Verdana" w:cs="Calibri"/>
          <w:color w:val="0E0E0E"/>
          <w:sz w:val="20"/>
          <w:szCs w:val="20"/>
        </w:rPr>
        <w:t xml:space="preserve">trzech </w:t>
      </w:r>
      <w:r w:rsidR="00D87A5C" w:rsidRPr="006206FA">
        <w:rPr>
          <w:rFonts w:ascii="Verdana" w:hAnsi="Verdana" w:cs="Calibri"/>
          <w:color w:val="0E0E0E"/>
          <w:sz w:val="20"/>
          <w:szCs w:val="20"/>
        </w:rPr>
        <w:t>jednost</w:t>
      </w:r>
      <w:r w:rsidR="00F8380A" w:rsidRPr="006206FA">
        <w:rPr>
          <w:rFonts w:ascii="Verdana" w:hAnsi="Verdana" w:cs="Calibri"/>
          <w:color w:val="0E0E0E"/>
          <w:sz w:val="20"/>
          <w:szCs w:val="20"/>
        </w:rPr>
        <w:t xml:space="preserve">ek </w:t>
      </w:r>
      <w:r w:rsidR="00187B61" w:rsidRPr="006206FA">
        <w:rPr>
          <w:rFonts w:ascii="Verdana" w:hAnsi="Verdana" w:cs="Calibri"/>
          <w:color w:val="0E0E0E"/>
          <w:sz w:val="20"/>
          <w:szCs w:val="20"/>
        </w:rPr>
        <w:t>podległych tj. Gminny</w:t>
      </w:r>
      <w:r w:rsidR="00187B61" w:rsidRPr="00187B61">
        <w:rPr>
          <w:rFonts w:ascii="Verdana" w:hAnsi="Verdana" w:cs="Calibri"/>
          <w:color w:val="0E0E0E"/>
          <w:sz w:val="20"/>
          <w:szCs w:val="20"/>
        </w:rPr>
        <w:t xml:space="preserve"> Ośrodek Pomocy Społecznej, Publiczna Szkoła Podstawowa im. Królowej Jadwigi, Przedszkole samorządowe "Pod sosnową szyszką"</w:t>
      </w:r>
      <w:r w:rsidR="006206FA">
        <w:rPr>
          <w:rFonts w:ascii="Verdana" w:hAnsi="Verdana" w:cs="Calibri"/>
          <w:color w:val="0E0E0E"/>
          <w:sz w:val="20"/>
          <w:szCs w:val="20"/>
        </w:rPr>
        <w:t xml:space="preserve"> </w:t>
      </w:r>
      <w:r w:rsidR="00D87A5C" w:rsidRPr="00D87A5C">
        <w:rPr>
          <w:rFonts w:ascii="Verdana" w:hAnsi="Verdana" w:cs="Calibri"/>
          <w:color w:val="0E0E0E"/>
          <w:sz w:val="20"/>
          <w:szCs w:val="20"/>
        </w:rPr>
        <w:t xml:space="preserve">obejmująca zakup i wdrożenie tj. </w:t>
      </w:r>
      <w:r w:rsidR="00D87A5C" w:rsidRPr="00D87A5C">
        <w:rPr>
          <w:rFonts w:ascii="Verdana" w:eastAsia="Merriweather" w:hAnsi="Verdana" w:cs="Calibri"/>
          <w:sz w:val="20"/>
          <w:szCs w:val="20"/>
        </w:rPr>
        <w:t xml:space="preserve">instalację i konfigurację, </w:t>
      </w:r>
      <w:r w:rsidR="00D87A5C" w:rsidRPr="00D87A5C">
        <w:rPr>
          <w:rFonts w:ascii="Verdana" w:hAnsi="Verdana" w:cs="Calibri"/>
          <w:color w:val="0E0E0E"/>
          <w:sz w:val="20"/>
          <w:szCs w:val="20"/>
        </w:rPr>
        <w:t>implementację</w:t>
      </w:r>
      <w:r w:rsidR="00D87A5C" w:rsidRPr="00D87A5C">
        <w:rPr>
          <w:rFonts w:ascii="Verdana" w:eastAsia="Merriweather" w:hAnsi="Verdana" w:cs="Calibri"/>
          <w:sz w:val="20"/>
          <w:szCs w:val="20"/>
        </w:rPr>
        <w:t xml:space="preserve">, integrację i uruchomienie, </w:t>
      </w:r>
      <w:r w:rsidR="00D87A5C" w:rsidRPr="00D87A5C">
        <w:rPr>
          <w:rFonts w:ascii="Verdana" w:hAnsi="Verdana" w:cs="Calibri"/>
          <w:color w:val="0E0E0E"/>
          <w:sz w:val="20"/>
          <w:szCs w:val="20"/>
        </w:rPr>
        <w:t xml:space="preserve">testowanie i optymalizację </w:t>
      </w:r>
      <w:r w:rsidR="00D87A5C" w:rsidRPr="00D87A5C">
        <w:rPr>
          <w:rFonts w:ascii="Verdana" w:hAnsi="Verdana" w:cs="Calibri"/>
          <w:sz w:val="20"/>
          <w:szCs w:val="20"/>
        </w:rPr>
        <w:t>urządzeń i oprogramowania stanowiących infrastrukturę cybernetyczną zwiększającą odporność na cyberataki</w:t>
      </w:r>
      <w:r w:rsidR="00D87A5C">
        <w:rPr>
          <w:rFonts w:ascii="Verdana" w:hAnsi="Verdana" w:cs="Calibri"/>
          <w:sz w:val="20"/>
          <w:szCs w:val="20"/>
        </w:rPr>
        <w:t>.</w:t>
      </w:r>
    </w:p>
    <w:p w14:paraId="51E75EDC" w14:textId="0850DB6B" w:rsidR="00F0053C" w:rsidRPr="00AC1963" w:rsidRDefault="00120E61" w:rsidP="00AC1963">
      <w:pPr>
        <w:pStyle w:val="Akapitzlist"/>
        <w:numPr>
          <w:ilvl w:val="0"/>
          <w:numId w:val="12"/>
        </w:numPr>
        <w:tabs>
          <w:tab w:val="left" w:pos="284"/>
        </w:tabs>
        <w:spacing w:after="0" w:line="276" w:lineRule="auto"/>
        <w:rPr>
          <w:rFonts w:ascii="Verdana" w:eastAsia="Times New Roman" w:hAnsi="Verdana" w:cs="Times New Roman"/>
          <w:color w:val="FF0000"/>
          <w:sz w:val="20"/>
          <w:szCs w:val="20"/>
          <w:lang w:eastAsia="ar-SA"/>
        </w:rPr>
      </w:pPr>
      <w:r w:rsidRPr="00120E61">
        <w:rPr>
          <w:rFonts w:ascii="Verdana" w:eastAsia="Times New Roman" w:hAnsi="Verdana" w:cs="Times New Roman"/>
          <w:sz w:val="20"/>
          <w:szCs w:val="20"/>
          <w:lang w:eastAsia="ar-SA"/>
        </w:rPr>
        <w:t xml:space="preserve">Celem dostawy jest </w:t>
      </w:r>
      <w:r w:rsidRPr="00120E61">
        <w:rPr>
          <w:rFonts w:ascii="Verdana" w:hAnsi="Verdana" w:cs="System Font"/>
          <w:color w:val="0E0E0E"/>
          <w:sz w:val="20"/>
          <w:szCs w:val="20"/>
        </w:rPr>
        <w:t xml:space="preserve">stworzenie bezpiecznego, zintegrowanego i wydajnego środowiska informatycznego, które zapewni ciągłość działania, ochronę danych oraz szybki i bezpieczny dostęp do kluczowych zasobów informacyjnych. Główne aspekty środowiska </w:t>
      </w:r>
      <w:r w:rsidRPr="00120E61">
        <w:rPr>
          <w:rFonts w:ascii="Verdana" w:hAnsi="Verdana" w:cs="System Font"/>
          <w:color w:val="0E0E0E"/>
          <w:sz w:val="20"/>
          <w:szCs w:val="20"/>
        </w:rPr>
        <w:lastRenderedPageBreak/>
        <w:t xml:space="preserve">obejmą zabezpieczenie sieci przed zagrożeniami, monitorowanie incydentów, zarządzanie dostępem do zasobów oraz ochronę przed wyciekiem danych, co umożliwi skuteczne funkcjonowanie oraz zapewni ochronę przed cyberatakami, jak również </w:t>
      </w:r>
      <w:r w:rsidRPr="006060E4">
        <w:rPr>
          <w:rFonts w:ascii="Verdana" w:hAnsi="Verdana" w:cs="System Font"/>
          <w:color w:val="0E0E0E"/>
          <w:sz w:val="20"/>
          <w:szCs w:val="20"/>
        </w:rPr>
        <w:t xml:space="preserve">umożliwi monitorowanie i zarządzanie infrastrukturą w czasie rzeczywistym oraz </w:t>
      </w:r>
      <w:r w:rsidRPr="00AC1963">
        <w:rPr>
          <w:rFonts w:ascii="Verdana" w:hAnsi="Verdana" w:cs="System Font"/>
          <w:color w:val="0E0E0E"/>
          <w:sz w:val="20"/>
          <w:szCs w:val="20"/>
        </w:rPr>
        <w:t>zagwarantuje bezpieczeństwo krytycznych danych obywateli i urzędu.</w:t>
      </w:r>
    </w:p>
    <w:p w14:paraId="4B70BE15" w14:textId="330A04F0" w:rsidR="00AC1963" w:rsidRPr="00AC1963" w:rsidRDefault="00AC1963" w:rsidP="00AC1963">
      <w:pPr>
        <w:pStyle w:val="Akapitzlist"/>
        <w:numPr>
          <w:ilvl w:val="0"/>
          <w:numId w:val="12"/>
        </w:numPr>
        <w:tabs>
          <w:tab w:val="left" w:pos="284"/>
        </w:tabs>
        <w:spacing w:after="0" w:line="276" w:lineRule="auto"/>
        <w:rPr>
          <w:rFonts w:ascii="Verdana" w:eastAsia="Times New Roman" w:hAnsi="Verdana" w:cs="Times New Roman"/>
          <w:color w:val="FF0000"/>
          <w:sz w:val="20"/>
          <w:szCs w:val="20"/>
          <w:lang w:eastAsia="ar-SA"/>
        </w:rPr>
      </w:pPr>
      <w:r w:rsidRPr="00AC1963">
        <w:rPr>
          <w:rFonts w:ascii="Verdana" w:hAnsi="Verdana" w:cstheme="minorHAnsi"/>
          <w:color w:val="222222"/>
          <w:sz w:val="20"/>
          <w:szCs w:val="20"/>
          <w:shd w:val="clear" w:color="auto" w:fill="FFFFFF"/>
        </w:rPr>
        <w:t>Wykonawca przeprowadzi wdrożenie dostarczanych systemów teleinformatycznych wraz z pełną konfiguracją polityk bezpieczeństwa i integracją z obecną infrastrukturą informatyczną Zamawiającego.</w:t>
      </w:r>
      <w:r w:rsidRPr="00AC1963">
        <w:rPr>
          <w:rFonts w:ascii="Verdana" w:hAnsi="Verdana" w:cs="Times New Roman"/>
          <w:sz w:val="20"/>
          <w:szCs w:val="20"/>
        </w:rPr>
        <w:t xml:space="preserve"> W ramach wdrażanej konfiguracji poprawiającej </w:t>
      </w:r>
      <w:proofErr w:type="spellStart"/>
      <w:r w:rsidRPr="00AC1963">
        <w:rPr>
          <w:rFonts w:ascii="Verdana" w:hAnsi="Verdana" w:cs="Times New Roman"/>
          <w:sz w:val="20"/>
          <w:szCs w:val="20"/>
        </w:rPr>
        <w:t>cyberbezpieczeństwo</w:t>
      </w:r>
      <w:proofErr w:type="spellEnd"/>
      <w:r w:rsidRPr="00AC1963">
        <w:rPr>
          <w:rFonts w:ascii="Verdana" w:hAnsi="Verdana" w:cs="Times New Roman"/>
          <w:sz w:val="20"/>
          <w:szCs w:val="20"/>
        </w:rPr>
        <w:t xml:space="preserve"> Wykonawca dostarczy dokume</w:t>
      </w:r>
      <w:r>
        <w:rPr>
          <w:rFonts w:ascii="Verdana" w:hAnsi="Verdana" w:cs="Times New Roman"/>
          <w:sz w:val="20"/>
          <w:szCs w:val="20"/>
        </w:rPr>
        <w:t>n</w:t>
      </w:r>
      <w:r w:rsidRPr="00AC1963">
        <w:rPr>
          <w:rFonts w:ascii="Verdana" w:hAnsi="Verdana" w:cs="Times New Roman"/>
          <w:sz w:val="20"/>
          <w:szCs w:val="20"/>
        </w:rPr>
        <w:t>tację opisującą wprowadzone wraz z podstawą na jakiej zmiany zostały wprowadzone.</w:t>
      </w:r>
    </w:p>
    <w:p w14:paraId="1ADA677F" w14:textId="226C3F69" w:rsidR="00AC1963" w:rsidRPr="00AC1963" w:rsidRDefault="00AC1963" w:rsidP="00AC1963">
      <w:pPr>
        <w:pStyle w:val="Akapitzlist"/>
        <w:numPr>
          <w:ilvl w:val="0"/>
          <w:numId w:val="12"/>
        </w:numPr>
        <w:autoSpaceDE w:val="0"/>
        <w:autoSpaceDN w:val="0"/>
        <w:adjustRightInd w:val="0"/>
        <w:spacing w:line="276" w:lineRule="auto"/>
        <w:rPr>
          <w:rFonts w:ascii="Verdana" w:eastAsiaTheme="minorHAnsi" w:hAnsi="Verdana" w:cs="Times New Roman"/>
          <w:color w:val="auto"/>
          <w:sz w:val="20"/>
          <w:szCs w:val="20"/>
          <w:lang w:eastAsia="en-US"/>
        </w:rPr>
      </w:pPr>
      <w:r w:rsidRPr="00AC1963">
        <w:rPr>
          <w:rFonts w:ascii="Verdana" w:hAnsi="Verdana" w:cs="Times New Roman"/>
          <w:sz w:val="20"/>
          <w:szCs w:val="20"/>
        </w:rPr>
        <w:t>Wykonawca przy ścisłej współpracy z Zamawiającym uwzględnieni integrację oprogramowania/systemu z obecnymi zasobami w taki sposób</w:t>
      </w:r>
      <w:r>
        <w:rPr>
          <w:rFonts w:ascii="Verdana" w:hAnsi="Verdana" w:cs="Times New Roman"/>
          <w:sz w:val="20"/>
          <w:szCs w:val="20"/>
        </w:rPr>
        <w:t>,</w:t>
      </w:r>
      <w:r w:rsidRPr="00AC1963">
        <w:rPr>
          <w:rFonts w:ascii="Verdana" w:hAnsi="Verdana" w:cs="Times New Roman"/>
          <w:sz w:val="20"/>
          <w:szCs w:val="20"/>
        </w:rPr>
        <w:t xml:space="preserve"> aby nie narazić na wyciek danych czy luki w systemie bezpieczeństwa. Integracje mają być zreali</w:t>
      </w:r>
      <w:r>
        <w:rPr>
          <w:rFonts w:ascii="Verdana" w:hAnsi="Verdana" w:cs="Times New Roman"/>
          <w:sz w:val="20"/>
          <w:szCs w:val="20"/>
        </w:rPr>
        <w:t>z</w:t>
      </w:r>
      <w:r w:rsidRPr="00AC1963">
        <w:rPr>
          <w:rFonts w:ascii="Verdana" w:hAnsi="Verdana" w:cs="Times New Roman"/>
          <w:sz w:val="20"/>
          <w:szCs w:val="20"/>
        </w:rPr>
        <w:t>owane w sposób zaplanowany oraz zgodny z normami bezpieczeństwa.</w:t>
      </w:r>
    </w:p>
    <w:p w14:paraId="342EF31E" w14:textId="77777777" w:rsidR="00F0053C" w:rsidRPr="006060E4" w:rsidRDefault="003A39A1" w:rsidP="00AC1963">
      <w:pPr>
        <w:pStyle w:val="Akapitzlist"/>
        <w:numPr>
          <w:ilvl w:val="0"/>
          <w:numId w:val="12"/>
        </w:numPr>
        <w:tabs>
          <w:tab w:val="left" w:pos="284"/>
        </w:tabs>
        <w:spacing w:after="0" w:line="276" w:lineRule="auto"/>
        <w:rPr>
          <w:rFonts w:ascii="Verdana" w:eastAsia="Times New Roman" w:hAnsi="Verdana" w:cs="Times New Roman"/>
          <w:sz w:val="20"/>
          <w:szCs w:val="20"/>
          <w:lang w:eastAsia="ar-SA"/>
        </w:rPr>
      </w:pPr>
      <w:r w:rsidRPr="00AC1963">
        <w:rPr>
          <w:rFonts w:ascii="Verdana" w:eastAsia="Times New Roman" w:hAnsi="Verdana" w:cs="Times New Roman"/>
          <w:sz w:val="20"/>
          <w:szCs w:val="20"/>
          <w:lang w:eastAsia="ar-SA"/>
        </w:rPr>
        <w:t>Szczegółowy Opis Przedmiotu Zamówienia znajduje się w Specyfikacji Warunków Zamówienia wraz z załącznikami które</w:t>
      </w:r>
      <w:r w:rsidRPr="006060E4">
        <w:rPr>
          <w:rFonts w:ascii="Verdana" w:eastAsia="Times New Roman" w:hAnsi="Verdana" w:cs="Times New Roman"/>
          <w:sz w:val="20"/>
          <w:szCs w:val="20"/>
          <w:lang w:eastAsia="ar-SA"/>
        </w:rPr>
        <w:t xml:space="preserve"> w niniejszej umowie łącznie stanowią załącznik Nr 2.</w:t>
      </w:r>
    </w:p>
    <w:p w14:paraId="418F04A0" w14:textId="4116ED6E" w:rsidR="00422B55" w:rsidRPr="00057BE1" w:rsidRDefault="003A39A1" w:rsidP="006060E4">
      <w:pPr>
        <w:pStyle w:val="Akapitzlist"/>
        <w:numPr>
          <w:ilvl w:val="0"/>
          <w:numId w:val="12"/>
        </w:numPr>
        <w:tabs>
          <w:tab w:val="left" w:pos="284"/>
        </w:tabs>
        <w:spacing w:after="0" w:line="276" w:lineRule="auto"/>
        <w:rPr>
          <w:rFonts w:ascii="Verdana" w:eastAsia="Times New Roman" w:hAnsi="Verdana" w:cs="Times New Roman"/>
          <w:sz w:val="20"/>
          <w:szCs w:val="20"/>
          <w:lang w:eastAsia="ar-SA"/>
        </w:rPr>
      </w:pPr>
      <w:r w:rsidRPr="00057BE1">
        <w:rPr>
          <w:rFonts w:ascii="Verdana" w:eastAsia="Times New Roman" w:hAnsi="Verdana" w:cs="Times New Roman"/>
          <w:sz w:val="20"/>
          <w:szCs w:val="20"/>
          <w:lang w:eastAsia="ar-SA"/>
        </w:rPr>
        <w:t>Wykonawca oświadcza, że do bezpośredniej realizacji</w:t>
      </w:r>
      <w:r w:rsidR="00D972AD" w:rsidRPr="00057BE1">
        <w:rPr>
          <w:rFonts w:ascii="Verdana" w:eastAsia="Times New Roman" w:hAnsi="Verdana" w:cs="Times New Roman"/>
          <w:sz w:val="20"/>
          <w:szCs w:val="20"/>
          <w:lang w:eastAsia="ar-SA"/>
        </w:rPr>
        <w:t xml:space="preserve"> </w:t>
      </w:r>
      <w:r w:rsidRPr="00057BE1">
        <w:rPr>
          <w:rFonts w:ascii="Verdana" w:eastAsia="Times New Roman" w:hAnsi="Verdana" w:cs="Times New Roman"/>
          <w:sz w:val="20"/>
          <w:szCs w:val="20"/>
          <w:lang w:eastAsia="ar-SA"/>
        </w:rPr>
        <w:t>zamówienia w całym okresie jego trwania skieruje osobę ………………………. (posiadając</w:t>
      </w:r>
      <w:r w:rsidR="00D972AD" w:rsidRPr="00057BE1">
        <w:rPr>
          <w:rFonts w:ascii="Verdana" w:eastAsia="Times New Roman" w:hAnsi="Verdana" w:cs="Times New Roman"/>
          <w:sz w:val="20"/>
          <w:szCs w:val="20"/>
          <w:lang w:eastAsia="ar-SA"/>
        </w:rPr>
        <w:t>a</w:t>
      </w:r>
      <w:r w:rsidRPr="00057BE1">
        <w:rPr>
          <w:rFonts w:ascii="Verdana" w:eastAsia="Times New Roman" w:hAnsi="Verdana" w:cs="Times New Roman"/>
          <w:sz w:val="20"/>
          <w:szCs w:val="20"/>
          <w:lang w:eastAsia="ar-SA"/>
        </w:rPr>
        <w:t xml:space="preserve"> </w:t>
      </w:r>
      <w:r w:rsidR="004E5C98" w:rsidRPr="00057BE1">
        <w:rPr>
          <w:rFonts w:ascii="Verdana" w:eastAsia="Merriweather" w:hAnsi="Verdana"/>
          <w:bCs/>
          <w:color w:val="000000" w:themeColor="text1"/>
          <w:sz w:val="20"/>
          <w:szCs w:val="20"/>
        </w:rPr>
        <w:t xml:space="preserve">co najmniej 2-letnim doświadczeniem </w:t>
      </w:r>
      <w:r w:rsidR="004E5C98" w:rsidRPr="00057BE1">
        <w:rPr>
          <w:rFonts w:ascii="Verdana" w:hAnsi="Verdana"/>
          <w:color w:val="000000" w:themeColor="text1"/>
          <w:sz w:val="20"/>
          <w:szCs w:val="20"/>
        </w:rPr>
        <w:t xml:space="preserve">w realizacji projektów </w:t>
      </w:r>
      <w:r w:rsidR="004E5C98" w:rsidRPr="00057BE1">
        <w:rPr>
          <w:rFonts w:ascii="Verdana" w:eastAsia="Merriweather" w:hAnsi="Verdana"/>
          <w:color w:val="000000" w:themeColor="text1"/>
          <w:sz w:val="20"/>
          <w:szCs w:val="20"/>
        </w:rPr>
        <w:t>o tożsamym lub podobnym charakterze co przedmiot zamówienia</w:t>
      </w:r>
      <w:r w:rsidR="004E5C98" w:rsidRPr="00057BE1">
        <w:rPr>
          <w:rFonts w:ascii="Verdana" w:hAnsi="Verdana"/>
          <w:color w:val="000000" w:themeColor="text1"/>
          <w:sz w:val="20"/>
          <w:szCs w:val="20"/>
        </w:rPr>
        <w:t xml:space="preserve"> obejmujące swym zakresem </w:t>
      </w:r>
      <w:r w:rsidR="004E5C98" w:rsidRPr="00057BE1">
        <w:rPr>
          <w:rFonts w:ascii="Verdana" w:hAnsi="Verdana" w:cs="System Font"/>
          <w:color w:val="000000" w:themeColor="text1"/>
          <w:sz w:val="20"/>
          <w:szCs w:val="20"/>
        </w:rPr>
        <w:t>zakup i wdrożenie tj.</w:t>
      </w:r>
      <w:r w:rsidR="004E5C98" w:rsidRPr="00057BE1">
        <w:rPr>
          <w:rFonts w:ascii="Verdana" w:eastAsia="Merriweather" w:hAnsi="Verdana" w:cs="Calibri"/>
          <w:color w:val="000000" w:themeColor="text1"/>
          <w:sz w:val="20"/>
          <w:szCs w:val="20"/>
        </w:rPr>
        <w:t xml:space="preserve"> instalację i konfigurację, </w:t>
      </w:r>
      <w:r w:rsidR="004E5C98" w:rsidRPr="00057BE1">
        <w:rPr>
          <w:rFonts w:ascii="Verdana" w:hAnsi="Verdana" w:cs="Calibri"/>
          <w:color w:val="000000" w:themeColor="text1"/>
          <w:sz w:val="20"/>
          <w:szCs w:val="20"/>
        </w:rPr>
        <w:t>implementację</w:t>
      </w:r>
      <w:r w:rsidR="004E5C98" w:rsidRPr="00057BE1">
        <w:rPr>
          <w:rFonts w:ascii="Verdana" w:eastAsia="Merriweather" w:hAnsi="Verdana" w:cs="Calibri"/>
          <w:color w:val="000000" w:themeColor="text1"/>
          <w:sz w:val="20"/>
          <w:szCs w:val="20"/>
        </w:rPr>
        <w:t xml:space="preserve">, integrację i uruchomienie, </w:t>
      </w:r>
      <w:r w:rsidR="004E5C98" w:rsidRPr="00057BE1">
        <w:rPr>
          <w:rFonts w:ascii="Verdana" w:hAnsi="Verdana" w:cs="Calibri"/>
          <w:color w:val="000000" w:themeColor="text1"/>
          <w:sz w:val="20"/>
          <w:szCs w:val="20"/>
        </w:rPr>
        <w:t>testowanie i optymalizację urządzeń i oprogramowania stanowiących infrastrukturę cybernetyczną zwiększającą odporność na cyberataki</w:t>
      </w:r>
      <w:r w:rsidR="00DC6DDC" w:rsidRPr="00057BE1">
        <w:rPr>
          <w:rFonts w:ascii="Verdana" w:hAnsi="Verdana" w:cs="Calibri"/>
          <w:sz w:val="20"/>
          <w:szCs w:val="20"/>
        </w:rPr>
        <w:t>).</w:t>
      </w:r>
    </w:p>
    <w:p w14:paraId="204F245C" w14:textId="10927420" w:rsidR="00346693" w:rsidRPr="00057BE1" w:rsidRDefault="00346693" w:rsidP="00057BE1">
      <w:pPr>
        <w:pStyle w:val="Akapitzlist"/>
        <w:numPr>
          <w:ilvl w:val="0"/>
          <w:numId w:val="12"/>
        </w:numPr>
        <w:tabs>
          <w:tab w:val="left" w:pos="284"/>
        </w:tabs>
        <w:spacing w:after="0" w:line="276" w:lineRule="auto"/>
        <w:rPr>
          <w:rFonts w:ascii="Verdana" w:eastAsia="Times New Roman" w:hAnsi="Verdana" w:cs="Times New Roman"/>
          <w:sz w:val="20"/>
          <w:szCs w:val="20"/>
          <w:lang w:eastAsia="ar-SA"/>
        </w:rPr>
      </w:pPr>
      <w:r w:rsidRPr="00057BE1">
        <w:rPr>
          <w:rFonts w:ascii="Verdana" w:eastAsia="Times New Roman" w:hAnsi="Verdana" w:cs="Times New Roman"/>
          <w:sz w:val="20"/>
          <w:szCs w:val="20"/>
          <w:lang w:eastAsia="ar-SA"/>
        </w:rPr>
        <w:t>Wykonawca oświadcza, że do bezpośredniej realizacji zamówienia w całym okresie jego trwania skieruje osobę ……………………….</w:t>
      </w:r>
      <w:r w:rsidR="00A846E0" w:rsidRPr="00057BE1">
        <w:rPr>
          <w:rFonts w:ascii="Verdana" w:eastAsia="Merriweather" w:hAnsi="Verdana"/>
          <w:bCs/>
          <w:color w:val="000000" w:themeColor="text1"/>
          <w:sz w:val="20"/>
          <w:szCs w:val="20"/>
        </w:rPr>
        <w:t>posiadającą/y aktualny certyfikat</w:t>
      </w:r>
      <w:r w:rsidR="00A846E0" w:rsidRPr="00057BE1">
        <w:rPr>
          <w:rFonts w:ascii="Verdana" w:hAnsi="Verdana"/>
          <w:color w:val="000000" w:themeColor="text1"/>
          <w:sz w:val="20"/>
          <w:szCs w:val="20"/>
        </w:rPr>
        <w:t xml:space="preserve"> producenta oferowanego rozwiązania potwierdzający niezbędną wiedzę techniczną i technologiczną dla rozwiązania pn. </w:t>
      </w:r>
      <w:r w:rsidR="00412172" w:rsidRPr="00057BE1">
        <w:rPr>
          <w:rFonts w:ascii="Verdana" w:eastAsia="Times New Roman" w:hAnsi="Verdana" w:cs="Calibri"/>
          <w:i/>
          <w:iCs/>
          <w:sz w:val="20"/>
          <w:szCs w:val="20"/>
          <w:shd w:val="clear" w:color="auto" w:fill="FFFFFF"/>
        </w:rPr>
        <w:t xml:space="preserve">Oprogramowanie antywirusowe, </w:t>
      </w:r>
      <w:r w:rsidR="00412172" w:rsidRPr="00057BE1">
        <w:rPr>
          <w:rFonts w:ascii="Verdana" w:hAnsi="Verdana" w:cs="Calibri"/>
          <w:i/>
          <w:iCs/>
          <w:sz w:val="20"/>
          <w:szCs w:val="20"/>
        </w:rPr>
        <w:t>Narzędzie służące wykrywaniu i reagowaniu podejrzanych aktywności na urządzeniach końcowych</w:t>
      </w:r>
      <w:r w:rsidR="00057BE1">
        <w:rPr>
          <w:rFonts w:ascii="Verdana" w:hAnsi="Verdana" w:cs="Calibri"/>
          <w:i/>
          <w:iCs/>
          <w:sz w:val="20"/>
          <w:szCs w:val="20"/>
        </w:rPr>
        <w:t>=</w:t>
      </w:r>
    </w:p>
    <w:p w14:paraId="1118B9DE" w14:textId="77777777" w:rsidR="00F0053C" w:rsidRPr="00346693" w:rsidRDefault="00F0053C" w:rsidP="006060E4">
      <w:pPr>
        <w:pStyle w:val="Akapitzlist"/>
        <w:tabs>
          <w:tab w:val="left" w:pos="284"/>
        </w:tabs>
        <w:spacing w:after="0" w:line="276" w:lineRule="auto"/>
        <w:rPr>
          <w:rFonts w:ascii="Verdana" w:eastAsia="Times New Roman" w:hAnsi="Verdana" w:cs="Times New Roman"/>
          <w:sz w:val="20"/>
          <w:szCs w:val="20"/>
          <w:lang w:eastAsia="ar-SA"/>
        </w:rPr>
      </w:pPr>
    </w:p>
    <w:p w14:paraId="4EA6A1F8" w14:textId="77777777" w:rsidR="00F0053C" w:rsidRPr="00346693" w:rsidRDefault="00F0053C" w:rsidP="00762883">
      <w:pPr>
        <w:spacing w:after="0" w:line="276" w:lineRule="auto"/>
        <w:ind w:left="0" w:firstLine="0"/>
        <w:rPr>
          <w:rFonts w:ascii="Verdana" w:eastAsia="Times New Roman" w:hAnsi="Verdana" w:cs="Times New Roman"/>
          <w:b/>
          <w:sz w:val="20"/>
          <w:szCs w:val="20"/>
          <w:lang w:eastAsia="ar-SA"/>
        </w:rPr>
      </w:pPr>
    </w:p>
    <w:p w14:paraId="69A0868D" w14:textId="77777777" w:rsidR="00F0053C" w:rsidRDefault="003A39A1">
      <w:pPr>
        <w:spacing w:after="0" w:line="276" w:lineRule="auto"/>
        <w:jc w:val="center"/>
        <w:rPr>
          <w:rFonts w:ascii="Verdana" w:eastAsia="Times New Roman" w:hAnsi="Verdana" w:cs="Times New Roman"/>
          <w:sz w:val="20"/>
          <w:szCs w:val="20"/>
          <w:lang w:eastAsia="ar-SA"/>
        </w:rPr>
      </w:pPr>
      <w:r>
        <w:rPr>
          <w:rFonts w:ascii="Verdana" w:eastAsia="Times New Roman" w:hAnsi="Verdana" w:cs="Times New Roman"/>
          <w:sz w:val="20"/>
          <w:szCs w:val="20"/>
          <w:lang w:eastAsia="ar-SA"/>
        </w:rPr>
        <w:t>§2 Zobowiązania Wykonawcy</w:t>
      </w:r>
    </w:p>
    <w:p w14:paraId="4E56CFCD" w14:textId="26D2BD10" w:rsidR="00F0053C" w:rsidRDefault="003A39A1" w:rsidP="00E059A8">
      <w:pPr>
        <w:pStyle w:val="Akapitzlist"/>
        <w:numPr>
          <w:ilvl w:val="0"/>
          <w:numId w:val="13"/>
        </w:numPr>
        <w:spacing w:after="0" w:line="276" w:lineRule="auto"/>
        <w:rPr>
          <w:rFonts w:ascii="Verdana" w:eastAsia="Times New Roman" w:hAnsi="Verdana" w:cs="Times New Roman"/>
          <w:sz w:val="20"/>
          <w:szCs w:val="20"/>
          <w:lang w:eastAsia="ar-SA"/>
        </w:rPr>
      </w:pPr>
      <w:r>
        <w:rPr>
          <w:rFonts w:ascii="Verdana" w:eastAsia="Times New Roman" w:hAnsi="Verdana" w:cs="Times New Roman"/>
          <w:bCs/>
          <w:sz w:val="20"/>
          <w:szCs w:val="20"/>
          <w:lang w:eastAsia="ar-SA"/>
        </w:rPr>
        <w:t>Wykonawca zobowiązuje się wykonać Przedmiot zamówienia, w tym do dostarczenia i przeniesienia na własność Zamawiającego przedmiotu umowy określonego w §1</w:t>
      </w:r>
      <w:r>
        <w:rPr>
          <w:rFonts w:ascii="Verdana" w:eastAsia="Times New Roman" w:hAnsi="Verdana" w:cs="Times New Roman"/>
          <w:sz w:val="20"/>
          <w:szCs w:val="20"/>
          <w:lang w:eastAsia="ar-SA"/>
        </w:rPr>
        <w:t xml:space="preserve"> zgodnie z:</w:t>
      </w:r>
    </w:p>
    <w:p w14:paraId="736EB99F" w14:textId="77777777" w:rsidR="00F0053C" w:rsidRDefault="003A39A1" w:rsidP="00E059A8">
      <w:pPr>
        <w:pStyle w:val="Akapitzlist"/>
        <w:numPr>
          <w:ilvl w:val="0"/>
          <w:numId w:val="14"/>
        </w:numPr>
        <w:spacing w:after="0" w:line="276" w:lineRule="auto"/>
        <w:rPr>
          <w:rFonts w:ascii="Verdana" w:eastAsia="Times New Roman" w:hAnsi="Verdana" w:cs="Times New Roman"/>
          <w:sz w:val="20"/>
          <w:szCs w:val="20"/>
          <w:lang w:eastAsia="ar-SA"/>
        </w:rPr>
      </w:pPr>
      <w:r>
        <w:rPr>
          <w:rFonts w:ascii="Verdana" w:eastAsia="Times New Roman" w:hAnsi="Verdana" w:cs="Times New Roman"/>
          <w:sz w:val="20"/>
          <w:szCs w:val="20"/>
          <w:lang w:eastAsia="ar-SA"/>
        </w:rPr>
        <w:t>ofertą Wykonawcy (w tym dostarczone wraz z ofertą przedmiotowe środki dowodowe) stanowiącą załącznik Nr 1 do niniejszej umowy,</w:t>
      </w:r>
    </w:p>
    <w:p w14:paraId="79D3F3E8" w14:textId="77777777" w:rsidR="00F0053C" w:rsidRDefault="003A39A1" w:rsidP="00E059A8">
      <w:pPr>
        <w:pStyle w:val="Akapitzlist"/>
        <w:numPr>
          <w:ilvl w:val="0"/>
          <w:numId w:val="14"/>
        </w:numPr>
        <w:spacing w:after="0" w:line="276" w:lineRule="auto"/>
        <w:rPr>
          <w:rFonts w:ascii="Verdana" w:eastAsia="Times New Roman" w:hAnsi="Verdana" w:cs="Times New Roman"/>
          <w:sz w:val="20"/>
          <w:szCs w:val="20"/>
          <w:lang w:eastAsia="ar-SA"/>
        </w:rPr>
      </w:pPr>
      <w:r>
        <w:rPr>
          <w:rFonts w:ascii="Verdana" w:eastAsia="Times New Roman" w:hAnsi="Verdana" w:cs="Times New Roman"/>
          <w:sz w:val="20"/>
          <w:szCs w:val="20"/>
          <w:lang w:eastAsia="ar-SA"/>
        </w:rPr>
        <w:t>Specyfikacją Warunków Zamówienia stanowiącą załącznik Nr 2 do niniejszej umowy.</w:t>
      </w:r>
    </w:p>
    <w:p w14:paraId="534101BE" w14:textId="34A960F8" w:rsidR="00F0053C" w:rsidRPr="00E059A8" w:rsidRDefault="003A39A1" w:rsidP="00E059A8">
      <w:pPr>
        <w:pStyle w:val="Akapitzlist"/>
        <w:numPr>
          <w:ilvl w:val="0"/>
          <w:numId w:val="13"/>
        </w:numPr>
        <w:spacing w:after="0" w:line="276" w:lineRule="auto"/>
        <w:rPr>
          <w:rFonts w:ascii="Verdana" w:eastAsia="Times New Roman" w:hAnsi="Verdana" w:cs="Times New Roman"/>
          <w:sz w:val="20"/>
          <w:szCs w:val="20"/>
          <w:lang w:eastAsia="ar-SA"/>
        </w:rPr>
      </w:pPr>
      <w:r w:rsidRPr="00E059A8">
        <w:rPr>
          <w:rFonts w:ascii="Verdana" w:eastAsia="Times New Roman" w:hAnsi="Verdana" w:cs="Times New Roman"/>
          <w:sz w:val="20"/>
          <w:szCs w:val="20"/>
          <w:lang w:eastAsia="ar-SA"/>
        </w:rPr>
        <w:t xml:space="preserve">Wykonawca zobowiązuje się dostarczyć Zamawiającemu </w:t>
      </w:r>
      <w:r w:rsidR="00257F27" w:rsidRPr="00E059A8">
        <w:rPr>
          <w:rFonts w:ascii="Verdana" w:eastAsia="Times New Roman" w:hAnsi="Verdana" w:cs="Times New Roman"/>
          <w:sz w:val="20"/>
          <w:szCs w:val="20"/>
          <w:lang w:eastAsia="ar-SA"/>
        </w:rPr>
        <w:t xml:space="preserve">przedmiot umowy </w:t>
      </w:r>
      <w:r w:rsidRPr="00E059A8">
        <w:rPr>
          <w:rFonts w:ascii="Verdana" w:eastAsia="Times New Roman" w:hAnsi="Verdana" w:cs="Times New Roman"/>
          <w:sz w:val="20"/>
          <w:szCs w:val="20"/>
          <w:lang w:eastAsia="ar-SA"/>
        </w:rPr>
        <w:t>fabrycznie nowy</w:t>
      </w:r>
      <w:r w:rsidRPr="00E059A8">
        <w:rPr>
          <w:rFonts w:ascii="Verdana" w:eastAsia="MS Mincho" w:hAnsi="Verdana" w:cs="Times New Roman"/>
          <w:sz w:val="20"/>
          <w:szCs w:val="20"/>
        </w:rPr>
        <w:t>,</w:t>
      </w:r>
      <w:r w:rsidR="007340DB" w:rsidRPr="00E059A8">
        <w:rPr>
          <w:rFonts w:ascii="Verdana" w:eastAsia="Times New Roman" w:hAnsi="Verdana" w:cs="Times New Roman"/>
          <w:sz w:val="20"/>
          <w:szCs w:val="20"/>
          <w:lang w:eastAsia="ar-SA"/>
        </w:rPr>
        <w:t xml:space="preserve"> </w:t>
      </w:r>
      <w:r w:rsidRPr="00E059A8">
        <w:rPr>
          <w:rFonts w:ascii="Verdana" w:eastAsia="Times New Roman" w:hAnsi="Verdana" w:cs="Times New Roman"/>
          <w:sz w:val="20"/>
          <w:szCs w:val="20"/>
          <w:lang w:eastAsia="ar-SA"/>
        </w:rPr>
        <w:t xml:space="preserve">kompletny, wolny od jakichkolwiek wad i usterek, spełniający obowiązujące normy dla tego </w:t>
      </w:r>
      <w:r w:rsidR="00257F27" w:rsidRPr="00E059A8">
        <w:rPr>
          <w:rFonts w:ascii="Verdana" w:eastAsia="Times New Roman" w:hAnsi="Verdana" w:cs="Times New Roman"/>
          <w:sz w:val="20"/>
          <w:szCs w:val="20"/>
          <w:lang w:eastAsia="ar-SA"/>
        </w:rPr>
        <w:t>przedmiotu zamówienia</w:t>
      </w:r>
      <w:r w:rsidRPr="00E059A8">
        <w:rPr>
          <w:rFonts w:ascii="Verdana" w:eastAsia="Times New Roman" w:hAnsi="Verdana" w:cs="Times New Roman"/>
          <w:sz w:val="20"/>
          <w:szCs w:val="20"/>
          <w:lang w:eastAsia="ar-SA"/>
        </w:rPr>
        <w:t xml:space="preserve"> oraz posiadający parametry określone w SWZ</w:t>
      </w:r>
      <w:r w:rsidR="00257F27" w:rsidRPr="00E059A8">
        <w:rPr>
          <w:rFonts w:ascii="Verdana" w:eastAsia="Times New Roman" w:hAnsi="Verdana" w:cs="Times New Roman"/>
          <w:sz w:val="20"/>
          <w:szCs w:val="20"/>
          <w:lang w:eastAsia="ar-SA"/>
        </w:rPr>
        <w:t xml:space="preserve">. Przedmiot umowy ma być </w:t>
      </w:r>
      <w:r w:rsidR="00257F27" w:rsidRPr="00E059A8">
        <w:rPr>
          <w:rFonts w:ascii="Verdana" w:eastAsiaTheme="minorEastAsia" w:hAnsi="Verdana" w:cs="Helvetica Neue"/>
          <w:sz w:val="20"/>
          <w:szCs w:val="20"/>
        </w:rPr>
        <w:t>dostarczony w opakowaniu oryginalnym (opakowanie musi być nienaruszone i posiadać zabezpieczenie zastosowane przez producenta).</w:t>
      </w:r>
    </w:p>
    <w:p w14:paraId="7FECB69A" w14:textId="77777777" w:rsidR="00F0053C" w:rsidRDefault="003A39A1" w:rsidP="00E059A8">
      <w:pPr>
        <w:pStyle w:val="Akapitzlist"/>
        <w:numPr>
          <w:ilvl w:val="0"/>
          <w:numId w:val="13"/>
        </w:numPr>
        <w:spacing w:after="0" w:line="276" w:lineRule="auto"/>
        <w:rPr>
          <w:rFonts w:ascii="Verdana" w:eastAsia="Times New Roman" w:hAnsi="Verdana" w:cs="Times New Roman"/>
          <w:bCs/>
          <w:sz w:val="20"/>
          <w:szCs w:val="20"/>
        </w:rPr>
      </w:pPr>
      <w:r>
        <w:rPr>
          <w:rFonts w:ascii="Verdana" w:eastAsia="Times New Roman" w:hAnsi="Verdana" w:cs="Times New Roman"/>
          <w:sz w:val="20"/>
          <w:szCs w:val="20"/>
          <w:lang w:eastAsia="ar-SA"/>
        </w:rPr>
        <w:t xml:space="preserve">Koszt przewozu, zabezpieczenia Sprzętu podczas transportu i jego ubezpieczenia na czas przewozu ponosi Wykonawca. </w:t>
      </w:r>
    </w:p>
    <w:p w14:paraId="37263752" w14:textId="77777777" w:rsidR="00F0053C" w:rsidRDefault="003A39A1" w:rsidP="00E059A8">
      <w:pPr>
        <w:pStyle w:val="Akapitzlist"/>
        <w:numPr>
          <w:ilvl w:val="0"/>
          <w:numId w:val="13"/>
        </w:numPr>
        <w:spacing w:after="0" w:line="276" w:lineRule="auto"/>
        <w:rPr>
          <w:rFonts w:ascii="Verdana" w:eastAsia="MS Mincho" w:hAnsi="Verdana" w:cs="Times New Roman"/>
          <w:sz w:val="20"/>
          <w:szCs w:val="20"/>
        </w:rPr>
      </w:pPr>
      <w:r>
        <w:rPr>
          <w:rFonts w:ascii="Verdana" w:eastAsia="Times New Roman" w:hAnsi="Verdana" w:cs="Times New Roman"/>
          <w:bCs/>
          <w:sz w:val="20"/>
          <w:szCs w:val="20"/>
        </w:rPr>
        <w:lastRenderedPageBreak/>
        <w:t xml:space="preserve">Wykonawca zobowiązuje się do dostarczenia wraz z przedmiotem umowy kart gwarancyjnych sprzętu, instrukcji obsługi i innych dokumentów w języku polskim </w:t>
      </w:r>
      <w:r>
        <w:rPr>
          <w:rFonts w:ascii="Verdana" w:eastAsia="Times New Roman" w:hAnsi="Verdana" w:cs="Times New Roman"/>
          <w:bCs/>
          <w:sz w:val="20"/>
          <w:szCs w:val="20"/>
        </w:rPr>
        <w:br/>
        <w:t>z wyłączeniem sprzętu, do którego producent nie wystawia takich dokumentów.</w:t>
      </w:r>
    </w:p>
    <w:p w14:paraId="5025048D" w14:textId="77777777" w:rsidR="00F0053C" w:rsidRDefault="003A39A1" w:rsidP="007F2547">
      <w:pPr>
        <w:pStyle w:val="Akapitzlist"/>
        <w:numPr>
          <w:ilvl w:val="0"/>
          <w:numId w:val="13"/>
        </w:numPr>
        <w:spacing w:after="0" w:line="276" w:lineRule="auto"/>
        <w:rPr>
          <w:rFonts w:ascii="Verdana" w:eastAsia="MS Mincho" w:hAnsi="Verdana" w:cs="Times New Roman"/>
          <w:sz w:val="20"/>
          <w:szCs w:val="20"/>
        </w:rPr>
      </w:pPr>
      <w:r>
        <w:rPr>
          <w:rFonts w:ascii="Verdana" w:eastAsia="MS Mincho" w:hAnsi="Verdana" w:cs="Times New Roman"/>
          <w:sz w:val="20"/>
          <w:szCs w:val="20"/>
        </w:rPr>
        <w:t>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w:t>
      </w:r>
    </w:p>
    <w:p w14:paraId="372C852B" w14:textId="77777777" w:rsidR="00F0053C" w:rsidRDefault="003A39A1" w:rsidP="007F2547">
      <w:pPr>
        <w:pStyle w:val="Akapitzlist"/>
        <w:numPr>
          <w:ilvl w:val="0"/>
          <w:numId w:val="13"/>
        </w:numPr>
        <w:spacing w:after="0" w:line="276" w:lineRule="auto"/>
        <w:rPr>
          <w:rFonts w:ascii="Verdana" w:eastAsia="MS Mincho" w:hAnsi="Verdana" w:cs="Times New Roman"/>
          <w:sz w:val="20"/>
          <w:szCs w:val="20"/>
        </w:rPr>
      </w:pPr>
      <w:r>
        <w:rPr>
          <w:rFonts w:ascii="Verdana" w:eastAsia="MS Mincho" w:hAnsi="Verdana" w:cs="Times New Roman"/>
          <w:sz w:val="20"/>
          <w:szCs w:val="20"/>
        </w:rPr>
        <w:t>W przypadku identyfikacji nielicencjonowanego lub nieoryginalnego oprogramowania lub jego elementów, w tym nieoryginalnych lub przerobionych certyfikatów/etykiet producenta, Zamawiający zastrzega sobie prawo do wstrzymania płatności do czasu dostarczenia oprogramowania i certyfikatów/etykiet należycie licencjonowanych i oryginalnych oraz do odstąpienia od umowy w terminie 7 dni od daty dostarczenia. Powyższe informacje zostaną przekazane właściwym organom.</w:t>
      </w:r>
    </w:p>
    <w:p w14:paraId="41FD8455" w14:textId="77777777" w:rsidR="00F0053C" w:rsidRDefault="003A39A1" w:rsidP="007F2547">
      <w:pPr>
        <w:pStyle w:val="Akapitzlist"/>
        <w:numPr>
          <w:ilvl w:val="0"/>
          <w:numId w:val="13"/>
        </w:numPr>
        <w:spacing w:after="0" w:line="276" w:lineRule="auto"/>
        <w:rPr>
          <w:rFonts w:ascii="Verdana" w:eastAsia="Times New Roman" w:hAnsi="Verdana" w:cs="Times New Roman"/>
          <w:sz w:val="20"/>
          <w:szCs w:val="20"/>
        </w:rPr>
      </w:pPr>
      <w:r>
        <w:rPr>
          <w:rFonts w:ascii="Verdana" w:eastAsia="MS Mincho" w:hAnsi="Verdana" w:cs="Times New Roman"/>
          <w:sz w:val="20"/>
          <w:szCs w:val="20"/>
        </w:rPr>
        <w:t>Wykonawca zobowiązuje się do zachowania w tajemnicy wszelkich informacji, które uzyskał pośrednio lub bezpośrednio w związku z realizacją niniejszej umowy.</w:t>
      </w:r>
    </w:p>
    <w:p w14:paraId="35CA962F" w14:textId="45938BE4" w:rsidR="00F0053C" w:rsidRDefault="003A39A1" w:rsidP="007F2547">
      <w:pPr>
        <w:numPr>
          <w:ilvl w:val="0"/>
          <w:numId w:val="13"/>
        </w:numPr>
        <w:spacing w:after="0" w:line="276" w:lineRule="auto"/>
      </w:pPr>
      <w:r>
        <w:rPr>
          <w:rFonts w:ascii="Verdana" w:hAnsi="Verdana" w:cs="Calibri Light"/>
          <w:sz w:val="20"/>
          <w:szCs w:val="20"/>
        </w:rPr>
        <w:t>Wykonawca oświadcza, że wykonuje umowę zgodnie z informacjami przedstawionymi w Ofercie (w</w:t>
      </w:r>
      <w:r w:rsidR="00815C75">
        <w:rPr>
          <w:rFonts w:ascii="Verdana" w:hAnsi="Verdana" w:cs="Calibri Light"/>
          <w:sz w:val="20"/>
          <w:szCs w:val="20"/>
        </w:rPr>
        <w:t xml:space="preserve"> </w:t>
      </w:r>
      <w:r>
        <w:rPr>
          <w:rFonts w:ascii="Verdana" w:hAnsi="Verdana" w:cs="Calibri Light"/>
          <w:sz w:val="20"/>
          <w:szCs w:val="20"/>
        </w:rPr>
        <w:t>szczególności w załączonych do oferty przedmiotowych środkach dowodowych). Wykonawca zobowiązuje się niezwłocznie powiadomić Zamawiającego o zamiarze wszelkich zmian celem dokonania ponownej weryfikacji przez Zamawiającego spełnienia wymagań</w:t>
      </w:r>
      <w:r w:rsidR="00815C75">
        <w:rPr>
          <w:rFonts w:ascii="Verdana" w:hAnsi="Verdana" w:cs="Calibri Light"/>
          <w:sz w:val="20"/>
          <w:szCs w:val="20"/>
        </w:rPr>
        <w:t xml:space="preserve"> </w:t>
      </w:r>
      <w:r>
        <w:rPr>
          <w:rFonts w:ascii="Verdana" w:hAnsi="Verdana" w:cs="Calibri Light"/>
          <w:sz w:val="20"/>
          <w:szCs w:val="20"/>
        </w:rPr>
        <w:t>wskazanych w SWZ. W szczególności w przypadku zmiany osób</w:t>
      </w:r>
      <w:r w:rsidR="00863C3B">
        <w:rPr>
          <w:rFonts w:ascii="Verdana" w:hAnsi="Verdana" w:cs="Calibri Light"/>
          <w:sz w:val="20"/>
          <w:szCs w:val="20"/>
        </w:rPr>
        <w:t>/podmiotów</w:t>
      </w:r>
      <w:r>
        <w:rPr>
          <w:rFonts w:ascii="Verdana" w:hAnsi="Verdana" w:cs="Calibri Light"/>
          <w:sz w:val="20"/>
          <w:szCs w:val="20"/>
        </w:rPr>
        <w:t xml:space="preserve"> wskazanych do realizacji Przedmiotu Umowy w Ofercie, zwanych dalej: Personelem Wykonawcy.</w:t>
      </w:r>
    </w:p>
    <w:p w14:paraId="37F052BB" w14:textId="3737364E" w:rsidR="00F0053C" w:rsidRDefault="003A39A1" w:rsidP="007F2547">
      <w:pPr>
        <w:numPr>
          <w:ilvl w:val="0"/>
          <w:numId w:val="13"/>
        </w:numPr>
        <w:spacing w:after="0" w:line="276" w:lineRule="auto"/>
      </w:pPr>
      <w:r>
        <w:rPr>
          <w:rFonts w:ascii="Verdana" w:hAnsi="Verdana" w:cs="Calibri Light"/>
          <w:sz w:val="20"/>
          <w:szCs w:val="20"/>
        </w:rPr>
        <w:t>Zamawiający ma prawo poddania kwalifikacji Wykonawcy i Personelu Wykonawcy, odpowiedniej weryfikacji na każdym etapie trwania Umowy oraz ma prawo do żądania od Wykonawcy zmiany osoby/osób</w:t>
      </w:r>
      <w:r w:rsidR="00511B0B">
        <w:rPr>
          <w:rFonts w:ascii="Verdana" w:hAnsi="Verdana" w:cs="Calibri Light"/>
          <w:sz w:val="20"/>
          <w:szCs w:val="20"/>
        </w:rPr>
        <w:t>/podmiotów</w:t>
      </w:r>
      <w:r>
        <w:rPr>
          <w:rFonts w:ascii="Verdana" w:hAnsi="Verdana" w:cs="Calibri Light"/>
          <w:sz w:val="20"/>
          <w:szCs w:val="20"/>
        </w:rPr>
        <w:t xml:space="preserve"> składających się na Personel Wykonawcy realizujących Przedmiot Umowy w przypadku niespełnienia przez nich wymogów przewidzianych w Umowie, na innych, spełniających wymogi przewidziane w Zapytaniu ofertowym.</w:t>
      </w:r>
    </w:p>
    <w:p w14:paraId="19A2989E" w14:textId="77777777" w:rsidR="00F0053C" w:rsidRDefault="003A39A1" w:rsidP="007F2547">
      <w:pPr>
        <w:pStyle w:val="Akapitzlist"/>
        <w:numPr>
          <w:ilvl w:val="0"/>
          <w:numId w:val="13"/>
        </w:numPr>
        <w:spacing w:after="0" w:line="276" w:lineRule="auto"/>
        <w:rPr>
          <w:rFonts w:ascii="Verdana" w:eastAsia="Times New Roman" w:hAnsi="Verdana" w:cs="Times New Roman"/>
          <w:sz w:val="20"/>
          <w:szCs w:val="20"/>
        </w:rPr>
      </w:pPr>
      <w:r>
        <w:rPr>
          <w:rFonts w:ascii="Verdana" w:eastAsia="Times New Roman" w:hAnsi="Verdana" w:cs="Times New Roman"/>
          <w:sz w:val="20"/>
          <w:szCs w:val="20"/>
        </w:rPr>
        <w:t>Wykonawca zobowiązuje się do wykonania niniejszej umowy z należytą starannością, przy uwzględnieniu profesjonalnego charakteru swojej działalności oraz zamówienia Zamawiającego.</w:t>
      </w:r>
    </w:p>
    <w:p w14:paraId="0DC5A038" w14:textId="77777777" w:rsidR="00F0053C" w:rsidRDefault="00F0053C">
      <w:pPr>
        <w:spacing w:after="0" w:line="276" w:lineRule="auto"/>
        <w:rPr>
          <w:rFonts w:ascii="Verdana" w:eastAsia="Times New Roman" w:hAnsi="Verdana" w:cs="Times New Roman"/>
          <w:b/>
          <w:bCs/>
          <w:sz w:val="20"/>
          <w:szCs w:val="20"/>
        </w:rPr>
      </w:pPr>
    </w:p>
    <w:p w14:paraId="71A04E5F" w14:textId="61607230" w:rsidR="00F0053C" w:rsidRDefault="003A39A1">
      <w:pPr>
        <w:spacing w:after="0" w:line="276" w:lineRule="auto"/>
        <w:jc w:val="center"/>
        <w:rPr>
          <w:rFonts w:ascii="Verdana" w:eastAsia="Times New Roman" w:hAnsi="Verdana" w:cs="Times New Roman"/>
          <w:bCs/>
          <w:sz w:val="20"/>
          <w:szCs w:val="20"/>
        </w:rPr>
      </w:pPr>
      <w:r>
        <w:rPr>
          <w:rFonts w:ascii="Verdana" w:eastAsia="Times New Roman" w:hAnsi="Verdana" w:cs="Times New Roman"/>
          <w:bCs/>
          <w:sz w:val="20"/>
          <w:szCs w:val="20"/>
        </w:rPr>
        <w:t>§3 Wykonanie przedmiotu umowy</w:t>
      </w:r>
    </w:p>
    <w:p w14:paraId="2DEB7E09" w14:textId="7806CBEC" w:rsidR="00F0053C" w:rsidRPr="0023257D" w:rsidRDefault="003A39A1">
      <w:pPr>
        <w:pStyle w:val="Akapitzlist"/>
        <w:numPr>
          <w:ilvl w:val="0"/>
          <w:numId w:val="15"/>
        </w:numPr>
        <w:spacing w:after="0" w:line="276" w:lineRule="auto"/>
        <w:rPr>
          <w:rFonts w:ascii="Verdana" w:eastAsia="Times New Roman" w:hAnsi="Verdana" w:cs="Times New Roman"/>
          <w:color w:val="000000" w:themeColor="text1"/>
          <w:sz w:val="20"/>
          <w:szCs w:val="20"/>
        </w:rPr>
      </w:pPr>
      <w:r w:rsidRPr="0023257D">
        <w:rPr>
          <w:rFonts w:ascii="Verdana" w:eastAsia="Times New Roman" w:hAnsi="Verdana" w:cs="Times New Roman"/>
          <w:bCs/>
          <w:color w:val="000000" w:themeColor="text1"/>
          <w:sz w:val="20"/>
          <w:szCs w:val="20"/>
        </w:rPr>
        <w:t xml:space="preserve">Przedmiot umowy należy wykonać w terminie  </w:t>
      </w:r>
      <w:r w:rsidR="00057BE1" w:rsidRPr="00057BE1">
        <w:rPr>
          <w:rFonts w:ascii="Verdana" w:eastAsia="Times New Roman" w:hAnsi="Verdana" w:cs="Times New Roman"/>
          <w:b/>
          <w:color w:val="000000" w:themeColor="text1"/>
          <w:sz w:val="20"/>
          <w:szCs w:val="20"/>
        </w:rPr>
        <w:t xml:space="preserve">60 dni </w:t>
      </w:r>
      <w:r w:rsidRPr="00057BE1">
        <w:rPr>
          <w:rFonts w:ascii="Verdana" w:eastAsia="Times New Roman" w:hAnsi="Verdana" w:cs="Times New Roman"/>
          <w:b/>
          <w:color w:val="000000" w:themeColor="text1"/>
          <w:sz w:val="20"/>
          <w:szCs w:val="20"/>
        </w:rPr>
        <w:t>od daty zawarcia umowy</w:t>
      </w:r>
      <w:r w:rsidRPr="0023257D">
        <w:rPr>
          <w:rFonts w:ascii="Verdana" w:eastAsia="Times New Roman" w:hAnsi="Verdana" w:cs="Times New Roman"/>
          <w:bCs/>
          <w:color w:val="000000" w:themeColor="text1"/>
          <w:sz w:val="20"/>
          <w:szCs w:val="20"/>
        </w:rPr>
        <w:t xml:space="preserve">. </w:t>
      </w:r>
    </w:p>
    <w:p w14:paraId="3E4EEBEC" w14:textId="77777777" w:rsidR="00F0053C" w:rsidRPr="0023257D" w:rsidRDefault="003A39A1">
      <w:pPr>
        <w:pStyle w:val="Akapitzlist"/>
        <w:numPr>
          <w:ilvl w:val="0"/>
          <w:numId w:val="15"/>
        </w:numPr>
        <w:spacing w:after="0" w:line="276" w:lineRule="auto"/>
        <w:rPr>
          <w:rFonts w:ascii="Verdana" w:eastAsia="Times New Roman" w:hAnsi="Verdana" w:cs="Times New Roman"/>
          <w:color w:val="000000" w:themeColor="text1"/>
          <w:sz w:val="20"/>
          <w:szCs w:val="20"/>
        </w:rPr>
      </w:pPr>
      <w:r w:rsidRPr="0023257D">
        <w:rPr>
          <w:rFonts w:ascii="Verdana" w:eastAsia="Times New Roman" w:hAnsi="Verdana" w:cs="Times New Roman"/>
          <w:bCs/>
          <w:color w:val="000000" w:themeColor="text1"/>
          <w:sz w:val="20"/>
          <w:szCs w:val="20"/>
        </w:rPr>
        <w:t xml:space="preserve">Przez termin wykonanie umowy należy rozumieć zawarcie protokołu odbioru końcowego bez zastrzeżeń. </w:t>
      </w:r>
    </w:p>
    <w:p w14:paraId="74BD8F9A" w14:textId="77777777" w:rsidR="00F0053C" w:rsidRDefault="003A39A1">
      <w:pPr>
        <w:pStyle w:val="Akapitzlist"/>
        <w:numPr>
          <w:ilvl w:val="0"/>
          <w:numId w:val="15"/>
        </w:numPr>
        <w:spacing w:after="0" w:line="276" w:lineRule="auto"/>
        <w:rPr>
          <w:rFonts w:ascii="Verdana" w:eastAsia="Times New Roman" w:hAnsi="Verdana" w:cs="Times New Roman"/>
          <w:sz w:val="20"/>
          <w:szCs w:val="20"/>
          <w:lang w:eastAsia="ar-SA"/>
        </w:rPr>
      </w:pPr>
      <w:r>
        <w:rPr>
          <w:rFonts w:ascii="Verdana" w:eastAsia="Times New Roman" w:hAnsi="Verdana" w:cs="Times New Roman"/>
          <w:sz w:val="20"/>
          <w:szCs w:val="20"/>
        </w:rPr>
        <w:t>Wykonawca ma obowiązek</w:t>
      </w:r>
      <w:r>
        <w:rPr>
          <w:rFonts w:ascii="Verdana" w:eastAsia="Times New Roman" w:hAnsi="Verdana" w:cs="Times New Roman"/>
          <w:bCs/>
          <w:sz w:val="20"/>
          <w:szCs w:val="20"/>
        </w:rPr>
        <w:t xml:space="preserve"> zawiadomienia Zamawiającego o planowanym terminie dostawy przedmiotu umowy na minimum 2 dni robocze przed planowaną datą danej dostawy.</w:t>
      </w:r>
    </w:p>
    <w:p w14:paraId="273B031A" w14:textId="6B1E05A3" w:rsidR="00F0053C" w:rsidRDefault="003A39A1">
      <w:pPr>
        <w:pStyle w:val="Akapitzlist"/>
        <w:numPr>
          <w:ilvl w:val="0"/>
          <w:numId w:val="15"/>
        </w:numPr>
        <w:spacing w:after="0" w:line="276" w:lineRule="auto"/>
        <w:rPr>
          <w:rFonts w:ascii="Verdana" w:eastAsia="Times New Roman" w:hAnsi="Verdana" w:cs="Times New Roman"/>
          <w:sz w:val="20"/>
          <w:szCs w:val="20"/>
          <w:lang w:eastAsia="ar-SA"/>
        </w:rPr>
      </w:pPr>
      <w:r>
        <w:rPr>
          <w:rFonts w:ascii="Verdana" w:eastAsia="Times New Roman" w:hAnsi="Verdana" w:cs="Times New Roman"/>
          <w:bCs/>
          <w:sz w:val="20"/>
          <w:szCs w:val="20"/>
          <w:lang w:eastAsia="ar-SA"/>
        </w:rPr>
        <w:t xml:space="preserve">Przedmiot umowy zostanie dostarczony i rozładowany przez Wykonawcę </w:t>
      </w:r>
      <w:r>
        <w:rPr>
          <w:rFonts w:ascii="Verdana" w:eastAsia="Times New Roman" w:hAnsi="Verdana" w:cs="Times New Roman"/>
          <w:sz w:val="20"/>
          <w:szCs w:val="20"/>
          <w:lang w:eastAsia="ar-SA"/>
        </w:rPr>
        <w:t>w godzinach pracy Zamawiającego</w:t>
      </w:r>
      <w:r>
        <w:rPr>
          <w:rFonts w:ascii="Verdana" w:eastAsia="Times New Roman" w:hAnsi="Verdana" w:cs="Times New Roman"/>
          <w:bCs/>
          <w:sz w:val="20"/>
          <w:szCs w:val="20"/>
          <w:lang w:eastAsia="ar-SA"/>
        </w:rPr>
        <w:t xml:space="preserve"> na adres:</w:t>
      </w:r>
      <w:r w:rsidR="00057BE1">
        <w:rPr>
          <w:rFonts w:ascii="Verdana" w:eastAsia="Times New Roman" w:hAnsi="Verdana" w:cs="Times New Roman"/>
          <w:bCs/>
          <w:sz w:val="20"/>
          <w:szCs w:val="20"/>
          <w:lang w:eastAsia="ar-SA"/>
        </w:rPr>
        <w:t xml:space="preserve"> Urząd Gminy Garbatka-Letnisko</w:t>
      </w:r>
      <w:r>
        <w:rPr>
          <w:rFonts w:ascii="Verdana" w:eastAsia="Times New Roman" w:hAnsi="Verdana" w:cs="Times New Roman"/>
          <w:bCs/>
          <w:sz w:val="20"/>
          <w:szCs w:val="20"/>
          <w:lang w:eastAsia="ar-SA"/>
        </w:rPr>
        <w:t xml:space="preserve"> </w:t>
      </w:r>
      <w:r w:rsidR="00057BE1">
        <w:rPr>
          <w:rFonts w:ascii="Verdana" w:eastAsiaTheme="minorEastAsia" w:hAnsi="Verdana" w:cs="Times New Roman"/>
          <w:color w:val="auto"/>
          <w:sz w:val="20"/>
          <w:szCs w:val="20"/>
        </w:rPr>
        <w:t xml:space="preserve">Ul. Skrzyńskich 1 26-930 Garbatka-Letnisko </w:t>
      </w:r>
      <w:r>
        <w:rPr>
          <w:rFonts w:ascii="Verdana" w:eastAsia="Times New Roman" w:hAnsi="Verdana" w:cs="Times New Roman"/>
          <w:sz w:val="20"/>
          <w:szCs w:val="20"/>
          <w:lang w:eastAsia="ar-SA"/>
        </w:rPr>
        <w:t>na koszt i ryzyko Wykonawcy.</w:t>
      </w:r>
    </w:p>
    <w:p w14:paraId="1DF2D58A" w14:textId="77777777" w:rsidR="00F0053C" w:rsidRDefault="00F0053C">
      <w:pPr>
        <w:spacing w:after="0" w:line="276" w:lineRule="auto"/>
        <w:rPr>
          <w:rFonts w:ascii="Verdana" w:eastAsia="Times New Roman" w:hAnsi="Verdana" w:cs="Times New Roman"/>
          <w:sz w:val="20"/>
          <w:szCs w:val="20"/>
          <w:lang w:eastAsia="ar-SA"/>
        </w:rPr>
      </w:pPr>
    </w:p>
    <w:p w14:paraId="07F6C17D" w14:textId="4379F0C3" w:rsidR="00F0053C" w:rsidRDefault="003A39A1">
      <w:pPr>
        <w:spacing w:after="0" w:line="276" w:lineRule="auto"/>
        <w:jc w:val="center"/>
        <w:rPr>
          <w:rFonts w:ascii="Verdana" w:eastAsia="Times New Roman" w:hAnsi="Verdana" w:cs="Times New Roman"/>
          <w:bCs/>
          <w:sz w:val="20"/>
          <w:szCs w:val="20"/>
        </w:rPr>
      </w:pPr>
      <w:r>
        <w:rPr>
          <w:rFonts w:ascii="Verdana" w:eastAsia="Times New Roman" w:hAnsi="Verdana" w:cs="Times New Roman"/>
          <w:bCs/>
          <w:sz w:val="20"/>
          <w:szCs w:val="20"/>
        </w:rPr>
        <w:t>§4 Odbiór</w:t>
      </w:r>
    </w:p>
    <w:p w14:paraId="20698E49" w14:textId="5C205655" w:rsidR="00F0053C" w:rsidRDefault="003A39A1">
      <w:pPr>
        <w:pStyle w:val="Akapitzlist"/>
        <w:numPr>
          <w:ilvl w:val="0"/>
          <w:numId w:val="6"/>
        </w:numPr>
        <w:tabs>
          <w:tab w:val="left" w:pos="284"/>
        </w:tabs>
        <w:spacing w:after="0" w:line="276" w:lineRule="auto"/>
        <w:ind w:left="284" w:hanging="284"/>
        <w:textAlignment w:val="baseline"/>
        <w:rPr>
          <w:rFonts w:ascii="Verdana" w:eastAsia="Times New Roman" w:hAnsi="Verdana" w:cs="Times New Roman"/>
          <w:kern w:val="2"/>
          <w:sz w:val="20"/>
          <w:szCs w:val="20"/>
          <w:lang w:eastAsia="ar-SA"/>
        </w:rPr>
      </w:pPr>
      <w:r>
        <w:rPr>
          <w:rFonts w:ascii="Verdana" w:eastAsia="Times New Roman" w:hAnsi="Verdana" w:cs="Times New Roman"/>
          <w:sz w:val="20"/>
          <w:szCs w:val="20"/>
        </w:rPr>
        <w:lastRenderedPageBreak/>
        <w:t>Odbiór ilościowy i jakościowy przedmiotu umowy odbywać się będzie na podstawie protokołu odbioru końcowego podpisanego przez Strony umowy, po wykonaniu dostawy Sprzętu</w:t>
      </w:r>
      <w:r w:rsidR="00302B1E">
        <w:rPr>
          <w:rFonts w:ascii="Verdana" w:eastAsia="Times New Roman" w:hAnsi="Verdana" w:cs="Times New Roman"/>
          <w:sz w:val="20"/>
          <w:szCs w:val="20"/>
        </w:rPr>
        <w:t xml:space="preserve"> i oprogramowania</w:t>
      </w:r>
      <w:r>
        <w:rPr>
          <w:rFonts w:ascii="Verdana" w:eastAsia="Times New Roman" w:hAnsi="Verdana" w:cs="Times New Roman"/>
          <w:sz w:val="20"/>
          <w:szCs w:val="20"/>
        </w:rPr>
        <w:t>, z zastrzeżeniem ust. 6 niniejszego paragrafu.</w:t>
      </w:r>
    </w:p>
    <w:p w14:paraId="0C845100" w14:textId="77777777" w:rsidR="00F0053C" w:rsidRPr="000E6757" w:rsidRDefault="003A39A1">
      <w:pPr>
        <w:pStyle w:val="Akapitzlist"/>
        <w:numPr>
          <w:ilvl w:val="0"/>
          <w:numId w:val="6"/>
        </w:numPr>
        <w:tabs>
          <w:tab w:val="left" w:pos="284"/>
        </w:tabs>
        <w:spacing w:after="0" w:line="276" w:lineRule="auto"/>
        <w:ind w:left="284" w:hanging="284"/>
        <w:textAlignment w:val="baseline"/>
        <w:rPr>
          <w:rFonts w:ascii="Verdana" w:eastAsia="Times New Roman" w:hAnsi="Verdana" w:cs="Times New Roman"/>
          <w:color w:val="000000" w:themeColor="text1"/>
          <w:kern w:val="2"/>
          <w:sz w:val="20"/>
          <w:szCs w:val="20"/>
          <w:lang w:eastAsia="ar-SA"/>
        </w:rPr>
      </w:pPr>
      <w:r>
        <w:rPr>
          <w:rFonts w:ascii="Verdana" w:eastAsia="Times New Roman" w:hAnsi="Verdana" w:cs="Times New Roman"/>
          <w:kern w:val="2"/>
          <w:sz w:val="20"/>
          <w:szCs w:val="20"/>
          <w:lang w:eastAsia="ar-SA"/>
        </w:rPr>
        <w:t xml:space="preserve">Odbiór, o którym mowa w ust. 1 odbywać się będzie po uprzednim zgłoszeniu przez Wykonawcę gotowości do odbioru </w:t>
      </w:r>
      <w:r w:rsidRPr="000E6757">
        <w:rPr>
          <w:rFonts w:ascii="Verdana" w:eastAsia="Times New Roman" w:hAnsi="Verdana" w:cs="Times New Roman"/>
          <w:color w:val="000000" w:themeColor="text1"/>
          <w:kern w:val="2"/>
          <w:sz w:val="20"/>
          <w:szCs w:val="20"/>
          <w:lang w:eastAsia="ar-SA"/>
        </w:rPr>
        <w:t>oraz po wcześniejszym:</w:t>
      </w:r>
    </w:p>
    <w:p w14:paraId="4B24359B" w14:textId="5B08D819" w:rsidR="00F0053C" w:rsidRPr="000E6757" w:rsidRDefault="003A39A1">
      <w:pPr>
        <w:numPr>
          <w:ilvl w:val="0"/>
          <w:numId w:val="7"/>
        </w:numPr>
        <w:tabs>
          <w:tab w:val="left" w:pos="284"/>
        </w:tabs>
        <w:spacing w:after="0" w:line="276" w:lineRule="auto"/>
        <w:textAlignment w:val="baseline"/>
        <w:rPr>
          <w:rFonts w:ascii="Verdana" w:eastAsia="Times New Roman" w:hAnsi="Verdana" w:cs="Times New Roman"/>
          <w:color w:val="000000" w:themeColor="text1"/>
          <w:kern w:val="2"/>
          <w:sz w:val="20"/>
          <w:szCs w:val="20"/>
          <w:lang w:eastAsia="ar-SA"/>
        </w:rPr>
      </w:pPr>
      <w:r w:rsidRPr="000E6757">
        <w:rPr>
          <w:rFonts w:ascii="Verdana" w:eastAsia="Times New Roman" w:hAnsi="Verdana" w:cs="Times New Roman"/>
          <w:color w:val="000000" w:themeColor="text1"/>
          <w:kern w:val="2"/>
          <w:sz w:val="20"/>
          <w:szCs w:val="20"/>
          <w:lang w:eastAsia="ar-SA"/>
        </w:rPr>
        <w:t xml:space="preserve">dostarczeniu i rozładowaniu </w:t>
      </w:r>
      <w:r w:rsidR="00990613">
        <w:rPr>
          <w:rFonts w:ascii="Verdana" w:eastAsia="Times New Roman" w:hAnsi="Verdana" w:cs="Times New Roman"/>
          <w:color w:val="000000" w:themeColor="text1"/>
          <w:kern w:val="2"/>
          <w:sz w:val="20"/>
          <w:szCs w:val="20"/>
          <w:lang w:eastAsia="ar-SA"/>
        </w:rPr>
        <w:t>przedmiotu zamówienia</w:t>
      </w:r>
      <w:r w:rsidRPr="000E6757">
        <w:rPr>
          <w:rFonts w:ascii="Verdana" w:eastAsia="Times New Roman" w:hAnsi="Verdana" w:cs="Times New Roman"/>
          <w:color w:val="000000" w:themeColor="text1"/>
          <w:kern w:val="2"/>
          <w:sz w:val="20"/>
          <w:szCs w:val="20"/>
          <w:lang w:eastAsia="ar-SA"/>
        </w:rPr>
        <w:t xml:space="preserve">, </w:t>
      </w:r>
      <w:r w:rsidR="00990613">
        <w:rPr>
          <w:rFonts w:ascii="Verdana" w:eastAsia="Times New Roman" w:hAnsi="Verdana" w:cs="Times New Roman"/>
          <w:color w:val="000000" w:themeColor="text1"/>
          <w:kern w:val="2"/>
          <w:sz w:val="20"/>
          <w:szCs w:val="20"/>
          <w:lang w:eastAsia="ar-SA"/>
        </w:rPr>
        <w:t xml:space="preserve">implementacji oprogramowania, </w:t>
      </w:r>
      <w:r w:rsidRPr="000E6757">
        <w:rPr>
          <w:rFonts w:ascii="Verdana" w:eastAsia="Times New Roman" w:hAnsi="Verdana" w:cs="Times New Roman"/>
          <w:color w:val="000000" w:themeColor="text1"/>
          <w:kern w:val="2"/>
          <w:sz w:val="20"/>
          <w:szCs w:val="20"/>
          <w:lang w:eastAsia="ar-SA"/>
        </w:rPr>
        <w:t>zgodnie z postanowieniami §3 Umowy,</w:t>
      </w:r>
    </w:p>
    <w:p w14:paraId="47295586" w14:textId="6705C17C" w:rsidR="00F0053C" w:rsidRPr="000E6757" w:rsidRDefault="003A39A1">
      <w:pPr>
        <w:numPr>
          <w:ilvl w:val="0"/>
          <w:numId w:val="7"/>
        </w:numPr>
        <w:tabs>
          <w:tab w:val="left" w:pos="284"/>
        </w:tabs>
        <w:spacing w:after="0" w:line="276" w:lineRule="auto"/>
        <w:textAlignment w:val="baseline"/>
        <w:rPr>
          <w:color w:val="000000" w:themeColor="text1"/>
        </w:rPr>
      </w:pPr>
      <w:r w:rsidRPr="000E6757">
        <w:rPr>
          <w:rFonts w:ascii="Verdana" w:eastAsia="Times New Roman" w:hAnsi="Verdana" w:cs="Times New Roman"/>
          <w:color w:val="000000" w:themeColor="text1"/>
          <w:kern w:val="2"/>
          <w:sz w:val="20"/>
          <w:szCs w:val="20"/>
          <w:lang w:eastAsia="ar-SA"/>
        </w:rPr>
        <w:t>wdrożeniu</w:t>
      </w:r>
      <w:r w:rsidR="00C3397A" w:rsidRPr="000E6757">
        <w:rPr>
          <w:rFonts w:ascii="Verdana" w:eastAsia="Times New Roman" w:hAnsi="Verdana" w:cs="Times New Roman"/>
          <w:color w:val="000000" w:themeColor="text1"/>
          <w:kern w:val="2"/>
          <w:sz w:val="20"/>
          <w:szCs w:val="20"/>
          <w:lang w:eastAsia="ar-SA"/>
        </w:rPr>
        <w:t xml:space="preserve"> tj.</w:t>
      </w:r>
      <w:r w:rsidR="00197D5D">
        <w:rPr>
          <w:rFonts w:ascii="Verdana" w:eastAsia="Times New Roman" w:hAnsi="Verdana" w:cs="Times New Roman"/>
          <w:color w:val="000000" w:themeColor="text1"/>
          <w:kern w:val="2"/>
          <w:sz w:val="20"/>
          <w:szCs w:val="20"/>
          <w:lang w:eastAsia="ar-SA"/>
        </w:rPr>
        <w:t xml:space="preserve"> </w:t>
      </w:r>
      <w:r w:rsidR="00C3397A" w:rsidRPr="000E6757">
        <w:rPr>
          <w:rFonts w:ascii="Verdana" w:eastAsia="Merriweather" w:hAnsi="Verdana" w:cs="Calibri"/>
          <w:color w:val="000000" w:themeColor="text1"/>
          <w:sz w:val="20"/>
          <w:szCs w:val="20"/>
        </w:rPr>
        <w:t xml:space="preserve">instalacji i konfiguracji, </w:t>
      </w:r>
      <w:r w:rsidR="00C3397A" w:rsidRPr="000E6757">
        <w:rPr>
          <w:rFonts w:ascii="Verdana" w:hAnsi="Verdana" w:cs="Calibri"/>
          <w:color w:val="000000" w:themeColor="text1"/>
          <w:sz w:val="20"/>
          <w:szCs w:val="20"/>
        </w:rPr>
        <w:t>implementacji</w:t>
      </w:r>
      <w:r w:rsidR="00C3397A" w:rsidRPr="000E6757">
        <w:rPr>
          <w:rFonts w:ascii="Verdana" w:eastAsia="Merriweather" w:hAnsi="Verdana" w:cs="Calibri"/>
          <w:color w:val="000000" w:themeColor="text1"/>
          <w:sz w:val="20"/>
          <w:szCs w:val="20"/>
        </w:rPr>
        <w:t xml:space="preserve">, integracji i uruchomieniu, </w:t>
      </w:r>
      <w:r w:rsidR="00C3397A" w:rsidRPr="000E6757">
        <w:rPr>
          <w:rFonts w:ascii="Verdana" w:hAnsi="Verdana" w:cs="Calibri"/>
          <w:color w:val="000000" w:themeColor="text1"/>
          <w:sz w:val="20"/>
          <w:szCs w:val="20"/>
        </w:rPr>
        <w:t>testowaniu i optymalizacji</w:t>
      </w:r>
      <w:r w:rsidRPr="000E6757">
        <w:rPr>
          <w:rFonts w:ascii="Verdana" w:eastAsia="Times New Roman" w:hAnsi="Verdana" w:cs="Times New Roman"/>
          <w:color w:val="000000" w:themeColor="text1"/>
          <w:kern w:val="2"/>
          <w:sz w:val="20"/>
          <w:szCs w:val="20"/>
          <w:lang w:eastAsia="ar-SA"/>
        </w:rPr>
        <w:t xml:space="preserve"> sprzętu i oprogramowania</w:t>
      </w:r>
    </w:p>
    <w:p w14:paraId="17C2C3D5" w14:textId="66EF456C" w:rsidR="00F0053C" w:rsidRPr="000E6757" w:rsidRDefault="003A39A1">
      <w:pPr>
        <w:numPr>
          <w:ilvl w:val="0"/>
          <w:numId w:val="7"/>
        </w:numPr>
        <w:tabs>
          <w:tab w:val="left" w:pos="284"/>
        </w:tabs>
        <w:spacing w:after="0" w:line="276" w:lineRule="auto"/>
        <w:textAlignment w:val="baseline"/>
        <w:rPr>
          <w:color w:val="000000" w:themeColor="text1"/>
        </w:rPr>
      </w:pPr>
      <w:r w:rsidRPr="000E6757">
        <w:rPr>
          <w:rFonts w:ascii="Verdana" w:eastAsia="Times New Roman" w:hAnsi="Verdana" w:cs="Times New Roman"/>
          <w:color w:val="000000" w:themeColor="text1"/>
          <w:kern w:val="2"/>
          <w:sz w:val="20"/>
          <w:szCs w:val="20"/>
          <w:lang w:eastAsia="ar-SA"/>
        </w:rPr>
        <w:t>przeprowadzeniu szkolenia</w:t>
      </w:r>
      <w:r w:rsidR="000E6757">
        <w:rPr>
          <w:rFonts w:ascii="Verdana" w:eastAsia="Times New Roman" w:hAnsi="Verdana" w:cs="Times New Roman"/>
          <w:color w:val="000000" w:themeColor="text1"/>
          <w:kern w:val="2"/>
          <w:sz w:val="20"/>
          <w:szCs w:val="20"/>
          <w:lang w:eastAsia="ar-SA"/>
        </w:rPr>
        <w:t xml:space="preserve"> (instruktażu)</w:t>
      </w:r>
      <w:r w:rsidRPr="000E6757">
        <w:rPr>
          <w:rFonts w:ascii="Verdana" w:eastAsia="Times New Roman" w:hAnsi="Verdana" w:cs="Times New Roman"/>
          <w:color w:val="000000" w:themeColor="text1"/>
          <w:kern w:val="2"/>
          <w:sz w:val="20"/>
          <w:szCs w:val="20"/>
          <w:lang w:eastAsia="ar-SA"/>
        </w:rPr>
        <w:t xml:space="preserve"> dla kadry informatycznej</w:t>
      </w:r>
    </w:p>
    <w:p w14:paraId="25DF872A" w14:textId="3949F7A0" w:rsidR="00F0053C" w:rsidRDefault="003A39A1">
      <w:pPr>
        <w:numPr>
          <w:ilvl w:val="0"/>
          <w:numId w:val="7"/>
        </w:numPr>
        <w:tabs>
          <w:tab w:val="left" w:pos="284"/>
        </w:tabs>
        <w:spacing w:after="0" w:line="276" w:lineRule="auto"/>
        <w:textAlignment w:val="baseline"/>
        <w:rPr>
          <w:rFonts w:ascii="Verdana" w:eastAsia="Times New Roman" w:hAnsi="Verdana" w:cs="Times New Roman"/>
          <w:kern w:val="2"/>
          <w:sz w:val="20"/>
          <w:szCs w:val="20"/>
          <w:lang w:eastAsia="ar-SA"/>
        </w:rPr>
      </w:pPr>
      <w:r>
        <w:rPr>
          <w:rFonts w:ascii="Verdana" w:eastAsia="Times New Roman" w:hAnsi="Verdana" w:cs="Times New Roman"/>
          <w:kern w:val="2"/>
          <w:sz w:val="20"/>
          <w:szCs w:val="20"/>
          <w:lang w:eastAsia="ar-SA"/>
        </w:rPr>
        <w:t>dostarczenia wszelkiej niezbędnej dokumentacji dotyczącej sprzętu zgodnie z §2 ust. 4 Umowy.</w:t>
      </w:r>
    </w:p>
    <w:p w14:paraId="0B51265C" w14:textId="77777777" w:rsidR="00F0053C" w:rsidRDefault="003A39A1">
      <w:pPr>
        <w:pStyle w:val="Akapitzlist"/>
        <w:numPr>
          <w:ilvl w:val="0"/>
          <w:numId w:val="6"/>
        </w:numPr>
        <w:spacing w:after="0" w:line="276" w:lineRule="auto"/>
        <w:ind w:left="284" w:hanging="284"/>
        <w:textAlignment w:val="baseline"/>
        <w:rPr>
          <w:rFonts w:ascii="Verdana" w:eastAsia="Times New Roman" w:hAnsi="Verdana" w:cs="Times New Roman"/>
          <w:kern w:val="2"/>
          <w:sz w:val="20"/>
          <w:szCs w:val="20"/>
          <w:lang w:eastAsia="ar-SA"/>
        </w:rPr>
      </w:pPr>
      <w:r>
        <w:rPr>
          <w:rFonts w:ascii="Verdana" w:eastAsia="Times New Roman" w:hAnsi="Verdana" w:cs="Times New Roman"/>
          <w:kern w:val="2"/>
          <w:sz w:val="20"/>
          <w:szCs w:val="20"/>
          <w:lang w:eastAsia="ar-SA"/>
        </w:rPr>
        <w:t>W przypadku stwierdzenia niezgodności ilościowych lub w razie ujawnienia wad nieistotnych przedmiotu zamówienia podczas odbioru, Wykonawca na swój koszt uzupełni braki ilościowe lub dokona usunięcia wad w wyznaczonym terminie nie dłuższym niż 7 dni roboczych. Strony w protokole odbioru umieszczą wykaz wszystkich braków ilościowych lub ujawnionych wad nieistotnych z terminem ich usunięcia przez Wykonawcę.</w:t>
      </w:r>
    </w:p>
    <w:p w14:paraId="43395191" w14:textId="4A1F4A6E" w:rsidR="00F0053C" w:rsidRPr="00BF2C4A" w:rsidRDefault="003A39A1">
      <w:pPr>
        <w:pStyle w:val="Akapitzlist"/>
        <w:numPr>
          <w:ilvl w:val="0"/>
          <w:numId w:val="16"/>
        </w:numPr>
        <w:tabs>
          <w:tab w:val="left" w:pos="284"/>
          <w:tab w:val="left" w:pos="568"/>
        </w:tabs>
        <w:spacing w:after="0" w:line="276" w:lineRule="auto"/>
        <w:ind w:left="284" w:hanging="284"/>
        <w:textAlignment w:val="baseline"/>
        <w:rPr>
          <w:rFonts w:ascii="Verdana" w:eastAsia="Times New Roman" w:hAnsi="Verdana" w:cs="Times New Roman"/>
          <w:color w:val="000000" w:themeColor="text1"/>
          <w:kern w:val="2"/>
          <w:sz w:val="20"/>
          <w:szCs w:val="20"/>
          <w:lang w:eastAsia="ar-SA"/>
        </w:rPr>
      </w:pPr>
      <w:r>
        <w:rPr>
          <w:rFonts w:ascii="Verdana" w:hAnsi="Verdana"/>
          <w:sz w:val="20"/>
          <w:szCs w:val="20"/>
        </w:rPr>
        <w:t>Gdy ujawniona przy odbiorze wada przedmiotu zamówienia jest tego rodzaju,</w:t>
      </w:r>
      <w:r w:rsidR="00A73680">
        <w:rPr>
          <w:rFonts w:ascii="Verdana" w:hAnsi="Verdana"/>
          <w:sz w:val="20"/>
          <w:szCs w:val="20"/>
        </w:rPr>
        <w:t xml:space="preserve"> </w:t>
      </w:r>
      <w:r>
        <w:rPr>
          <w:rFonts w:ascii="Verdana" w:hAnsi="Verdana"/>
          <w:sz w:val="20"/>
          <w:szCs w:val="20"/>
        </w:rPr>
        <w:t xml:space="preserve">że uniemożliwia czynienie właściwego użytku z </w:t>
      </w:r>
      <w:r w:rsidR="0041231C">
        <w:rPr>
          <w:rFonts w:ascii="Verdana" w:hAnsi="Verdana"/>
          <w:sz w:val="20"/>
          <w:szCs w:val="20"/>
        </w:rPr>
        <w:t xml:space="preserve">poszczególnych elementów </w:t>
      </w:r>
      <w:r>
        <w:rPr>
          <w:rFonts w:ascii="Verdana" w:hAnsi="Verdana"/>
          <w:sz w:val="20"/>
          <w:szCs w:val="20"/>
        </w:rPr>
        <w:t xml:space="preserve">dostarczonego </w:t>
      </w:r>
      <w:r w:rsidR="00910E44">
        <w:rPr>
          <w:rFonts w:ascii="Verdana" w:hAnsi="Verdana"/>
          <w:sz w:val="20"/>
          <w:szCs w:val="20"/>
        </w:rPr>
        <w:t>przedmiotu zamówienia</w:t>
      </w:r>
      <w:r>
        <w:rPr>
          <w:rFonts w:ascii="Verdana" w:hAnsi="Verdana"/>
          <w:sz w:val="20"/>
          <w:szCs w:val="20"/>
        </w:rPr>
        <w:t xml:space="preserve">, wyłącza normalne jego wykorzystanie zgodnie z celem umowy, albo odbiera mu cechy właściwe lub wyraźnie zastrzeżone w umowie (wady istotne), Zamawiający odmówi odbioru przedmiotu zamówienia. Wówczas za datę odbioru ustala się datę odbioru poprawionego przedmiotu zamówienia uzgodnioną przez Strony. Zamawiający wówczas jest uprawniony do obciążenia Wykonawcy karą umowną za zwłokę w wykonaniu całości przedmiotu zamówienia zgodnie z § 9 ust. 1 pkt 1) umowy za okres od następnego dnia od upływu terminu wskazanego w §3 ust. 1 umowy do </w:t>
      </w:r>
      <w:r w:rsidRPr="00BF2C4A">
        <w:rPr>
          <w:rFonts w:ascii="Verdana" w:hAnsi="Verdana"/>
          <w:color w:val="000000" w:themeColor="text1"/>
          <w:sz w:val="20"/>
          <w:szCs w:val="20"/>
        </w:rPr>
        <w:t>dnia podpisania przez Strony protokołu odbioru bez zastrzeżeń.</w:t>
      </w:r>
    </w:p>
    <w:p w14:paraId="08FAFFB8" w14:textId="77777777" w:rsidR="00F0053C" w:rsidRPr="00BF2C4A" w:rsidRDefault="003A39A1">
      <w:pPr>
        <w:pStyle w:val="Akapitzlist"/>
        <w:numPr>
          <w:ilvl w:val="0"/>
          <w:numId w:val="16"/>
        </w:numPr>
        <w:tabs>
          <w:tab w:val="left" w:pos="284"/>
          <w:tab w:val="left" w:pos="568"/>
        </w:tabs>
        <w:spacing w:after="0" w:line="276" w:lineRule="auto"/>
        <w:ind w:left="284" w:hanging="284"/>
        <w:textAlignment w:val="baseline"/>
        <w:rPr>
          <w:color w:val="000000" w:themeColor="text1"/>
        </w:rPr>
      </w:pPr>
      <w:r w:rsidRPr="00BF2C4A">
        <w:rPr>
          <w:rFonts w:ascii="Verdana" w:eastAsia="Times New Roman" w:hAnsi="Verdana" w:cs="Times New Roman"/>
          <w:color w:val="000000" w:themeColor="text1"/>
          <w:kern w:val="2"/>
          <w:sz w:val="20"/>
          <w:szCs w:val="20"/>
          <w:lang w:eastAsia="ar-SA"/>
        </w:rPr>
        <w:t xml:space="preserve">W przypadku wystąpienia wad nieistotnych które nie mają wpływu na prawidłowe działanie dostarczonego sprzętu Zamawiający może dokonać odbioru wraz ze złożeniem oświadczenia o obniżeniu wynagrodzenia. </w:t>
      </w:r>
    </w:p>
    <w:p w14:paraId="2030F9BB" w14:textId="77777777" w:rsidR="00F0053C" w:rsidRDefault="003A39A1">
      <w:pPr>
        <w:pStyle w:val="Akapitzlist"/>
        <w:numPr>
          <w:ilvl w:val="0"/>
          <w:numId w:val="16"/>
        </w:numPr>
        <w:tabs>
          <w:tab w:val="left" w:pos="284"/>
          <w:tab w:val="left" w:pos="568"/>
        </w:tabs>
        <w:spacing w:after="0" w:line="276" w:lineRule="auto"/>
        <w:ind w:left="284" w:hanging="284"/>
        <w:textAlignment w:val="baseline"/>
        <w:rPr>
          <w:rFonts w:ascii="Verdana" w:eastAsia="Times New Roman" w:hAnsi="Verdana" w:cs="Times New Roman"/>
          <w:sz w:val="20"/>
          <w:szCs w:val="20"/>
        </w:rPr>
      </w:pPr>
      <w:r>
        <w:rPr>
          <w:rFonts w:ascii="Verdana" w:eastAsia="Times New Roman" w:hAnsi="Verdana" w:cs="Times New Roman"/>
          <w:kern w:val="2"/>
          <w:sz w:val="20"/>
          <w:szCs w:val="20"/>
          <w:lang w:eastAsia="ar-SA"/>
        </w:rPr>
        <w:t>Koszty usunięcia wad w całości obciążają Wykonawcę.</w:t>
      </w:r>
    </w:p>
    <w:p w14:paraId="11E94424" w14:textId="77777777" w:rsidR="00F0053C" w:rsidRDefault="003A39A1">
      <w:pPr>
        <w:pStyle w:val="Akapitzlist"/>
        <w:numPr>
          <w:ilvl w:val="0"/>
          <w:numId w:val="16"/>
        </w:numPr>
        <w:tabs>
          <w:tab w:val="left" w:pos="284"/>
          <w:tab w:val="left" w:pos="568"/>
        </w:tabs>
        <w:spacing w:after="0" w:line="276" w:lineRule="auto"/>
        <w:ind w:left="284" w:hanging="284"/>
        <w:textAlignment w:val="baseline"/>
        <w:rPr>
          <w:rFonts w:ascii="Verdana" w:eastAsia="Times New Roman" w:hAnsi="Verdana" w:cs="Times New Roman"/>
          <w:sz w:val="20"/>
          <w:szCs w:val="20"/>
        </w:rPr>
      </w:pPr>
      <w:r>
        <w:rPr>
          <w:rFonts w:ascii="Verdana" w:eastAsia="Times New Roman" w:hAnsi="Verdana" w:cs="Times New Roman"/>
          <w:sz w:val="20"/>
          <w:szCs w:val="20"/>
        </w:rPr>
        <w:t>Strony ustalają, iż dzień podpisania przez Strony protokołu odbioru końcowego bez zastrzeżeń będą traktować jako dzień odebrania przedmiotu zamówienia w całości przez Zamawiającego.</w:t>
      </w:r>
    </w:p>
    <w:p w14:paraId="3CE7DE50" w14:textId="77777777" w:rsidR="00F0053C" w:rsidRDefault="00F0053C">
      <w:pPr>
        <w:spacing w:after="0" w:line="276" w:lineRule="auto"/>
        <w:ind w:left="284" w:hanging="284"/>
        <w:rPr>
          <w:rFonts w:ascii="Verdana" w:eastAsia="Times New Roman" w:hAnsi="Verdana" w:cs="Times New Roman"/>
          <w:bCs/>
          <w:sz w:val="20"/>
          <w:szCs w:val="20"/>
        </w:rPr>
      </w:pPr>
    </w:p>
    <w:p w14:paraId="2648769C" w14:textId="5CF29022" w:rsidR="00F0053C" w:rsidRDefault="003A39A1">
      <w:pPr>
        <w:spacing w:after="0" w:line="276" w:lineRule="auto"/>
        <w:jc w:val="center"/>
        <w:rPr>
          <w:rFonts w:ascii="Verdana" w:eastAsia="Times New Roman" w:hAnsi="Verdana" w:cs="Times New Roman"/>
          <w:bCs/>
          <w:sz w:val="20"/>
          <w:szCs w:val="20"/>
        </w:rPr>
      </w:pPr>
      <w:r>
        <w:rPr>
          <w:rFonts w:ascii="Verdana" w:eastAsia="Times New Roman" w:hAnsi="Verdana" w:cs="Times New Roman"/>
          <w:bCs/>
          <w:sz w:val="20"/>
          <w:szCs w:val="20"/>
        </w:rPr>
        <w:t>§5 Wynagrodzenie</w:t>
      </w:r>
    </w:p>
    <w:p w14:paraId="44FB0674" w14:textId="77777777" w:rsidR="00F0053C" w:rsidRDefault="003A39A1">
      <w:pPr>
        <w:pStyle w:val="Akapitzlist"/>
        <w:numPr>
          <w:ilvl w:val="0"/>
          <w:numId w:val="17"/>
        </w:numPr>
        <w:spacing w:after="0" w:line="276" w:lineRule="auto"/>
        <w:rPr>
          <w:rFonts w:ascii="Verdana" w:eastAsia="Times New Roman" w:hAnsi="Verdana" w:cs="Times New Roman"/>
          <w:bCs/>
          <w:sz w:val="20"/>
          <w:szCs w:val="20"/>
        </w:rPr>
      </w:pPr>
      <w:r>
        <w:rPr>
          <w:rFonts w:ascii="Verdana" w:eastAsia="Times New Roman" w:hAnsi="Verdana" w:cs="Times New Roman"/>
          <w:sz w:val="20"/>
          <w:szCs w:val="20"/>
        </w:rPr>
        <w:t>Za wykonanie całości zamówienia Wykonawca otrzyma wynagrodzenie ryczałtowe w łącznej kwocie …………………… zł brutto (słownie ……………………… ..……… ………………….)</w:t>
      </w:r>
    </w:p>
    <w:p w14:paraId="6D336A6D" w14:textId="1F383F7E" w:rsidR="00F0053C" w:rsidRDefault="003A39A1">
      <w:pPr>
        <w:pStyle w:val="Akapitzlist"/>
        <w:numPr>
          <w:ilvl w:val="0"/>
          <w:numId w:val="17"/>
        </w:numPr>
        <w:spacing w:after="0" w:line="276" w:lineRule="auto"/>
        <w:rPr>
          <w:rFonts w:ascii="Verdana" w:eastAsia="Times New Roman" w:hAnsi="Verdana" w:cs="Times New Roman"/>
          <w:sz w:val="20"/>
          <w:szCs w:val="20"/>
        </w:rPr>
      </w:pPr>
      <w:r>
        <w:rPr>
          <w:rFonts w:ascii="Verdana" w:eastAsia="Times New Roman" w:hAnsi="Verdana" w:cs="Times New Roman"/>
          <w:bCs/>
          <w:sz w:val="20"/>
          <w:szCs w:val="20"/>
        </w:rPr>
        <w:t xml:space="preserve">Wynagrodzenie określone w ust. 1 zawiera wszelkie koszty związane z realizacją przedmiotu umowy, tj. podatek VAT, koszty dostarczenia </w:t>
      </w:r>
      <w:r w:rsidR="00AD5E2F">
        <w:rPr>
          <w:rFonts w:ascii="Verdana" w:eastAsia="Times New Roman" w:hAnsi="Verdana" w:cs="Times New Roman"/>
          <w:bCs/>
          <w:sz w:val="20"/>
          <w:szCs w:val="20"/>
        </w:rPr>
        <w:t xml:space="preserve">i wdrożenia </w:t>
      </w:r>
      <w:r>
        <w:rPr>
          <w:rFonts w:ascii="Verdana" w:eastAsia="Times New Roman" w:hAnsi="Verdana" w:cs="Times New Roman"/>
          <w:bCs/>
          <w:sz w:val="20"/>
          <w:szCs w:val="20"/>
        </w:rPr>
        <w:t>przedmiotu umowy, a także wszelkie inne koszty związane z realizacją przedmiotu zamówienia.</w:t>
      </w:r>
    </w:p>
    <w:p w14:paraId="6886D314" w14:textId="77777777" w:rsidR="00F0053C" w:rsidRDefault="003A39A1">
      <w:pPr>
        <w:pStyle w:val="Akapitzlist"/>
        <w:numPr>
          <w:ilvl w:val="0"/>
          <w:numId w:val="17"/>
        </w:numPr>
        <w:spacing w:after="0" w:line="276" w:lineRule="auto"/>
        <w:rPr>
          <w:rFonts w:ascii="Verdana" w:eastAsia="Times New Roman" w:hAnsi="Verdana" w:cs="Times New Roman"/>
          <w:sz w:val="20"/>
          <w:szCs w:val="20"/>
        </w:rPr>
      </w:pPr>
      <w:r>
        <w:rPr>
          <w:rFonts w:ascii="Verdana" w:eastAsia="Times New Roman" w:hAnsi="Verdana" w:cs="Times New Roman"/>
          <w:sz w:val="20"/>
          <w:szCs w:val="20"/>
        </w:rPr>
        <w:t>Ryzyko i odpowiedzialność z tytułu oszacowania wszystkich kosztów i wydatków związanych z realizacją Umowy objętych powyższym wynagrodzeniem ryczałtowym, jak również oddziaływanie innych czynników mogących mieć wpływ na koszty i wydatki ponosi Wykonawca. Ewentualne niedoszacowanie, pominięcie, zmiana cen nie może być podstawą do żądania zmiany wynagrodzenia.</w:t>
      </w:r>
    </w:p>
    <w:p w14:paraId="175C8D4B" w14:textId="77777777" w:rsidR="00F0053C" w:rsidRDefault="00F0053C">
      <w:pPr>
        <w:spacing w:after="0" w:line="276" w:lineRule="auto"/>
        <w:rPr>
          <w:rFonts w:ascii="Verdana" w:eastAsia="Times New Roman" w:hAnsi="Verdana" w:cs="Times New Roman"/>
          <w:b/>
          <w:bCs/>
          <w:sz w:val="20"/>
          <w:szCs w:val="20"/>
        </w:rPr>
      </w:pPr>
    </w:p>
    <w:p w14:paraId="54A546B8" w14:textId="77777777" w:rsidR="00F0053C" w:rsidRDefault="00F0053C">
      <w:pPr>
        <w:spacing w:after="0" w:line="276" w:lineRule="auto"/>
        <w:jc w:val="center"/>
        <w:rPr>
          <w:rFonts w:ascii="Verdana" w:eastAsia="Times New Roman" w:hAnsi="Verdana" w:cs="Times New Roman"/>
          <w:bCs/>
          <w:sz w:val="20"/>
          <w:szCs w:val="20"/>
        </w:rPr>
      </w:pPr>
    </w:p>
    <w:p w14:paraId="6396DDD4" w14:textId="7A772909" w:rsidR="00F0053C" w:rsidRDefault="003A39A1">
      <w:pPr>
        <w:spacing w:after="0" w:line="276" w:lineRule="auto"/>
        <w:jc w:val="center"/>
        <w:rPr>
          <w:rFonts w:ascii="Verdana" w:eastAsia="Times New Roman" w:hAnsi="Verdana" w:cs="Times New Roman"/>
          <w:bCs/>
          <w:sz w:val="20"/>
          <w:szCs w:val="20"/>
        </w:rPr>
      </w:pPr>
      <w:r>
        <w:rPr>
          <w:rFonts w:ascii="Verdana" w:eastAsia="Times New Roman" w:hAnsi="Verdana" w:cs="Times New Roman"/>
          <w:bCs/>
          <w:sz w:val="20"/>
          <w:szCs w:val="20"/>
        </w:rPr>
        <w:t>§6 Płatność</w:t>
      </w:r>
    </w:p>
    <w:p w14:paraId="2DC8F7D1" w14:textId="77777777" w:rsidR="00F0053C" w:rsidRDefault="003A39A1">
      <w:pPr>
        <w:pStyle w:val="Akapitzlist"/>
        <w:numPr>
          <w:ilvl w:val="0"/>
          <w:numId w:val="18"/>
        </w:numPr>
        <w:spacing w:after="0" w:line="276" w:lineRule="auto"/>
        <w:rPr>
          <w:rFonts w:ascii="Verdana" w:eastAsia="Times New Roman" w:hAnsi="Verdana" w:cs="Times New Roman"/>
          <w:bCs/>
          <w:sz w:val="20"/>
          <w:szCs w:val="20"/>
        </w:rPr>
      </w:pPr>
      <w:r>
        <w:rPr>
          <w:rFonts w:ascii="Verdana" w:eastAsia="Times New Roman" w:hAnsi="Verdana" w:cs="Times New Roman"/>
          <w:bCs/>
          <w:sz w:val="20"/>
          <w:szCs w:val="20"/>
        </w:rPr>
        <w:t>Płatność wynagrodzenia, o którym mowa w § 5 ust. 1 Umowy nastąpi na podstawie faktury wystawionej przez Wykonawcę po dokonanym odbiorze przez Zamawiającego całości przedmiotu umowy bez zastrzeżeń.</w:t>
      </w:r>
    </w:p>
    <w:p w14:paraId="11D7D2B0" w14:textId="72439189" w:rsidR="00F0053C" w:rsidRDefault="003A39A1" w:rsidP="00BF6958">
      <w:pPr>
        <w:pStyle w:val="Akapitzlist"/>
        <w:numPr>
          <w:ilvl w:val="0"/>
          <w:numId w:val="18"/>
        </w:numPr>
        <w:spacing w:after="0" w:line="276" w:lineRule="auto"/>
        <w:rPr>
          <w:rFonts w:ascii="Verdana" w:hAnsi="Verdana" w:cs="Times New Roman"/>
          <w:sz w:val="20"/>
          <w:szCs w:val="20"/>
        </w:rPr>
      </w:pPr>
      <w:r>
        <w:rPr>
          <w:rFonts w:ascii="Verdana" w:eastAsia="Times New Roman" w:hAnsi="Verdana" w:cs="Times New Roman"/>
          <w:bCs/>
          <w:sz w:val="20"/>
          <w:szCs w:val="20"/>
        </w:rPr>
        <w:t xml:space="preserve">Zamawiający zobowiązuje się do zapłaty wynagrodzenia w ciągu </w:t>
      </w:r>
      <w:r w:rsidR="009B0530">
        <w:rPr>
          <w:rFonts w:ascii="Verdana" w:eastAsia="Times New Roman" w:hAnsi="Verdana" w:cs="Times New Roman"/>
          <w:bCs/>
          <w:sz w:val="20"/>
          <w:szCs w:val="20"/>
        </w:rPr>
        <w:t>30</w:t>
      </w:r>
      <w:r>
        <w:rPr>
          <w:rFonts w:ascii="Verdana" w:eastAsia="Times New Roman" w:hAnsi="Verdana" w:cs="Times New Roman"/>
          <w:bCs/>
          <w:sz w:val="20"/>
          <w:szCs w:val="20"/>
        </w:rPr>
        <w:t xml:space="preserve"> dni od daty doręczenia Zamawiającemu prawidłowo wystawionej faktury VAT przez Wykonawcę, w formie przelewu na rachunek bankowy Wykonawcy.</w:t>
      </w:r>
    </w:p>
    <w:p w14:paraId="1FBA6189" w14:textId="77777777" w:rsidR="00F0053C" w:rsidRDefault="003A39A1" w:rsidP="00BF6958">
      <w:pPr>
        <w:pStyle w:val="Akapitzlist"/>
        <w:numPr>
          <w:ilvl w:val="0"/>
          <w:numId w:val="18"/>
        </w:numPr>
        <w:spacing w:after="0" w:line="276" w:lineRule="auto"/>
        <w:rPr>
          <w:rFonts w:ascii="Verdana" w:hAnsi="Verdana" w:cs="Times New Roman"/>
          <w:sz w:val="20"/>
          <w:szCs w:val="20"/>
        </w:rPr>
      </w:pPr>
      <w:r>
        <w:rPr>
          <w:rFonts w:ascii="Verdana" w:hAnsi="Verdana" w:cs="Times New Roman"/>
          <w:color w:val="000000" w:themeColor="text1"/>
          <w:sz w:val="20"/>
          <w:szCs w:val="20"/>
        </w:rPr>
        <w:t>Wykonawca może przesłać za pośrednictwem platformy ustrukturyzowaną fakturę elektroniczną zgodnie z art. 4 ustawy z dnia 9 listopada 2018 r. o elektronicznym fakturowaniu w zamówieniach publicznych, koncesjach na roboty budowlane lub usługi oraz partnerstwie publiczno-prywatnym (Dz. U. poz. 2191)</w:t>
      </w:r>
      <w:r>
        <w:rPr>
          <w:rFonts w:ascii="Verdana" w:eastAsia="MS Mincho" w:hAnsi="Verdana" w:cs="Times New Roman"/>
          <w:color w:val="000000" w:themeColor="text1"/>
          <w:sz w:val="20"/>
          <w:szCs w:val="20"/>
        </w:rPr>
        <w:t xml:space="preserve"> </w:t>
      </w:r>
      <w:r>
        <w:rPr>
          <w:rFonts w:ascii="Verdana" w:hAnsi="Verdana" w:cs="Times New Roman"/>
          <w:sz w:val="20"/>
          <w:szCs w:val="20"/>
        </w:rPr>
        <w:t>raz inne ustrukturyzowane dokumenty elektroniczne za pośrednictwem platformy, na co Wykonawca wyraża zgodę.</w:t>
      </w:r>
    </w:p>
    <w:p w14:paraId="4C3C9611" w14:textId="77777777" w:rsidR="00F0053C" w:rsidRDefault="003A39A1" w:rsidP="00BF6958">
      <w:pPr>
        <w:pStyle w:val="Akapitzlist"/>
        <w:numPr>
          <w:ilvl w:val="0"/>
          <w:numId w:val="18"/>
        </w:numPr>
        <w:spacing w:after="0" w:line="276" w:lineRule="auto"/>
        <w:rPr>
          <w:rFonts w:ascii="Verdana" w:eastAsia="Times New Roman" w:hAnsi="Verdana" w:cs="Times New Roman"/>
          <w:bCs/>
          <w:sz w:val="20"/>
          <w:szCs w:val="20"/>
        </w:rPr>
      </w:pPr>
      <w:r>
        <w:rPr>
          <w:rFonts w:ascii="Verdana" w:hAnsi="Verdana" w:cs="Times New Roman"/>
          <w:sz w:val="20"/>
          <w:szCs w:val="20"/>
        </w:rPr>
        <w:t>Wynagrodzenie będzie zapłacone z wykonaniem mechanizmu podzielnej płatności zgodnie z art. 108a ustawy o podatku od towarów i usług.</w:t>
      </w:r>
    </w:p>
    <w:p w14:paraId="4B55E716" w14:textId="77777777" w:rsidR="00F0053C" w:rsidRDefault="003A39A1" w:rsidP="00BF6958">
      <w:pPr>
        <w:pStyle w:val="Akapitzlist"/>
        <w:numPr>
          <w:ilvl w:val="0"/>
          <w:numId w:val="18"/>
        </w:numPr>
        <w:spacing w:after="0" w:line="276" w:lineRule="auto"/>
        <w:rPr>
          <w:rFonts w:ascii="Verdana" w:eastAsia="Times New Roman" w:hAnsi="Verdana" w:cs="Times New Roman"/>
          <w:sz w:val="20"/>
          <w:szCs w:val="20"/>
        </w:rPr>
      </w:pPr>
      <w:r>
        <w:rPr>
          <w:rFonts w:ascii="Verdana" w:eastAsia="Times New Roman" w:hAnsi="Verdana" w:cs="Times New Roman"/>
          <w:bCs/>
          <w:sz w:val="20"/>
          <w:szCs w:val="20"/>
        </w:rPr>
        <w:t>Za dzień zapłaty wynagrodzenia, o którym mowa w ust. 2 uznaje się datę obciążenia rachunku bankowego Zamawiającego.</w:t>
      </w:r>
    </w:p>
    <w:p w14:paraId="398F19D3" w14:textId="77777777" w:rsidR="00F0053C" w:rsidRDefault="003A39A1" w:rsidP="00BF6958">
      <w:pPr>
        <w:pStyle w:val="Akapitzlist"/>
        <w:numPr>
          <w:ilvl w:val="0"/>
          <w:numId w:val="18"/>
        </w:numPr>
        <w:spacing w:after="0" w:line="276" w:lineRule="auto"/>
        <w:rPr>
          <w:rFonts w:ascii="Verdana" w:eastAsia="Times New Roman" w:hAnsi="Verdana" w:cs="Times New Roman"/>
          <w:bCs/>
          <w:sz w:val="20"/>
          <w:szCs w:val="20"/>
        </w:rPr>
      </w:pPr>
      <w:r>
        <w:rPr>
          <w:rFonts w:ascii="Verdana" w:eastAsia="Times New Roman" w:hAnsi="Verdana" w:cs="Times New Roman"/>
          <w:sz w:val="20"/>
          <w:szCs w:val="20"/>
        </w:rPr>
        <w:t>Wykonawca oświadcza, że jest podatnikiem podatku VAT, uprawnionym do wystawiania faktury VAT.</w:t>
      </w:r>
    </w:p>
    <w:p w14:paraId="41DE7D88" w14:textId="77777777" w:rsidR="00F0053C" w:rsidRDefault="003A39A1" w:rsidP="00BF6958">
      <w:pPr>
        <w:pStyle w:val="Akapitzlist"/>
        <w:numPr>
          <w:ilvl w:val="0"/>
          <w:numId w:val="18"/>
        </w:numPr>
        <w:spacing w:after="0" w:line="276" w:lineRule="auto"/>
        <w:rPr>
          <w:rFonts w:ascii="Verdana" w:hAnsi="Verdana" w:cs="Times New Roman"/>
          <w:sz w:val="20"/>
          <w:szCs w:val="20"/>
        </w:rPr>
      </w:pPr>
      <w:r>
        <w:rPr>
          <w:rFonts w:ascii="Verdana" w:hAnsi="Verdana" w:cs="Times New Roman"/>
          <w:sz w:val="20"/>
          <w:szCs w:val="20"/>
        </w:rPr>
        <w:t xml:space="preserve">Strony ustalają, że wierzytelności przysługujące Wykonawcy z tytułu uiszczenia należności za wykonany przedmiot umowy nie mogą być przeniesione na osoby trzecie w formie przelewu wierzytelności lub jakiejkolwiek innej formie bez uprzedniej pisemnej zgody Zamawiającego. </w:t>
      </w:r>
    </w:p>
    <w:p w14:paraId="0F82A7FF" w14:textId="77777777" w:rsidR="00F0053C" w:rsidRDefault="003A39A1">
      <w:pPr>
        <w:spacing w:after="0" w:line="276" w:lineRule="auto"/>
        <w:ind w:left="360"/>
        <w:rPr>
          <w:rFonts w:ascii="Verdana" w:eastAsia="Times New Roman" w:hAnsi="Verdana" w:cs="Times New Roman"/>
          <w:i/>
          <w:iCs/>
          <w:sz w:val="20"/>
          <w:szCs w:val="20"/>
        </w:rPr>
      </w:pPr>
      <w:r>
        <w:rPr>
          <w:rFonts w:ascii="Verdana" w:eastAsia="Times New Roman" w:hAnsi="Verdana" w:cs="Times New Roman"/>
          <w:i/>
          <w:iCs/>
          <w:sz w:val="20"/>
          <w:szCs w:val="20"/>
        </w:rPr>
        <w:t xml:space="preserve">                                       </w:t>
      </w:r>
    </w:p>
    <w:p w14:paraId="22739018" w14:textId="0E902D66" w:rsidR="00F0053C" w:rsidRDefault="003A39A1">
      <w:pPr>
        <w:spacing w:after="0" w:line="276" w:lineRule="auto"/>
        <w:jc w:val="center"/>
        <w:rPr>
          <w:rFonts w:ascii="Verdana" w:eastAsia="Times New Roman" w:hAnsi="Verdana" w:cs="Times New Roman"/>
          <w:bCs/>
          <w:sz w:val="20"/>
          <w:szCs w:val="20"/>
        </w:rPr>
      </w:pPr>
      <w:r>
        <w:rPr>
          <w:rFonts w:ascii="Verdana" w:eastAsia="Times New Roman" w:hAnsi="Verdana" w:cs="Times New Roman"/>
          <w:bCs/>
          <w:sz w:val="20"/>
          <w:szCs w:val="20"/>
        </w:rPr>
        <w:t>§7 Gwarancja oraz rękojmia</w:t>
      </w:r>
    </w:p>
    <w:p w14:paraId="466BB3DF" w14:textId="77777777" w:rsidR="00F0053C" w:rsidRPr="007E1412" w:rsidRDefault="003A39A1">
      <w:pPr>
        <w:pStyle w:val="Akapitzlist"/>
        <w:numPr>
          <w:ilvl w:val="0"/>
          <w:numId w:val="19"/>
        </w:numPr>
        <w:spacing w:after="0" w:line="276" w:lineRule="auto"/>
        <w:rPr>
          <w:rFonts w:ascii="Verdana" w:eastAsia="Times New Roman" w:hAnsi="Verdana" w:cs="Times New Roman"/>
          <w:bCs/>
          <w:color w:val="000000" w:themeColor="text1"/>
          <w:sz w:val="20"/>
          <w:szCs w:val="20"/>
        </w:rPr>
      </w:pPr>
      <w:r w:rsidRPr="0029438C">
        <w:rPr>
          <w:rFonts w:ascii="Verdana" w:eastAsia="Times New Roman" w:hAnsi="Verdana" w:cs="Times New Roman"/>
          <w:bCs/>
          <w:color w:val="000000" w:themeColor="text1"/>
          <w:sz w:val="20"/>
          <w:szCs w:val="20"/>
        </w:rPr>
        <w:t xml:space="preserve">Wykonawca jest odpowiedzialny względem Zamawiającego z tytułu rękojmi za wady </w:t>
      </w:r>
      <w:r w:rsidRPr="007E1412">
        <w:rPr>
          <w:rFonts w:ascii="Verdana" w:eastAsia="Times New Roman" w:hAnsi="Verdana" w:cs="Times New Roman"/>
          <w:bCs/>
          <w:color w:val="000000" w:themeColor="text1"/>
          <w:sz w:val="20"/>
          <w:szCs w:val="20"/>
        </w:rPr>
        <w:t>przedmiotu umowy niezależnie od odpowiedzialności z tytułu udzielonej gwarancji.</w:t>
      </w:r>
    </w:p>
    <w:p w14:paraId="2CE052F8" w14:textId="7BDE9055" w:rsidR="00F0053C" w:rsidRPr="007E1412" w:rsidRDefault="003A39A1">
      <w:pPr>
        <w:pStyle w:val="Akapitzlist"/>
        <w:numPr>
          <w:ilvl w:val="0"/>
          <w:numId w:val="19"/>
        </w:numPr>
        <w:spacing w:after="0" w:line="276" w:lineRule="auto"/>
        <w:rPr>
          <w:rFonts w:ascii="Verdana" w:eastAsia="Times New Roman" w:hAnsi="Verdana" w:cs="Times New Roman"/>
          <w:bCs/>
          <w:color w:val="000000" w:themeColor="text1"/>
          <w:sz w:val="20"/>
          <w:szCs w:val="20"/>
        </w:rPr>
      </w:pPr>
      <w:r w:rsidRPr="007E1412">
        <w:rPr>
          <w:rFonts w:ascii="Verdana" w:eastAsia="Times New Roman" w:hAnsi="Verdana" w:cs="Times New Roman"/>
          <w:bCs/>
          <w:color w:val="000000" w:themeColor="text1"/>
          <w:sz w:val="20"/>
          <w:szCs w:val="20"/>
        </w:rPr>
        <w:t>Wykonawca udziela</w:t>
      </w:r>
      <w:r w:rsidR="00FC24CC" w:rsidRPr="007E1412">
        <w:rPr>
          <w:rFonts w:ascii="Verdana" w:eastAsia="Times New Roman" w:hAnsi="Verdana" w:cs="Times New Roman"/>
          <w:bCs/>
          <w:color w:val="000000" w:themeColor="text1"/>
          <w:sz w:val="20"/>
          <w:szCs w:val="20"/>
        </w:rPr>
        <w:t xml:space="preserve"> gwarancji na </w:t>
      </w:r>
      <w:r w:rsidRPr="007E1412">
        <w:rPr>
          <w:rFonts w:ascii="Verdana" w:eastAsia="Times New Roman" w:hAnsi="Verdana" w:cs="Times New Roman"/>
          <w:bCs/>
          <w:color w:val="000000" w:themeColor="text1"/>
          <w:sz w:val="20"/>
          <w:szCs w:val="20"/>
        </w:rPr>
        <w:t xml:space="preserve">usługi świadczone </w:t>
      </w:r>
      <w:r w:rsidR="00E81161" w:rsidRPr="007E1412">
        <w:rPr>
          <w:rFonts w:ascii="Verdana" w:eastAsia="Times New Roman" w:hAnsi="Verdana" w:cs="Times New Roman"/>
          <w:bCs/>
          <w:color w:val="000000" w:themeColor="text1"/>
          <w:sz w:val="20"/>
          <w:szCs w:val="20"/>
        </w:rPr>
        <w:t>dla</w:t>
      </w:r>
      <w:r w:rsidRPr="007E1412">
        <w:rPr>
          <w:rFonts w:ascii="Verdana" w:eastAsia="Times New Roman" w:hAnsi="Verdana" w:cs="Times New Roman"/>
          <w:bCs/>
          <w:color w:val="000000" w:themeColor="text1"/>
          <w:sz w:val="20"/>
          <w:szCs w:val="20"/>
        </w:rPr>
        <w:t xml:space="preserve"> Zamawiającego zgodnie z zapisami </w:t>
      </w:r>
      <w:r w:rsidR="00E81161" w:rsidRPr="007E1412">
        <w:rPr>
          <w:rFonts w:ascii="Verdana" w:eastAsia="Times New Roman" w:hAnsi="Verdana" w:cs="Times New Roman"/>
          <w:bCs/>
          <w:color w:val="000000" w:themeColor="text1"/>
          <w:sz w:val="20"/>
          <w:szCs w:val="20"/>
        </w:rPr>
        <w:t>odpowiednio w Opisie Przedmiotu Zamówienia</w:t>
      </w:r>
      <w:r w:rsidR="0029299E">
        <w:rPr>
          <w:rFonts w:ascii="Verdana" w:eastAsia="Times New Roman" w:hAnsi="Verdana" w:cs="Times New Roman"/>
          <w:bCs/>
          <w:color w:val="000000" w:themeColor="text1"/>
          <w:sz w:val="20"/>
          <w:szCs w:val="20"/>
        </w:rPr>
        <w:t>,</w:t>
      </w:r>
      <w:r w:rsidR="00E81161" w:rsidRPr="007E1412">
        <w:rPr>
          <w:rFonts w:ascii="Verdana" w:eastAsia="Times New Roman" w:hAnsi="Verdana" w:cs="Times New Roman"/>
          <w:bCs/>
          <w:color w:val="000000" w:themeColor="text1"/>
          <w:sz w:val="20"/>
          <w:szCs w:val="20"/>
        </w:rPr>
        <w:t xml:space="preserve"> </w:t>
      </w:r>
      <w:r w:rsidR="000469F6" w:rsidRPr="007E1412">
        <w:rPr>
          <w:rFonts w:ascii="Verdana" w:eastAsia="Times New Roman" w:hAnsi="Verdana" w:cs="Times New Roman"/>
          <w:bCs/>
          <w:color w:val="000000" w:themeColor="text1"/>
          <w:sz w:val="20"/>
          <w:szCs w:val="20"/>
        </w:rPr>
        <w:t>stanowiącego</w:t>
      </w:r>
      <w:r w:rsidR="00E81161" w:rsidRPr="007E1412">
        <w:rPr>
          <w:rFonts w:ascii="Verdana" w:eastAsia="Times New Roman" w:hAnsi="Verdana" w:cs="Times New Roman"/>
          <w:bCs/>
          <w:color w:val="000000" w:themeColor="text1"/>
          <w:sz w:val="20"/>
          <w:szCs w:val="20"/>
        </w:rPr>
        <w:t xml:space="preserve"> </w:t>
      </w:r>
      <w:r w:rsidR="000469F6" w:rsidRPr="007E1412">
        <w:rPr>
          <w:rFonts w:ascii="Verdana" w:eastAsia="Times New Roman" w:hAnsi="Verdana" w:cs="Times New Roman"/>
          <w:bCs/>
          <w:color w:val="000000" w:themeColor="text1"/>
          <w:sz w:val="20"/>
          <w:szCs w:val="20"/>
        </w:rPr>
        <w:t>załącznik do niniejszej Umowy</w:t>
      </w:r>
      <w:r w:rsidR="0029299E">
        <w:rPr>
          <w:rFonts w:ascii="Verdana" w:eastAsia="Times New Roman" w:hAnsi="Verdana" w:cs="Times New Roman"/>
          <w:bCs/>
          <w:color w:val="000000" w:themeColor="text1"/>
          <w:sz w:val="20"/>
          <w:szCs w:val="20"/>
        </w:rPr>
        <w:t>,</w:t>
      </w:r>
      <w:r w:rsidR="000469F6" w:rsidRPr="007E1412">
        <w:rPr>
          <w:rFonts w:ascii="Verdana" w:eastAsia="Times New Roman" w:hAnsi="Verdana" w:cs="Times New Roman"/>
          <w:bCs/>
          <w:color w:val="000000" w:themeColor="text1"/>
          <w:sz w:val="20"/>
          <w:szCs w:val="20"/>
        </w:rPr>
        <w:t xml:space="preserve"> </w:t>
      </w:r>
      <w:r w:rsidRPr="007E1412">
        <w:rPr>
          <w:rFonts w:ascii="Verdana" w:eastAsia="Times New Roman" w:hAnsi="Verdana" w:cs="Times New Roman"/>
          <w:bCs/>
          <w:color w:val="000000" w:themeColor="text1"/>
          <w:sz w:val="20"/>
          <w:szCs w:val="20"/>
        </w:rPr>
        <w:t>licząc od dnia podpisania protokołu odbioru końcowego przedmiotu umowy bez zastrzeżeń.</w:t>
      </w:r>
    </w:p>
    <w:p w14:paraId="4B13A3F5" w14:textId="52E7D5E6" w:rsidR="003B0DBD" w:rsidRPr="008218C7" w:rsidRDefault="003B0DBD" w:rsidP="003B0DBD">
      <w:pPr>
        <w:pStyle w:val="Akapitzlist"/>
        <w:numPr>
          <w:ilvl w:val="0"/>
          <w:numId w:val="19"/>
        </w:numPr>
        <w:spacing w:after="0" w:line="276" w:lineRule="auto"/>
        <w:rPr>
          <w:rFonts w:ascii="Verdana" w:eastAsia="Times New Roman" w:hAnsi="Verdana" w:cs="Times New Roman"/>
          <w:bCs/>
          <w:color w:val="FF0000"/>
          <w:sz w:val="20"/>
          <w:szCs w:val="20"/>
        </w:rPr>
      </w:pPr>
      <w:r w:rsidRPr="008218C7">
        <w:rPr>
          <w:rFonts w:ascii="Verdana" w:eastAsia="Times New Roman" w:hAnsi="Verdana" w:cs="Times New Roman"/>
          <w:bCs/>
          <w:color w:val="000000" w:themeColor="text1"/>
          <w:sz w:val="20"/>
          <w:szCs w:val="20"/>
        </w:rPr>
        <w:t xml:space="preserve">W przypadku oprogramowania </w:t>
      </w:r>
      <w:r w:rsidRPr="008218C7">
        <w:rPr>
          <w:rFonts w:ascii="Verdana" w:hAnsi="Verdana" w:cs="Helvetica Neue"/>
          <w:color w:val="000000" w:themeColor="text1"/>
          <w:sz w:val="20"/>
          <w:szCs w:val="20"/>
        </w:rPr>
        <w:t xml:space="preserve">Wykonawca </w:t>
      </w:r>
      <w:r w:rsidRPr="008218C7">
        <w:rPr>
          <w:rFonts w:ascii="Verdana" w:hAnsi="Verdana" w:cs="Helvetica Neue"/>
          <w:sz w:val="20"/>
          <w:szCs w:val="20"/>
        </w:rPr>
        <w:t>zapewni Zamawiającemu niezwłocznie po ich udostępnieniu przez producenta jakiekolwiek aktualizacje, nowe wersje, poprawki, zmiany itp.</w:t>
      </w:r>
      <w:r w:rsidR="00B72CBE">
        <w:rPr>
          <w:rFonts w:ascii="Verdana" w:hAnsi="Verdana" w:cs="Helvetica Neue"/>
          <w:sz w:val="20"/>
          <w:szCs w:val="20"/>
        </w:rPr>
        <w:t xml:space="preserve"> </w:t>
      </w:r>
      <w:r w:rsidR="00B72CBE" w:rsidRPr="007E1412">
        <w:rPr>
          <w:rFonts w:ascii="Verdana" w:eastAsia="Times New Roman" w:hAnsi="Verdana" w:cs="Times New Roman"/>
          <w:bCs/>
          <w:color w:val="000000" w:themeColor="text1"/>
          <w:sz w:val="20"/>
          <w:szCs w:val="20"/>
        </w:rPr>
        <w:t xml:space="preserve">zgodnie z zapisami odpowiednio w Opisie Przedmiotu Zamówienia </w:t>
      </w:r>
      <w:r w:rsidR="0029299E" w:rsidRPr="007E1412">
        <w:rPr>
          <w:rFonts w:ascii="Verdana" w:eastAsia="Times New Roman" w:hAnsi="Verdana" w:cs="Times New Roman"/>
          <w:bCs/>
          <w:color w:val="000000" w:themeColor="text1"/>
          <w:sz w:val="20"/>
          <w:szCs w:val="20"/>
        </w:rPr>
        <w:t>licząc od dnia podpisania protokołu odbioru końcowego przedmiotu umowy bez zastrzeżeń</w:t>
      </w:r>
      <w:r w:rsidR="0029299E">
        <w:rPr>
          <w:rFonts w:ascii="Verdana" w:eastAsia="Times New Roman" w:hAnsi="Verdana" w:cs="Times New Roman"/>
          <w:bCs/>
          <w:color w:val="000000" w:themeColor="text1"/>
          <w:sz w:val="20"/>
          <w:szCs w:val="20"/>
        </w:rPr>
        <w:t>.</w:t>
      </w:r>
    </w:p>
    <w:p w14:paraId="4FE6DDCE" w14:textId="17028C94" w:rsidR="00F0053C" w:rsidRDefault="003A39A1">
      <w:pPr>
        <w:pStyle w:val="Akapitzlist"/>
        <w:numPr>
          <w:ilvl w:val="0"/>
          <w:numId w:val="19"/>
        </w:numPr>
        <w:spacing w:after="0" w:line="276" w:lineRule="auto"/>
        <w:rPr>
          <w:rFonts w:ascii="Verdana" w:eastAsia="Times New Roman" w:hAnsi="Verdana" w:cs="Times New Roman"/>
          <w:sz w:val="20"/>
          <w:szCs w:val="20"/>
        </w:rPr>
      </w:pPr>
      <w:r>
        <w:rPr>
          <w:rFonts w:ascii="Verdana" w:eastAsia="Times New Roman" w:hAnsi="Verdana" w:cs="Times New Roman"/>
          <w:bCs/>
          <w:sz w:val="20"/>
          <w:szCs w:val="20"/>
        </w:rPr>
        <w:t>Wykonawca w momencie przekazania przedmiotu umowy dołączy kartę gwarancyjną/karty gwarancyjne producenta określające szczegółowe warunki udzielenia gwarancji. Postanowienia zawarte w karcie gwarancyjnej nie mogą być sprzeczne z postanowieniami niniejszego paragrafu ani specyfikacji technicznej. Dokumenty gwarancyjne nie obowiązują w zakresie, w którym są niezgodne z niniejszą umową.</w:t>
      </w:r>
    </w:p>
    <w:p w14:paraId="66D7F9CE" w14:textId="6E912D7B" w:rsidR="00F0053C" w:rsidRPr="00825B6E" w:rsidRDefault="003A39A1">
      <w:pPr>
        <w:pStyle w:val="Akapitzlist"/>
        <w:numPr>
          <w:ilvl w:val="0"/>
          <w:numId w:val="19"/>
        </w:numPr>
        <w:spacing w:after="0" w:line="276" w:lineRule="auto"/>
        <w:rPr>
          <w:rFonts w:ascii="Verdana" w:eastAsia="Times New Roman" w:hAnsi="Verdana" w:cs="Times New Roman"/>
          <w:color w:val="000000" w:themeColor="text1"/>
          <w:sz w:val="20"/>
          <w:szCs w:val="20"/>
        </w:rPr>
      </w:pPr>
      <w:r w:rsidRPr="00825B6E">
        <w:rPr>
          <w:rFonts w:ascii="Verdana" w:eastAsia="Times New Roman" w:hAnsi="Verdana" w:cs="Times New Roman"/>
          <w:bCs/>
          <w:color w:val="000000" w:themeColor="text1"/>
          <w:sz w:val="20"/>
          <w:szCs w:val="20"/>
        </w:rPr>
        <w:t xml:space="preserve">W przypadku wystąpienia w okresie gwarancji wad, usterek w </w:t>
      </w:r>
      <w:r w:rsidR="007B7D75" w:rsidRPr="00825B6E">
        <w:rPr>
          <w:rFonts w:ascii="Verdana" w:eastAsia="Times New Roman" w:hAnsi="Verdana" w:cs="Times New Roman"/>
          <w:bCs/>
          <w:color w:val="000000" w:themeColor="text1"/>
          <w:sz w:val="20"/>
          <w:szCs w:val="20"/>
        </w:rPr>
        <w:t>przedmiocie zamówienia</w:t>
      </w:r>
      <w:r w:rsidRPr="00825B6E">
        <w:rPr>
          <w:rFonts w:ascii="Verdana" w:eastAsia="Times New Roman" w:hAnsi="Verdana" w:cs="Times New Roman"/>
          <w:bCs/>
          <w:color w:val="000000" w:themeColor="text1"/>
          <w:sz w:val="20"/>
          <w:szCs w:val="20"/>
        </w:rPr>
        <w:t>, o którym mowa w ust. 2</w:t>
      </w:r>
      <w:r w:rsidR="00064180" w:rsidRPr="00825B6E">
        <w:rPr>
          <w:rFonts w:ascii="Verdana" w:eastAsia="Times New Roman" w:hAnsi="Verdana" w:cs="Times New Roman"/>
          <w:bCs/>
          <w:color w:val="000000" w:themeColor="text1"/>
          <w:sz w:val="20"/>
          <w:szCs w:val="20"/>
        </w:rPr>
        <w:t xml:space="preserve"> i 3</w:t>
      </w:r>
      <w:r w:rsidRPr="00825B6E">
        <w:rPr>
          <w:rFonts w:ascii="Verdana" w:eastAsia="Times New Roman" w:hAnsi="Verdana" w:cs="Times New Roman"/>
          <w:bCs/>
          <w:color w:val="000000" w:themeColor="text1"/>
          <w:sz w:val="20"/>
          <w:szCs w:val="20"/>
        </w:rPr>
        <w:t xml:space="preserve"> Zamawiający zgłasza Wykonawcy pisemnie, e-mailem, telefonicznie lub faksem o stwierdzonych wadach, a Wykonawca zobowiązuje się do ich bezpłatnego usunięcia w siedzibie Zamawiającego</w:t>
      </w:r>
      <w:r w:rsidR="000453FA" w:rsidRPr="00825B6E">
        <w:rPr>
          <w:rFonts w:ascii="Verdana" w:eastAsia="Times New Roman" w:hAnsi="Verdana" w:cs="Times New Roman"/>
          <w:bCs/>
          <w:color w:val="000000" w:themeColor="text1"/>
          <w:sz w:val="20"/>
          <w:szCs w:val="20"/>
        </w:rPr>
        <w:t xml:space="preserve"> w terminach wskazanych odpowiednio w Opisie przedmiotu zamówienia</w:t>
      </w:r>
      <w:r w:rsidR="00064180" w:rsidRPr="00825B6E">
        <w:rPr>
          <w:rFonts w:ascii="Verdana" w:eastAsia="Times New Roman" w:hAnsi="Verdana" w:cs="Times New Roman"/>
          <w:bCs/>
          <w:color w:val="000000" w:themeColor="text1"/>
          <w:sz w:val="20"/>
          <w:szCs w:val="20"/>
        </w:rPr>
        <w:t xml:space="preserve">, a jeżeli termin nie wynika wprost z </w:t>
      </w:r>
      <w:r w:rsidR="00064180" w:rsidRPr="00825B6E">
        <w:rPr>
          <w:rFonts w:ascii="Verdana" w:eastAsia="Times New Roman" w:hAnsi="Verdana" w:cs="Times New Roman"/>
          <w:bCs/>
          <w:color w:val="000000" w:themeColor="text1"/>
          <w:sz w:val="20"/>
          <w:szCs w:val="20"/>
        </w:rPr>
        <w:lastRenderedPageBreak/>
        <w:t>zapisów Opisu przedmiotu zamówienia, Strony ustalają</w:t>
      </w:r>
      <w:r w:rsidR="00596CBA" w:rsidRPr="00825B6E">
        <w:rPr>
          <w:rFonts w:ascii="Verdana" w:eastAsia="Times New Roman" w:hAnsi="Verdana" w:cs="Times New Roman"/>
          <w:bCs/>
          <w:color w:val="000000" w:themeColor="text1"/>
          <w:sz w:val="20"/>
          <w:szCs w:val="20"/>
        </w:rPr>
        <w:t xml:space="preserve"> w terminie</w:t>
      </w:r>
      <w:r w:rsidR="00E03E63" w:rsidRPr="00825B6E">
        <w:rPr>
          <w:rFonts w:ascii="Verdana" w:eastAsia="Times New Roman" w:hAnsi="Verdana" w:cs="Times New Roman"/>
          <w:bCs/>
          <w:color w:val="000000" w:themeColor="text1"/>
          <w:sz w:val="20"/>
          <w:szCs w:val="20"/>
        </w:rPr>
        <w:t xml:space="preserve"> do 10 </w:t>
      </w:r>
      <w:r w:rsidR="00596CBA" w:rsidRPr="00825B6E">
        <w:rPr>
          <w:rFonts w:ascii="Verdana" w:eastAsia="Times New Roman" w:hAnsi="Verdana" w:cs="Times New Roman"/>
          <w:bCs/>
          <w:color w:val="000000" w:themeColor="text1"/>
          <w:sz w:val="20"/>
          <w:szCs w:val="20"/>
        </w:rPr>
        <w:t xml:space="preserve">dni roboczych od zgłoszenia do ich bezpłatnego usunięcia w siedzibie Zamawiającego. </w:t>
      </w:r>
      <w:r w:rsidRPr="00825B6E">
        <w:rPr>
          <w:rFonts w:ascii="Verdana" w:eastAsia="Times New Roman" w:hAnsi="Verdana" w:cs="Times New Roman"/>
          <w:color w:val="000000" w:themeColor="text1"/>
          <w:sz w:val="20"/>
          <w:szCs w:val="20"/>
        </w:rPr>
        <w:t>Zamawiający może wyznaczyć Wykonawcy odpowiednio dłuższy termin na usunięcie wady w przypadku, gdy z przyczyn niezależnych od Wykonawcy wady usunąć się nie dadzą w terminie określonym w niniejszym ustępie.</w:t>
      </w:r>
    </w:p>
    <w:p w14:paraId="0697491A" w14:textId="77777777" w:rsidR="00F0053C" w:rsidRDefault="003A39A1">
      <w:pPr>
        <w:pStyle w:val="Akapitzlist"/>
        <w:numPr>
          <w:ilvl w:val="0"/>
          <w:numId w:val="19"/>
        </w:numPr>
        <w:spacing w:after="0" w:line="276" w:lineRule="auto"/>
        <w:rPr>
          <w:rFonts w:ascii="Verdana" w:eastAsia="Times New Roman" w:hAnsi="Verdana" w:cs="Times New Roman"/>
          <w:sz w:val="20"/>
          <w:szCs w:val="20"/>
        </w:rPr>
      </w:pPr>
      <w:r>
        <w:rPr>
          <w:rFonts w:ascii="Verdana" w:eastAsia="Times New Roman" w:hAnsi="Verdana" w:cs="Times New Roman"/>
          <w:sz w:val="20"/>
          <w:szCs w:val="20"/>
        </w:rPr>
        <w:t>Jeżeli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postanowienie zdania poprzedzającego stosuje się odpowiednio do sprzętu lub wyposażenia wymienionego.</w:t>
      </w:r>
    </w:p>
    <w:p w14:paraId="74DC282F" w14:textId="77777777" w:rsidR="00F0053C" w:rsidRDefault="003A39A1">
      <w:pPr>
        <w:pStyle w:val="Akapitzlist"/>
        <w:numPr>
          <w:ilvl w:val="0"/>
          <w:numId w:val="19"/>
        </w:numPr>
        <w:spacing w:after="0" w:line="276" w:lineRule="auto"/>
        <w:rPr>
          <w:rFonts w:ascii="Verdana" w:eastAsia="Times New Roman" w:hAnsi="Verdana" w:cs="Times New Roman"/>
          <w:sz w:val="20"/>
          <w:szCs w:val="20"/>
        </w:rPr>
      </w:pPr>
      <w:r>
        <w:rPr>
          <w:rFonts w:ascii="Verdana" w:eastAsia="Times New Roman" w:hAnsi="Verdana" w:cs="Times New Roman"/>
          <w:sz w:val="20"/>
          <w:szCs w:val="20"/>
        </w:rPr>
        <w:t>Jeżeli z powodu wady prawnej przedmiotu umowy Zamawiający będzie zmuszony wydać przedmiot umowy osobie trzeciej, Wykonawca jest obowiązany do zwrotu otrzymanej ceny za ten przedmiot umowy bez względu na inne postanowienia umowy w terminie 7 dni od dnia otrzymania wezwania do zapłaty.</w:t>
      </w:r>
    </w:p>
    <w:p w14:paraId="3CFE86B0" w14:textId="77777777" w:rsidR="00F0053C" w:rsidRDefault="003A39A1">
      <w:pPr>
        <w:pStyle w:val="Akapitzlist"/>
        <w:numPr>
          <w:ilvl w:val="0"/>
          <w:numId w:val="19"/>
        </w:numPr>
        <w:spacing w:after="0" w:line="276" w:lineRule="auto"/>
        <w:rPr>
          <w:rFonts w:ascii="Verdana" w:eastAsia="Times New Roman" w:hAnsi="Verdana" w:cs="Times New Roman"/>
          <w:sz w:val="20"/>
          <w:szCs w:val="20"/>
        </w:rPr>
      </w:pPr>
      <w:r>
        <w:rPr>
          <w:rFonts w:ascii="Verdana" w:eastAsia="Times New Roman" w:hAnsi="Verdana" w:cs="Times New Roman"/>
          <w:sz w:val="20"/>
          <w:szCs w:val="20"/>
        </w:rPr>
        <w:t>W celu uniknięcia wątpliwości przyjmuje się, że Wykonawca usunie wszystkie zgłoszone wady nawet pomimo zakończenia okresu gwarancyjnego, o ile zostały one zgłoszone przed zakończeniem terminu obowiązywania gwarancji.</w:t>
      </w:r>
    </w:p>
    <w:p w14:paraId="0B81F245" w14:textId="77777777" w:rsidR="00F0053C" w:rsidRDefault="003A39A1">
      <w:pPr>
        <w:pStyle w:val="Akapitzlist"/>
        <w:numPr>
          <w:ilvl w:val="0"/>
          <w:numId w:val="19"/>
        </w:numPr>
        <w:spacing w:after="0" w:line="276" w:lineRule="auto"/>
        <w:rPr>
          <w:rFonts w:ascii="Verdana" w:eastAsia="Times New Roman" w:hAnsi="Verdana" w:cs="Times New Roman"/>
          <w:sz w:val="20"/>
          <w:szCs w:val="20"/>
        </w:rPr>
      </w:pPr>
      <w:r>
        <w:rPr>
          <w:rFonts w:ascii="Verdana" w:eastAsia="Times New Roman" w:hAnsi="Verdana" w:cs="Times New Roman"/>
          <w:sz w:val="20"/>
          <w:szCs w:val="20"/>
        </w:rPr>
        <w:t>W przypadku gdy Wykonawca we wskazanych wyżej terminach nie naprawi wadliwej rzeczy poprzez usunięcie występującej w niej wady lub nie wymieni wadliwej rzeczy na wolną od wad, Zamawiający będzie uprawniony do zlecenia naprawienia wadliwej rzeczy poprzez usunięcie występującej w niej wady albo wymieniania wadliwej rzeczy na wolną od wad - wedle własnego wyboru, innemu podmiotowi obciążając kosztami wykonania zastępczego Wykonawcę, na co Wykonawca wyraża zgodę. W takim wypadku Wykonawca zobowiązany jest do zapłaty faktury VAT/ rachunku obciążającego Wykonawcę kosztami wykonania zastępczego (Refaktura) w terminie 7 dni od daty doręczenia refaktury Wykonawcy. Nie wyłącza to uprawnienia Zamawiającego do obciążenia Wykonawcy karą umowną zgodnie z §9 ust. 1 pkt 2) lub 3) Umowy.</w:t>
      </w:r>
    </w:p>
    <w:p w14:paraId="1337FCDD" w14:textId="11022987" w:rsidR="00F0053C" w:rsidRDefault="003A39A1">
      <w:pPr>
        <w:pStyle w:val="Akapitzlist"/>
        <w:numPr>
          <w:ilvl w:val="0"/>
          <w:numId w:val="19"/>
        </w:numPr>
        <w:spacing w:after="0" w:line="276" w:lineRule="auto"/>
        <w:rPr>
          <w:rFonts w:ascii="Verdana" w:eastAsia="Times New Roman" w:hAnsi="Verdana" w:cs="Times New Roman"/>
          <w:sz w:val="20"/>
          <w:szCs w:val="20"/>
        </w:rPr>
      </w:pPr>
      <w:r>
        <w:rPr>
          <w:rFonts w:ascii="Verdana" w:eastAsia="Times New Roman" w:hAnsi="Verdana" w:cs="Times New Roman"/>
          <w:sz w:val="20"/>
          <w:szCs w:val="20"/>
        </w:rPr>
        <w:t xml:space="preserve"> Wykonawca odpowiada z tytułu rękojmi za wady na zasadach określonych w Kodeksie cywilnym</w:t>
      </w:r>
      <w:r w:rsidR="00BA4B05">
        <w:rPr>
          <w:rFonts w:ascii="Verdana" w:eastAsia="Times New Roman" w:hAnsi="Verdana" w:cs="Times New Roman"/>
          <w:sz w:val="20"/>
          <w:szCs w:val="20"/>
        </w:rPr>
        <w:t>.</w:t>
      </w:r>
    </w:p>
    <w:p w14:paraId="65EC5BD0" w14:textId="77777777" w:rsidR="00F0053C" w:rsidRDefault="00F0053C">
      <w:pPr>
        <w:spacing w:after="0" w:line="276" w:lineRule="auto"/>
        <w:jc w:val="center"/>
        <w:rPr>
          <w:rFonts w:ascii="Verdana" w:eastAsia="Times New Roman" w:hAnsi="Verdana" w:cs="Times New Roman"/>
          <w:bCs/>
          <w:sz w:val="20"/>
          <w:szCs w:val="20"/>
        </w:rPr>
      </w:pPr>
    </w:p>
    <w:p w14:paraId="378B16E0" w14:textId="61CB5FFD" w:rsidR="00F0053C" w:rsidRDefault="003A39A1">
      <w:pPr>
        <w:spacing w:after="0" w:line="276" w:lineRule="auto"/>
        <w:jc w:val="center"/>
        <w:rPr>
          <w:rFonts w:ascii="Verdana" w:eastAsia="Times New Roman" w:hAnsi="Verdana" w:cs="Times New Roman"/>
          <w:bCs/>
          <w:sz w:val="20"/>
          <w:szCs w:val="20"/>
        </w:rPr>
      </w:pPr>
      <w:r>
        <w:rPr>
          <w:rFonts w:ascii="Verdana" w:eastAsia="Times New Roman" w:hAnsi="Verdana" w:cs="Times New Roman"/>
          <w:bCs/>
          <w:sz w:val="20"/>
          <w:szCs w:val="20"/>
        </w:rPr>
        <w:t>§8 Odstąpienie od umowy</w:t>
      </w:r>
    </w:p>
    <w:p w14:paraId="6DF960D2" w14:textId="77777777" w:rsidR="00F0053C" w:rsidRDefault="003A39A1">
      <w:pPr>
        <w:numPr>
          <w:ilvl w:val="0"/>
          <w:numId w:val="10"/>
        </w:numPr>
        <w:tabs>
          <w:tab w:val="left" w:pos="426"/>
        </w:tabs>
        <w:spacing w:after="0" w:line="276" w:lineRule="auto"/>
        <w:ind w:left="284" w:hanging="142"/>
        <w:contextualSpacing/>
        <w:textAlignment w:val="baseline"/>
        <w:rPr>
          <w:rFonts w:ascii="Verdana" w:eastAsia="Calibri" w:hAnsi="Verdana" w:cs="Times New Roman"/>
          <w:sz w:val="20"/>
          <w:szCs w:val="20"/>
        </w:rPr>
      </w:pPr>
      <w:r>
        <w:rPr>
          <w:rFonts w:ascii="Verdana" w:eastAsia="Calibri" w:hAnsi="Verdana" w:cs="Times New Roman"/>
          <w:sz w:val="20"/>
          <w:szCs w:val="20"/>
        </w:rPr>
        <w:t>Poza sytuacjami unormowanymi przepisami prawa Zamawiający jest uprawniony do odstąpienia od Umowy w całości lub części, składając Wykonawcy pisemne oświadczenie o odstąpieniu:</w:t>
      </w:r>
    </w:p>
    <w:p w14:paraId="13044324" w14:textId="77777777" w:rsidR="00F0053C" w:rsidRDefault="003A39A1">
      <w:pPr>
        <w:numPr>
          <w:ilvl w:val="0"/>
          <w:numId w:val="11"/>
        </w:numPr>
        <w:spacing w:after="0" w:line="276" w:lineRule="auto"/>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gdy Wykonawca wykonuje przedmiot zamówienia w sposób wadliwy albo sprzeczny z umową i pomimo pisemnego wezwania Wykonawcy do zmiany sposobu wykonywania przedmiotu zamówienia w wyznaczonym, uzasadnionym technicznie terminie, nie dłuższym niż 3 dni robocze, nie zadośćuczyni żądaniu Zamawiającego,</w:t>
      </w:r>
    </w:p>
    <w:p w14:paraId="2590704E" w14:textId="77777777" w:rsidR="00F0053C" w:rsidRDefault="003A39A1">
      <w:pPr>
        <w:numPr>
          <w:ilvl w:val="0"/>
          <w:numId w:val="11"/>
        </w:numPr>
        <w:spacing w:after="0" w:line="276" w:lineRule="auto"/>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w przypadku, gdy zwłoka w terminie realizacji zamówienia będzie dłuższa niż 14 dni,</w:t>
      </w:r>
    </w:p>
    <w:p w14:paraId="31312AF7" w14:textId="77777777" w:rsidR="00F0053C" w:rsidRDefault="003A39A1">
      <w:pPr>
        <w:numPr>
          <w:ilvl w:val="0"/>
          <w:numId w:val="11"/>
        </w:numPr>
        <w:spacing w:after="0" w:line="276" w:lineRule="auto"/>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gdy Wykonawca dokonuje przelewu praw i zobowiązań wynikających z niniejszej Umowy bez zgody Zamawiającego;</w:t>
      </w:r>
    </w:p>
    <w:p w14:paraId="464A1C46" w14:textId="77777777" w:rsidR="00F0053C" w:rsidRDefault="003A39A1">
      <w:pPr>
        <w:numPr>
          <w:ilvl w:val="0"/>
          <w:numId w:val="10"/>
        </w:numPr>
        <w:spacing w:after="0" w:line="276" w:lineRule="auto"/>
        <w:ind w:left="284" w:hanging="284"/>
        <w:contextualSpacing/>
        <w:textAlignment w:val="baseline"/>
        <w:rPr>
          <w:rFonts w:ascii="Verdana" w:eastAsia="Calibri" w:hAnsi="Verdana" w:cs="Times New Roman"/>
          <w:sz w:val="20"/>
          <w:szCs w:val="20"/>
        </w:rPr>
      </w:pPr>
      <w:r>
        <w:rPr>
          <w:rFonts w:ascii="Verdana" w:eastAsia="Calibri" w:hAnsi="Verdana" w:cs="Times New Roman"/>
          <w:sz w:val="20"/>
          <w:szCs w:val="20"/>
        </w:rPr>
        <w:t>Odstąpienie od umowy może nastąpić w terminie 30 dni od powzięcia przez Zamawiającego wiadomości o powyższych okolicznościach.</w:t>
      </w:r>
    </w:p>
    <w:p w14:paraId="242B7B67" w14:textId="77777777" w:rsidR="00F0053C" w:rsidRDefault="003A39A1">
      <w:pPr>
        <w:numPr>
          <w:ilvl w:val="0"/>
          <w:numId w:val="10"/>
        </w:numPr>
        <w:spacing w:after="0" w:line="276" w:lineRule="auto"/>
        <w:ind w:left="284" w:right="140" w:hanging="284"/>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Niezależnie od postanowień poprzednich ustępów niniejszego paragrafu Zamawiający jest uprawniony do odstąpienia od Umowy na podstawie art. 456 ustawy PZP.</w:t>
      </w:r>
    </w:p>
    <w:p w14:paraId="3329ED52" w14:textId="77777777" w:rsidR="00F0053C" w:rsidRDefault="003A39A1">
      <w:pPr>
        <w:numPr>
          <w:ilvl w:val="0"/>
          <w:numId w:val="10"/>
        </w:numPr>
        <w:spacing w:after="0" w:line="276" w:lineRule="auto"/>
        <w:ind w:left="284" w:right="140" w:hanging="284"/>
        <w:textAlignment w:val="baseline"/>
        <w:rPr>
          <w:rFonts w:ascii="Verdana" w:eastAsia="SimSun" w:hAnsi="Verdana" w:cs="Times New Roman"/>
          <w:color w:val="000000" w:themeColor="text1"/>
          <w:kern w:val="2"/>
          <w:sz w:val="20"/>
          <w:szCs w:val="20"/>
          <w:lang w:eastAsia="ar-SA"/>
        </w:rPr>
      </w:pPr>
      <w:r>
        <w:rPr>
          <w:rFonts w:ascii="Verdana" w:eastAsia="SimSun" w:hAnsi="Verdana" w:cs="Times New Roman"/>
          <w:color w:val="000000" w:themeColor="text1"/>
          <w:kern w:val="2"/>
          <w:sz w:val="20"/>
          <w:szCs w:val="20"/>
          <w:lang w:eastAsia="ar-SA"/>
        </w:rPr>
        <w:t>W przypadku odstąpienia na podstawie art. 456 ustawy PZP Zamawiający zapłaci Wykonawcy wynagrodzenie z tytułu wykonania należytego części umowy.</w:t>
      </w:r>
    </w:p>
    <w:p w14:paraId="6A822087" w14:textId="77777777" w:rsidR="00F0053C" w:rsidRDefault="003A39A1">
      <w:pPr>
        <w:numPr>
          <w:ilvl w:val="0"/>
          <w:numId w:val="10"/>
        </w:numPr>
        <w:spacing w:after="0" w:line="276" w:lineRule="auto"/>
        <w:ind w:left="284" w:right="140" w:hanging="284"/>
        <w:contextualSpacing/>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lastRenderedPageBreak/>
        <w:t>Strony zastrzegają dla oświadczenia o odstąpieniu od Umowy formę pisemną pod rygorem nieważności.</w:t>
      </w:r>
    </w:p>
    <w:p w14:paraId="1D26CEA9" w14:textId="77777777" w:rsidR="00F0053C" w:rsidRDefault="00F0053C">
      <w:pPr>
        <w:spacing w:after="0" w:line="276" w:lineRule="auto"/>
        <w:ind w:left="360" w:right="140"/>
        <w:contextualSpacing/>
        <w:textAlignment w:val="baseline"/>
        <w:rPr>
          <w:rFonts w:ascii="Verdana" w:eastAsia="SimSun" w:hAnsi="Verdana" w:cs="Times New Roman"/>
          <w:kern w:val="2"/>
          <w:sz w:val="20"/>
          <w:szCs w:val="20"/>
          <w:lang w:eastAsia="ar-SA"/>
        </w:rPr>
      </w:pPr>
    </w:p>
    <w:p w14:paraId="74D2E748" w14:textId="46F81839" w:rsidR="00F0053C" w:rsidRDefault="003A39A1">
      <w:pPr>
        <w:spacing w:after="0" w:line="276" w:lineRule="auto"/>
        <w:jc w:val="center"/>
        <w:rPr>
          <w:rFonts w:ascii="Verdana" w:eastAsia="Times New Roman" w:hAnsi="Verdana" w:cs="Times New Roman"/>
          <w:bCs/>
          <w:sz w:val="20"/>
          <w:szCs w:val="20"/>
        </w:rPr>
      </w:pPr>
      <w:r>
        <w:rPr>
          <w:rFonts w:ascii="Verdana" w:eastAsia="Times New Roman" w:hAnsi="Verdana" w:cs="Times New Roman"/>
          <w:bCs/>
          <w:sz w:val="20"/>
          <w:szCs w:val="20"/>
        </w:rPr>
        <w:t>§9 Kary umowne</w:t>
      </w:r>
    </w:p>
    <w:p w14:paraId="59FFB6B5" w14:textId="77777777" w:rsidR="00F0053C" w:rsidRDefault="003A39A1">
      <w:pPr>
        <w:pStyle w:val="Akapitzlist"/>
        <w:numPr>
          <w:ilvl w:val="0"/>
          <w:numId w:val="20"/>
        </w:numPr>
        <w:spacing w:after="0" w:line="276" w:lineRule="auto"/>
        <w:rPr>
          <w:rFonts w:ascii="Verdana" w:eastAsia="Times New Roman" w:hAnsi="Verdana" w:cs="Times New Roman"/>
          <w:b/>
          <w:bCs/>
          <w:sz w:val="20"/>
          <w:szCs w:val="20"/>
        </w:rPr>
      </w:pPr>
      <w:r>
        <w:rPr>
          <w:rFonts w:ascii="Verdana" w:eastAsia="Times New Roman" w:hAnsi="Verdana" w:cs="Times New Roman"/>
          <w:bCs/>
          <w:sz w:val="20"/>
          <w:szCs w:val="20"/>
        </w:rPr>
        <w:t>Wykonawca zapłaci Zamawiającemu karę umowną:</w:t>
      </w:r>
    </w:p>
    <w:p w14:paraId="421119D7" w14:textId="2D773388" w:rsidR="00F0053C" w:rsidRDefault="003A39A1">
      <w:pPr>
        <w:pStyle w:val="Akapitzlist"/>
        <w:numPr>
          <w:ilvl w:val="0"/>
          <w:numId w:val="21"/>
        </w:numPr>
        <w:spacing w:after="0" w:line="276" w:lineRule="auto"/>
        <w:rPr>
          <w:rFonts w:ascii="Verdana" w:eastAsia="Times New Roman" w:hAnsi="Verdana" w:cs="Times New Roman"/>
          <w:bCs/>
          <w:sz w:val="20"/>
          <w:szCs w:val="20"/>
        </w:rPr>
      </w:pPr>
      <w:r>
        <w:rPr>
          <w:rFonts w:ascii="Verdana" w:eastAsia="Times New Roman" w:hAnsi="Verdana" w:cs="Times New Roman"/>
          <w:bCs/>
          <w:sz w:val="20"/>
          <w:szCs w:val="20"/>
        </w:rPr>
        <w:t xml:space="preserve">za zwłokę Wykonawcy w wykonaniu całości przedmiotu zamówienia w stosunku do </w:t>
      </w:r>
      <w:r w:rsidRPr="00F209C3">
        <w:rPr>
          <w:rFonts w:ascii="Verdana" w:eastAsia="Times New Roman" w:hAnsi="Verdana" w:cs="Times New Roman"/>
          <w:bCs/>
          <w:color w:val="000000" w:themeColor="text1"/>
          <w:sz w:val="20"/>
          <w:szCs w:val="20"/>
        </w:rPr>
        <w:t xml:space="preserve">terminów wskazanych w §3 Umowy, w wysokości </w:t>
      </w:r>
      <w:r>
        <w:rPr>
          <w:rFonts w:ascii="Verdana" w:eastAsia="Times New Roman" w:hAnsi="Verdana" w:cs="Times New Roman"/>
          <w:bCs/>
          <w:sz w:val="20"/>
          <w:szCs w:val="20"/>
        </w:rPr>
        <w:t>0,5 % wynagrodzenia brutto Wykonawcy, o którym mowa w § 5 ust. 1 umowy za każdy dzień zwłoki,</w:t>
      </w:r>
    </w:p>
    <w:p w14:paraId="25193003" w14:textId="3B304C9E" w:rsidR="00F0053C" w:rsidRDefault="003A39A1">
      <w:pPr>
        <w:pStyle w:val="Akapitzlist"/>
        <w:numPr>
          <w:ilvl w:val="0"/>
          <w:numId w:val="21"/>
        </w:numPr>
        <w:tabs>
          <w:tab w:val="left" w:pos="576"/>
        </w:tabs>
        <w:spacing w:after="0" w:line="276" w:lineRule="auto"/>
        <w:textAlignment w:val="baseline"/>
        <w:rPr>
          <w:rFonts w:ascii="Verdana" w:eastAsia="SimSun" w:hAnsi="Verdana" w:cs="Times New Roman"/>
          <w:bCs/>
          <w:kern w:val="2"/>
          <w:sz w:val="20"/>
          <w:szCs w:val="20"/>
          <w:lang w:eastAsia="ar-SA"/>
        </w:rPr>
      </w:pPr>
      <w:r>
        <w:rPr>
          <w:rFonts w:ascii="Verdana" w:eastAsia="Times New Roman" w:hAnsi="Verdana" w:cs="Times New Roman"/>
          <w:bCs/>
          <w:sz w:val="20"/>
          <w:szCs w:val="20"/>
        </w:rPr>
        <w:t>za zwłokę Wykonawcy w usunięciu braków ilościowych lub wad nieistotnych w przedmiocie zamówienia stwierdzonych przy odbiorze w stosunku do terminu określonego w §4 ust. 3 Umowy w wysokości 0,5 % wynagrodzenia brutto Wykonawcy, o którym mowa w § 5 ust. 1 umowy za każdy dzień zwłoki,</w:t>
      </w:r>
    </w:p>
    <w:p w14:paraId="5253B3F0" w14:textId="77777777" w:rsidR="00F0053C" w:rsidRDefault="003A39A1">
      <w:pPr>
        <w:pStyle w:val="Akapitzlist"/>
        <w:numPr>
          <w:ilvl w:val="0"/>
          <w:numId w:val="21"/>
        </w:numPr>
        <w:tabs>
          <w:tab w:val="left" w:pos="576"/>
        </w:tabs>
        <w:spacing w:after="0" w:line="276" w:lineRule="auto"/>
        <w:textAlignment w:val="baseline"/>
        <w:rPr>
          <w:rFonts w:ascii="Verdana" w:eastAsia="SimSun" w:hAnsi="Verdana" w:cs="Times New Roman"/>
          <w:kern w:val="2"/>
          <w:sz w:val="20"/>
          <w:szCs w:val="20"/>
          <w:lang w:eastAsia="ar-SA"/>
        </w:rPr>
      </w:pPr>
      <w:r>
        <w:rPr>
          <w:rFonts w:ascii="Verdana" w:eastAsia="SimSun" w:hAnsi="Verdana" w:cs="Times New Roman"/>
          <w:bCs/>
          <w:kern w:val="2"/>
          <w:sz w:val="20"/>
          <w:szCs w:val="20"/>
          <w:lang w:eastAsia="ar-SA"/>
        </w:rPr>
        <w:t>za zwłokę Wykonawcy w usunięciu wad lub usterek w okresie gwarancji i rękojmi w wysokości 0,5 % wynagrodzenia brutto Wykonawcy, o którym mowa w § 5 ust. 1 umowy za każdy dzień zwłoki w stosunku do terminów określonych w § 7 umowy,</w:t>
      </w:r>
    </w:p>
    <w:p w14:paraId="702AD7A6" w14:textId="77777777" w:rsidR="00F0053C" w:rsidRPr="00375CEB" w:rsidRDefault="003A39A1">
      <w:pPr>
        <w:pStyle w:val="Akapitzlist"/>
        <w:numPr>
          <w:ilvl w:val="0"/>
          <w:numId w:val="21"/>
        </w:numPr>
        <w:tabs>
          <w:tab w:val="left" w:pos="576"/>
        </w:tabs>
        <w:spacing w:after="0" w:line="276" w:lineRule="auto"/>
        <w:textAlignment w:val="baseline"/>
        <w:rPr>
          <w:rFonts w:ascii="Verdana" w:eastAsia="Times New Roman" w:hAnsi="Verdana" w:cs="Times New Roman"/>
          <w:sz w:val="20"/>
          <w:szCs w:val="20"/>
        </w:rPr>
      </w:pPr>
      <w:r>
        <w:rPr>
          <w:rFonts w:ascii="Verdana" w:eastAsia="SimSun" w:hAnsi="Verdana" w:cs="Times New Roman"/>
          <w:kern w:val="2"/>
          <w:sz w:val="20"/>
          <w:szCs w:val="20"/>
          <w:lang w:eastAsia="ar-SA"/>
        </w:rPr>
        <w:t>za odstąpienie przez Zamawiającego lub Wykonawcę od umowy z przyczyn leżących po stronie Wykonawcy w wysokości 10% wynagrodzenia brutto Wykonawcy, o którym mowa w § 5 ust. 1 umowy,</w:t>
      </w:r>
    </w:p>
    <w:p w14:paraId="55C9188C" w14:textId="118EB517" w:rsidR="00375CEB" w:rsidRPr="00736EF4" w:rsidRDefault="009B4B7B" w:rsidP="00440F3F">
      <w:pPr>
        <w:pStyle w:val="Akapitzlist"/>
        <w:numPr>
          <w:ilvl w:val="0"/>
          <w:numId w:val="21"/>
        </w:numPr>
        <w:tabs>
          <w:tab w:val="left" w:pos="576"/>
        </w:tabs>
        <w:spacing w:after="0" w:line="276" w:lineRule="auto"/>
        <w:textAlignment w:val="baseline"/>
        <w:rPr>
          <w:rFonts w:ascii="Verdana" w:eastAsia="SimSun" w:hAnsi="Verdana" w:cs="Times New Roman"/>
          <w:kern w:val="2"/>
          <w:sz w:val="20"/>
          <w:szCs w:val="20"/>
          <w:lang w:eastAsia="ar-SA"/>
        </w:rPr>
      </w:pPr>
      <w:r w:rsidRPr="00736EF4">
        <w:rPr>
          <w:rFonts w:ascii="Verdana" w:eastAsia="SimSun" w:hAnsi="Verdana" w:cs="Times New Roman"/>
          <w:kern w:val="2"/>
          <w:sz w:val="20"/>
          <w:szCs w:val="20"/>
          <w:lang w:eastAsia="ar-SA"/>
        </w:rPr>
        <w:t xml:space="preserve">za zwłokę Wykonawcy w przyjęciu </w:t>
      </w:r>
      <w:r w:rsidR="000E58BF" w:rsidRPr="00736EF4">
        <w:rPr>
          <w:rFonts w:ascii="Verdana" w:eastAsia="SimSun" w:hAnsi="Verdana" w:cs="Times New Roman"/>
          <w:kern w:val="2"/>
          <w:sz w:val="20"/>
          <w:szCs w:val="20"/>
          <w:lang w:eastAsia="ar-SA"/>
        </w:rPr>
        <w:t xml:space="preserve">zgłoszenia serwisowego </w:t>
      </w:r>
      <w:r w:rsidR="008E575D" w:rsidRPr="00736EF4">
        <w:rPr>
          <w:rFonts w:ascii="Verdana" w:eastAsia="SimSun" w:hAnsi="Verdana" w:cs="Times New Roman"/>
          <w:kern w:val="2"/>
          <w:sz w:val="20"/>
          <w:szCs w:val="20"/>
          <w:lang w:eastAsia="ar-SA"/>
        </w:rPr>
        <w:t xml:space="preserve">(czas reakcji) </w:t>
      </w:r>
      <w:r w:rsidR="000E58BF" w:rsidRPr="00736EF4">
        <w:rPr>
          <w:rFonts w:ascii="Verdana" w:eastAsia="SimSun" w:hAnsi="Verdana" w:cs="Times New Roman"/>
          <w:kern w:val="2"/>
          <w:sz w:val="20"/>
          <w:szCs w:val="20"/>
          <w:lang w:eastAsia="ar-SA"/>
        </w:rPr>
        <w:t>w przypadku</w:t>
      </w:r>
      <w:r w:rsidR="00671FFF" w:rsidRPr="00736EF4">
        <w:rPr>
          <w:rFonts w:ascii="Verdana" w:eastAsia="SimSun" w:hAnsi="Verdana" w:cs="Times New Roman"/>
          <w:kern w:val="2"/>
          <w:sz w:val="20"/>
          <w:szCs w:val="20"/>
          <w:lang w:eastAsia="ar-SA"/>
        </w:rPr>
        <w:t xml:space="preserve"> rozwiązań</w:t>
      </w:r>
      <w:r w:rsidR="008E575D" w:rsidRPr="00736EF4">
        <w:rPr>
          <w:rFonts w:ascii="Verdana" w:eastAsia="SimSun" w:hAnsi="Verdana" w:cs="Times New Roman"/>
          <w:kern w:val="2"/>
          <w:sz w:val="20"/>
          <w:szCs w:val="20"/>
          <w:lang w:eastAsia="ar-SA"/>
        </w:rPr>
        <w:t>:</w:t>
      </w:r>
      <w:r w:rsidR="00DC3AD2" w:rsidRPr="00736EF4">
        <w:rPr>
          <w:rFonts w:ascii="Verdana" w:eastAsia="SimSun" w:hAnsi="Verdana" w:cs="Times New Roman"/>
          <w:kern w:val="2"/>
          <w:sz w:val="20"/>
          <w:szCs w:val="20"/>
          <w:lang w:eastAsia="ar-SA"/>
        </w:rPr>
        <w:t xml:space="preserve"> </w:t>
      </w:r>
      <w:r w:rsidR="00DC3AD2" w:rsidRPr="00736EF4">
        <w:rPr>
          <w:rFonts w:ascii="Verdana" w:eastAsia="Times New Roman" w:hAnsi="Verdana" w:cs="Calibri"/>
          <w:i/>
          <w:iCs/>
          <w:sz w:val="20"/>
          <w:szCs w:val="20"/>
          <w:shd w:val="clear" w:color="auto" w:fill="FFFFFF"/>
        </w:rPr>
        <w:t xml:space="preserve">Oprogramowanie antywirusowe, </w:t>
      </w:r>
      <w:r w:rsidR="00DC3AD2" w:rsidRPr="00736EF4">
        <w:rPr>
          <w:rFonts w:ascii="Verdana" w:hAnsi="Verdana" w:cs="Calibri"/>
          <w:i/>
          <w:iCs/>
          <w:sz w:val="20"/>
          <w:szCs w:val="20"/>
        </w:rPr>
        <w:t>Narzędzie służące wykrywaniu i reagowaniu podejrzanych aktywności na urządzeniach końcowych</w:t>
      </w:r>
      <w:r w:rsidR="00440F3F" w:rsidRPr="00736EF4">
        <w:rPr>
          <w:rFonts w:ascii="Verdana" w:hAnsi="Verdana" w:cs="Calibri"/>
          <w:i/>
          <w:iCs/>
          <w:sz w:val="20"/>
          <w:szCs w:val="20"/>
        </w:rPr>
        <w:t xml:space="preserve"> </w:t>
      </w:r>
      <w:r w:rsidR="00440F3F" w:rsidRPr="00736EF4">
        <w:rPr>
          <w:rFonts w:ascii="Verdana" w:eastAsia="SimSun" w:hAnsi="Verdana" w:cs="Times New Roman"/>
          <w:bCs/>
          <w:kern w:val="2"/>
          <w:sz w:val="20"/>
          <w:szCs w:val="20"/>
          <w:lang w:eastAsia="ar-SA"/>
        </w:rPr>
        <w:t xml:space="preserve">w wysokości 0,5 % wynagrodzenia brutto Wykonawcy, o którym mowa w § 5 ust. 1 umowy za każdą godzinę zwłoki w stosunku do terminów określonych w </w:t>
      </w:r>
      <w:r w:rsidR="005F2A94" w:rsidRPr="00736EF4">
        <w:rPr>
          <w:rFonts w:ascii="Verdana" w:eastAsia="SimSun" w:hAnsi="Verdana" w:cs="Times New Roman"/>
          <w:bCs/>
          <w:kern w:val="2"/>
          <w:sz w:val="20"/>
          <w:szCs w:val="20"/>
          <w:lang w:eastAsia="ar-SA"/>
        </w:rPr>
        <w:t>Opis</w:t>
      </w:r>
      <w:r w:rsidR="005511ED" w:rsidRPr="00736EF4">
        <w:rPr>
          <w:rFonts w:ascii="Verdana" w:eastAsia="SimSun" w:hAnsi="Verdana" w:cs="Times New Roman"/>
          <w:bCs/>
          <w:kern w:val="2"/>
          <w:sz w:val="20"/>
          <w:szCs w:val="20"/>
          <w:lang w:eastAsia="ar-SA"/>
        </w:rPr>
        <w:t>i</w:t>
      </w:r>
      <w:r w:rsidR="005F2A94" w:rsidRPr="00736EF4">
        <w:rPr>
          <w:rFonts w:ascii="Verdana" w:eastAsia="SimSun" w:hAnsi="Verdana" w:cs="Times New Roman"/>
          <w:bCs/>
          <w:kern w:val="2"/>
          <w:sz w:val="20"/>
          <w:szCs w:val="20"/>
          <w:lang w:eastAsia="ar-SA"/>
        </w:rPr>
        <w:t xml:space="preserve">e Przedmiotu </w:t>
      </w:r>
      <w:r w:rsidR="005511ED" w:rsidRPr="00736EF4">
        <w:rPr>
          <w:rFonts w:ascii="Verdana" w:eastAsia="SimSun" w:hAnsi="Verdana" w:cs="Times New Roman"/>
          <w:bCs/>
          <w:kern w:val="2"/>
          <w:sz w:val="20"/>
          <w:szCs w:val="20"/>
          <w:lang w:eastAsia="ar-SA"/>
        </w:rPr>
        <w:t>Z</w:t>
      </w:r>
      <w:r w:rsidR="005F2A94" w:rsidRPr="00736EF4">
        <w:rPr>
          <w:rFonts w:ascii="Verdana" w:eastAsia="SimSun" w:hAnsi="Verdana" w:cs="Times New Roman"/>
          <w:bCs/>
          <w:kern w:val="2"/>
          <w:sz w:val="20"/>
          <w:szCs w:val="20"/>
          <w:lang w:eastAsia="ar-SA"/>
        </w:rPr>
        <w:t>amówienia</w:t>
      </w:r>
      <w:r w:rsidR="000D6AB5" w:rsidRPr="00736EF4">
        <w:rPr>
          <w:rFonts w:ascii="Verdana" w:eastAsia="SimSun" w:hAnsi="Verdana" w:cs="Times New Roman"/>
          <w:bCs/>
          <w:kern w:val="2"/>
          <w:sz w:val="20"/>
          <w:szCs w:val="20"/>
          <w:lang w:eastAsia="ar-SA"/>
        </w:rPr>
        <w:t xml:space="preserve"> (Załącznik nr </w:t>
      </w:r>
      <w:r w:rsidR="005D7577" w:rsidRPr="00736EF4">
        <w:rPr>
          <w:rFonts w:ascii="Verdana" w:eastAsia="SimSun" w:hAnsi="Verdana" w:cs="Times New Roman"/>
          <w:bCs/>
          <w:kern w:val="2"/>
          <w:sz w:val="20"/>
          <w:szCs w:val="20"/>
          <w:lang w:eastAsia="ar-SA"/>
        </w:rPr>
        <w:t>2 do SWZ stanowiącego integralną część umowy)</w:t>
      </w:r>
      <w:r w:rsidR="00440F3F" w:rsidRPr="00736EF4">
        <w:rPr>
          <w:rFonts w:ascii="Verdana" w:eastAsia="SimSun" w:hAnsi="Verdana" w:cs="Times New Roman"/>
          <w:bCs/>
          <w:kern w:val="2"/>
          <w:sz w:val="20"/>
          <w:szCs w:val="20"/>
          <w:lang w:eastAsia="ar-SA"/>
        </w:rPr>
        <w:t>,</w:t>
      </w:r>
    </w:p>
    <w:p w14:paraId="369FF6DD" w14:textId="77777777" w:rsidR="00F0053C" w:rsidRPr="00736EF4" w:rsidRDefault="003A39A1">
      <w:pPr>
        <w:pStyle w:val="Akapitzlist"/>
        <w:numPr>
          <w:ilvl w:val="0"/>
          <w:numId w:val="9"/>
        </w:numPr>
        <w:tabs>
          <w:tab w:val="left" w:pos="576"/>
        </w:tabs>
        <w:spacing w:after="0" w:line="276" w:lineRule="auto"/>
        <w:textAlignment w:val="baseline"/>
        <w:rPr>
          <w:rFonts w:ascii="Verdana" w:eastAsia="Times New Roman" w:hAnsi="Verdana" w:cs="Times New Roman"/>
          <w:color w:val="000000" w:themeColor="text1"/>
          <w:sz w:val="20"/>
          <w:szCs w:val="20"/>
        </w:rPr>
      </w:pPr>
      <w:r w:rsidRPr="00736EF4">
        <w:rPr>
          <w:rFonts w:ascii="Verdana" w:eastAsia="Times New Roman" w:hAnsi="Verdana" w:cs="Times New Roman"/>
          <w:color w:val="000000" w:themeColor="text1"/>
          <w:sz w:val="20"/>
          <w:szCs w:val="20"/>
        </w:rPr>
        <w:t xml:space="preserve">za nieprzedłożenie poświadczonej za zgodność z oryginałem kopii umowy </w:t>
      </w:r>
      <w:r w:rsidRPr="00736EF4">
        <w:rPr>
          <w:rFonts w:ascii="Verdana" w:eastAsia="Times New Roman" w:hAnsi="Verdana" w:cs="Times New Roman"/>
          <w:color w:val="000000" w:themeColor="text1"/>
          <w:sz w:val="20"/>
          <w:szCs w:val="20"/>
        </w:rPr>
        <w:br/>
        <w:t>o podwykonawstwo lub jej zmiany w wysokości 500 zł za każdy taki przypadek,</w:t>
      </w:r>
    </w:p>
    <w:p w14:paraId="31CE43FE" w14:textId="6C8BD0CC" w:rsidR="00F0053C" w:rsidRPr="00F209C3" w:rsidRDefault="003A39A1">
      <w:pPr>
        <w:pStyle w:val="Akapitzlist"/>
        <w:numPr>
          <w:ilvl w:val="0"/>
          <w:numId w:val="9"/>
        </w:numPr>
        <w:tabs>
          <w:tab w:val="left" w:pos="576"/>
        </w:tabs>
        <w:spacing w:after="0" w:line="276" w:lineRule="auto"/>
        <w:textAlignment w:val="baseline"/>
        <w:rPr>
          <w:rFonts w:ascii="Verdana" w:eastAsia="Times New Roman" w:hAnsi="Verdana" w:cs="Times New Roman"/>
          <w:color w:val="000000" w:themeColor="text1"/>
          <w:sz w:val="20"/>
          <w:szCs w:val="20"/>
        </w:rPr>
      </w:pPr>
      <w:r w:rsidRPr="00736EF4">
        <w:rPr>
          <w:rFonts w:ascii="Verdana" w:hAnsi="Verdana" w:cs="Calibri Light"/>
          <w:color w:val="000000" w:themeColor="text1"/>
          <w:sz w:val="20"/>
          <w:szCs w:val="20"/>
        </w:rPr>
        <w:t>za zmianę bez zgody i wiedzy Zamawiającego lub niedopuszczenie osób</w:t>
      </w:r>
      <w:r w:rsidR="00D42C3B" w:rsidRPr="00736EF4">
        <w:rPr>
          <w:rFonts w:ascii="Verdana" w:hAnsi="Verdana" w:cs="Calibri Light"/>
          <w:color w:val="000000" w:themeColor="text1"/>
          <w:sz w:val="20"/>
          <w:szCs w:val="20"/>
        </w:rPr>
        <w:t>/podmiotów</w:t>
      </w:r>
      <w:r w:rsidRPr="00736EF4">
        <w:rPr>
          <w:rFonts w:ascii="Verdana" w:hAnsi="Verdana" w:cs="Calibri Light"/>
          <w:color w:val="000000" w:themeColor="text1"/>
          <w:sz w:val="20"/>
          <w:szCs w:val="20"/>
        </w:rPr>
        <w:t xml:space="preserve"> wskazanych do bezpośredniej realizacji zamówienia (zgodnie z </w:t>
      </w:r>
      <w:r w:rsidRPr="00736EF4">
        <w:rPr>
          <w:rFonts w:ascii="Sylfaen" w:hAnsi="Sylfaen" w:cs="Calibri Light"/>
          <w:color w:val="000000" w:themeColor="text1"/>
          <w:sz w:val="20"/>
          <w:szCs w:val="20"/>
        </w:rPr>
        <w:t>§</w:t>
      </w:r>
      <w:r w:rsidRPr="00736EF4">
        <w:rPr>
          <w:rFonts w:ascii="Verdana" w:hAnsi="Verdana" w:cs="Calibri Light"/>
          <w:color w:val="000000" w:themeColor="text1"/>
          <w:sz w:val="20"/>
          <w:szCs w:val="20"/>
        </w:rPr>
        <w:t xml:space="preserve">1 ust. </w:t>
      </w:r>
      <w:r w:rsidR="00C916B2" w:rsidRPr="00736EF4">
        <w:rPr>
          <w:rFonts w:ascii="Verdana" w:hAnsi="Verdana" w:cs="Calibri Light"/>
          <w:color w:val="000000" w:themeColor="text1"/>
          <w:sz w:val="20"/>
          <w:szCs w:val="20"/>
        </w:rPr>
        <w:t>6-</w:t>
      </w:r>
      <w:r w:rsidR="00025089" w:rsidRPr="00736EF4">
        <w:rPr>
          <w:rFonts w:ascii="Verdana" w:hAnsi="Verdana" w:cs="Calibri Light"/>
          <w:color w:val="000000" w:themeColor="text1"/>
          <w:sz w:val="20"/>
          <w:szCs w:val="20"/>
        </w:rPr>
        <w:t>7</w:t>
      </w:r>
      <w:r w:rsidRPr="00736EF4">
        <w:rPr>
          <w:rFonts w:ascii="Verdana" w:hAnsi="Verdana" w:cs="Calibri Light"/>
          <w:color w:val="000000" w:themeColor="text1"/>
          <w:sz w:val="20"/>
          <w:szCs w:val="20"/>
        </w:rPr>
        <w:t xml:space="preserve"> umowy) w</w:t>
      </w:r>
      <w:r w:rsidRPr="00F209C3">
        <w:rPr>
          <w:rFonts w:ascii="Verdana" w:hAnsi="Verdana" w:cs="Calibri Light"/>
          <w:color w:val="000000" w:themeColor="text1"/>
          <w:sz w:val="20"/>
          <w:szCs w:val="20"/>
        </w:rPr>
        <w:t xml:space="preserve"> wysokości 10 000 zł za każdy dzień realizacji umowy bez tych osób</w:t>
      </w:r>
      <w:r w:rsidR="00D42C3B" w:rsidRPr="00F209C3">
        <w:rPr>
          <w:rFonts w:ascii="Verdana" w:hAnsi="Verdana" w:cs="Calibri Light"/>
          <w:color w:val="000000" w:themeColor="text1"/>
          <w:sz w:val="20"/>
          <w:szCs w:val="20"/>
        </w:rPr>
        <w:t>/podmiotów</w:t>
      </w:r>
      <w:r w:rsidRPr="00F209C3">
        <w:rPr>
          <w:rFonts w:ascii="Verdana" w:hAnsi="Verdana" w:cs="Calibri Light"/>
          <w:color w:val="000000" w:themeColor="text1"/>
          <w:sz w:val="20"/>
          <w:szCs w:val="20"/>
        </w:rPr>
        <w:t xml:space="preserve"> lub skierowania innych osób</w:t>
      </w:r>
      <w:r w:rsidR="00D42C3B" w:rsidRPr="00F209C3">
        <w:rPr>
          <w:rFonts w:ascii="Verdana" w:hAnsi="Verdana" w:cs="Calibri Light"/>
          <w:color w:val="000000" w:themeColor="text1"/>
          <w:sz w:val="20"/>
          <w:szCs w:val="20"/>
        </w:rPr>
        <w:t>/podmiotów</w:t>
      </w:r>
      <w:r w:rsidRPr="00F209C3">
        <w:rPr>
          <w:rFonts w:ascii="Verdana" w:hAnsi="Verdana" w:cs="Calibri Light"/>
          <w:color w:val="000000" w:themeColor="text1"/>
          <w:sz w:val="20"/>
          <w:szCs w:val="20"/>
        </w:rPr>
        <w:t xml:space="preserve"> niż wykazane w umowie</w:t>
      </w:r>
      <w:r w:rsidR="00F209C3" w:rsidRPr="00F209C3">
        <w:rPr>
          <w:rFonts w:ascii="Verdana" w:hAnsi="Verdana" w:cs="Calibri Light"/>
          <w:color w:val="000000" w:themeColor="text1"/>
          <w:sz w:val="20"/>
          <w:szCs w:val="20"/>
        </w:rPr>
        <w:t>.</w:t>
      </w:r>
    </w:p>
    <w:p w14:paraId="51133A98" w14:textId="77777777" w:rsidR="00F0053C" w:rsidRDefault="003A39A1">
      <w:pPr>
        <w:pStyle w:val="Akapitzlist"/>
        <w:numPr>
          <w:ilvl w:val="0"/>
          <w:numId w:val="22"/>
        </w:numPr>
        <w:spacing w:after="0" w:line="276" w:lineRule="auto"/>
        <w:textAlignment w:val="baseline"/>
        <w:rPr>
          <w:rFonts w:ascii="Verdana" w:eastAsia="Calibri" w:hAnsi="Verdana" w:cs="Times New Roman"/>
          <w:w w:val="103"/>
          <w:kern w:val="2"/>
          <w:sz w:val="20"/>
          <w:szCs w:val="20"/>
          <w:lang w:eastAsia="ar-SA"/>
        </w:rPr>
      </w:pPr>
      <w:r>
        <w:rPr>
          <w:rFonts w:ascii="Verdana" w:eastAsia="SimSun" w:hAnsi="Verdana" w:cs="Times New Roman"/>
          <w:bCs/>
          <w:kern w:val="2"/>
          <w:sz w:val="20"/>
          <w:szCs w:val="20"/>
          <w:lang w:eastAsia="ar-SA"/>
        </w:rPr>
        <w:t xml:space="preserve">Zamawiający zapłaci Wykonawcy karę umowną w przypadku odstąpienia od umowy z przyczyn leżących po stronie Zamawiającego (z wyjątkiem sytuacji określonych w art. 456 ustawy PZP) w wysokości 10% </w:t>
      </w:r>
      <w:r>
        <w:rPr>
          <w:rFonts w:ascii="Verdana" w:eastAsia="SimSun" w:hAnsi="Verdana" w:cs="Times New Roman"/>
          <w:kern w:val="2"/>
          <w:sz w:val="20"/>
          <w:szCs w:val="20"/>
          <w:lang w:eastAsia="ar-SA"/>
        </w:rPr>
        <w:t>wynagrodzenia brutto Wykonawcy, o którym mowa w § 5 ust. 1 umowy.</w:t>
      </w:r>
    </w:p>
    <w:p w14:paraId="69BBB275" w14:textId="77777777" w:rsidR="00F0053C" w:rsidRDefault="003A39A1">
      <w:pPr>
        <w:pStyle w:val="Akapitzlist"/>
        <w:numPr>
          <w:ilvl w:val="0"/>
          <w:numId w:val="22"/>
        </w:numPr>
        <w:tabs>
          <w:tab w:val="left" w:pos="576"/>
        </w:tabs>
        <w:spacing w:after="0" w:line="276" w:lineRule="auto"/>
        <w:ind w:left="284" w:hanging="284"/>
        <w:textAlignment w:val="baseline"/>
        <w:rPr>
          <w:rFonts w:ascii="Verdana" w:eastAsia="Calibri" w:hAnsi="Verdana" w:cs="Times New Roman"/>
          <w:w w:val="103"/>
          <w:kern w:val="2"/>
          <w:sz w:val="20"/>
          <w:szCs w:val="20"/>
          <w:lang w:eastAsia="ar-SA"/>
        </w:rPr>
      </w:pPr>
      <w:r>
        <w:rPr>
          <w:rFonts w:ascii="Verdana" w:eastAsia="SimSun" w:hAnsi="Verdana" w:cs="Times New Roman"/>
          <w:color w:val="00000A"/>
          <w:kern w:val="2"/>
          <w:sz w:val="20"/>
          <w:szCs w:val="20"/>
          <w:lang w:eastAsia="ar-SA"/>
        </w:rPr>
        <w:t>Zamawiający może potrącić naliczone kary umowne ze swoich zobowiązań wobec Wykonawcy, bez uprzedniego wezwania do zapłaty Wykonawcy, na co Wykonawca wyraża swoją nieodwołalną zgodę.</w:t>
      </w:r>
    </w:p>
    <w:p w14:paraId="60BA1927" w14:textId="77777777" w:rsidR="00F0053C" w:rsidRPr="00C93267" w:rsidRDefault="003A39A1">
      <w:pPr>
        <w:numPr>
          <w:ilvl w:val="0"/>
          <w:numId w:val="22"/>
        </w:numPr>
        <w:tabs>
          <w:tab w:val="left" w:pos="284"/>
        </w:tabs>
        <w:spacing w:after="16" w:line="276" w:lineRule="auto"/>
        <w:ind w:left="284" w:hanging="284"/>
        <w:textAlignment w:val="baseline"/>
        <w:rPr>
          <w:rFonts w:ascii="Verdana" w:eastAsia="SimSun" w:hAnsi="Verdana" w:cs="Times New Roman"/>
          <w:color w:val="000000" w:themeColor="text1"/>
          <w:kern w:val="2"/>
          <w:sz w:val="20"/>
          <w:szCs w:val="20"/>
          <w:lang w:eastAsia="ar-SA"/>
        </w:rPr>
      </w:pPr>
      <w:r w:rsidRPr="00C93267">
        <w:rPr>
          <w:rFonts w:ascii="Verdana" w:eastAsia="SimSun" w:hAnsi="Verdana" w:cs="Times New Roman"/>
          <w:color w:val="000000" w:themeColor="text1"/>
          <w:kern w:val="2"/>
          <w:sz w:val="20"/>
          <w:szCs w:val="20"/>
          <w:lang w:eastAsia="ar-SA"/>
        </w:rPr>
        <w:t>W przypadku, gdy potrącenie kary umownej nie będzie możliwe, Wykonawca zobowiązuje się do zapłaty kary umownej w terminie 7 dni od dnia otrzymania noty obciążeniowej wystawionej przez Zamawiającego.</w:t>
      </w:r>
    </w:p>
    <w:p w14:paraId="5E63E786" w14:textId="77777777" w:rsidR="00F0053C" w:rsidRPr="00C93267" w:rsidRDefault="003A39A1">
      <w:pPr>
        <w:numPr>
          <w:ilvl w:val="0"/>
          <w:numId w:val="22"/>
        </w:numPr>
        <w:tabs>
          <w:tab w:val="left" w:pos="284"/>
        </w:tabs>
        <w:spacing w:after="0" w:line="276" w:lineRule="auto"/>
        <w:ind w:left="284" w:hanging="284"/>
        <w:textAlignment w:val="baseline"/>
        <w:rPr>
          <w:rFonts w:ascii="Verdana" w:eastAsia="SimSun" w:hAnsi="Verdana" w:cs="Times New Roman"/>
          <w:color w:val="000000" w:themeColor="text1"/>
          <w:kern w:val="2"/>
          <w:sz w:val="20"/>
          <w:szCs w:val="20"/>
          <w:lang w:eastAsia="ar-SA"/>
        </w:rPr>
      </w:pPr>
      <w:r w:rsidRPr="00C93267">
        <w:rPr>
          <w:rFonts w:ascii="Verdana" w:eastAsia="SimSun" w:hAnsi="Verdana" w:cs="Times New Roman"/>
          <w:color w:val="000000" w:themeColor="text1"/>
          <w:kern w:val="2"/>
          <w:sz w:val="20"/>
          <w:szCs w:val="20"/>
          <w:lang w:eastAsia="ar-SA"/>
        </w:rPr>
        <w:t>Kary umowne, o których mowa w niniejszym paragrafie stają się wymagalne następnego dnia po zajściu zdarzenia uprawniającego do ich naliczenia.</w:t>
      </w:r>
    </w:p>
    <w:p w14:paraId="39B5F146" w14:textId="77777777" w:rsidR="00F0053C" w:rsidRPr="00C93267" w:rsidRDefault="003A39A1">
      <w:pPr>
        <w:numPr>
          <w:ilvl w:val="0"/>
          <w:numId w:val="22"/>
        </w:numPr>
        <w:tabs>
          <w:tab w:val="left" w:pos="284"/>
        </w:tabs>
        <w:spacing w:after="0" w:line="276" w:lineRule="auto"/>
        <w:ind w:left="284" w:hanging="284"/>
        <w:textAlignment w:val="baseline"/>
        <w:rPr>
          <w:color w:val="000000" w:themeColor="text1"/>
        </w:rPr>
      </w:pPr>
      <w:r w:rsidRPr="00C93267">
        <w:rPr>
          <w:rFonts w:ascii="Verdana" w:eastAsia="SimSun" w:hAnsi="Verdana" w:cs="Times New Roman"/>
          <w:color w:val="000000" w:themeColor="text1"/>
          <w:kern w:val="2"/>
          <w:sz w:val="20"/>
          <w:szCs w:val="20"/>
          <w:lang w:eastAsia="ar-SA"/>
        </w:rPr>
        <w:t>Łączna wysokość naliczonych kar umownych nie może przekroczyć 30% wynagrodzenia brutto Wykonawcy.</w:t>
      </w:r>
    </w:p>
    <w:p w14:paraId="13F5CBFF" w14:textId="77777777" w:rsidR="00F0053C" w:rsidRDefault="003A39A1">
      <w:pPr>
        <w:numPr>
          <w:ilvl w:val="0"/>
          <w:numId w:val="22"/>
        </w:numPr>
        <w:tabs>
          <w:tab w:val="left" w:pos="284"/>
        </w:tabs>
        <w:spacing w:after="0" w:line="276" w:lineRule="auto"/>
        <w:ind w:left="284" w:hanging="284"/>
        <w:textAlignment w:val="baseline"/>
        <w:rPr>
          <w:rFonts w:ascii="Verdana" w:eastAsia="SimSun" w:hAnsi="Verdana" w:cs="Times New Roman"/>
          <w:kern w:val="2"/>
          <w:sz w:val="20"/>
          <w:szCs w:val="20"/>
          <w:lang w:eastAsia="ar-SA"/>
        </w:rPr>
      </w:pPr>
      <w:r w:rsidRPr="00C93267">
        <w:rPr>
          <w:rFonts w:ascii="Verdana" w:eastAsia="SimSun" w:hAnsi="Verdana" w:cs="Times New Roman"/>
          <w:color w:val="000000" w:themeColor="text1"/>
          <w:kern w:val="2"/>
          <w:sz w:val="20"/>
          <w:szCs w:val="20"/>
          <w:lang w:eastAsia="ar-SA"/>
        </w:rPr>
        <w:t xml:space="preserve">Zamawiający zastrzega </w:t>
      </w:r>
      <w:r>
        <w:rPr>
          <w:rFonts w:ascii="Verdana" w:eastAsia="SimSun" w:hAnsi="Verdana" w:cs="Times New Roman"/>
          <w:color w:val="00000A"/>
          <w:kern w:val="2"/>
          <w:sz w:val="20"/>
          <w:szCs w:val="20"/>
          <w:lang w:eastAsia="ar-SA"/>
        </w:rPr>
        <w:t>sobie prawo do odszkodowania uzupełniającego, przewyższającego wysokość kar umownych, do wysokości rzeczywiście poniesionej szkody na zasadach ogólnych określonych przepisami Kodeksu cywilnego.</w:t>
      </w:r>
    </w:p>
    <w:p w14:paraId="579FA6A4" w14:textId="77777777" w:rsidR="00F0053C" w:rsidRDefault="00F0053C">
      <w:pPr>
        <w:spacing w:after="0" w:line="276" w:lineRule="auto"/>
        <w:rPr>
          <w:rFonts w:ascii="Verdana" w:eastAsia="Times New Roman" w:hAnsi="Verdana" w:cs="Times New Roman"/>
          <w:bCs/>
          <w:sz w:val="20"/>
          <w:szCs w:val="20"/>
        </w:rPr>
      </w:pPr>
    </w:p>
    <w:p w14:paraId="22C8B37A" w14:textId="16F9E663" w:rsidR="00F0053C" w:rsidRDefault="003A39A1" w:rsidP="0028047C">
      <w:pPr>
        <w:spacing w:after="0" w:line="276" w:lineRule="auto"/>
        <w:jc w:val="center"/>
        <w:rPr>
          <w:rFonts w:ascii="Verdana" w:eastAsia="Times New Roman" w:hAnsi="Verdana" w:cs="Times New Roman"/>
          <w:bCs/>
          <w:sz w:val="20"/>
          <w:szCs w:val="20"/>
        </w:rPr>
      </w:pPr>
      <w:r>
        <w:rPr>
          <w:rFonts w:ascii="Verdana" w:eastAsia="Times New Roman" w:hAnsi="Verdana" w:cs="Times New Roman"/>
          <w:bCs/>
          <w:sz w:val="20"/>
          <w:szCs w:val="20"/>
        </w:rPr>
        <w:t>§10 Zmiany umowy</w:t>
      </w:r>
    </w:p>
    <w:p w14:paraId="089A1741" w14:textId="77777777" w:rsidR="00F0053C" w:rsidRDefault="003A39A1" w:rsidP="0028047C">
      <w:pPr>
        <w:numPr>
          <w:ilvl w:val="6"/>
          <w:numId w:val="2"/>
        </w:numPr>
        <w:tabs>
          <w:tab w:val="left" w:pos="360"/>
        </w:tabs>
        <w:spacing w:after="0" w:line="276" w:lineRule="auto"/>
        <w:ind w:left="284" w:hanging="284"/>
        <w:rPr>
          <w:rFonts w:ascii="Verdana" w:eastAsia="Times New Roman" w:hAnsi="Verdana" w:cs="Times New Roman"/>
          <w:sz w:val="20"/>
          <w:szCs w:val="20"/>
          <w:lang w:eastAsia="ar-SA"/>
        </w:rPr>
      </w:pPr>
      <w:r>
        <w:rPr>
          <w:rFonts w:ascii="Verdana" w:eastAsia="Times New Roman" w:hAnsi="Verdana" w:cs="Times New Roman"/>
          <w:sz w:val="20"/>
          <w:szCs w:val="20"/>
        </w:rPr>
        <w:t>Zamawiający dopuszcza możliwość zmiany umowy w sytuacjach wyjątkowych przewidzianych w art. 455.</w:t>
      </w:r>
    </w:p>
    <w:p w14:paraId="1A7ADA7A" w14:textId="77777777" w:rsidR="00F0053C" w:rsidRDefault="003A39A1" w:rsidP="0028047C">
      <w:pPr>
        <w:numPr>
          <w:ilvl w:val="6"/>
          <w:numId w:val="2"/>
        </w:numPr>
        <w:tabs>
          <w:tab w:val="left" w:pos="360"/>
        </w:tabs>
        <w:spacing w:after="0" w:line="276" w:lineRule="auto"/>
        <w:ind w:left="284" w:hanging="284"/>
        <w:rPr>
          <w:rFonts w:ascii="Verdana" w:eastAsia="Times New Roman" w:hAnsi="Verdana" w:cs="Times New Roman"/>
          <w:sz w:val="20"/>
          <w:szCs w:val="20"/>
          <w:lang w:eastAsia="ar-SA"/>
        </w:rPr>
      </w:pPr>
      <w:r>
        <w:rPr>
          <w:rFonts w:ascii="Verdana" w:eastAsia="Times New Roman" w:hAnsi="Verdana" w:cs="Times New Roman"/>
          <w:sz w:val="20"/>
          <w:szCs w:val="20"/>
          <w:lang w:eastAsia="ar-SA"/>
        </w:rPr>
        <w:t>Zamawiający dopuszcza możliwość wprowadzenia zmian do treści umowy</w:t>
      </w:r>
      <w:r>
        <w:rPr>
          <w:rFonts w:ascii="Verdana" w:eastAsia="Times New Roman" w:hAnsi="Verdana" w:cs="Times New Roman"/>
          <w:sz w:val="20"/>
          <w:szCs w:val="20"/>
        </w:rPr>
        <w:t xml:space="preserve"> pod następującymi warunkami:</w:t>
      </w:r>
    </w:p>
    <w:p w14:paraId="761C4732" w14:textId="77777777" w:rsidR="00F0053C" w:rsidRDefault="003A39A1" w:rsidP="0028047C">
      <w:pPr>
        <w:numPr>
          <w:ilvl w:val="0"/>
          <w:numId w:val="3"/>
        </w:numPr>
        <w:tabs>
          <w:tab w:val="clear" w:pos="720"/>
          <w:tab w:val="left" w:pos="426"/>
          <w:tab w:val="left" w:pos="567"/>
          <w:tab w:val="left" w:pos="927"/>
        </w:tabs>
        <w:spacing w:after="0" w:line="276" w:lineRule="auto"/>
        <w:ind w:left="567" w:hanging="283"/>
        <w:rPr>
          <w:rFonts w:ascii="Verdana" w:hAnsi="Verdana" w:cs="Times New Roman"/>
          <w:sz w:val="20"/>
          <w:szCs w:val="20"/>
        </w:rPr>
      </w:pPr>
      <w:r>
        <w:rPr>
          <w:rFonts w:ascii="Verdana" w:hAnsi="Verdana" w:cs="Times New Roman"/>
          <w:sz w:val="20"/>
          <w:szCs w:val="20"/>
        </w:rPr>
        <w:t>Zamawiający wyrazi zgodę na zmianę Umowy,</w:t>
      </w:r>
    </w:p>
    <w:p w14:paraId="35E430F1" w14:textId="77777777" w:rsidR="00F0053C" w:rsidRDefault="003A39A1" w:rsidP="0028047C">
      <w:pPr>
        <w:numPr>
          <w:ilvl w:val="0"/>
          <w:numId w:val="3"/>
        </w:numPr>
        <w:tabs>
          <w:tab w:val="clear" w:pos="720"/>
          <w:tab w:val="left" w:pos="426"/>
          <w:tab w:val="left" w:pos="567"/>
          <w:tab w:val="left" w:pos="927"/>
        </w:tabs>
        <w:spacing w:after="0" w:line="276" w:lineRule="auto"/>
        <w:ind w:left="567" w:hanging="283"/>
        <w:rPr>
          <w:rFonts w:ascii="Verdana" w:hAnsi="Verdana" w:cs="Times New Roman"/>
          <w:sz w:val="20"/>
          <w:szCs w:val="20"/>
        </w:rPr>
      </w:pPr>
      <w:r>
        <w:rPr>
          <w:rFonts w:ascii="Verdana" w:hAnsi="Verdana" w:cs="Times New Roman"/>
          <w:sz w:val="20"/>
          <w:szCs w:val="20"/>
        </w:rPr>
        <w:t xml:space="preserve">konieczność dokonania zmian uzasadniona będzie co najmniej jedną </w:t>
      </w:r>
      <w:r>
        <w:rPr>
          <w:rFonts w:ascii="Verdana" w:hAnsi="Verdana" w:cs="Times New Roman"/>
          <w:sz w:val="20"/>
          <w:szCs w:val="20"/>
        </w:rPr>
        <w:br/>
        <w:t>z okoliczności wskazanych w ust. 3.</w:t>
      </w:r>
    </w:p>
    <w:p w14:paraId="0E36570F" w14:textId="77777777" w:rsidR="00F0053C" w:rsidRDefault="003A39A1" w:rsidP="0028047C">
      <w:pPr>
        <w:numPr>
          <w:ilvl w:val="0"/>
          <w:numId w:val="3"/>
        </w:numPr>
        <w:tabs>
          <w:tab w:val="clear" w:pos="720"/>
          <w:tab w:val="left" w:pos="426"/>
          <w:tab w:val="left" w:pos="567"/>
          <w:tab w:val="left" w:pos="927"/>
        </w:tabs>
        <w:spacing w:after="0" w:line="276" w:lineRule="auto"/>
        <w:ind w:left="567" w:hanging="283"/>
        <w:rPr>
          <w:rFonts w:ascii="Verdana" w:hAnsi="Verdana" w:cs="Times New Roman"/>
          <w:sz w:val="20"/>
          <w:szCs w:val="20"/>
        </w:rPr>
      </w:pPr>
      <w:r>
        <w:rPr>
          <w:rFonts w:ascii="Verdana" w:hAnsi="Verdana" w:cs="Times New Roman"/>
          <w:sz w:val="20"/>
          <w:szCs w:val="20"/>
        </w:rPr>
        <w:t>Strona występująca o zmianę postanowień niniejszej umowy zobowiązana jest do udokumentowania zaistnienia okoliczności, o których mowa w ust. 3.</w:t>
      </w:r>
    </w:p>
    <w:p w14:paraId="55B69531" w14:textId="77777777" w:rsidR="00F0053C" w:rsidRDefault="003A39A1" w:rsidP="0028047C">
      <w:pPr>
        <w:numPr>
          <w:ilvl w:val="6"/>
          <w:numId w:val="2"/>
        </w:numPr>
        <w:tabs>
          <w:tab w:val="left" w:pos="360"/>
        </w:tabs>
        <w:spacing w:after="0" w:line="276" w:lineRule="auto"/>
        <w:ind w:left="284" w:hanging="284"/>
        <w:rPr>
          <w:rFonts w:ascii="Verdana" w:eastAsia="Times New Roman" w:hAnsi="Verdana" w:cs="Times New Roman"/>
          <w:b/>
          <w:bCs/>
          <w:sz w:val="20"/>
          <w:szCs w:val="20"/>
          <w:lang w:eastAsia="ar-SA"/>
        </w:rPr>
      </w:pPr>
      <w:r>
        <w:rPr>
          <w:rFonts w:ascii="Verdana" w:eastAsia="Times New Roman" w:hAnsi="Verdana" w:cs="Times New Roman"/>
          <w:sz w:val="20"/>
          <w:szCs w:val="20"/>
        </w:rPr>
        <w:t>Zamawiający dopuszcza możliwość wprowadzenia istotnych zmian do treści umowy w szczególności i w następujących sytuacjach:</w:t>
      </w:r>
      <w:r>
        <w:rPr>
          <w:rFonts w:ascii="Verdana" w:eastAsia="Times New Roman" w:hAnsi="Verdana" w:cs="Times New Roman"/>
          <w:sz w:val="20"/>
          <w:szCs w:val="20"/>
          <w:lang w:eastAsia="ar-SA"/>
        </w:rPr>
        <w:t xml:space="preserve"> </w:t>
      </w:r>
    </w:p>
    <w:p w14:paraId="58866239" w14:textId="0C082215"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zachodzi konieczność zmiany terminu częściowego wykonania lub terminu końcowego wykonania przedmiotu zamówienia, w przypadku, gdy nie można było tego przewidzieć w chwili podpisania umowy,</w:t>
      </w:r>
    </w:p>
    <w:p w14:paraId="3673145A" w14:textId="2F10495C"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 xml:space="preserve">niezbędna jest zmiana sposobu wykonania umowy, o ile zmiana taka jest korzystna dla Zamawiającego lub jest konieczna w celu prawidłowego wykonania umowy, </w:t>
      </w:r>
    </w:p>
    <w:p w14:paraId="77E08CE5"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 xml:space="preserve">jeżeli nastąpi zmiana powszechnie obowiązujących przepisów prawa </w:t>
      </w:r>
      <w:r>
        <w:rPr>
          <w:rFonts w:ascii="Verdana" w:eastAsia="Times New Roman" w:hAnsi="Verdana" w:cs="Times New Roman"/>
          <w:sz w:val="20"/>
          <w:szCs w:val="20"/>
        </w:rPr>
        <w:br/>
        <w:t>w zakresie mającym wpływ na realizację przedmiotu zamówienia,</w:t>
      </w:r>
    </w:p>
    <w:p w14:paraId="7C8A22FA"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konieczne okaże się wydłużenie terminu realizacji umowy, z przyczyn organizacyjnych leżących po stronie Zamawiającego, w związku z niemożliwością realizacji przedmiotu zamówienia w zakładanym terminie,</w:t>
      </w:r>
    </w:p>
    <w:p w14:paraId="5A6CBF57"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wynikną rozbieżności lub niejasności w rozumieniu pojęć użytych w umowie, których nie można usunąć w inny sposób, a zmiana będzie umożliwiać usunięcie rozbieżności doprecyzowanie umowy w celu jednoznacznej interpretacji jej zapisów przez Strony,</w:t>
      </w:r>
    </w:p>
    <w:p w14:paraId="18F54373"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lang w:eastAsia="ar-SA"/>
        </w:rPr>
        <w:t>z przyczyn losowych, w przypadku wystąpienia działania siły wyższej, mającej bezpośredni wpływ na terminowość wykonywania zamówienia. Pod pojęciem „siły wyższej” należy zrozumieć zdarzenie zewnętrzne o charakterze niezależnym od stron, którego strony nie mogły przewidzieć przed zawarciem umowy i którego nie można uniknąć, ani którego strony nie mogły zapobiec przy zachowaniu należytej staranności, występujące po podpisaniu umowy i powodujące niemożność wywiązania się z umowy w jej obecnym brzmieniu; w takim przypadku przesunięcie terminu realizacji zamówienia odpowiadać długości trwania opóźnienia spowodowanego tymi okolicznościami,</w:t>
      </w:r>
    </w:p>
    <w:p w14:paraId="14295A43"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wystąpienia uzasadnionych przyczyn technicznych lub funkcjonalnych powodujących konieczność zmiany sposobu wykonania Umowy,</w:t>
      </w:r>
    </w:p>
    <w:p w14:paraId="11787AC2"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działań osób trzecich uniemożliwiających wykonywanie zamówienia, które to działania nie są konsekwencją winy którejkolwiek ze Stron,</w:t>
      </w:r>
    </w:p>
    <w:p w14:paraId="560A23B7" w14:textId="1EDB1E13"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dokonania określonych czynności lub ich zaniechania przez organy administracji państwowej, jak również inne organy, których działalność wymaga wydawania decyzji o charakterze administracyjnym, w tym opóźnienia w wydawaniu przez te organy decyzji, zezwoleń uzgodnień,</w:t>
      </w:r>
    </w:p>
    <w:p w14:paraId="5E090902"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z przyczyn niezawinionych przez Wykonawcę, czy w przypadku odmowy wydania przez te organy decyzji, zezwoleń uzgodnień z przyczyn niezawinionych przez Wykonawcę,</w:t>
      </w:r>
    </w:p>
    <w:p w14:paraId="1BAB704A"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lastRenderedPageBreak/>
        <w:t>gdy możliwa jest korzystna dla Zamawiającego zmiana terminu płatności za realizację przedmiotu zamówienia,</w:t>
      </w:r>
    </w:p>
    <w:p w14:paraId="1AFF8334"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 xml:space="preserve">dokonanie zmiany Umowy jest korzystne dla Zamawiającego, </w:t>
      </w:r>
      <w:r>
        <w:rPr>
          <w:rFonts w:ascii="Verdana" w:eastAsia="Times New Roman" w:hAnsi="Verdana" w:cs="Times New Roman"/>
          <w:sz w:val="20"/>
          <w:szCs w:val="20"/>
        </w:rPr>
        <w:br/>
        <w:t>a w szczególności może przyczynić się do podniesienia bezpieczeństwa wykonania przedmiotu Umowy lub jakości wykonania przedmiotu Umowy,</w:t>
      </w:r>
    </w:p>
    <w:p w14:paraId="57591DD5"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zmiany Umowy dotyczą poprawienia błędów i oczywistych omyłek słownych, literowych i liczbowych, zmiany układu graficznego Umowy, numeracji jednostek redakcyjnych, śródtytułów, lub uzupełnień treści niepowodujących zmiany celu i istoty Umowy,</w:t>
      </w:r>
    </w:p>
    <w:p w14:paraId="10DA5A36" w14:textId="77777777"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 xml:space="preserve">w przypadku zaistnienia istotnej zmiany okoliczności powodującej, że wykonanie Umowy, przy zachowaniu jej dotychczasowej treści, nie leży </w:t>
      </w:r>
      <w:r>
        <w:rPr>
          <w:rFonts w:ascii="Verdana" w:eastAsia="Times New Roman" w:hAnsi="Verdana" w:cs="Times New Roman"/>
          <w:sz w:val="20"/>
          <w:szCs w:val="20"/>
        </w:rPr>
        <w:br/>
        <w:t>w interesie Zamawiającego lub w interesie publicznym,</w:t>
      </w:r>
    </w:p>
    <w:p w14:paraId="23C37753" w14:textId="571D7599" w:rsidR="00F0053C" w:rsidRDefault="003A39A1" w:rsidP="0028047C">
      <w:pPr>
        <w:numPr>
          <w:ilvl w:val="1"/>
          <w:numId w:val="4"/>
        </w:numPr>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zajdą inne okoliczności niezależne od Wykonawcy, których nie można było przewidzieć w dniu zawarcia umowy.</w:t>
      </w:r>
    </w:p>
    <w:p w14:paraId="1CC57D5A" w14:textId="20355F5A" w:rsidR="00F0053C" w:rsidRDefault="003A39A1" w:rsidP="0028047C">
      <w:pPr>
        <w:numPr>
          <w:ilvl w:val="6"/>
          <w:numId w:val="2"/>
        </w:numPr>
        <w:tabs>
          <w:tab w:val="left" w:pos="360"/>
        </w:tabs>
        <w:spacing w:after="0" w:line="276" w:lineRule="auto"/>
        <w:ind w:left="360"/>
        <w:rPr>
          <w:rFonts w:ascii="Verdana" w:eastAsia="Times New Roman" w:hAnsi="Verdana" w:cs="Times New Roman"/>
          <w:sz w:val="20"/>
          <w:szCs w:val="20"/>
        </w:rPr>
      </w:pPr>
      <w:r>
        <w:rPr>
          <w:rFonts w:ascii="Verdana" w:eastAsia="Times New Roman" w:hAnsi="Verdana" w:cs="Times New Roman"/>
          <w:sz w:val="20"/>
          <w:szCs w:val="20"/>
        </w:rPr>
        <w:t xml:space="preserve">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powinny w szczególności naruszać zasad uczciwej konkurencji i równego traktowania wykonawców oraz modyfikować zakresu i przedmiotu zamówienia   oraz jego warunków i treści oferty. </w:t>
      </w:r>
    </w:p>
    <w:p w14:paraId="5F66A323" w14:textId="77777777" w:rsidR="00F0053C" w:rsidRDefault="003A39A1" w:rsidP="0028047C">
      <w:pPr>
        <w:numPr>
          <w:ilvl w:val="0"/>
          <w:numId w:val="1"/>
        </w:numPr>
        <w:tabs>
          <w:tab w:val="left" w:pos="284"/>
        </w:tabs>
        <w:spacing w:after="0" w:line="276" w:lineRule="auto"/>
        <w:ind w:left="284" w:hanging="284"/>
        <w:rPr>
          <w:rFonts w:ascii="Verdana" w:hAnsi="Verdana" w:cs="Times New Roman"/>
          <w:sz w:val="20"/>
          <w:szCs w:val="20"/>
        </w:rPr>
      </w:pPr>
      <w:r>
        <w:rPr>
          <w:rFonts w:ascii="Verdana" w:hAnsi="Verdana" w:cs="Times New Roman"/>
          <w:sz w:val="20"/>
          <w:szCs w:val="20"/>
        </w:rPr>
        <w:t xml:space="preserve">Przewidziane powyżej okoliczności stanowiące podstawę zmian do umowy, stanowią uprawnienie Zamawiającego nie zaś jego obowiązek wprowadzenia takich zmian. </w:t>
      </w:r>
    </w:p>
    <w:p w14:paraId="7F8D4D74" w14:textId="77777777" w:rsidR="00F0053C" w:rsidRDefault="003A39A1" w:rsidP="0028047C">
      <w:pPr>
        <w:numPr>
          <w:ilvl w:val="0"/>
          <w:numId w:val="1"/>
        </w:numPr>
        <w:tabs>
          <w:tab w:val="left" w:pos="284"/>
        </w:tabs>
        <w:spacing w:after="0" w:line="276" w:lineRule="auto"/>
        <w:ind w:left="284" w:hanging="284"/>
        <w:rPr>
          <w:rFonts w:ascii="Verdana" w:hAnsi="Verdana" w:cs="Times New Roman"/>
          <w:sz w:val="20"/>
          <w:szCs w:val="20"/>
        </w:rPr>
      </w:pPr>
      <w:r>
        <w:rPr>
          <w:rFonts w:ascii="Verdana" w:hAnsi="Verdana" w:cs="Times New Roman"/>
          <w:sz w:val="20"/>
          <w:szCs w:val="20"/>
        </w:rPr>
        <w:t xml:space="preserve">Wszelkie zmiany muszą być dokonywane z zachowaniem przepisu art. 458 PZP stanowiącego, że zmiana umowa podlega unieważnieniu, jeżeli została dokonana z naruszeniem art. 454 i art. 455.  </w:t>
      </w:r>
    </w:p>
    <w:p w14:paraId="6AE14FE0" w14:textId="77777777" w:rsidR="00F0053C" w:rsidRDefault="003A39A1" w:rsidP="0028047C">
      <w:pPr>
        <w:numPr>
          <w:ilvl w:val="0"/>
          <w:numId w:val="1"/>
        </w:numPr>
        <w:tabs>
          <w:tab w:val="left" w:pos="284"/>
        </w:tabs>
        <w:spacing w:after="0" w:line="276" w:lineRule="auto"/>
        <w:ind w:left="284" w:hanging="284"/>
        <w:rPr>
          <w:rFonts w:ascii="Verdana" w:hAnsi="Verdana" w:cs="Times New Roman"/>
          <w:sz w:val="20"/>
          <w:szCs w:val="20"/>
        </w:rPr>
      </w:pPr>
      <w:r>
        <w:rPr>
          <w:rFonts w:ascii="Verdana" w:hAnsi="Verdana" w:cs="Times New Roman"/>
          <w:sz w:val="20"/>
          <w:szCs w:val="20"/>
        </w:rPr>
        <w:t xml:space="preserve">Ustala się, iż nie stanowi zmiany umowy w rozumieniu art. 455 PZP: </w:t>
      </w:r>
    </w:p>
    <w:p w14:paraId="60C2446D" w14:textId="77777777" w:rsidR="00F0053C" w:rsidRDefault="003A39A1" w:rsidP="0028047C">
      <w:pPr>
        <w:numPr>
          <w:ilvl w:val="0"/>
          <w:numId w:val="5"/>
        </w:numPr>
        <w:tabs>
          <w:tab w:val="left" w:pos="360"/>
        </w:tabs>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zmiana osób uprawnionych do reprezentacji Stron;</w:t>
      </w:r>
    </w:p>
    <w:p w14:paraId="17C7F3C6" w14:textId="77777777" w:rsidR="00F0053C" w:rsidRDefault="003A39A1" w:rsidP="0028047C">
      <w:pPr>
        <w:numPr>
          <w:ilvl w:val="0"/>
          <w:numId w:val="5"/>
        </w:numPr>
        <w:tabs>
          <w:tab w:val="left" w:pos="360"/>
        </w:tabs>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zmiana siedziby Stron;</w:t>
      </w:r>
    </w:p>
    <w:p w14:paraId="6CDFB52A" w14:textId="77777777" w:rsidR="00F0053C" w:rsidRDefault="003A39A1" w:rsidP="0028047C">
      <w:pPr>
        <w:numPr>
          <w:ilvl w:val="0"/>
          <w:numId w:val="5"/>
        </w:numPr>
        <w:tabs>
          <w:tab w:val="left" w:pos="360"/>
        </w:tabs>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zmiana nazwy Stron;</w:t>
      </w:r>
    </w:p>
    <w:p w14:paraId="5D35FBF9" w14:textId="274FA11C" w:rsidR="00F0053C" w:rsidRDefault="003A39A1" w:rsidP="0028047C">
      <w:pPr>
        <w:numPr>
          <w:ilvl w:val="0"/>
          <w:numId w:val="5"/>
        </w:numPr>
        <w:tabs>
          <w:tab w:val="left" w:pos="360"/>
        </w:tabs>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zmiana osób</w:t>
      </w:r>
      <w:r w:rsidR="00DD4EFA">
        <w:rPr>
          <w:rFonts w:ascii="Verdana" w:eastAsia="Times New Roman" w:hAnsi="Verdana" w:cs="Times New Roman"/>
          <w:sz w:val="20"/>
          <w:szCs w:val="20"/>
        </w:rPr>
        <w:t>/podmiotów</w:t>
      </w:r>
      <w:r>
        <w:rPr>
          <w:rFonts w:ascii="Verdana" w:eastAsia="Times New Roman" w:hAnsi="Verdana" w:cs="Times New Roman"/>
          <w:sz w:val="20"/>
          <w:szCs w:val="20"/>
        </w:rPr>
        <w:t xml:space="preserve"> przeznaczonych do realizacji przedmiotu umowy; </w:t>
      </w:r>
    </w:p>
    <w:p w14:paraId="7B107910" w14:textId="77777777" w:rsidR="00F0053C" w:rsidRDefault="003A39A1" w:rsidP="0028047C">
      <w:pPr>
        <w:numPr>
          <w:ilvl w:val="0"/>
          <w:numId w:val="5"/>
        </w:numPr>
        <w:tabs>
          <w:tab w:val="left" w:pos="360"/>
        </w:tabs>
        <w:spacing w:after="0" w:line="276" w:lineRule="auto"/>
        <w:ind w:left="567" w:hanging="283"/>
        <w:rPr>
          <w:rFonts w:ascii="Verdana" w:eastAsia="Times New Roman" w:hAnsi="Verdana" w:cs="Times New Roman"/>
          <w:sz w:val="20"/>
          <w:szCs w:val="20"/>
        </w:rPr>
      </w:pPr>
      <w:r>
        <w:rPr>
          <w:rFonts w:ascii="Verdana" w:eastAsia="Times New Roman" w:hAnsi="Verdana" w:cs="Times New Roman"/>
          <w:sz w:val="20"/>
          <w:szCs w:val="20"/>
        </w:rPr>
        <w:t xml:space="preserve">zmiana danych teleadresowych Stron. </w:t>
      </w:r>
    </w:p>
    <w:p w14:paraId="42015372" w14:textId="6169070A" w:rsidR="00F0053C" w:rsidRDefault="003A39A1" w:rsidP="0028047C">
      <w:pPr>
        <w:numPr>
          <w:ilvl w:val="0"/>
          <w:numId w:val="1"/>
        </w:numPr>
        <w:tabs>
          <w:tab w:val="left" w:pos="360"/>
        </w:tabs>
        <w:spacing w:after="0" w:line="276" w:lineRule="auto"/>
        <w:rPr>
          <w:rFonts w:ascii="Verdana" w:eastAsia="Times New Roman" w:hAnsi="Verdana" w:cs="Times New Roman"/>
          <w:sz w:val="20"/>
          <w:szCs w:val="20"/>
        </w:rPr>
      </w:pPr>
      <w:r>
        <w:rPr>
          <w:rFonts w:ascii="Verdana" w:eastAsia="Times New Roman" w:hAnsi="Verdana" w:cs="Times New Roman"/>
          <w:sz w:val="20"/>
          <w:szCs w:val="20"/>
        </w:rPr>
        <w:t>Zaistnienie okoliczności, o których mowa w niniejszym ustępie wymaga jedynie</w:t>
      </w:r>
      <w:r w:rsidR="00DD4EFA">
        <w:rPr>
          <w:rFonts w:ascii="Verdana" w:eastAsia="Times New Roman" w:hAnsi="Verdana" w:cs="Times New Roman"/>
          <w:sz w:val="20"/>
          <w:szCs w:val="20"/>
        </w:rPr>
        <w:t xml:space="preserve"> </w:t>
      </w:r>
      <w:r>
        <w:rPr>
          <w:rFonts w:ascii="Verdana" w:eastAsia="Times New Roman" w:hAnsi="Verdana" w:cs="Times New Roman"/>
          <w:sz w:val="20"/>
          <w:szCs w:val="20"/>
        </w:rPr>
        <w:t>niezwłocznego pisemnego zawiadomienia drugiej Strony.</w:t>
      </w:r>
    </w:p>
    <w:p w14:paraId="47EB2730" w14:textId="77777777" w:rsidR="00F0053C" w:rsidRDefault="00F0053C" w:rsidP="0028047C">
      <w:pPr>
        <w:tabs>
          <w:tab w:val="left" w:pos="284"/>
          <w:tab w:val="left" w:pos="864"/>
        </w:tabs>
        <w:spacing w:after="0" w:line="276" w:lineRule="auto"/>
        <w:textAlignment w:val="baseline"/>
        <w:rPr>
          <w:rFonts w:ascii="Verdana" w:eastAsia="SimSun" w:hAnsi="Verdana" w:cs="Times New Roman"/>
          <w:bCs/>
          <w:kern w:val="2"/>
          <w:sz w:val="20"/>
          <w:szCs w:val="20"/>
          <w:lang w:eastAsia="ar-SA"/>
        </w:rPr>
      </w:pPr>
    </w:p>
    <w:p w14:paraId="234B300F" w14:textId="5075648E" w:rsidR="00F0053C" w:rsidRDefault="003A39A1" w:rsidP="0028047C">
      <w:pPr>
        <w:spacing w:after="0" w:line="276" w:lineRule="auto"/>
        <w:jc w:val="center"/>
        <w:rPr>
          <w:rFonts w:ascii="Verdana" w:eastAsia="MS Mincho" w:hAnsi="Verdana" w:cs="Times New Roman"/>
          <w:sz w:val="20"/>
          <w:szCs w:val="20"/>
        </w:rPr>
      </w:pPr>
      <w:r>
        <w:rPr>
          <w:rFonts w:ascii="Verdana" w:eastAsia="MS Mincho" w:hAnsi="Verdana" w:cs="Times New Roman"/>
          <w:sz w:val="20"/>
          <w:szCs w:val="20"/>
        </w:rPr>
        <w:t>§11 Podwykonawcy</w:t>
      </w:r>
    </w:p>
    <w:p w14:paraId="167F7E34" w14:textId="77777777" w:rsidR="00F0053C" w:rsidRDefault="003A39A1" w:rsidP="0028047C">
      <w:pPr>
        <w:numPr>
          <w:ilvl w:val="0"/>
          <w:numId w:val="31"/>
        </w:numPr>
        <w:spacing w:after="0" w:line="276" w:lineRule="auto"/>
        <w:ind w:left="686" w:hanging="448"/>
        <w:rPr>
          <w:rFonts w:ascii="Verdana" w:eastAsia="Times New Roman" w:hAnsi="Verdana" w:cs="Times New Roman"/>
          <w:sz w:val="20"/>
          <w:szCs w:val="20"/>
        </w:rPr>
      </w:pPr>
      <w:r>
        <w:rPr>
          <w:rFonts w:ascii="Verdana" w:eastAsia="Times New Roman" w:hAnsi="Verdana" w:cs="Times New Roman"/>
          <w:sz w:val="20"/>
          <w:szCs w:val="20"/>
        </w:rPr>
        <w:t>W przypadku wykonywania przedmiotu umowy przy pomocy Podwykonawców, Wykonawca ponosi pełną odpowiedzialność wobec Zamawiającego za wszystkie działania lub zaniechania Podwykonawców, jak za własne.</w:t>
      </w:r>
    </w:p>
    <w:p w14:paraId="341940B2" w14:textId="77777777" w:rsidR="00F0053C" w:rsidRDefault="003A39A1" w:rsidP="0028047C">
      <w:pPr>
        <w:numPr>
          <w:ilvl w:val="0"/>
          <w:numId w:val="32"/>
        </w:numPr>
        <w:tabs>
          <w:tab w:val="left" w:pos="4320"/>
        </w:tabs>
        <w:spacing w:after="0" w:line="276" w:lineRule="auto"/>
        <w:contextualSpacing/>
        <w:rPr>
          <w:rFonts w:ascii="Verdana" w:eastAsia="Calibri" w:hAnsi="Verdana" w:cs="Times New Roman"/>
          <w:sz w:val="20"/>
          <w:szCs w:val="20"/>
        </w:rPr>
      </w:pPr>
      <w:r>
        <w:rPr>
          <w:rFonts w:ascii="Verdana" w:eastAsia="Times New Roman" w:hAnsi="Verdana" w:cs="Times New Roman"/>
          <w:sz w:val="20"/>
          <w:szCs w:val="20"/>
        </w:rPr>
        <w:t>W</w:t>
      </w:r>
      <w:r>
        <w:rPr>
          <w:rFonts w:ascii="Verdana" w:eastAsia="Calibri" w:hAnsi="Verdana" w:cs="Times New Roman"/>
          <w:sz w:val="20"/>
          <w:szCs w:val="20"/>
        </w:rPr>
        <w:t>ykonanie części przedmiotu zamówienia przez podwykonawców nie zwalnia Wykonawcy od odpowiedzialności i zobowiązań wynikających z warunków niniejszej umowy.</w:t>
      </w:r>
    </w:p>
    <w:p w14:paraId="47D3C228" w14:textId="77777777" w:rsidR="00F0053C" w:rsidRDefault="003A39A1" w:rsidP="0028047C">
      <w:pPr>
        <w:numPr>
          <w:ilvl w:val="0"/>
          <w:numId w:val="33"/>
        </w:numPr>
        <w:tabs>
          <w:tab w:val="left" w:pos="4320"/>
        </w:tabs>
        <w:spacing w:after="0" w:line="276" w:lineRule="auto"/>
        <w:contextualSpacing/>
        <w:rPr>
          <w:rFonts w:ascii="Verdana" w:eastAsia="Times New Roman" w:hAnsi="Verdana" w:cs="Times New Roman"/>
          <w:sz w:val="20"/>
          <w:szCs w:val="20"/>
        </w:rPr>
      </w:pPr>
      <w:r>
        <w:rPr>
          <w:rFonts w:ascii="Verdana" w:eastAsia="Calibri" w:hAnsi="Verdana" w:cs="Times New Roman"/>
          <w:sz w:val="20"/>
          <w:szCs w:val="20"/>
        </w:rPr>
        <w:t>Wykonawca zobowiązany jest do koordynacji dostawy realizowanej przez podwykonawców.</w:t>
      </w:r>
    </w:p>
    <w:p w14:paraId="21CC5C0A" w14:textId="77777777" w:rsidR="00F0053C" w:rsidRDefault="003A39A1" w:rsidP="0028047C">
      <w:pPr>
        <w:numPr>
          <w:ilvl w:val="0"/>
          <w:numId w:val="34"/>
        </w:numPr>
        <w:tabs>
          <w:tab w:val="left" w:pos="4320"/>
        </w:tabs>
        <w:spacing w:after="0" w:line="276" w:lineRule="auto"/>
        <w:contextualSpacing/>
        <w:rPr>
          <w:rFonts w:ascii="Verdana" w:eastAsia="Calibri" w:hAnsi="Verdana" w:cs="Times New Roman"/>
          <w:sz w:val="20"/>
          <w:szCs w:val="20"/>
        </w:rPr>
      </w:pPr>
      <w:r>
        <w:rPr>
          <w:rFonts w:ascii="Verdana" w:eastAsia="Calibri" w:hAnsi="Verdana" w:cs="Times New Roman"/>
          <w:sz w:val="20"/>
          <w:szCs w:val="20"/>
        </w:rPr>
        <w:t xml:space="preserve">Termin zapłaty wynagrodzenia podwykonawcy lub dalszemu podwykonawcy przewidziany w umowie o podwykonawstwo nie może być dłuższy niż 14 dni od dnia doręczenia Wykonawcy, podwykonawcy lub dalszemu podwykonawcy faktury lub </w:t>
      </w:r>
      <w:r>
        <w:rPr>
          <w:rFonts w:ascii="Verdana" w:eastAsia="Calibri" w:hAnsi="Verdana" w:cs="Times New Roman"/>
          <w:sz w:val="20"/>
          <w:szCs w:val="20"/>
        </w:rPr>
        <w:lastRenderedPageBreak/>
        <w:t>rachunku, potwierdzających wykonanie zleconej podwykonawcy lub dalszemu podwykonawcy dostawy.</w:t>
      </w:r>
    </w:p>
    <w:p w14:paraId="37F3A780" w14:textId="77777777" w:rsidR="00F0053C" w:rsidRDefault="003A39A1" w:rsidP="0028047C">
      <w:pPr>
        <w:numPr>
          <w:ilvl w:val="0"/>
          <w:numId w:val="35"/>
        </w:numPr>
        <w:spacing w:after="0" w:line="276" w:lineRule="auto"/>
        <w:ind w:left="686" w:hanging="448"/>
        <w:rPr>
          <w:rFonts w:ascii="Verdana" w:eastAsia="Times New Roman" w:hAnsi="Verdana" w:cs="Times New Roman"/>
          <w:sz w:val="20"/>
          <w:szCs w:val="20"/>
        </w:rPr>
      </w:pPr>
      <w:r>
        <w:rPr>
          <w:rFonts w:ascii="Verdana" w:eastAsia="Times New Roman" w:hAnsi="Verdana" w:cs="Times New Roman"/>
          <w:sz w:val="20"/>
          <w:szCs w:val="20"/>
        </w:rPr>
        <w:t xml:space="preserve">Wykonawca zobowiązany jest do przedłożenia Zamawiającemu poświadczonych za zgodność z oryginałem kopii zawartych umów o podwykonawstwo oraz aneksów do tych umów w terminie 7 dni od dnia ich zawarcia. </w:t>
      </w:r>
    </w:p>
    <w:p w14:paraId="5AD890E1" w14:textId="77777777" w:rsidR="003F7EA4" w:rsidRDefault="003F7EA4" w:rsidP="003F7EA4">
      <w:pPr>
        <w:pStyle w:val="Akapitzlist"/>
        <w:tabs>
          <w:tab w:val="left" w:pos="284"/>
          <w:tab w:val="left" w:pos="864"/>
        </w:tabs>
        <w:spacing w:after="0" w:line="276" w:lineRule="auto"/>
        <w:ind w:left="690" w:firstLine="0"/>
        <w:textAlignment w:val="baseline"/>
        <w:rPr>
          <w:rFonts w:ascii="Verdana" w:eastAsia="SimSun" w:hAnsi="Verdana" w:cs="Times New Roman"/>
          <w:bCs/>
          <w:kern w:val="2"/>
          <w:sz w:val="20"/>
          <w:szCs w:val="20"/>
          <w:lang w:eastAsia="ar-SA"/>
        </w:rPr>
      </w:pPr>
    </w:p>
    <w:p w14:paraId="196DB85D" w14:textId="081DA07F" w:rsidR="00F0053C" w:rsidRPr="003F7EA4" w:rsidRDefault="003F7EA4" w:rsidP="003F7EA4">
      <w:pPr>
        <w:pStyle w:val="Akapitzlist"/>
        <w:tabs>
          <w:tab w:val="left" w:pos="284"/>
          <w:tab w:val="left" w:pos="864"/>
        </w:tabs>
        <w:spacing w:after="0" w:line="276" w:lineRule="auto"/>
        <w:ind w:left="690" w:firstLine="0"/>
        <w:jc w:val="center"/>
        <w:textAlignment w:val="baseline"/>
        <w:rPr>
          <w:rFonts w:ascii="Verdana" w:eastAsia="SimSun" w:hAnsi="Verdana" w:cs="Times New Roman"/>
          <w:bCs/>
          <w:kern w:val="2"/>
          <w:sz w:val="20"/>
          <w:szCs w:val="20"/>
          <w:lang w:eastAsia="ar-SA"/>
        </w:rPr>
      </w:pPr>
      <w:r w:rsidRPr="003F7EA4">
        <w:rPr>
          <w:rFonts w:ascii="Verdana" w:eastAsia="SimSun" w:hAnsi="Verdana" w:cs="Times New Roman"/>
          <w:bCs/>
          <w:kern w:val="2"/>
          <w:sz w:val="20"/>
          <w:szCs w:val="20"/>
          <w:lang w:eastAsia="ar-SA"/>
        </w:rPr>
        <w:t>§1</w:t>
      </w:r>
      <w:r w:rsidR="00063039">
        <w:rPr>
          <w:rFonts w:ascii="Verdana" w:eastAsia="SimSun" w:hAnsi="Verdana" w:cs="Times New Roman"/>
          <w:bCs/>
          <w:kern w:val="2"/>
          <w:sz w:val="20"/>
          <w:szCs w:val="20"/>
          <w:lang w:eastAsia="ar-SA"/>
        </w:rPr>
        <w:t>2</w:t>
      </w:r>
      <w:r w:rsidRPr="003F7EA4">
        <w:rPr>
          <w:rFonts w:ascii="Verdana" w:eastAsia="SimSun" w:hAnsi="Verdana" w:cs="Times New Roman"/>
          <w:bCs/>
          <w:kern w:val="2"/>
          <w:sz w:val="20"/>
          <w:szCs w:val="20"/>
          <w:lang w:eastAsia="ar-SA"/>
        </w:rPr>
        <w:t xml:space="preserve"> </w:t>
      </w:r>
      <w:r w:rsidR="00C01AE9">
        <w:rPr>
          <w:rFonts w:ascii="Verdana" w:eastAsia="SimSun" w:hAnsi="Verdana" w:cs="Times New Roman"/>
          <w:bCs/>
          <w:kern w:val="2"/>
          <w:sz w:val="20"/>
          <w:szCs w:val="20"/>
          <w:lang w:eastAsia="ar-SA"/>
        </w:rPr>
        <w:t>Poufność</w:t>
      </w:r>
    </w:p>
    <w:p w14:paraId="2476705E" w14:textId="77777777" w:rsidR="003F7EA4" w:rsidRPr="003F7EA4" w:rsidRDefault="003F7EA4" w:rsidP="003F7EA4">
      <w:pPr>
        <w:numPr>
          <w:ilvl w:val="0"/>
          <w:numId w:val="39"/>
        </w:numPr>
        <w:suppressAutoHyphens w:val="0"/>
        <w:spacing w:after="0" w:line="276" w:lineRule="auto"/>
        <w:rPr>
          <w:rFonts w:ascii="Verdana" w:eastAsia="Times New Roman" w:hAnsi="Verdana" w:cs="Calibri Light"/>
          <w:sz w:val="20"/>
          <w:szCs w:val="20"/>
        </w:rPr>
      </w:pPr>
      <w:r w:rsidRPr="003F7EA4">
        <w:rPr>
          <w:rFonts w:ascii="Verdana" w:eastAsia="Times New Roman" w:hAnsi="Verdana" w:cs="Calibri Light"/>
          <w:sz w:val="20"/>
          <w:szCs w:val="20"/>
        </w:rPr>
        <w:t>Wykonawca w związku z realizacją niniejszej umowy zobowiązuje się nieodwołalnie oraz bezwarunkowo do zachowania w tajemnicy wszelkich Informacji Poufnych w rozumieniu niniejszego paragrafu oraz zobowiązuje się traktować je i chronić jak tajemnicę przedsiębiorstwa w rozumieniu ustawy z dnia 16 kwietnia 1993 roku o zwalczaniu nieuczciwej konkurencji, a nadto przechowywać Informacje Poufne w sposób uniemożliwiający dostęp do nich osobom nieupoważnionym.</w:t>
      </w:r>
    </w:p>
    <w:p w14:paraId="6EC195A5" w14:textId="5CAE26C2" w:rsidR="003F7EA4" w:rsidRPr="003F7EA4" w:rsidRDefault="003F7EA4" w:rsidP="003F7EA4">
      <w:pPr>
        <w:numPr>
          <w:ilvl w:val="0"/>
          <w:numId w:val="39"/>
        </w:numPr>
        <w:suppressAutoHyphens w:val="0"/>
        <w:spacing w:after="0" w:line="276" w:lineRule="auto"/>
        <w:rPr>
          <w:rFonts w:ascii="Verdana" w:eastAsia="Times New Roman" w:hAnsi="Verdana" w:cs="Calibri Light"/>
          <w:sz w:val="20"/>
          <w:szCs w:val="20"/>
        </w:rPr>
      </w:pPr>
      <w:r w:rsidRPr="003F7EA4">
        <w:rPr>
          <w:rFonts w:ascii="Verdana" w:eastAsia="Times New Roman" w:hAnsi="Verdana" w:cs="Calibri Light"/>
          <w:sz w:val="20"/>
          <w:szCs w:val="20"/>
        </w:rPr>
        <w:t xml:space="preserve">Pojęcie Informacji Poufnych na potrzeby niniejszej umowy jest pojęciem szerszym od tajemnicy przedsiębiorstwa i zostało ogólnie zdefiniowane w § </w:t>
      </w:r>
      <w:r w:rsidR="00AD2360">
        <w:rPr>
          <w:rFonts w:ascii="Verdana" w:eastAsia="Times New Roman" w:hAnsi="Verdana" w:cs="Calibri Light"/>
          <w:sz w:val="20"/>
          <w:szCs w:val="20"/>
        </w:rPr>
        <w:t>12</w:t>
      </w:r>
      <w:r w:rsidRPr="003F7EA4">
        <w:rPr>
          <w:rFonts w:ascii="Verdana" w:eastAsia="Times New Roman" w:hAnsi="Verdana" w:cs="Calibri Light"/>
          <w:sz w:val="20"/>
          <w:szCs w:val="20"/>
        </w:rPr>
        <w:t xml:space="preserve"> ust.  </w:t>
      </w:r>
      <w:r w:rsidR="00AD2360">
        <w:rPr>
          <w:rFonts w:ascii="Verdana" w:eastAsia="Times New Roman" w:hAnsi="Verdana" w:cs="Calibri Light"/>
          <w:sz w:val="20"/>
          <w:szCs w:val="20"/>
        </w:rPr>
        <w:t>3</w:t>
      </w:r>
      <w:r w:rsidRPr="003F7EA4">
        <w:rPr>
          <w:rFonts w:ascii="Verdana" w:eastAsia="Times New Roman" w:hAnsi="Verdana" w:cs="Calibri Light"/>
          <w:sz w:val="20"/>
          <w:szCs w:val="20"/>
        </w:rPr>
        <w:t xml:space="preserve"> i </w:t>
      </w:r>
      <w:r w:rsidR="00AD2360">
        <w:rPr>
          <w:rFonts w:ascii="Verdana" w:eastAsia="Times New Roman" w:hAnsi="Verdana" w:cs="Calibri Light"/>
          <w:sz w:val="20"/>
          <w:szCs w:val="20"/>
        </w:rPr>
        <w:t>4</w:t>
      </w:r>
      <w:r w:rsidRPr="003F7EA4">
        <w:rPr>
          <w:rFonts w:ascii="Verdana" w:eastAsia="Times New Roman" w:hAnsi="Verdana" w:cs="Calibri Light"/>
          <w:sz w:val="20"/>
          <w:szCs w:val="20"/>
        </w:rPr>
        <w:t xml:space="preserve"> Umowy.</w:t>
      </w:r>
    </w:p>
    <w:p w14:paraId="1396D06F" w14:textId="77777777" w:rsidR="003F7EA4" w:rsidRPr="003F7EA4" w:rsidRDefault="003F7EA4" w:rsidP="003F7EA4">
      <w:pPr>
        <w:numPr>
          <w:ilvl w:val="0"/>
          <w:numId w:val="39"/>
        </w:numPr>
        <w:suppressAutoHyphens w:val="0"/>
        <w:spacing w:after="0" w:line="276" w:lineRule="auto"/>
        <w:rPr>
          <w:rFonts w:ascii="Verdana" w:eastAsia="Times New Roman" w:hAnsi="Verdana" w:cs="Calibri Light"/>
          <w:sz w:val="20"/>
          <w:szCs w:val="20"/>
        </w:rPr>
      </w:pPr>
      <w:r w:rsidRPr="003F7EA4">
        <w:rPr>
          <w:rFonts w:ascii="Verdana" w:eastAsia="Times New Roman" w:hAnsi="Verdana" w:cs="Calibri Light"/>
          <w:sz w:val="20"/>
          <w:szCs w:val="20"/>
        </w:rPr>
        <w:t>Przez Informacje Poufne rozumieć należy wszelkie informacje dotyczące realizacji Umowy, a także przekazane przez Zamawiającego w jakimkolwiek czasie po zawarciu niniejszej Umowy oraz w jakiejkolwiek formie (w tym w formie ustnej, pisemnej, elektronicznej i każdej innej), a także sam fakt prowadzenia przez Strony współpracy w celu realizacji zamówienia bez względu na to, czy zostały one udostępnione Wykonawcy w związku z prowadzeniem przez Strony współpracy, czy też zostały pozyskane przez Strony w inny sposób.</w:t>
      </w:r>
    </w:p>
    <w:p w14:paraId="1BC6DE9C" w14:textId="77777777" w:rsidR="003F7EA4" w:rsidRPr="003F7EA4" w:rsidRDefault="003F7EA4" w:rsidP="003F7EA4">
      <w:pPr>
        <w:numPr>
          <w:ilvl w:val="0"/>
          <w:numId w:val="39"/>
        </w:numPr>
        <w:suppressAutoHyphens w:val="0"/>
        <w:spacing w:after="0" w:line="276" w:lineRule="auto"/>
        <w:rPr>
          <w:rFonts w:ascii="Verdana" w:eastAsia="Times New Roman" w:hAnsi="Verdana" w:cs="Calibri Light"/>
          <w:sz w:val="20"/>
          <w:szCs w:val="20"/>
        </w:rPr>
      </w:pPr>
      <w:r w:rsidRPr="003F7EA4">
        <w:rPr>
          <w:rFonts w:ascii="Verdana" w:eastAsia="Times New Roman" w:hAnsi="Verdana" w:cs="Calibri Light"/>
          <w:sz w:val="20"/>
          <w:szCs w:val="20"/>
        </w:rPr>
        <w:t>Przez Informacje Poufne rozumieć należy, w szczególności, wszelkie informacje prawne, techniczne, technologiczne, operacyjne, administracyjne, handlowe, marketingowe, korporacyjne, audyty, badania i wyniki badań oraz wszelkie inne informacje i dane dotyczące lub związane z realizacją Umowy. Ponadto, Informacje Poufne obejmują wszelkie notatki, analizy, kompilacje, opracowania zawierające Informacje Poufne, dotyczące takich Informacji lub je odzwierciedlające, a także informacje wywodzące się z nich.</w:t>
      </w:r>
    </w:p>
    <w:p w14:paraId="3756C790" w14:textId="77777777" w:rsidR="003F7EA4" w:rsidRPr="003F7EA4" w:rsidRDefault="003F7EA4" w:rsidP="003F7EA4">
      <w:pPr>
        <w:numPr>
          <w:ilvl w:val="0"/>
          <w:numId w:val="39"/>
        </w:numPr>
        <w:suppressAutoHyphens w:val="0"/>
        <w:spacing w:after="0" w:line="276" w:lineRule="auto"/>
        <w:rPr>
          <w:rFonts w:ascii="Verdana" w:eastAsia="Times New Roman" w:hAnsi="Verdana" w:cs="Calibri Light"/>
          <w:sz w:val="20"/>
          <w:szCs w:val="20"/>
        </w:rPr>
      </w:pPr>
      <w:r w:rsidRPr="003F7EA4">
        <w:rPr>
          <w:rFonts w:ascii="Verdana" w:eastAsia="Times New Roman" w:hAnsi="Verdana" w:cs="Calibri Light"/>
          <w:sz w:val="20"/>
          <w:szCs w:val="20"/>
        </w:rPr>
        <w:t>Wykonawca nie może bez uprzedniej pisemnej zgody Zamawiającego ujawniać, upubliczniać, przekazywać ani w inny sposób udostępniać osobom trzecim, bądź wykorzystywać w inny sposób jakichkolwiek Informacji Poufnych.</w:t>
      </w:r>
    </w:p>
    <w:p w14:paraId="17329E54" w14:textId="77777777" w:rsidR="003F7EA4" w:rsidRDefault="003F7EA4" w:rsidP="003F7EA4">
      <w:pPr>
        <w:numPr>
          <w:ilvl w:val="0"/>
          <w:numId w:val="39"/>
        </w:numPr>
        <w:suppressAutoHyphens w:val="0"/>
        <w:spacing w:after="0" w:line="276" w:lineRule="auto"/>
        <w:rPr>
          <w:rFonts w:ascii="Verdana" w:eastAsia="Times New Roman" w:hAnsi="Verdana" w:cs="Calibri Light"/>
          <w:sz w:val="20"/>
          <w:szCs w:val="20"/>
        </w:rPr>
      </w:pPr>
      <w:r w:rsidRPr="003F7EA4">
        <w:rPr>
          <w:rFonts w:ascii="Verdana" w:eastAsia="Times New Roman" w:hAnsi="Verdana" w:cs="Calibri Light"/>
          <w:sz w:val="20"/>
          <w:szCs w:val="20"/>
        </w:rPr>
        <w:t>W zakresie niezbędnym do współpracy przez Strony w celu realizacji umowy, Wykonawca może, ujawniać Informacje Poufne swoim pracownikom lub osobom, którymi posługuje się przy realizowaniu umowy, pod warunkiem, że przed jakimkolwiek takim ujawnieniem zobowiąże te osoby do zachowania poufności na zasadach określonych w niniejszej Umowie, w tym złożenia przez nie pisemnego oświadczenia oraz podejmie wszelkie niezbędne kroki dla zapewnienia, że żadna z tych osób nie ujawni Informacji Poufnych.</w:t>
      </w:r>
    </w:p>
    <w:p w14:paraId="3EE64F21" w14:textId="1F4773E1" w:rsidR="003F7EA4" w:rsidRPr="003F7EA4" w:rsidRDefault="003F7EA4" w:rsidP="003F7EA4">
      <w:pPr>
        <w:numPr>
          <w:ilvl w:val="0"/>
          <w:numId w:val="39"/>
        </w:numPr>
        <w:suppressAutoHyphens w:val="0"/>
        <w:spacing w:after="0" w:line="276" w:lineRule="auto"/>
        <w:rPr>
          <w:rFonts w:ascii="Verdana" w:eastAsia="Times New Roman" w:hAnsi="Verdana" w:cs="Calibri Light"/>
          <w:sz w:val="20"/>
          <w:szCs w:val="20"/>
        </w:rPr>
      </w:pPr>
      <w:r w:rsidRPr="003F7EA4">
        <w:rPr>
          <w:rFonts w:ascii="Verdana" w:eastAsia="Times New Roman" w:hAnsi="Verdana" w:cs="Calibri Light"/>
          <w:sz w:val="20"/>
          <w:szCs w:val="20"/>
        </w:rPr>
        <w:t xml:space="preserve">Zobowiązanie </w:t>
      </w:r>
      <w:r w:rsidR="00F041EA">
        <w:rPr>
          <w:rFonts w:ascii="Verdana" w:eastAsia="Times New Roman" w:hAnsi="Verdana" w:cs="Calibri Light"/>
          <w:sz w:val="20"/>
          <w:szCs w:val="20"/>
        </w:rPr>
        <w:t xml:space="preserve">Stron </w:t>
      </w:r>
      <w:r w:rsidRPr="003F7EA4">
        <w:rPr>
          <w:rFonts w:ascii="Verdana" w:eastAsia="Times New Roman" w:hAnsi="Verdana" w:cs="Calibri Light"/>
          <w:sz w:val="20"/>
          <w:szCs w:val="20"/>
        </w:rPr>
        <w:t>do zachowania Informacji Poufnych w tajemnicy trwa bezterminowo.</w:t>
      </w:r>
    </w:p>
    <w:p w14:paraId="4B1BB1E2" w14:textId="77777777" w:rsidR="00F0053C" w:rsidRDefault="00F0053C">
      <w:pPr>
        <w:tabs>
          <w:tab w:val="left" w:pos="284"/>
          <w:tab w:val="left" w:pos="864"/>
        </w:tabs>
        <w:spacing w:after="0" w:line="276" w:lineRule="auto"/>
        <w:jc w:val="center"/>
        <w:textAlignment w:val="baseline"/>
        <w:rPr>
          <w:rFonts w:ascii="Verdana" w:eastAsia="SimSun" w:hAnsi="Verdana" w:cs="Times New Roman"/>
          <w:bCs/>
          <w:kern w:val="2"/>
          <w:sz w:val="20"/>
          <w:szCs w:val="20"/>
          <w:lang w:eastAsia="ar-SA"/>
        </w:rPr>
      </w:pPr>
    </w:p>
    <w:p w14:paraId="00841774" w14:textId="7430E4D9" w:rsidR="00F0053C" w:rsidRDefault="003A39A1">
      <w:pPr>
        <w:tabs>
          <w:tab w:val="left" w:pos="284"/>
          <w:tab w:val="left" w:pos="864"/>
        </w:tabs>
        <w:spacing w:after="0" w:line="276" w:lineRule="auto"/>
        <w:jc w:val="center"/>
        <w:textAlignment w:val="baseline"/>
        <w:rPr>
          <w:rFonts w:ascii="Verdana" w:eastAsia="SimSun" w:hAnsi="Verdana" w:cs="Times New Roman"/>
          <w:bCs/>
          <w:kern w:val="2"/>
          <w:sz w:val="20"/>
          <w:szCs w:val="20"/>
          <w:lang w:eastAsia="ar-SA"/>
        </w:rPr>
      </w:pPr>
      <w:r>
        <w:rPr>
          <w:rFonts w:ascii="Verdana" w:eastAsia="SimSun" w:hAnsi="Verdana" w:cs="Times New Roman"/>
          <w:bCs/>
          <w:kern w:val="2"/>
          <w:sz w:val="20"/>
          <w:szCs w:val="20"/>
          <w:lang w:eastAsia="ar-SA"/>
        </w:rPr>
        <w:t>§1</w:t>
      </w:r>
      <w:r w:rsidR="003F7EA4">
        <w:rPr>
          <w:rFonts w:ascii="Verdana" w:eastAsia="SimSun" w:hAnsi="Verdana" w:cs="Times New Roman"/>
          <w:bCs/>
          <w:kern w:val="2"/>
          <w:sz w:val="20"/>
          <w:szCs w:val="20"/>
          <w:lang w:eastAsia="ar-SA"/>
        </w:rPr>
        <w:t>3</w:t>
      </w:r>
      <w:r>
        <w:rPr>
          <w:rFonts w:ascii="Verdana" w:eastAsia="SimSun" w:hAnsi="Verdana" w:cs="Times New Roman"/>
          <w:bCs/>
          <w:kern w:val="2"/>
          <w:sz w:val="20"/>
          <w:szCs w:val="20"/>
          <w:lang w:eastAsia="ar-SA"/>
        </w:rPr>
        <w:t xml:space="preserve"> Ochrona danych osobowych</w:t>
      </w:r>
    </w:p>
    <w:p w14:paraId="5E433534" w14:textId="744E0F1B" w:rsidR="00C43A8C" w:rsidRDefault="00C43A8C" w:rsidP="0068771D">
      <w:pPr>
        <w:pStyle w:val="Akapitzlist"/>
        <w:numPr>
          <w:ilvl w:val="3"/>
          <w:numId w:val="35"/>
        </w:numPr>
        <w:spacing w:after="0" w:line="276" w:lineRule="auto"/>
        <w:rPr>
          <w:rFonts w:ascii="Verdana" w:eastAsia="SimSun" w:hAnsi="Verdana" w:cs="Times New Roman"/>
          <w:bCs/>
          <w:color w:val="000000" w:themeColor="text1"/>
          <w:kern w:val="2"/>
          <w:sz w:val="20"/>
          <w:szCs w:val="20"/>
          <w:lang w:eastAsia="ar-SA"/>
        </w:rPr>
      </w:pPr>
      <w:r w:rsidRPr="00AF7510">
        <w:rPr>
          <w:rFonts w:ascii="Verdana" w:eastAsia="SimSun" w:hAnsi="Verdana" w:cs="Times New Roman"/>
          <w:bCs/>
          <w:color w:val="000000" w:themeColor="text1"/>
          <w:kern w:val="2"/>
          <w:sz w:val="20"/>
          <w:szCs w:val="20"/>
          <w:lang w:eastAsia="ar-SA"/>
        </w:rPr>
        <w:t xml:space="preserve">Klauzula informacyjna FERC – Załącznik nr </w:t>
      </w:r>
      <w:r w:rsidR="00AF7510" w:rsidRPr="00AF7510">
        <w:rPr>
          <w:rFonts w:ascii="Verdana" w:eastAsia="SimSun" w:hAnsi="Verdana" w:cs="Times New Roman"/>
          <w:bCs/>
          <w:color w:val="000000" w:themeColor="text1"/>
          <w:kern w:val="2"/>
          <w:sz w:val="20"/>
          <w:szCs w:val="20"/>
          <w:lang w:eastAsia="ar-SA"/>
        </w:rPr>
        <w:t>4 do Umowy</w:t>
      </w:r>
      <w:r w:rsidR="00AF7510">
        <w:rPr>
          <w:rFonts w:ascii="Verdana" w:eastAsia="SimSun" w:hAnsi="Verdana" w:cs="Times New Roman"/>
          <w:bCs/>
          <w:color w:val="000000" w:themeColor="text1"/>
          <w:kern w:val="2"/>
          <w:sz w:val="20"/>
          <w:szCs w:val="20"/>
          <w:lang w:eastAsia="ar-SA"/>
        </w:rPr>
        <w:t>.</w:t>
      </w:r>
    </w:p>
    <w:p w14:paraId="66846347" w14:textId="7D886360" w:rsidR="00F0053C" w:rsidRPr="002B2BAA" w:rsidRDefault="002B2BAA" w:rsidP="0068771D">
      <w:pPr>
        <w:pStyle w:val="Akapitzlist"/>
        <w:numPr>
          <w:ilvl w:val="3"/>
          <w:numId w:val="35"/>
        </w:numPr>
        <w:spacing w:after="0" w:line="276" w:lineRule="auto"/>
        <w:rPr>
          <w:rFonts w:ascii="Verdana" w:eastAsia="SimSun" w:hAnsi="Verdana" w:cs="Times New Roman"/>
          <w:bCs/>
          <w:color w:val="auto"/>
          <w:kern w:val="2"/>
          <w:sz w:val="20"/>
          <w:szCs w:val="20"/>
          <w:lang w:eastAsia="ar-SA"/>
        </w:rPr>
      </w:pPr>
      <w:r w:rsidRPr="002B2BAA">
        <w:rPr>
          <w:rFonts w:ascii="Verdana" w:eastAsia="SimSun" w:hAnsi="Verdana" w:cs="Times New Roman"/>
          <w:bCs/>
          <w:color w:val="auto"/>
          <w:kern w:val="2"/>
          <w:sz w:val="20"/>
          <w:szCs w:val="20"/>
          <w:lang w:eastAsia="ar-SA"/>
        </w:rPr>
        <w:t>Klauzula informacyjna RODO</w:t>
      </w:r>
      <w:r w:rsidR="00F94DAC">
        <w:rPr>
          <w:rFonts w:ascii="Verdana" w:eastAsia="SimSun" w:hAnsi="Verdana" w:cs="Times New Roman"/>
          <w:bCs/>
          <w:color w:val="auto"/>
          <w:kern w:val="2"/>
          <w:sz w:val="20"/>
          <w:szCs w:val="20"/>
          <w:lang w:eastAsia="ar-SA"/>
        </w:rPr>
        <w:t xml:space="preserve"> -  Załącznik nr 5 do Umowy.</w:t>
      </w:r>
    </w:p>
    <w:p w14:paraId="07CC25B5" w14:textId="4F54E872" w:rsidR="00F772C7" w:rsidRPr="00F772C7" w:rsidRDefault="00F772C7" w:rsidP="0068771D">
      <w:pPr>
        <w:pStyle w:val="Akapitzlist"/>
        <w:numPr>
          <w:ilvl w:val="3"/>
          <w:numId w:val="35"/>
        </w:numPr>
        <w:spacing w:after="0" w:line="276" w:lineRule="auto"/>
        <w:rPr>
          <w:rFonts w:ascii="Verdana" w:eastAsia="SimSun" w:hAnsi="Verdana" w:cs="Times New Roman"/>
          <w:bCs/>
          <w:color w:val="000000" w:themeColor="text1"/>
          <w:kern w:val="2"/>
          <w:sz w:val="20"/>
          <w:szCs w:val="20"/>
          <w:lang w:eastAsia="ar-SA"/>
        </w:rPr>
      </w:pPr>
      <w:r w:rsidRPr="00F772C7">
        <w:rPr>
          <w:rFonts w:ascii="Verdana" w:hAnsi="Verdana" w:cs="Calibri Light"/>
          <w:sz w:val="20"/>
          <w:szCs w:val="20"/>
        </w:rPr>
        <w:t>Strony zobowiązują się do ochrony przekazanych w ramach wykonywania umowy danych osobowych, zgodnie z obowiązującymi przepisami prawa.</w:t>
      </w:r>
    </w:p>
    <w:p w14:paraId="60BD3BFA" w14:textId="37F118E4" w:rsidR="00F772C7" w:rsidRPr="00F772C7" w:rsidRDefault="00F772C7" w:rsidP="0068771D">
      <w:pPr>
        <w:pStyle w:val="Akapitzlist"/>
        <w:numPr>
          <w:ilvl w:val="3"/>
          <w:numId w:val="35"/>
        </w:numPr>
        <w:spacing w:after="0" w:line="276" w:lineRule="auto"/>
        <w:rPr>
          <w:rFonts w:ascii="Verdana" w:eastAsia="SimSun" w:hAnsi="Verdana" w:cs="Times New Roman"/>
          <w:bCs/>
          <w:color w:val="000000" w:themeColor="text1"/>
          <w:kern w:val="2"/>
          <w:sz w:val="20"/>
          <w:szCs w:val="20"/>
          <w:lang w:eastAsia="ar-SA"/>
        </w:rPr>
      </w:pPr>
      <w:r w:rsidRPr="00F772C7">
        <w:rPr>
          <w:rFonts w:ascii="Verdana" w:hAnsi="Verdana" w:cs="Calibri Light"/>
          <w:sz w:val="20"/>
          <w:szCs w:val="20"/>
        </w:rPr>
        <w:lastRenderedPageBreak/>
        <w:t>Strony ustalają, że udostępniają sobie wzajemnie dane osobowe osób reprezentujących Stronę oraz osób kontaktowych lub innych osób wykonujących w imieniu Strony czynności w zawiązku z zawarciem lub wykonywaniem Umowy w następującym zakresie:</w:t>
      </w:r>
    </w:p>
    <w:p w14:paraId="5E5B28AC" w14:textId="77777777" w:rsidR="00F772C7" w:rsidRPr="00F772C7" w:rsidRDefault="00F772C7" w:rsidP="0068771D">
      <w:pPr>
        <w:pStyle w:val="Akapitzlist"/>
        <w:spacing w:after="0" w:line="276" w:lineRule="auto"/>
        <w:ind w:left="643" w:firstLine="0"/>
        <w:rPr>
          <w:rFonts w:ascii="Verdana" w:eastAsia="SimSun" w:hAnsi="Verdana" w:cs="Times New Roman"/>
          <w:bCs/>
          <w:color w:val="000000" w:themeColor="text1"/>
          <w:kern w:val="2"/>
          <w:sz w:val="20"/>
          <w:szCs w:val="20"/>
          <w:lang w:eastAsia="ar-SA"/>
        </w:rPr>
      </w:pPr>
    </w:p>
    <w:p w14:paraId="56B2C8F3" w14:textId="77777777" w:rsidR="00F772C7" w:rsidRPr="00F772C7" w:rsidRDefault="00F772C7" w:rsidP="0068771D">
      <w:pPr>
        <w:pStyle w:val="Standard"/>
        <w:spacing w:after="0" w:line="276" w:lineRule="auto"/>
        <w:jc w:val="both"/>
        <w:rPr>
          <w:rFonts w:ascii="Verdana" w:hAnsi="Verdana"/>
        </w:rPr>
      </w:pPr>
      <w:r w:rsidRPr="00F772C7">
        <w:rPr>
          <w:rFonts w:ascii="Verdana" w:hAnsi="Verdana" w:cs="Calibri Light"/>
          <w:sz w:val="20"/>
          <w:szCs w:val="20"/>
        </w:rPr>
        <w:t>1) imię i nazwisko,</w:t>
      </w:r>
    </w:p>
    <w:p w14:paraId="23D3F808" w14:textId="77777777" w:rsidR="00F772C7" w:rsidRPr="00F772C7" w:rsidRDefault="00F772C7" w:rsidP="0068771D">
      <w:pPr>
        <w:pStyle w:val="Standard"/>
        <w:spacing w:after="0" w:line="276" w:lineRule="auto"/>
        <w:jc w:val="both"/>
        <w:rPr>
          <w:rFonts w:ascii="Verdana" w:hAnsi="Verdana"/>
        </w:rPr>
      </w:pPr>
      <w:r w:rsidRPr="00F772C7">
        <w:rPr>
          <w:rFonts w:ascii="Verdana" w:hAnsi="Verdana" w:cs="Calibri Light"/>
          <w:sz w:val="20"/>
          <w:szCs w:val="20"/>
        </w:rPr>
        <w:t>2) pełniona funkcja,</w:t>
      </w:r>
    </w:p>
    <w:p w14:paraId="15DF1803" w14:textId="77777777" w:rsidR="00F772C7" w:rsidRPr="00F772C7" w:rsidRDefault="00F772C7" w:rsidP="0068771D">
      <w:pPr>
        <w:pStyle w:val="Standard"/>
        <w:spacing w:after="0" w:line="276" w:lineRule="auto"/>
        <w:jc w:val="both"/>
        <w:rPr>
          <w:rFonts w:ascii="Verdana" w:hAnsi="Verdana"/>
        </w:rPr>
      </w:pPr>
      <w:r w:rsidRPr="00F772C7">
        <w:rPr>
          <w:rFonts w:ascii="Verdana" w:hAnsi="Verdana" w:cs="Calibri Light"/>
          <w:sz w:val="20"/>
          <w:szCs w:val="20"/>
        </w:rPr>
        <w:t>3) adres e-mail,</w:t>
      </w:r>
    </w:p>
    <w:p w14:paraId="2AA8DB0C" w14:textId="77777777" w:rsidR="00F772C7" w:rsidRPr="00F772C7" w:rsidRDefault="00F772C7" w:rsidP="0068771D">
      <w:pPr>
        <w:pStyle w:val="Standard"/>
        <w:spacing w:after="0" w:line="276" w:lineRule="auto"/>
        <w:jc w:val="both"/>
        <w:rPr>
          <w:rFonts w:ascii="Verdana" w:hAnsi="Verdana" w:cs="Calibri Light"/>
          <w:sz w:val="20"/>
          <w:szCs w:val="20"/>
        </w:rPr>
      </w:pPr>
      <w:r w:rsidRPr="00F772C7">
        <w:rPr>
          <w:rFonts w:ascii="Verdana" w:hAnsi="Verdana" w:cs="Calibri Light"/>
          <w:sz w:val="20"/>
          <w:szCs w:val="20"/>
        </w:rPr>
        <w:t>4) numer telefonu.</w:t>
      </w:r>
    </w:p>
    <w:p w14:paraId="5629E909" w14:textId="77777777" w:rsidR="00F772C7" w:rsidRPr="00F772C7" w:rsidRDefault="00F772C7" w:rsidP="0068771D">
      <w:pPr>
        <w:pStyle w:val="Standard"/>
        <w:spacing w:after="0" w:line="276" w:lineRule="auto"/>
        <w:jc w:val="both"/>
        <w:rPr>
          <w:rFonts w:ascii="Verdana" w:hAnsi="Verdana" w:cs="Calibri Light"/>
          <w:sz w:val="20"/>
          <w:szCs w:val="20"/>
        </w:rPr>
      </w:pPr>
    </w:p>
    <w:p w14:paraId="2AE8186D" w14:textId="0BA433D8" w:rsidR="00F772C7" w:rsidRPr="00F772C7" w:rsidRDefault="00F772C7" w:rsidP="0068771D">
      <w:pPr>
        <w:pStyle w:val="Standard"/>
        <w:numPr>
          <w:ilvl w:val="3"/>
          <w:numId w:val="35"/>
        </w:numPr>
        <w:spacing w:after="0" w:line="276" w:lineRule="auto"/>
        <w:jc w:val="both"/>
        <w:rPr>
          <w:rFonts w:ascii="Verdana" w:hAnsi="Verdana" w:cs="Calibri Light"/>
          <w:sz w:val="20"/>
          <w:szCs w:val="20"/>
        </w:rPr>
      </w:pPr>
      <w:r w:rsidRPr="00F772C7">
        <w:rPr>
          <w:rFonts w:ascii="Verdana" w:hAnsi="Verdana" w:cs="Calibri Light"/>
          <w:sz w:val="20"/>
          <w:szCs w:val="20"/>
        </w:rPr>
        <w:t>Strony zobowiązują się do przetwarzania danych osobowych zgodnie z umową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Nr 119, str. 1).</w:t>
      </w:r>
    </w:p>
    <w:p w14:paraId="24FDE8DD" w14:textId="38B5BCDC" w:rsidR="00F772C7" w:rsidRPr="00F772C7" w:rsidRDefault="00F772C7" w:rsidP="0068771D">
      <w:pPr>
        <w:pStyle w:val="Standard"/>
        <w:numPr>
          <w:ilvl w:val="0"/>
          <w:numId w:val="35"/>
        </w:numPr>
        <w:spacing w:after="0" w:line="276" w:lineRule="auto"/>
        <w:jc w:val="both"/>
        <w:rPr>
          <w:rFonts w:ascii="Verdana" w:hAnsi="Verdana"/>
        </w:rPr>
      </w:pPr>
      <w:r w:rsidRPr="00F772C7">
        <w:rPr>
          <w:rFonts w:ascii="Verdana" w:hAnsi="Verdana" w:cs="Calibri Light"/>
          <w:sz w:val="20"/>
          <w:szCs w:val="20"/>
        </w:rPr>
        <w:t>Wykonawca zobowiązuje się udzielić informacji o zasadach przetwarzania danych osobowych przez Zamawiającego wobec osób, o których mowa w ust. 2 niniejszego paragrafu umowy (w celu umożliwienia Zamawiającemu zastosowania art. 14 ust. 5 lit. a ogólnego rozporządzenia o ochronie danych w ramach realizacji przez nią obowiązku informacyjnego wobec tych osób), w tym poinformować je o udostępnieniu ich danych Zamawiającemu w zakresie i celach opisanych powyżej, przedstawiając tym osobom oświadczenie stanowiące ust. 2 paragrafu oraz załącznik nr 4 do umowy.</w:t>
      </w:r>
    </w:p>
    <w:p w14:paraId="7D6FEF7E" w14:textId="77777777" w:rsidR="00F772C7" w:rsidRDefault="00F772C7">
      <w:pPr>
        <w:tabs>
          <w:tab w:val="left" w:pos="284"/>
          <w:tab w:val="left" w:pos="864"/>
        </w:tabs>
        <w:spacing w:after="0" w:line="276" w:lineRule="auto"/>
        <w:ind w:left="284"/>
        <w:jc w:val="center"/>
        <w:textAlignment w:val="baseline"/>
        <w:rPr>
          <w:rFonts w:ascii="Verdana" w:eastAsia="SimSun" w:hAnsi="Verdana" w:cs="Times New Roman"/>
          <w:bCs/>
          <w:kern w:val="2"/>
          <w:sz w:val="20"/>
          <w:szCs w:val="20"/>
          <w:lang w:eastAsia="ar-SA"/>
        </w:rPr>
      </w:pPr>
    </w:p>
    <w:p w14:paraId="242659B0" w14:textId="77777777" w:rsidR="00F772C7" w:rsidRDefault="00F772C7">
      <w:pPr>
        <w:tabs>
          <w:tab w:val="left" w:pos="284"/>
          <w:tab w:val="left" w:pos="864"/>
        </w:tabs>
        <w:spacing w:after="0" w:line="276" w:lineRule="auto"/>
        <w:ind w:left="284"/>
        <w:jc w:val="center"/>
        <w:textAlignment w:val="baseline"/>
        <w:rPr>
          <w:rFonts w:ascii="Verdana" w:eastAsia="SimSun" w:hAnsi="Verdana" w:cs="Times New Roman"/>
          <w:bCs/>
          <w:kern w:val="2"/>
          <w:sz w:val="20"/>
          <w:szCs w:val="20"/>
          <w:lang w:eastAsia="ar-SA"/>
        </w:rPr>
      </w:pPr>
    </w:p>
    <w:p w14:paraId="7FE18616" w14:textId="4A43BFEA" w:rsidR="00F0053C" w:rsidRDefault="003A39A1">
      <w:pPr>
        <w:tabs>
          <w:tab w:val="left" w:pos="284"/>
          <w:tab w:val="left" w:pos="864"/>
        </w:tabs>
        <w:spacing w:after="0" w:line="276" w:lineRule="auto"/>
        <w:ind w:left="284"/>
        <w:jc w:val="center"/>
        <w:textAlignment w:val="baseline"/>
        <w:rPr>
          <w:rFonts w:ascii="Verdana" w:eastAsia="SimSun" w:hAnsi="Verdana" w:cs="Times New Roman"/>
          <w:bCs/>
          <w:kern w:val="2"/>
          <w:sz w:val="20"/>
          <w:szCs w:val="20"/>
          <w:lang w:eastAsia="ar-SA"/>
        </w:rPr>
      </w:pPr>
      <w:r>
        <w:rPr>
          <w:rFonts w:ascii="Verdana" w:eastAsia="SimSun" w:hAnsi="Verdana" w:cs="Times New Roman"/>
          <w:bCs/>
          <w:kern w:val="2"/>
          <w:sz w:val="20"/>
          <w:szCs w:val="20"/>
          <w:lang w:eastAsia="ar-SA"/>
        </w:rPr>
        <w:t>§1</w:t>
      </w:r>
      <w:r w:rsidR="003F7EA4">
        <w:rPr>
          <w:rFonts w:ascii="Verdana" w:eastAsia="SimSun" w:hAnsi="Verdana" w:cs="Times New Roman"/>
          <w:bCs/>
          <w:kern w:val="2"/>
          <w:sz w:val="20"/>
          <w:szCs w:val="20"/>
          <w:lang w:eastAsia="ar-SA"/>
        </w:rPr>
        <w:t>4</w:t>
      </w:r>
      <w:r>
        <w:rPr>
          <w:rFonts w:ascii="Verdana" w:eastAsia="SimSun" w:hAnsi="Verdana" w:cs="Times New Roman"/>
          <w:bCs/>
          <w:kern w:val="2"/>
          <w:sz w:val="20"/>
          <w:szCs w:val="20"/>
          <w:lang w:eastAsia="ar-SA"/>
        </w:rPr>
        <w:t xml:space="preserve"> Postanowienia końcowe</w:t>
      </w:r>
    </w:p>
    <w:p w14:paraId="09E209DC" w14:textId="77777777" w:rsidR="00F0053C" w:rsidRDefault="003A39A1">
      <w:pPr>
        <w:numPr>
          <w:ilvl w:val="0"/>
          <w:numId w:val="8"/>
        </w:numPr>
        <w:spacing w:after="0" w:line="276" w:lineRule="auto"/>
        <w:ind w:left="284" w:right="-2" w:hanging="284"/>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Wykonawca zobowiązuje się nie dokonywać przelewu praw i zobowiązań wynikających z niniejszej Umowy bez zgody Zamawiającego pod rygorem nieważności bezwzględnej takiej czynności wobec Zamawiającego.</w:t>
      </w:r>
    </w:p>
    <w:p w14:paraId="3FA0E6CF" w14:textId="77777777" w:rsidR="00F0053C" w:rsidRDefault="003A39A1">
      <w:pPr>
        <w:numPr>
          <w:ilvl w:val="0"/>
          <w:numId w:val="8"/>
        </w:numPr>
        <w:tabs>
          <w:tab w:val="left" w:pos="284"/>
        </w:tabs>
        <w:spacing w:after="0" w:line="276" w:lineRule="auto"/>
        <w:ind w:left="284" w:hanging="284"/>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 xml:space="preserve">W sprawach nie uregulowanych postanowieniami niniejszej Umowy mają zastosowanie przepisy Kodeksu Cywilnego i Ustawy </w:t>
      </w:r>
      <w:proofErr w:type="spellStart"/>
      <w:r>
        <w:rPr>
          <w:rFonts w:ascii="Verdana" w:eastAsia="SimSun" w:hAnsi="Verdana" w:cs="Times New Roman"/>
          <w:kern w:val="2"/>
          <w:sz w:val="20"/>
          <w:szCs w:val="20"/>
          <w:lang w:eastAsia="ar-SA"/>
        </w:rPr>
        <w:t>Pzp</w:t>
      </w:r>
      <w:proofErr w:type="spellEnd"/>
      <w:r>
        <w:rPr>
          <w:rFonts w:ascii="Verdana" w:eastAsia="SimSun" w:hAnsi="Verdana" w:cs="Times New Roman"/>
          <w:kern w:val="2"/>
          <w:sz w:val="20"/>
          <w:szCs w:val="20"/>
          <w:lang w:eastAsia="ar-SA"/>
        </w:rPr>
        <w:t>.</w:t>
      </w:r>
    </w:p>
    <w:p w14:paraId="1AC35B48" w14:textId="77777777" w:rsidR="00F0053C" w:rsidRDefault="003A39A1">
      <w:pPr>
        <w:numPr>
          <w:ilvl w:val="0"/>
          <w:numId w:val="8"/>
        </w:numPr>
        <w:spacing w:after="0" w:line="276" w:lineRule="auto"/>
        <w:ind w:left="284" w:right="-2" w:hanging="284"/>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Ewentualne spory powstałe na tle niniejszej Umowy Strony poddadzą rozstrzygnięciu Sądowi powszechnemu właściwemu miejscowo dla Zamawiającego.</w:t>
      </w:r>
    </w:p>
    <w:p w14:paraId="5391A8F4" w14:textId="77777777" w:rsidR="00F0053C" w:rsidRDefault="003A39A1">
      <w:pPr>
        <w:numPr>
          <w:ilvl w:val="0"/>
          <w:numId w:val="8"/>
        </w:numPr>
        <w:spacing w:after="0" w:line="276" w:lineRule="auto"/>
        <w:ind w:left="284" w:right="-2" w:hanging="284"/>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W przypadku gdyby którekolwiek z postanowień Umowy zostały uznane za nieważne, Umowa w pozostałej części pozostanie ważna. W przypadku wskazanym w zdaniu poprzednim Strony zobowiązują się do zastąpienia nieważnych postanowień Umowy nowymi postanowieniami zbliżonymi celem do postanowień uznanych za nieważne.</w:t>
      </w:r>
    </w:p>
    <w:p w14:paraId="160B83A4" w14:textId="77777777" w:rsidR="00F0053C" w:rsidRDefault="003A39A1">
      <w:pPr>
        <w:numPr>
          <w:ilvl w:val="0"/>
          <w:numId w:val="8"/>
        </w:numPr>
        <w:tabs>
          <w:tab w:val="left" w:pos="284"/>
        </w:tabs>
        <w:spacing w:after="0" w:line="276" w:lineRule="auto"/>
        <w:ind w:left="284" w:hanging="284"/>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 xml:space="preserve">Strony są zobowiązane zawiadamiać się wzajemnie o każdorazowej zmianie adresu. </w:t>
      </w:r>
      <w:r>
        <w:rPr>
          <w:rFonts w:ascii="Verdana" w:eastAsia="SimSun" w:hAnsi="Verdana" w:cs="Times New Roman"/>
          <w:kern w:val="2"/>
          <w:sz w:val="20"/>
          <w:szCs w:val="20"/>
          <w:lang w:eastAsia="ar-SA"/>
        </w:rPr>
        <w:br/>
        <w:t>W razie zaniedbania tego obowiązku pismo przesłane pod ostatnio wskazany przez Stronę adres i zwrócone z adnotacją o niemożności doręczenia, traktuje się jak doręczone.</w:t>
      </w:r>
    </w:p>
    <w:p w14:paraId="52C5ECBD" w14:textId="77777777" w:rsidR="00F0053C" w:rsidRDefault="003A39A1">
      <w:pPr>
        <w:numPr>
          <w:ilvl w:val="0"/>
          <w:numId w:val="8"/>
        </w:numPr>
        <w:tabs>
          <w:tab w:val="left" w:pos="284"/>
        </w:tabs>
        <w:spacing w:after="0" w:line="276" w:lineRule="auto"/>
        <w:ind w:left="284" w:right="-2" w:hanging="284"/>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Brak egzekwowania przez jedną ze Stron realizacji obowiązków drugiej Strony w czasie obowiązywania niniejszej umowy nie będzie interpretowany jako zgoda na nie wykonywanie postanowień umowy lub zmianę jej treści.</w:t>
      </w:r>
    </w:p>
    <w:p w14:paraId="0E17F76A" w14:textId="77777777" w:rsidR="00F0053C" w:rsidRDefault="003A39A1">
      <w:pPr>
        <w:numPr>
          <w:ilvl w:val="0"/>
          <w:numId w:val="8"/>
        </w:numPr>
        <w:tabs>
          <w:tab w:val="left" w:pos="284"/>
        </w:tabs>
        <w:spacing w:after="0" w:line="276" w:lineRule="auto"/>
        <w:ind w:left="284" w:right="-2" w:hanging="284"/>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Załączniki stanowią integralną część umowy.</w:t>
      </w:r>
    </w:p>
    <w:p w14:paraId="487B4E70" w14:textId="77777777" w:rsidR="00F0053C" w:rsidRDefault="003A39A1">
      <w:pPr>
        <w:numPr>
          <w:ilvl w:val="0"/>
          <w:numId w:val="8"/>
        </w:numPr>
        <w:tabs>
          <w:tab w:val="left" w:pos="284"/>
        </w:tabs>
        <w:spacing w:after="0" w:line="276" w:lineRule="auto"/>
        <w:ind w:left="284" w:right="-2" w:hanging="284"/>
        <w:textAlignment w:val="baseline"/>
        <w:rPr>
          <w:rFonts w:ascii="Verdana" w:eastAsia="SimSun" w:hAnsi="Verdana" w:cs="Times New Roman"/>
          <w:kern w:val="2"/>
          <w:sz w:val="20"/>
          <w:szCs w:val="20"/>
          <w:lang w:eastAsia="ar-SA"/>
        </w:rPr>
      </w:pPr>
      <w:r>
        <w:rPr>
          <w:rFonts w:ascii="Verdana" w:hAnsi="Verdana" w:cs="Times New Roman"/>
          <w:sz w:val="20"/>
          <w:szCs w:val="20"/>
        </w:rPr>
        <w:t>Wszelkie zmiany niniejszej umowy wymagają dla swej ważności formy pisemnej pod rygorem nieważności.</w:t>
      </w:r>
    </w:p>
    <w:p w14:paraId="3D7CE99E" w14:textId="2CE64B60" w:rsidR="00F0053C" w:rsidRDefault="003A39A1">
      <w:pPr>
        <w:numPr>
          <w:ilvl w:val="0"/>
          <w:numId w:val="8"/>
        </w:numPr>
        <w:tabs>
          <w:tab w:val="left" w:pos="284"/>
        </w:tabs>
        <w:spacing w:after="0" w:line="276" w:lineRule="auto"/>
        <w:ind w:left="284" w:hanging="284"/>
        <w:textAlignment w:val="baseline"/>
        <w:rPr>
          <w:rFonts w:ascii="Verdana" w:eastAsia="SimSun" w:hAnsi="Verdana" w:cs="Times New Roman"/>
          <w:b/>
          <w:kern w:val="2"/>
          <w:sz w:val="20"/>
          <w:szCs w:val="20"/>
          <w:lang w:eastAsia="ar-SA"/>
        </w:rPr>
      </w:pPr>
      <w:r>
        <w:rPr>
          <w:rFonts w:ascii="Verdana" w:eastAsia="SimSun" w:hAnsi="Verdana" w:cs="Times New Roman"/>
          <w:kern w:val="2"/>
          <w:sz w:val="20"/>
          <w:szCs w:val="20"/>
          <w:lang w:eastAsia="ar-SA"/>
        </w:rPr>
        <w:lastRenderedPageBreak/>
        <w:t xml:space="preserve">Umowę sporządzono w </w:t>
      </w:r>
      <w:r w:rsidR="000C29C4">
        <w:rPr>
          <w:rFonts w:ascii="Verdana" w:eastAsia="SimSun" w:hAnsi="Verdana" w:cs="Times New Roman"/>
          <w:kern w:val="2"/>
          <w:sz w:val="20"/>
          <w:szCs w:val="20"/>
          <w:lang w:eastAsia="ar-SA"/>
        </w:rPr>
        <w:t>………..</w:t>
      </w:r>
      <w:r>
        <w:rPr>
          <w:rFonts w:ascii="Verdana" w:eastAsia="SimSun" w:hAnsi="Verdana" w:cs="Times New Roman"/>
          <w:kern w:val="2"/>
          <w:sz w:val="20"/>
          <w:szCs w:val="20"/>
          <w:lang w:eastAsia="ar-SA"/>
        </w:rPr>
        <w:t xml:space="preserve"> jednobrzmiących egzemplarzach, </w:t>
      </w:r>
      <w:r w:rsidR="000C29C4">
        <w:rPr>
          <w:rFonts w:ascii="Verdana" w:eastAsia="SimSun" w:hAnsi="Verdana" w:cs="Times New Roman"/>
          <w:kern w:val="2"/>
          <w:sz w:val="20"/>
          <w:szCs w:val="20"/>
          <w:lang w:eastAsia="ar-SA"/>
        </w:rPr>
        <w:t>…….</w:t>
      </w:r>
      <w:r>
        <w:rPr>
          <w:rFonts w:ascii="Verdana" w:eastAsia="SimSun" w:hAnsi="Verdana" w:cs="Times New Roman"/>
          <w:kern w:val="2"/>
          <w:sz w:val="20"/>
          <w:szCs w:val="20"/>
          <w:lang w:eastAsia="ar-SA"/>
        </w:rPr>
        <w:t xml:space="preserve"> egzemplarz dla </w:t>
      </w:r>
      <w:r>
        <w:rPr>
          <w:rFonts w:ascii="Verdana" w:eastAsia="SimSun" w:hAnsi="Verdana" w:cs="Times New Roman"/>
          <w:bCs/>
          <w:kern w:val="2"/>
          <w:sz w:val="20"/>
          <w:szCs w:val="20"/>
          <w:lang w:eastAsia="ar-SA"/>
        </w:rPr>
        <w:t>Wykonawcy</w:t>
      </w:r>
      <w:r>
        <w:rPr>
          <w:rFonts w:ascii="Verdana" w:eastAsia="SimSun" w:hAnsi="Verdana" w:cs="Times New Roman"/>
          <w:kern w:val="2"/>
          <w:sz w:val="20"/>
          <w:szCs w:val="20"/>
          <w:lang w:eastAsia="ar-SA"/>
        </w:rPr>
        <w:t xml:space="preserve">, </w:t>
      </w:r>
      <w:r w:rsidR="000C29C4">
        <w:rPr>
          <w:rFonts w:ascii="Verdana" w:eastAsia="SimSun" w:hAnsi="Verdana" w:cs="Times New Roman"/>
          <w:kern w:val="2"/>
          <w:sz w:val="20"/>
          <w:szCs w:val="20"/>
          <w:lang w:eastAsia="ar-SA"/>
        </w:rPr>
        <w:t>………</w:t>
      </w:r>
      <w:r>
        <w:rPr>
          <w:rFonts w:ascii="Verdana" w:eastAsia="SimSun" w:hAnsi="Verdana" w:cs="Times New Roman"/>
          <w:kern w:val="2"/>
          <w:sz w:val="20"/>
          <w:szCs w:val="20"/>
          <w:lang w:eastAsia="ar-SA"/>
        </w:rPr>
        <w:t xml:space="preserve"> egzemplarze dla </w:t>
      </w:r>
      <w:r>
        <w:rPr>
          <w:rFonts w:ascii="Verdana" w:eastAsia="SimSun" w:hAnsi="Verdana" w:cs="Times New Roman"/>
          <w:bCs/>
          <w:kern w:val="2"/>
          <w:sz w:val="20"/>
          <w:szCs w:val="20"/>
          <w:lang w:eastAsia="ar-SA"/>
        </w:rPr>
        <w:t>Zamawiającego</w:t>
      </w:r>
      <w:r>
        <w:rPr>
          <w:rFonts w:ascii="Verdana" w:eastAsia="SimSun" w:hAnsi="Verdana" w:cs="Times New Roman"/>
          <w:kern w:val="2"/>
          <w:sz w:val="20"/>
          <w:szCs w:val="20"/>
          <w:lang w:eastAsia="ar-SA"/>
        </w:rPr>
        <w:t>.</w:t>
      </w:r>
    </w:p>
    <w:p w14:paraId="7C1B1E73" w14:textId="77777777" w:rsidR="00F0053C" w:rsidRDefault="00F0053C">
      <w:pPr>
        <w:tabs>
          <w:tab w:val="left" w:pos="284"/>
        </w:tabs>
        <w:spacing w:after="0" w:line="276" w:lineRule="auto"/>
        <w:textAlignment w:val="baseline"/>
        <w:rPr>
          <w:rFonts w:ascii="Verdana" w:eastAsia="SimSun" w:hAnsi="Verdana" w:cs="Times New Roman"/>
          <w:kern w:val="2"/>
          <w:sz w:val="20"/>
          <w:szCs w:val="20"/>
          <w:lang w:eastAsia="ar-SA"/>
        </w:rPr>
      </w:pPr>
    </w:p>
    <w:p w14:paraId="376C09A1" w14:textId="77777777" w:rsidR="00F0053C" w:rsidRDefault="00F0053C">
      <w:pPr>
        <w:tabs>
          <w:tab w:val="left" w:pos="284"/>
        </w:tabs>
        <w:spacing w:after="0" w:line="276" w:lineRule="auto"/>
        <w:textAlignment w:val="baseline"/>
        <w:rPr>
          <w:rFonts w:ascii="Verdana" w:eastAsia="SimSun" w:hAnsi="Verdana" w:cs="Times New Roman"/>
          <w:kern w:val="2"/>
          <w:sz w:val="20"/>
          <w:szCs w:val="20"/>
          <w:lang w:eastAsia="ar-SA"/>
        </w:rPr>
      </w:pPr>
    </w:p>
    <w:p w14:paraId="46BA35E3" w14:textId="77777777" w:rsidR="00F0053C" w:rsidRDefault="003A39A1">
      <w:pPr>
        <w:tabs>
          <w:tab w:val="left" w:pos="284"/>
        </w:tabs>
        <w:spacing w:after="0" w:line="276" w:lineRule="auto"/>
        <w:textAlignment w:val="baseline"/>
        <w:rPr>
          <w:rFonts w:ascii="Verdana" w:eastAsia="SimSun" w:hAnsi="Verdana" w:cs="Times New Roman"/>
          <w:kern w:val="2"/>
          <w:sz w:val="20"/>
          <w:szCs w:val="20"/>
          <w:lang w:eastAsia="ar-SA"/>
        </w:rPr>
      </w:pPr>
      <w:r>
        <w:rPr>
          <w:rFonts w:ascii="Verdana" w:eastAsia="SimSun" w:hAnsi="Verdana" w:cs="Times New Roman"/>
          <w:kern w:val="2"/>
          <w:sz w:val="20"/>
          <w:szCs w:val="20"/>
          <w:lang w:eastAsia="ar-SA"/>
        </w:rPr>
        <w:t>Załączniki:</w:t>
      </w:r>
    </w:p>
    <w:p w14:paraId="70B21B7B" w14:textId="77777777" w:rsidR="00F0053C" w:rsidRDefault="003A39A1">
      <w:pPr>
        <w:pStyle w:val="Akapitzlist"/>
        <w:numPr>
          <w:ilvl w:val="3"/>
          <w:numId w:val="28"/>
        </w:numPr>
        <w:tabs>
          <w:tab w:val="left" w:pos="284"/>
        </w:tabs>
        <w:spacing w:after="0" w:line="276" w:lineRule="auto"/>
        <w:textAlignment w:val="baseline"/>
        <w:rPr>
          <w:rFonts w:ascii="Verdana" w:eastAsia="SimSun" w:hAnsi="Verdana" w:cs="Times New Roman"/>
          <w:b/>
          <w:kern w:val="2"/>
          <w:sz w:val="20"/>
          <w:szCs w:val="20"/>
          <w:lang w:eastAsia="ar-SA"/>
        </w:rPr>
      </w:pPr>
      <w:r>
        <w:rPr>
          <w:rFonts w:ascii="Verdana" w:eastAsia="Times New Roman" w:hAnsi="Verdana" w:cs="Times New Roman"/>
          <w:sz w:val="20"/>
          <w:szCs w:val="20"/>
          <w:lang w:eastAsia="ar-SA"/>
        </w:rPr>
        <w:t>Oferta wykonawcy</w:t>
      </w:r>
    </w:p>
    <w:p w14:paraId="7BD52B9A" w14:textId="77777777" w:rsidR="00F0053C" w:rsidRPr="00AF7510" w:rsidRDefault="003A39A1">
      <w:pPr>
        <w:pStyle w:val="Akapitzlist"/>
        <w:numPr>
          <w:ilvl w:val="3"/>
          <w:numId w:val="36"/>
        </w:numPr>
        <w:tabs>
          <w:tab w:val="left" w:pos="284"/>
        </w:tabs>
        <w:spacing w:after="0" w:line="276" w:lineRule="auto"/>
        <w:textAlignment w:val="baseline"/>
        <w:rPr>
          <w:rFonts w:ascii="Verdana" w:eastAsia="SimSun" w:hAnsi="Verdana" w:cs="Times New Roman"/>
          <w:b/>
          <w:kern w:val="2"/>
          <w:sz w:val="20"/>
          <w:szCs w:val="20"/>
          <w:lang w:eastAsia="ar-SA"/>
        </w:rPr>
      </w:pPr>
      <w:r>
        <w:rPr>
          <w:rFonts w:ascii="Verdana" w:eastAsia="Times New Roman" w:hAnsi="Verdana" w:cs="Times New Roman"/>
          <w:sz w:val="20"/>
          <w:szCs w:val="20"/>
          <w:lang w:eastAsia="ar-SA"/>
        </w:rPr>
        <w:t>Specyfikacja Warunków Zamówienia wraz z załącznikami</w:t>
      </w:r>
    </w:p>
    <w:p w14:paraId="44C1642F" w14:textId="713D6193" w:rsidR="00AF7510" w:rsidRPr="00AF7510" w:rsidRDefault="00AF7510">
      <w:pPr>
        <w:pStyle w:val="Akapitzlist"/>
        <w:numPr>
          <w:ilvl w:val="3"/>
          <w:numId w:val="36"/>
        </w:numPr>
        <w:tabs>
          <w:tab w:val="left" w:pos="284"/>
        </w:tabs>
        <w:spacing w:after="0" w:line="276" w:lineRule="auto"/>
        <w:textAlignment w:val="baseline"/>
        <w:rPr>
          <w:rFonts w:ascii="Verdana" w:eastAsia="SimSun" w:hAnsi="Verdana" w:cs="Times New Roman"/>
          <w:b/>
          <w:kern w:val="2"/>
          <w:sz w:val="20"/>
          <w:szCs w:val="20"/>
          <w:lang w:eastAsia="ar-SA"/>
        </w:rPr>
      </w:pPr>
      <w:r>
        <w:rPr>
          <w:rFonts w:ascii="Verdana" w:eastAsia="Times New Roman" w:hAnsi="Verdana" w:cs="Times New Roman"/>
          <w:sz w:val="20"/>
          <w:szCs w:val="20"/>
          <w:lang w:eastAsia="ar-SA"/>
        </w:rPr>
        <w:t>Protokół odbioru</w:t>
      </w:r>
    </w:p>
    <w:p w14:paraId="4259C432" w14:textId="48DA348B" w:rsidR="00AF7510" w:rsidRPr="002B2BAA" w:rsidRDefault="00AF7510">
      <w:pPr>
        <w:pStyle w:val="Akapitzlist"/>
        <w:numPr>
          <w:ilvl w:val="3"/>
          <w:numId w:val="36"/>
        </w:numPr>
        <w:tabs>
          <w:tab w:val="left" w:pos="284"/>
        </w:tabs>
        <w:spacing w:after="0" w:line="276" w:lineRule="auto"/>
        <w:textAlignment w:val="baseline"/>
        <w:rPr>
          <w:rFonts w:ascii="Verdana" w:eastAsia="SimSun" w:hAnsi="Verdana" w:cs="Times New Roman"/>
          <w:b/>
          <w:kern w:val="2"/>
          <w:sz w:val="20"/>
          <w:szCs w:val="20"/>
          <w:lang w:eastAsia="ar-SA"/>
        </w:rPr>
      </w:pPr>
      <w:r>
        <w:rPr>
          <w:rFonts w:ascii="Verdana" w:eastAsia="Times New Roman" w:hAnsi="Verdana" w:cs="Times New Roman"/>
          <w:sz w:val="20"/>
          <w:szCs w:val="20"/>
          <w:lang w:eastAsia="ar-SA"/>
        </w:rPr>
        <w:t>Klauzula informacyjna FERC</w:t>
      </w:r>
    </w:p>
    <w:p w14:paraId="799E305E" w14:textId="15FAE46A" w:rsidR="002B2BAA" w:rsidRDefault="002B2BAA">
      <w:pPr>
        <w:pStyle w:val="Akapitzlist"/>
        <w:numPr>
          <w:ilvl w:val="3"/>
          <w:numId w:val="36"/>
        </w:numPr>
        <w:tabs>
          <w:tab w:val="left" w:pos="284"/>
        </w:tabs>
        <w:spacing w:after="0" w:line="276" w:lineRule="auto"/>
        <w:textAlignment w:val="baseline"/>
        <w:rPr>
          <w:rFonts w:ascii="Verdana" w:eastAsia="SimSun" w:hAnsi="Verdana" w:cs="Times New Roman"/>
          <w:b/>
          <w:kern w:val="2"/>
          <w:sz w:val="20"/>
          <w:szCs w:val="20"/>
          <w:lang w:eastAsia="ar-SA"/>
        </w:rPr>
      </w:pPr>
      <w:r>
        <w:rPr>
          <w:rFonts w:ascii="Verdana" w:eastAsia="Times New Roman" w:hAnsi="Verdana" w:cs="Times New Roman"/>
          <w:sz w:val="20"/>
          <w:szCs w:val="20"/>
          <w:lang w:eastAsia="ar-SA"/>
        </w:rPr>
        <w:t>Klauzula informacyjna RODO</w:t>
      </w:r>
    </w:p>
    <w:p w14:paraId="3BF69EC5" w14:textId="77777777" w:rsidR="00F0053C" w:rsidRDefault="00F0053C">
      <w:pPr>
        <w:spacing w:after="0" w:line="276" w:lineRule="auto"/>
        <w:rPr>
          <w:rFonts w:ascii="Verdana" w:eastAsia="Times New Roman" w:hAnsi="Verdana" w:cs="Times New Roman"/>
          <w:b/>
          <w:bCs/>
          <w:sz w:val="20"/>
          <w:szCs w:val="20"/>
        </w:rPr>
      </w:pPr>
    </w:p>
    <w:p w14:paraId="35F1DD85" w14:textId="77777777" w:rsidR="000C29C4" w:rsidRDefault="000C29C4">
      <w:pPr>
        <w:spacing w:after="0" w:line="276" w:lineRule="auto"/>
        <w:rPr>
          <w:rFonts w:ascii="Verdana" w:eastAsia="Times New Roman" w:hAnsi="Verdana" w:cs="Times New Roman"/>
          <w:b/>
          <w:bCs/>
          <w:sz w:val="20"/>
          <w:szCs w:val="20"/>
        </w:rPr>
      </w:pPr>
    </w:p>
    <w:p w14:paraId="22AC7258" w14:textId="77777777" w:rsidR="000C29C4" w:rsidRDefault="000C29C4">
      <w:pPr>
        <w:spacing w:after="0" w:line="276" w:lineRule="auto"/>
        <w:rPr>
          <w:rFonts w:ascii="Verdana" w:eastAsia="Times New Roman" w:hAnsi="Verdana" w:cs="Times New Roman"/>
          <w:b/>
          <w:bCs/>
          <w:sz w:val="20"/>
          <w:szCs w:val="20"/>
        </w:rPr>
      </w:pPr>
    </w:p>
    <w:p w14:paraId="62932269" w14:textId="77777777" w:rsidR="000C29C4" w:rsidRDefault="000C29C4">
      <w:pPr>
        <w:spacing w:after="0" w:line="276" w:lineRule="auto"/>
        <w:rPr>
          <w:rFonts w:ascii="Verdana" w:eastAsia="Times New Roman" w:hAnsi="Verdana" w:cs="Times New Roman"/>
          <w:b/>
          <w:bCs/>
          <w:sz w:val="20"/>
          <w:szCs w:val="20"/>
        </w:rPr>
      </w:pPr>
    </w:p>
    <w:p w14:paraId="7F35ADB9" w14:textId="4CAB4C18" w:rsidR="00F0053C" w:rsidRDefault="003A39A1">
      <w:pPr>
        <w:spacing w:after="0" w:line="276" w:lineRule="auto"/>
        <w:rPr>
          <w:rFonts w:ascii="Verdana" w:eastAsia="Times New Roman" w:hAnsi="Verdana" w:cs="Times New Roman"/>
          <w:b/>
          <w:bCs/>
          <w:sz w:val="20"/>
          <w:szCs w:val="20"/>
        </w:rPr>
      </w:pPr>
      <w:r>
        <w:rPr>
          <w:rFonts w:ascii="Verdana" w:eastAsia="Times New Roman" w:hAnsi="Verdana" w:cs="Times New Roman"/>
          <w:b/>
          <w:bCs/>
          <w:sz w:val="20"/>
          <w:szCs w:val="20"/>
        </w:rPr>
        <w:t xml:space="preserve">ZAMAWIAJACY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t>WYKONAWCA</w:t>
      </w:r>
    </w:p>
    <w:p w14:paraId="37584CB5" w14:textId="77777777" w:rsidR="00685A95" w:rsidRDefault="00685A95">
      <w:pPr>
        <w:spacing w:after="0" w:line="276" w:lineRule="auto"/>
        <w:rPr>
          <w:rFonts w:ascii="Verdana" w:eastAsia="Times New Roman" w:hAnsi="Verdana" w:cs="Times New Roman"/>
          <w:b/>
          <w:bCs/>
          <w:sz w:val="20"/>
          <w:szCs w:val="20"/>
        </w:rPr>
      </w:pPr>
    </w:p>
    <w:p w14:paraId="3D8AD6DC" w14:textId="77777777" w:rsidR="00685A95" w:rsidRDefault="00685A95">
      <w:pPr>
        <w:spacing w:after="0" w:line="276" w:lineRule="auto"/>
        <w:rPr>
          <w:rFonts w:ascii="Verdana" w:eastAsia="Times New Roman" w:hAnsi="Verdana" w:cs="Times New Roman"/>
          <w:b/>
          <w:bCs/>
          <w:sz w:val="20"/>
          <w:szCs w:val="20"/>
        </w:rPr>
      </w:pPr>
    </w:p>
    <w:p w14:paraId="441FBA26" w14:textId="77777777" w:rsidR="00685A95" w:rsidRDefault="00685A95">
      <w:pPr>
        <w:spacing w:after="0" w:line="276" w:lineRule="auto"/>
        <w:rPr>
          <w:rFonts w:ascii="Verdana" w:eastAsia="Times New Roman" w:hAnsi="Verdana" w:cs="Times New Roman"/>
          <w:b/>
          <w:bCs/>
          <w:sz w:val="20"/>
          <w:szCs w:val="20"/>
        </w:rPr>
      </w:pPr>
    </w:p>
    <w:p w14:paraId="61DE87AE" w14:textId="3108017E" w:rsidR="00685A95" w:rsidRDefault="00685A95">
      <w:pPr>
        <w:spacing w:after="0" w:line="240" w:lineRule="auto"/>
        <w:ind w:left="0" w:firstLine="0"/>
        <w:jc w:val="left"/>
        <w:rPr>
          <w:rFonts w:ascii="Verdana" w:eastAsia="Times New Roman" w:hAnsi="Verdana" w:cs="Times New Roman"/>
          <w:b/>
          <w:bCs/>
          <w:sz w:val="20"/>
          <w:szCs w:val="20"/>
        </w:rPr>
      </w:pPr>
      <w:r>
        <w:rPr>
          <w:rFonts w:ascii="Verdana" w:eastAsia="Times New Roman" w:hAnsi="Verdana" w:cs="Times New Roman"/>
          <w:b/>
          <w:bCs/>
          <w:sz w:val="20"/>
          <w:szCs w:val="20"/>
        </w:rPr>
        <w:br w:type="page"/>
      </w:r>
    </w:p>
    <w:p w14:paraId="1B2E0C1A" w14:textId="5D8A0D67" w:rsidR="00685A95" w:rsidRPr="00C734F8" w:rsidRDefault="00685A95" w:rsidP="00685A95">
      <w:pPr>
        <w:spacing w:after="0" w:line="276" w:lineRule="auto"/>
        <w:jc w:val="right"/>
        <w:rPr>
          <w:rFonts w:ascii="Verdana" w:eastAsia="Times New Roman" w:hAnsi="Verdana" w:cs="Times New Roman"/>
          <w:i/>
          <w:iCs/>
          <w:sz w:val="20"/>
          <w:szCs w:val="20"/>
        </w:rPr>
      </w:pPr>
      <w:r w:rsidRPr="00C734F8">
        <w:rPr>
          <w:rFonts w:ascii="Verdana" w:eastAsia="Times New Roman" w:hAnsi="Verdana" w:cs="Times New Roman"/>
          <w:i/>
          <w:iCs/>
          <w:sz w:val="20"/>
          <w:szCs w:val="20"/>
        </w:rPr>
        <w:lastRenderedPageBreak/>
        <w:t>Załącznik nr 3 do Umowy</w:t>
      </w:r>
    </w:p>
    <w:p w14:paraId="12021869" w14:textId="77777777" w:rsidR="00331DCB" w:rsidRPr="00C734F8" w:rsidRDefault="00331DCB" w:rsidP="00685A95">
      <w:pPr>
        <w:spacing w:after="0" w:line="276" w:lineRule="auto"/>
        <w:jc w:val="right"/>
        <w:rPr>
          <w:rFonts w:ascii="Verdana" w:eastAsia="Times New Roman" w:hAnsi="Verdana" w:cs="Times New Roman"/>
          <w:i/>
          <w:iCs/>
          <w:sz w:val="20"/>
          <w:szCs w:val="20"/>
        </w:rPr>
      </w:pPr>
    </w:p>
    <w:p w14:paraId="7BB9334C" w14:textId="77777777" w:rsidR="00331DCB" w:rsidRPr="00C734F8" w:rsidRDefault="00331DCB" w:rsidP="00331DCB">
      <w:pPr>
        <w:pStyle w:val="Nagwek1"/>
        <w:spacing w:before="0" w:line="300" w:lineRule="auto"/>
        <w:jc w:val="center"/>
        <w:rPr>
          <w:rFonts w:ascii="Verdana" w:hAnsi="Verdana"/>
          <w:color w:val="000000" w:themeColor="text1"/>
          <w:sz w:val="20"/>
          <w:szCs w:val="20"/>
        </w:rPr>
      </w:pPr>
      <w:r w:rsidRPr="00C734F8">
        <w:rPr>
          <w:rFonts w:ascii="Verdana" w:hAnsi="Verdana" w:cs="Calibri Light"/>
          <w:b/>
          <w:bCs/>
          <w:color w:val="000000" w:themeColor="text1"/>
          <w:sz w:val="20"/>
          <w:szCs w:val="20"/>
        </w:rPr>
        <w:t>Protokół odbioru końcowego</w:t>
      </w:r>
    </w:p>
    <w:p w14:paraId="0AF1EF9C" w14:textId="77777777" w:rsidR="00331DCB" w:rsidRPr="00C734F8" w:rsidRDefault="00331DCB" w:rsidP="00331DCB">
      <w:pPr>
        <w:pStyle w:val="Tekstpodstawowy"/>
        <w:spacing w:line="300" w:lineRule="auto"/>
        <w:rPr>
          <w:rFonts w:ascii="Verdana" w:hAnsi="Verdana" w:cs="Calibri Light"/>
          <w:b/>
          <w:sz w:val="20"/>
          <w:szCs w:val="20"/>
        </w:rPr>
      </w:pPr>
    </w:p>
    <w:p w14:paraId="7E81F707" w14:textId="77777777" w:rsidR="00331DCB" w:rsidRPr="00C734F8" w:rsidRDefault="00331DCB" w:rsidP="00331DCB">
      <w:pPr>
        <w:tabs>
          <w:tab w:val="left" w:pos="2123"/>
          <w:tab w:val="left" w:pos="4363"/>
          <w:tab w:val="left" w:pos="4958"/>
        </w:tabs>
        <w:spacing w:after="0" w:line="300" w:lineRule="auto"/>
        <w:rPr>
          <w:rFonts w:ascii="Verdana" w:hAnsi="Verdana" w:cs="Calibri Light"/>
          <w:sz w:val="20"/>
          <w:szCs w:val="20"/>
        </w:rPr>
      </w:pPr>
      <w:r w:rsidRPr="00C734F8">
        <w:rPr>
          <w:rFonts w:ascii="Verdana" w:hAnsi="Verdana" w:cs="Calibri Light"/>
          <w:sz w:val="20"/>
          <w:szCs w:val="20"/>
        </w:rPr>
        <w:t>sporządzony dnia</w:t>
      </w:r>
      <w:r w:rsidRPr="00C734F8">
        <w:rPr>
          <w:rFonts w:ascii="Verdana" w:hAnsi="Verdana" w:cs="Calibri Light"/>
          <w:sz w:val="20"/>
          <w:szCs w:val="20"/>
        </w:rPr>
        <w:tab/>
        <w:t>……………….….……………</w:t>
      </w:r>
      <w:r w:rsidRPr="00C734F8">
        <w:rPr>
          <w:rFonts w:ascii="Verdana" w:hAnsi="Verdana" w:cs="Calibri Light"/>
          <w:sz w:val="20"/>
          <w:szCs w:val="20"/>
        </w:rPr>
        <w:tab/>
        <w:t>w</w:t>
      </w:r>
      <w:r w:rsidRPr="00C734F8">
        <w:rPr>
          <w:rFonts w:ascii="Verdana" w:hAnsi="Verdana" w:cs="Calibri Light"/>
          <w:sz w:val="20"/>
          <w:szCs w:val="20"/>
        </w:rPr>
        <w:tab/>
        <w:t>………………………………………...</w:t>
      </w:r>
    </w:p>
    <w:p w14:paraId="5AEED30F" w14:textId="77777777" w:rsidR="00331DCB" w:rsidRPr="00C734F8" w:rsidRDefault="00331DCB" w:rsidP="00331DCB">
      <w:pPr>
        <w:tabs>
          <w:tab w:val="left" w:pos="4087"/>
        </w:tabs>
        <w:spacing w:after="0" w:line="300" w:lineRule="auto"/>
        <w:rPr>
          <w:rFonts w:ascii="Verdana" w:hAnsi="Verdana" w:cs="Calibri Light"/>
          <w:sz w:val="20"/>
          <w:szCs w:val="20"/>
        </w:rPr>
      </w:pPr>
      <w:r w:rsidRPr="00C734F8">
        <w:rPr>
          <w:rFonts w:ascii="Verdana" w:hAnsi="Verdana" w:cs="Calibri Light"/>
          <w:sz w:val="20"/>
          <w:szCs w:val="20"/>
        </w:rPr>
        <w:t>dotyczący wykonania Przedmiotu umowy nr z dnia ……………….</w:t>
      </w:r>
    </w:p>
    <w:p w14:paraId="1723C888" w14:textId="77777777" w:rsidR="00331DCB" w:rsidRPr="00C734F8" w:rsidRDefault="00331DCB" w:rsidP="00331DCB">
      <w:pPr>
        <w:pStyle w:val="Tekstpodstawowy"/>
        <w:spacing w:line="300" w:lineRule="auto"/>
        <w:rPr>
          <w:rFonts w:ascii="Verdana" w:hAnsi="Verdana" w:cs="Calibri Light"/>
          <w:sz w:val="20"/>
          <w:szCs w:val="20"/>
        </w:rPr>
      </w:pPr>
    </w:p>
    <w:tbl>
      <w:tblPr>
        <w:tblW w:w="7343" w:type="dxa"/>
        <w:tblInd w:w="307" w:type="dxa"/>
        <w:tblLayout w:type="fixed"/>
        <w:tblCellMar>
          <w:left w:w="5" w:type="dxa"/>
          <w:right w:w="5" w:type="dxa"/>
        </w:tblCellMar>
        <w:tblLook w:val="01E0" w:firstRow="1" w:lastRow="1" w:firstColumn="1" w:lastColumn="1" w:noHBand="0" w:noVBand="0"/>
      </w:tblPr>
      <w:tblGrid>
        <w:gridCol w:w="486"/>
        <w:gridCol w:w="6857"/>
      </w:tblGrid>
      <w:tr w:rsidR="00331DCB" w:rsidRPr="00C734F8" w14:paraId="17E2435A" w14:textId="77777777" w:rsidTr="0071051F">
        <w:trPr>
          <w:trHeight w:val="440"/>
        </w:trPr>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52D0DA54" w14:textId="77777777" w:rsidR="00331DCB" w:rsidRPr="00C734F8" w:rsidRDefault="00331DCB" w:rsidP="00B67080">
            <w:pPr>
              <w:pStyle w:val="TableParagraph"/>
              <w:spacing w:before="0" w:line="300" w:lineRule="auto"/>
              <w:jc w:val="both"/>
              <w:rPr>
                <w:rFonts w:ascii="Verdana" w:hAnsi="Verdana" w:cs="Calibri Light"/>
                <w:b/>
                <w:sz w:val="20"/>
                <w:szCs w:val="20"/>
              </w:rPr>
            </w:pPr>
            <w:r w:rsidRPr="00C734F8">
              <w:rPr>
                <w:rFonts w:ascii="Verdana" w:hAnsi="Verdana" w:cs="Calibri Light"/>
                <w:b/>
                <w:sz w:val="20"/>
                <w:szCs w:val="20"/>
              </w:rPr>
              <w:t>Lp.</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14:paraId="3154A8F3" w14:textId="77777777" w:rsidR="00331DCB" w:rsidRPr="00C734F8" w:rsidRDefault="00331DCB" w:rsidP="00B67080">
            <w:pPr>
              <w:pStyle w:val="TableParagraph"/>
              <w:spacing w:before="0" w:line="300" w:lineRule="auto"/>
              <w:jc w:val="both"/>
              <w:rPr>
                <w:rFonts w:ascii="Verdana" w:hAnsi="Verdana" w:cs="Calibri Light"/>
                <w:b/>
                <w:sz w:val="20"/>
                <w:szCs w:val="20"/>
              </w:rPr>
            </w:pPr>
            <w:r w:rsidRPr="00C734F8">
              <w:rPr>
                <w:rFonts w:ascii="Verdana" w:hAnsi="Verdana" w:cs="Calibri Light"/>
                <w:b/>
                <w:sz w:val="20"/>
                <w:szCs w:val="20"/>
              </w:rPr>
              <w:t>Opis wykonanych prac</w:t>
            </w:r>
          </w:p>
        </w:tc>
      </w:tr>
      <w:tr w:rsidR="00331DCB" w:rsidRPr="00C734F8" w14:paraId="07F21705" w14:textId="77777777" w:rsidTr="00B67080">
        <w:trPr>
          <w:trHeight w:val="925"/>
        </w:trPr>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5E3E9BB3" w14:textId="77777777" w:rsidR="00331DCB" w:rsidRPr="00C734F8" w:rsidRDefault="00331DCB" w:rsidP="00B67080">
            <w:pPr>
              <w:pStyle w:val="TableParagraph"/>
              <w:spacing w:before="0" w:line="300" w:lineRule="auto"/>
              <w:jc w:val="both"/>
              <w:rPr>
                <w:rFonts w:ascii="Verdana" w:hAnsi="Verdana" w:cs="Calibri Light"/>
                <w:sz w:val="20"/>
                <w:szCs w:val="20"/>
              </w:rPr>
            </w:pPr>
            <w:r w:rsidRPr="00C734F8">
              <w:rPr>
                <w:rFonts w:ascii="Verdana" w:hAnsi="Verdana" w:cs="Calibri Light"/>
                <w:sz w:val="20"/>
                <w:szCs w:val="20"/>
              </w:rPr>
              <w:t>1</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14:paraId="17CC3AF7" w14:textId="12CE8C0F" w:rsidR="005C65D5" w:rsidRPr="00C734F8" w:rsidRDefault="005C65D5" w:rsidP="00B67080">
            <w:pPr>
              <w:widowControl w:val="0"/>
              <w:spacing w:after="0" w:line="300" w:lineRule="auto"/>
              <w:rPr>
                <w:rFonts w:ascii="Verdana" w:hAnsi="Verdana" w:cs="Calibri"/>
                <w:sz w:val="20"/>
                <w:szCs w:val="20"/>
              </w:rPr>
            </w:pPr>
            <w:r w:rsidRPr="00C734F8">
              <w:rPr>
                <w:rFonts w:ascii="Verdana" w:hAnsi="Verdana" w:cs="Calibri"/>
                <w:sz w:val="20"/>
                <w:szCs w:val="20"/>
              </w:rPr>
              <w:t>………………</w:t>
            </w:r>
          </w:p>
          <w:p w14:paraId="3BE98077" w14:textId="7BEB9551" w:rsidR="00331DCB" w:rsidRPr="00C734F8" w:rsidRDefault="00331DCB" w:rsidP="00B67080">
            <w:pPr>
              <w:widowControl w:val="0"/>
              <w:spacing w:after="0" w:line="300" w:lineRule="auto"/>
              <w:rPr>
                <w:rFonts w:ascii="Verdana" w:hAnsi="Verdana" w:cs="Calibri"/>
                <w:sz w:val="20"/>
                <w:szCs w:val="20"/>
              </w:rPr>
            </w:pPr>
            <w:r w:rsidRPr="00C734F8">
              <w:rPr>
                <w:rFonts w:ascii="Verdana" w:hAnsi="Verdana" w:cs="Calibri"/>
                <w:sz w:val="20"/>
                <w:szCs w:val="20"/>
              </w:rPr>
              <w:t xml:space="preserve">Numery seryjne: </w:t>
            </w:r>
            <w:r w:rsidRPr="00C734F8">
              <w:rPr>
                <w:rFonts w:ascii="Verdana" w:hAnsi="Verdana" w:cs="Calibri Light"/>
                <w:sz w:val="20"/>
                <w:szCs w:val="20"/>
              </w:rPr>
              <w:t>…………………..</w:t>
            </w:r>
          </w:p>
        </w:tc>
      </w:tr>
      <w:tr w:rsidR="00331DCB" w:rsidRPr="00C734F8" w14:paraId="598EECF2" w14:textId="77777777" w:rsidTr="00B67080">
        <w:trPr>
          <w:trHeight w:val="925"/>
        </w:trPr>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6D69E0B9" w14:textId="77777777" w:rsidR="00331DCB" w:rsidRPr="00C734F8" w:rsidRDefault="00331DCB" w:rsidP="00B67080">
            <w:pPr>
              <w:pStyle w:val="TableParagraph"/>
              <w:spacing w:before="0" w:line="300" w:lineRule="auto"/>
              <w:jc w:val="both"/>
              <w:rPr>
                <w:rFonts w:ascii="Verdana" w:hAnsi="Verdana" w:cs="Calibri Light"/>
                <w:sz w:val="20"/>
                <w:szCs w:val="20"/>
              </w:rPr>
            </w:pPr>
            <w:r w:rsidRPr="00C734F8">
              <w:rPr>
                <w:rFonts w:ascii="Verdana" w:hAnsi="Verdana" w:cs="Calibri Light"/>
                <w:sz w:val="20"/>
                <w:szCs w:val="20"/>
              </w:rPr>
              <w:t>2</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14:paraId="11DF051B" w14:textId="7567E514" w:rsidR="00331DCB" w:rsidRPr="00C734F8" w:rsidRDefault="005C65D5" w:rsidP="00B67080">
            <w:pPr>
              <w:pStyle w:val="TableParagraph"/>
              <w:spacing w:before="0" w:line="300" w:lineRule="auto"/>
              <w:jc w:val="both"/>
              <w:rPr>
                <w:rFonts w:ascii="Verdana" w:hAnsi="Verdana" w:cs="Calibri Light"/>
                <w:sz w:val="20"/>
                <w:szCs w:val="20"/>
              </w:rPr>
            </w:pPr>
            <w:r w:rsidRPr="00C734F8">
              <w:rPr>
                <w:rFonts w:ascii="Verdana" w:hAnsi="Verdana" w:cs="Times New Roman"/>
                <w:color w:val="000000"/>
                <w:sz w:val="20"/>
                <w:szCs w:val="20"/>
              </w:rPr>
              <w:t>………………..</w:t>
            </w:r>
          </w:p>
          <w:p w14:paraId="33D3A5DD" w14:textId="77777777" w:rsidR="00331DCB" w:rsidRPr="00C734F8" w:rsidRDefault="00331DCB" w:rsidP="00B67080">
            <w:pPr>
              <w:widowControl w:val="0"/>
              <w:spacing w:after="0" w:line="300" w:lineRule="auto"/>
              <w:rPr>
                <w:rFonts w:ascii="Verdana" w:hAnsi="Verdana" w:cs="Calibri"/>
                <w:sz w:val="20"/>
                <w:szCs w:val="20"/>
              </w:rPr>
            </w:pPr>
            <w:r w:rsidRPr="00C734F8">
              <w:rPr>
                <w:rFonts w:ascii="Verdana" w:hAnsi="Verdana" w:cs="Calibri"/>
                <w:sz w:val="20"/>
                <w:szCs w:val="20"/>
              </w:rPr>
              <w:t>Numery seryjne:</w:t>
            </w:r>
            <w:r w:rsidRPr="00C734F8">
              <w:rPr>
                <w:rFonts w:ascii="Verdana" w:hAnsi="Verdana" w:cs="Calibri Light"/>
                <w:sz w:val="20"/>
                <w:szCs w:val="20"/>
              </w:rPr>
              <w:t>…………………..</w:t>
            </w:r>
          </w:p>
        </w:tc>
      </w:tr>
    </w:tbl>
    <w:p w14:paraId="5B24DBB3" w14:textId="77777777" w:rsidR="00331DCB" w:rsidRPr="00C734F8" w:rsidRDefault="00331DCB" w:rsidP="00331DCB">
      <w:pPr>
        <w:spacing w:after="0" w:line="300" w:lineRule="auto"/>
        <w:rPr>
          <w:rFonts w:ascii="Verdana" w:hAnsi="Verdana" w:cs="Calibri Light"/>
          <w:b/>
          <w:bCs/>
          <w:sz w:val="20"/>
          <w:szCs w:val="20"/>
        </w:rPr>
      </w:pPr>
    </w:p>
    <w:p w14:paraId="300D4F6D" w14:textId="77777777" w:rsidR="00331DCB" w:rsidRPr="00C734F8" w:rsidRDefault="00331DCB" w:rsidP="00331DCB">
      <w:pPr>
        <w:spacing w:after="0" w:line="300" w:lineRule="auto"/>
        <w:rPr>
          <w:rFonts w:ascii="Verdana" w:hAnsi="Verdana" w:cs="Calibri Light"/>
          <w:b/>
          <w:i/>
          <w:sz w:val="20"/>
          <w:szCs w:val="20"/>
        </w:rPr>
      </w:pPr>
      <w:r w:rsidRPr="00C734F8">
        <w:rPr>
          <w:rFonts w:ascii="Verdana" w:hAnsi="Verdana" w:cs="Calibri Light"/>
          <w:b/>
          <w:i/>
          <w:sz w:val="20"/>
          <w:szCs w:val="20"/>
        </w:rPr>
        <w:t>Zamawiający postanawia:</w:t>
      </w:r>
    </w:p>
    <w:p w14:paraId="09ACC392" w14:textId="7A2933D7" w:rsidR="00331DCB" w:rsidRPr="00C734F8" w:rsidRDefault="00331DCB" w:rsidP="00331DCB">
      <w:pPr>
        <w:pStyle w:val="Akapitzlist"/>
        <w:widowControl w:val="0"/>
        <w:numPr>
          <w:ilvl w:val="0"/>
          <w:numId w:val="40"/>
        </w:numPr>
        <w:tabs>
          <w:tab w:val="left" w:pos="804"/>
        </w:tabs>
        <w:spacing w:after="0" w:line="300" w:lineRule="auto"/>
        <w:ind w:left="0" w:hanging="213"/>
        <w:contextualSpacing w:val="0"/>
        <w:rPr>
          <w:rFonts w:ascii="Verdana" w:hAnsi="Verdana" w:cs="Calibri Light"/>
          <w:sz w:val="20"/>
          <w:szCs w:val="20"/>
        </w:rPr>
      </w:pPr>
      <w:r w:rsidRPr="00C734F8">
        <w:rPr>
          <w:rFonts w:ascii="Verdana" w:hAnsi="Verdana" w:cs="Calibri Light"/>
          <w:sz w:val="20"/>
          <w:szCs w:val="20"/>
        </w:rPr>
        <w:t>przyjąć odbiór Przedmiotu umowy bez zastrzeżeń</w:t>
      </w:r>
      <w:r w:rsidRPr="00C734F8">
        <w:rPr>
          <w:rStyle w:val="Zakotwiczenieprzypisudolnego"/>
          <w:rFonts w:ascii="Verdana" w:eastAsia="Symbol" w:hAnsi="Verdana" w:cs="Symbol"/>
          <w:sz w:val="20"/>
          <w:szCs w:val="20"/>
        </w:rPr>
        <w:footnoteReference w:customMarkFollows="1" w:id="1"/>
        <w:t></w:t>
      </w:r>
      <w:r w:rsidRPr="00C734F8">
        <w:rPr>
          <w:rFonts w:ascii="Verdana" w:hAnsi="Verdana" w:cs="Calibri Light"/>
          <w:sz w:val="20"/>
          <w:szCs w:val="20"/>
        </w:rPr>
        <w:t>)</w:t>
      </w:r>
    </w:p>
    <w:p w14:paraId="43D769A4" w14:textId="19B6B87E" w:rsidR="00331DCB" w:rsidRPr="00C734F8" w:rsidRDefault="00331DCB" w:rsidP="00331DCB">
      <w:pPr>
        <w:pStyle w:val="Akapitzlist"/>
        <w:widowControl w:val="0"/>
        <w:numPr>
          <w:ilvl w:val="0"/>
          <w:numId w:val="40"/>
        </w:numPr>
        <w:tabs>
          <w:tab w:val="left" w:pos="804"/>
        </w:tabs>
        <w:spacing w:after="0" w:line="300" w:lineRule="auto"/>
        <w:ind w:left="0" w:hanging="216"/>
        <w:contextualSpacing w:val="0"/>
        <w:rPr>
          <w:rFonts w:ascii="Verdana" w:hAnsi="Verdana" w:cs="Calibri Light"/>
          <w:sz w:val="20"/>
          <w:szCs w:val="20"/>
        </w:rPr>
      </w:pPr>
      <w:r w:rsidRPr="00C734F8">
        <w:rPr>
          <w:rFonts w:ascii="Verdana" w:hAnsi="Verdana" w:cs="Calibri Light"/>
          <w:sz w:val="20"/>
          <w:szCs w:val="20"/>
        </w:rPr>
        <w:t>przyjąć odbiór Przedmiotu umowy z zastrzeżeniam</w:t>
      </w:r>
      <w:r w:rsidRPr="00C734F8">
        <w:rPr>
          <w:rFonts w:ascii="Verdana" w:hAnsi="Verdana" w:cstheme="majorHAnsi"/>
          <w:sz w:val="20"/>
          <w:szCs w:val="20"/>
        </w:rPr>
        <w:t>i*):</w:t>
      </w:r>
    </w:p>
    <w:p w14:paraId="39FC9BDC" w14:textId="77777777" w:rsidR="00331DCB" w:rsidRPr="00C734F8" w:rsidRDefault="00331DCB" w:rsidP="00331DCB">
      <w:pPr>
        <w:pStyle w:val="Tekstpodstawowy"/>
        <w:spacing w:line="300" w:lineRule="auto"/>
        <w:rPr>
          <w:rFonts w:ascii="Verdana" w:hAnsi="Verdana" w:cs="Calibri Light"/>
          <w:sz w:val="20"/>
          <w:szCs w:val="20"/>
        </w:rPr>
      </w:pPr>
      <w:r w:rsidRPr="00C734F8">
        <w:rPr>
          <w:rFonts w:ascii="Verdana" w:hAnsi="Verdana" w:cs="Calibri Light"/>
          <w:sz w:val="20"/>
          <w:szCs w:val="20"/>
        </w:rPr>
        <w:t>……………………………………………………………………………………………………………………………….</w:t>
      </w:r>
    </w:p>
    <w:p w14:paraId="2AF41440" w14:textId="77777777" w:rsidR="00331DCB" w:rsidRPr="00C734F8" w:rsidRDefault="00331DCB" w:rsidP="00331DCB">
      <w:pPr>
        <w:spacing w:after="0" w:line="300" w:lineRule="auto"/>
        <w:rPr>
          <w:rFonts w:ascii="Verdana" w:hAnsi="Verdana" w:cs="Calibri Light"/>
          <w:sz w:val="20"/>
          <w:szCs w:val="20"/>
        </w:rPr>
      </w:pPr>
      <w:r w:rsidRPr="00C734F8">
        <w:rPr>
          <w:rFonts w:ascii="Verdana" w:hAnsi="Verdana" w:cs="Calibri Light"/>
          <w:sz w:val="20"/>
          <w:szCs w:val="20"/>
        </w:rPr>
        <w:t>(opis zastrzeżeń, uwag i zobowiązanie Wykonawcy do ich uwzględniania w określonym terminie)</w:t>
      </w:r>
    </w:p>
    <w:p w14:paraId="70B9A01B" w14:textId="77777777" w:rsidR="00331DCB" w:rsidRPr="00C734F8" w:rsidRDefault="00331DCB" w:rsidP="00331DCB">
      <w:pPr>
        <w:pStyle w:val="Tekstpodstawowy"/>
        <w:tabs>
          <w:tab w:val="left" w:pos="3439"/>
        </w:tabs>
        <w:spacing w:line="300" w:lineRule="auto"/>
        <w:rPr>
          <w:rFonts w:ascii="Verdana" w:hAnsi="Verdana" w:cs="Calibri Light"/>
          <w:sz w:val="20"/>
          <w:szCs w:val="20"/>
        </w:rPr>
      </w:pPr>
    </w:p>
    <w:p w14:paraId="1C40293E" w14:textId="127EDD3E" w:rsidR="00331DCB" w:rsidRPr="00C734F8" w:rsidRDefault="00331DCB" w:rsidP="00331DCB">
      <w:pPr>
        <w:pStyle w:val="Tekstpodstawowy"/>
        <w:tabs>
          <w:tab w:val="left" w:pos="3439"/>
        </w:tabs>
        <w:spacing w:line="300" w:lineRule="auto"/>
        <w:rPr>
          <w:rFonts w:ascii="Verdana" w:hAnsi="Verdana"/>
          <w:i/>
          <w:iCs/>
          <w:color w:val="C9211E"/>
          <w:sz w:val="20"/>
          <w:szCs w:val="20"/>
        </w:rPr>
      </w:pPr>
      <w:r w:rsidRPr="00C734F8">
        <w:rPr>
          <w:rFonts w:ascii="Verdana" w:hAnsi="Verdana" w:cs="Calibri Light"/>
          <w:i/>
          <w:iCs/>
          <w:color w:val="C9211E"/>
          <w:sz w:val="20"/>
          <w:szCs w:val="20"/>
        </w:rPr>
        <w:t>Wystawienie faktury VAT przez Wykonawcę jest możliwe dopiero po usunięciu wszelkich</w:t>
      </w:r>
      <w:r w:rsidR="00E1265B" w:rsidRPr="00C734F8">
        <w:rPr>
          <w:rFonts w:ascii="Verdana" w:hAnsi="Verdana" w:cs="Calibri Light"/>
          <w:i/>
          <w:iCs/>
          <w:color w:val="C9211E"/>
          <w:sz w:val="20"/>
          <w:szCs w:val="20"/>
        </w:rPr>
        <w:t xml:space="preserve"> </w:t>
      </w:r>
      <w:r w:rsidRPr="00C734F8">
        <w:rPr>
          <w:rFonts w:ascii="Verdana" w:hAnsi="Verdana" w:cs="Calibri Light"/>
          <w:i/>
          <w:iCs/>
          <w:color w:val="C9211E"/>
          <w:sz w:val="20"/>
          <w:szCs w:val="20"/>
        </w:rPr>
        <w:t>uwag/zastrzeżeń!!!!</w:t>
      </w:r>
    </w:p>
    <w:p w14:paraId="647AE58B" w14:textId="77777777" w:rsidR="00331DCB" w:rsidRPr="00C734F8" w:rsidRDefault="00331DCB" w:rsidP="00331DCB">
      <w:pPr>
        <w:pStyle w:val="Tekstpodstawowy"/>
        <w:spacing w:line="300" w:lineRule="auto"/>
        <w:rPr>
          <w:rFonts w:ascii="Verdana" w:hAnsi="Verdana" w:cs="Calibri Light"/>
          <w:sz w:val="20"/>
          <w:szCs w:val="20"/>
        </w:rPr>
      </w:pPr>
      <w:r w:rsidRPr="00C734F8">
        <w:rPr>
          <w:rFonts w:ascii="Verdana" w:hAnsi="Verdana" w:cs="Calibri Light"/>
          <w:sz w:val="20"/>
          <w:szCs w:val="20"/>
        </w:rPr>
        <w:t>□ nie przyjąć przedmiotu umowy ze względu na:*)</w:t>
      </w:r>
    </w:p>
    <w:p w14:paraId="59C50446" w14:textId="77777777" w:rsidR="00331DCB" w:rsidRPr="00C734F8" w:rsidRDefault="00331DCB" w:rsidP="00331DCB">
      <w:pPr>
        <w:pStyle w:val="Tekstpodstawowy"/>
        <w:spacing w:line="300" w:lineRule="auto"/>
        <w:rPr>
          <w:rFonts w:ascii="Verdana" w:hAnsi="Verdana" w:cs="Calibri Light"/>
          <w:sz w:val="20"/>
          <w:szCs w:val="20"/>
        </w:rPr>
      </w:pPr>
      <w:r w:rsidRPr="00C734F8">
        <w:rPr>
          <w:rFonts w:ascii="Verdana" w:hAnsi="Verdana" w:cs="Calibri Light"/>
          <w:sz w:val="20"/>
          <w:szCs w:val="20"/>
        </w:rPr>
        <w:t>…………………………………………………………………………………………………………………………………</w:t>
      </w:r>
    </w:p>
    <w:p w14:paraId="7641D827" w14:textId="77777777" w:rsidR="00331DCB" w:rsidRPr="00C734F8" w:rsidRDefault="00331DCB" w:rsidP="00331DCB">
      <w:pPr>
        <w:spacing w:after="0" w:line="300" w:lineRule="auto"/>
        <w:rPr>
          <w:rFonts w:ascii="Verdana" w:hAnsi="Verdana" w:cs="Calibri Light"/>
          <w:sz w:val="20"/>
          <w:szCs w:val="20"/>
        </w:rPr>
      </w:pPr>
      <w:r w:rsidRPr="00C734F8">
        <w:rPr>
          <w:rFonts w:ascii="Verdana" w:hAnsi="Verdana" w:cs="Calibri Light"/>
          <w:sz w:val="20"/>
          <w:szCs w:val="20"/>
        </w:rPr>
        <w:t>(powód odmowy odebrania Przedmiotu umowy)</w:t>
      </w:r>
    </w:p>
    <w:p w14:paraId="570E517E" w14:textId="77777777" w:rsidR="00331DCB" w:rsidRPr="00C734F8" w:rsidRDefault="00331DCB" w:rsidP="00331DCB">
      <w:pPr>
        <w:pStyle w:val="Tekstpodstawowy"/>
        <w:spacing w:line="300" w:lineRule="auto"/>
        <w:rPr>
          <w:rFonts w:ascii="Verdana" w:hAnsi="Verdana" w:cs="Calibri Light"/>
          <w:sz w:val="20"/>
          <w:szCs w:val="20"/>
        </w:rPr>
      </w:pPr>
    </w:p>
    <w:p w14:paraId="5B593C3E" w14:textId="77777777" w:rsidR="00331DCB" w:rsidRPr="00C734F8" w:rsidRDefault="00331DCB" w:rsidP="00331DCB">
      <w:pPr>
        <w:spacing w:after="0" w:line="300" w:lineRule="auto"/>
        <w:rPr>
          <w:rFonts w:ascii="Verdana" w:hAnsi="Verdana" w:cs="Calibri Light"/>
          <w:b/>
          <w:bCs/>
          <w:sz w:val="20"/>
          <w:szCs w:val="20"/>
        </w:rPr>
      </w:pPr>
      <w:r w:rsidRPr="00C734F8">
        <w:rPr>
          <w:rFonts w:ascii="Verdana" w:hAnsi="Verdana" w:cs="Calibri Light"/>
          <w:b/>
          <w:bCs/>
          <w:sz w:val="20"/>
          <w:szCs w:val="20"/>
        </w:rPr>
        <w:t>Załączniki do protokołu:</w:t>
      </w:r>
    </w:p>
    <w:p w14:paraId="0968FED4" w14:textId="77777777" w:rsidR="00331DCB" w:rsidRPr="00C734F8" w:rsidRDefault="00331DCB" w:rsidP="00331DCB">
      <w:pPr>
        <w:spacing w:after="0" w:line="300" w:lineRule="auto"/>
        <w:rPr>
          <w:rFonts w:ascii="Verdana" w:hAnsi="Verdana" w:cs="Calibri Light"/>
          <w:b/>
          <w:bCs/>
          <w:sz w:val="20"/>
          <w:szCs w:val="20"/>
        </w:rPr>
      </w:pPr>
      <w:r w:rsidRPr="00C734F8">
        <w:rPr>
          <w:rFonts w:ascii="Verdana" w:hAnsi="Verdana" w:cs="Calibri Light"/>
          <w:b/>
          <w:bCs/>
          <w:sz w:val="20"/>
          <w:szCs w:val="20"/>
        </w:rPr>
        <w:t>………..</w:t>
      </w:r>
    </w:p>
    <w:p w14:paraId="5EDB75B8" w14:textId="77777777" w:rsidR="00B644AF" w:rsidRPr="00C734F8" w:rsidRDefault="00B644AF" w:rsidP="00331DCB">
      <w:pPr>
        <w:spacing w:after="0" w:line="300" w:lineRule="auto"/>
        <w:ind w:left="720"/>
        <w:jc w:val="center"/>
        <w:rPr>
          <w:rFonts w:ascii="Verdana" w:hAnsi="Verdana" w:cs="Calibri Light"/>
          <w:b/>
          <w:bCs/>
          <w:sz w:val="20"/>
          <w:szCs w:val="20"/>
        </w:rPr>
      </w:pPr>
    </w:p>
    <w:p w14:paraId="44011F13" w14:textId="77777777" w:rsidR="00B644AF" w:rsidRPr="00C734F8" w:rsidRDefault="00B644AF" w:rsidP="00331DCB">
      <w:pPr>
        <w:spacing w:after="0" w:line="300" w:lineRule="auto"/>
        <w:ind w:left="720"/>
        <w:jc w:val="center"/>
        <w:rPr>
          <w:rFonts w:ascii="Verdana" w:hAnsi="Verdana" w:cs="Calibri Light"/>
          <w:b/>
          <w:bCs/>
          <w:sz w:val="20"/>
          <w:szCs w:val="20"/>
        </w:rPr>
      </w:pPr>
    </w:p>
    <w:p w14:paraId="1C04B880" w14:textId="243FF0AF" w:rsidR="00331DCB" w:rsidRPr="00C734F8" w:rsidRDefault="00331DCB" w:rsidP="00331DCB">
      <w:pPr>
        <w:spacing w:after="0" w:line="300" w:lineRule="auto"/>
        <w:ind w:left="720"/>
        <w:jc w:val="center"/>
        <w:rPr>
          <w:rFonts w:ascii="Verdana" w:hAnsi="Verdana" w:cs="Calibri Light"/>
          <w:b/>
          <w:bCs/>
          <w:sz w:val="20"/>
          <w:szCs w:val="20"/>
        </w:rPr>
      </w:pPr>
      <w:r w:rsidRPr="00C734F8">
        <w:rPr>
          <w:rFonts w:ascii="Verdana" w:hAnsi="Verdana" w:cs="Calibri Light"/>
          <w:b/>
          <w:bCs/>
          <w:sz w:val="20"/>
          <w:szCs w:val="20"/>
        </w:rPr>
        <w:t>WYKONAWCA</w:t>
      </w:r>
      <w:r w:rsidRPr="00C734F8">
        <w:rPr>
          <w:rFonts w:ascii="Verdana" w:hAnsi="Verdana" w:cs="Calibri Light"/>
          <w:b/>
          <w:bCs/>
          <w:sz w:val="20"/>
          <w:szCs w:val="20"/>
        </w:rPr>
        <w:tab/>
      </w:r>
      <w:r w:rsidRPr="00C734F8">
        <w:rPr>
          <w:rFonts w:ascii="Verdana" w:hAnsi="Verdana" w:cs="Calibri Light"/>
          <w:b/>
          <w:bCs/>
          <w:sz w:val="20"/>
          <w:szCs w:val="20"/>
        </w:rPr>
        <w:tab/>
        <w:t xml:space="preserve">  </w:t>
      </w:r>
      <w:r w:rsidRPr="00C734F8">
        <w:rPr>
          <w:rFonts w:ascii="Verdana" w:hAnsi="Verdana" w:cs="Calibri Light"/>
          <w:b/>
          <w:bCs/>
          <w:sz w:val="20"/>
          <w:szCs w:val="20"/>
        </w:rPr>
        <w:tab/>
        <w:t xml:space="preserve">                                  </w:t>
      </w:r>
      <w:r w:rsidRPr="00C734F8">
        <w:rPr>
          <w:rFonts w:ascii="Verdana" w:hAnsi="Verdana" w:cs="Calibri Light"/>
          <w:b/>
          <w:bCs/>
          <w:sz w:val="20"/>
          <w:szCs w:val="20"/>
        </w:rPr>
        <w:tab/>
        <w:t xml:space="preserve">           ZAMAWIAJĄCY</w:t>
      </w:r>
    </w:p>
    <w:p w14:paraId="7C26C3CA" w14:textId="77777777" w:rsidR="00331DCB" w:rsidRPr="00C734F8" w:rsidRDefault="00331DCB" w:rsidP="00331DCB">
      <w:pPr>
        <w:spacing w:after="0" w:line="300" w:lineRule="auto"/>
        <w:rPr>
          <w:rFonts w:ascii="Verdana" w:hAnsi="Verdana" w:cs="Times New Roman"/>
          <w:sz w:val="20"/>
          <w:szCs w:val="20"/>
        </w:rPr>
      </w:pPr>
    </w:p>
    <w:p w14:paraId="45EADDF1" w14:textId="77777777" w:rsidR="00331DCB" w:rsidRDefault="00331DCB" w:rsidP="00331DCB">
      <w:pPr>
        <w:spacing w:after="0" w:line="276" w:lineRule="auto"/>
        <w:jc w:val="center"/>
        <w:rPr>
          <w:rFonts w:ascii="Verdana" w:eastAsia="Times New Roman" w:hAnsi="Verdana" w:cs="Times New Roman"/>
          <w:i/>
          <w:iCs/>
          <w:sz w:val="20"/>
          <w:szCs w:val="20"/>
        </w:rPr>
      </w:pPr>
    </w:p>
    <w:p w14:paraId="69DAFF10" w14:textId="77777777" w:rsidR="00CA0FE2" w:rsidRDefault="00CA0FE2" w:rsidP="00331DCB">
      <w:pPr>
        <w:spacing w:after="0" w:line="276" w:lineRule="auto"/>
        <w:jc w:val="center"/>
        <w:rPr>
          <w:rFonts w:ascii="Verdana" w:eastAsia="Times New Roman" w:hAnsi="Verdana" w:cs="Times New Roman"/>
          <w:i/>
          <w:iCs/>
          <w:sz w:val="20"/>
          <w:szCs w:val="20"/>
        </w:rPr>
      </w:pPr>
    </w:p>
    <w:p w14:paraId="41B47605" w14:textId="77777777" w:rsidR="00CA0FE2" w:rsidRDefault="00CA0FE2" w:rsidP="00331DCB">
      <w:pPr>
        <w:spacing w:after="0" w:line="276" w:lineRule="auto"/>
        <w:jc w:val="center"/>
        <w:rPr>
          <w:rFonts w:ascii="Verdana" w:eastAsia="Times New Roman" w:hAnsi="Verdana" w:cs="Times New Roman"/>
          <w:i/>
          <w:iCs/>
          <w:sz w:val="20"/>
          <w:szCs w:val="20"/>
        </w:rPr>
      </w:pPr>
    </w:p>
    <w:p w14:paraId="4C84BD44" w14:textId="6D09AA6A" w:rsidR="00CA0FE2" w:rsidRDefault="00CA0FE2" w:rsidP="00CA0FE2">
      <w:pPr>
        <w:spacing w:after="0" w:line="276" w:lineRule="auto"/>
        <w:jc w:val="right"/>
        <w:rPr>
          <w:rFonts w:ascii="Verdana" w:eastAsia="Times New Roman" w:hAnsi="Verdana" w:cs="Times New Roman"/>
          <w:i/>
          <w:iCs/>
          <w:sz w:val="20"/>
          <w:szCs w:val="20"/>
        </w:rPr>
      </w:pPr>
      <w:r>
        <w:rPr>
          <w:rFonts w:ascii="Verdana" w:eastAsia="Times New Roman" w:hAnsi="Verdana" w:cs="Times New Roman"/>
          <w:i/>
          <w:iCs/>
          <w:sz w:val="20"/>
          <w:szCs w:val="20"/>
        </w:rPr>
        <w:lastRenderedPageBreak/>
        <w:t>Załącznik nr 5 do Umowy</w:t>
      </w:r>
    </w:p>
    <w:p w14:paraId="7B545339" w14:textId="77777777" w:rsidR="00CA0FE2" w:rsidRPr="00CA0FE2" w:rsidRDefault="00CA0FE2" w:rsidP="00CA0FE2">
      <w:pPr>
        <w:jc w:val="center"/>
        <w:rPr>
          <w:rFonts w:ascii="Verdana" w:eastAsia="Times New Roman" w:hAnsi="Verdana" w:cs="Times New Roman"/>
          <w:b/>
          <w:sz w:val="20"/>
          <w:szCs w:val="20"/>
        </w:rPr>
      </w:pPr>
    </w:p>
    <w:p w14:paraId="1A875295" w14:textId="5DAE1B25" w:rsidR="00CA0FE2" w:rsidRPr="00CA0FE2" w:rsidRDefault="00CA0FE2" w:rsidP="00CA0FE2">
      <w:pPr>
        <w:jc w:val="center"/>
        <w:rPr>
          <w:rFonts w:ascii="Verdana" w:eastAsia="Times New Roman" w:hAnsi="Verdana" w:cs="Times New Roman"/>
          <w:b/>
          <w:sz w:val="20"/>
          <w:szCs w:val="20"/>
        </w:rPr>
      </w:pPr>
      <w:r w:rsidRPr="00CA0FE2">
        <w:rPr>
          <w:rFonts w:ascii="Verdana" w:eastAsia="Times New Roman" w:hAnsi="Verdana" w:cs="Times New Roman"/>
          <w:b/>
          <w:sz w:val="20"/>
          <w:szCs w:val="20"/>
        </w:rPr>
        <w:t>KLAUZULA  INFORMACYJNA</w:t>
      </w:r>
    </w:p>
    <w:p w14:paraId="54FA1F15" w14:textId="77777777" w:rsidR="00CA0FE2" w:rsidRDefault="00CA0FE2" w:rsidP="00331DCB">
      <w:pPr>
        <w:spacing w:after="0" w:line="276" w:lineRule="auto"/>
        <w:jc w:val="center"/>
        <w:rPr>
          <w:rFonts w:ascii="Verdana" w:eastAsia="Times New Roman" w:hAnsi="Verdana" w:cs="Times New Roman"/>
          <w:sz w:val="20"/>
          <w:szCs w:val="20"/>
        </w:rPr>
      </w:pPr>
    </w:p>
    <w:p w14:paraId="04975E26" w14:textId="77777777" w:rsidR="003F4539" w:rsidRDefault="003F4539" w:rsidP="003F4539">
      <w:pPr>
        <w:pStyle w:val="Akapitzlist"/>
        <w:numPr>
          <w:ilvl w:val="2"/>
          <w:numId w:val="44"/>
        </w:numPr>
        <w:spacing w:before="60" w:after="60" w:line="259" w:lineRule="auto"/>
        <w:ind w:right="40"/>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E038A75" w14:textId="77777777" w:rsidR="003F4539" w:rsidRDefault="003F4539" w:rsidP="003F4539">
      <w:r>
        <w:t>1. Administratorem Pani/Pana danych osobowych jest Zamawiający, zwany dalej „Administratorem”.</w:t>
      </w:r>
    </w:p>
    <w:p w14:paraId="28E37C41" w14:textId="77777777" w:rsidR="003F4539" w:rsidRDefault="003F4539" w:rsidP="003F4539">
      <w:r>
        <w:t>2. W sprawach z zakresu ochrony danych osobowych mogą Państwo kontaktować się z Inspektorem Ochrony Danych pod adresem e-mail: inspektor@cbi24.pl</w:t>
      </w:r>
    </w:p>
    <w:p w14:paraId="3A22839C" w14:textId="77777777" w:rsidR="003F4539" w:rsidRDefault="003F4539" w:rsidP="003F4539">
      <w:r>
        <w:t xml:space="preserve">3. Dane osobowe będą przetwarzane w celu związanym z postępowaniem o udzielenie zamówienia publicznego. </w:t>
      </w:r>
    </w:p>
    <w:p w14:paraId="591FC1C6" w14:textId="77777777" w:rsidR="003F4539" w:rsidRDefault="003F4539" w:rsidP="003F4539">
      <w:r>
        <w:t>4. Dane osobowe będą przetwarzane przez okres zgodnie z art. 78 ust. 1 i 4 ustawy z dnia z dnia 11 września 2019 r.– Prawo zamówień publicznych, zwanej dalej PZP, przez okres 4 lat od dnia zakończenia postępowania o udzielenie zamówienia, a jeżeli czas trwania umowy przekracza 4 lata, okres przechowywania obejmuje cały czas obowiązywania umowy.</w:t>
      </w:r>
    </w:p>
    <w:p w14:paraId="3259BB6C" w14:textId="77777777" w:rsidR="003F4539" w:rsidRDefault="003F4539" w:rsidP="003F4539">
      <w:r>
        <w:t>5. Podstawą prawną przetwarzania danych jest art. 6 ust. 1 lit. c) ww. Rozporządzenia w związku z przepisami PZP.</w:t>
      </w:r>
    </w:p>
    <w:p w14:paraId="3777E6B1" w14:textId="77777777" w:rsidR="003F4539" w:rsidRDefault="003F4539" w:rsidP="003F4539">
      <w:r>
        <w:t>6. Odbiorcami Pani/Pana danych będą osoby lub podmioty, którym udostępniona zostanie dokumentacja postępowania w oparciu o art. 18 oraz art. 74 ust. 4 PZP.</w:t>
      </w:r>
    </w:p>
    <w:p w14:paraId="0DD9E095" w14:textId="77777777" w:rsidR="003F4539" w:rsidRDefault="003F4539" w:rsidP="003F4539">
      <w: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7A896428" w14:textId="77777777" w:rsidR="003F4539" w:rsidRDefault="003F4539" w:rsidP="003F4539">
      <w:r>
        <w:t>8. Osoba, której dane dotyczą ma prawo do:</w:t>
      </w:r>
    </w:p>
    <w:p w14:paraId="03D43CEF" w14:textId="77777777" w:rsidR="003F4539" w:rsidRDefault="003F4539" w:rsidP="003F4539">
      <w:r>
        <w:t xml:space="preserve"> - dostępu do treści swoich danych oraz możliwości ich poprawiania, sprostowania, ograniczenia przetwarzania, </w:t>
      </w:r>
    </w:p>
    <w:p w14:paraId="00324D9B" w14:textId="77777777" w:rsidR="003F4539" w:rsidRDefault="003F4539" w:rsidP="003F4539">
      <w:r>
        <w:t>- w przypadku gdy przetwarzanie danych odbywa się z naruszeniem przepisów Rozporządzenia służy prawo wniesienia skargi do organu nadzorczego tj. Prezesa Urzędu Ochrony Danych Osobowych, ul. Stawki 2, 00-193 Warszawa,</w:t>
      </w:r>
    </w:p>
    <w:p w14:paraId="24D7F04D" w14:textId="77777777" w:rsidR="003F4539" w:rsidRDefault="003F4539" w:rsidP="003F4539">
      <w:r>
        <w:lastRenderedPageBreak/>
        <w:t>9. Osobie, której dane dotyczą nie przysługuje:</w:t>
      </w:r>
    </w:p>
    <w:p w14:paraId="0B2A8E46" w14:textId="77777777" w:rsidR="003F4539" w:rsidRDefault="003F4539" w:rsidP="003F4539">
      <w:r>
        <w:t>- w związku z art. 17 ust. 3 lit. b, d lub e Rozporządzenia prawo do usunięcia danych osobowych;</w:t>
      </w:r>
    </w:p>
    <w:p w14:paraId="7AA0BC30" w14:textId="77777777" w:rsidR="003F4539" w:rsidRDefault="003F4539" w:rsidP="003F4539">
      <w:r>
        <w:t>- prawo do przenoszenia danych osobowych, o którym mowa w art. 20 Rozporządzenia;</w:t>
      </w:r>
    </w:p>
    <w:p w14:paraId="03607673" w14:textId="77777777" w:rsidR="003F4539" w:rsidRDefault="003F4539" w:rsidP="003F4539">
      <w:r>
        <w:t xml:space="preserve">- na podstawie art. 21 Rozporządzenia prawo sprzeciwu, wobec przetwarzania danych osobowych. </w:t>
      </w:r>
    </w:p>
    <w:p w14:paraId="26ACDABE" w14:textId="77777777" w:rsidR="003F4539" w:rsidRDefault="003F4539" w:rsidP="003F4539">
      <w: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0507101" w14:textId="77777777" w:rsidR="003F4539" w:rsidRDefault="003F4539" w:rsidP="003F4539">
      <w: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90C263B" w14:textId="77777777" w:rsidR="003F4539" w:rsidRDefault="003F4539" w:rsidP="003F4539">
      <w:r>
        <w:t>12. Wystąpienie z żądaniem, o którym mowa w art. 18 ust. 1 Rozporządzenia, nie ogranicza przetwarzania danych osobowych do czasu zakończenia postępowania o udzielenie zamówienia publicznego.</w:t>
      </w:r>
    </w:p>
    <w:p w14:paraId="22236A5F" w14:textId="77777777" w:rsidR="003F4539" w:rsidRDefault="003F4539" w:rsidP="003F4539">
      <w:r>
        <w:t>13. W przypadku danych osobowych zamieszczonych przez Administratora w Biuletynie Zamówień Publicznych, prawa, o których mowa w art. 15 i art. 16 Rozporządzenia, są wykonywane w drodze żądania skierowanego do Administratora.</w:t>
      </w:r>
    </w:p>
    <w:p w14:paraId="43B4762F" w14:textId="77777777" w:rsidR="003F4539" w:rsidRDefault="003F4539" w:rsidP="003F4539">
      <w: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7D26C156" w14:textId="77777777" w:rsidR="003F4539" w:rsidRDefault="003F4539" w:rsidP="003F4539">
      <w:r>
        <w:t>15. Skorzystanie przez osobę, której dane dotyczą, z uprawnienia do sprostowania lub uzupełnienia, o którym mowa w art. 16 Rozporządzenia, nie może naruszać integralności protokołu oraz jego załączników.</w:t>
      </w:r>
    </w:p>
    <w:p w14:paraId="52D3FF65" w14:textId="77777777" w:rsidR="003F4539" w:rsidRDefault="003F4539" w:rsidP="003F4539">
      <w:r>
        <w:t>16. Ponadto informujemy, iż w związku z przetwarzaniem Pani/Pana danych osobowych nie podlega Pan/Pani decyzjom, które się opierają wyłącznie na zautomatyzowanym przetwarzaniu, w tym profilowaniu, o czym stanowi art. 22 Rozporządzenia.</w:t>
      </w:r>
    </w:p>
    <w:p w14:paraId="1E643023" w14:textId="29F9A8F9" w:rsidR="003F4539" w:rsidRPr="003F4539" w:rsidRDefault="003F4539" w:rsidP="003F4539">
      <w:pPr>
        <w:spacing w:after="0" w:line="276" w:lineRule="auto"/>
        <w:rPr>
          <w:rFonts w:ascii="Verdana" w:eastAsia="Times New Roman" w:hAnsi="Verdana" w:cs="Times New Roman"/>
          <w:sz w:val="20"/>
          <w:szCs w:val="20"/>
        </w:rPr>
      </w:pPr>
      <w:r>
        <w:rPr>
          <w:rFonts w:cs="Calibri"/>
          <w:bCs/>
        </w:rPr>
        <w:lastRenderedPageBreak/>
        <w:t>2) Klauzula FERC – Załącznik nr 11.</w:t>
      </w:r>
    </w:p>
    <w:sectPr w:rsidR="003F4539" w:rsidRPr="003F4539">
      <w:headerReference w:type="even" r:id="rId7"/>
      <w:headerReference w:type="default" r:id="rId8"/>
      <w:headerReference w:type="first" r:id="rId9"/>
      <w:pgSz w:w="11906" w:h="16838"/>
      <w:pgMar w:top="2040" w:right="1354" w:bottom="1468" w:left="1416" w:header="708" w:footer="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8226" w14:textId="77777777" w:rsidR="003F63BC" w:rsidRDefault="003F63BC">
      <w:pPr>
        <w:spacing w:after="0" w:line="240" w:lineRule="auto"/>
      </w:pPr>
      <w:r>
        <w:separator/>
      </w:r>
    </w:p>
  </w:endnote>
  <w:endnote w:type="continuationSeparator" w:id="0">
    <w:p w14:paraId="1A3BB825" w14:textId="77777777" w:rsidR="003F63BC" w:rsidRDefault="003F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System 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4351A" w14:textId="77777777" w:rsidR="003F63BC" w:rsidRDefault="003F63BC">
      <w:pPr>
        <w:spacing w:after="0" w:line="240" w:lineRule="auto"/>
      </w:pPr>
      <w:r>
        <w:separator/>
      </w:r>
    </w:p>
  </w:footnote>
  <w:footnote w:type="continuationSeparator" w:id="0">
    <w:p w14:paraId="068CF0EC" w14:textId="77777777" w:rsidR="003F63BC" w:rsidRDefault="003F63BC">
      <w:pPr>
        <w:spacing w:after="0" w:line="240" w:lineRule="auto"/>
      </w:pPr>
      <w:r>
        <w:continuationSeparator/>
      </w:r>
    </w:p>
  </w:footnote>
  <w:footnote w:id="1">
    <w:p w14:paraId="76320C8C" w14:textId="2B03F847" w:rsidR="00331DCB" w:rsidRDefault="00B644AF" w:rsidP="00331DCB">
      <w:pPr>
        <w:rPr>
          <w:sz w:val="20"/>
          <w:szCs w:val="20"/>
        </w:rPr>
      </w:pPr>
      <w:r>
        <w:rPr>
          <w:rStyle w:val="Znakiprzypiswdolnych"/>
        </w:rPr>
        <w:t>*</w:t>
      </w:r>
      <w:r w:rsidR="00331DCB">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1C8D" w14:textId="77777777" w:rsidR="00F0053C" w:rsidRDefault="003A39A1">
    <w:pPr>
      <w:spacing w:after="0" w:line="259" w:lineRule="auto"/>
      <w:ind w:left="0" w:firstLine="0"/>
      <w:jc w:val="right"/>
    </w:pPr>
    <w:r>
      <w:rPr>
        <w:noProof/>
      </w:rPr>
      <w:drawing>
        <wp:anchor distT="0" distB="0" distL="114300" distR="114300" simplePos="0" relativeHeight="251659264" behindDoc="1" locked="0" layoutInCell="1" allowOverlap="1" wp14:anchorId="24D45AA7" wp14:editId="01A68879">
          <wp:simplePos x="0" y="0"/>
          <wp:positionH relativeFrom="page">
            <wp:posOffset>899795</wp:posOffset>
          </wp:positionH>
          <wp:positionV relativeFrom="page">
            <wp:posOffset>449580</wp:posOffset>
          </wp:positionV>
          <wp:extent cx="5761355" cy="975360"/>
          <wp:effectExtent l="0" t="0" r="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stretch>
                    <a:fillRect/>
                  </a:stretch>
                </pic:blipFill>
                <pic:spPr bwMode="auto">
                  <a:xfrm>
                    <a:off x="0" y="0"/>
                    <a:ext cx="5761355" cy="975360"/>
                  </a:xfrm>
                  <a:prstGeom prst="rect">
                    <a:avLst/>
                  </a:prstGeom>
                </pic:spPr>
              </pic:pic>
            </a:graphicData>
          </a:graphic>
        </wp:anchor>
      </w:drawing>
    </w:r>
    <w:r>
      <w:rPr>
        <w:rFonts w:ascii="Times New Roman" w:eastAsia="Times New Roman" w:hAnsi="Times New Roman" w:cs="Times New Roman"/>
        <w:sz w:val="24"/>
      </w:rPr>
      <w:t xml:space="preserve"> </w:t>
    </w:r>
  </w:p>
  <w:p w14:paraId="14613321" w14:textId="77777777" w:rsidR="00F0053C" w:rsidRDefault="003A39A1">
    <w:pPr>
      <w:spacing w:after="0" w:line="259" w:lineRule="auto"/>
      <w:ind w:left="72" w:firstLine="0"/>
      <w:jc w:val="left"/>
    </w:pPr>
    <w:r>
      <w:rPr>
        <w:rFonts w:ascii="Times New Roman" w:eastAsia="Times New Roman" w:hAnsi="Times New Roman" w:cs="Times New Roman"/>
        <w:sz w:val="24"/>
      </w:rPr>
      <w:t xml:space="preserve"> </w:t>
    </w:r>
  </w:p>
  <w:p w14:paraId="6FF32DA9" w14:textId="77777777" w:rsidR="00F0053C" w:rsidRDefault="003A39A1">
    <w:r>
      <w:rPr>
        <w:noProof/>
      </w:rPr>
      <mc:AlternateContent>
        <mc:Choice Requires="wpg">
          <w:drawing>
            <wp:anchor distT="0" distB="0" distL="0" distR="0" simplePos="0" relativeHeight="251656192" behindDoc="1" locked="0" layoutInCell="0" allowOverlap="1" wp14:anchorId="6CCE283A" wp14:editId="3BEA2199">
              <wp:simplePos x="0" y="0"/>
              <wp:positionH relativeFrom="page">
                <wp:posOffset>0</wp:posOffset>
              </wp:positionH>
              <wp:positionV relativeFrom="page">
                <wp:posOffset>0</wp:posOffset>
              </wp:positionV>
              <wp:extent cx="0" cy="0"/>
              <wp:effectExtent l="0" t="0" r="0" b="0"/>
              <wp:wrapNone/>
              <wp:docPr id="2" name="Group 8639"/>
              <wp:cNvGraphicFramePr/>
              <a:graphic xmlns:a="http://schemas.openxmlformats.org/drawingml/2006/main">
                <a:graphicData uri="http://schemas.microsoft.com/office/word/2010/wordprocessingGroup">
                  <wpg:wgp>
                    <wpg:cNvGrpSpPr/>
                    <wpg:grpSpPr>
                      <a:xfrm>
                        <a:off x="0" y="0"/>
                        <a:ext cx="0" cy="0"/>
                        <a:chOff x="0" y="0"/>
                        <a:chExt cx="0" cy="0"/>
                      </a:xfrm>
                    </wpg:grpSpPr>
                  </wpg:wgp>
                </a:graphicData>
              </a:graphic>
            </wp:anchor>
          </w:drawing>
        </mc:Choice>
        <mc:Fallback>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EF8F" w14:textId="77777777" w:rsidR="00F0053C" w:rsidRDefault="00F0053C">
    <w:pPr>
      <w:pStyle w:val="Nagwek"/>
      <w:jc w:val="center"/>
    </w:pPr>
  </w:p>
  <w:p w14:paraId="6F84152B" w14:textId="77777777" w:rsidR="00F0053C" w:rsidRDefault="003A39A1">
    <w:pPr>
      <w:pStyle w:val="Nagwek"/>
      <w:jc w:val="center"/>
      <w:rPr>
        <w:sz w:val="21"/>
        <w:szCs w:val="21"/>
      </w:rPr>
    </w:pPr>
    <w:r>
      <w:rPr>
        <w:noProof/>
      </w:rPr>
      <w:drawing>
        <wp:inline distT="0" distB="0" distL="0" distR="0" wp14:anchorId="2017B86F" wp14:editId="490B4999">
          <wp:extent cx="5760720" cy="5905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tretch>
                    <a:fillRect/>
                  </a:stretch>
                </pic:blipFill>
                <pic:spPr bwMode="auto">
                  <a:xfrm>
                    <a:off x="0" y="0"/>
                    <a:ext cx="5760720" cy="590550"/>
                  </a:xfrm>
                  <a:prstGeom prst="rect">
                    <a:avLst/>
                  </a:prstGeom>
                </pic:spPr>
              </pic:pic>
            </a:graphicData>
          </a:graphic>
        </wp:inline>
      </w:drawing>
    </w:r>
  </w:p>
  <w:p w14:paraId="392CF2C1" w14:textId="77777777" w:rsidR="00F0053C" w:rsidRDefault="003A39A1">
    <w:pPr>
      <w:spacing w:after="0" w:line="259" w:lineRule="auto"/>
      <w:ind w:left="0" w:firstLine="0"/>
      <w:jc w:val="right"/>
    </w:pPr>
    <w:r>
      <w:rPr>
        <w:noProof/>
      </w:rPr>
      <mc:AlternateContent>
        <mc:Choice Requires="wpg">
          <w:drawing>
            <wp:anchor distT="0" distB="0" distL="0" distR="0" simplePos="0" relativeHeight="251657216" behindDoc="1" locked="0" layoutInCell="0" allowOverlap="1" wp14:anchorId="5113532A" wp14:editId="6D6A5144">
              <wp:simplePos x="0" y="0"/>
              <wp:positionH relativeFrom="page">
                <wp:posOffset>0</wp:posOffset>
              </wp:positionH>
              <wp:positionV relativeFrom="page">
                <wp:posOffset>0</wp:posOffset>
              </wp:positionV>
              <wp:extent cx="0" cy="0"/>
              <wp:effectExtent l="0" t="0" r="0" b="0"/>
              <wp:wrapNone/>
              <wp:docPr id="4" name="Group 8627"/>
              <wp:cNvGraphicFramePr/>
              <a:graphic xmlns:a="http://schemas.openxmlformats.org/drawingml/2006/main">
                <a:graphicData uri="http://schemas.microsoft.com/office/word/2010/wordprocessingGroup">
                  <wpg:wgp>
                    <wpg:cNvGrpSpPr/>
                    <wpg:grpSpPr>
                      <a:xfrm>
                        <a:off x="0" y="0"/>
                        <a:ext cx="0" cy="0"/>
                        <a:chOff x="0" y="0"/>
                        <a:chExt cx="0" cy="0"/>
                      </a:xfrm>
                    </wpg:grpSpPr>
                  </wpg:wgp>
                </a:graphicData>
              </a:graphic>
            </wp:anchor>
          </w:drawing>
        </mc:Choice>
        <mc:Fallback>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F235" w14:textId="77777777" w:rsidR="00F0053C" w:rsidRDefault="00F0053C">
    <w:pPr>
      <w:pStyle w:val="Nagwek"/>
      <w:jc w:val="center"/>
    </w:pPr>
  </w:p>
  <w:p w14:paraId="7D5CC4D3" w14:textId="77777777" w:rsidR="00F0053C" w:rsidRDefault="003A39A1">
    <w:pPr>
      <w:pStyle w:val="Nagwek"/>
      <w:jc w:val="center"/>
      <w:rPr>
        <w:sz w:val="21"/>
        <w:szCs w:val="21"/>
      </w:rPr>
    </w:pPr>
    <w:r>
      <w:rPr>
        <w:noProof/>
      </w:rPr>
      <w:drawing>
        <wp:inline distT="0" distB="0" distL="0" distR="0" wp14:anchorId="22BC83D5" wp14:editId="351A4C09">
          <wp:extent cx="5760720" cy="59055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pic:cNvPicPr>
                    <a:picLocks noChangeAspect="1" noChangeArrowheads="1"/>
                  </pic:cNvPicPr>
                </pic:nvPicPr>
                <pic:blipFill>
                  <a:blip r:embed="rId1"/>
                  <a:stretch>
                    <a:fillRect/>
                  </a:stretch>
                </pic:blipFill>
                <pic:spPr bwMode="auto">
                  <a:xfrm>
                    <a:off x="0" y="0"/>
                    <a:ext cx="5760720" cy="590550"/>
                  </a:xfrm>
                  <a:prstGeom prst="rect">
                    <a:avLst/>
                  </a:prstGeom>
                </pic:spPr>
              </pic:pic>
            </a:graphicData>
          </a:graphic>
        </wp:inline>
      </w:drawing>
    </w:r>
  </w:p>
  <w:p w14:paraId="6AF7D03B" w14:textId="77777777" w:rsidR="00F0053C" w:rsidRDefault="003A39A1">
    <w:pPr>
      <w:spacing w:after="0" w:line="259" w:lineRule="auto"/>
      <w:ind w:left="0" w:firstLine="0"/>
      <w:jc w:val="right"/>
    </w:pPr>
    <w:r>
      <w:rPr>
        <w:noProof/>
      </w:rPr>
      <mc:AlternateContent>
        <mc:Choice Requires="wpg">
          <w:drawing>
            <wp:anchor distT="0" distB="0" distL="0" distR="0" simplePos="0" relativeHeight="251658240" behindDoc="1" locked="0" layoutInCell="0" allowOverlap="1" wp14:anchorId="4CE3BDF3" wp14:editId="57FAF475">
              <wp:simplePos x="0" y="0"/>
              <wp:positionH relativeFrom="page">
                <wp:posOffset>0</wp:posOffset>
              </wp:positionH>
              <wp:positionV relativeFrom="page">
                <wp:posOffset>0</wp:posOffset>
              </wp:positionV>
              <wp:extent cx="0" cy="0"/>
              <wp:effectExtent l="0" t="0" r="0" b="0"/>
              <wp:wrapNone/>
              <wp:docPr id="6" name="Group 8627"/>
              <wp:cNvGraphicFramePr/>
              <a:graphic xmlns:a="http://schemas.openxmlformats.org/drawingml/2006/main">
                <a:graphicData uri="http://schemas.microsoft.com/office/word/2010/wordprocessingGroup">
                  <wpg:wgp>
                    <wpg:cNvGrpSpPr/>
                    <wpg:grpSpPr>
                      <a:xfrm>
                        <a:off x="0" y="0"/>
                        <a:ext cx="0" cy="0"/>
                        <a:chOff x="0" y="0"/>
                        <a:chExt cx="0" cy="0"/>
                      </a:xfrm>
                    </wpg:grpSpPr>
                  </wpg:wgp>
                </a:graphicData>
              </a:graphic>
            </wp:anchor>
          </w:drawing>
        </mc:Choice>
        <mc:Fallback>
          <w:pict/>
        </mc:Fallback>
      </mc:AlternateConten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B846DC3C"/>
    <w:name w:val="WW8Num5"/>
    <w:lvl w:ilvl="0">
      <w:start w:val="1"/>
      <w:numFmt w:val="decimal"/>
      <w:lvlText w:val="%1."/>
      <w:lvlJc w:val="left"/>
      <w:pPr>
        <w:tabs>
          <w:tab w:val="num" w:pos="0"/>
        </w:tabs>
        <w:ind w:left="360" w:hanging="360"/>
      </w:pPr>
      <w:rPr>
        <w:rFonts w:ascii="Verdana" w:hAnsi="Verdana" w:cs="Calibri Light" w:hint="default"/>
        <w:b w:val="0"/>
        <w:bCs w:val="0"/>
        <w:i w:val="0"/>
        <w:iCs w:val="0"/>
        <w:sz w:val="20"/>
        <w:szCs w:val="20"/>
      </w:rPr>
    </w:lvl>
    <w:lvl w:ilvl="1">
      <w:start w:val="1"/>
      <w:numFmt w:val="lowerLetter"/>
      <w:lvlText w:val="%2."/>
      <w:lvlJc w:val="left"/>
      <w:pPr>
        <w:tabs>
          <w:tab w:val="num" w:pos="0"/>
        </w:tabs>
        <w:ind w:left="720" w:hanging="360"/>
      </w:pPr>
      <w:rPr>
        <w:rFonts w:ascii="Calibri Light" w:hAnsi="Calibri Light" w:cs="Calibri Light" w:hint="default"/>
        <w:b w:val="0"/>
        <w:bCs w:val="0"/>
        <w:i w:val="0"/>
        <w:iCs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43D50B4"/>
    <w:multiLevelType w:val="multilevel"/>
    <w:tmpl w:val="9F90BF2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05F1316C"/>
    <w:multiLevelType w:val="multilevel"/>
    <w:tmpl w:val="85EAE308"/>
    <w:lvl w:ilvl="0">
      <w:start w:val="1"/>
      <w:numFmt w:val="decimal"/>
      <w:lvlText w:val="%1."/>
      <w:lvlJc w:val="left"/>
      <w:pPr>
        <w:tabs>
          <w:tab w:val="num" w:pos="0"/>
        </w:tabs>
        <w:ind w:left="368" w:hanging="360"/>
      </w:pPr>
    </w:lvl>
    <w:lvl w:ilvl="1">
      <w:start w:val="1"/>
      <w:numFmt w:val="lowerLetter"/>
      <w:lvlText w:val="%2."/>
      <w:lvlJc w:val="left"/>
      <w:pPr>
        <w:tabs>
          <w:tab w:val="num" w:pos="0"/>
        </w:tabs>
        <w:ind w:left="1088" w:hanging="360"/>
      </w:pPr>
    </w:lvl>
    <w:lvl w:ilvl="2">
      <w:start w:val="1"/>
      <w:numFmt w:val="lowerRoman"/>
      <w:lvlText w:val="%3."/>
      <w:lvlJc w:val="right"/>
      <w:pPr>
        <w:tabs>
          <w:tab w:val="num" w:pos="0"/>
        </w:tabs>
        <w:ind w:left="1808" w:hanging="180"/>
      </w:pPr>
    </w:lvl>
    <w:lvl w:ilvl="3">
      <w:start w:val="1"/>
      <w:numFmt w:val="decimal"/>
      <w:lvlText w:val="%4."/>
      <w:lvlJc w:val="left"/>
      <w:pPr>
        <w:tabs>
          <w:tab w:val="num" w:pos="0"/>
        </w:tabs>
        <w:ind w:left="2528" w:hanging="360"/>
      </w:pPr>
    </w:lvl>
    <w:lvl w:ilvl="4">
      <w:start w:val="1"/>
      <w:numFmt w:val="lowerLetter"/>
      <w:lvlText w:val="%5."/>
      <w:lvlJc w:val="left"/>
      <w:pPr>
        <w:tabs>
          <w:tab w:val="num" w:pos="0"/>
        </w:tabs>
        <w:ind w:left="3248" w:hanging="360"/>
      </w:pPr>
    </w:lvl>
    <w:lvl w:ilvl="5">
      <w:start w:val="1"/>
      <w:numFmt w:val="lowerRoman"/>
      <w:lvlText w:val="%6."/>
      <w:lvlJc w:val="right"/>
      <w:pPr>
        <w:tabs>
          <w:tab w:val="num" w:pos="0"/>
        </w:tabs>
        <w:ind w:left="3968" w:hanging="180"/>
      </w:pPr>
    </w:lvl>
    <w:lvl w:ilvl="6">
      <w:start w:val="1"/>
      <w:numFmt w:val="decimal"/>
      <w:lvlText w:val="%7."/>
      <w:lvlJc w:val="left"/>
      <w:pPr>
        <w:tabs>
          <w:tab w:val="num" w:pos="0"/>
        </w:tabs>
        <w:ind w:left="4688" w:hanging="360"/>
      </w:pPr>
    </w:lvl>
    <w:lvl w:ilvl="7">
      <w:start w:val="1"/>
      <w:numFmt w:val="lowerLetter"/>
      <w:lvlText w:val="%8."/>
      <w:lvlJc w:val="left"/>
      <w:pPr>
        <w:tabs>
          <w:tab w:val="num" w:pos="0"/>
        </w:tabs>
        <w:ind w:left="5408" w:hanging="360"/>
      </w:pPr>
    </w:lvl>
    <w:lvl w:ilvl="8">
      <w:start w:val="1"/>
      <w:numFmt w:val="lowerRoman"/>
      <w:lvlText w:val="%9."/>
      <w:lvlJc w:val="right"/>
      <w:pPr>
        <w:tabs>
          <w:tab w:val="num" w:pos="0"/>
        </w:tabs>
        <w:ind w:left="6128" w:hanging="180"/>
      </w:pPr>
    </w:lvl>
  </w:abstractNum>
  <w:abstractNum w:abstractNumId="3" w15:restartNumberingAfterBreak="0">
    <w:nsid w:val="06C96CA0"/>
    <w:multiLevelType w:val="multilevel"/>
    <w:tmpl w:val="100AC99C"/>
    <w:lvl w:ilvl="0">
      <w:start w:val="1"/>
      <w:numFmt w:val="lowerLetter"/>
      <w:lvlText w:val="%1)"/>
      <w:lvlJc w:val="left"/>
      <w:pPr>
        <w:tabs>
          <w:tab w:val="num" w:pos="0"/>
        </w:tabs>
        <w:ind w:left="1080" w:hanging="360"/>
      </w:pPr>
      <w:rPr>
        <w:b/>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360" w:hanging="36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B33676C"/>
    <w:multiLevelType w:val="multilevel"/>
    <w:tmpl w:val="E09A22EC"/>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D45EEA"/>
    <w:multiLevelType w:val="multilevel"/>
    <w:tmpl w:val="012A09F4"/>
    <w:lvl w:ilvl="0">
      <w:start w:val="1"/>
      <w:numFmt w:val="decimal"/>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6" w15:restartNumberingAfterBreak="0">
    <w:nsid w:val="15BE4F8B"/>
    <w:multiLevelType w:val="multilevel"/>
    <w:tmpl w:val="A150E566"/>
    <w:lvl w:ilvl="0">
      <w:start w:val="1"/>
      <w:numFmt w:val="decimal"/>
      <w:lvlText w:val="%1)"/>
      <w:lvlJc w:val="left"/>
      <w:pPr>
        <w:tabs>
          <w:tab w:val="num" w:pos="0"/>
        </w:tabs>
        <w:ind w:left="368" w:hanging="360"/>
      </w:pPr>
      <w:rPr>
        <w:b w:val="0"/>
        <w:bCs w:val="0"/>
      </w:rPr>
    </w:lvl>
    <w:lvl w:ilvl="1">
      <w:start w:val="1"/>
      <w:numFmt w:val="lowerLetter"/>
      <w:lvlText w:val="%2."/>
      <w:lvlJc w:val="left"/>
      <w:pPr>
        <w:tabs>
          <w:tab w:val="num" w:pos="0"/>
        </w:tabs>
        <w:ind w:left="1088" w:hanging="360"/>
      </w:pPr>
    </w:lvl>
    <w:lvl w:ilvl="2">
      <w:start w:val="1"/>
      <w:numFmt w:val="lowerRoman"/>
      <w:lvlText w:val="%3."/>
      <w:lvlJc w:val="right"/>
      <w:pPr>
        <w:tabs>
          <w:tab w:val="num" w:pos="0"/>
        </w:tabs>
        <w:ind w:left="1808" w:hanging="180"/>
      </w:pPr>
    </w:lvl>
    <w:lvl w:ilvl="3">
      <w:start w:val="1"/>
      <w:numFmt w:val="decimal"/>
      <w:lvlText w:val="%4."/>
      <w:lvlJc w:val="left"/>
      <w:pPr>
        <w:tabs>
          <w:tab w:val="num" w:pos="0"/>
        </w:tabs>
        <w:ind w:left="2528" w:hanging="360"/>
      </w:pPr>
    </w:lvl>
    <w:lvl w:ilvl="4">
      <w:start w:val="1"/>
      <w:numFmt w:val="lowerLetter"/>
      <w:lvlText w:val="%5."/>
      <w:lvlJc w:val="left"/>
      <w:pPr>
        <w:tabs>
          <w:tab w:val="num" w:pos="0"/>
        </w:tabs>
        <w:ind w:left="3248" w:hanging="360"/>
      </w:pPr>
    </w:lvl>
    <w:lvl w:ilvl="5">
      <w:start w:val="1"/>
      <w:numFmt w:val="lowerRoman"/>
      <w:lvlText w:val="%6."/>
      <w:lvlJc w:val="right"/>
      <w:pPr>
        <w:tabs>
          <w:tab w:val="num" w:pos="0"/>
        </w:tabs>
        <w:ind w:left="3968" w:hanging="180"/>
      </w:pPr>
    </w:lvl>
    <w:lvl w:ilvl="6">
      <w:start w:val="1"/>
      <w:numFmt w:val="decimal"/>
      <w:lvlText w:val="%7."/>
      <w:lvlJc w:val="left"/>
      <w:pPr>
        <w:tabs>
          <w:tab w:val="num" w:pos="0"/>
        </w:tabs>
        <w:ind w:left="4688" w:hanging="360"/>
      </w:pPr>
    </w:lvl>
    <w:lvl w:ilvl="7">
      <w:start w:val="1"/>
      <w:numFmt w:val="lowerLetter"/>
      <w:lvlText w:val="%8."/>
      <w:lvlJc w:val="left"/>
      <w:pPr>
        <w:tabs>
          <w:tab w:val="num" w:pos="0"/>
        </w:tabs>
        <w:ind w:left="5408" w:hanging="360"/>
      </w:pPr>
    </w:lvl>
    <w:lvl w:ilvl="8">
      <w:start w:val="1"/>
      <w:numFmt w:val="lowerRoman"/>
      <w:lvlText w:val="%9."/>
      <w:lvlJc w:val="right"/>
      <w:pPr>
        <w:tabs>
          <w:tab w:val="num" w:pos="0"/>
        </w:tabs>
        <w:ind w:left="6128" w:hanging="180"/>
      </w:pPr>
    </w:lvl>
  </w:abstractNum>
  <w:abstractNum w:abstractNumId="7" w15:restartNumberingAfterBreak="0">
    <w:nsid w:val="1D4B6F5C"/>
    <w:multiLevelType w:val="multilevel"/>
    <w:tmpl w:val="9A0EA9C6"/>
    <w:lvl w:ilvl="0">
      <w:start w:val="1"/>
      <w:numFmt w:val="decimal"/>
      <w:lvlText w:val="%1."/>
      <w:lvlJc w:val="left"/>
      <w:pPr>
        <w:tabs>
          <w:tab w:val="num" w:pos="0"/>
        </w:tabs>
        <w:ind w:left="368" w:hanging="360"/>
      </w:pPr>
      <w:rPr>
        <w:color w:val="000000" w:themeColor="text1"/>
      </w:rPr>
    </w:lvl>
    <w:lvl w:ilvl="1">
      <w:start w:val="1"/>
      <w:numFmt w:val="lowerLetter"/>
      <w:lvlText w:val="%2."/>
      <w:lvlJc w:val="left"/>
      <w:pPr>
        <w:tabs>
          <w:tab w:val="num" w:pos="0"/>
        </w:tabs>
        <w:ind w:left="1088" w:hanging="360"/>
      </w:pPr>
    </w:lvl>
    <w:lvl w:ilvl="2">
      <w:start w:val="1"/>
      <w:numFmt w:val="lowerRoman"/>
      <w:lvlText w:val="%3."/>
      <w:lvlJc w:val="right"/>
      <w:pPr>
        <w:tabs>
          <w:tab w:val="num" w:pos="0"/>
        </w:tabs>
        <w:ind w:left="1808" w:hanging="180"/>
      </w:pPr>
    </w:lvl>
    <w:lvl w:ilvl="3">
      <w:start w:val="1"/>
      <w:numFmt w:val="decimal"/>
      <w:lvlText w:val="%4."/>
      <w:lvlJc w:val="left"/>
      <w:pPr>
        <w:tabs>
          <w:tab w:val="num" w:pos="0"/>
        </w:tabs>
        <w:ind w:left="2528" w:hanging="360"/>
      </w:pPr>
    </w:lvl>
    <w:lvl w:ilvl="4">
      <w:start w:val="1"/>
      <w:numFmt w:val="lowerLetter"/>
      <w:lvlText w:val="%5."/>
      <w:lvlJc w:val="left"/>
      <w:pPr>
        <w:tabs>
          <w:tab w:val="num" w:pos="0"/>
        </w:tabs>
        <w:ind w:left="3248" w:hanging="360"/>
      </w:pPr>
    </w:lvl>
    <w:lvl w:ilvl="5">
      <w:start w:val="1"/>
      <w:numFmt w:val="lowerRoman"/>
      <w:lvlText w:val="%6."/>
      <w:lvlJc w:val="right"/>
      <w:pPr>
        <w:tabs>
          <w:tab w:val="num" w:pos="0"/>
        </w:tabs>
        <w:ind w:left="3968" w:hanging="180"/>
      </w:pPr>
    </w:lvl>
    <w:lvl w:ilvl="6">
      <w:start w:val="1"/>
      <w:numFmt w:val="decimal"/>
      <w:lvlText w:val="%7."/>
      <w:lvlJc w:val="left"/>
      <w:pPr>
        <w:tabs>
          <w:tab w:val="num" w:pos="0"/>
        </w:tabs>
        <w:ind w:left="4688" w:hanging="360"/>
      </w:pPr>
    </w:lvl>
    <w:lvl w:ilvl="7">
      <w:start w:val="1"/>
      <w:numFmt w:val="lowerLetter"/>
      <w:lvlText w:val="%8."/>
      <w:lvlJc w:val="left"/>
      <w:pPr>
        <w:tabs>
          <w:tab w:val="num" w:pos="0"/>
        </w:tabs>
        <w:ind w:left="5408" w:hanging="360"/>
      </w:pPr>
    </w:lvl>
    <w:lvl w:ilvl="8">
      <w:start w:val="1"/>
      <w:numFmt w:val="lowerRoman"/>
      <w:lvlText w:val="%9."/>
      <w:lvlJc w:val="right"/>
      <w:pPr>
        <w:tabs>
          <w:tab w:val="num" w:pos="0"/>
        </w:tabs>
        <w:ind w:left="6128" w:hanging="180"/>
      </w:pPr>
    </w:lvl>
  </w:abstractNum>
  <w:abstractNum w:abstractNumId="8" w15:restartNumberingAfterBreak="0">
    <w:nsid w:val="1F567035"/>
    <w:multiLevelType w:val="multilevel"/>
    <w:tmpl w:val="F3EC3B80"/>
    <w:lvl w:ilvl="0">
      <w:start w:val="1"/>
      <w:numFmt w:val="lowerLetter"/>
      <w:lvlText w:val="%1)"/>
      <w:lvlJc w:val="left"/>
      <w:pPr>
        <w:tabs>
          <w:tab w:val="num" w:pos="0"/>
        </w:tabs>
        <w:ind w:left="1080" w:hanging="360"/>
      </w:pPr>
      <w:rPr>
        <w:b/>
      </w:rPr>
    </w:lvl>
    <w:lvl w:ilvl="1">
      <w:start w:val="1"/>
      <w:numFmt w:val="decimal"/>
      <w:lvlText w:val="%2."/>
      <w:lvlJc w:val="left"/>
      <w:pPr>
        <w:tabs>
          <w:tab w:val="num" w:pos="0"/>
        </w:tabs>
        <w:ind w:left="1800" w:hanging="360"/>
      </w:pPr>
    </w:lvl>
    <w:lvl w:ilvl="2">
      <w:start w:val="1"/>
      <w:numFmt w:val="decimal"/>
      <w:lvlText w:val="%3)"/>
      <w:lvlJc w:val="left"/>
      <w:pPr>
        <w:tabs>
          <w:tab w:val="num" w:pos="0"/>
        </w:tabs>
        <w:ind w:left="360" w:hanging="36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CD35455"/>
    <w:multiLevelType w:val="multilevel"/>
    <w:tmpl w:val="354620A0"/>
    <w:lvl w:ilvl="0">
      <w:start w:val="1"/>
      <w:numFmt w:val="decimal"/>
      <w:lvlText w:val="%1."/>
      <w:lvlJc w:val="left"/>
      <w:pPr>
        <w:tabs>
          <w:tab w:val="num" w:pos="0"/>
        </w:tabs>
        <w:ind w:left="368" w:hanging="360"/>
      </w:pPr>
      <w:rPr>
        <w:b w:val="0"/>
        <w:bCs w:val="0"/>
      </w:rPr>
    </w:lvl>
    <w:lvl w:ilvl="1">
      <w:start w:val="1"/>
      <w:numFmt w:val="lowerLetter"/>
      <w:lvlText w:val="%2."/>
      <w:lvlJc w:val="left"/>
      <w:pPr>
        <w:tabs>
          <w:tab w:val="num" w:pos="0"/>
        </w:tabs>
        <w:ind w:left="1088" w:hanging="360"/>
      </w:pPr>
    </w:lvl>
    <w:lvl w:ilvl="2">
      <w:start w:val="1"/>
      <w:numFmt w:val="lowerRoman"/>
      <w:lvlText w:val="%3."/>
      <w:lvlJc w:val="right"/>
      <w:pPr>
        <w:tabs>
          <w:tab w:val="num" w:pos="0"/>
        </w:tabs>
        <w:ind w:left="1808" w:hanging="180"/>
      </w:pPr>
    </w:lvl>
    <w:lvl w:ilvl="3">
      <w:start w:val="1"/>
      <w:numFmt w:val="decimal"/>
      <w:lvlText w:val="%4."/>
      <w:lvlJc w:val="left"/>
      <w:pPr>
        <w:tabs>
          <w:tab w:val="num" w:pos="0"/>
        </w:tabs>
        <w:ind w:left="2528" w:hanging="360"/>
      </w:pPr>
    </w:lvl>
    <w:lvl w:ilvl="4">
      <w:start w:val="1"/>
      <w:numFmt w:val="lowerLetter"/>
      <w:lvlText w:val="%5."/>
      <w:lvlJc w:val="left"/>
      <w:pPr>
        <w:tabs>
          <w:tab w:val="num" w:pos="0"/>
        </w:tabs>
        <w:ind w:left="3248" w:hanging="360"/>
      </w:pPr>
    </w:lvl>
    <w:lvl w:ilvl="5">
      <w:start w:val="1"/>
      <w:numFmt w:val="lowerRoman"/>
      <w:lvlText w:val="%6."/>
      <w:lvlJc w:val="right"/>
      <w:pPr>
        <w:tabs>
          <w:tab w:val="num" w:pos="0"/>
        </w:tabs>
        <w:ind w:left="3968" w:hanging="180"/>
      </w:pPr>
    </w:lvl>
    <w:lvl w:ilvl="6">
      <w:start w:val="1"/>
      <w:numFmt w:val="decimal"/>
      <w:lvlText w:val="%7."/>
      <w:lvlJc w:val="left"/>
      <w:pPr>
        <w:tabs>
          <w:tab w:val="num" w:pos="0"/>
        </w:tabs>
        <w:ind w:left="4688" w:hanging="360"/>
      </w:pPr>
    </w:lvl>
    <w:lvl w:ilvl="7">
      <w:start w:val="1"/>
      <w:numFmt w:val="lowerLetter"/>
      <w:lvlText w:val="%8."/>
      <w:lvlJc w:val="left"/>
      <w:pPr>
        <w:tabs>
          <w:tab w:val="num" w:pos="0"/>
        </w:tabs>
        <w:ind w:left="5408" w:hanging="360"/>
      </w:pPr>
    </w:lvl>
    <w:lvl w:ilvl="8">
      <w:start w:val="1"/>
      <w:numFmt w:val="lowerRoman"/>
      <w:lvlText w:val="%9."/>
      <w:lvlJc w:val="right"/>
      <w:pPr>
        <w:tabs>
          <w:tab w:val="num" w:pos="0"/>
        </w:tabs>
        <w:ind w:left="6128" w:hanging="180"/>
      </w:pPr>
    </w:lvl>
  </w:abstractNum>
  <w:abstractNum w:abstractNumId="10" w15:restartNumberingAfterBreak="0">
    <w:nsid w:val="2F741FAB"/>
    <w:multiLevelType w:val="multilevel"/>
    <w:tmpl w:val="52DE7676"/>
    <w:lvl w:ilvl="0">
      <w:start w:val="1"/>
      <w:numFmt w:val="decimal"/>
      <w:lvlText w:val="%1)"/>
      <w:lvlJc w:val="left"/>
      <w:pPr>
        <w:tabs>
          <w:tab w:val="num" w:pos="0"/>
        </w:tabs>
        <w:ind w:left="644" w:hanging="360"/>
      </w:pPr>
      <w:rPr>
        <w:rFonts w:ascii="Verdana" w:eastAsia="Times New Roman" w:hAnsi="Verdana" w:cs="Times New Roman"/>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15:restartNumberingAfterBreak="0">
    <w:nsid w:val="31FC41E9"/>
    <w:multiLevelType w:val="multilevel"/>
    <w:tmpl w:val="7BF62BF2"/>
    <w:lvl w:ilvl="0">
      <w:start w:val="1"/>
      <w:numFmt w:val="decimal"/>
      <w:lvlText w:val="%1."/>
      <w:lvlJc w:val="left"/>
      <w:pPr>
        <w:tabs>
          <w:tab w:val="num" w:pos="0"/>
        </w:tabs>
        <w:ind w:left="690" w:hanging="45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2" w15:restartNumberingAfterBreak="0">
    <w:nsid w:val="327035ED"/>
    <w:multiLevelType w:val="multilevel"/>
    <w:tmpl w:val="66A40420"/>
    <w:lvl w:ilvl="0">
      <w:start w:val="4"/>
      <w:numFmt w:val="decimal"/>
      <w:lvlText w:val="%1."/>
      <w:lvlJc w:val="left"/>
      <w:pPr>
        <w:ind w:left="600" w:hanging="360"/>
      </w:pPr>
      <w:rPr>
        <w:rFonts w:hint="default"/>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2117"/>
        </w:tabs>
        <w:ind w:left="643" w:hanging="360"/>
      </w:pPr>
      <w:rPr>
        <w:rFonts w:ascii="Verdana" w:hAnsi="Verdana" w:hint="default"/>
        <w:color w:val="000000" w:themeColor="text1"/>
        <w:sz w:val="20"/>
        <w:szCs w:val="20"/>
      </w:r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3" w15:restartNumberingAfterBreak="0">
    <w:nsid w:val="335C1AB0"/>
    <w:multiLevelType w:val="multilevel"/>
    <w:tmpl w:val="F5427C68"/>
    <w:lvl w:ilvl="0">
      <w:start w:val="1"/>
      <w:numFmt w:val="decimal"/>
      <w:lvlText w:val="%1."/>
      <w:lvlJc w:val="left"/>
      <w:pPr>
        <w:tabs>
          <w:tab w:val="num" w:pos="0"/>
        </w:tabs>
        <w:ind w:left="368" w:hanging="360"/>
      </w:pPr>
    </w:lvl>
    <w:lvl w:ilvl="1">
      <w:start w:val="1"/>
      <w:numFmt w:val="lowerLetter"/>
      <w:lvlText w:val="%2."/>
      <w:lvlJc w:val="left"/>
      <w:pPr>
        <w:tabs>
          <w:tab w:val="num" w:pos="0"/>
        </w:tabs>
        <w:ind w:left="1088" w:hanging="360"/>
      </w:pPr>
    </w:lvl>
    <w:lvl w:ilvl="2">
      <w:start w:val="1"/>
      <w:numFmt w:val="lowerRoman"/>
      <w:lvlText w:val="%3."/>
      <w:lvlJc w:val="right"/>
      <w:pPr>
        <w:tabs>
          <w:tab w:val="num" w:pos="0"/>
        </w:tabs>
        <w:ind w:left="1808" w:hanging="180"/>
      </w:pPr>
    </w:lvl>
    <w:lvl w:ilvl="3">
      <w:start w:val="1"/>
      <w:numFmt w:val="decimal"/>
      <w:lvlText w:val="%4."/>
      <w:lvlJc w:val="left"/>
      <w:pPr>
        <w:tabs>
          <w:tab w:val="num" w:pos="0"/>
        </w:tabs>
        <w:ind w:left="2528" w:hanging="360"/>
      </w:pPr>
    </w:lvl>
    <w:lvl w:ilvl="4">
      <w:start w:val="1"/>
      <w:numFmt w:val="lowerLetter"/>
      <w:lvlText w:val="%5."/>
      <w:lvlJc w:val="left"/>
      <w:pPr>
        <w:tabs>
          <w:tab w:val="num" w:pos="0"/>
        </w:tabs>
        <w:ind w:left="3248" w:hanging="360"/>
      </w:pPr>
    </w:lvl>
    <w:lvl w:ilvl="5">
      <w:start w:val="1"/>
      <w:numFmt w:val="lowerRoman"/>
      <w:lvlText w:val="%6."/>
      <w:lvlJc w:val="right"/>
      <w:pPr>
        <w:tabs>
          <w:tab w:val="num" w:pos="0"/>
        </w:tabs>
        <w:ind w:left="3968" w:hanging="180"/>
      </w:pPr>
    </w:lvl>
    <w:lvl w:ilvl="6">
      <w:start w:val="1"/>
      <w:numFmt w:val="decimal"/>
      <w:lvlText w:val="%7."/>
      <w:lvlJc w:val="left"/>
      <w:pPr>
        <w:tabs>
          <w:tab w:val="num" w:pos="0"/>
        </w:tabs>
        <w:ind w:left="4688" w:hanging="360"/>
      </w:pPr>
    </w:lvl>
    <w:lvl w:ilvl="7">
      <w:start w:val="1"/>
      <w:numFmt w:val="lowerLetter"/>
      <w:lvlText w:val="%8."/>
      <w:lvlJc w:val="left"/>
      <w:pPr>
        <w:tabs>
          <w:tab w:val="num" w:pos="0"/>
        </w:tabs>
        <w:ind w:left="5408" w:hanging="360"/>
      </w:pPr>
    </w:lvl>
    <w:lvl w:ilvl="8">
      <w:start w:val="1"/>
      <w:numFmt w:val="lowerRoman"/>
      <w:lvlText w:val="%9."/>
      <w:lvlJc w:val="right"/>
      <w:pPr>
        <w:tabs>
          <w:tab w:val="num" w:pos="0"/>
        </w:tabs>
        <w:ind w:left="6128" w:hanging="180"/>
      </w:pPr>
    </w:lvl>
  </w:abstractNum>
  <w:abstractNum w:abstractNumId="14" w15:restartNumberingAfterBreak="0">
    <w:nsid w:val="362A1645"/>
    <w:multiLevelType w:val="multilevel"/>
    <w:tmpl w:val="348418F0"/>
    <w:lvl w:ilvl="0">
      <w:start w:val="1"/>
      <w:numFmt w:val="decimal"/>
      <w:lvlText w:val="%1."/>
      <w:lvlJc w:val="left"/>
      <w:pPr>
        <w:tabs>
          <w:tab w:val="num" w:pos="0"/>
        </w:tabs>
        <w:ind w:left="720" w:hanging="360"/>
      </w:pPr>
      <w:rPr>
        <w:rFonts w:ascii="Verdana" w:eastAsia="Times New Roman" w:hAnsi="Verdana" w:cs="Times New Roman"/>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01E05FE"/>
    <w:multiLevelType w:val="multilevel"/>
    <w:tmpl w:val="36085E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04A06DB"/>
    <w:multiLevelType w:val="multilevel"/>
    <w:tmpl w:val="7EC48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DF7D70"/>
    <w:multiLevelType w:val="multilevel"/>
    <w:tmpl w:val="FCAE68BA"/>
    <w:lvl w:ilvl="0">
      <w:start w:val="1"/>
      <w:numFmt w:val="decimal"/>
      <w:lvlText w:val="%1."/>
      <w:lvlJc w:val="left"/>
      <w:pPr>
        <w:tabs>
          <w:tab w:val="num" w:pos="0"/>
        </w:tabs>
        <w:ind w:left="502" w:hanging="360"/>
      </w:pPr>
      <w:rPr>
        <w:b w:val="0"/>
        <w:bCs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8" w15:restartNumberingAfterBreak="0">
    <w:nsid w:val="41592509"/>
    <w:multiLevelType w:val="multilevel"/>
    <w:tmpl w:val="0FACB3B6"/>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41D37034"/>
    <w:multiLevelType w:val="multilevel"/>
    <w:tmpl w:val="9BD820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46468B0"/>
    <w:multiLevelType w:val="multilevel"/>
    <w:tmpl w:val="043CB1DA"/>
    <w:lvl w:ilvl="0">
      <w:start w:val="4"/>
      <w:numFmt w:val="decimal"/>
      <w:lvlText w:val="%1."/>
      <w:lvlJc w:val="left"/>
      <w:pPr>
        <w:tabs>
          <w:tab w:val="num" w:pos="0"/>
        </w:tabs>
        <w:ind w:left="360" w:hanging="360"/>
      </w:pPr>
    </w:lvl>
    <w:lvl w:ilvl="1">
      <w:start w:val="1"/>
      <w:numFmt w:val="lowerLetter"/>
      <w:lvlText w:val="%2."/>
      <w:lvlJc w:val="left"/>
      <w:pPr>
        <w:tabs>
          <w:tab w:val="num" w:pos="0"/>
        </w:tabs>
        <w:ind w:left="1072" w:hanging="360"/>
      </w:pPr>
    </w:lvl>
    <w:lvl w:ilvl="2">
      <w:start w:val="1"/>
      <w:numFmt w:val="lowerRoman"/>
      <w:lvlText w:val="%3."/>
      <w:lvlJc w:val="right"/>
      <w:pPr>
        <w:tabs>
          <w:tab w:val="num" w:pos="0"/>
        </w:tabs>
        <w:ind w:left="1792" w:hanging="180"/>
      </w:pPr>
    </w:lvl>
    <w:lvl w:ilvl="3">
      <w:start w:val="1"/>
      <w:numFmt w:val="decimal"/>
      <w:lvlText w:val="%4."/>
      <w:lvlJc w:val="left"/>
      <w:pPr>
        <w:tabs>
          <w:tab w:val="num" w:pos="0"/>
        </w:tabs>
        <w:ind w:left="2512" w:hanging="360"/>
      </w:pPr>
    </w:lvl>
    <w:lvl w:ilvl="4">
      <w:start w:val="1"/>
      <w:numFmt w:val="lowerLetter"/>
      <w:lvlText w:val="%5."/>
      <w:lvlJc w:val="left"/>
      <w:pPr>
        <w:tabs>
          <w:tab w:val="num" w:pos="0"/>
        </w:tabs>
        <w:ind w:left="3232" w:hanging="360"/>
      </w:pPr>
    </w:lvl>
    <w:lvl w:ilvl="5">
      <w:start w:val="1"/>
      <w:numFmt w:val="lowerRoman"/>
      <w:lvlText w:val="%6."/>
      <w:lvlJc w:val="right"/>
      <w:pPr>
        <w:tabs>
          <w:tab w:val="num" w:pos="0"/>
        </w:tabs>
        <w:ind w:left="3952" w:hanging="180"/>
      </w:pPr>
    </w:lvl>
    <w:lvl w:ilvl="6">
      <w:start w:val="1"/>
      <w:numFmt w:val="decimal"/>
      <w:lvlText w:val="%7."/>
      <w:lvlJc w:val="left"/>
      <w:pPr>
        <w:tabs>
          <w:tab w:val="num" w:pos="0"/>
        </w:tabs>
        <w:ind w:left="4672" w:hanging="360"/>
      </w:pPr>
    </w:lvl>
    <w:lvl w:ilvl="7">
      <w:start w:val="1"/>
      <w:numFmt w:val="lowerLetter"/>
      <w:lvlText w:val="%8."/>
      <w:lvlJc w:val="left"/>
      <w:pPr>
        <w:tabs>
          <w:tab w:val="num" w:pos="0"/>
        </w:tabs>
        <w:ind w:left="5392" w:hanging="360"/>
      </w:pPr>
    </w:lvl>
    <w:lvl w:ilvl="8">
      <w:start w:val="1"/>
      <w:numFmt w:val="lowerRoman"/>
      <w:lvlText w:val="%9."/>
      <w:lvlJc w:val="right"/>
      <w:pPr>
        <w:tabs>
          <w:tab w:val="num" w:pos="0"/>
        </w:tabs>
        <w:ind w:left="6112" w:hanging="180"/>
      </w:pPr>
    </w:lvl>
  </w:abstractNum>
  <w:abstractNum w:abstractNumId="21" w15:restartNumberingAfterBreak="0">
    <w:nsid w:val="4A235D29"/>
    <w:multiLevelType w:val="multilevel"/>
    <w:tmpl w:val="616498E4"/>
    <w:lvl w:ilvl="0">
      <w:start w:val="1"/>
      <w:numFmt w:val="decimal"/>
      <w:lvlText w:val="%1."/>
      <w:lvlJc w:val="left"/>
      <w:pPr>
        <w:tabs>
          <w:tab w:val="num" w:pos="0"/>
        </w:tabs>
        <w:ind w:left="690" w:hanging="45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22" w15:restartNumberingAfterBreak="0">
    <w:nsid w:val="4ADC2942"/>
    <w:multiLevelType w:val="multilevel"/>
    <w:tmpl w:val="0FC8AF56"/>
    <w:lvl w:ilvl="0">
      <w:start w:val="5"/>
      <w:numFmt w:val="decimal"/>
      <w:lvlText w:val="%1."/>
      <w:lvlJc w:val="left"/>
      <w:pPr>
        <w:tabs>
          <w:tab w:val="num" w:pos="0"/>
        </w:tabs>
        <w:ind w:left="0" w:firstLine="0"/>
      </w:pPr>
      <w:rPr>
        <w:rFonts w:ascii="Verdana" w:hAnsi="Verdana" w:cs="Times New Roman"/>
        <w:sz w:val="20"/>
        <w:szCs w:val="20"/>
      </w:r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Liberation Serif" w:hAnsi="Liberation Serif" w:cs="Liberation Serif" w:hint="default"/>
      </w:rPr>
    </w:lvl>
    <w:lvl w:ilvl="4">
      <w:start w:val="1"/>
      <w:numFmt w:val="bullet"/>
      <w:lvlText w:val="←"/>
      <w:lvlJc w:val="left"/>
      <w:pPr>
        <w:tabs>
          <w:tab w:val="num" w:pos="0"/>
        </w:tabs>
        <w:ind w:left="0" w:firstLine="0"/>
      </w:pPr>
      <w:rPr>
        <w:rFonts w:ascii="Liberation Serif" w:hAnsi="Liberation Serif" w:cs="Liberation Serif" w:hint="default"/>
      </w:rPr>
    </w:lvl>
    <w:lvl w:ilvl="5">
      <w:start w:val="1"/>
      <w:numFmt w:val="bullet"/>
      <w:lvlText w:val="←"/>
      <w:lvlJc w:val="left"/>
      <w:pPr>
        <w:tabs>
          <w:tab w:val="num" w:pos="0"/>
        </w:tabs>
        <w:ind w:left="0" w:firstLine="0"/>
      </w:pPr>
      <w:rPr>
        <w:rFonts w:ascii="Liberation Serif" w:hAnsi="Liberation Serif" w:cs="Liberation Serif" w:hint="default"/>
      </w:rPr>
    </w:lvl>
    <w:lvl w:ilvl="6">
      <w:start w:val="1"/>
      <w:numFmt w:val="bullet"/>
      <w:lvlText w:val="←"/>
      <w:lvlJc w:val="left"/>
      <w:pPr>
        <w:tabs>
          <w:tab w:val="num" w:pos="0"/>
        </w:tabs>
        <w:ind w:left="0" w:firstLine="0"/>
      </w:pPr>
      <w:rPr>
        <w:rFonts w:ascii="Liberation Serif" w:hAnsi="Liberation Serif" w:cs="Liberation Serif" w:hint="default"/>
      </w:rPr>
    </w:lvl>
    <w:lvl w:ilvl="7">
      <w:start w:val="1"/>
      <w:numFmt w:val="bullet"/>
      <w:lvlText w:val="←"/>
      <w:lvlJc w:val="left"/>
      <w:pPr>
        <w:tabs>
          <w:tab w:val="num" w:pos="0"/>
        </w:tabs>
        <w:ind w:left="0" w:firstLine="0"/>
      </w:pPr>
      <w:rPr>
        <w:rFonts w:ascii="Liberation Serif" w:hAnsi="Liberation Serif" w:cs="Liberation Serif" w:hint="default"/>
      </w:rPr>
    </w:lvl>
    <w:lvl w:ilvl="8">
      <w:start w:val="1"/>
      <w:numFmt w:val="bullet"/>
      <w:lvlText w:val="←"/>
      <w:lvlJc w:val="left"/>
      <w:pPr>
        <w:tabs>
          <w:tab w:val="num" w:pos="0"/>
        </w:tabs>
        <w:ind w:left="0" w:firstLine="0"/>
      </w:pPr>
      <w:rPr>
        <w:rFonts w:ascii="Liberation Serif" w:hAnsi="Liberation Serif" w:cs="Liberation Serif" w:hint="default"/>
      </w:rPr>
    </w:lvl>
  </w:abstractNum>
  <w:abstractNum w:abstractNumId="23" w15:restartNumberingAfterBreak="0">
    <w:nsid w:val="4B442F5C"/>
    <w:multiLevelType w:val="multilevel"/>
    <w:tmpl w:val="3DC2B798"/>
    <w:lvl w:ilvl="0">
      <w:start w:val="1"/>
      <w:numFmt w:val="decimal"/>
      <w:lvlText w:val="%1)"/>
      <w:lvlJc w:val="left"/>
      <w:pPr>
        <w:tabs>
          <w:tab w:val="num" w:pos="720"/>
        </w:tabs>
        <w:ind w:left="720" w:hanging="360"/>
      </w:pPr>
      <w:rPr>
        <w:b w:val="0"/>
        <w:bCs w:val="0"/>
        <w:i w:val="0"/>
        <w:iCs w:val="0"/>
        <w:sz w:val="20"/>
        <w:szCs w:val="20"/>
      </w:rPr>
    </w:lvl>
    <w:lvl w:ilvl="1">
      <w:start w:val="12"/>
      <w:numFmt w:val="upperRoman"/>
      <w:lvlText w:val="%2."/>
      <w:lvlJc w:val="left"/>
      <w:pPr>
        <w:tabs>
          <w:tab w:val="num" w:pos="1800"/>
        </w:tabs>
        <w:ind w:left="1800" w:hanging="720"/>
      </w:pPr>
      <w:rPr>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0D0F42"/>
    <w:multiLevelType w:val="multilevel"/>
    <w:tmpl w:val="1AD00B60"/>
    <w:lvl w:ilvl="0">
      <w:numFmt w:val="bullet"/>
      <w:lvlText w:val="□"/>
      <w:lvlJc w:val="left"/>
      <w:pPr>
        <w:tabs>
          <w:tab w:val="num" w:pos="0"/>
        </w:tabs>
        <w:ind w:left="803" w:hanging="214"/>
      </w:pPr>
      <w:rPr>
        <w:rFonts w:ascii="Arial" w:hAnsi="Arial" w:cs="Arial" w:hint="default"/>
        <w:w w:val="99"/>
        <w:sz w:val="20"/>
        <w:szCs w:val="20"/>
        <w:lang w:val="pl-PL" w:eastAsia="pl-PL" w:bidi="pl-PL"/>
      </w:rPr>
    </w:lvl>
    <w:lvl w:ilvl="1">
      <w:numFmt w:val="bullet"/>
      <w:lvlText w:val=""/>
      <w:lvlJc w:val="left"/>
      <w:pPr>
        <w:tabs>
          <w:tab w:val="num" w:pos="0"/>
        </w:tabs>
        <w:ind w:left="860" w:hanging="214"/>
      </w:pPr>
      <w:rPr>
        <w:rFonts w:ascii="Symbol" w:hAnsi="Symbol" w:cs="Symbol" w:hint="default"/>
        <w:lang w:val="pl-PL" w:eastAsia="pl-PL" w:bidi="pl-PL"/>
      </w:rPr>
    </w:lvl>
    <w:lvl w:ilvl="2">
      <w:numFmt w:val="bullet"/>
      <w:lvlText w:val=""/>
      <w:lvlJc w:val="left"/>
      <w:pPr>
        <w:tabs>
          <w:tab w:val="num" w:pos="0"/>
        </w:tabs>
        <w:ind w:left="1873" w:hanging="214"/>
      </w:pPr>
      <w:rPr>
        <w:rFonts w:ascii="Symbol" w:hAnsi="Symbol" w:cs="Symbol" w:hint="default"/>
        <w:lang w:val="pl-PL" w:eastAsia="pl-PL" w:bidi="pl-PL"/>
      </w:rPr>
    </w:lvl>
    <w:lvl w:ilvl="3">
      <w:numFmt w:val="bullet"/>
      <w:lvlText w:val=""/>
      <w:lvlJc w:val="left"/>
      <w:pPr>
        <w:tabs>
          <w:tab w:val="num" w:pos="0"/>
        </w:tabs>
        <w:ind w:left="2886" w:hanging="214"/>
      </w:pPr>
      <w:rPr>
        <w:rFonts w:ascii="Symbol" w:hAnsi="Symbol" w:cs="Symbol" w:hint="default"/>
        <w:lang w:val="pl-PL" w:eastAsia="pl-PL" w:bidi="pl-PL"/>
      </w:rPr>
    </w:lvl>
    <w:lvl w:ilvl="4">
      <w:numFmt w:val="bullet"/>
      <w:lvlText w:val=""/>
      <w:lvlJc w:val="left"/>
      <w:pPr>
        <w:tabs>
          <w:tab w:val="num" w:pos="0"/>
        </w:tabs>
        <w:ind w:left="3899" w:hanging="214"/>
      </w:pPr>
      <w:rPr>
        <w:rFonts w:ascii="Symbol" w:hAnsi="Symbol" w:cs="Symbol" w:hint="default"/>
        <w:lang w:val="pl-PL" w:eastAsia="pl-PL" w:bidi="pl-PL"/>
      </w:rPr>
    </w:lvl>
    <w:lvl w:ilvl="5">
      <w:numFmt w:val="bullet"/>
      <w:lvlText w:val=""/>
      <w:lvlJc w:val="left"/>
      <w:pPr>
        <w:tabs>
          <w:tab w:val="num" w:pos="0"/>
        </w:tabs>
        <w:ind w:left="4912" w:hanging="214"/>
      </w:pPr>
      <w:rPr>
        <w:rFonts w:ascii="Symbol" w:hAnsi="Symbol" w:cs="Symbol" w:hint="default"/>
        <w:lang w:val="pl-PL" w:eastAsia="pl-PL" w:bidi="pl-PL"/>
      </w:rPr>
    </w:lvl>
    <w:lvl w:ilvl="6">
      <w:numFmt w:val="bullet"/>
      <w:lvlText w:val=""/>
      <w:lvlJc w:val="left"/>
      <w:pPr>
        <w:tabs>
          <w:tab w:val="num" w:pos="0"/>
        </w:tabs>
        <w:ind w:left="5926" w:hanging="214"/>
      </w:pPr>
      <w:rPr>
        <w:rFonts w:ascii="Symbol" w:hAnsi="Symbol" w:cs="Symbol" w:hint="default"/>
        <w:lang w:val="pl-PL" w:eastAsia="pl-PL" w:bidi="pl-PL"/>
      </w:rPr>
    </w:lvl>
    <w:lvl w:ilvl="7">
      <w:numFmt w:val="bullet"/>
      <w:lvlText w:val=""/>
      <w:lvlJc w:val="left"/>
      <w:pPr>
        <w:tabs>
          <w:tab w:val="num" w:pos="0"/>
        </w:tabs>
        <w:ind w:left="6939" w:hanging="214"/>
      </w:pPr>
      <w:rPr>
        <w:rFonts w:ascii="Symbol" w:hAnsi="Symbol" w:cs="Symbol" w:hint="default"/>
        <w:lang w:val="pl-PL" w:eastAsia="pl-PL" w:bidi="pl-PL"/>
      </w:rPr>
    </w:lvl>
    <w:lvl w:ilvl="8">
      <w:numFmt w:val="bullet"/>
      <w:lvlText w:val=""/>
      <w:lvlJc w:val="left"/>
      <w:pPr>
        <w:tabs>
          <w:tab w:val="num" w:pos="0"/>
        </w:tabs>
        <w:ind w:left="7952" w:hanging="214"/>
      </w:pPr>
      <w:rPr>
        <w:rFonts w:ascii="Symbol" w:hAnsi="Symbol" w:cs="Symbol" w:hint="default"/>
        <w:lang w:val="pl-PL" w:eastAsia="pl-PL" w:bidi="pl-PL"/>
      </w:rPr>
    </w:lvl>
  </w:abstractNum>
  <w:abstractNum w:abstractNumId="25" w15:restartNumberingAfterBreak="0">
    <w:nsid w:val="4F2F087D"/>
    <w:multiLevelType w:val="multilevel"/>
    <w:tmpl w:val="8D94D5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4F9103E"/>
    <w:multiLevelType w:val="multilevel"/>
    <w:tmpl w:val="C180FA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460D4B"/>
    <w:multiLevelType w:val="multilevel"/>
    <w:tmpl w:val="538ED50E"/>
    <w:lvl w:ilvl="0">
      <w:start w:val="1"/>
      <w:numFmt w:val="decimal"/>
      <w:lvlText w:val="%1."/>
      <w:lvlJc w:val="left"/>
      <w:pPr>
        <w:tabs>
          <w:tab w:val="num" w:pos="0"/>
        </w:tabs>
        <w:ind w:left="0" w:firstLine="0"/>
      </w:pPr>
      <w:rPr>
        <w:rFonts w:ascii="Tahoma" w:hAnsi="Tahoma" w:cs="Times New Roman"/>
        <w:b w:val="0"/>
        <w:sz w:val="20"/>
        <w:szCs w:val="20"/>
      </w:rPr>
    </w:lvl>
    <w:lvl w:ilvl="1">
      <w:start w:val="1"/>
      <w:numFmt w:val="lowerLetter"/>
      <w:lvlText w:val="%2)"/>
      <w:lvlJc w:val="left"/>
      <w:pPr>
        <w:tabs>
          <w:tab w:val="num" w:pos="0"/>
        </w:tabs>
        <w:ind w:left="0" w:firstLine="0"/>
      </w:pPr>
      <w:rPr>
        <w:rFonts w:cs="Times New Roman"/>
      </w:rPr>
    </w:lvl>
    <w:lvl w:ilvl="2">
      <w:numFmt w:val="bullet"/>
      <w:lvlText w:val=""/>
      <w:lvlJc w:val="left"/>
      <w:pPr>
        <w:tabs>
          <w:tab w:val="num" w:pos="0"/>
        </w:tabs>
        <w:ind w:left="0" w:firstLine="0"/>
      </w:pPr>
      <w:rPr>
        <w:rFonts w:ascii="Symbol" w:hAnsi="Symbol" w:cs="Symbol" w:hint="default"/>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28" w15:restartNumberingAfterBreak="0">
    <w:nsid w:val="5A2804BF"/>
    <w:multiLevelType w:val="multilevel"/>
    <w:tmpl w:val="9BA45118"/>
    <w:lvl w:ilvl="0">
      <w:start w:val="2"/>
      <w:numFmt w:val="decimal"/>
      <w:lvlText w:val="%1."/>
      <w:lvlJc w:val="left"/>
      <w:pPr>
        <w:tabs>
          <w:tab w:val="num" w:pos="0"/>
        </w:tabs>
        <w:ind w:left="36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C3B7B1D"/>
    <w:multiLevelType w:val="multilevel"/>
    <w:tmpl w:val="9B64DFAE"/>
    <w:lvl w:ilvl="0">
      <w:start w:val="1"/>
      <w:numFmt w:val="decimal"/>
      <w:lvlText w:val="%1."/>
      <w:lvlJc w:val="left"/>
      <w:pPr>
        <w:tabs>
          <w:tab w:val="num" w:pos="0"/>
        </w:tabs>
        <w:ind w:left="368" w:hanging="360"/>
      </w:pPr>
      <w:rPr>
        <w:b w:val="0"/>
        <w:bCs w:val="0"/>
      </w:rPr>
    </w:lvl>
    <w:lvl w:ilvl="1">
      <w:start w:val="1"/>
      <w:numFmt w:val="lowerLetter"/>
      <w:lvlText w:val="%2."/>
      <w:lvlJc w:val="left"/>
      <w:pPr>
        <w:tabs>
          <w:tab w:val="num" w:pos="0"/>
        </w:tabs>
        <w:ind w:left="1088" w:hanging="360"/>
      </w:pPr>
    </w:lvl>
    <w:lvl w:ilvl="2">
      <w:start w:val="1"/>
      <w:numFmt w:val="lowerRoman"/>
      <w:lvlText w:val="%3."/>
      <w:lvlJc w:val="right"/>
      <w:pPr>
        <w:tabs>
          <w:tab w:val="num" w:pos="0"/>
        </w:tabs>
        <w:ind w:left="1808" w:hanging="180"/>
      </w:pPr>
    </w:lvl>
    <w:lvl w:ilvl="3">
      <w:start w:val="1"/>
      <w:numFmt w:val="decimal"/>
      <w:lvlText w:val="%4."/>
      <w:lvlJc w:val="left"/>
      <w:pPr>
        <w:tabs>
          <w:tab w:val="num" w:pos="0"/>
        </w:tabs>
        <w:ind w:left="2528" w:hanging="360"/>
      </w:pPr>
    </w:lvl>
    <w:lvl w:ilvl="4">
      <w:start w:val="1"/>
      <w:numFmt w:val="lowerLetter"/>
      <w:lvlText w:val="%5."/>
      <w:lvlJc w:val="left"/>
      <w:pPr>
        <w:tabs>
          <w:tab w:val="num" w:pos="0"/>
        </w:tabs>
        <w:ind w:left="3248" w:hanging="360"/>
      </w:pPr>
    </w:lvl>
    <w:lvl w:ilvl="5">
      <w:start w:val="1"/>
      <w:numFmt w:val="lowerRoman"/>
      <w:lvlText w:val="%6."/>
      <w:lvlJc w:val="right"/>
      <w:pPr>
        <w:tabs>
          <w:tab w:val="num" w:pos="0"/>
        </w:tabs>
        <w:ind w:left="3968" w:hanging="180"/>
      </w:pPr>
    </w:lvl>
    <w:lvl w:ilvl="6">
      <w:start w:val="1"/>
      <w:numFmt w:val="decimal"/>
      <w:lvlText w:val="%7."/>
      <w:lvlJc w:val="left"/>
      <w:pPr>
        <w:tabs>
          <w:tab w:val="num" w:pos="0"/>
        </w:tabs>
        <w:ind w:left="4688" w:hanging="360"/>
      </w:pPr>
    </w:lvl>
    <w:lvl w:ilvl="7">
      <w:start w:val="1"/>
      <w:numFmt w:val="lowerLetter"/>
      <w:lvlText w:val="%8."/>
      <w:lvlJc w:val="left"/>
      <w:pPr>
        <w:tabs>
          <w:tab w:val="num" w:pos="0"/>
        </w:tabs>
        <w:ind w:left="5408" w:hanging="360"/>
      </w:pPr>
    </w:lvl>
    <w:lvl w:ilvl="8">
      <w:start w:val="1"/>
      <w:numFmt w:val="lowerRoman"/>
      <w:lvlText w:val="%9."/>
      <w:lvlJc w:val="right"/>
      <w:pPr>
        <w:tabs>
          <w:tab w:val="num" w:pos="0"/>
        </w:tabs>
        <w:ind w:left="6128" w:hanging="180"/>
      </w:pPr>
    </w:lvl>
  </w:abstractNum>
  <w:abstractNum w:abstractNumId="30" w15:restartNumberingAfterBreak="0">
    <w:nsid w:val="5E565F4E"/>
    <w:multiLevelType w:val="multilevel"/>
    <w:tmpl w:val="FB00B258"/>
    <w:lvl w:ilvl="0">
      <w:start w:val="1"/>
      <w:numFmt w:val="decimal"/>
      <w:lvlText w:val="%1."/>
      <w:lvlJc w:val="left"/>
      <w:pPr>
        <w:tabs>
          <w:tab w:val="num" w:pos="0"/>
        </w:tabs>
        <w:ind w:left="690" w:hanging="45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31" w15:restartNumberingAfterBreak="0">
    <w:nsid w:val="602A7BCC"/>
    <w:multiLevelType w:val="hybridMultilevel"/>
    <w:tmpl w:val="3014F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BE7FC3"/>
    <w:multiLevelType w:val="multilevel"/>
    <w:tmpl w:val="4C12DBF2"/>
    <w:lvl w:ilvl="0">
      <w:start w:val="1"/>
      <w:numFmt w:val="decimal"/>
      <w:lvlText w:val="%1."/>
      <w:lvlJc w:val="left"/>
      <w:pPr>
        <w:tabs>
          <w:tab w:val="num" w:pos="0"/>
        </w:tabs>
        <w:ind w:left="502" w:hanging="360"/>
      </w:pPr>
      <w:rPr>
        <w:b w:val="0"/>
        <w:bCs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3" w15:restartNumberingAfterBreak="0">
    <w:nsid w:val="66923B35"/>
    <w:multiLevelType w:val="multilevel"/>
    <w:tmpl w:val="DFEAA6D4"/>
    <w:lvl w:ilvl="0">
      <w:start w:val="1"/>
      <w:numFmt w:val="decimal"/>
      <w:lvlText w:val="%1."/>
      <w:lvlJc w:val="left"/>
      <w:pPr>
        <w:tabs>
          <w:tab w:val="num" w:pos="0"/>
        </w:tabs>
        <w:ind w:left="368" w:hanging="360"/>
      </w:pPr>
      <w:rPr>
        <w:b w:val="0"/>
        <w:bCs w:val="0"/>
        <w:color w:val="000000" w:themeColor="text1"/>
      </w:rPr>
    </w:lvl>
    <w:lvl w:ilvl="1">
      <w:start w:val="1"/>
      <w:numFmt w:val="lowerLetter"/>
      <w:lvlText w:val="%2."/>
      <w:lvlJc w:val="left"/>
      <w:pPr>
        <w:tabs>
          <w:tab w:val="num" w:pos="0"/>
        </w:tabs>
        <w:ind w:left="1088" w:hanging="360"/>
      </w:pPr>
    </w:lvl>
    <w:lvl w:ilvl="2">
      <w:start w:val="1"/>
      <w:numFmt w:val="lowerRoman"/>
      <w:lvlText w:val="%3."/>
      <w:lvlJc w:val="right"/>
      <w:pPr>
        <w:tabs>
          <w:tab w:val="num" w:pos="0"/>
        </w:tabs>
        <w:ind w:left="1808" w:hanging="180"/>
      </w:pPr>
    </w:lvl>
    <w:lvl w:ilvl="3">
      <w:start w:val="1"/>
      <w:numFmt w:val="decimal"/>
      <w:lvlText w:val="%4."/>
      <w:lvlJc w:val="left"/>
      <w:pPr>
        <w:tabs>
          <w:tab w:val="num" w:pos="0"/>
        </w:tabs>
        <w:ind w:left="2528" w:hanging="360"/>
      </w:pPr>
    </w:lvl>
    <w:lvl w:ilvl="4">
      <w:start w:val="1"/>
      <w:numFmt w:val="lowerLetter"/>
      <w:lvlText w:val="%5."/>
      <w:lvlJc w:val="left"/>
      <w:pPr>
        <w:tabs>
          <w:tab w:val="num" w:pos="0"/>
        </w:tabs>
        <w:ind w:left="3248" w:hanging="360"/>
      </w:pPr>
    </w:lvl>
    <w:lvl w:ilvl="5">
      <w:start w:val="1"/>
      <w:numFmt w:val="lowerRoman"/>
      <w:lvlText w:val="%6."/>
      <w:lvlJc w:val="right"/>
      <w:pPr>
        <w:tabs>
          <w:tab w:val="num" w:pos="0"/>
        </w:tabs>
        <w:ind w:left="3968" w:hanging="180"/>
      </w:pPr>
    </w:lvl>
    <w:lvl w:ilvl="6">
      <w:start w:val="1"/>
      <w:numFmt w:val="decimal"/>
      <w:lvlText w:val="%7."/>
      <w:lvlJc w:val="left"/>
      <w:pPr>
        <w:tabs>
          <w:tab w:val="num" w:pos="0"/>
        </w:tabs>
        <w:ind w:left="4688" w:hanging="360"/>
      </w:pPr>
    </w:lvl>
    <w:lvl w:ilvl="7">
      <w:start w:val="1"/>
      <w:numFmt w:val="lowerLetter"/>
      <w:lvlText w:val="%8."/>
      <w:lvlJc w:val="left"/>
      <w:pPr>
        <w:tabs>
          <w:tab w:val="num" w:pos="0"/>
        </w:tabs>
        <w:ind w:left="5408" w:hanging="360"/>
      </w:pPr>
    </w:lvl>
    <w:lvl w:ilvl="8">
      <w:start w:val="1"/>
      <w:numFmt w:val="lowerRoman"/>
      <w:lvlText w:val="%9."/>
      <w:lvlJc w:val="right"/>
      <w:pPr>
        <w:tabs>
          <w:tab w:val="num" w:pos="0"/>
        </w:tabs>
        <w:ind w:left="6128" w:hanging="180"/>
      </w:pPr>
    </w:lvl>
  </w:abstractNum>
  <w:abstractNum w:abstractNumId="34" w15:restartNumberingAfterBreak="0">
    <w:nsid w:val="6CF00A8E"/>
    <w:multiLevelType w:val="multilevel"/>
    <w:tmpl w:val="2092F9E2"/>
    <w:lvl w:ilvl="0">
      <w:start w:val="1"/>
      <w:numFmt w:val="decimal"/>
      <w:lvlText w:val="%1."/>
      <w:lvlJc w:val="left"/>
      <w:pPr>
        <w:tabs>
          <w:tab w:val="num" w:pos="540"/>
        </w:tabs>
        <w:ind w:left="540" w:hanging="360"/>
      </w:pPr>
    </w:lvl>
    <w:lvl w:ilvl="1">
      <w:start w:val="1"/>
      <w:numFmt w:val="decimal"/>
      <w:lvlText w:val="%2)"/>
      <w:lvlJc w:val="left"/>
      <w:pPr>
        <w:tabs>
          <w:tab w:val="num" w:pos="281"/>
        </w:tabs>
        <w:ind w:left="394" w:hanging="39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1EB1F28"/>
    <w:multiLevelType w:val="multilevel"/>
    <w:tmpl w:val="FF4C9872"/>
    <w:lvl w:ilvl="0">
      <w:start w:val="1"/>
      <w:numFmt w:val="decimal"/>
      <w:lvlText w:val="%1."/>
      <w:lvlJc w:val="left"/>
      <w:pPr>
        <w:tabs>
          <w:tab w:val="num" w:pos="0"/>
        </w:tabs>
        <w:ind w:left="368" w:hanging="360"/>
      </w:pPr>
    </w:lvl>
    <w:lvl w:ilvl="1">
      <w:start w:val="1"/>
      <w:numFmt w:val="lowerLetter"/>
      <w:lvlText w:val="%2."/>
      <w:lvlJc w:val="left"/>
      <w:pPr>
        <w:tabs>
          <w:tab w:val="num" w:pos="0"/>
        </w:tabs>
        <w:ind w:left="1088" w:hanging="360"/>
      </w:pPr>
    </w:lvl>
    <w:lvl w:ilvl="2">
      <w:start w:val="1"/>
      <w:numFmt w:val="lowerRoman"/>
      <w:lvlText w:val="%3."/>
      <w:lvlJc w:val="right"/>
      <w:pPr>
        <w:tabs>
          <w:tab w:val="num" w:pos="0"/>
        </w:tabs>
        <w:ind w:left="1808" w:hanging="180"/>
      </w:pPr>
    </w:lvl>
    <w:lvl w:ilvl="3">
      <w:start w:val="1"/>
      <w:numFmt w:val="decimal"/>
      <w:lvlText w:val="%4."/>
      <w:lvlJc w:val="left"/>
      <w:pPr>
        <w:tabs>
          <w:tab w:val="num" w:pos="0"/>
        </w:tabs>
        <w:ind w:left="2528" w:hanging="360"/>
      </w:pPr>
    </w:lvl>
    <w:lvl w:ilvl="4">
      <w:start w:val="1"/>
      <w:numFmt w:val="lowerLetter"/>
      <w:lvlText w:val="%5."/>
      <w:lvlJc w:val="left"/>
      <w:pPr>
        <w:tabs>
          <w:tab w:val="num" w:pos="0"/>
        </w:tabs>
        <w:ind w:left="3248" w:hanging="360"/>
      </w:pPr>
    </w:lvl>
    <w:lvl w:ilvl="5">
      <w:start w:val="1"/>
      <w:numFmt w:val="lowerRoman"/>
      <w:lvlText w:val="%6."/>
      <w:lvlJc w:val="right"/>
      <w:pPr>
        <w:tabs>
          <w:tab w:val="num" w:pos="0"/>
        </w:tabs>
        <w:ind w:left="3968" w:hanging="180"/>
      </w:pPr>
    </w:lvl>
    <w:lvl w:ilvl="6">
      <w:start w:val="1"/>
      <w:numFmt w:val="decimal"/>
      <w:lvlText w:val="%7."/>
      <w:lvlJc w:val="left"/>
      <w:pPr>
        <w:tabs>
          <w:tab w:val="num" w:pos="0"/>
        </w:tabs>
        <w:ind w:left="4688" w:hanging="360"/>
      </w:pPr>
    </w:lvl>
    <w:lvl w:ilvl="7">
      <w:start w:val="1"/>
      <w:numFmt w:val="lowerLetter"/>
      <w:lvlText w:val="%8."/>
      <w:lvlJc w:val="left"/>
      <w:pPr>
        <w:tabs>
          <w:tab w:val="num" w:pos="0"/>
        </w:tabs>
        <w:ind w:left="5408" w:hanging="360"/>
      </w:pPr>
    </w:lvl>
    <w:lvl w:ilvl="8">
      <w:start w:val="1"/>
      <w:numFmt w:val="lowerRoman"/>
      <w:lvlText w:val="%9."/>
      <w:lvlJc w:val="right"/>
      <w:pPr>
        <w:tabs>
          <w:tab w:val="num" w:pos="0"/>
        </w:tabs>
        <w:ind w:left="6128" w:hanging="180"/>
      </w:pPr>
    </w:lvl>
  </w:abstractNum>
  <w:abstractNum w:abstractNumId="36" w15:restartNumberingAfterBreak="0">
    <w:nsid w:val="7A12587B"/>
    <w:multiLevelType w:val="multilevel"/>
    <w:tmpl w:val="82E89B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2200A9"/>
    <w:multiLevelType w:val="multilevel"/>
    <w:tmpl w:val="0DCEF0D2"/>
    <w:lvl w:ilvl="0">
      <w:start w:val="1"/>
      <w:numFmt w:val="decimal"/>
      <w:lvlText w:val="%1."/>
      <w:lvlJc w:val="left"/>
      <w:pPr>
        <w:tabs>
          <w:tab w:val="num" w:pos="0"/>
        </w:tabs>
        <w:ind w:left="690" w:hanging="45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num w:numId="1" w16cid:durableId="1596402666">
    <w:abstractNumId w:val="22"/>
  </w:num>
  <w:num w:numId="2" w16cid:durableId="130171109">
    <w:abstractNumId w:val="34"/>
  </w:num>
  <w:num w:numId="3" w16cid:durableId="404499863">
    <w:abstractNumId w:val="23"/>
  </w:num>
  <w:num w:numId="4" w16cid:durableId="290020830">
    <w:abstractNumId w:val="4"/>
  </w:num>
  <w:num w:numId="5" w16cid:durableId="565647134">
    <w:abstractNumId w:val="15"/>
  </w:num>
  <w:num w:numId="6" w16cid:durableId="1560558323">
    <w:abstractNumId w:val="14"/>
  </w:num>
  <w:num w:numId="7" w16cid:durableId="1667592129">
    <w:abstractNumId w:val="10"/>
  </w:num>
  <w:num w:numId="8" w16cid:durableId="791483376">
    <w:abstractNumId w:val="27"/>
  </w:num>
  <w:num w:numId="9" w16cid:durableId="1355810768">
    <w:abstractNumId w:val="18"/>
  </w:num>
  <w:num w:numId="10" w16cid:durableId="624503621">
    <w:abstractNumId w:val="16"/>
  </w:num>
  <w:num w:numId="11" w16cid:durableId="669648760">
    <w:abstractNumId w:val="1"/>
  </w:num>
  <w:num w:numId="12" w16cid:durableId="170074570">
    <w:abstractNumId w:val="7"/>
  </w:num>
  <w:num w:numId="13" w16cid:durableId="1370490038">
    <w:abstractNumId w:val="2"/>
  </w:num>
  <w:num w:numId="14" w16cid:durableId="343870565">
    <w:abstractNumId w:val="5"/>
  </w:num>
  <w:num w:numId="15" w16cid:durableId="1726441737">
    <w:abstractNumId w:val="9"/>
  </w:num>
  <w:num w:numId="16" w16cid:durableId="1011222646">
    <w:abstractNumId w:val="20"/>
  </w:num>
  <w:num w:numId="17" w16cid:durableId="1968120195">
    <w:abstractNumId w:val="13"/>
  </w:num>
  <w:num w:numId="18" w16cid:durableId="1273787533">
    <w:abstractNumId w:val="35"/>
  </w:num>
  <w:num w:numId="19" w16cid:durableId="1783569765">
    <w:abstractNumId w:val="33"/>
  </w:num>
  <w:num w:numId="20" w16cid:durableId="2011715542">
    <w:abstractNumId w:val="29"/>
  </w:num>
  <w:num w:numId="21" w16cid:durableId="1764916307">
    <w:abstractNumId w:val="6"/>
  </w:num>
  <w:num w:numId="22" w16cid:durableId="1199709202">
    <w:abstractNumId w:val="28"/>
  </w:num>
  <w:num w:numId="23" w16cid:durableId="509687146">
    <w:abstractNumId w:val="12"/>
  </w:num>
  <w:num w:numId="24" w16cid:durableId="1910068674">
    <w:abstractNumId w:val="21"/>
  </w:num>
  <w:num w:numId="25" w16cid:durableId="1940091968">
    <w:abstractNumId w:val="11"/>
  </w:num>
  <w:num w:numId="26" w16cid:durableId="1333798029">
    <w:abstractNumId w:val="30"/>
  </w:num>
  <w:num w:numId="27" w16cid:durableId="1802115525">
    <w:abstractNumId w:val="37"/>
  </w:num>
  <w:num w:numId="28" w16cid:durableId="1630356226">
    <w:abstractNumId w:val="32"/>
  </w:num>
  <w:num w:numId="29" w16cid:durableId="876429376">
    <w:abstractNumId w:val="17"/>
  </w:num>
  <w:num w:numId="30" w16cid:durableId="353071302">
    <w:abstractNumId w:val="25"/>
  </w:num>
  <w:num w:numId="31" w16cid:durableId="1672680316">
    <w:abstractNumId w:val="12"/>
    <w:lvlOverride w:ilvl="0">
      <w:startOverride w:val="1"/>
    </w:lvlOverride>
  </w:num>
  <w:num w:numId="32" w16cid:durableId="38825579">
    <w:abstractNumId w:val="12"/>
  </w:num>
  <w:num w:numId="33" w16cid:durableId="1946570186">
    <w:abstractNumId w:val="12"/>
  </w:num>
  <w:num w:numId="34" w16cid:durableId="165632420">
    <w:abstractNumId w:val="12"/>
  </w:num>
  <w:num w:numId="35" w16cid:durableId="1680740582">
    <w:abstractNumId w:val="12"/>
  </w:num>
  <w:num w:numId="36" w16cid:durableId="1105226601">
    <w:abstractNumId w:val="32"/>
  </w:num>
  <w:num w:numId="37" w16cid:durableId="818425187">
    <w:abstractNumId w:val="31"/>
  </w:num>
  <w:num w:numId="38" w16cid:durableId="1370453593">
    <w:abstractNumId w:val="19"/>
  </w:num>
  <w:num w:numId="39" w16cid:durableId="995382465">
    <w:abstractNumId w:val="0"/>
  </w:num>
  <w:num w:numId="40" w16cid:durableId="1620913287">
    <w:abstractNumId w:val="24"/>
  </w:num>
  <w:num w:numId="41" w16cid:durableId="679966115">
    <w:abstractNumId w:val="26"/>
  </w:num>
  <w:num w:numId="42" w16cid:durableId="302079767">
    <w:abstractNumId w:val="36"/>
  </w:num>
  <w:num w:numId="43" w16cid:durableId="1266040926">
    <w:abstractNumId w:val="8"/>
  </w:num>
  <w:num w:numId="44" w16cid:durableId="875043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3C"/>
    <w:rsid w:val="00025089"/>
    <w:rsid w:val="00027E93"/>
    <w:rsid w:val="00035022"/>
    <w:rsid w:val="000453FA"/>
    <w:rsid w:val="000469F6"/>
    <w:rsid w:val="00050D06"/>
    <w:rsid w:val="00057BE1"/>
    <w:rsid w:val="00063039"/>
    <w:rsid w:val="00064180"/>
    <w:rsid w:val="000B522D"/>
    <w:rsid w:val="000B5E81"/>
    <w:rsid w:val="000C29C4"/>
    <w:rsid w:val="000D6AB5"/>
    <w:rsid w:val="000E4A23"/>
    <w:rsid w:val="000E4B15"/>
    <w:rsid w:val="000E58BF"/>
    <w:rsid w:val="000E6757"/>
    <w:rsid w:val="00120E61"/>
    <w:rsid w:val="00127784"/>
    <w:rsid w:val="0015729C"/>
    <w:rsid w:val="00187B61"/>
    <w:rsid w:val="00197D5D"/>
    <w:rsid w:val="001B63B7"/>
    <w:rsid w:val="001D5039"/>
    <w:rsid w:val="00214DE9"/>
    <w:rsid w:val="0023257D"/>
    <w:rsid w:val="00233A4C"/>
    <w:rsid w:val="00257F27"/>
    <w:rsid w:val="0028047C"/>
    <w:rsid w:val="00281CEF"/>
    <w:rsid w:val="0029299E"/>
    <w:rsid w:val="0029438C"/>
    <w:rsid w:val="002A1A79"/>
    <w:rsid w:val="002B2BAA"/>
    <w:rsid w:val="002C1FAE"/>
    <w:rsid w:val="002F28D8"/>
    <w:rsid w:val="00302B1E"/>
    <w:rsid w:val="0033184D"/>
    <w:rsid w:val="00331DCB"/>
    <w:rsid w:val="00346693"/>
    <w:rsid w:val="00354E7B"/>
    <w:rsid w:val="00375CEB"/>
    <w:rsid w:val="00395873"/>
    <w:rsid w:val="003A39A1"/>
    <w:rsid w:val="003B0DBD"/>
    <w:rsid w:val="003D2C98"/>
    <w:rsid w:val="003F4539"/>
    <w:rsid w:val="003F5DED"/>
    <w:rsid w:val="003F63BC"/>
    <w:rsid w:val="003F7EA4"/>
    <w:rsid w:val="00400EED"/>
    <w:rsid w:val="00405FB6"/>
    <w:rsid w:val="00412172"/>
    <w:rsid w:val="0041231C"/>
    <w:rsid w:val="00422B55"/>
    <w:rsid w:val="00440F3F"/>
    <w:rsid w:val="004629A2"/>
    <w:rsid w:val="00475698"/>
    <w:rsid w:val="004E5C98"/>
    <w:rsid w:val="00511B0B"/>
    <w:rsid w:val="005511ED"/>
    <w:rsid w:val="00563E87"/>
    <w:rsid w:val="0058638F"/>
    <w:rsid w:val="005900DF"/>
    <w:rsid w:val="00596CBA"/>
    <w:rsid w:val="005C65D5"/>
    <w:rsid w:val="005D7577"/>
    <w:rsid w:val="005E3CAE"/>
    <w:rsid w:val="005F2A94"/>
    <w:rsid w:val="005F5064"/>
    <w:rsid w:val="006060E4"/>
    <w:rsid w:val="006206FA"/>
    <w:rsid w:val="006513F0"/>
    <w:rsid w:val="00671FFF"/>
    <w:rsid w:val="00685A95"/>
    <w:rsid w:val="0068771D"/>
    <w:rsid w:val="006E675D"/>
    <w:rsid w:val="0071051F"/>
    <w:rsid w:val="007257CF"/>
    <w:rsid w:val="007340DB"/>
    <w:rsid w:val="00736EF4"/>
    <w:rsid w:val="0075457A"/>
    <w:rsid w:val="00762883"/>
    <w:rsid w:val="007B512E"/>
    <w:rsid w:val="007B7D75"/>
    <w:rsid w:val="007C3C02"/>
    <w:rsid w:val="007E1412"/>
    <w:rsid w:val="007F2547"/>
    <w:rsid w:val="008145EB"/>
    <w:rsid w:val="00815C75"/>
    <w:rsid w:val="008218C7"/>
    <w:rsid w:val="00825B6E"/>
    <w:rsid w:val="00834784"/>
    <w:rsid w:val="00863C3B"/>
    <w:rsid w:val="008809AF"/>
    <w:rsid w:val="0088304C"/>
    <w:rsid w:val="008966AB"/>
    <w:rsid w:val="008E317A"/>
    <w:rsid w:val="008E575D"/>
    <w:rsid w:val="00910E44"/>
    <w:rsid w:val="009442BA"/>
    <w:rsid w:val="00990613"/>
    <w:rsid w:val="009B0530"/>
    <w:rsid w:val="009B1818"/>
    <w:rsid w:val="009B4B7B"/>
    <w:rsid w:val="009B6C4D"/>
    <w:rsid w:val="009B7DE9"/>
    <w:rsid w:val="009E3786"/>
    <w:rsid w:val="00A05ED7"/>
    <w:rsid w:val="00A06D7F"/>
    <w:rsid w:val="00A41A4F"/>
    <w:rsid w:val="00A41A53"/>
    <w:rsid w:val="00A60BC2"/>
    <w:rsid w:val="00A73680"/>
    <w:rsid w:val="00A846E0"/>
    <w:rsid w:val="00A86F50"/>
    <w:rsid w:val="00AC1963"/>
    <w:rsid w:val="00AD2360"/>
    <w:rsid w:val="00AD5E2F"/>
    <w:rsid w:val="00AE080A"/>
    <w:rsid w:val="00AF51E0"/>
    <w:rsid w:val="00AF7510"/>
    <w:rsid w:val="00B03FAC"/>
    <w:rsid w:val="00B344E2"/>
    <w:rsid w:val="00B41FDD"/>
    <w:rsid w:val="00B518FE"/>
    <w:rsid w:val="00B644AF"/>
    <w:rsid w:val="00B70FBB"/>
    <w:rsid w:val="00B7190D"/>
    <w:rsid w:val="00B72CBE"/>
    <w:rsid w:val="00BA0D9A"/>
    <w:rsid w:val="00BA1C5C"/>
    <w:rsid w:val="00BA4B05"/>
    <w:rsid w:val="00BD6B25"/>
    <w:rsid w:val="00BF2C4A"/>
    <w:rsid w:val="00BF6958"/>
    <w:rsid w:val="00C01AE9"/>
    <w:rsid w:val="00C2404D"/>
    <w:rsid w:val="00C3397A"/>
    <w:rsid w:val="00C43A8C"/>
    <w:rsid w:val="00C62096"/>
    <w:rsid w:val="00C734F8"/>
    <w:rsid w:val="00C84392"/>
    <w:rsid w:val="00C916B2"/>
    <w:rsid w:val="00C93267"/>
    <w:rsid w:val="00CA0FE2"/>
    <w:rsid w:val="00CA4452"/>
    <w:rsid w:val="00CC20A8"/>
    <w:rsid w:val="00D07160"/>
    <w:rsid w:val="00D411C0"/>
    <w:rsid w:val="00D42C3B"/>
    <w:rsid w:val="00D476E0"/>
    <w:rsid w:val="00D73E94"/>
    <w:rsid w:val="00D7513A"/>
    <w:rsid w:val="00D82B55"/>
    <w:rsid w:val="00D87A5C"/>
    <w:rsid w:val="00D972AD"/>
    <w:rsid w:val="00DC01E5"/>
    <w:rsid w:val="00DC3AD2"/>
    <w:rsid w:val="00DC6DDC"/>
    <w:rsid w:val="00DD4EFA"/>
    <w:rsid w:val="00E03E63"/>
    <w:rsid w:val="00E059A8"/>
    <w:rsid w:val="00E1265B"/>
    <w:rsid w:val="00E22863"/>
    <w:rsid w:val="00E62C71"/>
    <w:rsid w:val="00E77626"/>
    <w:rsid w:val="00E81161"/>
    <w:rsid w:val="00EC1E96"/>
    <w:rsid w:val="00F0053C"/>
    <w:rsid w:val="00F041EA"/>
    <w:rsid w:val="00F071E3"/>
    <w:rsid w:val="00F209C3"/>
    <w:rsid w:val="00F61FC9"/>
    <w:rsid w:val="00F772C7"/>
    <w:rsid w:val="00F8380A"/>
    <w:rsid w:val="00F94DAC"/>
    <w:rsid w:val="00F9722A"/>
    <w:rsid w:val="00FC24CC"/>
    <w:rsid w:val="00FE3B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68B6"/>
  <w15:docId w15:val="{6D5F0EFD-A8B1-9448-8F33-40591B4C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1" w:line="379" w:lineRule="auto"/>
      <w:ind w:left="373" w:hanging="365"/>
      <w:jc w:val="both"/>
    </w:pPr>
    <w:rPr>
      <w:rFonts w:ascii="Arial" w:eastAsia="Arial" w:hAnsi="Arial" w:cs="Arial"/>
      <w:color w:val="000000"/>
    </w:rPr>
  </w:style>
  <w:style w:type="paragraph" w:styleId="Nagwek1">
    <w:name w:val="heading 1"/>
    <w:basedOn w:val="Normalny"/>
    <w:next w:val="Normalny"/>
    <w:link w:val="Nagwek1Znak"/>
    <w:uiPriority w:val="9"/>
    <w:qFormat/>
    <w:rsid w:val="00331DCB"/>
    <w:pPr>
      <w:keepNext/>
      <w:keepLines/>
      <w:spacing w:before="240" w:after="0" w:line="276" w:lineRule="auto"/>
      <w:ind w:left="0" w:firstLine="0"/>
      <w:jc w:val="left"/>
      <w:outlineLvl w:val="0"/>
    </w:pPr>
    <w:rPr>
      <w:rFonts w:ascii="Calibri Light" w:eastAsia="Times New Roman" w:hAnsi="Calibri Light" w:cs="Times New Roman"/>
      <w:color w:val="2E74B5"/>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5B6F29"/>
    <w:rPr>
      <w:rFonts w:ascii="Arial" w:eastAsia="Arial" w:hAnsi="Arial" w:cs="Arial"/>
      <w:color w:val="000000"/>
    </w:rPr>
  </w:style>
  <w:style w:type="character" w:customStyle="1" w:styleId="NagwekZnak">
    <w:name w:val="Nagłówek Znak"/>
    <w:basedOn w:val="Domylnaczcionkaakapitu"/>
    <w:link w:val="Nagwek"/>
    <w:uiPriority w:val="99"/>
    <w:qFormat/>
    <w:rsid w:val="005B6F29"/>
    <w:rPr>
      <w:rFonts w:ascii="Times New Roman" w:eastAsia="Times New Roman" w:hAnsi="Times New Roman" w:cs="Times New Roman"/>
      <w:color w:val="000000"/>
      <w:szCs w:val="20"/>
    </w:rPr>
  </w:style>
  <w:style w:type="character" w:customStyle="1" w:styleId="czeinternetowe">
    <w:name w:val="Łącze internetowe"/>
    <w:rPr>
      <w:color w:val="000080"/>
      <w:u w:val="single"/>
    </w:rPr>
  </w:style>
  <w:style w:type="character" w:customStyle="1" w:styleId="Znakinumeracji">
    <w:name w:val="Znaki numeracji"/>
    <w:qFormat/>
  </w:style>
  <w:style w:type="character" w:styleId="Odwoaniedokomentarza">
    <w:name w:val="annotation reference"/>
    <w:basedOn w:val="Domylnaczcionkaakapitu"/>
    <w:uiPriority w:val="99"/>
    <w:semiHidden/>
    <w:unhideWhenUsed/>
    <w:qFormat/>
    <w:rsid w:val="005B1FC6"/>
    <w:rPr>
      <w:sz w:val="16"/>
      <w:szCs w:val="16"/>
    </w:rPr>
  </w:style>
  <w:style w:type="character" w:customStyle="1" w:styleId="TekstkomentarzaZnak">
    <w:name w:val="Tekst komentarza Znak"/>
    <w:basedOn w:val="Domylnaczcionkaakapitu"/>
    <w:link w:val="Tekstkomentarza"/>
    <w:uiPriority w:val="99"/>
    <w:semiHidden/>
    <w:qFormat/>
    <w:rsid w:val="005B1FC6"/>
    <w:rPr>
      <w:rFonts w:ascii="Arial" w:eastAsia="Arial" w:hAnsi="Arial" w:cs="Arial"/>
      <w:color w:val="000000"/>
      <w:sz w:val="20"/>
      <w:szCs w:val="20"/>
    </w:rPr>
  </w:style>
  <w:style w:type="character" w:customStyle="1" w:styleId="TematkomentarzaZnak">
    <w:name w:val="Temat komentarza Znak"/>
    <w:basedOn w:val="TekstkomentarzaZnak"/>
    <w:link w:val="Tematkomentarza"/>
    <w:uiPriority w:val="99"/>
    <w:semiHidden/>
    <w:qFormat/>
    <w:rsid w:val="005B1FC6"/>
    <w:rPr>
      <w:rFonts w:ascii="Arial" w:eastAsia="Arial" w:hAnsi="Arial" w:cs="Arial"/>
      <w:b/>
      <w:bCs/>
      <w:color w:val="000000"/>
      <w:sz w:val="20"/>
      <w:szCs w:val="20"/>
    </w:rPr>
  </w:style>
  <w:style w:type="paragraph" w:styleId="Nagwek">
    <w:name w:val="header"/>
    <w:basedOn w:val="Normalny"/>
    <w:next w:val="Tekstpodstawowy"/>
    <w:link w:val="NagwekZnak"/>
    <w:uiPriority w:val="99"/>
    <w:unhideWhenUsed/>
    <w:rsid w:val="005B6F29"/>
    <w:pPr>
      <w:tabs>
        <w:tab w:val="center" w:pos="4536"/>
        <w:tab w:val="right" w:pos="9072"/>
      </w:tabs>
      <w:spacing w:after="0" w:line="240" w:lineRule="auto"/>
      <w:ind w:left="0" w:firstLine="0"/>
      <w:jc w:val="left"/>
    </w:pPr>
    <w:rPr>
      <w:rFonts w:ascii="Times New Roman" w:eastAsia="Times New Roman" w:hAnsi="Times New Roman" w:cs="Times New Roman"/>
      <w:szCs w:val="20"/>
      <w:shd w:val="clear" w:color="auto" w:fill="FFFFFF"/>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styleId="Stopka">
    <w:name w:val="footer"/>
    <w:basedOn w:val="Normalny"/>
    <w:link w:val="StopkaZnak"/>
    <w:uiPriority w:val="99"/>
    <w:unhideWhenUsed/>
    <w:rsid w:val="005B6F29"/>
    <w:pPr>
      <w:tabs>
        <w:tab w:val="center" w:pos="4536"/>
        <w:tab w:val="right" w:pos="9072"/>
      </w:tabs>
      <w:spacing w:after="0" w:line="240" w:lineRule="auto"/>
    </w:pPr>
  </w:style>
  <w:style w:type="paragraph" w:styleId="Akapitzlist">
    <w:name w:val="List Paragraph"/>
    <w:aliases w:val="1_literowka,Literowanie,RR PGE Akapit z listą,Styl 1,CW_Lista,L1,Akapit z listą5,Akapit z listą BS,Colorful List Accent 1,List Paragraph,Akapit z listą4,Średnia siatka 1 — akcent 21,sw tekst,Wypunktowanie,Colorful List - Accent 11,Obiekt"/>
    <w:basedOn w:val="Normalny"/>
    <w:link w:val="AkapitzlistZnak"/>
    <w:uiPriority w:val="34"/>
    <w:qFormat/>
    <w:rsid w:val="00525D7D"/>
    <w:pPr>
      <w:ind w:left="720"/>
      <w:contextualSpacing/>
    </w:pPr>
  </w:style>
  <w:style w:type="paragraph" w:styleId="Tekstkomentarza">
    <w:name w:val="annotation text"/>
    <w:basedOn w:val="Normalny"/>
    <w:link w:val="TekstkomentarzaZnak"/>
    <w:uiPriority w:val="99"/>
    <w:semiHidden/>
    <w:unhideWhenUsed/>
    <w:qFormat/>
    <w:rsid w:val="005B1FC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5B1FC6"/>
    <w:rPr>
      <w:b/>
      <w:bCs/>
    </w:rPr>
  </w:style>
  <w:style w:type="paragraph" w:styleId="Bezodstpw">
    <w:name w:val="No Spacing"/>
    <w:uiPriority w:val="1"/>
    <w:qFormat/>
    <w:rsid w:val="00E62C71"/>
    <w:pPr>
      <w:ind w:left="373" w:hanging="365"/>
      <w:jc w:val="both"/>
    </w:pPr>
    <w:rPr>
      <w:rFonts w:ascii="Arial" w:eastAsia="Arial" w:hAnsi="Arial" w:cs="Arial"/>
      <w:color w:val="000000"/>
    </w:rPr>
  </w:style>
  <w:style w:type="character" w:customStyle="1" w:styleId="AkapitzlistZnak">
    <w:name w:val="Akapit z listą Znak"/>
    <w:aliases w:val="1_literowka Znak,Literowanie Znak,RR PGE Akapit z listą Znak,Styl 1 Znak,CW_Lista Znak,L1 Znak,Akapit z listą5 Znak,Akapit z listą BS Znak,Colorful List Accent 1 Znak,List Paragraph Znak,Akapit z listą4 Znak,sw tekst Znak,Obiekt Znak"/>
    <w:link w:val="Akapitzlist"/>
    <w:uiPriority w:val="34"/>
    <w:qFormat/>
    <w:rsid w:val="00422B55"/>
    <w:rPr>
      <w:rFonts w:ascii="Arial" w:eastAsia="Arial" w:hAnsi="Arial" w:cs="Arial"/>
      <w:color w:val="000000"/>
    </w:rPr>
  </w:style>
  <w:style w:type="paragraph" w:customStyle="1" w:styleId="Standard">
    <w:name w:val="Standard"/>
    <w:rsid w:val="00F772C7"/>
    <w:pPr>
      <w:spacing w:after="160" w:line="256" w:lineRule="auto"/>
      <w:textAlignment w:val="baseline"/>
    </w:pPr>
    <w:rPr>
      <w:rFonts w:ascii="Calibri" w:eastAsia="Calibri" w:hAnsi="Calibri" w:cs="Arial"/>
      <w:lang w:eastAsia="zh-CN"/>
    </w:rPr>
  </w:style>
  <w:style w:type="character" w:customStyle="1" w:styleId="Nagwek1Znak">
    <w:name w:val="Nagłówek 1 Znak"/>
    <w:basedOn w:val="Domylnaczcionkaakapitu"/>
    <w:link w:val="Nagwek1"/>
    <w:uiPriority w:val="9"/>
    <w:qFormat/>
    <w:rsid w:val="00331DCB"/>
    <w:rPr>
      <w:rFonts w:ascii="Calibri Light" w:eastAsia="Times New Roman" w:hAnsi="Calibri Light" w:cs="Times New Roman"/>
      <w:color w:val="2E74B5"/>
      <w:sz w:val="32"/>
      <w:szCs w:val="32"/>
      <w:lang w:eastAsia="en-US"/>
    </w:rPr>
  </w:style>
  <w:style w:type="character" w:customStyle="1" w:styleId="Zakotwiczenieprzypisudolnego">
    <w:name w:val="Zakotwiczenie przypisu dolnego"/>
    <w:rsid w:val="00331DCB"/>
    <w:rPr>
      <w:vertAlign w:val="superscript"/>
    </w:rPr>
  </w:style>
  <w:style w:type="character" w:customStyle="1" w:styleId="Znakiprzypiswdolnych">
    <w:name w:val="Znaki przypisów dolnych"/>
    <w:qFormat/>
    <w:rsid w:val="00331DCB"/>
  </w:style>
  <w:style w:type="paragraph" w:customStyle="1" w:styleId="TableParagraph">
    <w:name w:val="Table Paragraph"/>
    <w:basedOn w:val="Normalny"/>
    <w:uiPriority w:val="1"/>
    <w:qFormat/>
    <w:rsid w:val="00331DCB"/>
    <w:pPr>
      <w:widowControl w:val="0"/>
      <w:spacing w:before="4" w:after="0" w:line="240" w:lineRule="auto"/>
      <w:ind w:left="0" w:firstLine="0"/>
      <w:jc w:val="left"/>
    </w:pPr>
    <w:rPr>
      <w:color w:val="auto"/>
      <w:lang w:bidi="pl-PL"/>
    </w:rPr>
  </w:style>
  <w:style w:type="character" w:styleId="Hipercze">
    <w:name w:val="Hyperlink"/>
    <w:basedOn w:val="Domylnaczcionkaakapitu"/>
    <w:uiPriority w:val="99"/>
    <w:unhideWhenUsed/>
    <w:rsid w:val="00CA0F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16</Pages>
  <Words>5295</Words>
  <Characters>31771</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36993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Agnieszka Płachta</cp:lastModifiedBy>
  <cp:revision>292</cp:revision>
  <dcterms:created xsi:type="dcterms:W3CDTF">2023-01-26T11:32:00Z</dcterms:created>
  <dcterms:modified xsi:type="dcterms:W3CDTF">2025-02-03T13:35:00Z</dcterms:modified>
  <cp:category/>
  <dc:language>pl-PL</dc:language>
</cp:coreProperties>
</file>