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E5B4" w14:textId="77777777" w:rsidR="00A528C2" w:rsidRDefault="00C82C06">
      <w:pPr>
        <w:jc w:val="right"/>
        <w:rPr>
          <w:i/>
        </w:rPr>
      </w:pPr>
      <w:r>
        <w:rPr>
          <w:i/>
        </w:rPr>
        <w:t>Załącznik nr 6 do SWZ</w:t>
      </w:r>
    </w:p>
    <w:p w14:paraId="5FF2F83D" w14:textId="2BBC3B93" w:rsidR="00A528C2" w:rsidRDefault="00C82C06">
      <w:pPr>
        <w:rPr>
          <w:b/>
          <w:bCs/>
        </w:rPr>
      </w:pPr>
      <w:r>
        <w:rPr>
          <w:b/>
          <w:bCs/>
        </w:rPr>
        <w:t xml:space="preserve">Znak postępowania: </w:t>
      </w:r>
      <w:r w:rsidR="00BE33E1">
        <w:t>RIB.IZP.271.1.1.2025</w:t>
      </w:r>
    </w:p>
    <w:p w14:paraId="072A31CD" w14:textId="77777777" w:rsidR="00A528C2" w:rsidRDefault="00A528C2">
      <w:pPr>
        <w:rPr>
          <w:bCs/>
        </w:rPr>
      </w:pPr>
    </w:p>
    <w:p w14:paraId="78C53FB0" w14:textId="77777777" w:rsidR="00A528C2" w:rsidRDefault="00C82C06">
      <w:pPr>
        <w:rPr>
          <w:bCs/>
        </w:rPr>
      </w:pPr>
      <w:r>
        <w:rPr>
          <w:bCs/>
        </w:rPr>
        <w:t>………………………………………………………………..</w:t>
      </w:r>
    </w:p>
    <w:p w14:paraId="4229484F" w14:textId="77777777" w:rsidR="00A528C2" w:rsidRDefault="00C82C06">
      <w:pPr>
        <w:rPr>
          <w:bCs/>
        </w:rPr>
      </w:pPr>
      <w:r>
        <w:rPr>
          <w:bCs/>
        </w:rPr>
        <w:t>(Nazwa i adres wykonawcy)</w:t>
      </w:r>
    </w:p>
    <w:p w14:paraId="44C7E4D4" w14:textId="77777777" w:rsidR="00A528C2" w:rsidRDefault="00A528C2">
      <w:pPr>
        <w:rPr>
          <w:bCs/>
        </w:rPr>
      </w:pPr>
    </w:p>
    <w:p w14:paraId="43A26298" w14:textId="77777777" w:rsidR="00A528C2" w:rsidRDefault="00C82C06">
      <w:pPr>
        <w:rPr>
          <w:bCs/>
        </w:rPr>
      </w:pPr>
      <w:r>
        <w:rPr>
          <w:bCs/>
        </w:rPr>
        <w:t>……………………………………………..,dnia ……………………………… r.</w:t>
      </w:r>
    </w:p>
    <w:p w14:paraId="47AD494B" w14:textId="77777777" w:rsidR="00A528C2" w:rsidRDefault="00A528C2">
      <w:pPr>
        <w:rPr>
          <w:bCs/>
        </w:rPr>
      </w:pPr>
    </w:p>
    <w:p w14:paraId="5DE1A78C" w14:textId="77777777" w:rsidR="00A528C2" w:rsidRDefault="00C82C0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b/>
          <w:bCs/>
        </w:rPr>
        <w:br/>
        <w:t>O PRZYNALEŻNOŚCI LUB BRAKU PRZYNALEŻNOŚCI DO GRUPY KAPITAŁOWEJ</w:t>
      </w:r>
    </w:p>
    <w:p w14:paraId="34E595E1" w14:textId="77777777" w:rsidR="00A528C2" w:rsidRDefault="00C82C0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podstawie art. 108 ust. 1 pkt 5 ustawy </w:t>
      </w:r>
      <w:proofErr w:type="spellStart"/>
      <w:r>
        <w:rPr>
          <w:b/>
          <w:bCs/>
        </w:rPr>
        <w:t>Pzp</w:t>
      </w:r>
      <w:proofErr w:type="spellEnd"/>
    </w:p>
    <w:p w14:paraId="66B3A16B" w14:textId="77777777" w:rsidR="00A528C2" w:rsidRDefault="00A528C2">
      <w:pPr>
        <w:spacing w:after="0"/>
        <w:jc w:val="center"/>
        <w:rPr>
          <w:bCs/>
          <w:i/>
        </w:rPr>
      </w:pPr>
    </w:p>
    <w:p w14:paraId="1444670E" w14:textId="77777777" w:rsidR="00A528C2" w:rsidRDefault="00A528C2">
      <w:pPr>
        <w:spacing w:after="0"/>
        <w:jc w:val="center"/>
        <w:rPr>
          <w:b/>
          <w:bCs/>
        </w:rPr>
      </w:pPr>
    </w:p>
    <w:p w14:paraId="1F324E1E" w14:textId="3481F2A6" w:rsidR="00A528C2" w:rsidRDefault="00C82C06">
      <w:pPr>
        <w:jc w:val="both"/>
        <w:rPr>
          <w:b/>
          <w:bCs/>
          <w:iCs/>
        </w:rPr>
      </w:pPr>
      <w:r>
        <w:rPr>
          <w:bCs/>
        </w:rPr>
        <w:t>Przystępując do postępowania w sprawie zamówienia publicznego prowadzonego w trybi</w:t>
      </w:r>
      <w:bookmarkStart w:id="0" w:name="_Hlk23257100"/>
      <w:r>
        <w:rPr>
          <w:bCs/>
        </w:rPr>
        <w:t xml:space="preserve">e podstawowym z art. 275 pkt. 1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pn.: </w:t>
      </w:r>
      <w:bookmarkEnd w:id="0"/>
      <w:r w:rsidR="003701AB">
        <w:rPr>
          <w:rFonts w:cs="Calibri"/>
          <w:b/>
          <w:bCs/>
          <w:color w:val="000000" w:themeColor="text1"/>
        </w:rPr>
        <w:t xml:space="preserve">Dostawa </w:t>
      </w:r>
      <w:r w:rsidR="003701AB">
        <w:rPr>
          <w:rFonts w:cs="Calibri"/>
          <w:b/>
          <w:bCs/>
          <w:color w:val="0E0E0E"/>
        </w:rPr>
        <w:t xml:space="preserve">infrastruktury cybernetycznej dla gminy Garbatka Letnisko </w:t>
      </w:r>
      <w:r w:rsidR="003701AB" w:rsidRPr="00384B00">
        <w:rPr>
          <w:rFonts w:cs="Calibri"/>
          <w:b/>
          <w:bCs/>
          <w:color w:val="0E0E0E"/>
        </w:rPr>
        <w:t xml:space="preserve">i jednostkach podległych obejmująca zakup i wdrożenie tj. </w:t>
      </w:r>
      <w:r w:rsidR="003701AB" w:rsidRPr="00384B00">
        <w:rPr>
          <w:rFonts w:eastAsia="Merriweather" w:cs="Calibri"/>
          <w:b/>
          <w:bCs/>
        </w:rPr>
        <w:t xml:space="preserve">instalację i konfigurację, </w:t>
      </w:r>
      <w:r w:rsidR="003701AB" w:rsidRPr="00384B00">
        <w:rPr>
          <w:rFonts w:cs="Calibri"/>
          <w:b/>
          <w:bCs/>
          <w:color w:val="0E0E0E"/>
        </w:rPr>
        <w:t>implementację</w:t>
      </w:r>
      <w:r w:rsidR="003701AB" w:rsidRPr="00384B00">
        <w:rPr>
          <w:rFonts w:eastAsia="Merriweather" w:cs="Calibri"/>
          <w:b/>
          <w:bCs/>
        </w:rPr>
        <w:t>, integrację</w:t>
      </w:r>
      <w:r w:rsidR="003701AB">
        <w:rPr>
          <w:rFonts w:eastAsia="Merriweather" w:cs="Calibri"/>
          <w:b/>
          <w:bCs/>
        </w:rPr>
        <w:t xml:space="preserve"> i uruchomienie, </w:t>
      </w:r>
      <w:r w:rsidR="003701AB">
        <w:rPr>
          <w:rFonts w:cs="Calibri"/>
          <w:b/>
          <w:bCs/>
          <w:color w:val="0E0E0E"/>
        </w:rPr>
        <w:t xml:space="preserve">testowanie i optymalizację </w:t>
      </w:r>
      <w:r w:rsidR="003701AB">
        <w:rPr>
          <w:rFonts w:cs="Calibri"/>
          <w:b/>
          <w:bCs/>
        </w:rPr>
        <w:t>urządzeń i oprogramowania stanowiących infrastrukturę cybernetyczną zwiększającą odporność na cyberataki</w:t>
      </w:r>
    </w:p>
    <w:p w14:paraId="67EB9A0E" w14:textId="77777777" w:rsidR="00A528C2" w:rsidRDefault="00C82C06">
      <w:pPr>
        <w:rPr>
          <w:bCs/>
        </w:rPr>
      </w:pPr>
      <w:r>
        <w:rPr>
          <w:bCs/>
        </w:rPr>
        <w:t>Ja niżej podpisany ....................................................................................................</w:t>
      </w:r>
    </w:p>
    <w:p w14:paraId="5481FE06" w14:textId="77777777" w:rsidR="00A528C2" w:rsidRDefault="00C82C06">
      <w:pPr>
        <w:rPr>
          <w:bCs/>
        </w:rPr>
      </w:pPr>
      <w:r>
        <w:rPr>
          <w:bCs/>
        </w:rPr>
        <w:t>działając w imieniu i na rzecz Wykonawcy</w:t>
      </w:r>
    </w:p>
    <w:p w14:paraId="19FB1E73" w14:textId="77777777" w:rsidR="00A528C2" w:rsidRDefault="00C82C06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BD554" w14:textId="77777777" w:rsidR="00A528C2" w:rsidRDefault="00C82C0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oświadczam, że Wykonawca, którego reprezentuję nie należy do </w:t>
      </w:r>
      <w:r>
        <w:rPr>
          <w:b/>
          <w:bCs/>
        </w:rPr>
        <w:t xml:space="preserve">żadnej </w:t>
      </w:r>
      <w:r>
        <w:rPr>
          <w:bCs/>
        </w:rPr>
        <w:t>grupy kapitałowej*.</w:t>
      </w:r>
    </w:p>
    <w:p w14:paraId="13C3D029" w14:textId="77777777" w:rsidR="00A528C2" w:rsidRDefault="00C82C0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oświadczam, że Wykonawca, którego reprezentuję należy do grupy kapitałowej </w:t>
      </w:r>
    </w:p>
    <w:p w14:paraId="5A1563CC" w14:textId="77777777" w:rsidR="00A528C2" w:rsidRDefault="00C82C06">
      <w:pPr>
        <w:rPr>
          <w:bCs/>
        </w:rPr>
      </w:pPr>
      <w:r>
        <w:rPr>
          <w:bCs/>
        </w:rPr>
        <w:t>- ale, żaden z podmiotów należących do tej grupy kapitałowej nie składał oferty w niniejszym postępowaniu*</w:t>
      </w:r>
    </w:p>
    <w:p w14:paraId="01A27E14" w14:textId="6D7FA774" w:rsidR="00A528C2" w:rsidRDefault="00C82C06">
      <w:pPr>
        <w:rPr>
          <w:bCs/>
          <w:vertAlign w:val="superscript"/>
        </w:rPr>
      </w:pPr>
      <w:r>
        <w:rPr>
          <w:bCs/>
        </w:rPr>
        <w:t xml:space="preserve">- złożył ofertę Wykonawca ………………………………………………….. który należy do tej samej grupy kapitałowej ale </w:t>
      </w:r>
      <w:r>
        <w:rPr>
          <w:bCs/>
          <w:iCs/>
          <w:lang w:bidi="pl-PL"/>
        </w:rPr>
        <w:t>oferty przygotowane były niezależnie od siebie i nie zakłóciły konkurencji z uwagi na</w:t>
      </w:r>
      <w:r w:rsidR="00A121CC">
        <w:rPr>
          <w:bCs/>
          <w:iCs/>
          <w:lang w:bidi="pl-PL"/>
        </w:rPr>
        <w:t>:</w:t>
      </w:r>
      <w:r>
        <w:rPr>
          <w:b/>
          <w:bCs/>
          <w:iCs/>
          <w:vertAlign w:val="superscript"/>
          <w:lang w:bidi="pl-PL"/>
        </w:rPr>
        <w:t>*</w:t>
      </w:r>
    </w:p>
    <w:p w14:paraId="51CB6722" w14:textId="77777777" w:rsidR="00A528C2" w:rsidRDefault="00C82C06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06118" w14:textId="77777777" w:rsidR="00A528C2" w:rsidRDefault="00A528C2">
      <w:pPr>
        <w:ind w:left="5664"/>
        <w:rPr>
          <w:i/>
        </w:rPr>
      </w:pPr>
    </w:p>
    <w:p w14:paraId="57D97736" w14:textId="77777777" w:rsidR="00A528C2" w:rsidRDefault="00C82C06">
      <w:pPr>
        <w:rPr>
          <w:bCs/>
        </w:rPr>
      </w:pPr>
      <w:r>
        <w:rPr>
          <w:bCs/>
        </w:rPr>
        <w:t xml:space="preserve">* niepotrzebne skreślić </w:t>
      </w:r>
    </w:p>
    <w:sectPr w:rsidR="00A528C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317A" w14:textId="77777777" w:rsidR="00AB47B4" w:rsidRDefault="00AB47B4">
      <w:pPr>
        <w:spacing w:after="0" w:line="240" w:lineRule="auto"/>
      </w:pPr>
      <w:r>
        <w:separator/>
      </w:r>
    </w:p>
  </w:endnote>
  <w:endnote w:type="continuationSeparator" w:id="0">
    <w:p w14:paraId="71002F11" w14:textId="77777777" w:rsidR="00AB47B4" w:rsidRDefault="00AB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90218905"/>
      <w:docPartObj>
        <w:docPartGallery w:val="Page Numbers (Bottom of Page)"/>
        <w:docPartUnique/>
      </w:docPartObj>
    </w:sdtPr>
    <w:sdtContent>
      <w:p w14:paraId="5DFA8DA5" w14:textId="02720676" w:rsidR="000F018A" w:rsidRDefault="000F018A" w:rsidP="009740F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322DC38" w14:textId="77777777" w:rsidR="00A528C2" w:rsidRDefault="00A528C2" w:rsidP="000F01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460465627"/>
      <w:docPartObj>
        <w:docPartGallery w:val="Page Numbers (Bottom of Page)"/>
        <w:docPartUnique/>
      </w:docPartObj>
    </w:sdtPr>
    <w:sdtContent>
      <w:p w14:paraId="439D9F6E" w14:textId="7FE85CEB" w:rsidR="000F018A" w:rsidRDefault="000F018A" w:rsidP="009740F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345B4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4E8E3C6" w14:textId="77777777" w:rsidR="00A528C2" w:rsidRDefault="00A528C2" w:rsidP="000F01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48C27" w14:textId="77777777" w:rsidR="00AB47B4" w:rsidRDefault="00AB47B4">
      <w:pPr>
        <w:spacing w:after="0" w:line="240" w:lineRule="auto"/>
      </w:pPr>
      <w:r>
        <w:separator/>
      </w:r>
    </w:p>
  </w:footnote>
  <w:footnote w:type="continuationSeparator" w:id="0">
    <w:p w14:paraId="40032B70" w14:textId="77777777" w:rsidR="00AB47B4" w:rsidRDefault="00AB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8E8E" w14:textId="77777777" w:rsidR="00A528C2" w:rsidRDefault="00C82C0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7216" behindDoc="1" locked="0" layoutInCell="0" allowOverlap="1" wp14:anchorId="265727BE" wp14:editId="789C582C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59690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A2FB" w14:textId="77777777" w:rsidR="00A528C2" w:rsidRDefault="00C82C0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8240" behindDoc="1" locked="0" layoutInCell="0" allowOverlap="1" wp14:anchorId="20EF7A03" wp14:editId="1E28797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59690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0A7E"/>
    <w:multiLevelType w:val="multilevel"/>
    <w:tmpl w:val="8FC61B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451B13"/>
    <w:multiLevelType w:val="multilevel"/>
    <w:tmpl w:val="DDCEDCB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4828790">
    <w:abstractNumId w:val="1"/>
  </w:num>
  <w:num w:numId="2" w16cid:durableId="50301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8C2"/>
    <w:rsid w:val="000F018A"/>
    <w:rsid w:val="00154A13"/>
    <w:rsid w:val="003701AB"/>
    <w:rsid w:val="003D2679"/>
    <w:rsid w:val="004B60BF"/>
    <w:rsid w:val="006E6074"/>
    <w:rsid w:val="00A121CC"/>
    <w:rsid w:val="00A528C2"/>
    <w:rsid w:val="00A61DE7"/>
    <w:rsid w:val="00AB47B4"/>
    <w:rsid w:val="00B21CF4"/>
    <w:rsid w:val="00B95065"/>
    <w:rsid w:val="00BE33E1"/>
    <w:rsid w:val="00C82C06"/>
    <w:rsid w:val="00E345B4"/>
    <w:rsid w:val="00F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3A69"/>
  <w15:docId w15:val="{6D5F0EFD-A8B1-9448-8F33-40591B4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37B6"/>
  </w:style>
  <w:style w:type="character" w:customStyle="1" w:styleId="StopkaZnak">
    <w:name w:val="Stopka Znak"/>
    <w:basedOn w:val="Domylnaczcionkaakapitu"/>
    <w:link w:val="Stopka"/>
    <w:uiPriority w:val="99"/>
    <w:qFormat/>
    <w:rsid w:val="002037B6"/>
  </w:style>
  <w:style w:type="character" w:customStyle="1" w:styleId="Teksttreci">
    <w:name w:val="Tekst treści_"/>
    <w:qFormat/>
    <w:rPr>
      <w:rFonts w:ascii="Times New Roman" w:eastAsia="Times New Roman" w:hAnsi="Times New Roman"/>
      <w:shd w:val="clear" w:color="auto" w:fill="FFFFFF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highlight">
    <w:name w:val="highlight"/>
    <w:qFormat/>
  </w:style>
  <w:style w:type="character" w:customStyle="1" w:styleId="AkapitzlistZnak">
    <w:name w:val="Akapit z listą Znak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37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uppressAutoHyphens w:val="0"/>
      <w:spacing w:after="0" w:line="413" w:lineRule="exact"/>
      <w:ind w:left="357" w:hanging="357"/>
    </w:pPr>
    <w:rPr>
      <w:rFonts w:ascii="Times New Roman" w:eastAsia="Times New Roman" w:hAnsi="Times New Roman"/>
    </w:rPr>
  </w:style>
  <w:style w:type="paragraph" w:styleId="Bezodstpw">
    <w:name w:val="No Spacing"/>
    <w:qFormat/>
    <w:pPr>
      <w:suppressAutoHyphens w:val="0"/>
    </w:pPr>
    <w:rPr>
      <w:rFonts w:cs="0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0"/>
      <w:color w:val="000000"/>
      <w:sz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0F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Płachta</cp:lastModifiedBy>
  <cp:revision>30</cp:revision>
  <dcterms:created xsi:type="dcterms:W3CDTF">2024-11-05T23:31:00Z</dcterms:created>
  <dcterms:modified xsi:type="dcterms:W3CDTF">2025-02-03T13:32:00Z</dcterms:modified>
  <cp:category/>
  <dc:language>pl-PL</dc:language>
</cp:coreProperties>
</file>