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E6D" w:rsidRDefault="00AD0E6D" w:rsidP="00AD0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B773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.12.2024r.</w:t>
      </w:r>
    </w:p>
    <w:p w:rsidR="00AD0E6D" w:rsidRDefault="00AD0E6D" w:rsidP="00AD0E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AD0E6D" w:rsidRDefault="00AD0E6D" w:rsidP="00AD0E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0E6D" w:rsidRDefault="00AD0E6D" w:rsidP="00AD0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E14C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AD0E6D" w:rsidRDefault="00AD0E6D" w:rsidP="00AD0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E6D" w:rsidRDefault="00AD0E6D" w:rsidP="00AD0E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AD0E6D" w:rsidRDefault="00AD0E6D" w:rsidP="00AD0E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C73" w:rsidRPr="00E14C73" w:rsidRDefault="00AD0E6D" w:rsidP="00E14C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pn.</w:t>
      </w:r>
      <w:r w:rsidR="00E14C73" w:rsidRPr="00E14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„Budowa zespołu farm fotowoltaicznych </w:t>
      </w:r>
      <w:r w:rsidR="00E14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14C73" w:rsidRPr="00E14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mocy do 8 MW wraz z niezbędną infrastrukturą techniczną zlokalizowanych w obrębie Garbatka-Dziewiątka, gmina Garbatka-Letnisko, powiat kozienicki, województwo mazowieckie.”</w:t>
      </w:r>
    </w:p>
    <w:p w:rsidR="00AD0E6D" w:rsidRDefault="00AD0E6D" w:rsidP="00AD0E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ustawy z dnia 3 października 2008r. o udostępnianiu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2024r. poz. 1112).</w:t>
      </w:r>
    </w:p>
    <w:p w:rsidR="00AD0E6D" w:rsidRDefault="00AD0E6D" w:rsidP="00AD0E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E6D" w:rsidRDefault="00AD0E6D" w:rsidP="00AD0E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AD0E6D" w:rsidRDefault="00AD0E6D" w:rsidP="00AD0E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0E6D" w:rsidRPr="00E14C73" w:rsidRDefault="00AD0E6D" w:rsidP="00AD0E6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o środowiskowych uwarunkowaniach dla przedsięwzięcia pn. </w:t>
      </w:r>
      <w:r w:rsidR="00E14C73" w:rsidRPr="00E14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zespołu farm fotowoltaicznych o mocy do 8 MW wraz z niezbędną infrastrukturą techniczną zlokalizowanych w obrębie Garbatka-Dziewiątka, gmina Garbatka-Letnisko, powiat kozienicki, województwo mazowieckie.”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AD0E6D" w:rsidRPr="00641F0C" w:rsidRDefault="00AD0E6D" w:rsidP="00AD0E6D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F0C">
        <w:rPr>
          <w:rFonts w:ascii="Times New Roman" w:hAnsi="Times New Roman" w:cs="Times New Roman"/>
          <w:sz w:val="24"/>
          <w:szCs w:val="24"/>
        </w:rPr>
        <w:t xml:space="preserve">wywieszenie na tablicy ogłoszeń w sołectwie </w:t>
      </w:r>
      <w:r w:rsidR="00E14C73">
        <w:rPr>
          <w:rFonts w:ascii="Times New Roman" w:hAnsi="Times New Roman" w:cs="Times New Roman"/>
          <w:sz w:val="24"/>
          <w:szCs w:val="24"/>
        </w:rPr>
        <w:t>Garbatka-Zbyczyn.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AD0E6D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E6D" w:rsidRPr="00641F0C" w:rsidRDefault="00AD0E6D" w:rsidP="00AD0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:rsidR="00AD0E6D" w:rsidRDefault="00AD0E6D" w:rsidP="00AD0E6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73B0" w:rsidRDefault="00B773B0" w:rsidP="00B773B0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3B0"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B773B0">
        <w:rPr>
          <w:rFonts w:ascii="Times New Roman" w:hAnsi="Times New Roman" w:cs="Times New Roman"/>
          <w:b/>
          <w:bCs/>
          <w:sz w:val="24"/>
          <w:szCs w:val="24"/>
        </w:rPr>
        <w:t>w dniu 10.12.2024r.</w:t>
      </w:r>
    </w:p>
    <w:p w:rsidR="00B773B0" w:rsidRDefault="00B773B0" w:rsidP="00B773B0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3B0" w:rsidRPr="00B773B0" w:rsidRDefault="00B773B0" w:rsidP="00B773B0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E6D" w:rsidRPr="00B773B0" w:rsidRDefault="00AD0E6D" w:rsidP="00B77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E6D" w:rsidRDefault="00AD0E6D" w:rsidP="00AD0E6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AD0E6D" w:rsidRDefault="00AD0E6D" w:rsidP="00AD0E6D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6D"/>
    <w:rsid w:val="00187153"/>
    <w:rsid w:val="00260ED7"/>
    <w:rsid w:val="003E073E"/>
    <w:rsid w:val="005C21C8"/>
    <w:rsid w:val="005C4C1F"/>
    <w:rsid w:val="00AD0E6D"/>
    <w:rsid w:val="00B773B0"/>
    <w:rsid w:val="00C03487"/>
    <w:rsid w:val="00E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024"/>
  <w15:chartTrackingRefBased/>
  <w15:docId w15:val="{B5E6E7AE-678C-4A02-813A-AB8D0F9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E6D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2024-12-05T12:47:00Z</dcterms:created>
  <dcterms:modified xsi:type="dcterms:W3CDTF">2024-12-10T12:40:00Z</dcterms:modified>
</cp:coreProperties>
</file>