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D08" w:rsidRPr="00923B39" w:rsidRDefault="00243D08" w:rsidP="00243D08">
      <w:pPr>
        <w:spacing w:before="92"/>
        <w:ind w:right="108"/>
        <w:jc w:val="right"/>
        <w:rPr>
          <w:rFonts w:asciiTheme="majorHAnsi" w:hAnsiTheme="majorHAnsi"/>
        </w:rPr>
      </w:pPr>
      <w:r w:rsidRPr="00923B39">
        <w:rPr>
          <w:rFonts w:asciiTheme="majorHAnsi" w:hAnsiTheme="majorHAnsi"/>
        </w:rPr>
        <w:t>CZĘŚĆ II SWZ - PROJEKT UMOWY</w:t>
      </w:r>
    </w:p>
    <w:p w:rsidR="00243D08" w:rsidRPr="00923B39" w:rsidRDefault="00243D08" w:rsidP="00243D08">
      <w:pPr>
        <w:spacing w:before="92"/>
        <w:ind w:right="108"/>
        <w:jc w:val="both"/>
        <w:rPr>
          <w:rFonts w:asciiTheme="majorHAnsi" w:hAnsiTheme="majorHAnsi"/>
        </w:rPr>
      </w:pPr>
    </w:p>
    <w:p w:rsidR="00243D08" w:rsidRPr="00923B39" w:rsidRDefault="00243D08" w:rsidP="00243D08">
      <w:pPr>
        <w:spacing w:before="37"/>
        <w:ind w:left="133" w:right="108"/>
        <w:jc w:val="both"/>
        <w:rPr>
          <w:rFonts w:asciiTheme="majorHAnsi" w:hAnsiTheme="majorHAnsi"/>
          <w:b/>
          <w:i/>
        </w:rPr>
      </w:pPr>
      <w:r w:rsidRPr="00923B39">
        <w:rPr>
          <w:rFonts w:asciiTheme="majorHAnsi" w:hAnsiTheme="majorHAnsi"/>
          <w:b/>
          <w:i/>
        </w:rPr>
        <w:t>UWAGA: projekt umowy dla części nr 1 oraz dla części nr 2 i 3 zamówienia. Umowa dotycząca zamówień obejmujących tylko jedną lub kilka części będzie odpowiednio zmodyfikowana, tzn. z niniejszego projektu będą wykreślone postanowienia dotyczące części zamówienia nie objętej ofertą wykonawcy</w:t>
      </w:r>
    </w:p>
    <w:p w:rsidR="00243D08" w:rsidRPr="00923B39" w:rsidRDefault="00243D08" w:rsidP="00243D08">
      <w:pPr>
        <w:pStyle w:val="Tekstpodstawowy"/>
        <w:spacing w:before="3"/>
        <w:jc w:val="both"/>
        <w:rPr>
          <w:rFonts w:asciiTheme="majorHAnsi" w:hAnsiTheme="majorHAnsi"/>
          <w:b/>
          <w:i/>
          <w:sz w:val="22"/>
          <w:szCs w:val="22"/>
        </w:rPr>
      </w:pPr>
    </w:p>
    <w:p w:rsidR="00243D08" w:rsidRPr="00923B39" w:rsidRDefault="00243D08" w:rsidP="00243D08">
      <w:pPr>
        <w:pStyle w:val="Tytu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UMOWA NR … UM/2022</w:t>
      </w:r>
    </w:p>
    <w:p w:rsidR="00243D08" w:rsidRPr="00923B39" w:rsidRDefault="00243D08" w:rsidP="00243D08">
      <w:pPr>
        <w:pStyle w:val="Tytu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jc w:val="both"/>
        <w:rPr>
          <w:rFonts w:asciiTheme="majorHAnsi" w:hAnsiTheme="majorHAnsi"/>
          <w:lang w:eastAsia="pl-PL"/>
        </w:rPr>
      </w:pPr>
      <w:r w:rsidRPr="00923B39">
        <w:rPr>
          <w:rFonts w:asciiTheme="majorHAnsi" w:hAnsiTheme="majorHAnsi"/>
          <w:lang w:eastAsia="pl-PL"/>
        </w:rPr>
        <w:t xml:space="preserve">Zawarta w dniu </w:t>
      </w:r>
      <w:r w:rsidRPr="00923B39">
        <w:rPr>
          <w:rFonts w:asciiTheme="majorHAnsi" w:hAnsiTheme="majorHAnsi"/>
          <w:b/>
          <w:bCs/>
          <w:lang w:eastAsia="pl-PL"/>
        </w:rPr>
        <w:t xml:space="preserve">…………………….. </w:t>
      </w:r>
      <w:r w:rsidRPr="00923B39">
        <w:rPr>
          <w:rFonts w:asciiTheme="majorHAnsi" w:hAnsiTheme="majorHAnsi"/>
          <w:lang w:eastAsia="pl-PL"/>
        </w:rPr>
        <w:t xml:space="preserve"> w Garbatce-Letnisku, pomiędzy:</w:t>
      </w:r>
    </w:p>
    <w:p w:rsidR="00243D08" w:rsidRPr="00923B39" w:rsidRDefault="00243D08" w:rsidP="00243D08">
      <w:pPr>
        <w:tabs>
          <w:tab w:val="left" w:pos="9072"/>
        </w:tabs>
        <w:jc w:val="both"/>
        <w:rPr>
          <w:rFonts w:asciiTheme="majorHAnsi" w:hAnsiTheme="majorHAnsi"/>
          <w:lang w:eastAsia="pl-PL"/>
        </w:rPr>
      </w:pPr>
      <w:r w:rsidRPr="00923B39">
        <w:rPr>
          <w:rFonts w:asciiTheme="majorHAnsi" w:hAnsiTheme="majorHAnsi"/>
          <w:b/>
          <w:bCs/>
          <w:lang w:eastAsia="pl-PL"/>
        </w:rPr>
        <w:t>Gminą Garbatka-Letnisko</w:t>
      </w:r>
      <w:r w:rsidRPr="00923B39">
        <w:rPr>
          <w:rFonts w:asciiTheme="majorHAnsi" w:hAnsiTheme="majorHAnsi"/>
          <w:lang w:eastAsia="pl-PL"/>
        </w:rPr>
        <w:t xml:space="preserve"> ul. Skrzyńskich 1, 26-930 Garbatka-Letnisko, NIP 8121844959</w:t>
      </w:r>
    </w:p>
    <w:p w:rsidR="00243D08" w:rsidRPr="00923B39" w:rsidRDefault="00243D08" w:rsidP="00243D08">
      <w:pPr>
        <w:tabs>
          <w:tab w:val="left" w:pos="9072"/>
        </w:tabs>
        <w:jc w:val="both"/>
        <w:rPr>
          <w:rFonts w:asciiTheme="majorHAnsi" w:hAnsiTheme="majorHAnsi"/>
          <w:lang w:eastAsia="pl-PL"/>
        </w:rPr>
      </w:pPr>
      <w:r w:rsidRPr="00923B39">
        <w:rPr>
          <w:rFonts w:asciiTheme="majorHAnsi" w:hAnsiTheme="majorHAnsi"/>
          <w:lang w:eastAsia="pl-PL"/>
        </w:rPr>
        <w:t xml:space="preserve">REGON  670223623, w dalszej treści umowy zwaną </w:t>
      </w:r>
      <w:r w:rsidRPr="00923B39">
        <w:rPr>
          <w:rFonts w:asciiTheme="majorHAnsi" w:hAnsiTheme="majorHAnsi"/>
          <w:b/>
          <w:lang w:eastAsia="pl-PL"/>
        </w:rPr>
        <w:t>„Zamawiającym”,</w:t>
      </w:r>
    </w:p>
    <w:p w:rsidR="00243D08" w:rsidRPr="00923B39" w:rsidRDefault="00243D08" w:rsidP="00243D08">
      <w:pPr>
        <w:tabs>
          <w:tab w:val="left" w:pos="9072"/>
        </w:tabs>
        <w:jc w:val="both"/>
        <w:rPr>
          <w:rFonts w:asciiTheme="majorHAnsi" w:hAnsiTheme="majorHAnsi"/>
          <w:lang w:eastAsia="pl-PL"/>
        </w:rPr>
      </w:pPr>
      <w:r w:rsidRPr="00923B39">
        <w:rPr>
          <w:rFonts w:asciiTheme="majorHAnsi" w:hAnsiTheme="majorHAnsi"/>
          <w:lang w:eastAsia="pl-PL"/>
        </w:rPr>
        <w:t>reprezentowaną przez:</w:t>
      </w:r>
    </w:p>
    <w:p w:rsidR="00243D08" w:rsidRPr="00923B39" w:rsidRDefault="00243D08" w:rsidP="00243D08">
      <w:pPr>
        <w:tabs>
          <w:tab w:val="left" w:pos="9072"/>
        </w:tabs>
        <w:jc w:val="both"/>
        <w:rPr>
          <w:rFonts w:asciiTheme="majorHAnsi" w:hAnsiTheme="majorHAnsi"/>
          <w:b/>
          <w:bCs/>
          <w:lang w:eastAsia="pl-PL"/>
        </w:rPr>
      </w:pPr>
      <w:r w:rsidRPr="00923B39">
        <w:rPr>
          <w:rFonts w:asciiTheme="majorHAnsi" w:hAnsiTheme="majorHAnsi"/>
          <w:b/>
          <w:bCs/>
          <w:lang w:eastAsia="pl-PL"/>
        </w:rPr>
        <w:t xml:space="preserve">Teresę </w:t>
      </w:r>
      <w:proofErr w:type="spellStart"/>
      <w:r w:rsidRPr="00923B39">
        <w:rPr>
          <w:rFonts w:asciiTheme="majorHAnsi" w:hAnsiTheme="majorHAnsi"/>
          <w:b/>
          <w:bCs/>
          <w:lang w:eastAsia="pl-PL"/>
        </w:rPr>
        <w:t>Fryszkiewicz</w:t>
      </w:r>
      <w:proofErr w:type="spellEnd"/>
      <w:r w:rsidRPr="00923B39">
        <w:rPr>
          <w:rFonts w:asciiTheme="majorHAnsi" w:hAnsiTheme="majorHAnsi"/>
          <w:b/>
          <w:bCs/>
          <w:lang w:eastAsia="pl-PL"/>
        </w:rPr>
        <w:t xml:space="preserve"> –  Wójta</w:t>
      </w:r>
    </w:p>
    <w:p w:rsidR="00243D08" w:rsidRPr="00923B39" w:rsidRDefault="00243D08" w:rsidP="00243D08">
      <w:pPr>
        <w:jc w:val="both"/>
        <w:rPr>
          <w:rFonts w:asciiTheme="majorHAnsi" w:hAnsiTheme="majorHAnsi"/>
          <w:i/>
          <w:lang w:eastAsia="pl-PL"/>
        </w:rPr>
      </w:pPr>
      <w:r w:rsidRPr="00923B39">
        <w:rPr>
          <w:rFonts w:asciiTheme="majorHAnsi" w:hAnsiTheme="majorHAnsi"/>
          <w:i/>
          <w:lang w:eastAsia="pl-PL"/>
        </w:rPr>
        <w:t xml:space="preserve">przy kontrasygnacie </w:t>
      </w:r>
    </w:p>
    <w:p w:rsidR="00243D08" w:rsidRPr="00923B39" w:rsidRDefault="00243D08" w:rsidP="00243D08">
      <w:pPr>
        <w:jc w:val="both"/>
        <w:rPr>
          <w:rFonts w:asciiTheme="majorHAnsi" w:hAnsiTheme="majorHAnsi"/>
          <w:b/>
          <w:lang w:eastAsia="pl-PL"/>
        </w:rPr>
      </w:pPr>
      <w:r w:rsidRPr="00923B39">
        <w:rPr>
          <w:rFonts w:asciiTheme="majorHAnsi" w:hAnsiTheme="majorHAnsi"/>
          <w:b/>
          <w:lang w:eastAsia="pl-PL"/>
        </w:rPr>
        <w:t xml:space="preserve">Aleksandry </w:t>
      </w:r>
      <w:proofErr w:type="spellStart"/>
      <w:r w:rsidRPr="00923B39">
        <w:rPr>
          <w:rFonts w:asciiTheme="majorHAnsi" w:hAnsiTheme="majorHAnsi"/>
          <w:b/>
          <w:lang w:eastAsia="pl-PL"/>
        </w:rPr>
        <w:t>Mieczyńskiej</w:t>
      </w:r>
      <w:proofErr w:type="spellEnd"/>
      <w:r w:rsidRPr="00923B39">
        <w:rPr>
          <w:rFonts w:asciiTheme="majorHAnsi" w:hAnsiTheme="majorHAnsi"/>
          <w:b/>
          <w:lang w:eastAsia="pl-PL"/>
        </w:rPr>
        <w:t xml:space="preserve"> – Skarbnika Gminy</w:t>
      </w:r>
    </w:p>
    <w:p w:rsidR="00243D08" w:rsidRPr="00923B39" w:rsidRDefault="00243D08" w:rsidP="00243D08">
      <w:pPr>
        <w:jc w:val="both"/>
        <w:rPr>
          <w:rFonts w:asciiTheme="majorHAnsi" w:hAnsiTheme="majorHAnsi"/>
          <w:b/>
          <w:lang w:eastAsia="pl-PL"/>
        </w:rPr>
      </w:pPr>
    </w:p>
    <w:p w:rsidR="00243D08" w:rsidRPr="00923B39" w:rsidRDefault="00243D08" w:rsidP="00243D08">
      <w:pPr>
        <w:pStyle w:val="Tekstpodstawowy"/>
        <w:spacing w:line="360" w:lineRule="auto"/>
        <w:ind w:right="5230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 xml:space="preserve"> a firmą:</w:t>
      </w:r>
    </w:p>
    <w:p w:rsidR="00243D08" w:rsidRPr="00923B39" w:rsidRDefault="00243D08" w:rsidP="00243D08">
      <w:pPr>
        <w:pStyle w:val="Tekstpodstawowy"/>
        <w:spacing w:line="234" w:lineRule="exact"/>
        <w:ind w:left="13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….............................................................................................................</w:t>
      </w:r>
    </w:p>
    <w:p w:rsidR="00243D08" w:rsidRPr="00923B39" w:rsidRDefault="00243D08" w:rsidP="00243D08">
      <w:pPr>
        <w:pStyle w:val="Tekstpodstawowy"/>
        <w:spacing w:before="117"/>
        <w:ind w:left="13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 xml:space="preserve">zwaną dalej w tekście </w:t>
      </w:r>
      <w:r w:rsidRPr="00923B39">
        <w:rPr>
          <w:rFonts w:asciiTheme="majorHAnsi" w:hAnsiTheme="majorHAnsi"/>
          <w:b/>
          <w:sz w:val="22"/>
          <w:szCs w:val="22"/>
        </w:rPr>
        <w:t>Wykonawcą</w:t>
      </w:r>
      <w:r w:rsidRPr="00923B39">
        <w:rPr>
          <w:rFonts w:asciiTheme="majorHAnsi" w:hAnsiTheme="majorHAnsi"/>
          <w:sz w:val="22"/>
          <w:szCs w:val="22"/>
        </w:rPr>
        <w:t>, reprezentowaną przez:</w:t>
      </w:r>
    </w:p>
    <w:p w:rsidR="00243D08" w:rsidRPr="00923B39" w:rsidRDefault="00243D08" w:rsidP="00243D08">
      <w:pPr>
        <w:pStyle w:val="Tekstpodstawowy"/>
        <w:spacing w:before="116"/>
        <w:ind w:left="13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1. ….........................................................................................................</w:t>
      </w:r>
    </w:p>
    <w:p w:rsidR="00243D08" w:rsidRPr="00923B39" w:rsidRDefault="00243D08" w:rsidP="00243D08">
      <w:pPr>
        <w:pStyle w:val="Tekstpodstawowy"/>
        <w:spacing w:before="118"/>
        <w:ind w:left="13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2. ….........................................................................................................</w:t>
      </w:r>
    </w:p>
    <w:p w:rsidR="00243D08" w:rsidRPr="00923B39" w:rsidRDefault="00243D08" w:rsidP="00243D08">
      <w:pPr>
        <w:pStyle w:val="Tekstpodstawowy"/>
        <w:spacing w:before="6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Tekstpodstawowy"/>
        <w:spacing w:before="1" w:line="360" w:lineRule="auto"/>
        <w:ind w:left="133" w:right="110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w rezultacie dokonania przez Zamawiającego wyboru oferty Wykonawcy w drodze przeprowadzonego postępowania o udzielenie zamówienia publicznego w trybie podstawowym bez negocjacji na</w:t>
      </w:r>
      <w:r w:rsidRPr="001A602B">
        <w:rPr>
          <w:rFonts w:asciiTheme="majorHAnsi" w:hAnsiTheme="majorHAnsi"/>
          <w:sz w:val="22"/>
          <w:szCs w:val="22"/>
        </w:rPr>
        <w:t xml:space="preserve">: </w:t>
      </w:r>
      <w:r w:rsidR="001A602B" w:rsidRPr="001A602B">
        <w:rPr>
          <w:rFonts w:asciiTheme="majorHAnsi" w:hAnsiTheme="majorHAnsi"/>
          <w:color w:val="FF0000"/>
        </w:rPr>
        <w:t xml:space="preserve"> </w:t>
      </w:r>
      <w:r w:rsidR="001A602B" w:rsidRPr="001A602B">
        <w:rPr>
          <w:rFonts w:asciiTheme="majorHAnsi" w:hAnsiTheme="majorHAnsi"/>
          <w:color w:val="000000" w:themeColor="text1"/>
          <w:sz w:val="22"/>
          <w:szCs w:val="22"/>
        </w:rPr>
        <w:t xml:space="preserve">Zakup oraz dostawa trzech nieużywanych ciągników </w:t>
      </w:r>
      <w:r w:rsidR="001A602B" w:rsidRPr="001A602B">
        <w:rPr>
          <w:rFonts w:asciiTheme="majorHAnsi" w:hAnsiTheme="majorHAnsi"/>
          <w:sz w:val="22"/>
          <w:szCs w:val="22"/>
        </w:rPr>
        <w:t>na potrzeby Gminy Garbatka-Letnisko w ramach zadania inwestycyjnego pn.: „Modernizacja wybranych przepompowni ścieków” i „Rozbudowa sieci wodociągowej na terenie Gminy Garbatka-Letnisko”</w:t>
      </w:r>
      <w:r w:rsidRPr="001A602B">
        <w:rPr>
          <w:rFonts w:asciiTheme="majorHAnsi" w:hAnsiTheme="majorHAnsi"/>
          <w:b/>
          <w:sz w:val="22"/>
          <w:szCs w:val="22"/>
        </w:rPr>
        <w:t>,</w:t>
      </w:r>
      <w:r w:rsidRPr="00923B39">
        <w:rPr>
          <w:rFonts w:asciiTheme="majorHAnsi" w:hAnsiTheme="majorHAnsi"/>
          <w:b/>
          <w:sz w:val="22"/>
          <w:szCs w:val="22"/>
        </w:rPr>
        <w:t xml:space="preserve"> </w:t>
      </w:r>
      <w:r w:rsidRPr="00923B39">
        <w:rPr>
          <w:rFonts w:asciiTheme="majorHAnsi" w:hAnsiTheme="majorHAnsi"/>
          <w:sz w:val="22"/>
          <w:szCs w:val="22"/>
        </w:rPr>
        <w:t>zgodnie z ustawą z dnia 11 września 2019 r. Prawo Zamówień´ Publicznych (t.</w:t>
      </w:r>
      <w:r>
        <w:rPr>
          <w:rFonts w:asciiTheme="majorHAnsi" w:hAnsiTheme="majorHAnsi"/>
          <w:sz w:val="22"/>
          <w:szCs w:val="22"/>
        </w:rPr>
        <w:t xml:space="preserve"> </w:t>
      </w:r>
      <w:r w:rsidRPr="00923B39">
        <w:rPr>
          <w:rFonts w:asciiTheme="majorHAnsi" w:hAnsiTheme="majorHAnsi"/>
          <w:sz w:val="22"/>
          <w:szCs w:val="22"/>
        </w:rPr>
        <w:t xml:space="preserve">j. Dz.U. 2021 poz. 1129 z </w:t>
      </w:r>
      <w:proofErr w:type="spellStart"/>
      <w:r w:rsidRPr="00923B39">
        <w:rPr>
          <w:rFonts w:asciiTheme="majorHAnsi" w:hAnsiTheme="majorHAnsi"/>
          <w:sz w:val="22"/>
          <w:szCs w:val="22"/>
        </w:rPr>
        <w:t>p</w:t>
      </w:r>
      <w:r>
        <w:rPr>
          <w:rFonts w:asciiTheme="majorHAnsi" w:hAnsiTheme="majorHAnsi"/>
          <w:sz w:val="22"/>
          <w:szCs w:val="22"/>
        </w:rPr>
        <w:t>óź</w:t>
      </w:r>
      <w:r w:rsidRPr="00923B39">
        <w:rPr>
          <w:rFonts w:asciiTheme="majorHAnsi" w:hAnsiTheme="majorHAnsi"/>
          <w:sz w:val="22"/>
          <w:szCs w:val="22"/>
        </w:rPr>
        <w:t>n</w:t>
      </w:r>
      <w:proofErr w:type="spellEnd"/>
      <w:r w:rsidRPr="00923B39">
        <w:rPr>
          <w:rFonts w:asciiTheme="majorHAnsi" w:hAnsiTheme="majorHAnsi"/>
          <w:sz w:val="22"/>
          <w:szCs w:val="22"/>
        </w:rPr>
        <w:t>.</w:t>
      </w:r>
      <w:r>
        <w:rPr>
          <w:rFonts w:asciiTheme="majorHAnsi" w:hAnsiTheme="majorHAnsi"/>
          <w:sz w:val="22"/>
          <w:szCs w:val="22"/>
        </w:rPr>
        <w:t xml:space="preserve"> </w:t>
      </w:r>
      <w:r w:rsidRPr="00923B39">
        <w:rPr>
          <w:rFonts w:asciiTheme="majorHAnsi" w:hAnsiTheme="majorHAnsi"/>
          <w:sz w:val="22"/>
          <w:szCs w:val="22"/>
        </w:rPr>
        <w:t>zm.), została zawarta umowa o następującej treści:</w:t>
      </w:r>
    </w:p>
    <w:p w:rsidR="00243D08" w:rsidRPr="00923B39" w:rsidRDefault="00243D08" w:rsidP="00243D08">
      <w:pPr>
        <w:pStyle w:val="Tekstpodstawowy"/>
        <w:spacing w:before="7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Nagwek2"/>
        <w:ind w:left="1480" w:right="1463"/>
        <w:jc w:val="center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§ 1 Przedmiot umowy</w:t>
      </w:r>
    </w:p>
    <w:p w:rsidR="00243D08" w:rsidRPr="00923B39" w:rsidRDefault="00243D08" w:rsidP="00243D08">
      <w:pPr>
        <w:pStyle w:val="Akapitzlist"/>
        <w:numPr>
          <w:ilvl w:val="0"/>
          <w:numId w:val="12"/>
        </w:numPr>
        <w:tabs>
          <w:tab w:val="left" w:pos="512"/>
          <w:tab w:val="left" w:pos="513"/>
        </w:tabs>
        <w:spacing w:before="119"/>
        <w:ind w:hanging="395"/>
        <w:rPr>
          <w:rFonts w:asciiTheme="majorHAnsi" w:hAnsiTheme="majorHAnsi"/>
        </w:rPr>
      </w:pPr>
      <w:r w:rsidRPr="00923B39">
        <w:rPr>
          <w:rFonts w:asciiTheme="majorHAnsi" w:hAnsiTheme="majorHAnsi"/>
        </w:rPr>
        <w:t>Zamawiający nabywa, a Wykonawca sprzedaje:</w:t>
      </w:r>
    </w:p>
    <w:p w:rsidR="00243D08" w:rsidRPr="00923B39" w:rsidRDefault="00243D08" w:rsidP="00243D08">
      <w:pPr>
        <w:pStyle w:val="Akapitzlist"/>
        <w:numPr>
          <w:ilvl w:val="1"/>
          <w:numId w:val="12"/>
        </w:numPr>
        <w:tabs>
          <w:tab w:val="left" w:pos="1072"/>
        </w:tabs>
        <w:spacing w:before="118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 ciągnik  o mocy nim. 110 KM,</w:t>
      </w:r>
    </w:p>
    <w:p w:rsidR="00243D08" w:rsidRPr="00923B39" w:rsidRDefault="00243D08" w:rsidP="00243D08">
      <w:pPr>
        <w:pStyle w:val="Tekstpodstawowy"/>
        <w:tabs>
          <w:tab w:val="left" w:leader="dot" w:pos="5723"/>
        </w:tabs>
        <w:spacing w:before="116"/>
        <w:ind w:left="85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 xml:space="preserve">marki ……………………………….., model/typ </w:t>
      </w:r>
      <w:r w:rsidRPr="00923B39">
        <w:rPr>
          <w:rFonts w:asciiTheme="majorHAnsi" w:hAnsiTheme="majorHAnsi"/>
          <w:sz w:val="22"/>
          <w:szCs w:val="22"/>
        </w:rPr>
        <w:tab/>
        <w:t>.. -  w ilo</w:t>
      </w:r>
      <w:r>
        <w:rPr>
          <w:rFonts w:asciiTheme="majorHAnsi" w:hAnsiTheme="majorHAnsi"/>
          <w:sz w:val="22"/>
          <w:szCs w:val="22"/>
        </w:rPr>
        <w:t>ś</w:t>
      </w:r>
      <w:r w:rsidRPr="00923B39">
        <w:rPr>
          <w:rFonts w:asciiTheme="majorHAnsi" w:hAnsiTheme="majorHAnsi"/>
          <w:sz w:val="22"/>
          <w:szCs w:val="22"/>
        </w:rPr>
        <w:t>ci 1 szt.</w:t>
      </w:r>
    </w:p>
    <w:p w:rsidR="00243D08" w:rsidRPr="00923B39" w:rsidRDefault="00243D08" w:rsidP="00243D08">
      <w:pPr>
        <w:pStyle w:val="Akapitzlist"/>
        <w:numPr>
          <w:ilvl w:val="1"/>
          <w:numId w:val="12"/>
        </w:numPr>
        <w:tabs>
          <w:tab w:val="left" w:pos="1082"/>
        </w:tabs>
        <w:spacing w:before="118"/>
        <w:ind w:left="1081" w:hanging="229"/>
        <w:rPr>
          <w:rFonts w:asciiTheme="majorHAnsi" w:hAnsiTheme="majorHAnsi"/>
        </w:rPr>
      </w:pPr>
      <w:r w:rsidRPr="00923B39">
        <w:rPr>
          <w:rFonts w:asciiTheme="majorHAnsi" w:hAnsiTheme="majorHAnsi"/>
        </w:rPr>
        <w:t>Ciągnik o mocy min. 110</w:t>
      </w:r>
      <w:r w:rsidR="0069317D">
        <w:rPr>
          <w:rFonts w:asciiTheme="majorHAnsi" w:hAnsiTheme="majorHAnsi"/>
        </w:rPr>
        <w:t xml:space="preserve"> KM</w:t>
      </w:r>
      <w:r w:rsidRPr="00923B39">
        <w:rPr>
          <w:rFonts w:asciiTheme="majorHAnsi" w:hAnsiTheme="majorHAnsi"/>
        </w:rPr>
        <w:t xml:space="preserve"> z przednim TUZ,</w:t>
      </w:r>
    </w:p>
    <w:p w:rsidR="00243D08" w:rsidRPr="00923B39" w:rsidRDefault="00243D08" w:rsidP="00243D08">
      <w:pPr>
        <w:pStyle w:val="Tekstpodstawowy"/>
        <w:tabs>
          <w:tab w:val="left" w:leader="dot" w:pos="5723"/>
        </w:tabs>
        <w:spacing w:before="116"/>
        <w:ind w:left="85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 xml:space="preserve">marki ……………………………….., model/typ </w:t>
      </w:r>
      <w:r w:rsidRPr="00923B39">
        <w:rPr>
          <w:rFonts w:asciiTheme="majorHAnsi" w:hAnsiTheme="majorHAnsi"/>
          <w:sz w:val="22"/>
          <w:szCs w:val="22"/>
        </w:rPr>
        <w:tab/>
        <w:t>.. -  w ilości 1 szt.</w:t>
      </w:r>
    </w:p>
    <w:p w:rsidR="00243D08" w:rsidRPr="00923B39" w:rsidRDefault="00243D08" w:rsidP="00243D08">
      <w:pPr>
        <w:pStyle w:val="Akapitzlist"/>
        <w:numPr>
          <w:ilvl w:val="1"/>
          <w:numId w:val="12"/>
        </w:numPr>
        <w:tabs>
          <w:tab w:val="left" w:pos="1082"/>
        </w:tabs>
        <w:spacing w:before="118"/>
        <w:rPr>
          <w:rFonts w:asciiTheme="majorHAnsi" w:hAnsiTheme="majorHAnsi"/>
        </w:rPr>
      </w:pPr>
      <w:r w:rsidRPr="00923B39">
        <w:rPr>
          <w:rFonts w:asciiTheme="majorHAnsi" w:hAnsiTheme="majorHAnsi"/>
        </w:rPr>
        <w:t>Ciągnik o mocy min. 60</w:t>
      </w:r>
      <w:r w:rsidR="0069317D">
        <w:rPr>
          <w:rFonts w:asciiTheme="majorHAnsi" w:hAnsiTheme="majorHAnsi"/>
        </w:rPr>
        <w:t xml:space="preserve"> KM</w:t>
      </w:r>
      <w:r w:rsidRPr="00923B39">
        <w:rPr>
          <w:rFonts w:asciiTheme="majorHAnsi" w:hAnsiTheme="majorHAnsi"/>
        </w:rPr>
        <w:t xml:space="preserve">  z przednim TUZ,</w:t>
      </w:r>
    </w:p>
    <w:p w:rsidR="00243D08" w:rsidRPr="00923B39" w:rsidRDefault="00243D08" w:rsidP="00243D08">
      <w:pPr>
        <w:pStyle w:val="Tekstpodstawowy"/>
        <w:tabs>
          <w:tab w:val="left" w:leader="dot" w:pos="5723"/>
        </w:tabs>
        <w:spacing w:before="116"/>
        <w:ind w:left="85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 xml:space="preserve">marki ……………………………….., model/typ </w:t>
      </w:r>
      <w:r w:rsidRPr="00923B39">
        <w:rPr>
          <w:rFonts w:asciiTheme="majorHAnsi" w:hAnsiTheme="majorHAnsi"/>
          <w:sz w:val="22"/>
          <w:szCs w:val="22"/>
        </w:rPr>
        <w:tab/>
        <w:t>.. -  w ilości 1 szt.</w:t>
      </w:r>
    </w:p>
    <w:p w:rsidR="00243D08" w:rsidRPr="00923B39" w:rsidRDefault="00243D08" w:rsidP="00243D08">
      <w:pPr>
        <w:pStyle w:val="Tekstpodstawowy"/>
        <w:spacing w:before="119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 xml:space="preserve">       zgodnie z opisem przedmiotu zamówienia (część III SWZ) oraz ofertą Wykonawcy</w:t>
      </w:r>
    </w:p>
    <w:p w:rsidR="00243D08" w:rsidRPr="00923B39" w:rsidRDefault="00243D08" w:rsidP="00243D08">
      <w:pPr>
        <w:pStyle w:val="Akapitzlist"/>
        <w:numPr>
          <w:ilvl w:val="0"/>
          <w:numId w:val="12"/>
        </w:numPr>
        <w:tabs>
          <w:tab w:val="left" w:pos="512"/>
          <w:tab w:val="left" w:pos="513"/>
        </w:tabs>
        <w:spacing w:before="116" w:line="360" w:lineRule="auto"/>
        <w:ind w:left="524" w:right="119" w:hanging="406"/>
        <w:rPr>
          <w:rFonts w:asciiTheme="majorHAnsi" w:hAnsiTheme="majorHAnsi"/>
        </w:rPr>
      </w:pPr>
      <w:r w:rsidRPr="00923B39">
        <w:rPr>
          <w:rFonts w:asciiTheme="majorHAnsi" w:hAnsiTheme="majorHAnsi"/>
        </w:rPr>
        <w:t>Wykonawca  oświadcza,  iż  posiada  wszelkie  wymagane  prawem  uprawnienia  do  wyko</w:t>
      </w:r>
      <w:r>
        <w:rPr>
          <w:rFonts w:asciiTheme="majorHAnsi" w:hAnsiTheme="majorHAnsi"/>
        </w:rPr>
        <w:t xml:space="preserve">nania </w:t>
      </w:r>
      <w:r w:rsidRPr="00923B39">
        <w:rPr>
          <w:rFonts w:asciiTheme="majorHAnsi" w:hAnsiTheme="majorHAnsi"/>
        </w:rPr>
        <w:t>przedmiotu zamówienia.</w:t>
      </w:r>
    </w:p>
    <w:p w:rsidR="00243D08" w:rsidRPr="00923B39" w:rsidRDefault="00243D08" w:rsidP="00243D08">
      <w:pPr>
        <w:pStyle w:val="Akapitzlist"/>
        <w:numPr>
          <w:ilvl w:val="0"/>
          <w:numId w:val="12"/>
        </w:numPr>
        <w:tabs>
          <w:tab w:val="left" w:pos="512"/>
          <w:tab w:val="left" w:pos="513"/>
        </w:tabs>
        <w:spacing w:line="234" w:lineRule="exact"/>
        <w:ind w:hanging="395"/>
        <w:rPr>
          <w:rFonts w:asciiTheme="majorHAnsi" w:hAnsiTheme="majorHAnsi"/>
        </w:rPr>
      </w:pPr>
      <w:r w:rsidRPr="00923B39">
        <w:rPr>
          <w:rFonts w:asciiTheme="majorHAnsi" w:hAnsiTheme="majorHAnsi"/>
        </w:rPr>
        <w:t>Wykonawca  oświadcza,  że  przedmiot  umowy  jest  nieużywany i  wyproduko</w:t>
      </w:r>
      <w:r>
        <w:rPr>
          <w:rFonts w:asciiTheme="majorHAnsi" w:hAnsiTheme="majorHAnsi"/>
        </w:rPr>
        <w:t xml:space="preserve">wany  nie  wcześniej </w:t>
      </w:r>
      <w:r w:rsidRPr="00923B39">
        <w:rPr>
          <w:rFonts w:asciiTheme="majorHAnsi" w:hAnsiTheme="majorHAnsi"/>
        </w:rPr>
        <w:t xml:space="preserve">niż  w </w:t>
      </w:r>
      <w:r w:rsidR="0069317D">
        <w:rPr>
          <w:rFonts w:asciiTheme="majorHAnsi" w:hAnsiTheme="majorHAnsi"/>
        </w:rPr>
        <w:lastRenderedPageBreak/>
        <w:t xml:space="preserve">2022 </w:t>
      </w:r>
      <w:r w:rsidRPr="00923B39">
        <w:rPr>
          <w:rFonts w:asciiTheme="majorHAnsi" w:hAnsiTheme="majorHAnsi"/>
        </w:rPr>
        <w:t>roku.</w:t>
      </w:r>
    </w:p>
    <w:p w:rsidR="00243D08" w:rsidRPr="00923B39" w:rsidRDefault="00243D08" w:rsidP="00243D08">
      <w:pPr>
        <w:pStyle w:val="Akapitzlist"/>
        <w:numPr>
          <w:ilvl w:val="0"/>
          <w:numId w:val="12"/>
        </w:numPr>
        <w:tabs>
          <w:tab w:val="left" w:pos="512"/>
          <w:tab w:val="left" w:pos="513"/>
        </w:tabs>
        <w:spacing w:before="116" w:line="360" w:lineRule="auto"/>
        <w:ind w:left="524" w:right="120" w:hanging="406"/>
        <w:rPr>
          <w:rFonts w:asciiTheme="majorHAnsi" w:hAnsiTheme="majorHAnsi"/>
        </w:rPr>
      </w:pPr>
      <w:r w:rsidRPr="00923B39">
        <w:rPr>
          <w:rFonts w:asciiTheme="majorHAnsi" w:hAnsiTheme="majorHAnsi"/>
        </w:rPr>
        <w:t>Wykonawca oświadcza, że dostarczony przez niego w wykonaniu niniejszej umowy przedmiot zamówienia jest zgodny z wymogami Specyfikacji Warunków Zamówienia, stanowiącej integralną część´ niniejszej umowy.</w:t>
      </w:r>
    </w:p>
    <w:p w:rsidR="00243D08" w:rsidRPr="00923B39" w:rsidRDefault="00243D08" w:rsidP="00243D08">
      <w:pPr>
        <w:pStyle w:val="Nagwek2"/>
        <w:spacing w:before="89"/>
        <w:ind w:left="0"/>
        <w:jc w:val="center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§ 2 Termin i warunki realizacji umowy</w:t>
      </w:r>
    </w:p>
    <w:p w:rsidR="00243D08" w:rsidRPr="00923B39" w:rsidRDefault="00243D08" w:rsidP="00243D08">
      <w:pPr>
        <w:pStyle w:val="Akapitzlist"/>
        <w:numPr>
          <w:ilvl w:val="0"/>
          <w:numId w:val="11"/>
        </w:numPr>
        <w:tabs>
          <w:tab w:val="left" w:pos="479"/>
        </w:tabs>
        <w:spacing w:before="116"/>
        <w:ind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Wykonawca zobowiązuje się do:</w:t>
      </w:r>
    </w:p>
    <w:p w:rsidR="00243D08" w:rsidRPr="00923B39" w:rsidRDefault="00243D08" w:rsidP="00243D08">
      <w:pPr>
        <w:pStyle w:val="Akapitzlist"/>
        <w:numPr>
          <w:ilvl w:val="1"/>
          <w:numId w:val="11"/>
        </w:numPr>
        <w:tabs>
          <w:tab w:val="left" w:pos="839"/>
        </w:tabs>
        <w:spacing w:before="118" w:line="360" w:lineRule="auto"/>
        <w:ind w:right="109"/>
        <w:rPr>
          <w:rFonts w:asciiTheme="majorHAnsi" w:hAnsiTheme="majorHAnsi"/>
        </w:rPr>
      </w:pPr>
      <w:r w:rsidRPr="00923B39">
        <w:rPr>
          <w:rFonts w:asciiTheme="majorHAnsi" w:hAnsiTheme="majorHAnsi"/>
        </w:rPr>
        <w:t>Dostarczenia przedmiotu umowy wraz z wszystkimi dokumentami określonymi w ust. 1</w:t>
      </w:r>
      <w:r w:rsidR="0069317D">
        <w:rPr>
          <w:rFonts w:asciiTheme="majorHAnsi" w:hAnsiTheme="majorHAnsi"/>
        </w:rPr>
        <w:t>2</w:t>
      </w:r>
      <w:r w:rsidRPr="00923B39">
        <w:rPr>
          <w:rFonts w:asciiTheme="majorHAnsi" w:hAnsiTheme="majorHAnsi"/>
        </w:rPr>
        <w:t xml:space="preserve"> niniejszego § do siedziby Zamawiającego, tj</w:t>
      </w:r>
      <w:r>
        <w:rPr>
          <w:rFonts w:asciiTheme="majorHAnsi" w:hAnsiTheme="majorHAnsi"/>
        </w:rPr>
        <w:t>.</w:t>
      </w:r>
      <w:r w:rsidRPr="00923B39">
        <w:rPr>
          <w:rFonts w:asciiTheme="majorHAnsi" w:hAnsiTheme="majorHAnsi"/>
        </w:rPr>
        <w:t xml:space="preserve"> Urząd Gminy Garbatka-Letnisko, 26-930 Garbatka-Letnisko ul. Skrzyńskich 1 lub innego miejsca wskazanego przez Zamawiającego</w:t>
      </w:r>
      <w:r w:rsidR="0069317D">
        <w:rPr>
          <w:rFonts w:asciiTheme="majorHAnsi" w:hAnsiTheme="majorHAnsi"/>
        </w:rPr>
        <w:t xml:space="preserve"> na terenie Gminy</w:t>
      </w:r>
      <w:r w:rsidRPr="00923B39">
        <w:rPr>
          <w:rFonts w:asciiTheme="majorHAnsi" w:hAnsiTheme="majorHAnsi"/>
        </w:rPr>
        <w:t xml:space="preserve">, </w:t>
      </w:r>
      <w:r w:rsidRPr="008145CB">
        <w:rPr>
          <w:rFonts w:asciiTheme="majorHAnsi" w:hAnsiTheme="majorHAnsi"/>
          <w:b/>
        </w:rPr>
        <w:t xml:space="preserve">w terminie do </w:t>
      </w:r>
      <w:r w:rsidR="008145CB" w:rsidRPr="008145CB">
        <w:rPr>
          <w:rFonts w:asciiTheme="majorHAnsi" w:hAnsiTheme="majorHAnsi"/>
          <w:b/>
        </w:rPr>
        <w:t>30 dni</w:t>
      </w:r>
      <w:r w:rsidRPr="00923B39">
        <w:rPr>
          <w:rFonts w:asciiTheme="majorHAnsi" w:hAnsiTheme="majorHAnsi"/>
        </w:rPr>
        <w:t xml:space="preserve"> od dnia podpisania niniejszej umowy.</w:t>
      </w:r>
    </w:p>
    <w:p w:rsidR="00243D08" w:rsidRPr="00923B39" w:rsidRDefault="00243D08" w:rsidP="00243D08">
      <w:pPr>
        <w:pStyle w:val="Akapitzlist"/>
        <w:numPr>
          <w:ilvl w:val="1"/>
          <w:numId w:val="11"/>
        </w:numPr>
        <w:tabs>
          <w:tab w:val="left" w:pos="839"/>
        </w:tabs>
        <w:spacing w:before="1" w:line="360" w:lineRule="auto"/>
        <w:ind w:right="110"/>
        <w:rPr>
          <w:rFonts w:asciiTheme="majorHAnsi" w:hAnsiTheme="majorHAnsi"/>
        </w:rPr>
      </w:pPr>
      <w:r w:rsidRPr="00923B39">
        <w:rPr>
          <w:rFonts w:asciiTheme="majorHAnsi" w:hAnsiTheme="majorHAnsi"/>
        </w:rPr>
        <w:t>Realizacji serwisu (przeglądów i napraw) gwarancyjnego przez okres wskazany w § 4 ust. 1. Zamawiający dostarczy pojazd do autoryzowanego przez producenta punktu serwisowego w celu realizacji przeglądu gwarancyjnego.   W   przypadku   awarii   pojazdu   uniemożliwiającej   samodzielny   dojazd   do   punktu serwisowego, serwisanci dojadą do miejsca użytkowania pojazdu (wskazanego przez Zamawiającego) na koszt Wykonawcy. W takim przypadku Zamawiający dopuszcza zabranie pojazdu do autoryzowanego przez producenta pojazdu punktu serwisowego. Transport pojazdu od Zamawiającego do punktu serwisowego odbędzie się na koszt i ryzyko Wykonawcy.</w:t>
      </w:r>
    </w:p>
    <w:p w:rsidR="00243D08" w:rsidRPr="00923B39" w:rsidRDefault="00243D08" w:rsidP="00243D08">
      <w:pPr>
        <w:pStyle w:val="Akapitzlist"/>
        <w:numPr>
          <w:ilvl w:val="0"/>
          <w:numId w:val="11"/>
        </w:numPr>
        <w:tabs>
          <w:tab w:val="left" w:pos="479"/>
        </w:tabs>
        <w:spacing w:line="360" w:lineRule="auto"/>
        <w:ind w:right="112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W miejscu dostawy nastąpi odbiór przedmiotu umowy, polegający na stwierdzeniu zgodności dostarczonego pojazdu z treścią umowy w zakresie wymaganych parametrów </w:t>
      </w:r>
      <w:proofErr w:type="spellStart"/>
      <w:r w:rsidRPr="00923B39">
        <w:rPr>
          <w:rFonts w:asciiTheme="majorHAnsi" w:hAnsiTheme="majorHAnsi"/>
        </w:rPr>
        <w:t>techniczno</w:t>
      </w:r>
      <w:proofErr w:type="spellEnd"/>
      <w:r w:rsidRPr="00923B39">
        <w:rPr>
          <w:rFonts w:asciiTheme="majorHAnsi" w:hAnsiTheme="majorHAnsi"/>
        </w:rPr>
        <w:t xml:space="preserve"> – eksploatacyjnych oraz zgodności dostarczonych  dokumentów  z  wymogami  określonymi  w  SWZ.  Odbiór  nastąpi  z  udziałem  upoważnionych przedstawicieli Stron. Wzór protokołu odbioru zawiera załącznik nr 1 do umowy.</w:t>
      </w:r>
    </w:p>
    <w:p w:rsidR="00243D08" w:rsidRPr="00923B39" w:rsidRDefault="00243D08" w:rsidP="00243D08">
      <w:pPr>
        <w:pStyle w:val="Akapitzlist"/>
        <w:numPr>
          <w:ilvl w:val="0"/>
          <w:numId w:val="11"/>
        </w:numPr>
        <w:tabs>
          <w:tab w:val="left" w:pos="479"/>
        </w:tabs>
        <w:spacing w:before="1" w:line="357" w:lineRule="auto"/>
        <w:ind w:right="115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Za datę przekazania przedmiotu umowy przyjmuje się dzień podpisania przez upoważnionych przedstawicieli Stron bezusterkowego protokołu odbiorczego, o </w:t>
      </w:r>
      <w:r>
        <w:rPr>
          <w:rFonts w:asciiTheme="majorHAnsi" w:hAnsiTheme="majorHAnsi"/>
        </w:rPr>
        <w:t>któ</w:t>
      </w:r>
      <w:r w:rsidRPr="00923B39">
        <w:rPr>
          <w:rFonts w:asciiTheme="majorHAnsi" w:hAnsiTheme="majorHAnsi"/>
        </w:rPr>
        <w:t>rym mowa w ust. 2.</w:t>
      </w:r>
    </w:p>
    <w:p w:rsidR="00243D08" w:rsidRPr="00923B39" w:rsidRDefault="00243D08" w:rsidP="00243D08">
      <w:pPr>
        <w:pStyle w:val="Akapitzlist"/>
        <w:numPr>
          <w:ilvl w:val="0"/>
          <w:numId w:val="11"/>
        </w:numPr>
        <w:tabs>
          <w:tab w:val="left" w:pos="479"/>
        </w:tabs>
        <w:spacing w:before="5" w:line="357" w:lineRule="auto"/>
        <w:ind w:right="117"/>
        <w:rPr>
          <w:rFonts w:asciiTheme="majorHAnsi" w:hAnsiTheme="majorHAnsi"/>
        </w:rPr>
      </w:pPr>
      <w:r w:rsidRPr="00923B39">
        <w:rPr>
          <w:rFonts w:asciiTheme="majorHAnsi" w:hAnsiTheme="majorHAnsi"/>
        </w:rPr>
        <w:t>Zamawiający zobowiązuje się do zapewnienia odpowiednich warunków w miejscu odbioru, pozwalających na sprawne przeprowadzenie czynności odbiorowych.</w:t>
      </w:r>
    </w:p>
    <w:p w:rsidR="00243D08" w:rsidRPr="00923B39" w:rsidRDefault="00243D08" w:rsidP="00243D08">
      <w:pPr>
        <w:pStyle w:val="Akapitzlist"/>
        <w:numPr>
          <w:ilvl w:val="0"/>
          <w:numId w:val="11"/>
        </w:numPr>
        <w:tabs>
          <w:tab w:val="left" w:pos="479"/>
        </w:tabs>
        <w:spacing w:before="4" w:line="357" w:lineRule="auto"/>
        <w:ind w:right="119"/>
        <w:rPr>
          <w:rFonts w:asciiTheme="majorHAnsi" w:hAnsiTheme="majorHAnsi"/>
        </w:rPr>
      </w:pPr>
      <w:r w:rsidRPr="00923B39">
        <w:rPr>
          <w:rFonts w:asciiTheme="majorHAnsi" w:hAnsiTheme="majorHAnsi"/>
        </w:rPr>
        <w:t>Odpowiedzialność´ z tytułu utraty lub uszkodzenia przedmiotu umowy przechodzi na Zamawiającego z chwilą podpisania bezusterkowego protokołu odbioru, o którym mowa w ust. 2.</w:t>
      </w:r>
    </w:p>
    <w:p w:rsidR="00243D08" w:rsidRPr="00923B39" w:rsidRDefault="00243D08" w:rsidP="00243D08">
      <w:pPr>
        <w:pStyle w:val="Akapitzlist"/>
        <w:numPr>
          <w:ilvl w:val="0"/>
          <w:numId w:val="11"/>
        </w:numPr>
        <w:tabs>
          <w:tab w:val="left" w:pos="479"/>
        </w:tabs>
        <w:spacing w:line="360" w:lineRule="auto"/>
        <w:ind w:right="11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Czas reakcji serwisu w okresie gwarancyjnym wynosi 48 godzin od momentu zgłoszenia przez Zamawiającego, w formie pisemnej, mailem lub faksem faktu wystąpienia awarii. Usunięcie zgłoszonej awarii nastąpi w okresie nie dłuższym niż˙ 5 dni od daty zgłoszenia awarii.</w:t>
      </w:r>
    </w:p>
    <w:p w:rsidR="00243D08" w:rsidRDefault="00243D08" w:rsidP="00243D08">
      <w:pPr>
        <w:spacing w:line="360" w:lineRule="auto"/>
        <w:ind w:left="567" w:right="109"/>
        <w:jc w:val="both"/>
        <w:rPr>
          <w:rFonts w:asciiTheme="majorHAnsi" w:hAnsiTheme="majorHAnsi"/>
        </w:rPr>
      </w:pPr>
      <w:r w:rsidRPr="00923B39">
        <w:rPr>
          <w:rFonts w:asciiTheme="majorHAnsi" w:hAnsiTheme="majorHAnsi"/>
        </w:rPr>
        <w:t>W przypadku braku możliwości wykonania naprawy w miejscu używania ciągnika Zamawiający dopuszcza zabranie ciągnika do punktu serwisowego autoryzowanego przez producenta ciągnika. Transport pojazdu od i do Zamawiającego odbędzie się na koszt i ryzyko Wykonawcy.</w:t>
      </w:r>
    </w:p>
    <w:p w:rsidR="00243D08" w:rsidRPr="00CA516B" w:rsidRDefault="00243D08" w:rsidP="00243D08">
      <w:pPr>
        <w:pStyle w:val="Akapitzlist"/>
        <w:numPr>
          <w:ilvl w:val="0"/>
          <w:numId w:val="11"/>
        </w:numPr>
        <w:tabs>
          <w:tab w:val="left" w:pos="479"/>
        </w:tabs>
        <w:spacing w:before="2" w:line="360" w:lineRule="auto"/>
        <w:ind w:right="116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 przypadku </w:t>
      </w:r>
      <w:r w:rsidRPr="00923B39">
        <w:rPr>
          <w:rFonts w:asciiTheme="majorHAnsi" w:hAnsiTheme="majorHAnsi"/>
        </w:rPr>
        <w:t>przedłużenia</w:t>
      </w:r>
      <w:r>
        <w:rPr>
          <w:rFonts w:asciiTheme="majorHAnsi" w:hAnsiTheme="majorHAnsi"/>
        </w:rPr>
        <w:t xml:space="preserve"> czasu usunięcia awarii </w:t>
      </w:r>
      <w:r w:rsidRPr="00923B39">
        <w:rPr>
          <w:rFonts w:asciiTheme="majorHAnsi" w:hAnsiTheme="majorHAnsi"/>
        </w:rPr>
        <w:t>powo</w:t>
      </w:r>
      <w:r>
        <w:rPr>
          <w:rFonts w:asciiTheme="majorHAnsi" w:hAnsiTheme="majorHAnsi"/>
        </w:rPr>
        <w:t xml:space="preserve">dującej wyłączenie ciągnika </w:t>
      </w:r>
      <w:r w:rsidRPr="00923B39">
        <w:rPr>
          <w:rFonts w:asciiTheme="majorHAnsi" w:hAnsiTheme="majorHAnsi"/>
        </w:rPr>
        <w:t xml:space="preserve">z  eksploatacji  ponad </w:t>
      </w:r>
      <w:r w:rsidRPr="00923B39">
        <w:rPr>
          <w:rFonts w:asciiTheme="majorHAnsi" w:hAnsiTheme="majorHAnsi"/>
        </w:rPr>
        <w:lastRenderedPageBreak/>
        <w:t>okres wymieniony w ust. 7 oraz w przypadku braku możliwości wykonania naprawy w miejscu użytkowania ciągnika Wykonawca zobowiązany jest, do czasu usunięcia awarii, do dostarczenia na własny koszt ciągnika zastępczego o</w:t>
      </w:r>
      <w:r>
        <w:rPr>
          <w:rFonts w:asciiTheme="majorHAnsi" w:hAnsiTheme="majorHAnsi"/>
        </w:rPr>
        <w:t xml:space="preserve"> parametrach </w:t>
      </w:r>
      <w:r w:rsidRPr="00CA516B">
        <w:rPr>
          <w:rFonts w:asciiTheme="majorHAnsi" w:hAnsiTheme="majorHAnsi"/>
        </w:rPr>
        <w:t>zbliżonych do ciągnika  podlegającego  naprawie.  Zamawiający  uzna  dostawę ciągnika zastępczego za skuteczną, gdy Wykonawca dodatkowo przeszkoli w zakresie obsługi dostarczonego pojazdu zastępczego 2 osoby wskazane przez Zamawiającego.</w:t>
      </w:r>
    </w:p>
    <w:p w:rsidR="00243D08" w:rsidRDefault="00243D08" w:rsidP="00243D08">
      <w:pPr>
        <w:pStyle w:val="Akapitzlist"/>
        <w:numPr>
          <w:ilvl w:val="0"/>
          <w:numId w:val="11"/>
        </w:numPr>
        <w:tabs>
          <w:tab w:val="left" w:pos="479"/>
        </w:tabs>
        <w:ind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Koordynatorem realizacji umowy ze strony Zamawiającego jest Pan</w:t>
      </w:r>
      <w:r w:rsidR="001A602B">
        <w:rPr>
          <w:rFonts w:asciiTheme="majorHAnsi" w:hAnsiTheme="majorHAnsi"/>
        </w:rPr>
        <w:t>/Pani</w:t>
      </w:r>
      <w:r w:rsidRPr="00923B39">
        <w:rPr>
          <w:rFonts w:asciiTheme="majorHAnsi" w:hAnsiTheme="majorHAnsi"/>
        </w:rPr>
        <w:t xml:space="preserve"> …..………….., tel. ………………., fax</w:t>
      </w:r>
    </w:p>
    <w:p w:rsidR="00243D08" w:rsidRPr="00923B39" w:rsidRDefault="00243D08" w:rsidP="00243D08">
      <w:pPr>
        <w:pStyle w:val="Tekstpodstawowy"/>
        <w:spacing w:before="89"/>
        <w:ind w:left="478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……………………, e-mail: ………………………………………..</w:t>
      </w:r>
    </w:p>
    <w:p w:rsidR="00243D08" w:rsidRPr="00923B39" w:rsidRDefault="00243D08" w:rsidP="00243D08">
      <w:pPr>
        <w:pStyle w:val="Akapitzlist"/>
        <w:numPr>
          <w:ilvl w:val="0"/>
          <w:numId w:val="11"/>
        </w:numPr>
        <w:tabs>
          <w:tab w:val="left" w:pos="479"/>
        </w:tabs>
        <w:spacing w:before="116"/>
        <w:ind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Koordynatorem realizacji umowy ze strony Wykonawcy jest Pan</w:t>
      </w:r>
      <w:r w:rsidR="001A602B">
        <w:rPr>
          <w:rFonts w:asciiTheme="majorHAnsi" w:hAnsiTheme="majorHAnsi"/>
        </w:rPr>
        <w:t>/Pani</w:t>
      </w:r>
      <w:r w:rsidRPr="00923B39">
        <w:rPr>
          <w:rFonts w:asciiTheme="majorHAnsi" w:hAnsiTheme="majorHAnsi"/>
        </w:rPr>
        <w:t xml:space="preserve"> ……..………… , tel. …………………., fax</w:t>
      </w:r>
    </w:p>
    <w:p w:rsidR="00243D08" w:rsidRPr="00923B39" w:rsidRDefault="00243D08" w:rsidP="00243D08">
      <w:pPr>
        <w:pStyle w:val="Tekstpodstawowy"/>
        <w:spacing w:before="118"/>
        <w:ind w:left="478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…………………., e-mail:………………………………………………</w:t>
      </w:r>
    </w:p>
    <w:p w:rsidR="00243D08" w:rsidRPr="00923B39" w:rsidRDefault="00243D08" w:rsidP="00243D08">
      <w:pPr>
        <w:pStyle w:val="Akapitzlist"/>
        <w:numPr>
          <w:ilvl w:val="0"/>
          <w:numId w:val="11"/>
        </w:numPr>
        <w:tabs>
          <w:tab w:val="left" w:pos="479"/>
        </w:tabs>
        <w:spacing w:before="119" w:line="360" w:lineRule="auto"/>
        <w:ind w:right="114"/>
        <w:rPr>
          <w:rFonts w:asciiTheme="majorHAnsi" w:hAnsiTheme="majorHAnsi"/>
        </w:rPr>
      </w:pPr>
      <w:r w:rsidRPr="00923B39">
        <w:rPr>
          <w:rFonts w:asciiTheme="majorHAnsi" w:hAnsiTheme="majorHAnsi"/>
        </w:rPr>
        <w:t>Koordynatorzy,  o  których  mowa  w  ust.  10  i  11  zostają  powołani  celem  ustalenia  wszelkich  szczegółów związanych  z  realizacją  umowy.  Ust</w:t>
      </w:r>
      <w:r w:rsidR="001A602B">
        <w:rPr>
          <w:rFonts w:asciiTheme="majorHAnsi" w:hAnsiTheme="majorHAnsi"/>
        </w:rPr>
        <w:t>alenia  koordynatorów  odbywać</w:t>
      </w:r>
      <w:r w:rsidRPr="00923B39">
        <w:rPr>
          <w:rFonts w:asciiTheme="majorHAnsi" w:hAnsiTheme="majorHAnsi"/>
        </w:rPr>
        <w:t xml:space="preserve"> się  będą  telefonicznie  lub  w  formie pisemnej bądź faksem.</w:t>
      </w:r>
    </w:p>
    <w:p w:rsidR="00243D08" w:rsidRPr="00923B39" w:rsidRDefault="00243D08" w:rsidP="00243D08">
      <w:pPr>
        <w:pStyle w:val="Akapitzlist"/>
        <w:numPr>
          <w:ilvl w:val="0"/>
          <w:numId w:val="11"/>
        </w:numPr>
        <w:tabs>
          <w:tab w:val="left" w:pos="479"/>
        </w:tabs>
        <w:spacing w:line="360" w:lineRule="auto"/>
        <w:ind w:right="11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Wykonawca powiadomi koordynatora ze strony Zamawiającego o terminie odbioru nie później niż 2 dni  przed planowanym terminem odbioru w formie pisemnej lub faksem.</w:t>
      </w:r>
    </w:p>
    <w:p w:rsidR="00243D08" w:rsidRPr="00923B39" w:rsidRDefault="00243D08" w:rsidP="00243D08">
      <w:pPr>
        <w:pStyle w:val="Akapitzlist"/>
        <w:numPr>
          <w:ilvl w:val="0"/>
          <w:numId w:val="11"/>
        </w:numPr>
        <w:tabs>
          <w:tab w:val="left" w:pos="479"/>
        </w:tabs>
        <w:spacing w:line="234" w:lineRule="exact"/>
        <w:ind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Wykonawca w momencie dokonania odbioru dołączy:</w:t>
      </w:r>
    </w:p>
    <w:p w:rsidR="00243D08" w:rsidRPr="00923B39" w:rsidRDefault="00243D08" w:rsidP="00243D08">
      <w:pPr>
        <w:pStyle w:val="Akapitzlist"/>
        <w:numPr>
          <w:ilvl w:val="0"/>
          <w:numId w:val="10"/>
        </w:numPr>
        <w:tabs>
          <w:tab w:val="left" w:pos="853"/>
          <w:tab w:val="left" w:pos="854"/>
        </w:tabs>
        <w:spacing w:before="118"/>
        <w:ind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Kartę lub książkę gwarancyjną w języku polskim;</w:t>
      </w:r>
    </w:p>
    <w:p w:rsidR="00243D08" w:rsidRPr="00923B39" w:rsidRDefault="00243D08" w:rsidP="00243D08">
      <w:pPr>
        <w:pStyle w:val="Akapitzlist"/>
        <w:numPr>
          <w:ilvl w:val="0"/>
          <w:numId w:val="10"/>
        </w:numPr>
        <w:tabs>
          <w:tab w:val="left" w:pos="853"/>
          <w:tab w:val="left" w:pos="854"/>
        </w:tabs>
        <w:spacing w:before="98"/>
        <w:ind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Świadectwo homologacji dla kompletnego pojazdu;</w:t>
      </w:r>
    </w:p>
    <w:p w:rsidR="00243D08" w:rsidRPr="00923B39" w:rsidRDefault="00243D08" w:rsidP="00243D08">
      <w:pPr>
        <w:pStyle w:val="Akapitzlist"/>
        <w:numPr>
          <w:ilvl w:val="0"/>
          <w:numId w:val="10"/>
        </w:numPr>
        <w:tabs>
          <w:tab w:val="left" w:pos="853"/>
          <w:tab w:val="left" w:pos="854"/>
        </w:tabs>
        <w:spacing w:before="100"/>
        <w:ind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Pełną instrukcję w języku polskim;</w:t>
      </w:r>
    </w:p>
    <w:p w:rsidR="00243D08" w:rsidRPr="00923B39" w:rsidRDefault="00243D08" w:rsidP="00243D08">
      <w:pPr>
        <w:pStyle w:val="Akapitzlist"/>
        <w:numPr>
          <w:ilvl w:val="0"/>
          <w:numId w:val="10"/>
        </w:numPr>
        <w:tabs>
          <w:tab w:val="left" w:pos="853"/>
          <w:tab w:val="left" w:pos="854"/>
        </w:tabs>
        <w:spacing w:before="102"/>
        <w:ind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Komplet dokumentów niezbędnych do rejestracji pojazdu;</w:t>
      </w:r>
    </w:p>
    <w:p w:rsidR="00243D08" w:rsidRPr="00923B39" w:rsidRDefault="00243D08" w:rsidP="00243D08">
      <w:pPr>
        <w:pStyle w:val="Akapitzlist"/>
        <w:numPr>
          <w:ilvl w:val="0"/>
          <w:numId w:val="11"/>
        </w:numPr>
        <w:tabs>
          <w:tab w:val="left" w:pos="479"/>
        </w:tabs>
        <w:spacing w:before="118" w:line="360" w:lineRule="auto"/>
        <w:ind w:right="108"/>
        <w:rPr>
          <w:rFonts w:asciiTheme="majorHAnsi" w:hAnsiTheme="majorHAnsi"/>
        </w:rPr>
      </w:pPr>
      <w:r w:rsidRPr="00923B39">
        <w:rPr>
          <w:rFonts w:asciiTheme="majorHAnsi" w:hAnsiTheme="majorHAnsi"/>
        </w:rPr>
        <w:t>W przypadku niewywiązywania lub nienależytego wywiązywania się Wykonawcy ze zobowiązań  umo</w:t>
      </w:r>
      <w:r>
        <w:rPr>
          <w:rFonts w:asciiTheme="majorHAnsi" w:hAnsiTheme="majorHAnsi"/>
        </w:rPr>
        <w:t xml:space="preserve">wy w zakresie </w:t>
      </w:r>
      <w:r w:rsidRPr="00923B39">
        <w:rPr>
          <w:rFonts w:asciiTheme="majorHAnsi" w:hAnsiTheme="majorHAnsi"/>
        </w:rPr>
        <w:t>do</w:t>
      </w:r>
      <w:r>
        <w:rPr>
          <w:rFonts w:asciiTheme="majorHAnsi" w:hAnsiTheme="majorHAnsi"/>
        </w:rPr>
        <w:t xml:space="preserve">stawy lub usług </w:t>
      </w:r>
      <w:r w:rsidRPr="00923B39">
        <w:rPr>
          <w:rFonts w:asciiTheme="majorHAnsi" w:hAnsiTheme="majorHAnsi"/>
        </w:rPr>
        <w:t>serwiso</w:t>
      </w:r>
      <w:r>
        <w:rPr>
          <w:rFonts w:asciiTheme="majorHAnsi" w:hAnsiTheme="majorHAnsi"/>
        </w:rPr>
        <w:t xml:space="preserve">wych w </w:t>
      </w:r>
      <w:r w:rsidRPr="00923B39">
        <w:rPr>
          <w:rFonts w:asciiTheme="majorHAnsi" w:hAnsiTheme="majorHAnsi"/>
        </w:rPr>
        <w:t>o</w:t>
      </w:r>
      <w:r>
        <w:rPr>
          <w:rFonts w:asciiTheme="majorHAnsi" w:hAnsiTheme="majorHAnsi"/>
        </w:rPr>
        <w:t xml:space="preserve">kresie gwarancji z </w:t>
      </w:r>
      <w:r w:rsidRPr="00923B39">
        <w:rPr>
          <w:rFonts w:asciiTheme="majorHAnsi" w:hAnsiTheme="majorHAnsi"/>
        </w:rPr>
        <w:t>uwzględnieniem   postanowień</w:t>
      </w:r>
      <w:r>
        <w:rPr>
          <w:rFonts w:asciiTheme="majorHAnsi" w:hAnsiTheme="majorHAnsi"/>
        </w:rPr>
        <w:t xml:space="preserve"> ust. </w:t>
      </w:r>
      <w:r w:rsidRPr="00923B39">
        <w:rPr>
          <w:rFonts w:asciiTheme="majorHAnsi" w:hAnsiTheme="majorHAnsi"/>
        </w:rPr>
        <w:t>9, Zamawiający  może,  po  wyznaczeniu  Wykonawcy  dodatkowego  terminu  nie  dłuższego  jednak  niż  3  dni robocze, wynająć pojazd odpowiadający przedmiotowi umowy do czasu pełnego wywiązania się Wykonawcy ze zobowiązań umownych. Koszty wynajmu będą obciążały Wykonawcę, na co Wykonawca wyraża zgodę.</w:t>
      </w:r>
    </w:p>
    <w:p w:rsidR="00243D08" w:rsidRPr="00923B39" w:rsidRDefault="00243D08" w:rsidP="00243D08">
      <w:pPr>
        <w:pStyle w:val="Akapitzlist"/>
        <w:numPr>
          <w:ilvl w:val="0"/>
          <w:numId w:val="11"/>
        </w:numPr>
        <w:tabs>
          <w:tab w:val="left" w:pos="494"/>
        </w:tabs>
        <w:spacing w:line="360" w:lineRule="auto"/>
        <w:ind w:left="493" w:right="125"/>
        <w:rPr>
          <w:rFonts w:asciiTheme="majorHAnsi" w:hAnsiTheme="majorHAnsi"/>
        </w:rPr>
      </w:pPr>
      <w:r w:rsidRPr="00923B39">
        <w:rPr>
          <w:rFonts w:asciiTheme="majorHAnsi" w:hAnsiTheme="majorHAnsi"/>
        </w:rPr>
        <w:t>Wyko</w:t>
      </w:r>
      <w:r>
        <w:rPr>
          <w:rFonts w:asciiTheme="majorHAnsi" w:hAnsiTheme="majorHAnsi"/>
        </w:rPr>
        <w:t xml:space="preserve">nawca nie </w:t>
      </w:r>
      <w:r w:rsidRPr="00923B39">
        <w:rPr>
          <w:rFonts w:asciiTheme="majorHAnsi" w:hAnsiTheme="majorHAnsi"/>
        </w:rPr>
        <w:t>może</w:t>
      </w:r>
      <w:r>
        <w:rPr>
          <w:rFonts w:asciiTheme="majorHAnsi" w:hAnsiTheme="majorHAnsi"/>
        </w:rPr>
        <w:t xml:space="preserve"> </w:t>
      </w:r>
      <w:r w:rsidRPr="00923B39">
        <w:rPr>
          <w:rFonts w:asciiTheme="majorHAnsi" w:hAnsiTheme="majorHAnsi"/>
        </w:rPr>
        <w:t>zlecić wyko</w:t>
      </w:r>
      <w:r>
        <w:rPr>
          <w:rFonts w:asciiTheme="majorHAnsi" w:hAnsiTheme="majorHAnsi"/>
        </w:rPr>
        <w:t>nania</w:t>
      </w:r>
      <w:r w:rsidRPr="00923B39">
        <w:rPr>
          <w:rFonts w:asciiTheme="majorHAnsi" w:hAnsiTheme="majorHAnsi"/>
        </w:rPr>
        <w:t xml:space="preserve"> przedmio</w:t>
      </w:r>
      <w:r>
        <w:rPr>
          <w:rFonts w:asciiTheme="majorHAnsi" w:hAnsiTheme="majorHAnsi"/>
        </w:rPr>
        <w:t>tu</w:t>
      </w:r>
      <w:r w:rsidRPr="00923B39">
        <w:rPr>
          <w:rFonts w:asciiTheme="majorHAnsi" w:hAnsiTheme="majorHAnsi"/>
        </w:rPr>
        <w:t xml:space="preserve"> zamówienia oso</w:t>
      </w:r>
      <w:r>
        <w:rPr>
          <w:rFonts w:asciiTheme="majorHAnsi" w:hAnsiTheme="majorHAnsi"/>
        </w:rPr>
        <w:t xml:space="preserve">bie trzeciej bez </w:t>
      </w:r>
      <w:r w:rsidRPr="00923B39">
        <w:rPr>
          <w:rFonts w:asciiTheme="majorHAnsi" w:hAnsiTheme="majorHAnsi"/>
        </w:rPr>
        <w:t>pisemnej   zgody Zamawiającego.</w:t>
      </w:r>
    </w:p>
    <w:p w:rsidR="00243D08" w:rsidRPr="00923B39" w:rsidRDefault="00243D08" w:rsidP="00243D08">
      <w:pPr>
        <w:pStyle w:val="Akapitzlist"/>
        <w:numPr>
          <w:ilvl w:val="0"/>
          <w:numId w:val="11"/>
        </w:numPr>
        <w:tabs>
          <w:tab w:val="left" w:pos="494"/>
        </w:tabs>
        <w:spacing w:line="276" w:lineRule="auto"/>
        <w:ind w:left="493"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Wykonawca odpowiada za działania i zaniechania  </w:t>
      </w:r>
      <w:r>
        <w:rPr>
          <w:rFonts w:asciiTheme="majorHAnsi" w:hAnsiTheme="majorHAnsi"/>
        </w:rPr>
        <w:t>podwykonawcó</w:t>
      </w:r>
      <w:r w:rsidRPr="00923B39">
        <w:rPr>
          <w:rFonts w:asciiTheme="majorHAnsi" w:hAnsiTheme="majorHAnsi"/>
        </w:rPr>
        <w:t>w jak za działania i zaniechania własne.</w:t>
      </w:r>
    </w:p>
    <w:p w:rsidR="00243D08" w:rsidRPr="00923B39" w:rsidRDefault="00243D08" w:rsidP="00243D08">
      <w:pPr>
        <w:pStyle w:val="Tekstpodstawowy"/>
        <w:spacing w:before="1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Nagwek2"/>
        <w:ind w:left="4067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§ 3 Wynagrodzenie</w:t>
      </w:r>
    </w:p>
    <w:p w:rsidR="00243D08" w:rsidRPr="00923B39" w:rsidRDefault="00243D08" w:rsidP="00243D08">
      <w:pPr>
        <w:pStyle w:val="Akapitzlist"/>
        <w:numPr>
          <w:ilvl w:val="0"/>
          <w:numId w:val="9"/>
        </w:numPr>
        <w:tabs>
          <w:tab w:val="left" w:pos="493"/>
          <w:tab w:val="left" w:pos="494"/>
        </w:tabs>
        <w:spacing w:before="116" w:line="360" w:lineRule="auto"/>
        <w:ind w:right="118"/>
        <w:rPr>
          <w:rFonts w:asciiTheme="majorHAnsi" w:hAnsiTheme="majorHAnsi"/>
        </w:rPr>
      </w:pPr>
      <w:r w:rsidRPr="00923B39">
        <w:rPr>
          <w:rFonts w:asciiTheme="majorHAnsi" w:hAnsiTheme="majorHAnsi"/>
        </w:rPr>
        <w:t>Zamawiający  zobowiązuje  się  zapłacić Wykonawcy  za  przedmiot  umowy  kwoty  zgo</w:t>
      </w:r>
      <w:r>
        <w:rPr>
          <w:rFonts w:asciiTheme="majorHAnsi" w:hAnsiTheme="majorHAnsi"/>
        </w:rPr>
        <w:t xml:space="preserve">dne  z </w:t>
      </w:r>
      <w:r w:rsidRPr="00923B39">
        <w:rPr>
          <w:rFonts w:asciiTheme="majorHAnsi" w:hAnsiTheme="majorHAnsi"/>
        </w:rPr>
        <w:t>formularzem ofertowym:</w:t>
      </w:r>
    </w:p>
    <w:p w:rsidR="00243D08" w:rsidRPr="00923B39" w:rsidRDefault="00243D08" w:rsidP="00243D08">
      <w:pPr>
        <w:pStyle w:val="Tekstpodstawowy"/>
        <w:tabs>
          <w:tab w:val="left" w:leader="dot" w:pos="3800"/>
        </w:tabs>
        <w:spacing w:line="234" w:lineRule="exact"/>
        <w:ind w:left="49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Wynagrodzenie netto:</w:t>
      </w:r>
      <w:r w:rsidRPr="00923B39">
        <w:rPr>
          <w:rFonts w:asciiTheme="majorHAnsi" w:hAnsiTheme="majorHAnsi"/>
          <w:sz w:val="22"/>
          <w:szCs w:val="22"/>
        </w:rPr>
        <w:tab/>
        <w:t>zł,</w:t>
      </w:r>
    </w:p>
    <w:p w:rsidR="00243D08" w:rsidRPr="00923B39" w:rsidRDefault="00243D08" w:rsidP="00243D08">
      <w:pPr>
        <w:pStyle w:val="Tekstpodstawowy"/>
        <w:tabs>
          <w:tab w:val="left" w:leader="dot" w:pos="4736"/>
        </w:tabs>
        <w:spacing w:before="119"/>
        <w:ind w:left="49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obowiązujący podatek VAT (… %)</w:t>
      </w:r>
      <w:r w:rsidRPr="00923B39">
        <w:rPr>
          <w:rFonts w:asciiTheme="majorHAnsi" w:hAnsiTheme="majorHAnsi"/>
          <w:sz w:val="22"/>
          <w:szCs w:val="22"/>
        </w:rPr>
        <w:tab/>
        <w:t>zł,</w:t>
      </w:r>
    </w:p>
    <w:p w:rsidR="00243D08" w:rsidRPr="00923B39" w:rsidRDefault="00243D08" w:rsidP="00243D08">
      <w:pPr>
        <w:pStyle w:val="Tekstpodstawowy"/>
        <w:tabs>
          <w:tab w:val="left" w:leader="dot" w:pos="4186"/>
        </w:tabs>
        <w:spacing w:before="116"/>
        <w:ind w:left="49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wynagrodzenie brutto</w:t>
      </w:r>
      <w:r w:rsidRPr="00923B39">
        <w:rPr>
          <w:rFonts w:asciiTheme="majorHAnsi" w:hAnsiTheme="majorHAnsi"/>
          <w:sz w:val="22"/>
          <w:szCs w:val="22"/>
        </w:rPr>
        <w:tab/>
        <w:t>zł.</w:t>
      </w:r>
    </w:p>
    <w:p w:rsidR="00243D08" w:rsidRPr="00923B39" w:rsidRDefault="00243D08" w:rsidP="00243D08">
      <w:pPr>
        <w:pStyle w:val="Tekstpodstawowy"/>
        <w:tabs>
          <w:tab w:val="left" w:leader="dot" w:pos="7525"/>
        </w:tabs>
        <w:spacing w:before="118"/>
        <w:ind w:left="49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Słownie (brutto)</w:t>
      </w:r>
      <w:r w:rsidRPr="00923B39">
        <w:rPr>
          <w:rFonts w:asciiTheme="majorHAnsi" w:hAnsiTheme="majorHAnsi"/>
          <w:sz w:val="22"/>
          <w:szCs w:val="22"/>
        </w:rPr>
        <w:tab/>
        <w:t>zł.</w:t>
      </w: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Akapitzlist"/>
        <w:numPr>
          <w:ilvl w:val="0"/>
          <w:numId w:val="9"/>
        </w:numPr>
        <w:tabs>
          <w:tab w:val="left" w:pos="508"/>
        </w:tabs>
        <w:spacing w:line="360" w:lineRule="auto"/>
        <w:ind w:left="507" w:right="123" w:hanging="375"/>
        <w:rPr>
          <w:rFonts w:asciiTheme="majorHAnsi" w:hAnsiTheme="majorHAnsi"/>
        </w:rPr>
      </w:pPr>
      <w:r w:rsidRPr="00923B39">
        <w:rPr>
          <w:rFonts w:asciiTheme="majorHAnsi" w:hAnsiTheme="majorHAnsi"/>
        </w:rPr>
        <w:lastRenderedPageBreak/>
        <w:t xml:space="preserve">Cena jednostkowa, o </w:t>
      </w:r>
      <w:r>
        <w:rPr>
          <w:rFonts w:asciiTheme="majorHAnsi" w:hAnsiTheme="majorHAnsi"/>
        </w:rPr>
        <w:t>któ</w:t>
      </w:r>
      <w:r w:rsidRPr="00923B39">
        <w:rPr>
          <w:rFonts w:asciiTheme="majorHAnsi" w:hAnsiTheme="majorHAnsi"/>
        </w:rPr>
        <w:t>rej mowa w formularzu cenowym stanowiącym załącznik nr 1 do SWZ, zawiera w sobie koszty transportu, napraw gwarancyjnych oraz wszelkie inne koszty Wykonawcy.</w:t>
      </w:r>
    </w:p>
    <w:p w:rsidR="00243D08" w:rsidRPr="00923B39" w:rsidRDefault="00243D08" w:rsidP="00243D08">
      <w:pPr>
        <w:pStyle w:val="Akapitzlist"/>
        <w:numPr>
          <w:ilvl w:val="0"/>
          <w:numId w:val="9"/>
        </w:numPr>
        <w:tabs>
          <w:tab w:val="left" w:pos="508"/>
        </w:tabs>
        <w:spacing w:line="360" w:lineRule="auto"/>
        <w:ind w:left="507" w:right="114" w:hanging="375"/>
        <w:rPr>
          <w:rFonts w:asciiTheme="majorHAnsi" w:hAnsiTheme="majorHAnsi"/>
        </w:rPr>
      </w:pPr>
      <w:r w:rsidRPr="00923B39">
        <w:rPr>
          <w:rFonts w:asciiTheme="majorHAnsi" w:hAnsiTheme="majorHAnsi"/>
        </w:rPr>
        <w:t>Podstawą  wystawienia  faktury  będzie  bezusterkowy  protokół  odbiorczy,  o  którym  mowa  w  §2  ust.  3. Wykonawca wystawi fakturę w oparciu o cenę jednostkową, o której mowa w ust. 2 niniejszego § oraz wielkość faktycznie zrealizowanej dostawy, wynikającej z tego protokołu.</w:t>
      </w:r>
    </w:p>
    <w:p w:rsidR="00243D08" w:rsidRDefault="00243D08" w:rsidP="00243D08">
      <w:pPr>
        <w:pStyle w:val="Akapitzlist"/>
        <w:numPr>
          <w:ilvl w:val="0"/>
          <w:numId w:val="9"/>
        </w:numPr>
        <w:tabs>
          <w:tab w:val="left" w:pos="508"/>
        </w:tabs>
        <w:spacing w:before="1" w:line="360" w:lineRule="auto"/>
        <w:ind w:left="507" w:right="116" w:hanging="375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Płatność  za  przedmiot  umowy  dokonana  będzie  przez  Zamawiającego  w  ciągu  </w:t>
      </w:r>
      <w:r w:rsidR="00B539D5">
        <w:rPr>
          <w:rFonts w:asciiTheme="majorHAnsi" w:hAnsiTheme="majorHAnsi"/>
        </w:rPr>
        <w:t>7</w:t>
      </w:r>
      <w:r w:rsidRPr="00923B39">
        <w:rPr>
          <w:rFonts w:asciiTheme="majorHAnsi" w:hAnsiTheme="majorHAnsi"/>
        </w:rPr>
        <w:t xml:space="preserve">  dni  o</w:t>
      </w:r>
      <w:r>
        <w:rPr>
          <w:rFonts w:asciiTheme="majorHAnsi" w:hAnsiTheme="majorHAnsi"/>
        </w:rPr>
        <w:t xml:space="preserve">d  daty </w:t>
      </w:r>
      <w:r w:rsidRPr="00923B39">
        <w:rPr>
          <w:rFonts w:asciiTheme="majorHAnsi" w:hAnsiTheme="majorHAnsi"/>
        </w:rPr>
        <w:t>o</w:t>
      </w:r>
      <w:r>
        <w:rPr>
          <w:rFonts w:asciiTheme="majorHAnsi" w:hAnsiTheme="majorHAnsi"/>
        </w:rPr>
        <w:t xml:space="preserve">trzymania </w:t>
      </w:r>
      <w:r w:rsidRPr="00923B39">
        <w:rPr>
          <w:rFonts w:asciiTheme="majorHAnsi" w:hAnsiTheme="majorHAnsi"/>
        </w:rPr>
        <w:t>prawidłowo wystawionej faktury VAT i będzie realizowana przelewem na rachunek bankowy Wykonawcy wskazany  na  fakt</w:t>
      </w:r>
      <w:r>
        <w:rPr>
          <w:rFonts w:asciiTheme="majorHAnsi" w:hAnsiTheme="majorHAnsi"/>
        </w:rPr>
        <w:t xml:space="preserve">urze,  z  tym  zastrzeżeniem, </w:t>
      </w:r>
      <w:r w:rsidRPr="00923B39">
        <w:rPr>
          <w:rFonts w:asciiTheme="majorHAnsi" w:hAnsiTheme="majorHAnsi"/>
        </w:rPr>
        <w:t>że rachunek  banko</w:t>
      </w:r>
      <w:r>
        <w:rPr>
          <w:rFonts w:asciiTheme="majorHAnsi" w:hAnsiTheme="majorHAnsi"/>
        </w:rPr>
        <w:t xml:space="preserve">wy  musi  być </w:t>
      </w:r>
      <w:r w:rsidRPr="00923B39">
        <w:rPr>
          <w:rFonts w:asciiTheme="majorHAnsi" w:hAnsiTheme="majorHAnsi"/>
        </w:rPr>
        <w:t xml:space="preserve"> zgodny  z  numerem  rachunku ujawnionym w wykazie prowadzonym przez Szefa Krajowej Administracji Skarbowej, zw. dalej „wykazem”.</w:t>
      </w:r>
    </w:p>
    <w:p w:rsidR="00243D08" w:rsidRPr="00923B39" w:rsidRDefault="00243D08" w:rsidP="00243D08">
      <w:pPr>
        <w:pStyle w:val="Tekstpodstawowy"/>
        <w:spacing w:before="89" w:line="357" w:lineRule="auto"/>
        <w:ind w:left="507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Gdy  w  wykazie  ujawniony  będzie  inny  rachunek  bankowy  niż  rachunek  wskazany  na  fakturze,  płatność wynagrodzenia dokonana zostanie na rachunek bankowy ujawniony w wykazie.</w:t>
      </w:r>
    </w:p>
    <w:p w:rsidR="00243D08" w:rsidRPr="00923B39" w:rsidRDefault="00243D08" w:rsidP="00243D08">
      <w:pPr>
        <w:pStyle w:val="Akapitzlist"/>
        <w:numPr>
          <w:ilvl w:val="0"/>
          <w:numId w:val="9"/>
        </w:numPr>
        <w:tabs>
          <w:tab w:val="left" w:pos="507"/>
          <w:tab w:val="left" w:pos="508"/>
        </w:tabs>
        <w:spacing w:before="4"/>
        <w:ind w:left="507" w:hanging="375"/>
        <w:rPr>
          <w:rFonts w:asciiTheme="majorHAnsi" w:hAnsiTheme="majorHAnsi"/>
        </w:rPr>
      </w:pPr>
      <w:r w:rsidRPr="00923B39">
        <w:rPr>
          <w:rFonts w:asciiTheme="majorHAnsi" w:hAnsiTheme="majorHAnsi"/>
        </w:rPr>
        <w:t>Za datę płatności uważa się datę obciążenia rachunku bankowego Zamawiającego.</w:t>
      </w:r>
    </w:p>
    <w:p w:rsidR="00243D08" w:rsidRPr="00923B39" w:rsidRDefault="00243D08" w:rsidP="00243D08">
      <w:pPr>
        <w:pStyle w:val="Akapitzlist"/>
        <w:numPr>
          <w:ilvl w:val="0"/>
          <w:numId w:val="9"/>
        </w:numPr>
        <w:tabs>
          <w:tab w:val="left" w:pos="507"/>
          <w:tab w:val="left" w:pos="508"/>
        </w:tabs>
        <w:spacing w:before="119" w:line="357" w:lineRule="auto"/>
        <w:ind w:left="507" w:right="113" w:hanging="375"/>
        <w:rPr>
          <w:rFonts w:asciiTheme="majorHAnsi" w:hAnsiTheme="majorHAnsi"/>
        </w:rPr>
      </w:pPr>
      <w:r>
        <w:rPr>
          <w:rFonts w:asciiTheme="majorHAnsi" w:hAnsiTheme="majorHAnsi"/>
        </w:rPr>
        <w:t xml:space="preserve">Zamawiający </w:t>
      </w:r>
      <w:r w:rsidRPr="00923B39">
        <w:rPr>
          <w:rFonts w:asciiTheme="majorHAnsi" w:hAnsiTheme="majorHAnsi"/>
        </w:rPr>
        <w:t>oświadcza</w:t>
      </w:r>
      <w:r>
        <w:rPr>
          <w:rFonts w:asciiTheme="majorHAnsi" w:hAnsiTheme="majorHAnsi"/>
        </w:rPr>
        <w:t xml:space="preserve">, </w:t>
      </w:r>
      <w:r w:rsidRPr="00923B39">
        <w:rPr>
          <w:rFonts w:asciiTheme="majorHAnsi" w:hAnsiTheme="majorHAnsi"/>
        </w:rPr>
        <w:t>że</w:t>
      </w:r>
      <w:r>
        <w:rPr>
          <w:rFonts w:asciiTheme="majorHAnsi" w:hAnsiTheme="majorHAnsi"/>
        </w:rPr>
        <w:t xml:space="preserve"> jest </w:t>
      </w:r>
      <w:r w:rsidRPr="00923B39">
        <w:rPr>
          <w:rFonts w:asciiTheme="majorHAnsi" w:hAnsiTheme="majorHAnsi"/>
        </w:rPr>
        <w:t>po</w:t>
      </w:r>
      <w:r>
        <w:rPr>
          <w:rFonts w:asciiTheme="majorHAnsi" w:hAnsiTheme="majorHAnsi"/>
        </w:rPr>
        <w:t xml:space="preserve">datnikiem </w:t>
      </w:r>
      <w:r w:rsidRPr="00923B39">
        <w:rPr>
          <w:rFonts w:asciiTheme="majorHAnsi" w:hAnsiTheme="majorHAnsi"/>
        </w:rPr>
        <w:t>po</w:t>
      </w:r>
      <w:r>
        <w:rPr>
          <w:rFonts w:asciiTheme="majorHAnsi" w:hAnsiTheme="majorHAnsi"/>
        </w:rPr>
        <w:t xml:space="preserve">datku VAT, </w:t>
      </w:r>
      <w:r w:rsidRPr="00923B39">
        <w:rPr>
          <w:rFonts w:asciiTheme="majorHAnsi" w:hAnsiTheme="majorHAnsi"/>
        </w:rPr>
        <w:t>po</w:t>
      </w:r>
      <w:r>
        <w:rPr>
          <w:rFonts w:asciiTheme="majorHAnsi" w:hAnsiTheme="majorHAnsi"/>
        </w:rPr>
        <w:t xml:space="preserve">siada NIP: </w:t>
      </w:r>
      <w:r w:rsidRPr="00923B39">
        <w:rPr>
          <w:rFonts w:asciiTheme="majorHAnsi" w:hAnsiTheme="majorHAnsi"/>
        </w:rPr>
        <w:t>8121844959</w:t>
      </w:r>
      <w:r>
        <w:rPr>
          <w:rFonts w:asciiTheme="majorHAnsi" w:hAnsiTheme="majorHAnsi"/>
        </w:rPr>
        <w:t xml:space="preserve"> </w:t>
      </w:r>
      <w:r w:rsidRPr="00923B39">
        <w:rPr>
          <w:rFonts w:asciiTheme="majorHAnsi" w:hAnsiTheme="majorHAnsi"/>
        </w:rPr>
        <w:t>i   upoważnia Wykonawcę do wystawienia faktury VAT bez podpisu upoważnionego przedstawiciela Zamawiającego.</w:t>
      </w:r>
    </w:p>
    <w:p w:rsidR="00243D08" w:rsidRPr="00923B39" w:rsidRDefault="00243D08" w:rsidP="00243D08">
      <w:pPr>
        <w:pStyle w:val="Akapitzlist"/>
        <w:numPr>
          <w:ilvl w:val="0"/>
          <w:numId w:val="9"/>
        </w:numPr>
        <w:tabs>
          <w:tab w:val="left" w:pos="507"/>
          <w:tab w:val="left" w:pos="508"/>
        </w:tabs>
        <w:spacing w:before="4"/>
        <w:ind w:left="507" w:hanging="375"/>
        <w:rPr>
          <w:rFonts w:asciiTheme="majorHAnsi" w:hAnsiTheme="majorHAnsi"/>
        </w:rPr>
      </w:pPr>
      <w:r w:rsidRPr="00923B39">
        <w:rPr>
          <w:rFonts w:asciiTheme="majorHAnsi" w:hAnsiTheme="majorHAnsi"/>
        </w:rPr>
        <w:t>Wykonawca oświadcza, że jest podatnikiem podatku VAT i posiada NIP: …........................................ .</w:t>
      </w:r>
    </w:p>
    <w:p w:rsidR="00243D08" w:rsidRPr="00923B39" w:rsidRDefault="00243D08" w:rsidP="00243D08">
      <w:pPr>
        <w:pStyle w:val="Akapitzlist"/>
        <w:numPr>
          <w:ilvl w:val="0"/>
          <w:numId w:val="9"/>
        </w:numPr>
        <w:tabs>
          <w:tab w:val="left" w:pos="493"/>
          <w:tab w:val="left" w:pos="494"/>
        </w:tabs>
        <w:spacing w:before="116" w:line="360" w:lineRule="auto"/>
        <w:ind w:right="114"/>
        <w:rPr>
          <w:rFonts w:asciiTheme="majorHAnsi" w:hAnsiTheme="majorHAnsi"/>
        </w:rPr>
      </w:pPr>
      <w:r w:rsidRPr="00923B39">
        <w:rPr>
          <w:rFonts w:asciiTheme="majorHAnsi" w:hAnsiTheme="majorHAnsi"/>
        </w:rPr>
        <w:t>Wykonawcy nie przysługuje prawo cesji należności wynikających z niniejszej umowy na rzecz osób trzecich bez uzyskania na to uprzednio zgody Zamawiającego.</w:t>
      </w:r>
    </w:p>
    <w:p w:rsidR="00243D08" w:rsidRPr="00923B39" w:rsidRDefault="00243D08" w:rsidP="00243D08">
      <w:pPr>
        <w:pStyle w:val="Tekstpodstawowy"/>
        <w:spacing w:before="1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Nagwek2"/>
        <w:spacing w:before="1"/>
        <w:ind w:left="3913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§ 4 Warunki gwarancji</w:t>
      </w:r>
    </w:p>
    <w:p w:rsidR="00243D08" w:rsidRPr="00923B39" w:rsidRDefault="00243D08" w:rsidP="00243D08">
      <w:pPr>
        <w:pStyle w:val="Akapitzlist"/>
        <w:numPr>
          <w:ilvl w:val="0"/>
          <w:numId w:val="8"/>
        </w:numPr>
        <w:tabs>
          <w:tab w:val="left" w:pos="479"/>
        </w:tabs>
        <w:spacing w:before="116" w:line="360" w:lineRule="auto"/>
        <w:ind w:right="111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Niezależnie od  rękojmi  Wykonawca  udziela  Zamawiającemu  gwarancji  na  oferowany  przedmiot  umowy  w wymiarze </w:t>
      </w:r>
      <w:r w:rsidR="00B539D5">
        <w:rPr>
          <w:rFonts w:asciiTheme="majorHAnsi" w:hAnsiTheme="majorHAnsi"/>
        </w:rPr>
        <w:t>24</w:t>
      </w:r>
      <w:r w:rsidRPr="00923B39">
        <w:rPr>
          <w:rFonts w:asciiTheme="majorHAnsi" w:hAnsiTheme="majorHAnsi"/>
        </w:rPr>
        <w:t xml:space="preserve"> miesięcy liczonej od dnia podpisania bezusterkowego protokołu odbiorczego.</w:t>
      </w:r>
    </w:p>
    <w:p w:rsidR="00243D08" w:rsidRPr="00923B39" w:rsidRDefault="00243D08" w:rsidP="00243D08">
      <w:pPr>
        <w:pStyle w:val="Akapitzlist"/>
        <w:numPr>
          <w:ilvl w:val="0"/>
          <w:numId w:val="8"/>
        </w:numPr>
        <w:tabs>
          <w:tab w:val="left" w:pos="479"/>
        </w:tabs>
        <w:spacing w:line="360" w:lineRule="auto"/>
        <w:ind w:right="116"/>
        <w:rPr>
          <w:rFonts w:asciiTheme="majorHAnsi" w:hAnsiTheme="majorHAnsi"/>
        </w:rPr>
      </w:pPr>
      <w:r w:rsidRPr="00923B39">
        <w:rPr>
          <w:rFonts w:asciiTheme="majorHAnsi" w:hAnsiTheme="majorHAnsi"/>
        </w:rPr>
        <w:t>Zamawiający,  w  przypadku  stwierdzenia  wad  jakościowych  (również  ukrytych)  otrzymanego  przedmiotu zamówienia   w   okresie   gwarancji,   postawi   go   do   dyspozycji   Wykonawcy   w   siedzibie   Zamawiającego, powiadamiając niezwłocznie (pisemnie, mailem lub faksem) o stwierdzonych brakach lub wadach, oraz potwierdzi to protokołem podpisanym jednostronnie przez koordynatora realizacji umowy ze strony Zamawiającego wskazanego w § 2 ust. 10.</w:t>
      </w:r>
    </w:p>
    <w:p w:rsidR="00243D08" w:rsidRPr="00923B39" w:rsidRDefault="00243D08" w:rsidP="00243D08">
      <w:pPr>
        <w:pStyle w:val="Akapitzlist"/>
        <w:numPr>
          <w:ilvl w:val="0"/>
          <w:numId w:val="8"/>
        </w:numPr>
        <w:tabs>
          <w:tab w:val="left" w:pos="479"/>
        </w:tabs>
        <w:spacing w:line="360" w:lineRule="auto"/>
        <w:ind w:right="119"/>
        <w:rPr>
          <w:rFonts w:asciiTheme="majorHAnsi" w:hAnsiTheme="majorHAnsi"/>
        </w:rPr>
      </w:pPr>
      <w:r w:rsidRPr="00923B39">
        <w:rPr>
          <w:rFonts w:asciiTheme="majorHAnsi" w:hAnsiTheme="majorHAnsi"/>
        </w:rPr>
        <w:t>Wykonawca zobowiązuje się dokonywać  bezpłatnych napraw w okresie gwarancji lub wymienić  przedmiot umowy na sprawny, wolny od wad w przypadku wystąpienia uszkodzeń  powstałych na skutek niewłaściwej budowy materiałów, wykonawstwa lub wad ukrytych.</w:t>
      </w:r>
    </w:p>
    <w:p w:rsidR="00243D08" w:rsidRPr="00923B39" w:rsidRDefault="00243D08" w:rsidP="00243D08">
      <w:pPr>
        <w:pStyle w:val="Akapitzlist"/>
        <w:numPr>
          <w:ilvl w:val="0"/>
          <w:numId w:val="8"/>
        </w:numPr>
        <w:tabs>
          <w:tab w:val="left" w:pos="479"/>
        </w:tabs>
        <w:spacing w:before="1" w:line="360" w:lineRule="auto"/>
        <w:ind w:right="110"/>
        <w:rPr>
          <w:rFonts w:asciiTheme="majorHAnsi" w:hAnsiTheme="majorHAnsi"/>
        </w:rPr>
      </w:pPr>
      <w:r w:rsidRPr="00923B39">
        <w:rPr>
          <w:rFonts w:asciiTheme="majorHAnsi" w:hAnsiTheme="majorHAnsi"/>
        </w:rPr>
        <w:t>W przypadku dostarczenia przedmiotu umowy niespełniającego wymogów określonych w § 1 umowy, SWZ oraz  opisie  przedmiotu  zamówienia,  Wykonawca  na  swój  koszt,  dokona  jego  wymiany  na  właściwy  –  w terminie technicznie i organizacyjnie uzasadnionym, wyznaczonym przez Zamawiającego.</w:t>
      </w:r>
    </w:p>
    <w:p w:rsidR="00243D08" w:rsidRPr="00923B39" w:rsidRDefault="00243D08" w:rsidP="00243D08">
      <w:pPr>
        <w:pStyle w:val="Akapitzlist"/>
        <w:numPr>
          <w:ilvl w:val="0"/>
          <w:numId w:val="8"/>
        </w:numPr>
        <w:tabs>
          <w:tab w:val="left" w:pos="479"/>
        </w:tabs>
        <w:spacing w:line="360" w:lineRule="auto"/>
        <w:ind w:right="118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W sytuacji przekazania Zamawiającemu przez Wykonawcę dokumentu gwarancji, w zakresie w jakim postanowienia   w   nim   zawarte   są   korzystniejsze   dla   Zamawiającego   niż   w   niniejszej   umowie,   </w:t>
      </w:r>
      <w:r w:rsidRPr="00923B39">
        <w:rPr>
          <w:rFonts w:asciiTheme="majorHAnsi" w:hAnsiTheme="majorHAnsi"/>
        </w:rPr>
        <w:lastRenderedPageBreak/>
        <w:t>mają zastosowanie postanowienia wynikające z dokumentu gwarancji.</w:t>
      </w:r>
    </w:p>
    <w:p w:rsidR="00243D08" w:rsidRPr="00923B39" w:rsidRDefault="00243D08" w:rsidP="00243D08">
      <w:pPr>
        <w:pStyle w:val="Tekstpodstawowy"/>
        <w:spacing w:before="1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Nagwek2"/>
        <w:ind w:left="4146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§ 5 Kary umowne</w:t>
      </w:r>
    </w:p>
    <w:p w:rsidR="00243D08" w:rsidRPr="00923B39" w:rsidRDefault="00243D08" w:rsidP="00243D08">
      <w:pPr>
        <w:pStyle w:val="Akapitzlist"/>
        <w:numPr>
          <w:ilvl w:val="0"/>
          <w:numId w:val="7"/>
        </w:numPr>
        <w:tabs>
          <w:tab w:val="left" w:pos="525"/>
        </w:tabs>
        <w:spacing w:before="116" w:line="360" w:lineRule="auto"/>
        <w:ind w:right="12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Strony  ustalają,  że  w  razie  niewykonania  lub  nienależytego  wykonania  umowy  Zamawiający  będzie  mógł naliczyć  Wykonawcy  odszkodowanie  w  formie  kar  umownych  z  następujących  tytułów  i  w  następującej wysokości:</w:t>
      </w:r>
    </w:p>
    <w:p w:rsidR="00243D08" w:rsidRPr="00923B39" w:rsidRDefault="00243D08" w:rsidP="00243D08">
      <w:pPr>
        <w:pStyle w:val="Akapitzlist"/>
        <w:numPr>
          <w:ilvl w:val="1"/>
          <w:numId w:val="7"/>
        </w:numPr>
        <w:tabs>
          <w:tab w:val="left" w:pos="854"/>
        </w:tabs>
        <w:spacing w:before="1" w:line="357" w:lineRule="auto"/>
        <w:ind w:right="112"/>
        <w:rPr>
          <w:rFonts w:asciiTheme="majorHAnsi" w:hAnsiTheme="majorHAnsi"/>
        </w:rPr>
      </w:pPr>
      <w:r w:rsidRPr="00923B39">
        <w:rPr>
          <w:rFonts w:asciiTheme="majorHAnsi" w:hAnsiTheme="majorHAnsi"/>
        </w:rPr>
        <w:t>za zwłokę w terminie, o którym mowa w § 2 ust. 1, 6, i 7 – w wysokości 0,15% wynagrodzenia umownego brutto, o którym mowa w § 3 ust. 1, za każdy rozpoczęty dzień  zwłoki.</w:t>
      </w:r>
    </w:p>
    <w:p w:rsidR="00243D08" w:rsidRPr="00923B39" w:rsidRDefault="00243D08" w:rsidP="00243D08">
      <w:pPr>
        <w:pStyle w:val="Akapitzlist"/>
        <w:numPr>
          <w:ilvl w:val="1"/>
          <w:numId w:val="7"/>
        </w:numPr>
        <w:tabs>
          <w:tab w:val="left" w:pos="854"/>
        </w:tabs>
        <w:spacing w:before="5" w:line="357" w:lineRule="auto"/>
        <w:ind w:right="112"/>
        <w:rPr>
          <w:rFonts w:asciiTheme="majorHAnsi" w:hAnsiTheme="majorHAnsi"/>
        </w:rPr>
      </w:pPr>
      <w:r w:rsidRPr="00923B39">
        <w:rPr>
          <w:rFonts w:asciiTheme="majorHAnsi" w:hAnsiTheme="majorHAnsi"/>
        </w:rPr>
        <w:t>W przypadku niewykonania lub nienależytego wykonania zobowiązań  umownych przez Wykonawcę – w wysokości 10% wynagrodzenia umownego brutto, o którym mowa w § 3 ust. 1.</w:t>
      </w:r>
    </w:p>
    <w:p w:rsidR="00243D08" w:rsidRPr="00923B39" w:rsidRDefault="00243D08" w:rsidP="00243D08">
      <w:pPr>
        <w:pStyle w:val="Akapitzlist"/>
        <w:numPr>
          <w:ilvl w:val="1"/>
          <w:numId w:val="7"/>
        </w:numPr>
        <w:tabs>
          <w:tab w:val="left" w:pos="854"/>
        </w:tabs>
        <w:spacing w:before="4" w:line="360" w:lineRule="auto"/>
        <w:ind w:right="112"/>
        <w:rPr>
          <w:rFonts w:asciiTheme="majorHAnsi" w:hAnsiTheme="majorHAnsi"/>
        </w:rPr>
      </w:pPr>
      <w:r w:rsidRPr="00923B39">
        <w:rPr>
          <w:rFonts w:asciiTheme="majorHAnsi" w:hAnsiTheme="majorHAnsi"/>
        </w:rPr>
        <w:t>z tytułu rozwiązania umowy przez Zamawiającego na podstawie § 6 ust.4 umowy lub odstąpienia przez Zamawiającego od umowy z przyczyn, za które ponosi odpowiedzialność´ Wykonawca - w wysokości 10% wynagrodzenia umownego brutto, o którym mowa w § 3 ust. 1.</w:t>
      </w:r>
    </w:p>
    <w:p w:rsidR="00243D08" w:rsidRPr="00923B39" w:rsidRDefault="00243D08" w:rsidP="00243D08">
      <w:pPr>
        <w:pStyle w:val="Tekstpodstawowy"/>
        <w:spacing w:before="89" w:line="357" w:lineRule="auto"/>
        <w:ind w:left="853" w:right="121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 xml:space="preserve">Zamawiający zapłaci Wykonawcy karę umowną w </w:t>
      </w:r>
      <w:r w:rsidRPr="00923B39">
        <w:rPr>
          <w:rFonts w:asciiTheme="majorHAnsi" w:hAnsiTheme="majorHAnsi"/>
        </w:rPr>
        <w:t>wysokości</w:t>
      </w:r>
      <w:r w:rsidRPr="00923B39">
        <w:rPr>
          <w:rFonts w:asciiTheme="majorHAnsi" w:hAnsiTheme="majorHAnsi"/>
          <w:sz w:val="22"/>
          <w:szCs w:val="22"/>
        </w:rPr>
        <w:t xml:space="preserve"> 10% wynagrodzenia umownego  brutto, o</w:t>
      </w:r>
      <w:r>
        <w:rPr>
          <w:rFonts w:asciiTheme="majorHAnsi" w:hAnsiTheme="majorHAnsi"/>
        </w:rPr>
        <w:t xml:space="preserve"> </w:t>
      </w:r>
      <w:r w:rsidRPr="00923B39">
        <w:rPr>
          <w:rFonts w:asciiTheme="majorHAnsi" w:hAnsiTheme="majorHAnsi"/>
          <w:sz w:val="22"/>
          <w:szCs w:val="22"/>
        </w:rPr>
        <w:t xml:space="preserve">którym mowa w § 3 ust. 1 umowy, w przypadku odstąpienia Wykonawcy od umowy z przyczyn </w:t>
      </w:r>
      <w:r>
        <w:rPr>
          <w:rFonts w:asciiTheme="majorHAnsi" w:hAnsiTheme="majorHAnsi"/>
          <w:sz w:val="22"/>
          <w:szCs w:val="22"/>
        </w:rPr>
        <w:t>leż</w:t>
      </w:r>
      <w:r w:rsidRPr="00923B39">
        <w:rPr>
          <w:rFonts w:asciiTheme="majorHAnsi" w:hAnsiTheme="majorHAnsi"/>
          <w:sz w:val="22"/>
          <w:szCs w:val="22"/>
        </w:rPr>
        <w:t>ących po stronie Zamawiającego.</w:t>
      </w:r>
    </w:p>
    <w:p w:rsidR="00243D08" w:rsidRPr="00923B39" w:rsidRDefault="00243D08" w:rsidP="00243D08">
      <w:pPr>
        <w:pStyle w:val="Akapitzlist"/>
        <w:numPr>
          <w:ilvl w:val="1"/>
          <w:numId w:val="7"/>
        </w:numPr>
        <w:tabs>
          <w:tab w:val="left" w:pos="854"/>
        </w:tabs>
        <w:spacing w:before="4" w:line="360" w:lineRule="auto"/>
        <w:ind w:right="112"/>
        <w:rPr>
          <w:rFonts w:asciiTheme="majorHAnsi" w:hAnsiTheme="majorHAnsi"/>
        </w:rPr>
      </w:pPr>
      <w:r w:rsidRPr="00923B39">
        <w:rPr>
          <w:rFonts w:asciiTheme="majorHAnsi" w:hAnsiTheme="majorHAnsi"/>
        </w:rPr>
        <w:t>W przypadku nie dostarczenia przez Wykonawcę samochodu zastępczego określonego w § 2 ust. 9  – w wysokości 0,05%  wynagrodzenia umownego  brutto, o  którym mowa w § 3 ust. 1  za  każdy rozpoczęty dzień  zwłoki.</w:t>
      </w:r>
    </w:p>
    <w:p w:rsidR="00243D08" w:rsidRPr="00923B39" w:rsidRDefault="00243D08" w:rsidP="00243D08">
      <w:pPr>
        <w:pStyle w:val="Akapitzlist"/>
        <w:numPr>
          <w:ilvl w:val="0"/>
          <w:numId w:val="7"/>
        </w:numPr>
        <w:tabs>
          <w:tab w:val="left" w:pos="525"/>
        </w:tabs>
        <w:spacing w:before="1" w:line="360" w:lineRule="auto"/>
        <w:ind w:right="110"/>
        <w:rPr>
          <w:rFonts w:asciiTheme="majorHAnsi" w:hAnsiTheme="majorHAnsi"/>
        </w:rPr>
      </w:pPr>
      <w:r w:rsidRPr="00923B39">
        <w:rPr>
          <w:rFonts w:asciiTheme="majorHAnsi" w:hAnsiTheme="majorHAnsi"/>
        </w:rPr>
        <w:t>Maksymalna  łączna  wysokość  kar  umownych,  które  mogą  dochodzić  strony  wynosi  30%  łącznej  wartości wynagrodzenia  brutto,  o  którym  mowa  w  §  3  ust.  1  niniejszej  umowy.  Strony  zastrzegają  sobie  prawo do dochodzenia   odszkodowania   uzupełniającego,   przenoszącego   wartość   kar   umownych   do   wysokości rzeczywiście poniesionej szkody.</w:t>
      </w:r>
    </w:p>
    <w:p w:rsidR="00243D08" w:rsidRPr="00923B39" w:rsidRDefault="00243D08" w:rsidP="00243D08">
      <w:pPr>
        <w:pStyle w:val="Akapitzlist"/>
        <w:numPr>
          <w:ilvl w:val="0"/>
          <w:numId w:val="7"/>
        </w:numPr>
        <w:tabs>
          <w:tab w:val="left" w:pos="525"/>
        </w:tabs>
        <w:spacing w:line="357" w:lineRule="auto"/>
        <w:ind w:right="122"/>
        <w:rPr>
          <w:rFonts w:asciiTheme="majorHAnsi" w:hAnsiTheme="majorHAnsi"/>
        </w:rPr>
      </w:pPr>
      <w:r w:rsidRPr="00923B39">
        <w:rPr>
          <w:rFonts w:asciiTheme="majorHAnsi" w:hAnsiTheme="majorHAnsi"/>
        </w:rPr>
        <w:t>Wykonawca wyraża zgodę na potrącanie przez Zamawiającego nałożonych na podstawie niniejszej umowy kar umownych z przysługującego mu od Zamawiającego wynagrodzenia za przedmiot umowy.</w:t>
      </w:r>
    </w:p>
    <w:p w:rsidR="00243D08" w:rsidRPr="00923B39" w:rsidRDefault="00243D08" w:rsidP="00243D08">
      <w:pPr>
        <w:pStyle w:val="Akapitzlist"/>
        <w:numPr>
          <w:ilvl w:val="0"/>
          <w:numId w:val="7"/>
        </w:numPr>
        <w:tabs>
          <w:tab w:val="left" w:pos="494"/>
        </w:tabs>
        <w:spacing w:before="5"/>
        <w:ind w:left="493"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Roszczenie o zapłatę kar umownych, ustalonych za każdy rozpoczęty dzień  zwłoki, staje się wymagalne:</w:t>
      </w:r>
    </w:p>
    <w:p w:rsidR="00243D08" w:rsidRPr="00923B39" w:rsidRDefault="00243D08" w:rsidP="00243D08">
      <w:pPr>
        <w:pStyle w:val="Akapitzlist"/>
        <w:numPr>
          <w:ilvl w:val="1"/>
          <w:numId w:val="7"/>
        </w:numPr>
        <w:tabs>
          <w:tab w:val="left" w:pos="1574"/>
        </w:tabs>
        <w:spacing w:before="116"/>
        <w:ind w:left="1573"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za pierwszy rozpoczęty </w:t>
      </w:r>
      <w:r>
        <w:rPr>
          <w:rFonts w:asciiTheme="majorHAnsi" w:hAnsiTheme="majorHAnsi"/>
        </w:rPr>
        <w:t>dzień</w:t>
      </w:r>
      <w:r w:rsidRPr="00923B39">
        <w:rPr>
          <w:rFonts w:asciiTheme="majorHAnsi" w:hAnsiTheme="majorHAnsi"/>
        </w:rPr>
        <w:t xml:space="preserve">  zwłoki – w tym dniu,</w:t>
      </w:r>
    </w:p>
    <w:p w:rsidR="00243D08" w:rsidRPr="00923B39" w:rsidRDefault="00243D08" w:rsidP="00243D08">
      <w:pPr>
        <w:pStyle w:val="Akapitzlist"/>
        <w:numPr>
          <w:ilvl w:val="1"/>
          <w:numId w:val="7"/>
        </w:numPr>
        <w:tabs>
          <w:tab w:val="left" w:pos="1574"/>
        </w:tabs>
        <w:spacing w:before="118"/>
        <w:ind w:left="1573"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za </w:t>
      </w:r>
      <w:r>
        <w:rPr>
          <w:rFonts w:asciiTheme="majorHAnsi" w:hAnsiTheme="majorHAnsi"/>
        </w:rPr>
        <w:t>każdy</w:t>
      </w:r>
      <w:r w:rsidRPr="00923B39">
        <w:rPr>
          <w:rFonts w:asciiTheme="majorHAnsi" w:hAnsiTheme="majorHAnsi"/>
        </w:rPr>
        <w:t xml:space="preserve"> następny rozpoczęty </w:t>
      </w:r>
      <w:r>
        <w:rPr>
          <w:rFonts w:asciiTheme="majorHAnsi" w:hAnsiTheme="majorHAnsi"/>
        </w:rPr>
        <w:t>dzień</w:t>
      </w:r>
      <w:r w:rsidRPr="00923B39">
        <w:rPr>
          <w:rFonts w:asciiTheme="majorHAnsi" w:hAnsiTheme="majorHAnsi"/>
        </w:rPr>
        <w:t xml:space="preserve">  zwłoki – odpowiednio w </w:t>
      </w:r>
      <w:r>
        <w:rPr>
          <w:rFonts w:asciiTheme="majorHAnsi" w:hAnsiTheme="majorHAnsi"/>
        </w:rPr>
        <w:t>każdy</w:t>
      </w:r>
      <w:r w:rsidRPr="00923B39">
        <w:rPr>
          <w:rFonts w:asciiTheme="majorHAnsi" w:hAnsiTheme="majorHAnsi"/>
        </w:rPr>
        <w:t>m z tych dni.</w:t>
      </w:r>
    </w:p>
    <w:p w:rsidR="00243D08" w:rsidRDefault="00243D08" w:rsidP="00243D08">
      <w:pPr>
        <w:pStyle w:val="Akapitzlist"/>
        <w:numPr>
          <w:ilvl w:val="0"/>
          <w:numId w:val="7"/>
        </w:numPr>
        <w:tabs>
          <w:tab w:val="left" w:pos="494"/>
        </w:tabs>
        <w:spacing w:before="119" w:line="360" w:lineRule="auto"/>
        <w:ind w:left="493" w:right="112" w:hanging="360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W  okresie  obowiązywania  stanu  zagrożenia  epidemicznego  albo  stanu  epidemii  ogłoszonego  w  związku  z COVID-19, i przez 90 dni od dnia odwołania stanu, </w:t>
      </w:r>
      <w:r>
        <w:rPr>
          <w:rFonts w:asciiTheme="majorHAnsi" w:hAnsiTheme="majorHAnsi"/>
        </w:rPr>
        <w:t>który</w:t>
      </w:r>
      <w:r w:rsidRPr="00923B39">
        <w:rPr>
          <w:rFonts w:asciiTheme="majorHAnsi" w:hAnsiTheme="majorHAnsi"/>
        </w:rPr>
        <w:t xml:space="preserve"> obowiązywał jako ostatni, Zamawiający nie </w:t>
      </w:r>
      <w:r>
        <w:rPr>
          <w:rFonts w:asciiTheme="majorHAnsi" w:hAnsiTheme="majorHAnsi"/>
        </w:rPr>
        <w:t>może</w:t>
      </w:r>
      <w:r w:rsidRPr="00923B39">
        <w:rPr>
          <w:rFonts w:asciiTheme="majorHAnsi" w:hAnsiTheme="majorHAnsi"/>
        </w:rPr>
        <w:t xml:space="preserve"> potrącić´  kary  umownej  zastrzeżonej  na  wypadek  niewykonania  lub  </w:t>
      </w:r>
      <w:r>
        <w:rPr>
          <w:rFonts w:asciiTheme="majorHAnsi" w:hAnsiTheme="majorHAnsi"/>
        </w:rPr>
        <w:t>nienależytego</w:t>
      </w:r>
      <w:r w:rsidRPr="00923B39">
        <w:rPr>
          <w:rFonts w:asciiTheme="majorHAnsi" w:hAnsiTheme="majorHAnsi"/>
        </w:rPr>
        <w:t xml:space="preserve">  wykonania  umowy,  z wynagrodzenia wykonawcy lub z innych jego wierzytelności, o ile zdarzenie, w związku z </w:t>
      </w:r>
      <w:r>
        <w:rPr>
          <w:rFonts w:asciiTheme="majorHAnsi" w:hAnsiTheme="majorHAnsi"/>
        </w:rPr>
        <w:t>który</w:t>
      </w:r>
      <w:r w:rsidRPr="00923B39">
        <w:rPr>
          <w:rFonts w:asciiTheme="majorHAnsi" w:hAnsiTheme="majorHAnsi"/>
        </w:rPr>
        <w:t>m zastrzeżono tę karę, nastąpiło w okresie obowiązywania stanu zagrożenia epidemicznego albo stanu epidemii.</w:t>
      </w:r>
    </w:p>
    <w:p w:rsidR="00243D08" w:rsidRPr="00923B39" w:rsidRDefault="00243D08" w:rsidP="00243D08">
      <w:pPr>
        <w:pStyle w:val="Akapitzlist"/>
        <w:tabs>
          <w:tab w:val="left" w:pos="494"/>
        </w:tabs>
        <w:spacing w:before="119" w:line="360" w:lineRule="auto"/>
        <w:ind w:right="112" w:firstLine="0"/>
        <w:rPr>
          <w:rFonts w:asciiTheme="majorHAnsi" w:hAnsiTheme="majorHAnsi"/>
        </w:rPr>
      </w:pPr>
    </w:p>
    <w:p w:rsidR="00243D08" w:rsidRPr="00923B39" w:rsidRDefault="00243D08" w:rsidP="00243D08">
      <w:pPr>
        <w:pStyle w:val="Nagwek2"/>
        <w:spacing w:line="233" w:lineRule="exact"/>
        <w:ind w:left="2723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lastRenderedPageBreak/>
        <w:t>§ 6 Odstąpienie od umowy/ Rozwiązanie umowy</w:t>
      </w:r>
    </w:p>
    <w:p w:rsidR="00243D08" w:rsidRPr="00923B39" w:rsidRDefault="00243D08" w:rsidP="00243D08">
      <w:pPr>
        <w:pStyle w:val="Akapitzlist"/>
        <w:numPr>
          <w:ilvl w:val="0"/>
          <w:numId w:val="6"/>
        </w:numPr>
        <w:tabs>
          <w:tab w:val="left" w:pos="494"/>
        </w:tabs>
        <w:spacing w:before="118" w:line="360" w:lineRule="auto"/>
        <w:ind w:right="118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Zamawiający  </w:t>
      </w:r>
      <w:r>
        <w:rPr>
          <w:rFonts w:asciiTheme="majorHAnsi" w:hAnsiTheme="majorHAnsi"/>
        </w:rPr>
        <w:t>może</w:t>
      </w:r>
      <w:r w:rsidRPr="00923B39">
        <w:rPr>
          <w:rFonts w:asciiTheme="majorHAnsi" w:hAnsiTheme="majorHAnsi"/>
        </w:rPr>
        <w:t xml:space="preserve">  odstąpić  od  umowy  w  razie  wystąpienia  istotnej  zmiany  okoliczności  powodującej,  że wykonanie  umowy  nie  leży  w  interesie  publicznym,  czego  nie  można  było  przewidzieć  w  chwili  zawarcia umowy, w terminie 30 dni od powzięcia wiadomości o tych okolicznościach.</w:t>
      </w:r>
    </w:p>
    <w:p w:rsidR="00243D08" w:rsidRPr="00923B39" w:rsidRDefault="00243D08" w:rsidP="00243D08">
      <w:pPr>
        <w:pStyle w:val="Akapitzlist"/>
        <w:numPr>
          <w:ilvl w:val="0"/>
          <w:numId w:val="6"/>
        </w:numPr>
        <w:tabs>
          <w:tab w:val="left" w:pos="494"/>
        </w:tabs>
        <w:spacing w:line="360" w:lineRule="auto"/>
        <w:ind w:right="113"/>
        <w:rPr>
          <w:rFonts w:asciiTheme="majorHAnsi" w:hAnsiTheme="majorHAnsi"/>
        </w:rPr>
      </w:pPr>
      <w:r w:rsidRPr="00923B39">
        <w:rPr>
          <w:rFonts w:asciiTheme="majorHAnsi" w:hAnsiTheme="majorHAnsi"/>
        </w:rPr>
        <w:t>Odstąpienie od umowy powinno nastąpić w formie pisemnej pod rygorem nieważności takiego oświadczenia i powinno zawierać uzasadnienie.</w:t>
      </w:r>
    </w:p>
    <w:p w:rsidR="00243D08" w:rsidRPr="00923B39" w:rsidRDefault="00243D08" w:rsidP="00243D08">
      <w:pPr>
        <w:pStyle w:val="Akapitzlist"/>
        <w:numPr>
          <w:ilvl w:val="0"/>
          <w:numId w:val="6"/>
        </w:numPr>
        <w:tabs>
          <w:tab w:val="left" w:pos="494"/>
        </w:tabs>
        <w:spacing w:line="357" w:lineRule="auto"/>
        <w:ind w:right="118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W przypadku odstąpienia od umowy z przyczyn, o </w:t>
      </w:r>
      <w:r>
        <w:rPr>
          <w:rFonts w:asciiTheme="majorHAnsi" w:hAnsiTheme="majorHAnsi"/>
        </w:rPr>
        <w:t>który</w:t>
      </w:r>
      <w:r w:rsidRPr="00923B39">
        <w:rPr>
          <w:rFonts w:asciiTheme="majorHAnsi" w:hAnsiTheme="majorHAnsi"/>
        </w:rPr>
        <w:t xml:space="preserve">ch mowa w ust. 1, Wykonawca </w:t>
      </w:r>
      <w:r>
        <w:rPr>
          <w:rFonts w:asciiTheme="majorHAnsi" w:hAnsiTheme="majorHAnsi"/>
        </w:rPr>
        <w:t>może</w:t>
      </w:r>
      <w:r w:rsidRPr="00923B3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żą</w:t>
      </w:r>
      <w:r w:rsidRPr="00923B39">
        <w:rPr>
          <w:rFonts w:asciiTheme="majorHAnsi" w:hAnsiTheme="majorHAnsi"/>
        </w:rPr>
        <w:t>dać wyłącznie wynagrodzenia należnego z tytułu wykonania części umowy.</w:t>
      </w:r>
    </w:p>
    <w:p w:rsidR="00243D08" w:rsidRPr="00923B39" w:rsidRDefault="00243D08" w:rsidP="00243D08">
      <w:pPr>
        <w:pStyle w:val="Akapitzlist"/>
        <w:numPr>
          <w:ilvl w:val="0"/>
          <w:numId w:val="6"/>
        </w:numPr>
        <w:tabs>
          <w:tab w:val="left" w:pos="494"/>
        </w:tabs>
        <w:spacing w:before="6"/>
        <w:ind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Zamawiający </w:t>
      </w:r>
      <w:r>
        <w:rPr>
          <w:rFonts w:asciiTheme="majorHAnsi" w:hAnsiTheme="majorHAnsi"/>
        </w:rPr>
        <w:t>może</w:t>
      </w:r>
      <w:r w:rsidRPr="00923B39">
        <w:rPr>
          <w:rFonts w:asciiTheme="majorHAnsi" w:hAnsiTheme="majorHAnsi"/>
        </w:rPr>
        <w:t xml:space="preserve"> rozwiązać niniejszą umowę w trybie natychmiastowym bez wypowiedzenia w przypadku:</w:t>
      </w:r>
    </w:p>
    <w:p w:rsidR="00243D08" w:rsidRPr="00923B39" w:rsidRDefault="00243D08" w:rsidP="00243D08">
      <w:pPr>
        <w:pStyle w:val="Akapitzlist"/>
        <w:numPr>
          <w:ilvl w:val="1"/>
          <w:numId w:val="6"/>
        </w:numPr>
        <w:tabs>
          <w:tab w:val="left" w:pos="1214"/>
        </w:tabs>
        <w:spacing w:before="115"/>
        <w:ind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gdyby Wykonawca opóźnił się z wykonaniem umowy o więcej </w:t>
      </w:r>
      <w:r>
        <w:rPr>
          <w:rFonts w:asciiTheme="majorHAnsi" w:hAnsiTheme="majorHAnsi"/>
        </w:rPr>
        <w:t>niż</w:t>
      </w:r>
      <w:r w:rsidRPr="00923B39">
        <w:rPr>
          <w:rFonts w:asciiTheme="majorHAnsi" w:hAnsiTheme="majorHAnsi"/>
        </w:rPr>
        <w:t xml:space="preserve"> 14 dni,</w:t>
      </w:r>
    </w:p>
    <w:p w:rsidR="00243D08" w:rsidRPr="00923B39" w:rsidRDefault="00243D08" w:rsidP="00243D08">
      <w:pPr>
        <w:pStyle w:val="Akapitzlist"/>
        <w:numPr>
          <w:ilvl w:val="1"/>
          <w:numId w:val="6"/>
        </w:numPr>
        <w:tabs>
          <w:tab w:val="left" w:pos="1214"/>
        </w:tabs>
        <w:spacing w:before="119" w:line="360" w:lineRule="auto"/>
        <w:ind w:right="113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gdyby  Wykonawca  nie  zapewnił  odpowiedniej  </w:t>
      </w:r>
      <w:r>
        <w:rPr>
          <w:rFonts w:asciiTheme="majorHAnsi" w:hAnsiTheme="majorHAnsi"/>
        </w:rPr>
        <w:t>jakości</w:t>
      </w:r>
      <w:r w:rsidRPr="00923B39">
        <w:rPr>
          <w:rFonts w:asciiTheme="majorHAnsi" w:hAnsiTheme="majorHAnsi"/>
        </w:rPr>
        <w:t xml:space="preserve">  przedmiotu  umowy  lub  nie  wywiązał  się  z innych  postanowień   niniejszej  umowy,  pomimo  dwukrotnego  pisemnego  wezwania  do  usunięcia naruszeń</w:t>
      </w:r>
    </w:p>
    <w:p w:rsidR="00243D08" w:rsidRPr="00923B39" w:rsidRDefault="00243D08" w:rsidP="00243D08">
      <w:pPr>
        <w:pStyle w:val="Akapitzlist"/>
        <w:numPr>
          <w:ilvl w:val="0"/>
          <w:numId w:val="6"/>
        </w:numPr>
        <w:tabs>
          <w:tab w:val="left" w:pos="494"/>
        </w:tabs>
        <w:spacing w:line="360" w:lineRule="auto"/>
        <w:ind w:right="12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Rozwiązanie  umowy  z  przyczyn  wskazanych  w  ust.  4  powinno  nastąpić  w  formie  pisemnej  pod  rygorem nieważności takiego oświadczenia i powinno zawierać uzasadnienie.</w:t>
      </w:r>
    </w:p>
    <w:p w:rsidR="00243D08" w:rsidRPr="00923B39" w:rsidRDefault="00243D08" w:rsidP="00243D08">
      <w:pPr>
        <w:pStyle w:val="Tekstpodstawowy"/>
        <w:spacing w:before="11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Nagwek2"/>
        <w:ind w:left="4084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§ 7 Zmiana umowy</w:t>
      </w:r>
    </w:p>
    <w:p w:rsidR="00243D08" w:rsidRPr="00923B39" w:rsidRDefault="00243D08" w:rsidP="00243D08">
      <w:pPr>
        <w:pStyle w:val="Akapitzlist"/>
        <w:numPr>
          <w:ilvl w:val="0"/>
          <w:numId w:val="5"/>
        </w:numPr>
        <w:tabs>
          <w:tab w:val="left" w:pos="493"/>
          <w:tab w:val="left" w:pos="494"/>
        </w:tabs>
        <w:spacing w:before="119" w:line="357" w:lineRule="auto"/>
        <w:ind w:right="115"/>
        <w:rPr>
          <w:rFonts w:asciiTheme="majorHAnsi" w:hAnsiTheme="majorHAnsi"/>
        </w:rPr>
      </w:pPr>
      <w:bookmarkStart w:id="0" w:name="_GoBack"/>
      <w:r w:rsidRPr="00923B39">
        <w:rPr>
          <w:rFonts w:asciiTheme="majorHAnsi" w:hAnsiTheme="majorHAnsi"/>
        </w:rPr>
        <w:t xml:space="preserve">Zmiany niniejszej umowy dopuszczalne są w przypadkach określonych w art. 455 ustawy z dnia 11 </w:t>
      </w:r>
      <w:r>
        <w:rPr>
          <w:rFonts w:asciiTheme="majorHAnsi" w:hAnsiTheme="majorHAnsi"/>
        </w:rPr>
        <w:t>września 2019 r. Prawo zamówień</w:t>
      </w:r>
      <w:r w:rsidRPr="00923B39">
        <w:rPr>
          <w:rFonts w:asciiTheme="majorHAnsi" w:hAnsiTheme="majorHAnsi"/>
        </w:rPr>
        <w:t xml:space="preserve">  publicznych (Dz.U. z 2019 r., poz.2019 z </w:t>
      </w:r>
      <w:proofErr w:type="spellStart"/>
      <w:r w:rsidRPr="00923B39">
        <w:rPr>
          <w:rFonts w:asciiTheme="majorHAnsi" w:hAnsiTheme="majorHAnsi"/>
        </w:rPr>
        <w:t>p</w:t>
      </w:r>
      <w:r>
        <w:rPr>
          <w:rFonts w:asciiTheme="majorHAnsi" w:hAnsiTheme="majorHAnsi"/>
        </w:rPr>
        <w:t>óź</w:t>
      </w:r>
      <w:r w:rsidRPr="00923B39">
        <w:rPr>
          <w:rFonts w:asciiTheme="majorHAnsi" w:hAnsiTheme="majorHAnsi"/>
        </w:rPr>
        <w:t>n</w:t>
      </w:r>
      <w:proofErr w:type="spellEnd"/>
      <w:r w:rsidRPr="00923B39">
        <w:rPr>
          <w:rFonts w:asciiTheme="majorHAnsi" w:hAnsiTheme="majorHAnsi"/>
        </w:rPr>
        <w:t>. zm.).</w:t>
      </w:r>
    </w:p>
    <w:p w:rsidR="00243D08" w:rsidRPr="00FA29F2" w:rsidRDefault="00243D08" w:rsidP="00243D08">
      <w:pPr>
        <w:pStyle w:val="Tekstpodstawowy"/>
        <w:spacing w:before="89"/>
        <w:ind w:left="49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 xml:space="preserve">Zamawiający  przewiduje  </w:t>
      </w:r>
      <w:r w:rsidRPr="00FA29F2">
        <w:rPr>
          <w:rFonts w:asciiTheme="majorHAnsi" w:hAnsiTheme="majorHAnsi"/>
          <w:sz w:val="22"/>
        </w:rPr>
        <w:t>możliwość</w:t>
      </w:r>
      <w:r w:rsidRPr="00923B39">
        <w:rPr>
          <w:rFonts w:asciiTheme="majorHAnsi" w:hAnsiTheme="majorHAnsi"/>
          <w:sz w:val="22"/>
          <w:szCs w:val="22"/>
        </w:rPr>
        <w:t xml:space="preserve">  dokonania  zmiany  umowy  w  formie  </w:t>
      </w:r>
      <w:r w:rsidRPr="00FA29F2">
        <w:rPr>
          <w:rFonts w:asciiTheme="majorHAnsi" w:hAnsiTheme="majorHAnsi"/>
          <w:sz w:val="22"/>
          <w:szCs w:val="22"/>
        </w:rPr>
        <w:t>aneksów  w  niżej  wymienionych przypadkach:</w:t>
      </w:r>
    </w:p>
    <w:p w:rsidR="00243D08" w:rsidRPr="00923B39" w:rsidRDefault="00243D08" w:rsidP="00243D08">
      <w:pPr>
        <w:pStyle w:val="Akapitzlist"/>
        <w:numPr>
          <w:ilvl w:val="1"/>
          <w:numId w:val="5"/>
        </w:numPr>
        <w:tabs>
          <w:tab w:val="left" w:pos="777"/>
        </w:tabs>
        <w:spacing w:before="116" w:line="360" w:lineRule="auto"/>
        <w:ind w:right="116"/>
        <w:rPr>
          <w:rFonts w:asciiTheme="majorHAnsi" w:hAnsiTheme="majorHAnsi"/>
        </w:rPr>
      </w:pPr>
      <w:r w:rsidRPr="00FA29F2">
        <w:rPr>
          <w:rFonts w:asciiTheme="majorHAnsi" w:hAnsiTheme="majorHAnsi"/>
        </w:rPr>
        <w:t>polepszenia    parametrów    technicznych    dostawy    lub    zaoferowania    innych</w:t>
      </w:r>
      <w:r w:rsidRPr="00923B39">
        <w:rPr>
          <w:rFonts w:asciiTheme="majorHAnsi" w:hAnsiTheme="majorHAnsi"/>
        </w:rPr>
        <w:t xml:space="preserve">    korzystniejszych    dla zamawiającego warunków dostawy;</w:t>
      </w:r>
    </w:p>
    <w:p w:rsidR="00243D08" w:rsidRPr="00923B39" w:rsidRDefault="00243D08" w:rsidP="00243D08">
      <w:pPr>
        <w:pStyle w:val="Akapitzlist"/>
        <w:numPr>
          <w:ilvl w:val="1"/>
          <w:numId w:val="5"/>
        </w:numPr>
        <w:tabs>
          <w:tab w:val="left" w:pos="777"/>
        </w:tabs>
        <w:spacing w:before="2"/>
        <w:ind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aktualizacji rozwiązań  z uwagi na postęp technologiczny lub zmiany obowiązujących przepisów;</w:t>
      </w:r>
    </w:p>
    <w:p w:rsidR="00243D08" w:rsidRPr="00923B39" w:rsidRDefault="00243D08" w:rsidP="00243D08">
      <w:pPr>
        <w:pStyle w:val="Akapitzlist"/>
        <w:numPr>
          <w:ilvl w:val="1"/>
          <w:numId w:val="5"/>
        </w:numPr>
        <w:tabs>
          <w:tab w:val="left" w:pos="777"/>
        </w:tabs>
        <w:spacing w:before="116"/>
        <w:ind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zaistnienia okoliczności o charakterze siły wyższej</w:t>
      </w:r>
    </w:p>
    <w:p w:rsidR="00243D08" w:rsidRPr="00923B39" w:rsidRDefault="00243D08" w:rsidP="00243D08">
      <w:pPr>
        <w:pStyle w:val="Akapitzlist"/>
        <w:numPr>
          <w:ilvl w:val="1"/>
          <w:numId w:val="5"/>
        </w:numPr>
        <w:tabs>
          <w:tab w:val="left" w:pos="777"/>
        </w:tabs>
        <w:spacing w:before="118" w:line="357" w:lineRule="auto"/>
        <w:ind w:right="122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zmian przepisów prawa, </w:t>
      </w:r>
      <w:r>
        <w:rPr>
          <w:rFonts w:asciiTheme="majorHAnsi" w:hAnsiTheme="majorHAnsi"/>
        </w:rPr>
        <w:t>który</w:t>
      </w:r>
      <w:r w:rsidRPr="00923B39">
        <w:rPr>
          <w:rFonts w:asciiTheme="majorHAnsi" w:hAnsiTheme="majorHAnsi"/>
        </w:rPr>
        <w:t>ch treść oddziałuje pośrednio lub bezpośrednio na postanowienia Umowy poprzez dostosowanie treści Umowy do bezwzględnie obowiązujących przepisów prawa;</w:t>
      </w:r>
    </w:p>
    <w:p w:rsidR="00243D08" w:rsidRPr="00923B39" w:rsidRDefault="00243D08" w:rsidP="00243D08">
      <w:pPr>
        <w:pStyle w:val="Akapitzlist"/>
        <w:numPr>
          <w:ilvl w:val="1"/>
          <w:numId w:val="5"/>
        </w:numPr>
        <w:tabs>
          <w:tab w:val="left" w:pos="777"/>
        </w:tabs>
        <w:spacing w:before="5" w:line="360" w:lineRule="auto"/>
        <w:ind w:right="110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zmiany przepisu  dotyczącego   wysokości  stawki  podatku od  towarów i  usług  VAT,  co skutkować  będzie zmianą   naliczonych  kwot  podatku  VAT,  do  dostaw  wykonywanych  po  dniu,  w  </w:t>
      </w:r>
      <w:r>
        <w:rPr>
          <w:rFonts w:asciiTheme="majorHAnsi" w:hAnsiTheme="majorHAnsi"/>
        </w:rPr>
        <w:t>który</w:t>
      </w:r>
      <w:r w:rsidRPr="00923B39">
        <w:rPr>
          <w:rFonts w:asciiTheme="majorHAnsi" w:hAnsiTheme="majorHAnsi"/>
        </w:rPr>
        <w:t>m   przepisy  zaczną obowiązywać.</w:t>
      </w:r>
    </w:p>
    <w:bookmarkEnd w:id="0"/>
    <w:p w:rsidR="00243D08" w:rsidRPr="00923B39" w:rsidRDefault="00243D08" w:rsidP="00243D08">
      <w:pPr>
        <w:pStyle w:val="Akapitzlist"/>
        <w:numPr>
          <w:ilvl w:val="0"/>
          <w:numId w:val="5"/>
        </w:numPr>
        <w:tabs>
          <w:tab w:val="left" w:pos="525"/>
        </w:tabs>
        <w:spacing w:line="360" w:lineRule="auto"/>
        <w:ind w:left="524" w:right="117" w:hanging="406"/>
        <w:rPr>
          <w:rFonts w:asciiTheme="majorHAnsi" w:hAnsiTheme="majorHAnsi"/>
        </w:rPr>
      </w:pPr>
      <w:r w:rsidRPr="00923B39">
        <w:rPr>
          <w:rFonts w:asciiTheme="majorHAnsi" w:hAnsiTheme="majorHAnsi"/>
        </w:rPr>
        <w:t>Dopuszcza  się zmianę umowy  bez  zachowania formy  pisemnej  w zakresie osób nadzorujących  wykonanie umowy (koordynatorów) z obu stron.</w:t>
      </w:r>
    </w:p>
    <w:p w:rsidR="00243D08" w:rsidRPr="00923B39" w:rsidRDefault="00243D08" w:rsidP="00243D08">
      <w:pPr>
        <w:pStyle w:val="Nagwek2"/>
        <w:spacing w:before="97"/>
        <w:ind w:left="4953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§ 7¹</w:t>
      </w:r>
    </w:p>
    <w:p w:rsidR="00243D08" w:rsidRPr="00923B39" w:rsidRDefault="00243D08" w:rsidP="00243D08">
      <w:pPr>
        <w:pStyle w:val="Akapitzlist"/>
        <w:numPr>
          <w:ilvl w:val="0"/>
          <w:numId w:val="4"/>
        </w:numPr>
        <w:tabs>
          <w:tab w:val="left" w:pos="494"/>
        </w:tabs>
        <w:spacing w:before="3" w:line="360" w:lineRule="auto"/>
        <w:ind w:right="114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Zamawiający dopuszcza możliwość zmiany umowy we wszystkich jej zakresach (w tym w zakresie  terminu realizacji,  wynagrodzenia  wykonawcy,  zakresu  przedmiotowego)  w  przypadku  występowania  </w:t>
      </w:r>
      <w:r w:rsidRPr="00923B39">
        <w:rPr>
          <w:rFonts w:asciiTheme="majorHAnsi" w:hAnsiTheme="majorHAnsi"/>
        </w:rPr>
        <w:lastRenderedPageBreak/>
        <w:t>okoliczności utrudniających lub uniemożliwiających realizację zamówienia (lub dopiero mających taki stan wywołać´) w związku z występowaniem COVID-19.</w:t>
      </w:r>
    </w:p>
    <w:p w:rsidR="00243D08" w:rsidRPr="00923B39" w:rsidRDefault="00243D08" w:rsidP="00243D08">
      <w:pPr>
        <w:pStyle w:val="Akapitzlist"/>
        <w:numPr>
          <w:ilvl w:val="0"/>
          <w:numId w:val="4"/>
        </w:numPr>
        <w:tabs>
          <w:tab w:val="left" w:pos="494"/>
        </w:tabs>
        <w:spacing w:line="360" w:lineRule="auto"/>
        <w:ind w:right="112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Strony informują się wzajemnie o wpływie okoliczności związanych z wystąpieniem   COVID-19 na należyte wykonanie niniejszej umowy, o ile taki wpływ wystąpił lub </w:t>
      </w:r>
      <w:r>
        <w:rPr>
          <w:rFonts w:asciiTheme="majorHAnsi" w:hAnsiTheme="majorHAnsi"/>
        </w:rPr>
        <w:t>może</w:t>
      </w:r>
      <w:r w:rsidRPr="00923B39">
        <w:rPr>
          <w:rFonts w:asciiTheme="majorHAnsi" w:hAnsiTheme="majorHAnsi"/>
        </w:rPr>
        <w:t xml:space="preserve"> wystąpić. Strony umowy potwierdzają ten wpływ,  dołączając  do  informacji,  o  której  mowa  w  zdaniu  pierwszym,  oświadczenia  lub  dokumenty,  które mogą dotyczyć w szczególności:</w:t>
      </w:r>
    </w:p>
    <w:p w:rsidR="00243D08" w:rsidRPr="00923B39" w:rsidRDefault="00243D08" w:rsidP="00243D08">
      <w:pPr>
        <w:pStyle w:val="Akapitzlist"/>
        <w:numPr>
          <w:ilvl w:val="1"/>
          <w:numId w:val="4"/>
        </w:numPr>
        <w:tabs>
          <w:tab w:val="left" w:pos="854"/>
        </w:tabs>
        <w:spacing w:line="360" w:lineRule="auto"/>
        <w:ind w:right="112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nieobecności  pracowników  lub  osób  świadczących  pracę  za  wynagrodzeniem  na  innej  podstawie  </w:t>
      </w:r>
      <w:r>
        <w:rPr>
          <w:rFonts w:asciiTheme="majorHAnsi" w:hAnsiTheme="majorHAnsi"/>
        </w:rPr>
        <w:t>niż</w:t>
      </w:r>
      <w:r w:rsidRPr="00923B39">
        <w:rPr>
          <w:rFonts w:asciiTheme="majorHAnsi" w:hAnsiTheme="majorHAnsi"/>
        </w:rPr>
        <w:t xml:space="preserve"> stosunek  pracy,  </w:t>
      </w:r>
      <w:r>
        <w:rPr>
          <w:rFonts w:asciiTheme="majorHAnsi" w:hAnsiTheme="majorHAnsi"/>
        </w:rPr>
        <w:t>które</w:t>
      </w:r>
      <w:r w:rsidRPr="00923B39">
        <w:rPr>
          <w:rFonts w:asciiTheme="majorHAnsi" w:hAnsiTheme="majorHAnsi"/>
        </w:rPr>
        <w:t xml:space="preserve">  uczestniczą  lub  mogłyby  uczestniczyć  w  realizacji  zamówienia  z  uwagi  na:  ich obowiązkową hospitalizację, objęcie kwarantanną lub nadzorem epidemiologicznym w związku z pozostawaniem w styczności z osobami, </w:t>
      </w:r>
      <w:r>
        <w:rPr>
          <w:rFonts w:asciiTheme="majorHAnsi" w:hAnsiTheme="majorHAnsi"/>
        </w:rPr>
        <w:t>który</w:t>
      </w:r>
      <w:r w:rsidRPr="00923B39">
        <w:rPr>
          <w:rFonts w:asciiTheme="majorHAnsi" w:hAnsiTheme="majorHAnsi"/>
        </w:rPr>
        <w:t xml:space="preserve">ch zdrowie zostało zagrożone przez COVID-19,  zwolnienie od wykonywania pracy z powodu konieczności osobistego sprawowania opieki nad dzieckiem, o </w:t>
      </w:r>
      <w:r>
        <w:rPr>
          <w:rFonts w:asciiTheme="majorHAnsi" w:hAnsiTheme="majorHAnsi"/>
        </w:rPr>
        <w:t>który</w:t>
      </w:r>
      <w:r w:rsidRPr="00923B39">
        <w:rPr>
          <w:rFonts w:asciiTheme="majorHAnsi" w:hAnsiTheme="majorHAnsi"/>
        </w:rPr>
        <w:t xml:space="preserve">m mowa w art. 32 ust. 1 pkt 1 ustawy z dnia 25 czerwca 1999 r. o świadczeniach pieniężanach z ubezpieczenia społecznego w razie choroby i macierzyństwa, lub dzieckiem legitymującym się orzeczeniem o znacznym lub umiarkowanym stopniu  niepełnosprawności do ukończenia 18 lat albo dzieckiem z orzeczeniem o niepełnosprawności  w  przypadku  zamknięcia  żłobka,  klubu  dziecięcego,  przedszkola,  szkoły  lub  innej placówki, do </w:t>
      </w:r>
      <w:r>
        <w:rPr>
          <w:rFonts w:asciiTheme="majorHAnsi" w:hAnsiTheme="majorHAnsi"/>
        </w:rPr>
        <w:t>który</w:t>
      </w:r>
      <w:r w:rsidRPr="00923B39">
        <w:rPr>
          <w:rFonts w:asciiTheme="majorHAnsi" w:hAnsiTheme="majorHAnsi"/>
        </w:rPr>
        <w:t>ch uczęszcza dziecko, lub niemożności sprawowania opieki przez nianię lub dziennego opiekuna z powodu rozprzestrzeniania się COVID-19;</w:t>
      </w:r>
    </w:p>
    <w:p w:rsidR="00243D08" w:rsidRPr="00FA29F2" w:rsidRDefault="00243D08" w:rsidP="00243D08">
      <w:pPr>
        <w:pStyle w:val="Akapitzlist"/>
        <w:numPr>
          <w:ilvl w:val="1"/>
          <w:numId w:val="4"/>
        </w:numPr>
        <w:tabs>
          <w:tab w:val="left" w:pos="854"/>
        </w:tabs>
        <w:spacing w:line="360" w:lineRule="auto"/>
        <w:ind w:right="110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decyzji   wydanych   przez   Głównego   Inspektora   Sanitarnego   lub   działającego   z   jego   upoważnienia państwowego   wojewódzkiego   inspektora   sanitarnego,   w   związku   z   </w:t>
      </w:r>
      <w:r w:rsidRPr="00FA29F2">
        <w:rPr>
          <w:rFonts w:asciiTheme="majorHAnsi" w:hAnsiTheme="majorHAnsi"/>
        </w:rPr>
        <w:t>przeciwdziałaniem   COVID-19, nakładających   na   wykonawcę   obowiązek   podjęcia    określonych   czynności   zapobiegawczych   lub kontrolnych;</w:t>
      </w:r>
    </w:p>
    <w:p w:rsidR="00243D08" w:rsidRPr="00923B39" w:rsidRDefault="00243D08" w:rsidP="00243D08">
      <w:pPr>
        <w:pStyle w:val="Tekstpodstawowy"/>
        <w:spacing w:before="89" w:line="357" w:lineRule="auto"/>
        <w:ind w:left="853" w:right="119"/>
        <w:jc w:val="both"/>
        <w:rPr>
          <w:rFonts w:asciiTheme="majorHAnsi" w:hAnsiTheme="majorHAnsi"/>
          <w:sz w:val="22"/>
          <w:szCs w:val="22"/>
        </w:rPr>
      </w:pPr>
      <w:r w:rsidRPr="00FA29F2">
        <w:rPr>
          <w:rFonts w:asciiTheme="majorHAnsi" w:hAnsiTheme="majorHAnsi"/>
          <w:sz w:val="22"/>
          <w:szCs w:val="22"/>
        </w:rPr>
        <w:t>Poleceń lub decyzji wydanych przez wojewodów, ministra właściwego do spraw zdrowia lub Prezesa Rady Ministrów, związanych z przeciwdziałaniem COVID-19, o których mowa w art. 11 ust. 1–3 ustawy z dnia 2 marca   2020   r.   o   szczególnych   rozwiązaniach   związanych   z   zapobieganiem,   przeciwdziałaniem   i zwalczaniem  COVID-19,  innych  chorób  zakaźnych  oraz  wywołanych  nimi  sytuacji  kryzysowych  oraz niektórych innych ustaw</w:t>
      </w:r>
      <w:r w:rsidRPr="00923B39">
        <w:rPr>
          <w:rFonts w:asciiTheme="majorHAnsi" w:hAnsiTheme="majorHAnsi"/>
          <w:sz w:val="22"/>
          <w:szCs w:val="22"/>
        </w:rPr>
        <w:t>, w tym jej zmian;</w:t>
      </w:r>
    </w:p>
    <w:p w:rsidR="00243D08" w:rsidRPr="00923B39" w:rsidRDefault="00243D08" w:rsidP="00243D08">
      <w:pPr>
        <w:pStyle w:val="Akapitzlist"/>
        <w:numPr>
          <w:ilvl w:val="1"/>
          <w:numId w:val="4"/>
        </w:numPr>
        <w:tabs>
          <w:tab w:val="left" w:pos="854"/>
        </w:tabs>
        <w:spacing w:before="4"/>
        <w:ind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trudności w dostępie do oferowanych produktów lub trudności w realizacji usług transportowych;</w:t>
      </w:r>
    </w:p>
    <w:p w:rsidR="00243D08" w:rsidRPr="00923B39" w:rsidRDefault="00243D08" w:rsidP="00243D08">
      <w:pPr>
        <w:pStyle w:val="Akapitzlist"/>
        <w:numPr>
          <w:ilvl w:val="1"/>
          <w:numId w:val="4"/>
        </w:numPr>
        <w:tabs>
          <w:tab w:val="left" w:pos="854"/>
        </w:tabs>
        <w:spacing w:before="119" w:line="357" w:lineRule="auto"/>
        <w:ind w:right="119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innych  okoliczności,  </w:t>
      </w:r>
      <w:r>
        <w:rPr>
          <w:rFonts w:asciiTheme="majorHAnsi" w:hAnsiTheme="majorHAnsi"/>
        </w:rPr>
        <w:t>które</w:t>
      </w:r>
      <w:r w:rsidRPr="00923B39">
        <w:rPr>
          <w:rFonts w:asciiTheme="majorHAnsi" w:hAnsiTheme="majorHAnsi"/>
        </w:rPr>
        <w:t xml:space="preserve">  uniemożliwiają  bądź  w  istotnym  stopniu  ograniczają  możliwość  wykonania umowy;</w:t>
      </w:r>
    </w:p>
    <w:p w:rsidR="00243D08" w:rsidRPr="00923B39" w:rsidRDefault="00243D08" w:rsidP="00243D08">
      <w:pPr>
        <w:pStyle w:val="Akapitzlist"/>
        <w:numPr>
          <w:ilvl w:val="1"/>
          <w:numId w:val="4"/>
        </w:numPr>
        <w:tabs>
          <w:tab w:val="left" w:pos="854"/>
        </w:tabs>
        <w:spacing w:before="4" w:line="357" w:lineRule="auto"/>
        <w:ind w:right="118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okoliczności, o </w:t>
      </w:r>
      <w:r>
        <w:rPr>
          <w:rFonts w:asciiTheme="majorHAnsi" w:hAnsiTheme="majorHAnsi"/>
        </w:rPr>
        <w:t>który</w:t>
      </w:r>
      <w:r w:rsidRPr="00923B39">
        <w:rPr>
          <w:rFonts w:asciiTheme="majorHAnsi" w:hAnsiTheme="majorHAnsi"/>
        </w:rPr>
        <w:t>ch mowa w pkt 1–5,  w zakresie  w jakim dotyczą one podwykonawcy lub dalszego podwykonawcy;</w:t>
      </w:r>
    </w:p>
    <w:p w:rsidR="00243D08" w:rsidRPr="00923B39" w:rsidRDefault="00243D08" w:rsidP="00243D08">
      <w:pPr>
        <w:pStyle w:val="Akapitzlist"/>
        <w:numPr>
          <w:ilvl w:val="0"/>
          <w:numId w:val="4"/>
        </w:numPr>
        <w:tabs>
          <w:tab w:val="left" w:pos="494"/>
        </w:tabs>
        <w:spacing w:before="5" w:line="360" w:lineRule="auto"/>
        <w:ind w:right="115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W przypadku </w:t>
      </w:r>
      <w:r>
        <w:rPr>
          <w:rFonts w:asciiTheme="majorHAnsi" w:hAnsiTheme="majorHAnsi"/>
        </w:rPr>
        <w:t>wykonawcó</w:t>
      </w:r>
      <w:r w:rsidRPr="00923B39">
        <w:rPr>
          <w:rFonts w:asciiTheme="majorHAnsi" w:hAnsiTheme="majorHAnsi"/>
        </w:rPr>
        <w:t xml:space="preserve">w mających siedzibę lub  wykonujących działalność  związaną z realizacją umowy poza  terytorium  Rzeczypospolitej  Polskiej,  w  miejsce  dokumentów,  o  </w:t>
      </w:r>
      <w:r>
        <w:rPr>
          <w:rFonts w:asciiTheme="majorHAnsi" w:hAnsiTheme="majorHAnsi"/>
        </w:rPr>
        <w:t>który</w:t>
      </w:r>
      <w:r w:rsidRPr="00923B39">
        <w:rPr>
          <w:rFonts w:asciiTheme="majorHAnsi" w:hAnsiTheme="majorHAnsi"/>
        </w:rPr>
        <w:t xml:space="preserve">ch  mowa  w  ust.  2,  składa  się dokumenty wydane przez odpowiednie instytucje w tych krajach lub oświadczenia tych </w:t>
      </w:r>
      <w:r>
        <w:rPr>
          <w:rFonts w:asciiTheme="majorHAnsi" w:hAnsiTheme="majorHAnsi"/>
        </w:rPr>
        <w:t>wykonawcó</w:t>
      </w:r>
      <w:r w:rsidRPr="00923B39">
        <w:rPr>
          <w:rFonts w:asciiTheme="majorHAnsi" w:hAnsiTheme="majorHAnsi"/>
        </w:rPr>
        <w:t>w.</w:t>
      </w:r>
    </w:p>
    <w:p w:rsidR="00243D08" w:rsidRPr="00923B39" w:rsidRDefault="00243D08" w:rsidP="00243D08">
      <w:pPr>
        <w:pStyle w:val="Akapitzlist"/>
        <w:numPr>
          <w:ilvl w:val="0"/>
          <w:numId w:val="4"/>
        </w:numPr>
        <w:tabs>
          <w:tab w:val="left" w:pos="494"/>
        </w:tabs>
        <w:spacing w:line="360" w:lineRule="auto"/>
        <w:ind w:right="117"/>
        <w:rPr>
          <w:rFonts w:asciiTheme="majorHAnsi" w:hAnsiTheme="majorHAnsi"/>
        </w:rPr>
      </w:pPr>
      <w:r w:rsidRPr="00923B39">
        <w:rPr>
          <w:rFonts w:asciiTheme="majorHAnsi" w:hAnsiTheme="majorHAnsi"/>
        </w:rPr>
        <w:lastRenderedPageBreak/>
        <w:t xml:space="preserve">Każda  ze  stron  </w:t>
      </w:r>
      <w:r>
        <w:rPr>
          <w:rFonts w:asciiTheme="majorHAnsi" w:hAnsiTheme="majorHAnsi"/>
        </w:rPr>
        <w:t>może  ż</w:t>
      </w:r>
      <w:r w:rsidRPr="00923B39">
        <w:rPr>
          <w:rFonts w:asciiTheme="majorHAnsi" w:hAnsiTheme="majorHAnsi"/>
        </w:rPr>
        <w:t>ądać  przedstawienia  dodatkowych  oświadczeń  lub  dokumentów  potwierdzających wpływ okoliczności związa</w:t>
      </w:r>
      <w:r>
        <w:rPr>
          <w:rFonts w:asciiTheme="majorHAnsi" w:hAnsiTheme="majorHAnsi"/>
        </w:rPr>
        <w:t xml:space="preserve">nych z wystąpieniem COVID-19 na </w:t>
      </w:r>
      <w:r w:rsidRPr="00923B39">
        <w:rPr>
          <w:rFonts w:asciiTheme="majorHAnsi" w:hAnsiTheme="majorHAnsi"/>
        </w:rPr>
        <w:t>należyte wykonanie tej umowy.</w:t>
      </w:r>
    </w:p>
    <w:p w:rsidR="00243D08" w:rsidRPr="00923B39" w:rsidRDefault="00243D08" w:rsidP="00243D08">
      <w:pPr>
        <w:pStyle w:val="Akapitzlist"/>
        <w:numPr>
          <w:ilvl w:val="0"/>
          <w:numId w:val="4"/>
        </w:numPr>
        <w:tabs>
          <w:tab w:val="left" w:pos="494"/>
        </w:tabs>
        <w:spacing w:line="360" w:lineRule="auto"/>
        <w:ind w:right="110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Zamawiający po stwierdzeniu, że okoliczności związane z wystąpieniem COVID-19, o </w:t>
      </w:r>
      <w:r>
        <w:rPr>
          <w:rFonts w:asciiTheme="majorHAnsi" w:hAnsiTheme="majorHAnsi"/>
        </w:rPr>
        <w:t>który</w:t>
      </w:r>
      <w:r w:rsidRPr="00923B39">
        <w:rPr>
          <w:rFonts w:asciiTheme="majorHAnsi" w:hAnsiTheme="majorHAnsi"/>
        </w:rPr>
        <w:t>ch mowa w ust. 2, wpływają   na   należyte   wykonanie   umowy   w   uzgodnieniu   z   wykonawcą   dokonuje   zmiany   umowy,   w szczególności przez:</w:t>
      </w:r>
    </w:p>
    <w:p w:rsidR="00243D08" w:rsidRPr="00923B39" w:rsidRDefault="00243D08" w:rsidP="00243D08">
      <w:pPr>
        <w:pStyle w:val="Akapitzlist"/>
        <w:numPr>
          <w:ilvl w:val="1"/>
          <w:numId w:val="4"/>
        </w:numPr>
        <w:tabs>
          <w:tab w:val="left" w:pos="854"/>
        </w:tabs>
        <w:spacing w:line="360" w:lineRule="auto"/>
        <w:ind w:right="12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zmianę terminu wykonania umowy lub jej części, lub czasowe zawieszenie wykonywania umowy lub jej części,</w:t>
      </w:r>
    </w:p>
    <w:p w:rsidR="00243D08" w:rsidRPr="00923B39" w:rsidRDefault="00243D08" w:rsidP="00243D08">
      <w:pPr>
        <w:pStyle w:val="Akapitzlist"/>
        <w:numPr>
          <w:ilvl w:val="1"/>
          <w:numId w:val="4"/>
        </w:numPr>
        <w:tabs>
          <w:tab w:val="left" w:pos="854"/>
        </w:tabs>
        <w:spacing w:line="234" w:lineRule="exact"/>
        <w:ind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zmianę sposobu wykonywania robot,</w:t>
      </w:r>
    </w:p>
    <w:p w:rsidR="00243D08" w:rsidRPr="00923B39" w:rsidRDefault="00243D08" w:rsidP="00243D08">
      <w:pPr>
        <w:pStyle w:val="Akapitzlist"/>
        <w:numPr>
          <w:ilvl w:val="1"/>
          <w:numId w:val="4"/>
        </w:numPr>
        <w:tabs>
          <w:tab w:val="left" w:pos="854"/>
        </w:tabs>
        <w:spacing w:before="118" w:line="357" w:lineRule="auto"/>
        <w:ind w:right="123"/>
        <w:rPr>
          <w:rFonts w:asciiTheme="majorHAnsi" w:hAnsiTheme="majorHAnsi"/>
        </w:rPr>
      </w:pPr>
      <w:r w:rsidRPr="00923B39">
        <w:rPr>
          <w:rFonts w:asciiTheme="majorHAnsi" w:hAnsiTheme="majorHAnsi"/>
        </w:rPr>
        <w:t>zmianę  zakresu   świadczenia   wykonawcy   i   odpowiadającą   jej  zmianę  wynagrodzenia   lub  sposobu rozliczenia wynagrodzenia wykonawcy,</w:t>
      </w:r>
    </w:p>
    <w:p w:rsidR="00243D08" w:rsidRPr="00923B39" w:rsidRDefault="00243D08" w:rsidP="00243D08">
      <w:pPr>
        <w:pStyle w:val="Tekstpodstawowy"/>
        <w:spacing w:before="5"/>
        <w:ind w:left="49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- o ile wzrost ceny spowodowany każdą kolejną zmianą nie przekroczy 50% wartości pierwotnej umowy.</w:t>
      </w:r>
    </w:p>
    <w:p w:rsidR="00243D08" w:rsidRPr="00923B39" w:rsidRDefault="00243D08" w:rsidP="00243D08">
      <w:pPr>
        <w:pStyle w:val="Akapitzlist"/>
        <w:numPr>
          <w:ilvl w:val="0"/>
          <w:numId w:val="4"/>
        </w:numPr>
        <w:tabs>
          <w:tab w:val="left" w:pos="494"/>
        </w:tabs>
        <w:spacing w:before="116" w:line="360" w:lineRule="auto"/>
        <w:ind w:right="119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W przypadku stwierdzenia,  że okoliczności związane z  wystąpieniem  COVID-19, o  </w:t>
      </w:r>
      <w:r>
        <w:rPr>
          <w:rFonts w:asciiTheme="majorHAnsi" w:hAnsiTheme="majorHAnsi"/>
        </w:rPr>
        <w:t>który</w:t>
      </w:r>
      <w:r w:rsidRPr="00923B39">
        <w:rPr>
          <w:rFonts w:asciiTheme="majorHAnsi" w:hAnsiTheme="majorHAnsi"/>
        </w:rPr>
        <w:t xml:space="preserve">ch  mowa w ust. 2, mogą  wpłynąć´  na  należyte  wykonanie  umowy,  zamawiający,  w  uzgodnieniu  z  wykonawcą,  </w:t>
      </w:r>
      <w:r>
        <w:rPr>
          <w:rFonts w:asciiTheme="majorHAnsi" w:hAnsiTheme="majorHAnsi"/>
        </w:rPr>
        <w:t>może</w:t>
      </w:r>
      <w:r w:rsidRPr="00923B39">
        <w:rPr>
          <w:rFonts w:asciiTheme="majorHAnsi" w:hAnsiTheme="majorHAnsi"/>
        </w:rPr>
        <w:t xml:space="preserve">  dokonać´ zmiany umowy zgodnie z pkt. 5</w:t>
      </w:r>
    </w:p>
    <w:p w:rsidR="00243D08" w:rsidRPr="00923B39" w:rsidRDefault="00243D08" w:rsidP="00243D08">
      <w:pPr>
        <w:pStyle w:val="Akapitzlist"/>
        <w:numPr>
          <w:ilvl w:val="0"/>
          <w:numId w:val="4"/>
        </w:numPr>
        <w:tabs>
          <w:tab w:val="left" w:pos="494"/>
        </w:tabs>
        <w:spacing w:line="360" w:lineRule="auto"/>
        <w:ind w:right="118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Zmiana terminu wykonania umowy lub jej </w:t>
      </w:r>
      <w:r>
        <w:rPr>
          <w:rFonts w:asciiTheme="majorHAnsi" w:hAnsiTheme="majorHAnsi"/>
        </w:rPr>
        <w:t>części</w:t>
      </w:r>
      <w:r w:rsidRPr="00923B39">
        <w:rPr>
          <w:rFonts w:asciiTheme="majorHAnsi" w:hAnsiTheme="majorHAnsi"/>
        </w:rPr>
        <w:t xml:space="preserve">, lub czasowe zawieszenie wykonywania umowy lub jej </w:t>
      </w:r>
      <w:r>
        <w:rPr>
          <w:rFonts w:asciiTheme="majorHAnsi" w:hAnsiTheme="majorHAnsi"/>
        </w:rPr>
        <w:t>części</w:t>
      </w:r>
      <w:r w:rsidRPr="00923B3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może</w:t>
      </w:r>
      <w:r w:rsidRPr="00923B39">
        <w:rPr>
          <w:rFonts w:asciiTheme="majorHAnsi" w:hAnsiTheme="majorHAnsi"/>
        </w:rPr>
        <w:t xml:space="preserve">  nastąpić  o  czas  trwania  przeszkody  i/lub  o  czas  trwania  skutków  związanych  z  wystąpieniem  tej przeszkody.</w:t>
      </w:r>
    </w:p>
    <w:p w:rsidR="00243D08" w:rsidRPr="00923B39" w:rsidRDefault="00243D08" w:rsidP="00243D08">
      <w:pPr>
        <w:pStyle w:val="Akapitzlist"/>
        <w:numPr>
          <w:ilvl w:val="0"/>
          <w:numId w:val="4"/>
        </w:numPr>
        <w:tabs>
          <w:tab w:val="left" w:pos="537"/>
        </w:tabs>
        <w:spacing w:before="2" w:line="357" w:lineRule="auto"/>
        <w:ind w:right="108"/>
        <w:rPr>
          <w:rFonts w:asciiTheme="majorHAnsi" w:hAnsiTheme="majorHAnsi"/>
        </w:rPr>
      </w:pPr>
      <w:r w:rsidRPr="00923B39">
        <w:rPr>
          <w:rFonts w:asciiTheme="majorHAnsi" w:hAnsiTheme="majorHAnsi"/>
        </w:rPr>
        <w:tab/>
        <w:t xml:space="preserve">Strona wnioskująca o zmianę umowy przedstawia wpływ okoliczności związanych z wystąpieniem COVID-19 na </w:t>
      </w:r>
      <w:r>
        <w:rPr>
          <w:rFonts w:asciiTheme="majorHAnsi" w:hAnsiTheme="majorHAnsi"/>
        </w:rPr>
        <w:t>należyte</w:t>
      </w:r>
      <w:r w:rsidRPr="00923B39">
        <w:rPr>
          <w:rFonts w:asciiTheme="majorHAnsi" w:hAnsiTheme="majorHAnsi"/>
        </w:rPr>
        <w:t xml:space="preserve"> jej wykonanie.</w:t>
      </w:r>
    </w:p>
    <w:p w:rsidR="00243D08" w:rsidRPr="00923B39" w:rsidRDefault="00243D08" w:rsidP="00243D08">
      <w:pPr>
        <w:pStyle w:val="Akapitzlist"/>
        <w:numPr>
          <w:ilvl w:val="0"/>
          <w:numId w:val="4"/>
        </w:numPr>
        <w:tabs>
          <w:tab w:val="left" w:pos="494"/>
        </w:tabs>
        <w:spacing w:before="4" w:line="360" w:lineRule="auto"/>
        <w:ind w:right="111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Wykonawca  i  podwykonawca,  po  stwierdzeniu,  </w:t>
      </w:r>
      <w:r>
        <w:rPr>
          <w:rFonts w:asciiTheme="majorHAnsi" w:hAnsiTheme="majorHAnsi"/>
        </w:rPr>
        <w:t>że</w:t>
      </w:r>
      <w:r w:rsidRPr="00923B39">
        <w:rPr>
          <w:rFonts w:asciiTheme="majorHAnsi" w:hAnsiTheme="majorHAnsi"/>
        </w:rPr>
        <w:t xml:space="preserve">  okoliczności  związane  z  wystąpieniem  COVID-19,  mogą wpłynąć  lub  wpływają  na  </w:t>
      </w:r>
      <w:r>
        <w:rPr>
          <w:rFonts w:asciiTheme="majorHAnsi" w:hAnsiTheme="majorHAnsi"/>
        </w:rPr>
        <w:t>należyte</w:t>
      </w:r>
      <w:r w:rsidRPr="00923B39">
        <w:rPr>
          <w:rFonts w:asciiTheme="majorHAnsi" w:hAnsiTheme="majorHAnsi"/>
        </w:rPr>
        <w:t xml:space="preserve">  wykonanie  łączącej  ich  umowy,  która  jest  związana  z  wykonaniem zamówienia publicznego lub jego </w:t>
      </w:r>
      <w:r>
        <w:rPr>
          <w:rFonts w:asciiTheme="majorHAnsi" w:hAnsiTheme="majorHAnsi"/>
        </w:rPr>
        <w:t>części</w:t>
      </w:r>
      <w:r w:rsidRPr="00923B39">
        <w:rPr>
          <w:rFonts w:asciiTheme="majorHAnsi" w:hAnsiTheme="majorHAnsi"/>
        </w:rPr>
        <w:t xml:space="preserve">, uzgadniają odpowiednią zmianę tej umowy, w szczególności mogą zmienić termin wykonania umowy lub jej </w:t>
      </w:r>
      <w:r>
        <w:rPr>
          <w:rFonts w:asciiTheme="majorHAnsi" w:hAnsiTheme="majorHAnsi"/>
        </w:rPr>
        <w:t>części</w:t>
      </w:r>
      <w:r w:rsidRPr="00923B39">
        <w:rPr>
          <w:rFonts w:asciiTheme="majorHAnsi" w:hAnsiTheme="majorHAnsi"/>
        </w:rPr>
        <w:t xml:space="preserve">, czasowo zawiesić wykonywanie umowy lub jej </w:t>
      </w:r>
      <w:r>
        <w:rPr>
          <w:rFonts w:asciiTheme="majorHAnsi" w:hAnsiTheme="majorHAnsi"/>
        </w:rPr>
        <w:t>części</w:t>
      </w:r>
      <w:r w:rsidRPr="00923B39">
        <w:rPr>
          <w:rFonts w:asciiTheme="majorHAnsi" w:hAnsiTheme="majorHAnsi"/>
        </w:rPr>
        <w:t>, zmienić sposób wykonywania umowy lub zmienić zakres wzajemnych świadczeń.</w:t>
      </w:r>
    </w:p>
    <w:p w:rsidR="00243D08" w:rsidRPr="00FA29F2" w:rsidRDefault="00243D08" w:rsidP="00243D08">
      <w:pPr>
        <w:pStyle w:val="Akapitzlist"/>
        <w:numPr>
          <w:ilvl w:val="0"/>
          <w:numId w:val="4"/>
        </w:numPr>
        <w:tabs>
          <w:tab w:val="left" w:pos="494"/>
        </w:tabs>
        <w:spacing w:line="360" w:lineRule="auto"/>
        <w:ind w:right="112"/>
        <w:rPr>
          <w:rFonts w:asciiTheme="majorHAnsi" w:hAnsiTheme="majorHAnsi"/>
        </w:rPr>
      </w:pPr>
      <w:r w:rsidRPr="00923B39">
        <w:rPr>
          <w:rFonts w:asciiTheme="majorHAnsi" w:hAnsiTheme="majorHAnsi"/>
        </w:rPr>
        <w:t>W  przypadku  dokonania  zmiany  umowy,  je</w:t>
      </w:r>
      <w:r>
        <w:rPr>
          <w:rFonts w:asciiTheme="majorHAnsi" w:hAnsiTheme="majorHAnsi"/>
        </w:rPr>
        <w:t>że</w:t>
      </w:r>
      <w:r w:rsidRPr="00923B39">
        <w:rPr>
          <w:rFonts w:asciiTheme="majorHAnsi" w:hAnsiTheme="majorHAnsi"/>
        </w:rPr>
        <w:t xml:space="preserve">li  zmiana  ta  obejmuje  część´  zamówienia  powierzoną  do wykonania  podwykonawcy,  wykonawca  i  podwykonawca  mogą  uzgodnić  odpowiednią  zmianę  łączącej  ich umowy,  w  sposób  zapewniający,  </w:t>
      </w:r>
      <w:r>
        <w:rPr>
          <w:rFonts w:asciiTheme="majorHAnsi" w:hAnsiTheme="majorHAnsi"/>
        </w:rPr>
        <w:t>że</w:t>
      </w:r>
      <w:r w:rsidRPr="00923B39">
        <w:rPr>
          <w:rFonts w:asciiTheme="majorHAnsi" w:hAnsiTheme="majorHAnsi"/>
        </w:rPr>
        <w:t xml:space="preserve">  warunki  wykonania  tej  umowy  przez  podwykonawcę  nie  będą  mniej korzystne </w:t>
      </w:r>
      <w:r>
        <w:rPr>
          <w:rFonts w:asciiTheme="majorHAnsi" w:hAnsiTheme="majorHAnsi"/>
        </w:rPr>
        <w:t>niż</w:t>
      </w:r>
      <w:r w:rsidRPr="00923B39">
        <w:rPr>
          <w:rFonts w:asciiTheme="majorHAnsi" w:hAnsiTheme="majorHAnsi"/>
        </w:rPr>
        <w:t xml:space="preserve"> warunki wykonania umowy </w:t>
      </w:r>
      <w:r w:rsidRPr="00FA29F2">
        <w:rPr>
          <w:rFonts w:asciiTheme="majorHAnsi" w:hAnsiTheme="majorHAnsi"/>
        </w:rPr>
        <w:t>zmienionej pomiędzy Zamawiającym a Wykonawcą.</w:t>
      </w:r>
    </w:p>
    <w:p w:rsidR="00243D08" w:rsidRPr="00FA29F2" w:rsidRDefault="00243D08" w:rsidP="00243D08">
      <w:pPr>
        <w:pStyle w:val="Tekstpodstawowy"/>
        <w:spacing w:before="89" w:line="360" w:lineRule="auto"/>
        <w:ind w:left="493" w:right="115"/>
        <w:jc w:val="both"/>
        <w:rPr>
          <w:rFonts w:asciiTheme="majorHAnsi" w:hAnsiTheme="majorHAnsi"/>
          <w:sz w:val="22"/>
          <w:szCs w:val="22"/>
        </w:rPr>
      </w:pPr>
      <w:r w:rsidRPr="00FA29F2">
        <w:rPr>
          <w:rFonts w:asciiTheme="majorHAnsi" w:hAnsiTheme="majorHAnsi"/>
          <w:sz w:val="22"/>
          <w:szCs w:val="22"/>
        </w:rPr>
        <w:t xml:space="preserve">W  okresie  obowiązywania  stanu  zagrożenia  epidemicznego  albo  stanu  epidemii  ogłoszonego  w  związku  z COVID-19,   i   przez   90   dni   od   dnia   odwołania   stanu,   który   obowiązywał   jako   ostatni,   bieg   terminu przedawnienia roszczenia zamawiającego, o którym mowa w pkt. 10, nie rozpoczyna się, a rozpoczęty ulega zawieszeniu.  Upływ  terminu,  o  którym  mowa  w  zdaniu  pierwszym,  może  nastąpić  nie  wcześniej  niż  po upływie 120 dni od dnia odwołania tego ze </w:t>
      </w:r>
      <w:r>
        <w:rPr>
          <w:rFonts w:asciiTheme="majorHAnsi" w:hAnsiTheme="majorHAnsi"/>
          <w:sz w:val="22"/>
          <w:szCs w:val="22"/>
        </w:rPr>
        <w:t>stanó</w:t>
      </w:r>
      <w:r w:rsidRPr="00FA29F2">
        <w:rPr>
          <w:rFonts w:asciiTheme="majorHAnsi" w:hAnsiTheme="majorHAnsi"/>
          <w:sz w:val="22"/>
          <w:szCs w:val="22"/>
        </w:rPr>
        <w:t>w, który obowiązywał jako ostatni.</w:t>
      </w:r>
    </w:p>
    <w:p w:rsidR="00243D08" w:rsidRPr="00923B39" w:rsidRDefault="00243D08" w:rsidP="00243D08">
      <w:pPr>
        <w:pStyle w:val="Tekstpodstawowy"/>
        <w:spacing w:before="6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Nagwek2"/>
        <w:spacing w:before="1"/>
        <w:ind w:left="1480" w:right="1106"/>
        <w:jc w:val="center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§ 8 Dane osobowe</w:t>
      </w:r>
    </w:p>
    <w:p w:rsidR="00243D08" w:rsidRPr="00923B39" w:rsidRDefault="00243D08" w:rsidP="00243D08">
      <w:pPr>
        <w:pStyle w:val="Tekstpodstawowy"/>
        <w:spacing w:before="5"/>
        <w:jc w:val="both"/>
        <w:rPr>
          <w:rFonts w:asciiTheme="majorHAnsi" w:hAnsiTheme="majorHAnsi"/>
          <w:b/>
          <w:sz w:val="22"/>
          <w:szCs w:val="22"/>
        </w:rPr>
      </w:pPr>
    </w:p>
    <w:p w:rsidR="00243D08" w:rsidRPr="00923B39" w:rsidRDefault="00243D08" w:rsidP="00243D08">
      <w:pPr>
        <w:pStyle w:val="Akapitzlist"/>
        <w:numPr>
          <w:ilvl w:val="0"/>
          <w:numId w:val="3"/>
        </w:numPr>
        <w:tabs>
          <w:tab w:val="left" w:pos="494"/>
        </w:tabs>
        <w:spacing w:line="360" w:lineRule="auto"/>
        <w:ind w:right="112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Strony niniejszej Umowy  będą przetwarzać  dane osobowe. Przetwarzanie danych odbywa się w związku z zawarciem i realizacją niniejszej umowy. Strony zobowiązane są do przekazania odpowiednich klauzul informacyjnych wszystkim podmiotom, </w:t>
      </w:r>
      <w:r>
        <w:rPr>
          <w:rFonts w:asciiTheme="majorHAnsi" w:hAnsiTheme="majorHAnsi"/>
        </w:rPr>
        <w:t>który</w:t>
      </w:r>
      <w:r w:rsidRPr="00923B39">
        <w:rPr>
          <w:rFonts w:asciiTheme="majorHAnsi" w:hAnsiTheme="majorHAnsi"/>
        </w:rPr>
        <w:t>ch dane przetwarzają.</w:t>
      </w:r>
    </w:p>
    <w:p w:rsidR="00243D08" w:rsidRPr="00923B39" w:rsidRDefault="00243D08" w:rsidP="00243D08">
      <w:pPr>
        <w:pStyle w:val="Akapitzlist"/>
        <w:numPr>
          <w:ilvl w:val="0"/>
          <w:numId w:val="3"/>
        </w:numPr>
        <w:tabs>
          <w:tab w:val="left" w:pos="494"/>
        </w:tabs>
        <w:spacing w:before="2" w:line="360" w:lineRule="auto"/>
        <w:ind w:right="116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Każda ze Stron będzie przetwarzać´ przekazane jej w wyniku zawarcia i wykonywania Umowy dane osobowe dotyczące wspólników, współpracowników, pracowników, </w:t>
      </w:r>
      <w:r>
        <w:rPr>
          <w:rFonts w:asciiTheme="majorHAnsi" w:hAnsiTheme="majorHAnsi"/>
        </w:rPr>
        <w:t>podwykonawcó</w:t>
      </w:r>
      <w:r w:rsidRPr="00923B39">
        <w:rPr>
          <w:rFonts w:asciiTheme="majorHAnsi" w:hAnsiTheme="majorHAnsi"/>
        </w:rPr>
        <w:t xml:space="preserve">w, osób, </w:t>
      </w:r>
      <w:r>
        <w:rPr>
          <w:rFonts w:asciiTheme="majorHAnsi" w:hAnsiTheme="majorHAnsi"/>
        </w:rPr>
        <w:t>który</w:t>
      </w:r>
      <w:r w:rsidRPr="00923B39">
        <w:rPr>
          <w:rFonts w:asciiTheme="majorHAnsi" w:hAnsiTheme="majorHAnsi"/>
        </w:rPr>
        <w:t>mi Strony posługują się przy realizacji niniejszej Umowy, przedstawicieli ustawowych, reprezentantów i pełnomocników drugiej Strony w celu zawarcia i wykonania Umowy.</w:t>
      </w:r>
    </w:p>
    <w:p w:rsidR="00243D08" w:rsidRPr="00923B39" w:rsidRDefault="00243D08" w:rsidP="00243D08">
      <w:pPr>
        <w:pStyle w:val="Akapitzlist"/>
        <w:numPr>
          <w:ilvl w:val="0"/>
          <w:numId w:val="3"/>
        </w:numPr>
        <w:tabs>
          <w:tab w:val="left" w:pos="494"/>
        </w:tabs>
        <w:spacing w:line="357" w:lineRule="auto"/>
        <w:ind w:right="113"/>
        <w:rPr>
          <w:rFonts w:asciiTheme="majorHAnsi" w:hAnsiTheme="majorHAnsi"/>
        </w:rPr>
      </w:pPr>
      <w:r w:rsidRPr="00923B39">
        <w:rPr>
          <w:rFonts w:asciiTheme="majorHAnsi" w:hAnsiTheme="majorHAnsi"/>
        </w:rPr>
        <w:t>Obie Strony zobowiązują się przetwarzać dane osobowe udostępnione przez drugą stronę w sposób zgodny z obowiązującymi przepisami o ochronie danych osobowych,</w:t>
      </w:r>
    </w:p>
    <w:p w:rsidR="00243D08" w:rsidRPr="00923B39" w:rsidRDefault="00243D08" w:rsidP="00243D08">
      <w:pPr>
        <w:pStyle w:val="Tekstpodstawowy"/>
        <w:spacing w:before="4"/>
        <w:ind w:left="49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w szczególności z przepisami ogólnego rozporządzenia o ochronie danych (RODO).</w:t>
      </w:r>
    </w:p>
    <w:p w:rsidR="00243D08" w:rsidRPr="00923B39" w:rsidRDefault="00243D08" w:rsidP="00243D08">
      <w:pPr>
        <w:pStyle w:val="Akapitzlist"/>
        <w:numPr>
          <w:ilvl w:val="0"/>
          <w:numId w:val="3"/>
        </w:numPr>
        <w:tabs>
          <w:tab w:val="left" w:pos="494"/>
        </w:tabs>
        <w:spacing w:before="116" w:line="360" w:lineRule="auto"/>
        <w:ind w:right="110"/>
        <w:rPr>
          <w:rFonts w:asciiTheme="majorHAnsi" w:hAnsiTheme="majorHAnsi"/>
        </w:rPr>
      </w:pPr>
      <w:r w:rsidRPr="00923B39">
        <w:rPr>
          <w:rFonts w:asciiTheme="majorHAnsi" w:hAnsiTheme="majorHAnsi"/>
        </w:rPr>
        <w:t>Zamawiający  udostępnia  Wykonawcy  klauzulę  informacyjną  dla  kontrahentów  („Klauzula”),  stanowiącą informację wymaganą na mocy art. 13 oraz 14 RODO, znajdującą się na stronie internetowej</w:t>
      </w:r>
      <w:r w:rsidRPr="00923B39">
        <w:rPr>
          <w:rFonts w:asciiTheme="majorHAnsi" w:hAnsiTheme="majorHAnsi"/>
          <w:color w:val="000080"/>
        </w:rPr>
        <w:t xml:space="preserve"> </w:t>
      </w:r>
      <w:hyperlink r:id="rId5" w:history="1">
        <w:r w:rsidR="00B539D5" w:rsidRPr="00A93268">
          <w:rPr>
            <w:rStyle w:val="Hipercze"/>
            <w:rFonts w:asciiTheme="majorHAnsi" w:hAnsiTheme="majorHAnsi"/>
            <w:u w:color="000080"/>
          </w:rPr>
          <w:t>www.garbatkaletnisko.pl</w:t>
        </w:r>
      </w:hyperlink>
      <w:r w:rsidR="00B539D5">
        <w:rPr>
          <w:rFonts w:asciiTheme="majorHAnsi" w:hAnsiTheme="majorHAnsi"/>
          <w:color w:val="000080"/>
          <w:u w:val="single" w:color="000080"/>
        </w:rPr>
        <w:t xml:space="preserve"> </w:t>
      </w:r>
      <w:r w:rsidRPr="00923B39">
        <w:rPr>
          <w:rFonts w:asciiTheme="majorHAnsi" w:hAnsiTheme="majorHAnsi"/>
        </w:rPr>
        <w:t>Wykonawca oświadcza, iż  zapoznał się Klauzulą i akceptuje jej treść na zasadach określonych w Klauzuli, na dowód czego złoży podpis pod treścią Umowy.</w:t>
      </w:r>
    </w:p>
    <w:p w:rsidR="00243D08" w:rsidRPr="00923B39" w:rsidRDefault="00243D08" w:rsidP="00243D08">
      <w:pPr>
        <w:pStyle w:val="Akapitzlist"/>
        <w:numPr>
          <w:ilvl w:val="0"/>
          <w:numId w:val="3"/>
        </w:numPr>
        <w:tabs>
          <w:tab w:val="left" w:pos="494"/>
        </w:tabs>
        <w:spacing w:before="2" w:line="360" w:lineRule="auto"/>
        <w:ind w:right="118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Wykonawca zobowiązuje się do realizacji obowiązku informacyjnego w terminach wskazanych w przepisach RODO wobec wszystkich osób, o </w:t>
      </w:r>
      <w:r>
        <w:rPr>
          <w:rFonts w:asciiTheme="majorHAnsi" w:hAnsiTheme="majorHAnsi"/>
        </w:rPr>
        <w:t>który</w:t>
      </w:r>
      <w:r w:rsidRPr="00923B39">
        <w:rPr>
          <w:rFonts w:asciiTheme="majorHAnsi" w:hAnsiTheme="majorHAnsi"/>
        </w:rPr>
        <w:t>ch mowa w ust. 2 powy</w:t>
      </w:r>
      <w:r>
        <w:rPr>
          <w:rFonts w:asciiTheme="majorHAnsi" w:hAnsiTheme="majorHAnsi"/>
        </w:rPr>
        <w:t>że</w:t>
      </w:r>
      <w:r w:rsidRPr="00923B39">
        <w:rPr>
          <w:rFonts w:asciiTheme="majorHAnsi" w:hAnsiTheme="majorHAnsi"/>
        </w:rPr>
        <w:t>j, w imieniu Zamawiającego występującego jako administrator danych osobowych.</w:t>
      </w:r>
    </w:p>
    <w:p w:rsidR="00243D08" w:rsidRPr="00923B39" w:rsidRDefault="00243D08" w:rsidP="00243D08">
      <w:pPr>
        <w:pStyle w:val="Akapitzlist"/>
        <w:numPr>
          <w:ilvl w:val="0"/>
          <w:numId w:val="3"/>
        </w:numPr>
        <w:tabs>
          <w:tab w:val="left" w:pos="494"/>
        </w:tabs>
        <w:spacing w:before="99" w:line="360" w:lineRule="auto"/>
        <w:ind w:right="114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Zamawiający zobowiązuje się do realizacji obowiązku informacyjnego w terminach wskazanych w przepisach RODO wobec wszystkich osób, o </w:t>
      </w:r>
      <w:r>
        <w:rPr>
          <w:rFonts w:asciiTheme="majorHAnsi" w:hAnsiTheme="majorHAnsi"/>
        </w:rPr>
        <w:t>który</w:t>
      </w:r>
      <w:r w:rsidRPr="00923B39">
        <w:rPr>
          <w:rFonts w:asciiTheme="majorHAnsi" w:hAnsiTheme="majorHAnsi"/>
        </w:rPr>
        <w:t>ch mowa w ust. 2 powy</w:t>
      </w:r>
      <w:r>
        <w:rPr>
          <w:rFonts w:asciiTheme="majorHAnsi" w:hAnsiTheme="majorHAnsi"/>
        </w:rPr>
        <w:t>że</w:t>
      </w:r>
      <w:r w:rsidRPr="00923B39">
        <w:rPr>
          <w:rFonts w:asciiTheme="majorHAnsi" w:hAnsiTheme="majorHAnsi"/>
        </w:rPr>
        <w:t>j, w imieniu Wykonawcy występującego jako administrator danych osobowych.</w:t>
      </w:r>
    </w:p>
    <w:p w:rsidR="00243D08" w:rsidRPr="00923B39" w:rsidRDefault="00243D08" w:rsidP="00243D08">
      <w:pPr>
        <w:pStyle w:val="Tekstpodstawowy"/>
        <w:spacing w:before="7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Nagwek2"/>
        <w:ind w:left="3683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§ 9 Postanowienia końcowe</w:t>
      </w:r>
    </w:p>
    <w:p w:rsidR="00243D08" w:rsidRPr="00923B39" w:rsidRDefault="00243D08" w:rsidP="00243D08">
      <w:pPr>
        <w:pStyle w:val="Akapitzlist"/>
        <w:numPr>
          <w:ilvl w:val="0"/>
          <w:numId w:val="2"/>
        </w:numPr>
        <w:tabs>
          <w:tab w:val="left" w:pos="494"/>
        </w:tabs>
        <w:spacing w:before="116" w:line="360" w:lineRule="auto"/>
        <w:ind w:right="12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Ewentualne  spory,  mogące  wyniknąć´   w  trakcie  realizacji  postanowień   umowy,  strony  będą  poddawać negocjacjom  polubownym.  W  przypadku  braku  możliwości  polubownego  rozwiązania  sporu,  będzie  on rozstrzygany przez sąd właściwy dla Zamawiającego.</w:t>
      </w:r>
    </w:p>
    <w:p w:rsidR="00243D08" w:rsidRPr="00923B39" w:rsidRDefault="00243D08" w:rsidP="00243D08">
      <w:pPr>
        <w:pStyle w:val="Akapitzlist"/>
        <w:numPr>
          <w:ilvl w:val="0"/>
          <w:numId w:val="2"/>
        </w:numPr>
        <w:tabs>
          <w:tab w:val="left" w:pos="494"/>
        </w:tabs>
        <w:spacing w:before="1" w:line="360" w:lineRule="auto"/>
        <w:ind w:right="117"/>
        <w:rPr>
          <w:rFonts w:asciiTheme="majorHAnsi" w:hAnsiTheme="majorHAnsi"/>
        </w:rPr>
      </w:pPr>
      <w:r w:rsidRPr="00923B39">
        <w:rPr>
          <w:rFonts w:asciiTheme="majorHAnsi" w:hAnsiTheme="majorHAnsi"/>
        </w:rPr>
        <w:t>Wszelaka korespondencja, będzie doręczana na adresy(numery) wskazane w umowie. O zmianie adresu do doręczeń strona ma obowiązek poinformować drugą niezwłocznie faksem lub listem poleconym. W przypadku niedotrzymania  tego  obowiązku  korespondencja  skierowana  na  adres  dotychczasowy  uważana  jest  za skutecznie doręczoną.</w:t>
      </w:r>
    </w:p>
    <w:p w:rsidR="00243D08" w:rsidRPr="00923B39" w:rsidRDefault="00243D08" w:rsidP="00243D08">
      <w:pPr>
        <w:pStyle w:val="Akapitzlist"/>
        <w:numPr>
          <w:ilvl w:val="0"/>
          <w:numId w:val="2"/>
        </w:numPr>
        <w:tabs>
          <w:tab w:val="left" w:pos="494"/>
        </w:tabs>
        <w:spacing w:line="234" w:lineRule="exact"/>
        <w:ind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Integralną </w:t>
      </w:r>
      <w:r>
        <w:rPr>
          <w:rFonts w:asciiTheme="majorHAnsi" w:hAnsiTheme="majorHAnsi"/>
        </w:rPr>
        <w:t>części</w:t>
      </w:r>
      <w:r w:rsidRPr="00923B39">
        <w:rPr>
          <w:rFonts w:asciiTheme="majorHAnsi" w:hAnsiTheme="majorHAnsi"/>
        </w:rPr>
        <w:t>ą niniejszej umowy są następujące dokumenty:</w:t>
      </w:r>
    </w:p>
    <w:p w:rsidR="00243D08" w:rsidRPr="00923B39" w:rsidRDefault="00243D08" w:rsidP="00243D08">
      <w:pPr>
        <w:pStyle w:val="Akapitzlist"/>
        <w:numPr>
          <w:ilvl w:val="1"/>
          <w:numId w:val="2"/>
        </w:numPr>
        <w:tabs>
          <w:tab w:val="left" w:pos="1214"/>
        </w:tabs>
        <w:spacing w:before="119"/>
        <w:ind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Specyfikacja warunków zamówienia,</w:t>
      </w:r>
    </w:p>
    <w:p w:rsidR="00243D08" w:rsidRPr="00923B39" w:rsidRDefault="00243D08" w:rsidP="00243D08">
      <w:pPr>
        <w:pStyle w:val="Akapitzlist"/>
        <w:numPr>
          <w:ilvl w:val="1"/>
          <w:numId w:val="2"/>
        </w:numPr>
        <w:tabs>
          <w:tab w:val="left" w:pos="1214"/>
        </w:tabs>
        <w:spacing w:before="116"/>
        <w:ind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Oferta Wykonawcy z formularzem cenowym,</w:t>
      </w:r>
    </w:p>
    <w:p w:rsidR="00243D08" w:rsidRDefault="00243D08" w:rsidP="00243D08">
      <w:pPr>
        <w:pStyle w:val="Akapitzlist"/>
        <w:numPr>
          <w:ilvl w:val="0"/>
          <w:numId w:val="5"/>
        </w:numPr>
        <w:tabs>
          <w:tab w:val="left" w:pos="493"/>
          <w:tab w:val="left" w:pos="494"/>
        </w:tabs>
        <w:spacing w:before="4" w:line="360" w:lineRule="auto"/>
        <w:ind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Protokół odbioru ilościowo – </w:t>
      </w:r>
      <w:r>
        <w:rPr>
          <w:rFonts w:asciiTheme="majorHAnsi" w:hAnsiTheme="majorHAnsi"/>
        </w:rPr>
        <w:t>jakości</w:t>
      </w:r>
      <w:r w:rsidRPr="00923B39">
        <w:rPr>
          <w:rFonts w:asciiTheme="majorHAnsi" w:hAnsiTheme="majorHAnsi"/>
        </w:rPr>
        <w:t>owego (zał. 1 do umowy),</w:t>
      </w:r>
    </w:p>
    <w:p w:rsidR="00243D08" w:rsidRPr="00923B39" w:rsidRDefault="00243D08" w:rsidP="00243D08">
      <w:pPr>
        <w:pStyle w:val="Akapitzlist"/>
        <w:numPr>
          <w:ilvl w:val="0"/>
          <w:numId w:val="2"/>
        </w:numPr>
        <w:tabs>
          <w:tab w:val="left" w:pos="494"/>
        </w:tabs>
        <w:spacing w:line="362" w:lineRule="auto"/>
        <w:ind w:right="113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W sprawach nieuregulowanych niniejszą umową mają zastosowanie przepisy Kodeksu Cywilnego oraz </w:t>
      </w:r>
      <w:r w:rsidRPr="00923B39">
        <w:rPr>
          <w:rFonts w:asciiTheme="majorHAnsi" w:hAnsiTheme="majorHAnsi"/>
        </w:rPr>
        <w:lastRenderedPageBreak/>
        <w:t>ustawy z dnia 11 września 2019 roku Prawo zamówień  publicznych.</w:t>
      </w:r>
    </w:p>
    <w:p w:rsidR="00243D08" w:rsidRPr="00923B39" w:rsidRDefault="00243D08" w:rsidP="00243D08">
      <w:pPr>
        <w:pStyle w:val="Akapitzlist"/>
        <w:numPr>
          <w:ilvl w:val="0"/>
          <w:numId w:val="2"/>
        </w:numPr>
        <w:tabs>
          <w:tab w:val="left" w:pos="494"/>
        </w:tabs>
        <w:spacing w:line="230" w:lineRule="exact"/>
        <w:ind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Umowę sporządzono w 3 jednobrzmiących egzemplarzach, dwa dla Zamawiającego, jeden dla Wykonawcy.</w:t>
      </w: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Nagwek1"/>
        <w:tabs>
          <w:tab w:val="left" w:pos="6515"/>
        </w:tabs>
        <w:spacing w:before="142"/>
        <w:ind w:right="0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WYKONAWCA:</w:t>
      </w:r>
      <w:r w:rsidRPr="00923B39">
        <w:rPr>
          <w:rFonts w:asciiTheme="majorHAnsi" w:hAnsiTheme="majorHAnsi"/>
          <w:sz w:val="22"/>
          <w:szCs w:val="22"/>
        </w:rPr>
        <w:tab/>
        <w:t>ZAMAWIAJĄCY:</w:t>
      </w: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1A20A8" w:rsidRDefault="001A20A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1A20A8" w:rsidRDefault="001A20A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1A20A8" w:rsidRDefault="001A20A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1A20A8" w:rsidRDefault="001A20A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1A20A8" w:rsidRDefault="001A20A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1A20A8" w:rsidRDefault="001A20A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1A20A8" w:rsidRPr="00923B39" w:rsidRDefault="001A20A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Default="00243D0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1A20A8" w:rsidRDefault="001A20A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1A20A8" w:rsidRDefault="001A20A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1A20A8" w:rsidRDefault="001A20A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1A20A8" w:rsidRDefault="001A20A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1A20A8" w:rsidRDefault="001A20A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1A20A8" w:rsidRDefault="001A20A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1A20A8" w:rsidRDefault="001A20A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1A20A8" w:rsidRDefault="001A20A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1A20A8" w:rsidRDefault="001A20A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1A20A8" w:rsidRDefault="001A20A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1A20A8" w:rsidRDefault="001A20A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1A20A8" w:rsidRDefault="001A20A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1A20A8" w:rsidRDefault="001A20A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1A20A8" w:rsidRDefault="001A20A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1A20A8" w:rsidRPr="00923B39" w:rsidRDefault="001A20A8" w:rsidP="00243D08">
      <w:pPr>
        <w:pStyle w:val="Tekstpodstawowy"/>
        <w:jc w:val="both"/>
        <w:rPr>
          <w:rFonts w:asciiTheme="majorHAnsi" w:hAnsiTheme="majorHAnsi"/>
          <w:b/>
          <w:sz w:val="22"/>
          <w:szCs w:val="22"/>
        </w:rPr>
      </w:pPr>
    </w:p>
    <w:p w:rsidR="00243D08" w:rsidRPr="00923B39" w:rsidRDefault="00243D08" w:rsidP="00243D08">
      <w:pPr>
        <w:pStyle w:val="Tekstpodstawowy"/>
        <w:ind w:right="114"/>
        <w:jc w:val="right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Załącznik nr 1 do umowy</w:t>
      </w: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Tekstpodstawowy"/>
        <w:spacing w:before="1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Nagwek1"/>
        <w:ind w:left="1466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PROTOKOŁ ODBIORU</w:t>
      </w:r>
    </w:p>
    <w:p w:rsidR="00243D08" w:rsidRDefault="00243D08" w:rsidP="00243D08">
      <w:pPr>
        <w:jc w:val="both"/>
        <w:rPr>
          <w:rFonts w:asciiTheme="majorHAnsi" w:hAnsiTheme="majorHAnsi"/>
        </w:rPr>
      </w:pPr>
    </w:p>
    <w:p w:rsidR="00243D08" w:rsidRPr="00923B39" w:rsidRDefault="00243D08" w:rsidP="00243D08">
      <w:pPr>
        <w:pStyle w:val="Akapitzlist"/>
        <w:numPr>
          <w:ilvl w:val="0"/>
          <w:numId w:val="1"/>
        </w:numPr>
        <w:tabs>
          <w:tab w:val="left" w:pos="493"/>
          <w:tab w:val="left" w:pos="494"/>
        </w:tabs>
        <w:spacing w:before="89"/>
        <w:ind w:right="120"/>
        <w:rPr>
          <w:rFonts w:asciiTheme="majorHAnsi" w:hAnsiTheme="majorHAnsi"/>
        </w:rPr>
      </w:pPr>
      <w:r w:rsidRPr="00923B39">
        <w:rPr>
          <w:rFonts w:asciiTheme="majorHAnsi" w:hAnsiTheme="majorHAnsi"/>
        </w:rPr>
        <w:t xml:space="preserve">W  dniu  ………………………….  na  terenie  </w:t>
      </w:r>
      <w:r w:rsidR="00B539D5">
        <w:rPr>
          <w:rFonts w:asciiTheme="majorHAnsi" w:hAnsiTheme="majorHAnsi"/>
        </w:rPr>
        <w:t xml:space="preserve">Gminy Garbatka-Letnisko (26-930)  przy ul. Skrzyńskich 1 </w:t>
      </w: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Tekstpodstawowy"/>
        <w:ind w:left="560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  <w:u w:val="single"/>
        </w:rPr>
        <w:t>KOMISJA w składzie:</w:t>
      </w:r>
    </w:p>
    <w:p w:rsidR="00243D08" w:rsidRPr="00923B39" w:rsidRDefault="00243D08" w:rsidP="00243D08">
      <w:pPr>
        <w:pStyle w:val="Tekstpodstawowy"/>
        <w:spacing w:before="5"/>
        <w:jc w:val="both"/>
        <w:rPr>
          <w:rFonts w:asciiTheme="majorHAnsi" w:hAnsiTheme="majorHAnsi"/>
          <w:sz w:val="22"/>
          <w:szCs w:val="22"/>
        </w:rPr>
      </w:pPr>
    </w:p>
    <w:p w:rsidR="00243D08" w:rsidRDefault="00243D08" w:rsidP="00243D08">
      <w:pPr>
        <w:pStyle w:val="Tekstpodstawowy"/>
        <w:spacing w:before="99" w:line="482" w:lineRule="auto"/>
        <w:ind w:left="560" w:right="109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ze strony Zamawiającego</w:t>
      </w:r>
      <w:r w:rsidRPr="00923B39">
        <w:rPr>
          <w:rFonts w:asciiTheme="majorHAnsi" w:hAnsiTheme="majorHAnsi"/>
          <w:sz w:val="22"/>
          <w:szCs w:val="22"/>
        </w:rPr>
        <w:tab/>
      </w:r>
      <w:r w:rsidRPr="00923B39">
        <w:rPr>
          <w:rFonts w:asciiTheme="majorHAnsi" w:hAnsiTheme="majorHAnsi"/>
          <w:sz w:val="22"/>
          <w:szCs w:val="22"/>
        </w:rPr>
        <w:tab/>
        <w:t>ze</w:t>
      </w:r>
      <w:r>
        <w:rPr>
          <w:rFonts w:asciiTheme="majorHAnsi" w:hAnsiTheme="majorHAnsi"/>
          <w:sz w:val="22"/>
          <w:szCs w:val="22"/>
        </w:rPr>
        <w:t xml:space="preserve"> </w:t>
      </w:r>
      <w:r w:rsidRPr="00923B39">
        <w:rPr>
          <w:rFonts w:asciiTheme="majorHAnsi" w:hAnsiTheme="majorHAnsi"/>
          <w:sz w:val="22"/>
          <w:szCs w:val="22"/>
        </w:rPr>
        <w:t>stro</w:t>
      </w:r>
      <w:r>
        <w:rPr>
          <w:rFonts w:asciiTheme="majorHAnsi" w:hAnsiTheme="majorHAnsi"/>
          <w:sz w:val="22"/>
          <w:szCs w:val="22"/>
        </w:rPr>
        <w:t xml:space="preserve">ny </w:t>
      </w:r>
      <w:r w:rsidRPr="00923B39">
        <w:rPr>
          <w:rFonts w:asciiTheme="majorHAnsi" w:hAnsiTheme="majorHAnsi"/>
          <w:sz w:val="22"/>
          <w:szCs w:val="22"/>
        </w:rPr>
        <w:t xml:space="preserve">Wykonawcy </w:t>
      </w:r>
      <w:r>
        <w:rPr>
          <w:rFonts w:asciiTheme="majorHAnsi" w:hAnsiTheme="majorHAnsi"/>
          <w:sz w:val="22"/>
          <w:szCs w:val="22"/>
        </w:rPr>
        <w:t xml:space="preserve"> </w:t>
      </w:r>
    </w:p>
    <w:p w:rsidR="00243D08" w:rsidRPr="00923B39" w:rsidRDefault="00243D08" w:rsidP="00243D08">
      <w:pPr>
        <w:pStyle w:val="Tekstpodstawowy"/>
        <w:spacing w:before="99" w:line="482" w:lineRule="auto"/>
        <w:ind w:left="560" w:right="3641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1.</w:t>
      </w:r>
      <w:r>
        <w:rPr>
          <w:rFonts w:asciiTheme="majorHAnsi" w:hAnsiTheme="majorHAnsi"/>
          <w:sz w:val="22"/>
          <w:szCs w:val="22"/>
        </w:rPr>
        <w:t xml:space="preserve"> </w:t>
      </w:r>
      <w:r w:rsidRPr="00923B39">
        <w:rPr>
          <w:rFonts w:asciiTheme="majorHAnsi" w:hAnsiTheme="majorHAnsi"/>
          <w:sz w:val="22"/>
          <w:szCs w:val="22"/>
        </w:rPr>
        <w:t xml:space="preserve"> ……………………………………</w:t>
      </w:r>
      <w:r w:rsidRPr="00923B39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 xml:space="preserve">     </w:t>
      </w:r>
      <w:r w:rsidRPr="00923B39">
        <w:rPr>
          <w:rFonts w:asciiTheme="majorHAnsi" w:hAnsiTheme="majorHAnsi"/>
          <w:sz w:val="22"/>
          <w:szCs w:val="22"/>
        </w:rPr>
        <w:t>1. ……………………………….</w:t>
      </w:r>
    </w:p>
    <w:p w:rsidR="00243D08" w:rsidRPr="00923B39" w:rsidRDefault="00243D08" w:rsidP="00243D08">
      <w:pPr>
        <w:pStyle w:val="Tekstpodstawowy"/>
        <w:tabs>
          <w:tab w:val="left" w:pos="3678"/>
        </w:tabs>
        <w:spacing w:line="230" w:lineRule="exact"/>
        <w:ind w:left="560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2. ……………………………………</w:t>
      </w:r>
      <w:r w:rsidRPr="00923B39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 xml:space="preserve">  </w:t>
      </w:r>
      <w:r w:rsidRPr="00923B39">
        <w:rPr>
          <w:rFonts w:asciiTheme="majorHAnsi" w:hAnsiTheme="majorHAnsi"/>
          <w:sz w:val="22"/>
          <w:szCs w:val="22"/>
        </w:rPr>
        <w:t>2. ……………………………….</w:t>
      </w:r>
    </w:p>
    <w:p w:rsidR="00243D08" w:rsidRPr="00923B39" w:rsidRDefault="00243D08" w:rsidP="00243D08">
      <w:pPr>
        <w:pStyle w:val="Tekstpodstawowy"/>
        <w:spacing w:before="11"/>
        <w:jc w:val="both"/>
        <w:rPr>
          <w:rFonts w:asciiTheme="majorHAnsi" w:hAnsiTheme="majorHAnsi"/>
          <w:sz w:val="22"/>
          <w:szCs w:val="22"/>
        </w:rPr>
      </w:pPr>
    </w:p>
    <w:p w:rsidR="00243D08" w:rsidRDefault="00243D08" w:rsidP="00243D08">
      <w:pPr>
        <w:pStyle w:val="Tekstpodstawowy"/>
        <w:spacing w:line="482" w:lineRule="auto"/>
        <w:ind w:left="560" w:right="109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3.…………………………………….                  3.</w:t>
      </w:r>
      <w:r w:rsidRPr="00923B39">
        <w:rPr>
          <w:rFonts w:asciiTheme="majorHAnsi" w:hAnsiTheme="majorHAnsi"/>
          <w:sz w:val="22"/>
          <w:szCs w:val="22"/>
        </w:rPr>
        <w:t xml:space="preserve">……………………………….. </w:t>
      </w:r>
    </w:p>
    <w:p w:rsidR="00243D08" w:rsidRPr="00923B39" w:rsidRDefault="00243D08" w:rsidP="00243D08">
      <w:pPr>
        <w:pStyle w:val="Tekstpodstawowy"/>
        <w:spacing w:line="482" w:lineRule="auto"/>
        <w:ind w:left="560" w:right="109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potwierdza zrealizowanie dostawy :</w:t>
      </w:r>
    </w:p>
    <w:p w:rsidR="00243D08" w:rsidRPr="00923B39" w:rsidRDefault="00243D08" w:rsidP="00243D08">
      <w:pPr>
        <w:pStyle w:val="Tekstpodstawowy"/>
        <w:spacing w:line="231" w:lineRule="exact"/>
        <w:ind w:left="560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- …………………………………………………………………………………………………………………</w:t>
      </w:r>
    </w:p>
    <w:p w:rsidR="00243D08" w:rsidRPr="00923B39" w:rsidRDefault="00243D08" w:rsidP="00243D08">
      <w:pPr>
        <w:pStyle w:val="Tekstpodstawowy"/>
        <w:spacing w:before="1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Tekstpodstawowy"/>
        <w:spacing w:before="1"/>
        <w:ind w:left="841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Producent: …………………………………, Marka: ……………………., Typ: ……………………….</w:t>
      </w: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Tekstpodstawowy"/>
        <w:spacing w:before="11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Akapitzlist"/>
        <w:numPr>
          <w:ilvl w:val="0"/>
          <w:numId w:val="1"/>
        </w:numPr>
        <w:tabs>
          <w:tab w:val="left" w:pos="493"/>
          <w:tab w:val="left" w:pos="494"/>
        </w:tabs>
        <w:ind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Dokumenty przekazane wraz z przedmiotem zamówienia:</w:t>
      </w:r>
    </w:p>
    <w:p w:rsidR="00243D08" w:rsidRPr="00923B39" w:rsidRDefault="00243D08" w:rsidP="00243D08">
      <w:pPr>
        <w:pStyle w:val="Tekstpodstawowy"/>
        <w:spacing w:before="34"/>
        <w:ind w:left="49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243D08" w:rsidRPr="00923B39" w:rsidRDefault="00243D08" w:rsidP="00243D08">
      <w:pPr>
        <w:pStyle w:val="Tekstpodstawowy"/>
        <w:spacing w:before="37"/>
        <w:ind w:left="49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243D08" w:rsidRPr="00923B39" w:rsidRDefault="00243D08" w:rsidP="00243D08">
      <w:pPr>
        <w:pStyle w:val="Tekstpodstawowy"/>
        <w:spacing w:before="34"/>
        <w:ind w:left="49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243D08" w:rsidRPr="00923B39" w:rsidRDefault="00243D08" w:rsidP="00243D08">
      <w:pPr>
        <w:pStyle w:val="Tekstpodstawowy"/>
        <w:spacing w:before="35"/>
        <w:ind w:left="49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2"/>
          <w:szCs w:val="22"/>
        </w:rPr>
        <w:t>…………………………</w:t>
      </w: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Akapitzlist"/>
        <w:numPr>
          <w:ilvl w:val="0"/>
          <w:numId w:val="1"/>
        </w:numPr>
        <w:tabs>
          <w:tab w:val="left" w:pos="493"/>
          <w:tab w:val="left" w:pos="494"/>
        </w:tabs>
        <w:ind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Uwagi:</w:t>
      </w:r>
    </w:p>
    <w:p w:rsidR="00243D08" w:rsidRPr="00923B39" w:rsidRDefault="00243D08" w:rsidP="00243D08">
      <w:pPr>
        <w:pStyle w:val="Tekstpodstawowy"/>
        <w:spacing w:before="1" w:line="234" w:lineRule="exact"/>
        <w:ind w:left="49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243D08" w:rsidRPr="00923B39" w:rsidRDefault="00243D08" w:rsidP="00243D08">
      <w:pPr>
        <w:pStyle w:val="Tekstpodstawowy"/>
        <w:spacing w:line="234" w:lineRule="exact"/>
        <w:ind w:left="49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…………………………………………………………………………………</w:t>
      </w:r>
      <w:r>
        <w:rPr>
          <w:rFonts w:asciiTheme="majorHAnsi" w:hAnsiTheme="majorHAnsi"/>
          <w:sz w:val="22"/>
          <w:szCs w:val="22"/>
        </w:rPr>
        <w:t>…………………………………………………………………</w:t>
      </w:r>
    </w:p>
    <w:p w:rsidR="00243D08" w:rsidRPr="00923B39" w:rsidRDefault="00243D08" w:rsidP="00243D08">
      <w:pPr>
        <w:pStyle w:val="Tekstpodstawowy"/>
        <w:spacing w:before="1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Akapitzlist"/>
        <w:numPr>
          <w:ilvl w:val="0"/>
          <w:numId w:val="1"/>
        </w:numPr>
        <w:tabs>
          <w:tab w:val="left" w:pos="493"/>
          <w:tab w:val="left" w:pos="494"/>
        </w:tabs>
        <w:ind w:hanging="361"/>
        <w:rPr>
          <w:rFonts w:asciiTheme="majorHAnsi" w:hAnsiTheme="majorHAnsi"/>
        </w:rPr>
      </w:pPr>
      <w:r w:rsidRPr="00923B39">
        <w:rPr>
          <w:rFonts w:asciiTheme="majorHAnsi" w:hAnsiTheme="majorHAnsi"/>
        </w:rPr>
        <w:t>Dostawa została przyjęta / nie została* przyjęta, ze względu na:</w:t>
      </w:r>
    </w:p>
    <w:p w:rsidR="00243D08" w:rsidRPr="00923B39" w:rsidRDefault="00243D08" w:rsidP="00243D08">
      <w:pPr>
        <w:pStyle w:val="Tekstpodstawowy"/>
        <w:spacing w:before="1" w:line="234" w:lineRule="exact"/>
        <w:ind w:left="49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243D08" w:rsidRPr="00923B39" w:rsidRDefault="00243D08" w:rsidP="00243D08">
      <w:pPr>
        <w:pStyle w:val="Tekstpodstawowy"/>
        <w:spacing w:line="234" w:lineRule="exact"/>
        <w:ind w:left="49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…………………………………………………………………………………</w:t>
      </w:r>
      <w:r>
        <w:rPr>
          <w:rFonts w:asciiTheme="majorHAnsi" w:hAnsiTheme="majorHAnsi"/>
          <w:sz w:val="22"/>
          <w:szCs w:val="22"/>
        </w:rPr>
        <w:t>…………………………………………………………………</w:t>
      </w: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Tekstpodstawowy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Tekstpodstawowy"/>
        <w:tabs>
          <w:tab w:val="left" w:pos="5805"/>
        </w:tabs>
        <w:ind w:left="49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Zamawiający</w:t>
      </w:r>
      <w:r w:rsidRPr="00923B39">
        <w:rPr>
          <w:rFonts w:asciiTheme="majorHAnsi" w:hAnsiTheme="majorHAnsi"/>
          <w:sz w:val="22"/>
          <w:szCs w:val="22"/>
        </w:rPr>
        <w:tab/>
        <w:t>Wykonawca</w:t>
      </w:r>
    </w:p>
    <w:p w:rsidR="00243D08" w:rsidRPr="00923B39" w:rsidRDefault="00243D08" w:rsidP="00243D08">
      <w:pPr>
        <w:pStyle w:val="Tekstpodstawowy"/>
        <w:spacing w:before="1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Tekstpodstawowy"/>
        <w:tabs>
          <w:tab w:val="left" w:pos="5097"/>
        </w:tabs>
        <w:ind w:left="49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1. …………………………………..</w:t>
      </w:r>
      <w:r w:rsidRPr="00923B39">
        <w:rPr>
          <w:rFonts w:asciiTheme="majorHAnsi" w:hAnsiTheme="majorHAnsi"/>
          <w:sz w:val="22"/>
          <w:szCs w:val="22"/>
        </w:rPr>
        <w:tab/>
        <w:t>1. ………………………………..</w:t>
      </w:r>
    </w:p>
    <w:p w:rsidR="00243D08" w:rsidRPr="00923B39" w:rsidRDefault="00243D08" w:rsidP="00243D08">
      <w:pPr>
        <w:pStyle w:val="Tekstpodstawowy"/>
        <w:spacing w:before="11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Tekstpodstawowy"/>
        <w:tabs>
          <w:tab w:val="left" w:pos="5097"/>
        </w:tabs>
        <w:ind w:left="49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2. ………………………………….</w:t>
      </w:r>
      <w:r w:rsidRPr="00923B39">
        <w:rPr>
          <w:rFonts w:asciiTheme="majorHAnsi" w:hAnsiTheme="majorHAnsi"/>
          <w:sz w:val="22"/>
          <w:szCs w:val="22"/>
        </w:rPr>
        <w:tab/>
        <w:t>2. ………………………………..</w:t>
      </w:r>
    </w:p>
    <w:p w:rsidR="00243D08" w:rsidRPr="00923B39" w:rsidRDefault="00243D08" w:rsidP="00243D08">
      <w:pPr>
        <w:pStyle w:val="Tekstpodstawowy"/>
        <w:spacing w:before="11"/>
        <w:jc w:val="both"/>
        <w:rPr>
          <w:rFonts w:asciiTheme="majorHAnsi" w:hAnsiTheme="majorHAnsi"/>
          <w:sz w:val="22"/>
          <w:szCs w:val="22"/>
        </w:rPr>
      </w:pPr>
    </w:p>
    <w:p w:rsidR="00243D08" w:rsidRPr="00923B39" w:rsidRDefault="00243D08" w:rsidP="00243D08">
      <w:pPr>
        <w:pStyle w:val="Tekstpodstawowy"/>
        <w:tabs>
          <w:tab w:val="left" w:pos="5097"/>
        </w:tabs>
        <w:ind w:left="493"/>
        <w:jc w:val="both"/>
        <w:rPr>
          <w:rFonts w:asciiTheme="majorHAnsi" w:hAnsiTheme="majorHAnsi"/>
          <w:sz w:val="22"/>
          <w:szCs w:val="22"/>
        </w:rPr>
      </w:pPr>
      <w:r w:rsidRPr="00923B39">
        <w:rPr>
          <w:rFonts w:asciiTheme="majorHAnsi" w:hAnsiTheme="majorHAnsi"/>
          <w:sz w:val="22"/>
          <w:szCs w:val="22"/>
        </w:rPr>
        <w:t>3. …………………………………..</w:t>
      </w:r>
      <w:r w:rsidRPr="00923B39">
        <w:rPr>
          <w:rFonts w:asciiTheme="majorHAnsi" w:hAnsiTheme="majorHAnsi"/>
          <w:sz w:val="22"/>
          <w:szCs w:val="22"/>
        </w:rPr>
        <w:tab/>
        <w:t>3. …………………………………</w:t>
      </w:r>
    </w:p>
    <w:p w:rsidR="00243D08" w:rsidRDefault="00243D08" w:rsidP="00243D08">
      <w:pPr>
        <w:jc w:val="both"/>
        <w:rPr>
          <w:rFonts w:asciiTheme="majorHAnsi" w:hAnsiTheme="majorHAnsi"/>
        </w:rPr>
      </w:pPr>
    </w:p>
    <w:p w:rsidR="00243D08" w:rsidRDefault="00243D08" w:rsidP="00243D08">
      <w:pPr>
        <w:jc w:val="both"/>
        <w:rPr>
          <w:rFonts w:asciiTheme="majorHAnsi" w:hAnsiTheme="majorHAnsi"/>
        </w:rPr>
      </w:pPr>
    </w:p>
    <w:p w:rsidR="00243D08" w:rsidRPr="00923B39" w:rsidRDefault="00243D08" w:rsidP="00243D08">
      <w:pPr>
        <w:spacing w:before="188"/>
        <w:ind w:left="493"/>
        <w:jc w:val="both"/>
        <w:rPr>
          <w:rFonts w:asciiTheme="majorHAnsi" w:hAnsiTheme="majorHAnsi"/>
          <w:i/>
        </w:rPr>
      </w:pPr>
      <w:r w:rsidRPr="00923B39">
        <w:rPr>
          <w:rFonts w:asciiTheme="majorHAnsi" w:hAnsiTheme="majorHAnsi"/>
        </w:rPr>
        <w:t xml:space="preserve">* </w:t>
      </w:r>
      <w:r w:rsidRPr="00923B39">
        <w:rPr>
          <w:rFonts w:asciiTheme="majorHAnsi" w:hAnsiTheme="majorHAnsi"/>
          <w:i/>
        </w:rPr>
        <w:t>niepotrzebne skreślić</w:t>
      </w:r>
    </w:p>
    <w:p w:rsidR="00243D08" w:rsidRPr="00923B39" w:rsidRDefault="00243D08" w:rsidP="00243D08">
      <w:pPr>
        <w:jc w:val="both"/>
        <w:rPr>
          <w:rFonts w:asciiTheme="majorHAnsi" w:hAnsiTheme="majorHAnsi"/>
        </w:rPr>
        <w:sectPr w:rsidR="00243D08" w:rsidRPr="00923B39" w:rsidSect="006D669F">
          <w:pgSz w:w="11910" w:h="16840"/>
          <w:pgMar w:top="1240" w:right="1020" w:bottom="1380" w:left="1000" w:header="708" w:footer="1186" w:gutter="0"/>
          <w:cols w:space="708"/>
        </w:sectPr>
      </w:pPr>
    </w:p>
    <w:p w:rsidR="00243D08" w:rsidRDefault="00B539D5" w:rsidP="00243D08">
      <w:r>
        <w:lastRenderedPageBreak/>
        <w:t xml:space="preserve"> </w:t>
      </w:r>
    </w:p>
    <w:p w:rsidR="007E6E07" w:rsidRDefault="007E6E07"/>
    <w:sectPr w:rsidR="007E6E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56465"/>
    <w:multiLevelType w:val="hybridMultilevel"/>
    <w:tmpl w:val="75CA68CA"/>
    <w:lvl w:ilvl="0" w:tplc="7BEA2F4A">
      <w:start w:val="1"/>
      <w:numFmt w:val="decimal"/>
      <w:lvlText w:val="%1."/>
      <w:lvlJc w:val="left"/>
      <w:pPr>
        <w:ind w:left="493" w:hanging="360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837472C4">
      <w:start w:val="1"/>
      <w:numFmt w:val="decimal"/>
      <w:lvlText w:val="%2)"/>
      <w:lvlJc w:val="left"/>
      <w:pPr>
        <w:ind w:left="853" w:hanging="360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2" w:tplc="3E9A0C60">
      <w:numFmt w:val="bullet"/>
      <w:lvlText w:val="•"/>
      <w:lvlJc w:val="left"/>
      <w:pPr>
        <w:ind w:left="1862" w:hanging="360"/>
      </w:pPr>
      <w:rPr>
        <w:rFonts w:hint="default"/>
        <w:lang w:val="pl-PL" w:eastAsia="en-US" w:bidi="ar-SA"/>
      </w:rPr>
    </w:lvl>
    <w:lvl w:ilvl="3" w:tplc="2DE0392E">
      <w:numFmt w:val="bullet"/>
      <w:lvlText w:val="•"/>
      <w:lvlJc w:val="left"/>
      <w:pPr>
        <w:ind w:left="2865" w:hanging="360"/>
      </w:pPr>
      <w:rPr>
        <w:rFonts w:hint="default"/>
        <w:lang w:val="pl-PL" w:eastAsia="en-US" w:bidi="ar-SA"/>
      </w:rPr>
    </w:lvl>
    <w:lvl w:ilvl="4" w:tplc="13921A40">
      <w:numFmt w:val="bullet"/>
      <w:lvlText w:val="•"/>
      <w:lvlJc w:val="left"/>
      <w:pPr>
        <w:ind w:left="3868" w:hanging="360"/>
      </w:pPr>
      <w:rPr>
        <w:rFonts w:hint="default"/>
        <w:lang w:val="pl-PL" w:eastAsia="en-US" w:bidi="ar-SA"/>
      </w:rPr>
    </w:lvl>
    <w:lvl w:ilvl="5" w:tplc="5FD0018C">
      <w:numFmt w:val="bullet"/>
      <w:lvlText w:val="•"/>
      <w:lvlJc w:val="left"/>
      <w:pPr>
        <w:ind w:left="4870" w:hanging="360"/>
      </w:pPr>
      <w:rPr>
        <w:rFonts w:hint="default"/>
        <w:lang w:val="pl-PL" w:eastAsia="en-US" w:bidi="ar-SA"/>
      </w:rPr>
    </w:lvl>
    <w:lvl w:ilvl="6" w:tplc="9D809E34">
      <w:numFmt w:val="bullet"/>
      <w:lvlText w:val="•"/>
      <w:lvlJc w:val="left"/>
      <w:pPr>
        <w:ind w:left="5873" w:hanging="360"/>
      </w:pPr>
      <w:rPr>
        <w:rFonts w:hint="default"/>
        <w:lang w:val="pl-PL" w:eastAsia="en-US" w:bidi="ar-SA"/>
      </w:rPr>
    </w:lvl>
    <w:lvl w:ilvl="7" w:tplc="B4D627B4">
      <w:numFmt w:val="bullet"/>
      <w:lvlText w:val="•"/>
      <w:lvlJc w:val="left"/>
      <w:pPr>
        <w:ind w:left="6876" w:hanging="360"/>
      </w:pPr>
      <w:rPr>
        <w:rFonts w:hint="default"/>
        <w:lang w:val="pl-PL" w:eastAsia="en-US" w:bidi="ar-SA"/>
      </w:rPr>
    </w:lvl>
    <w:lvl w:ilvl="8" w:tplc="B180FC74">
      <w:numFmt w:val="bullet"/>
      <w:lvlText w:val="•"/>
      <w:lvlJc w:val="left"/>
      <w:pPr>
        <w:ind w:left="7878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5B223B7"/>
    <w:multiLevelType w:val="hybridMultilevel"/>
    <w:tmpl w:val="CAB63B4A"/>
    <w:lvl w:ilvl="0" w:tplc="1A185134">
      <w:start w:val="1"/>
      <w:numFmt w:val="decimal"/>
      <w:lvlText w:val="%1."/>
      <w:lvlJc w:val="left"/>
      <w:pPr>
        <w:ind w:left="493" w:hanging="360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BCFA7954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2" w:tplc="FDF43990">
      <w:numFmt w:val="bullet"/>
      <w:lvlText w:val="•"/>
      <w:lvlJc w:val="left"/>
      <w:pPr>
        <w:ind w:left="2376" w:hanging="360"/>
      </w:pPr>
      <w:rPr>
        <w:rFonts w:hint="default"/>
        <w:lang w:val="pl-PL" w:eastAsia="en-US" w:bidi="ar-SA"/>
      </w:rPr>
    </w:lvl>
    <w:lvl w:ilvl="3" w:tplc="9490BCBE">
      <w:numFmt w:val="bullet"/>
      <w:lvlText w:val="•"/>
      <w:lvlJc w:val="left"/>
      <w:pPr>
        <w:ind w:left="3315" w:hanging="360"/>
      </w:pPr>
      <w:rPr>
        <w:rFonts w:hint="default"/>
        <w:lang w:val="pl-PL" w:eastAsia="en-US" w:bidi="ar-SA"/>
      </w:rPr>
    </w:lvl>
    <w:lvl w:ilvl="4" w:tplc="7222EAF6">
      <w:numFmt w:val="bullet"/>
      <w:lvlText w:val="•"/>
      <w:lvlJc w:val="left"/>
      <w:pPr>
        <w:ind w:left="4253" w:hanging="360"/>
      </w:pPr>
      <w:rPr>
        <w:rFonts w:hint="default"/>
        <w:lang w:val="pl-PL" w:eastAsia="en-US" w:bidi="ar-SA"/>
      </w:rPr>
    </w:lvl>
    <w:lvl w:ilvl="5" w:tplc="8018B0FA">
      <w:numFmt w:val="bullet"/>
      <w:lvlText w:val="•"/>
      <w:lvlJc w:val="left"/>
      <w:pPr>
        <w:ind w:left="5192" w:hanging="360"/>
      </w:pPr>
      <w:rPr>
        <w:rFonts w:hint="default"/>
        <w:lang w:val="pl-PL" w:eastAsia="en-US" w:bidi="ar-SA"/>
      </w:rPr>
    </w:lvl>
    <w:lvl w:ilvl="6" w:tplc="D8106A64">
      <w:numFmt w:val="bullet"/>
      <w:lvlText w:val="•"/>
      <w:lvlJc w:val="left"/>
      <w:pPr>
        <w:ind w:left="6130" w:hanging="360"/>
      </w:pPr>
      <w:rPr>
        <w:rFonts w:hint="default"/>
        <w:lang w:val="pl-PL" w:eastAsia="en-US" w:bidi="ar-SA"/>
      </w:rPr>
    </w:lvl>
    <w:lvl w:ilvl="7" w:tplc="EE92EE08">
      <w:numFmt w:val="bullet"/>
      <w:lvlText w:val="•"/>
      <w:lvlJc w:val="left"/>
      <w:pPr>
        <w:ind w:left="7068" w:hanging="360"/>
      </w:pPr>
      <w:rPr>
        <w:rFonts w:hint="default"/>
        <w:lang w:val="pl-PL" w:eastAsia="en-US" w:bidi="ar-SA"/>
      </w:rPr>
    </w:lvl>
    <w:lvl w:ilvl="8" w:tplc="318E9E1E">
      <w:numFmt w:val="bullet"/>
      <w:lvlText w:val="•"/>
      <w:lvlJc w:val="left"/>
      <w:pPr>
        <w:ind w:left="8007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EDD0A7C"/>
    <w:multiLevelType w:val="hybridMultilevel"/>
    <w:tmpl w:val="E0D29AE4"/>
    <w:lvl w:ilvl="0" w:tplc="CDF01CE8">
      <w:numFmt w:val="bullet"/>
      <w:lvlText w:val=""/>
      <w:lvlJc w:val="left"/>
      <w:pPr>
        <w:ind w:left="853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581CA01E">
      <w:numFmt w:val="bullet"/>
      <w:lvlText w:val="•"/>
      <w:lvlJc w:val="left"/>
      <w:pPr>
        <w:ind w:left="1762" w:hanging="360"/>
      </w:pPr>
      <w:rPr>
        <w:rFonts w:hint="default"/>
        <w:lang w:val="pl-PL" w:eastAsia="en-US" w:bidi="ar-SA"/>
      </w:rPr>
    </w:lvl>
    <w:lvl w:ilvl="2" w:tplc="457E7F10">
      <w:numFmt w:val="bullet"/>
      <w:lvlText w:val="•"/>
      <w:lvlJc w:val="left"/>
      <w:pPr>
        <w:ind w:left="2664" w:hanging="360"/>
      </w:pPr>
      <w:rPr>
        <w:rFonts w:hint="default"/>
        <w:lang w:val="pl-PL" w:eastAsia="en-US" w:bidi="ar-SA"/>
      </w:rPr>
    </w:lvl>
    <w:lvl w:ilvl="3" w:tplc="10CEF574">
      <w:numFmt w:val="bullet"/>
      <w:lvlText w:val="•"/>
      <w:lvlJc w:val="left"/>
      <w:pPr>
        <w:ind w:left="3567" w:hanging="360"/>
      </w:pPr>
      <w:rPr>
        <w:rFonts w:hint="default"/>
        <w:lang w:val="pl-PL" w:eastAsia="en-US" w:bidi="ar-SA"/>
      </w:rPr>
    </w:lvl>
    <w:lvl w:ilvl="4" w:tplc="EE444226">
      <w:numFmt w:val="bullet"/>
      <w:lvlText w:val="•"/>
      <w:lvlJc w:val="left"/>
      <w:pPr>
        <w:ind w:left="4469" w:hanging="360"/>
      </w:pPr>
      <w:rPr>
        <w:rFonts w:hint="default"/>
        <w:lang w:val="pl-PL" w:eastAsia="en-US" w:bidi="ar-SA"/>
      </w:rPr>
    </w:lvl>
    <w:lvl w:ilvl="5" w:tplc="214CC2E2">
      <w:numFmt w:val="bullet"/>
      <w:lvlText w:val="•"/>
      <w:lvlJc w:val="left"/>
      <w:pPr>
        <w:ind w:left="5372" w:hanging="360"/>
      </w:pPr>
      <w:rPr>
        <w:rFonts w:hint="default"/>
        <w:lang w:val="pl-PL" w:eastAsia="en-US" w:bidi="ar-SA"/>
      </w:rPr>
    </w:lvl>
    <w:lvl w:ilvl="6" w:tplc="F912D506">
      <w:numFmt w:val="bullet"/>
      <w:lvlText w:val="•"/>
      <w:lvlJc w:val="left"/>
      <w:pPr>
        <w:ind w:left="6274" w:hanging="360"/>
      </w:pPr>
      <w:rPr>
        <w:rFonts w:hint="default"/>
        <w:lang w:val="pl-PL" w:eastAsia="en-US" w:bidi="ar-SA"/>
      </w:rPr>
    </w:lvl>
    <w:lvl w:ilvl="7" w:tplc="E0082F30">
      <w:numFmt w:val="bullet"/>
      <w:lvlText w:val="•"/>
      <w:lvlJc w:val="left"/>
      <w:pPr>
        <w:ind w:left="7176" w:hanging="360"/>
      </w:pPr>
      <w:rPr>
        <w:rFonts w:hint="default"/>
        <w:lang w:val="pl-PL" w:eastAsia="en-US" w:bidi="ar-SA"/>
      </w:rPr>
    </w:lvl>
    <w:lvl w:ilvl="8" w:tplc="B2CCF318">
      <w:numFmt w:val="bullet"/>
      <w:lvlText w:val="•"/>
      <w:lvlJc w:val="left"/>
      <w:pPr>
        <w:ind w:left="8079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39C503BB"/>
    <w:multiLevelType w:val="hybridMultilevel"/>
    <w:tmpl w:val="A924618A"/>
    <w:lvl w:ilvl="0" w:tplc="0ADAB0C0">
      <w:start w:val="1"/>
      <w:numFmt w:val="decimal"/>
      <w:lvlText w:val="%1."/>
      <w:lvlJc w:val="left"/>
      <w:pPr>
        <w:ind w:left="512" w:hanging="394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2836E250">
      <w:start w:val="1"/>
      <w:numFmt w:val="lowerLetter"/>
      <w:lvlText w:val="%2)"/>
      <w:lvlJc w:val="left"/>
      <w:pPr>
        <w:ind w:left="1071" w:hanging="219"/>
      </w:pPr>
      <w:rPr>
        <w:rFonts w:ascii="Cambria" w:eastAsia="Cambria" w:hAnsi="Cambria" w:cs="Cambria" w:hint="default"/>
        <w:spacing w:val="0"/>
        <w:w w:val="99"/>
        <w:sz w:val="20"/>
        <w:szCs w:val="20"/>
        <w:lang w:val="pl-PL" w:eastAsia="en-US" w:bidi="ar-SA"/>
      </w:rPr>
    </w:lvl>
    <w:lvl w:ilvl="2" w:tplc="CCDEDE86">
      <w:numFmt w:val="bullet"/>
      <w:lvlText w:val="•"/>
      <w:lvlJc w:val="left"/>
      <w:pPr>
        <w:ind w:left="2058" w:hanging="219"/>
      </w:pPr>
      <w:rPr>
        <w:rFonts w:hint="default"/>
        <w:lang w:val="pl-PL" w:eastAsia="en-US" w:bidi="ar-SA"/>
      </w:rPr>
    </w:lvl>
    <w:lvl w:ilvl="3" w:tplc="3DD47D26">
      <w:numFmt w:val="bullet"/>
      <w:lvlText w:val="•"/>
      <w:lvlJc w:val="left"/>
      <w:pPr>
        <w:ind w:left="3036" w:hanging="219"/>
      </w:pPr>
      <w:rPr>
        <w:rFonts w:hint="default"/>
        <w:lang w:val="pl-PL" w:eastAsia="en-US" w:bidi="ar-SA"/>
      </w:rPr>
    </w:lvl>
    <w:lvl w:ilvl="4" w:tplc="C1A8D71C">
      <w:numFmt w:val="bullet"/>
      <w:lvlText w:val="•"/>
      <w:lvlJc w:val="left"/>
      <w:pPr>
        <w:ind w:left="4014" w:hanging="219"/>
      </w:pPr>
      <w:rPr>
        <w:rFonts w:hint="default"/>
        <w:lang w:val="pl-PL" w:eastAsia="en-US" w:bidi="ar-SA"/>
      </w:rPr>
    </w:lvl>
    <w:lvl w:ilvl="5" w:tplc="E09EA3F0">
      <w:numFmt w:val="bullet"/>
      <w:lvlText w:val="•"/>
      <w:lvlJc w:val="left"/>
      <w:pPr>
        <w:ind w:left="4992" w:hanging="219"/>
      </w:pPr>
      <w:rPr>
        <w:rFonts w:hint="default"/>
        <w:lang w:val="pl-PL" w:eastAsia="en-US" w:bidi="ar-SA"/>
      </w:rPr>
    </w:lvl>
    <w:lvl w:ilvl="6" w:tplc="BAB2C030">
      <w:numFmt w:val="bullet"/>
      <w:lvlText w:val="•"/>
      <w:lvlJc w:val="left"/>
      <w:pPr>
        <w:ind w:left="5971" w:hanging="219"/>
      </w:pPr>
      <w:rPr>
        <w:rFonts w:hint="default"/>
        <w:lang w:val="pl-PL" w:eastAsia="en-US" w:bidi="ar-SA"/>
      </w:rPr>
    </w:lvl>
    <w:lvl w:ilvl="7" w:tplc="6D306CE0">
      <w:numFmt w:val="bullet"/>
      <w:lvlText w:val="•"/>
      <w:lvlJc w:val="left"/>
      <w:pPr>
        <w:ind w:left="6949" w:hanging="219"/>
      </w:pPr>
      <w:rPr>
        <w:rFonts w:hint="default"/>
        <w:lang w:val="pl-PL" w:eastAsia="en-US" w:bidi="ar-SA"/>
      </w:rPr>
    </w:lvl>
    <w:lvl w:ilvl="8" w:tplc="5DCE30B2">
      <w:numFmt w:val="bullet"/>
      <w:lvlText w:val="•"/>
      <w:lvlJc w:val="left"/>
      <w:pPr>
        <w:ind w:left="7927" w:hanging="219"/>
      </w:pPr>
      <w:rPr>
        <w:rFonts w:hint="default"/>
        <w:lang w:val="pl-PL" w:eastAsia="en-US" w:bidi="ar-SA"/>
      </w:rPr>
    </w:lvl>
  </w:abstractNum>
  <w:abstractNum w:abstractNumId="4" w15:restartNumberingAfterBreak="0">
    <w:nsid w:val="3B35185B"/>
    <w:multiLevelType w:val="hybridMultilevel"/>
    <w:tmpl w:val="245A09C4"/>
    <w:lvl w:ilvl="0" w:tplc="EA069372">
      <w:start w:val="1"/>
      <w:numFmt w:val="decimal"/>
      <w:lvlText w:val="%1."/>
      <w:lvlJc w:val="left"/>
      <w:pPr>
        <w:ind w:left="493" w:hanging="360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1DE2D298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2" w:tplc="D206D2E0">
      <w:numFmt w:val="bullet"/>
      <w:lvlText w:val="•"/>
      <w:lvlJc w:val="left"/>
      <w:pPr>
        <w:ind w:left="2376" w:hanging="360"/>
      </w:pPr>
      <w:rPr>
        <w:rFonts w:hint="default"/>
        <w:lang w:val="pl-PL" w:eastAsia="en-US" w:bidi="ar-SA"/>
      </w:rPr>
    </w:lvl>
    <w:lvl w:ilvl="3" w:tplc="78F84AA6">
      <w:numFmt w:val="bullet"/>
      <w:lvlText w:val="•"/>
      <w:lvlJc w:val="left"/>
      <w:pPr>
        <w:ind w:left="3315" w:hanging="360"/>
      </w:pPr>
      <w:rPr>
        <w:rFonts w:hint="default"/>
        <w:lang w:val="pl-PL" w:eastAsia="en-US" w:bidi="ar-SA"/>
      </w:rPr>
    </w:lvl>
    <w:lvl w:ilvl="4" w:tplc="31CA9872">
      <w:numFmt w:val="bullet"/>
      <w:lvlText w:val="•"/>
      <w:lvlJc w:val="left"/>
      <w:pPr>
        <w:ind w:left="4253" w:hanging="360"/>
      </w:pPr>
      <w:rPr>
        <w:rFonts w:hint="default"/>
        <w:lang w:val="pl-PL" w:eastAsia="en-US" w:bidi="ar-SA"/>
      </w:rPr>
    </w:lvl>
    <w:lvl w:ilvl="5" w:tplc="ED429694">
      <w:numFmt w:val="bullet"/>
      <w:lvlText w:val="•"/>
      <w:lvlJc w:val="left"/>
      <w:pPr>
        <w:ind w:left="5192" w:hanging="360"/>
      </w:pPr>
      <w:rPr>
        <w:rFonts w:hint="default"/>
        <w:lang w:val="pl-PL" w:eastAsia="en-US" w:bidi="ar-SA"/>
      </w:rPr>
    </w:lvl>
    <w:lvl w:ilvl="6" w:tplc="1D8CD642">
      <w:numFmt w:val="bullet"/>
      <w:lvlText w:val="•"/>
      <w:lvlJc w:val="left"/>
      <w:pPr>
        <w:ind w:left="6130" w:hanging="360"/>
      </w:pPr>
      <w:rPr>
        <w:rFonts w:hint="default"/>
        <w:lang w:val="pl-PL" w:eastAsia="en-US" w:bidi="ar-SA"/>
      </w:rPr>
    </w:lvl>
    <w:lvl w:ilvl="7" w:tplc="52ACE72E">
      <w:numFmt w:val="bullet"/>
      <w:lvlText w:val="•"/>
      <w:lvlJc w:val="left"/>
      <w:pPr>
        <w:ind w:left="7068" w:hanging="360"/>
      </w:pPr>
      <w:rPr>
        <w:rFonts w:hint="default"/>
        <w:lang w:val="pl-PL" w:eastAsia="en-US" w:bidi="ar-SA"/>
      </w:rPr>
    </w:lvl>
    <w:lvl w:ilvl="8" w:tplc="90C44F84">
      <w:numFmt w:val="bullet"/>
      <w:lvlText w:val="•"/>
      <w:lvlJc w:val="left"/>
      <w:pPr>
        <w:ind w:left="8007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3D970041"/>
    <w:multiLevelType w:val="hybridMultilevel"/>
    <w:tmpl w:val="DD024D3E"/>
    <w:lvl w:ilvl="0" w:tplc="C9289AE4">
      <w:start w:val="1"/>
      <w:numFmt w:val="decimal"/>
      <w:lvlText w:val="%1."/>
      <w:lvlJc w:val="left"/>
      <w:pPr>
        <w:ind w:left="478" w:hanging="360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8FBC9E9A">
      <w:start w:val="1"/>
      <w:numFmt w:val="lowerLetter"/>
      <w:lvlText w:val="%2)"/>
      <w:lvlJc w:val="left"/>
      <w:pPr>
        <w:ind w:left="838" w:hanging="360"/>
      </w:pPr>
      <w:rPr>
        <w:rFonts w:ascii="Cambria" w:eastAsia="Cambria" w:hAnsi="Cambria" w:cs="Cambria" w:hint="default"/>
        <w:spacing w:val="0"/>
        <w:w w:val="99"/>
        <w:sz w:val="20"/>
        <w:szCs w:val="20"/>
        <w:lang w:val="pl-PL" w:eastAsia="en-US" w:bidi="ar-SA"/>
      </w:rPr>
    </w:lvl>
    <w:lvl w:ilvl="2" w:tplc="135CF426">
      <w:numFmt w:val="bullet"/>
      <w:lvlText w:val="•"/>
      <w:lvlJc w:val="left"/>
      <w:pPr>
        <w:ind w:left="1844" w:hanging="360"/>
      </w:pPr>
      <w:rPr>
        <w:rFonts w:hint="default"/>
        <w:lang w:val="pl-PL" w:eastAsia="en-US" w:bidi="ar-SA"/>
      </w:rPr>
    </w:lvl>
    <w:lvl w:ilvl="3" w:tplc="D514DFB2">
      <w:numFmt w:val="bullet"/>
      <w:lvlText w:val="•"/>
      <w:lvlJc w:val="left"/>
      <w:pPr>
        <w:ind w:left="2849" w:hanging="360"/>
      </w:pPr>
      <w:rPr>
        <w:rFonts w:hint="default"/>
        <w:lang w:val="pl-PL" w:eastAsia="en-US" w:bidi="ar-SA"/>
      </w:rPr>
    </w:lvl>
    <w:lvl w:ilvl="4" w:tplc="5C0462BC">
      <w:numFmt w:val="bullet"/>
      <w:lvlText w:val="•"/>
      <w:lvlJc w:val="left"/>
      <w:pPr>
        <w:ind w:left="3854" w:hanging="360"/>
      </w:pPr>
      <w:rPr>
        <w:rFonts w:hint="default"/>
        <w:lang w:val="pl-PL" w:eastAsia="en-US" w:bidi="ar-SA"/>
      </w:rPr>
    </w:lvl>
    <w:lvl w:ilvl="5" w:tplc="1E422542">
      <w:numFmt w:val="bullet"/>
      <w:lvlText w:val="•"/>
      <w:lvlJc w:val="left"/>
      <w:pPr>
        <w:ind w:left="4859" w:hanging="360"/>
      </w:pPr>
      <w:rPr>
        <w:rFonts w:hint="default"/>
        <w:lang w:val="pl-PL" w:eastAsia="en-US" w:bidi="ar-SA"/>
      </w:rPr>
    </w:lvl>
    <w:lvl w:ilvl="6" w:tplc="ACA83332">
      <w:numFmt w:val="bullet"/>
      <w:lvlText w:val="•"/>
      <w:lvlJc w:val="left"/>
      <w:pPr>
        <w:ind w:left="5864" w:hanging="360"/>
      </w:pPr>
      <w:rPr>
        <w:rFonts w:hint="default"/>
        <w:lang w:val="pl-PL" w:eastAsia="en-US" w:bidi="ar-SA"/>
      </w:rPr>
    </w:lvl>
    <w:lvl w:ilvl="7" w:tplc="4FE68256">
      <w:numFmt w:val="bullet"/>
      <w:lvlText w:val="•"/>
      <w:lvlJc w:val="left"/>
      <w:pPr>
        <w:ind w:left="6869" w:hanging="360"/>
      </w:pPr>
      <w:rPr>
        <w:rFonts w:hint="default"/>
        <w:lang w:val="pl-PL" w:eastAsia="en-US" w:bidi="ar-SA"/>
      </w:rPr>
    </w:lvl>
    <w:lvl w:ilvl="8" w:tplc="A9C22C64">
      <w:numFmt w:val="bullet"/>
      <w:lvlText w:val="•"/>
      <w:lvlJc w:val="left"/>
      <w:pPr>
        <w:ind w:left="7874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42712832"/>
    <w:multiLevelType w:val="hybridMultilevel"/>
    <w:tmpl w:val="A0AEDFE6"/>
    <w:lvl w:ilvl="0" w:tplc="1D080868">
      <w:start w:val="1"/>
      <w:numFmt w:val="decimal"/>
      <w:lvlText w:val="%1."/>
      <w:lvlJc w:val="left"/>
      <w:pPr>
        <w:ind w:left="524" w:hanging="406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EBB062A8">
      <w:start w:val="1"/>
      <w:numFmt w:val="decimal"/>
      <w:lvlText w:val="%2)"/>
      <w:lvlJc w:val="left"/>
      <w:pPr>
        <w:ind w:left="853" w:hanging="360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2" w:tplc="2286D166">
      <w:numFmt w:val="bullet"/>
      <w:lvlText w:val="•"/>
      <w:lvlJc w:val="left"/>
      <w:pPr>
        <w:ind w:left="1580" w:hanging="360"/>
      </w:pPr>
      <w:rPr>
        <w:rFonts w:hint="default"/>
        <w:lang w:val="pl-PL" w:eastAsia="en-US" w:bidi="ar-SA"/>
      </w:rPr>
    </w:lvl>
    <w:lvl w:ilvl="3" w:tplc="F20EC488">
      <w:numFmt w:val="bullet"/>
      <w:lvlText w:val="•"/>
      <w:lvlJc w:val="left"/>
      <w:pPr>
        <w:ind w:left="2618" w:hanging="360"/>
      </w:pPr>
      <w:rPr>
        <w:rFonts w:hint="default"/>
        <w:lang w:val="pl-PL" w:eastAsia="en-US" w:bidi="ar-SA"/>
      </w:rPr>
    </w:lvl>
    <w:lvl w:ilvl="4" w:tplc="234EE350">
      <w:numFmt w:val="bullet"/>
      <w:lvlText w:val="•"/>
      <w:lvlJc w:val="left"/>
      <w:pPr>
        <w:ind w:left="3656" w:hanging="360"/>
      </w:pPr>
      <w:rPr>
        <w:rFonts w:hint="default"/>
        <w:lang w:val="pl-PL" w:eastAsia="en-US" w:bidi="ar-SA"/>
      </w:rPr>
    </w:lvl>
    <w:lvl w:ilvl="5" w:tplc="0E52CA42">
      <w:numFmt w:val="bullet"/>
      <w:lvlText w:val="•"/>
      <w:lvlJc w:val="left"/>
      <w:pPr>
        <w:ind w:left="4694" w:hanging="360"/>
      </w:pPr>
      <w:rPr>
        <w:rFonts w:hint="default"/>
        <w:lang w:val="pl-PL" w:eastAsia="en-US" w:bidi="ar-SA"/>
      </w:rPr>
    </w:lvl>
    <w:lvl w:ilvl="6" w:tplc="C30C2004">
      <w:numFmt w:val="bullet"/>
      <w:lvlText w:val="•"/>
      <w:lvlJc w:val="left"/>
      <w:pPr>
        <w:ind w:left="5732" w:hanging="360"/>
      </w:pPr>
      <w:rPr>
        <w:rFonts w:hint="default"/>
        <w:lang w:val="pl-PL" w:eastAsia="en-US" w:bidi="ar-SA"/>
      </w:rPr>
    </w:lvl>
    <w:lvl w:ilvl="7" w:tplc="B922F60E">
      <w:numFmt w:val="bullet"/>
      <w:lvlText w:val="•"/>
      <w:lvlJc w:val="left"/>
      <w:pPr>
        <w:ind w:left="6770" w:hanging="360"/>
      </w:pPr>
      <w:rPr>
        <w:rFonts w:hint="default"/>
        <w:lang w:val="pl-PL" w:eastAsia="en-US" w:bidi="ar-SA"/>
      </w:rPr>
    </w:lvl>
    <w:lvl w:ilvl="8" w:tplc="0C00C07C">
      <w:numFmt w:val="bullet"/>
      <w:lvlText w:val="•"/>
      <w:lvlJc w:val="left"/>
      <w:pPr>
        <w:ind w:left="7808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479864BA"/>
    <w:multiLevelType w:val="hybridMultilevel"/>
    <w:tmpl w:val="177C4568"/>
    <w:lvl w:ilvl="0" w:tplc="FA7C0F6E">
      <w:start w:val="1"/>
      <w:numFmt w:val="decimal"/>
      <w:lvlText w:val="%1."/>
      <w:lvlJc w:val="left"/>
      <w:pPr>
        <w:ind w:left="493" w:hanging="360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2E54AC70">
      <w:start w:val="1"/>
      <w:numFmt w:val="decimal"/>
      <w:lvlText w:val="%2)"/>
      <w:lvlJc w:val="left"/>
      <w:pPr>
        <w:ind w:left="776" w:hanging="360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2" w:tplc="D25CBDBC">
      <w:numFmt w:val="bullet"/>
      <w:lvlText w:val="•"/>
      <w:lvlJc w:val="left"/>
      <w:pPr>
        <w:ind w:left="1791" w:hanging="360"/>
      </w:pPr>
      <w:rPr>
        <w:rFonts w:hint="default"/>
        <w:lang w:val="pl-PL" w:eastAsia="en-US" w:bidi="ar-SA"/>
      </w:rPr>
    </w:lvl>
    <w:lvl w:ilvl="3" w:tplc="839EA8C4">
      <w:numFmt w:val="bullet"/>
      <w:lvlText w:val="•"/>
      <w:lvlJc w:val="left"/>
      <w:pPr>
        <w:ind w:left="2803" w:hanging="360"/>
      </w:pPr>
      <w:rPr>
        <w:rFonts w:hint="default"/>
        <w:lang w:val="pl-PL" w:eastAsia="en-US" w:bidi="ar-SA"/>
      </w:rPr>
    </w:lvl>
    <w:lvl w:ilvl="4" w:tplc="E6A603D0">
      <w:numFmt w:val="bullet"/>
      <w:lvlText w:val="•"/>
      <w:lvlJc w:val="left"/>
      <w:pPr>
        <w:ind w:left="3814" w:hanging="360"/>
      </w:pPr>
      <w:rPr>
        <w:rFonts w:hint="default"/>
        <w:lang w:val="pl-PL" w:eastAsia="en-US" w:bidi="ar-SA"/>
      </w:rPr>
    </w:lvl>
    <w:lvl w:ilvl="5" w:tplc="A4969C6C">
      <w:numFmt w:val="bullet"/>
      <w:lvlText w:val="•"/>
      <w:lvlJc w:val="left"/>
      <w:pPr>
        <w:ind w:left="4826" w:hanging="360"/>
      </w:pPr>
      <w:rPr>
        <w:rFonts w:hint="default"/>
        <w:lang w:val="pl-PL" w:eastAsia="en-US" w:bidi="ar-SA"/>
      </w:rPr>
    </w:lvl>
    <w:lvl w:ilvl="6" w:tplc="8B6A063E">
      <w:numFmt w:val="bullet"/>
      <w:lvlText w:val="•"/>
      <w:lvlJc w:val="left"/>
      <w:pPr>
        <w:ind w:left="5837" w:hanging="360"/>
      </w:pPr>
      <w:rPr>
        <w:rFonts w:hint="default"/>
        <w:lang w:val="pl-PL" w:eastAsia="en-US" w:bidi="ar-SA"/>
      </w:rPr>
    </w:lvl>
    <w:lvl w:ilvl="7" w:tplc="DC5C72DE">
      <w:numFmt w:val="bullet"/>
      <w:lvlText w:val="•"/>
      <w:lvlJc w:val="left"/>
      <w:pPr>
        <w:ind w:left="6849" w:hanging="360"/>
      </w:pPr>
      <w:rPr>
        <w:rFonts w:hint="default"/>
        <w:lang w:val="pl-PL" w:eastAsia="en-US" w:bidi="ar-SA"/>
      </w:rPr>
    </w:lvl>
    <w:lvl w:ilvl="8" w:tplc="42148C38">
      <w:numFmt w:val="bullet"/>
      <w:lvlText w:val="•"/>
      <w:lvlJc w:val="left"/>
      <w:pPr>
        <w:ind w:left="7860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594B642B"/>
    <w:multiLevelType w:val="hybridMultilevel"/>
    <w:tmpl w:val="1C08D966"/>
    <w:lvl w:ilvl="0" w:tplc="B1CC7682">
      <w:start w:val="1"/>
      <w:numFmt w:val="decimal"/>
      <w:lvlText w:val="%1."/>
      <w:lvlJc w:val="left"/>
      <w:pPr>
        <w:ind w:left="493" w:hanging="360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D3F282B6">
      <w:start w:val="1"/>
      <w:numFmt w:val="decimal"/>
      <w:lvlText w:val="%2)"/>
      <w:lvlJc w:val="left"/>
      <w:pPr>
        <w:ind w:left="1213" w:hanging="360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2" w:tplc="1F92674A">
      <w:numFmt w:val="bullet"/>
      <w:lvlText w:val="•"/>
      <w:lvlJc w:val="left"/>
      <w:pPr>
        <w:ind w:left="2182" w:hanging="360"/>
      </w:pPr>
      <w:rPr>
        <w:rFonts w:hint="default"/>
        <w:lang w:val="pl-PL" w:eastAsia="en-US" w:bidi="ar-SA"/>
      </w:rPr>
    </w:lvl>
    <w:lvl w:ilvl="3" w:tplc="2304B4F6">
      <w:numFmt w:val="bullet"/>
      <w:lvlText w:val="•"/>
      <w:lvlJc w:val="left"/>
      <w:pPr>
        <w:ind w:left="3145" w:hanging="360"/>
      </w:pPr>
      <w:rPr>
        <w:rFonts w:hint="default"/>
        <w:lang w:val="pl-PL" w:eastAsia="en-US" w:bidi="ar-SA"/>
      </w:rPr>
    </w:lvl>
    <w:lvl w:ilvl="4" w:tplc="DBD03908">
      <w:numFmt w:val="bullet"/>
      <w:lvlText w:val="•"/>
      <w:lvlJc w:val="left"/>
      <w:pPr>
        <w:ind w:left="4108" w:hanging="360"/>
      </w:pPr>
      <w:rPr>
        <w:rFonts w:hint="default"/>
        <w:lang w:val="pl-PL" w:eastAsia="en-US" w:bidi="ar-SA"/>
      </w:rPr>
    </w:lvl>
    <w:lvl w:ilvl="5" w:tplc="650CF63A">
      <w:numFmt w:val="bullet"/>
      <w:lvlText w:val="•"/>
      <w:lvlJc w:val="left"/>
      <w:pPr>
        <w:ind w:left="5070" w:hanging="360"/>
      </w:pPr>
      <w:rPr>
        <w:rFonts w:hint="default"/>
        <w:lang w:val="pl-PL" w:eastAsia="en-US" w:bidi="ar-SA"/>
      </w:rPr>
    </w:lvl>
    <w:lvl w:ilvl="6" w:tplc="D5D00606">
      <w:numFmt w:val="bullet"/>
      <w:lvlText w:val="•"/>
      <w:lvlJc w:val="left"/>
      <w:pPr>
        <w:ind w:left="6033" w:hanging="360"/>
      </w:pPr>
      <w:rPr>
        <w:rFonts w:hint="default"/>
        <w:lang w:val="pl-PL" w:eastAsia="en-US" w:bidi="ar-SA"/>
      </w:rPr>
    </w:lvl>
    <w:lvl w:ilvl="7" w:tplc="98928E12">
      <w:numFmt w:val="bullet"/>
      <w:lvlText w:val="•"/>
      <w:lvlJc w:val="left"/>
      <w:pPr>
        <w:ind w:left="6996" w:hanging="360"/>
      </w:pPr>
      <w:rPr>
        <w:rFonts w:hint="default"/>
        <w:lang w:val="pl-PL" w:eastAsia="en-US" w:bidi="ar-SA"/>
      </w:rPr>
    </w:lvl>
    <w:lvl w:ilvl="8" w:tplc="CB34436A">
      <w:numFmt w:val="bullet"/>
      <w:lvlText w:val="•"/>
      <w:lvlJc w:val="left"/>
      <w:pPr>
        <w:ind w:left="7958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63E17BC6"/>
    <w:multiLevelType w:val="hybridMultilevel"/>
    <w:tmpl w:val="387077E2"/>
    <w:lvl w:ilvl="0" w:tplc="7D443080">
      <w:start w:val="1"/>
      <w:numFmt w:val="decimal"/>
      <w:lvlText w:val="%1."/>
      <w:lvlJc w:val="left"/>
      <w:pPr>
        <w:ind w:left="493" w:hanging="360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023056BA">
      <w:start w:val="1"/>
      <w:numFmt w:val="decimal"/>
      <w:lvlText w:val="%2)"/>
      <w:lvlJc w:val="left"/>
      <w:pPr>
        <w:ind w:left="1213" w:hanging="360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2" w:tplc="825CAB8C">
      <w:numFmt w:val="bullet"/>
      <w:lvlText w:val="•"/>
      <w:lvlJc w:val="left"/>
      <w:pPr>
        <w:ind w:left="2182" w:hanging="360"/>
      </w:pPr>
      <w:rPr>
        <w:rFonts w:hint="default"/>
        <w:lang w:val="pl-PL" w:eastAsia="en-US" w:bidi="ar-SA"/>
      </w:rPr>
    </w:lvl>
    <w:lvl w:ilvl="3" w:tplc="D00CFD46">
      <w:numFmt w:val="bullet"/>
      <w:lvlText w:val="•"/>
      <w:lvlJc w:val="left"/>
      <w:pPr>
        <w:ind w:left="3145" w:hanging="360"/>
      </w:pPr>
      <w:rPr>
        <w:rFonts w:hint="default"/>
        <w:lang w:val="pl-PL" w:eastAsia="en-US" w:bidi="ar-SA"/>
      </w:rPr>
    </w:lvl>
    <w:lvl w:ilvl="4" w:tplc="2DA80BEE">
      <w:numFmt w:val="bullet"/>
      <w:lvlText w:val="•"/>
      <w:lvlJc w:val="left"/>
      <w:pPr>
        <w:ind w:left="4108" w:hanging="360"/>
      </w:pPr>
      <w:rPr>
        <w:rFonts w:hint="default"/>
        <w:lang w:val="pl-PL" w:eastAsia="en-US" w:bidi="ar-SA"/>
      </w:rPr>
    </w:lvl>
    <w:lvl w:ilvl="5" w:tplc="211A57A2">
      <w:numFmt w:val="bullet"/>
      <w:lvlText w:val="•"/>
      <w:lvlJc w:val="left"/>
      <w:pPr>
        <w:ind w:left="5070" w:hanging="360"/>
      </w:pPr>
      <w:rPr>
        <w:rFonts w:hint="default"/>
        <w:lang w:val="pl-PL" w:eastAsia="en-US" w:bidi="ar-SA"/>
      </w:rPr>
    </w:lvl>
    <w:lvl w:ilvl="6" w:tplc="3A02EFB2">
      <w:numFmt w:val="bullet"/>
      <w:lvlText w:val="•"/>
      <w:lvlJc w:val="left"/>
      <w:pPr>
        <w:ind w:left="6033" w:hanging="360"/>
      </w:pPr>
      <w:rPr>
        <w:rFonts w:hint="default"/>
        <w:lang w:val="pl-PL" w:eastAsia="en-US" w:bidi="ar-SA"/>
      </w:rPr>
    </w:lvl>
    <w:lvl w:ilvl="7" w:tplc="1BCE1EB2">
      <w:numFmt w:val="bullet"/>
      <w:lvlText w:val="•"/>
      <w:lvlJc w:val="left"/>
      <w:pPr>
        <w:ind w:left="6996" w:hanging="360"/>
      </w:pPr>
      <w:rPr>
        <w:rFonts w:hint="default"/>
        <w:lang w:val="pl-PL" w:eastAsia="en-US" w:bidi="ar-SA"/>
      </w:rPr>
    </w:lvl>
    <w:lvl w:ilvl="8" w:tplc="D77AEB96">
      <w:numFmt w:val="bullet"/>
      <w:lvlText w:val="•"/>
      <w:lvlJc w:val="left"/>
      <w:pPr>
        <w:ind w:left="7958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6CC92183"/>
    <w:multiLevelType w:val="hybridMultilevel"/>
    <w:tmpl w:val="B9E87108"/>
    <w:lvl w:ilvl="0" w:tplc="A6FA4F20">
      <w:start w:val="1"/>
      <w:numFmt w:val="decimal"/>
      <w:lvlText w:val="%1."/>
      <w:lvlJc w:val="left"/>
      <w:pPr>
        <w:ind w:left="493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D5B62780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2" w:tplc="CC2C3F6C">
      <w:numFmt w:val="bullet"/>
      <w:lvlText w:val="•"/>
      <w:lvlJc w:val="left"/>
      <w:pPr>
        <w:ind w:left="2376" w:hanging="360"/>
      </w:pPr>
      <w:rPr>
        <w:rFonts w:hint="default"/>
        <w:lang w:val="pl-PL" w:eastAsia="en-US" w:bidi="ar-SA"/>
      </w:rPr>
    </w:lvl>
    <w:lvl w:ilvl="3" w:tplc="72A46C64">
      <w:numFmt w:val="bullet"/>
      <w:lvlText w:val="•"/>
      <w:lvlJc w:val="left"/>
      <w:pPr>
        <w:ind w:left="3315" w:hanging="360"/>
      </w:pPr>
      <w:rPr>
        <w:rFonts w:hint="default"/>
        <w:lang w:val="pl-PL" w:eastAsia="en-US" w:bidi="ar-SA"/>
      </w:rPr>
    </w:lvl>
    <w:lvl w:ilvl="4" w:tplc="D3E0CAF8">
      <w:numFmt w:val="bullet"/>
      <w:lvlText w:val="•"/>
      <w:lvlJc w:val="left"/>
      <w:pPr>
        <w:ind w:left="4253" w:hanging="360"/>
      </w:pPr>
      <w:rPr>
        <w:rFonts w:hint="default"/>
        <w:lang w:val="pl-PL" w:eastAsia="en-US" w:bidi="ar-SA"/>
      </w:rPr>
    </w:lvl>
    <w:lvl w:ilvl="5" w:tplc="33F6CA08">
      <w:numFmt w:val="bullet"/>
      <w:lvlText w:val="•"/>
      <w:lvlJc w:val="left"/>
      <w:pPr>
        <w:ind w:left="5192" w:hanging="360"/>
      </w:pPr>
      <w:rPr>
        <w:rFonts w:hint="default"/>
        <w:lang w:val="pl-PL" w:eastAsia="en-US" w:bidi="ar-SA"/>
      </w:rPr>
    </w:lvl>
    <w:lvl w:ilvl="6" w:tplc="3280CBFC">
      <w:numFmt w:val="bullet"/>
      <w:lvlText w:val="•"/>
      <w:lvlJc w:val="left"/>
      <w:pPr>
        <w:ind w:left="6130" w:hanging="360"/>
      </w:pPr>
      <w:rPr>
        <w:rFonts w:hint="default"/>
        <w:lang w:val="pl-PL" w:eastAsia="en-US" w:bidi="ar-SA"/>
      </w:rPr>
    </w:lvl>
    <w:lvl w:ilvl="7" w:tplc="29924CE0">
      <w:numFmt w:val="bullet"/>
      <w:lvlText w:val="•"/>
      <w:lvlJc w:val="left"/>
      <w:pPr>
        <w:ind w:left="7068" w:hanging="360"/>
      </w:pPr>
      <w:rPr>
        <w:rFonts w:hint="default"/>
        <w:lang w:val="pl-PL" w:eastAsia="en-US" w:bidi="ar-SA"/>
      </w:rPr>
    </w:lvl>
    <w:lvl w:ilvl="8" w:tplc="8AA0AC18">
      <w:numFmt w:val="bullet"/>
      <w:lvlText w:val="•"/>
      <w:lvlJc w:val="left"/>
      <w:pPr>
        <w:ind w:left="8007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761A1F86"/>
    <w:multiLevelType w:val="hybridMultilevel"/>
    <w:tmpl w:val="20B66034"/>
    <w:lvl w:ilvl="0" w:tplc="24E2695C">
      <w:start w:val="1"/>
      <w:numFmt w:val="decimal"/>
      <w:lvlText w:val="%1."/>
      <w:lvlJc w:val="left"/>
      <w:pPr>
        <w:ind w:left="478" w:hanging="360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5DE45B84">
      <w:numFmt w:val="bullet"/>
      <w:lvlText w:val="•"/>
      <w:lvlJc w:val="left"/>
      <w:pPr>
        <w:ind w:left="1420" w:hanging="360"/>
      </w:pPr>
      <w:rPr>
        <w:rFonts w:hint="default"/>
        <w:lang w:val="pl-PL" w:eastAsia="en-US" w:bidi="ar-SA"/>
      </w:rPr>
    </w:lvl>
    <w:lvl w:ilvl="2" w:tplc="47A4F6B0">
      <w:numFmt w:val="bullet"/>
      <w:lvlText w:val="•"/>
      <w:lvlJc w:val="left"/>
      <w:pPr>
        <w:ind w:left="2360" w:hanging="360"/>
      </w:pPr>
      <w:rPr>
        <w:rFonts w:hint="default"/>
        <w:lang w:val="pl-PL" w:eastAsia="en-US" w:bidi="ar-SA"/>
      </w:rPr>
    </w:lvl>
    <w:lvl w:ilvl="3" w:tplc="4DBC8A1A">
      <w:numFmt w:val="bullet"/>
      <w:lvlText w:val="•"/>
      <w:lvlJc w:val="left"/>
      <w:pPr>
        <w:ind w:left="3301" w:hanging="360"/>
      </w:pPr>
      <w:rPr>
        <w:rFonts w:hint="default"/>
        <w:lang w:val="pl-PL" w:eastAsia="en-US" w:bidi="ar-SA"/>
      </w:rPr>
    </w:lvl>
    <w:lvl w:ilvl="4" w:tplc="968E3DB4">
      <w:numFmt w:val="bullet"/>
      <w:lvlText w:val="•"/>
      <w:lvlJc w:val="left"/>
      <w:pPr>
        <w:ind w:left="4241" w:hanging="360"/>
      </w:pPr>
      <w:rPr>
        <w:rFonts w:hint="default"/>
        <w:lang w:val="pl-PL" w:eastAsia="en-US" w:bidi="ar-SA"/>
      </w:rPr>
    </w:lvl>
    <w:lvl w:ilvl="5" w:tplc="911E960E">
      <w:numFmt w:val="bullet"/>
      <w:lvlText w:val="•"/>
      <w:lvlJc w:val="left"/>
      <w:pPr>
        <w:ind w:left="5182" w:hanging="360"/>
      </w:pPr>
      <w:rPr>
        <w:rFonts w:hint="default"/>
        <w:lang w:val="pl-PL" w:eastAsia="en-US" w:bidi="ar-SA"/>
      </w:rPr>
    </w:lvl>
    <w:lvl w:ilvl="6" w:tplc="1DF46216">
      <w:numFmt w:val="bullet"/>
      <w:lvlText w:val="•"/>
      <w:lvlJc w:val="left"/>
      <w:pPr>
        <w:ind w:left="6122" w:hanging="360"/>
      </w:pPr>
      <w:rPr>
        <w:rFonts w:hint="default"/>
        <w:lang w:val="pl-PL" w:eastAsia="en-US" w:bidi="ar-SA"/>
      </w:rPr>
    </w:lvl>
    <w:lvl w:ilvl="7" w:tplc="7AE0808E">
      <w:numFmt w:val="bullet"/>
      <w:lvlText w:val="•"/>
      <w:lvlJc w:val="left"/>
      <w:pPr>
        <w:ind w:left="7062" w:hanging="360"/>
      </w:pPr>
      <w:rPr>
        <w:rFonts w:hint="default"/>
        <w:lang w:val="pl-PL" w:eastAsia="en-US" w:bidi="ar-SA"/>
      </w:rPr>
    </w:lvl>
    <w:lvl w:ilvl="8" w:tplc="2F1492BE">
      <w:numFmt w:val="bullet"/>
      <w:lvlText w:val="•"/>
      <w:lvlJc w:val="left"/>
      <w:pPr>
        <w:ind w:left="8003" w:hanging="360"/>
      </w:pPr>
      <w:rPr>
        <w:rFonts w:hint="default"/>
        <w:lang w:val="pl-PL" w:eastAsia="en-US" w:bidi="ar-SA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0"/>
  </w:num>
  <w:num w:numId="5">
    <w:abstractNumId w:val="7"/>
  </w:num>
  <w:num w:numId="6">
    <w:abstractNumId w:val="8"/>
  </w:num>
  <w:num w:numId="7">
    <w:abstractNumId w:val="6"/>
  </w:num>
  <w:num w:numId="8">
    <w:abstractNumId w:val="11"/>
  </w:num>
  <w:num w:numId="9">
    <w:abstractNumId w:val="1"/>
  </w:num>
  <w:num w:numId="10">
    <w:abstractNumId w:val="2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D08"/>
    <w:rsid w:val="001A20A8"/>
    <w:rsid w:val="001A602B"/>
    <w:rsid w:val="001B7691"/>
    <w:rsid w:val="00243D08"/>
    <w:rsid w:val="0069317D"/>
    <w:rsid w:val="007079EF"/>
    <w:rsid w:val="007E6E07"/>
    <w:rsid w:val="008145CB"/>
    <w:rsid w:val="00B539D5"/>
    <w:rsid w:val="00C71950"/>
    <w:rsid w:val="00CE7912"/>
    <w:rsid w:val="00EF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B9F08-4737-4CA0-BC80-ED78048ED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43D08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Nagwek1">
    <w:name w:val="heading 1"/>
    <w:basedOn w:val="Normalny"/>
    <w:link w:val="Nagwek1Znak"/>
    <w:uiPriority w:val="1"/>
    <w:qFormat/>
    <w:rsid w:val="00243D08"/>
    <w:pPr>
      <w:ind w:left="841" w:right="1464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rsid w:val="00243D08"/>
    <w:pPr>
      <w:ind w:left="133"/>
      <w:jc w:val="both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43D08"/>
    <w:rPr>
      <w:rFonts w:ascii="Cambria" w:eastAsia="Cambria" w:hAnsi="Cambria" w:cs="Cambria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rsid w:val="00243D08"/>
    <w:rPr>
      <w:rFonts w:ascii="Cambria" w:eastAsia="Cambria" w:hAnsi="Cambria" w:cs="Cambria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243D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43D08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43D08"/>
    <w:rPr>
      <w:rFonts w:ascii="Cambria" w:eastAsia="Cambria" w:hAnsi="Cambria" w:cs="Cambria"/>
      <w:sz w:val="20"/>
      <w:szCs w:val="20"/>
    </w:rPr>
  </w:style>
  <w:style w:type="paragraph" w:styleId="Tytu">
    <w:name w:val="Title"/>
    <w:basedOn w:val="Normalny"/>
    <w:link w:val="TytuZnak"/>
    <w:uiPriority w:val="1"/>
    <w:qFormat/>
    <w:rsid w:val="00243D08"/>
    <w:pPr>
      <w:spacing w:before="101" w:line="328" w:lineRule="exact"/>
      <w:ind w:left="1480" w:right="1462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"/>
    <w:rsid w:val="00243D08"/>
    <w:rPr>
      <w:rFonts w:ascii="Cambria" w:eastAsia="Cambria" w:hAnsi="Cambria" w:cs="Cambria"/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rsid w:val="00243D08"/>
    <w:pPr>
      <w:ind w:left="493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243D08"/>
  </w:style>
  <w:style w:type="paragraph" w:styleId="Nagwek">
    <w:name w:val="header"/>
    <w:basedOn w:val="Normalny"/>
    <w:link w:val="NagwekZnak"/>
    <w:uiPriority w:val="99"/>
    <w:unhideWhenUsed/>
    <w:rsid w:val="00243D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3D08"/>
    <w:rPr>
      <w:rFonts w:ascii="Cambria" w:eastAsia="Cambria" w:hAnsi="Cambria" w:cs="Cambria"/>
    </w:rPr>
  </w:style>
  <w:style w:type="paragraph" w:styleId="Stopka">
    <w:name w:val="footer"/>
    <w:basedOn w:val="Normalny"/>
    <w:link w:val="StopkaZnak"/>
    <w:uiPriority w:val="99"/>
    <w:unhideWhenUsed/>
    <w:rsid w:val="00243D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3D08"/>
    <w:rPr>
      <w:rFonts w:ascii="Cambria" w:eastAsia="Cambria" w:hAnsi="Cambria" w:cs="Cambr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08"/>
    <w:rPr>
      <w:rFonts w:ascii="Segoe UI" w:eastAsia="Cambria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539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arbatkaletnisk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3645</Words>
  <Characters>21873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Szczechula</dc:creator>
  <cp:keywords/>
  <dc:description/>
  <cp:lastModifiedBy>Agnieszka Płachta</cp:lastModifiedBy>
  <cp:revision>7</cp:revision>
  <dcterms:created xsi:type="dcterms:W3CDTF">2022-11-09T08:22:00Z</dcterms:created>
  <dcterms:modified xsi:type="dcterms:W3CDTF">2022-11-09T12:22:00Z</dcterms:modified>
</cp:coreProperties>
</file>