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D1" w:rsidRPr="00C15BB1" w:rsidRDefault="00D25CD1" w:rsidP="00D25CD1">
      <w:pPr>
        <w:pStyle w:val="Nagwek1"/>
        <w:spacing w:before="79"/>
        <w:ind w:left="15"/>
        <w:rPr>
          <w:rFonts w:ascii="Times New Roman" w:hAnsi="Times New Roman" w:cs="Times New Roman"/>
          <w:sz w:val="24"/>
          <w:szCs w:val="24"/>
        </w:rPr>
      </w:pPr>
      <w:r w:rsidRPr="00C15BB1">
        <w:rPr>
          <w:rFonts w:ascii="Times New Roman" w:hAnsi="Times New Roman" w:cs="Times New Roman"/>
          <w:sz w:val="24"/>
          <w:szCs w:val="24"/>
        </w:rPr>
        <w:t>UMOWA</w:t>
      </w:r>
      <w:r w:rsidRPr="00C15BB1">
        <w:rPr>
          <w:rFonts w:ascii="Times New Roman" w:hAnsi="Times New Roman" w:cs="Times New Roman"/>
          <w:spacing w:val="-5"/>
          <w:sz w:val="24"/>
          <w:szCs w:val="24"/>
        </w:rPr>
        <w:t xml:space="preserve"> </w:t>
      </w:r>
      <w:r w:rsidRPr="00C15BB1">
        <w:rPr>
          <w:rFonts w:ascii="Times New Roman" w:hAnsi="Times New Roman" w:cs="Times New Roman"/>
          <w:sz w:val="24"/>
          <w:szCs w:val="24"/>
        </w:rPr>
        <w:t xml:space="preserve"> - wzór</w:t>
      </w:r>
    </w:p>
    <w:p w:rsidR="00D25CD1" w:rsidRPr="00C15BB1" w:rsidRDefault="00D25CD1" w:rsidP="00D25CD1">
      <w:pPr>
        <w:pStyle w:val="Tekstpodstawowy"/>
        <w:ind w:left="0"/>
        <w:jc w:val="left"/>
        <w:rPr>
          <w:rFonts w:ascii="Times New Roman" w:hAnsi="Times New Roman" w:cs="Times New Roman"/>
          <w:b/>
          <w:sz w:val="24"/>
          <w:szCs w:val="24"/>
        </w:rPr>
      </w:pPr>
    </w:p>
    <w:p w:rsidR="00D25CD1" w:rsidRPr="00C15BB1" w:rsidRDefault="00D25CD1" w:rsidP="006B58D8">
      <w:pPr>
        <w:rPr>
          <w:rFonts w:ascii="Times New Roman" w:hAnsi="Times New Roman" w:cs="Times New Roman"/>
          <w:sz w:val="24"/>
          <w:szCs w:val="24"/>
        </w:rPr>
      </w:pPr>
      <w:r w:rsidRPr="00C15BB1">
        <w:rPr>
          <w:rFonts w:ascii="Times New Roman" w:hAnsi="Times New Roman" w:cs="Times New Roman"/>
          <w:sz w:val="24"/>
          <w:szCs w:val="24"/>
        </w:rPr>
        <w:t>zawarta</w:t>
      </w:r>
      <w:r w:rsidRPr="00C15BB1">
        <w:rPr>
          <w:rFonts w:ascii="Times New Roman" w:hAnsi="Times New Roman" w:cs="Times New Roman"/>
          <w:spacing w:val="-14"/>
          <w:sz w:val="24"/>
          <w:szCs w:val="24"/>
        </w:rPr>
        <w:t xml:space="preserve"> </w:t>
      </w:r>
      <w:r w:rsidRPr="00C15BB1">
        <w:rPr>
          <w:rFonts w:ascii="Times New Roman" w:hAnsi="Times New Roman" w:cs="Times New Roman"/>
          <w:sz w:val="24"/>
          <w:szCs w:val="24"/>
        </w:rPr>
        <w:t>dnia</w:t>
      </w:r>
      <w:r w:rsidRPr="00C15BB1">
        <w:rPr>
          <w:rFonts w:ascii="Times New Roman" w:hAnsi="Times New Roman" w:cs="Times New Roman"/>
          <w:spacing w:val="-13"/>
          <w:sz w:val="24"/>
          <w:szCs w:val="24"/>
        </w:rPr>
        <w:t xml:space="preserve"> </w:t>
      </w:r>
      <w:r w:rsidRPr="00C15BB1">
        <w:rPr>
          <w:rFonts w:ascii="Times New Roman" w:hAnsi="Times New Roman" w:cs="Times New Roman"/>
          <w:sz w:val="24"/>
          <w:szCs w:val="24"/>
        </w:rPr>
        <w:t>………</w:t>
      </w:r>
      <w:r w:rsidRPr="00C15BB1">
        <w:rPr>
          <w:rFonts w:ascii="Times New Roman" w:hAnsi="Times New Roman" w:cs="Times New Roman"/>
          <w:spacing w:val="-12"/>
          <w:sz w:val="24"/>
          <w:szCs w:val="24"/>
        </w:rPr>
        <w:t>.</w:t>
      </w:r>
      <w:r w:rsidRPr="00C15BB1">
        <w:rPr>
          <w:rFonts w:ascii="Times New Roman" w:hAnsi="Times New Roman" w:cs="Times New Roman"/>
          <w:b/>
          <w:spacing w:val="-12"/>
          <w:sz w:val="24"/>
          <w:szCs w:val="24"/>
        </w:rPr>
        <w:t xml:space="preserve"> </w:t>
      </w:r>
      <w:r w:rsidRPr="00C15BB1">
        <w:rPr>
          <w:rFonts w:ascii="Times New Roman" w:hAnsi="Times New Roman" w:cs="Times New Roman"/>
          <w:b/>
          <w:sz w:val="24"/>
          <w:szCs w:val="24"/>
        </w:rPr>
        <w:t>2022</w:t>
      </w:r>
      <w:r w:rsidRPr="00C15BB1">
        <w:rPr>
          <w:rFonts w:ascii="Times New Roman" w:hAnsi="Times New Roman" w:cs="Times New Roman"/>
          <w:b/>
          <w:spacing w:val="-11"/>
          <w:sz w:val="24"/>
          <w:szCs w:val="24"/>
        </w:rPr>
        <w:t xml:space="preserve"> </w:t>
      </w:r>
      <w:r w:rsidRPr="00C15BB1">
        <w:rPr>
          <w:rFonts w:ascii="Times New Roman" w:hAnsi="Times New Roman" w:cs="Times New Roman"/>
          <w:b/>
          <w:sz w:val="24"/>
          <w:szCs w:val="24"/>
        </w:rPr>
        <w:t>r.</w:t>
      </w:r>
      <w:r w:rsidRPr="00C15BB1">
        <w:rPr>
          <w:rFonts w:ascii="Times New Roman" w:hAnsi="Times New Roman" w:cs="Times New Roman"/>
          <w:b/>
          <w:spacing w:val="-14"/>
          <w:sz w:val="24"/>
          <w:szCs w:val="24"/>
        </w:rPr>
        <w:t xml:space="preserve"> </w:t>
      </w:r>
      <w:r w:rsidRPr="00C15BB1">
        <w:rPr>
          <w:rFonts w:ascii="Times New Roman" w:hAnsi="Times New Roman" w:cs="Times New Roman"/>
          <w:sz w:val="24"/>
          <w:szCs w:val="24"/>
        </w:rPr>
        <w:t>w</w:t>
      </w:r>
      <w:r w:rsidRPr="00C15BB1">
        <w:rPr>
          <w:rFonts w:ascii="Times New Roman" w:hAnsi="Times New Roman" w:cs="Times New Roman"/>
          <w:spacing w:val="-11"/>
          <w:sz w:val="24"/>
          <w:szCs w:val="24"/>
        </w:rPr>
        <w:t xml:space="preserve"> </w:t>
      </w:r>
      <w:r w:rsidR="006B58D8">
        <w:rPr>
          <w:rFonts w:ascii="Times New Roman" w:hAnsi="Times New Roman" w:cs="Times New Roman"/>
          <w:sz w:val="24"/>
          <w:szCs w:val="24"/>
        </w:rPr>
        <w:t xml:space="preserve"> Garbatce-Letnisko </w:t>
      </w:r>
      <w:r w:rsidRPr="00C15BB1">
        <w:rPr>
          <w:rFonts w:ascii="Times New Roman" w:hAnsi="Times New Roman" w:cs="Times New Roman"/>
          <w:sz w:val="24"/>
          <w:szCs w:val="24"/>
        </w:rPr>
        <w:t>pomiędzy:</w:t>
      </w:r>
    </w:p>
    <w:p w:rsidR="00D25CD1" w:rsidRPr="00C15BB1" w:rsidRDefault="00D25CD1" w:rsidP="00D25CD1">
      <w:pPr>
        <w:spacing w:after="120"/>
        <w:jc w:val="both"/>
        <w:rPr>
          <w:rFonts w:ascii="Times New Roman" w:eastAsia="Times New Roman" w:hAnsi="Times New Roman" w:cs="Times New Roman"/>
          <w:sz w:val="24"/>
          <w:szCs w:val="24"/>
          <w:lang w:val="x-none" w:eastAsia="pl-PL"/>
        </w:rPr>
      </w:pPr>
      <w:r w:rsidRPr="00C15BB1">
        <w:rPr>
          <w:rFonts w:ascii="Times New Roman" w:eastAsia="Times New Roman" w:hAnsi="Times New Roman" w:cs="Times New Roman"/>
          <w:sz w:val="24"/>
          <w:szCs w:val="24"/>
          <w:lang w:val="x-none" w:eastAsia="pl-PL"/>
        </w:rPr>
        <w:t>Gminą Garbatka-Letnisko z siedzibą w Garbatc</w:t>
      </w:r>
      <w:r w:rsidR="006B58D8">
        <w:rPr>
          <w:rFonts w:ascii="Times New Roman" w:eastAsia="Times New Roman" w:hAnsi="Times New Roman" w:cs="Times New Roman"/>
          <w:sz w:val="24"/>
          <w:szCs w:val="24"/>
          <w:lang w:val="x-none" w:eastAsia="pl-PL"/>
        </w:rPr>
        <w:t>e-Letnisko, ul. Skrzyńskich 1, 26-930 Garbatka</w:t>
      </w:r>
      <w:r w:rsidR="006B58D8">
        <w:rPr>
          <w:rFonts w:ascii="Times New Roman" w:eastAsia="Times New Roman" w:hAnsi="Times New Roman" w:cs="Times New Roman"/>
          <w:sz w:val="24"/>
          <w:szCs w:val="24"/>
          <w:lang w:val="x-none" w:eastAsia="pl-PL"/>
        </w:rPr>
        <w:noBreakHyphen/>
      </w:r>
      <w:r w:rsidRPr="00C15BB1">
        <w:rPr>
          <w:rFonts w:ascii="Times New Roman" w:eastAsia="Times New Roman" w:hAnsi="Times New Roman" w:cs="Times New Roman"/>
          <w:sz w:val="24"/>
          <w:szCs w:val="24"/>
          <w:lang w:val="x-none" w:eastAsia="pl-PL"/>
        </w:rPr>
        <w:t>Letnisko, posiadającą NIP 812 18 44 959 reprezentowaną przez:</w:t>
      </w:r>
    </w:p>
    <w:p w:rsidR="00D25CD1" w:rsidRPr="00C15BB1" w:rsidRDefault="00D25CD1" w:rsidP="00D25CD1">
      <w:pPr>
        <w:spacing w:after="120"/>
        <w:jc w:val="both"/>
        <w:rPr>
          <w:rFonts w:ascii="Times New Roman" w:eastAsia="Times New Roman" w:hAnsi="Times New Roman" w:cs="Times New Roman"/>
          <w:sz w:val="24"/>
          <w:szCs w:val="24"/>
          <w:lang w:val="x-none" w:eastAsia="pl-PL"/>
        </w:rPr>
      </w:pPr>
      <w:r w:rsidRPr="00C15BB1">
        <w:rPr>
          <w:rFonts w:ascii="Times New Roman" w:eastAsia="Times New Roman" w:hAnsi="Times New Roman" w:cs="Times New Roman"/>
          <w:sz w:val="24"/>
          <w:szCs w:val="24"/>
          <w:lang w:val="x-none" w:eastAsia="pl-PL"/>
        </w:rPr>
        <w:t>Teres</w:t>
      </w:r>
      <w:r w:rsidRPr="00C15BB1">
        <w:rPr>
          <w:rFonts w:ascii="Times New Roman" w:eastAsia="Times New Roman" w:hAnsi="Times New Roman" w:cs="Times New Roman"/>
          <w:sz w:val="24"/>
          <w:szCs w:val="24"/>
          <w:lang w:eastAsia="pl-PL"/>
        </w:rPr>
        <w:t>ę</w:t>
      </w:r>
      <w:r w:rsidRPr="00C15BB1">
        <w:rPr>
          <w:rFonts w:ascii="Times New Roman" w:eastAsia="Times New Roman" w:hAnsi="Times New Roman" w:cs="Times New Roman"/>
          <w:sz w:val="24"/>
          <w:szCs w:val="24"/>
          <w:lang w:val="x-none" w:eastAsia="pl-PL"/>
        </w:rPr>
        <w:t xml:space="preserve"> </w:t>
      </w:r>
      <w:proofErr w:type="spellStart"/>
      <w:r w:rsidRPr="00C15BB1">
        <w:rPr>
          <w:rFonts w:ascii="Times New Roman" w:eastAsia="Times New Roman" w:hAnsi="Times New Roman" w:cs="Times New Roman"/>
          <w:sz w:val="24"/>
          <w:szCs w:val="24"/>
          <w:lang w:val="x-none" w:eastAsia="pl-PL"/>
        </w:rPr>
        <w:t>Fryszkiewicz</w:t>
      </w:r>
      <w:proofErr w:type="spellEnd"/>
      <w:r w:rsidRPr="00C15BB1">
        <w:rPr>
          <w:rFonts w:ascii="Times New Roman" w:eastAsia="Times New Roman" w:hAnsi="Times New Roman" w:cs="Times New Roman"/>
          <w:sz w:val="24"/>
          <w:szCs w:val="24"/>
          <w:lang w:val="x-none" w:eastAsia="pl-PL"/>
        </w:rPr>
        <w:t xml:space="preserve"> – Wójta, przy kontrasygnacie </w:t>
      </w:r>
      <w:r w:rsidRPr="00C15BB1">
        <w:rPr>
          <w:rFonts w:ascii="Times New Roman" w:eastAsia="Times New Roman" w:hAnsi="Times New Roman" w:cs="Times New Roman"/>
          <w:sz w:val="24"/>
          <w:szCs w:val="24"/>
          <w:lang w:eastAsia="pl-PL"/>
        </w:rPr>
        <w:t xml:space="preserve">Aleksandry </w:t>
      </w:r>
      <w:proofErr w:type="spellStart"/>
      <w:r w:rsidRPr="00C15BB1">
        <w:rPr>
          <w:rFonts w:ascii="Times New Roman" w:eastAsia="Times New Roman" w:hAnsi="Times New Roman" w:cs="Times New Roman"/>
          <w:sz w:val="24"/>
          <w:szCs w:val="24"/>
          <w:lang w:eastAsia="pl-PL"/>
        </w:rPr>
        <w:t>Mieczyńskiej</w:t>
      </w:r>
      <w:proofErr w:type="spellEnd"/>
      <w:r w:rsidRPr="00C15BB1">
        <w:rPr>
          <w:rFonts w:ascii="Times New Roman" w:eastAsia="Times New Roman" w:hAnsi="Times New Roman" w:cs="Times New Roman"/>
          <w:sz w:val="24"/>
          <w:szCs w:val="24"/>
          <w:lang w:val="x-none" w:eastAsia="pl-PL"/>
        </w:rPr>
        <w:t xml:space="preserve"> </w:t>
      </w:r>
      <w:r w:rsidR="006B58D8">
        <w:rPr>
          <w:rFonts w:ascii="Times New Roman" w:eastAsia="Times New Roman" w:hAnsi="Times New Roman" w:cs="Times New Roman"/>
          <w:sz w:val="24"/>
          <w:szCs w:val="24"/>
          <w:lang w:val="x-none" w:eastAsia="pl-PL"/>
        </w:rPr>
        <w:t>–</w:t>
      </w:r>
      <w:r w:rsidRPr="00C15BB1">
        <w:rPr>
          <w:rFonts w:ascii="Times New Roman" w:eastAsia="Times New Roman" w:hAnsi="Times New Roman" w:cs="Times New Roman"/>
          <w:sz w:val="24"/>
          <w:szCs w:val="24"/>
          <w:lang w:val="x-none" w:eastAsia="pl-PL"/>
        </w:rPr>
        <w:t xml:space="preserve"> Skarbnika Gminy,</w:t>
      </w:r>
    </w:p>
    <w:p w:rsidR="00D25CD1" w:rsidRPr="00C15BB1" w:rsidRDefault="00D25CD1" w:rsidP="00D25CD1">
      <w:pPr>
        <w:pStyle w:val="Tekstpodstawowy"/>
        <w:spacing w:before="25"/>
        <w:ind w:left="0"/>
        <w:jc w:val="left"/>
        <w:rPr>
          <w:rFonts w:ascii="Times New Roman" w:hAnsi="Times New Roman" w:cs="Times New Roman"/>
          <w:sz w:val="24"/>
          <w:szCs w:val="24"/>
        </w:rPr>
      </w:pPr>
      <w:r w:rsidRPr="00C15BB1">
        <w:rPr>
          <w:rFonts w:ascii="Times New Roman" w:hAnsi="Times New Roman" w:cs="Times New Roman"/>
          <w:sz w:val="24"/>
          <w:szCs w:val="24"/>
        </w:rPr>
        <w:t xml:space="preserve">dalej </w:t>
      </w:r>
      <w:r w:rsidRPr="00C15BB1">
        <w:rPr>
          <w:rFonts w:ascii="Times New Roman" w:hAnsi="Times New Roman" w:cs="Times New Roman"/>
          <w:b/>
          <w:sz w:val="24"/>
          <w:szCs w:val="24"/>
        </w:rPr>
        <w:t>Zamawiającym</w:t>
      </w:r>
      <w:r w:rsidRPr="00C15BB1">
        <w:rPr>
          <w:rFonts w:ascii="Times New Roman" w:hAnsi="Times New Roman" w:cs="Times New Roman"/>
          <w:sz w:val="24"/>
          <w:szCs w:val="24"/>
        </w:rPr>
        <w:t>,</w:t>
      </w:r>
    </w:p>
    <w:p w:rsidR="00D25CD1" w:rsidRPr="006B58D8" w:rsidRDefault="006B58D8" w:rsidP="006B58D8">
      <w:pPr>
        <w:pStyle w:val="Tekstpodstawowy"/>
        <w:spacing w:line="226" w:lineRule="exact"/>
        <w:ind w:left="0"/>
        <w:jc w:val="left"/>
        <w:rPr>
          <w:rFonts w:ascii="Times New Roman" w:hAnsi="Times New Roman" w:cs="Times New Roman"/>
          <w:sz w:val="24"/>
          <w:szCs w:val="24"/>
        </w:rPr>
      </w:pPr>
      <w:r w:rsidRPr="006B58D8">
        <w:rPr>
          <w:rFonts w:ascii="Times New Roman" w:hAnsi="Times New Roman" w:cs="Times New Roman"/>
          <w:sz w:val="24"/>
          <w:szCs w:val="24"/>
        </w:rPr>
        <w:t>a</w:t>
      </w:r>
    </w:p>
    <w:p w:rsidR="00D25CD1" w:rsidRPr="00C15BB1" w:rsidRDefault="00D25CD1" w:rsidP="006B58D8">
      <w:pPr>
        <w:pStyle w:val="Nagwek1"/>
        <w:spacing w:before="22"/>
        <w:jc w:val="left"/>
        <w:rPr>
          <w:rFonts w:ascii="Times New Roman" w:hAnsi="Times New Roman" w:cs="Times New Roman"/>
          <w:sz w:val="24"/>
          <w:szCs w:val="24"/>
        </w:rPr>
      </w:pPr>
      <w:r w:rsidRPr="00C15BB1">
        <w:rPr>
          <w:rFonts w:ascii="Times New Roman" w:hAnsi="Times New Roman" w:cs="Times New Roman"/>
          <w:sz w:val="24"/>
          <w:szCs w:val="24"/>
        </w:rPr>
        <w:t>…………………………………………………………………………………………………</w:t>
      </w:r>
      <w:r w:rsidR="00C16B1B">
        <w:rPr>
          <w:rFonts w:ascii="Times New Roman" w:hAnsi="Times New Roman" w:cs="Times New Roman"/>
          <w:sz w:val="24"/>
          <w:szCs w:val="24"/>
        </w:rPr>
        <w:t xml:space="preserve"> </w:t>
      </w:r>
    </w:p>
    <w:p w:rsidR="00D25CD1" w:rsidRPr="00C15BB1" w:rsidRDefault="00D25CD1" w:rsidP="006B58D8">
      <w:pPr>
        <w:spacing w:before="24"/>
        <w:rPr>
          <w:rFonts w:ascii="Times New Roman" w:hAnsi="Times New Roman" w:cs="Times New Roman"/>
          <w:b/>
          <w:sz w:val="24"/>
          <w:szCs w:val="24"/>
        </w:rPr>
      </w:pPr>
      <w:r w:rsidRPr="00C15BB1">
        <w:rPr>
          <w:rFonts w:ascii="Times New Roman" w:hAnsi="Times New Roman" w:cs="Times New Roman"/>
          <w:b/>
          <w:sz w:val="24"/>
          <w:szCs w:val="24"/>
        </w:rPr>
        <w:t>…………………………………………………………………………………………………</w:t>
      </w:r>
      <w:r w:rsidR="00C16B1B">
        <w:rPr>
          <w:rFonts w:ascii="Times New Roman" w:hAnsi="Times New Roman" w:cs="Times New Roman"/>
          <w:b/>
          <w:sz w:val="24"/>
          <w:szCs w:val="24"/>
        </w:rPr>
        <w:t xml:space="preserve"> </w:t>
      </w:r>
    </w:p>
    <w:p w:rsidR="00D25CD1" w:rsidRPr="00C15BB1" w:rsidRDefault="00D25CD1" w:rsidP="006B58D8">
      <w:pPr>
        <w:pStyle w:val="Tekstpodstawowy"/>
        <w:tabs>
          <w:tab w:val="left" w:pos="826"/>
          <w:tab w:val="left" w:pos="4367"/>
        </w:tabs>
        <w:spacing w:before="22"/>
        <w:ind w:left="0"/>
        <w:jc w:val="left"/>
        <w:rPr>
          <w:rFonts w:ascii="Times New Roman" w:hAnsi="Times New Roman" w:cs="Times New Roman"/>
          <w:sz w:val="24"/>
          <w:szCs w:val="24"/>
        </w:rPr>
      </w:pPr>
      <w:r w:rsidRPr="00C15BB1">
        <w:rPr>
          <w:rFonts w:ascii="Times New Roman" w:hAnsi="Times New Roman" w:cs="Times New Roman"/>
          <w:sz w:val="24"/>
          <w:szCs w:val="24"/>
        </w:rPr>
        <w:t>NIP:</w:t>
      </w:r>
      <w:r w:rsidRPr="00C15BB1">
        <w:rPr>
          <w:rFonts w:ascii="Times New Roman" w:hAnsi="Times New Roman" w:cs="Times New Roman"/>
          <w:sz w:val="24"/>
          <w:szCs w:val="24"/>
        </w:rPr>
        <w:tab/>
        <w:t>…………………………….</w:t>
      </w:r>
      <w:r w:rsidRPr="00C15BB1">
        <w:rPr>
          <w:rFonts w:ascii="Times New Roman" w:hAnsi="Times New Roman" w:cs="Times New Roman"/>
          <w:sz w:val="24"/>
          <w:szCs w:val="24"/>
        </w:rPr>
        <w:tab/>
        <w:t>REGON:</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w:t>
      </w:r>
    </w:p>
    <w:p w:rsidR="00D25CD1" w:rsidRPr="00C15BB1" w:rsidRDefault="00D25CD1" w:rsidP="006B58D8">
      <w:pPr>
        <w:spacing w:before="24"/>
        <w:rPr>
          <w:rFonts w:ascii="Times New Roman" w:hAnsi="Times New Roman" w:cs="Times New Roman"/>
          <w:sz w:val="24"/>
          <w:szCs w:val="24"/>
        </w:rPr>
      </w:pPr>
      <w:r w:rsidRPr="006B58D8">
        <w:rPr>
          <w:rFonts w:ascii="Times New Roman" w:hAnsi="Times New Roman" w:cs="Times New Roman"/>
          <w:sz w:val="24"/>
          <w:szCs w:val="24"/>
        </w:rPr>
        <w:t>zwaną</w:t>
      </w:r>
      <w:r w:rsidRPr="006B58D8">
        <w:rPr>
          <w:rFonts w:ascii="Times New Roman" w:hAnsi="Times New Roman" w:cs="Times New Roman"/>
          <w:spacing w:val="5"/>
          <w:sz w:val="24"/>
          <w:szCs w:val="24"/>
        </w:rPr>
        <w:t xml:space="preserve"> </w:t>
      </w:r>
      <w:r w:rsidRPr="006B58D8">
        <w:rPr>
          <w:rFonts w:ascii="Times New Roman" w:hAnsi="Times New Roman" w:cs="Times New Roman"/>
          <w:sz w:val="24"/>
          <w:szCs w:val="24"/>
        </w:rPr>
        <w:t>dalej</w:t>
      </w:r>
      <w:r w:rsidRPr="006B58D8">
        <w:rPr>
          <w:rFonts w:ascii="Times New Roman" w:hAnsi="Times New Roman" w:cs="Times New Roman"/>
          <w:spacing w:val="9"/>
          <w:sz w:val="24"/>
          <w:szCs w:val="24"/>
        </w:rPr>
        <w:t xml:space="preserve"> </w:t>
      </w:r>
      <w:r w:rsidRPr="006B58D8">
        <w:rPr>
          <w:rFonts w:ascii="Times New Roman" w:hAnsi="Times New Roman" w:cs="Times New Roman"/>
          <w:b/>
          <w:sz w:val="24"/>
          <w:szCs w:val="24"/>
        </w:rPr>
        <w:t>Wykonawcą</w:t>
      </w:r>
      <w:r w:rsidRPr="00C15BB1">
        <w:rPr>
          <w:rFonts w:ascii="Times New Roman" w:hAnsi="Times New Roman" w:cs="Times New Roman"/>
          <w:w w:val="95"/>
          <w:sz w:val="24"/>
          <w:szCs w:val="24"/>
        </w:rPr>
        <w:t>.</w:t>
      </w:r>
    </w:p>
    <w:p w:rsidR="00D25CD1" w:rsidRPr="00C15BB1" w:rsidRDefault="00D25CD1" w:rsidP="00D25CD1">
      <w:pPr>
        <w:pStyle w:val="Tekstpodstawowy"/>
        <w:ind w:left="0"/>
        <w:jc w:val="left"/>
        <w:rPr>
          <w:rFonts w:ascii="Times New Roman" w:hAnsi="Times New Roman" w:cs="Times New Roman"/>
          <w:sz w:val="24"/>
          <w:szCs w:val="24"/>
        </w:rPr>
      </w:pPr>
    </w:p>
    <w:p w:rsidR="00D25CD1" w:rsidRPr="00C15BB1" w:rsidRDefault="00D25CD1" w:rsidP="00D25CD1">
      <w:pPr>
        <w:pStyle w:val="Tekstpodstawowy"/>
        <w:ind w:left="0"/>
        <w:jc w:val="left"/>
        <w:rPr>
          <w:rFonts w:ascii="Times New Roman" w:hAnsi="Times New Roman" w:cs="Times New Roman"/>
          <w:sz w:val="24"/>
          <w:szCs w:val="24"/>
        </w:rPr>
      </w:pPr>
    </w:p>
    <w:p w:rsidR="00D25CD1" w:rsidRPr="00C15BB1" w:rsidRDefault="00D25CD1" w:rsidP="009035E5">
      <w:pPr>
        <w:spacing w:before="1" w:line="312" w:lineRule="auto"/>
        <w:ind w:right="99"/>
        <w:jc w:val="both"/>
        <w:rPr>
          <w:rFonts w:ascii="Times New Roman" w:hAnsi="Times New Roman" w:cs="Times New Roman"/>
          <w:sz w:val="24"/>
          <w:szCs w:val="24"/>
        </w:rPr>
      </w:pPr>
      <w:r w:rsidRPr="00C15BB1">
        <w:rPr>
          <w:rFonts w:ascii="Times New Roman" w:hAnsi="Times New Roman" w:cs="Times New Roman"/>
          <w:sz w:val="24"/>
          <w:szCs w:val="24"/>
        </w:rPr>
        <w:t>Umowa</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została</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zawarta</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w</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wyniku</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rozstrzygnięcia</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rozeznania cenowego</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pn.</w:t>
      </w:r>
      <w:r w:rsidRPr="00C15BB1">
        <w:rPr>
          <w:rFonts w:ascii="Times New Roman" w:hAnsi="Times New Roman" w:cs="Times New Roman"/>
          <w:b/>
          <w:spacing w:val="1"/>
          <w:sz w:val="24"/>
          <w:szCs w:val="24"/>
        </w:rPr>
        <w:t xml:space="preserve"> </w:t>
      </w:r>
      <w:r w:rsidR="00311E7B" w:rsidRPr="0008313E">
        <w:rPr>
          <w:rFonts w:ascii="Times New Roman" w:hAnsi="Times New Roman"/>
          <w:b/>
          <w:sz w:val="24"/>
          <w:szCs w:val="24"/>
        </w:rPr>
        <w:t xml:space="preserve">Dostawa agregatu prądotwórczego w zabudowie kontenerowej </w:t>
      </w:r>
      <w:r w:rsidR="00311E7B">
        <w:rPr>
          <w:rFonts w:ascii="Times New Roman" w:hAnsi="Times New Roman"/>
          <w:b/>
          <w:sz w:val="24"/>
          <w:szCs w:val="24"/>
        </w:rPr>
        <w:t>wyciszonej, odpornej na warunki atmosferyczne</w:t>
      </w:r>
      <w:r w:rsidR="00311E7B" w:rsidRPr="0008313E">
        <w:rPr>
          <w:rFonts w:ascii="Times New Roman" w:hAnsi="Times New Roman"/>
          <w:b/>
          <w:sz w:val="24"/>
          <w:szCs w:val="24"/>
        </w:rPr>
        <w:t xml:space="preserve"> do zasilania awaryjnego na </w:t>
      </w:r>
      <w:r w:rsidR="00311E7B">
        <w:rPr>
          <w:rFonts w:ascii="Times New Roman" w:hAnsi="Times New Roman"/>
          <w:b/>
          <w:sz w:val="24"/>
          <w:szCs w:val="24"/>
        </w:rPr>
        <w:t>podwoziu</w:t>
      </w:r>
      <w:r w:rsidR="00311E7B">
        <w:rPr>
          <w:rFonts w:ascii="Times New Roman" w:hAnsi="Times New Roman"/>
          <w:sz w:val="24"/>
          <w:szCs w:val="24"/>
        </w:rPr>
        <w:t xml:space="preserve"> </w:t>
      </w:r>
      <w:r w:rsidR="00311E7B" w:rsidRPr="000438C1">
        <w:rPr>
          <w:rFonts w:ascii="Times New Roman" w:hAnsi="Times New Roman"/>
          <w:b/>
          <w:sz w:val="24"/>
          <w:szCs w:val="24"/>
        </w:rPr>
        <w:t>homologowanym</w:t>
      </w:r>
      <w:r w:rsidR="00311E7B">
        <w:rPr>
          <w:rFonts w:ascii="Times New Roman" w:hAnsi="Times New Roman"/>
          <w:sz w:val="24"/>
          <w:szCs w:val="24"/>
        </w:rPr>
        <w:t xml:space="preserve"> </w:t>
      </w:r>
      <w:r w:rsidR="009035E5">
        <w:rPr>
          <w:rFonts w:ascii="Times New Roman" w:hAnsi="Times New Roman" w:cs="Times New Roman"/>
          <w:b/>
          <w:sz w:val="24"/>
          <w:szCs w:val="24"/>
        </w:rPr>
        <w:t>w </w:t>
      </w:r>
      <w:r w:rsidR="00C16B1B">
        <w:rPr>
          <w:rFonts w:ascii="Times New Roman" w:hAnsi="Times New Roman" w:cs="Times New Roman"/>
          <w:b/>
          <w:sz w:val="24"/>
          <w:szCs w:val="24"/>
        </w:rPr>
        <w:t>ramach zadania inwestycyjnego pn.: Modernizacja wybranych przepompowni ścieków”</w:t>
      </w:r>
      <w:r w:rsidRPr="00C15BB1">
        <w:rPr>
          <w:rFonts w:ascii="Times New Roman" w:hAnsi="Times New Roman" w:cs="Times New Roman"/>
          <w:sz w:val="24"/>
          <w:szCs w:val="24"/>
        </w:rPr>
        <w:t>,</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znak sprawy RIB.IZP.271.2.</w:t>
      </w:r>
      <w:r w:rsidR="0070326B">
        <w:rPr>
          <w:rFonts w:ascii="Times New Roman" w:hAnsi="Times New Roman" w:cs="Times New Roman"/>
          <w:sz w:val="24"/>
          <w:szCs w:val="24"/>
        </w:rPr>
        <w:t>8</w:t>
      </w:r>
      <w:r w:rsidRPr="00C15BB1">
        <w:rPr>
          <w:rFonts w:ascii="Times New Roman" w:hAnsi="Times New Roman" w:cs="Times New Roman"/>
          <w:sz w:val="24"/>
          <w:szCs w:val="24"/>
        </w:rPr>
        <w:t>.2022   na podstawie art. 2 ust. 1 pkt. 1 ustawy z dnia</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 xml:space="preserve">11 września 2019 r. </w:t>
      </w:r>
      <w:r w:rsidR="009035E5">
        <w:rPr>
          <w:rFonts w:ascii="Times New Roman" w:hAnsi="Times New Roman" w:cs="Times New Roman"/>
          <w:sz w:val="24"/>
          <w:szCs w:val="24"/>
        </w:rPr>
        <w:t>–</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Prawo</w:t>
      </w:r>
      <w:r w:rsidRPr="00C15BB1">
        <w:rPr>
          <w:rFonts w:ascii="Times New Roman" w:hAnsi="Times New Roman" w:cs="Times New Roman"/>
          <w:spacing w:val="-4"/>
          <w:sz w:val="24"/>
          <w:szCs w:val="24"/>
        </w:rPr>
        <w:t xml:space="preserve"> </w:t>
      </w:r>
      <w:r w:rsidRPr="00C15BB1">
        <w:rPr>
          <w:rFonts w:ascii="Times New Roman" w:hAnsi="Times New Roman" w:cs="Times New Roman"/>
          <w:sz w:val="24"/>
          <w:szCs w:val="24"/>
        </w:rPr>
        <w:t>zamówień</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publicznych</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(Dz.</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U.</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z</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2021</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r.</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poz.</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1129</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ze</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zm.).</w:t>
      </w:r>
    </w:p>
    <w:p w:rsidR="00D25CD1" w:rsidRPr="00C15BB1" w:rsidRDefault="00D25CD1" w:rsidP="00D25CD1">
      <w:pPr>
        <w:pStyle w:val="Tekstpodstawowy"/>
        <w:spacing w:before="9"/>
        <w:ind w:left="0"/>
        <w:jc w:val="left"/>
        <w:rPr>
          <w:rFonts w:ascii="Times New Roman" w:hAnsi="Times New Roman" w:cs="Times New Roman"/>
          <w:sz w:val="24"/>
          <w:szCs w:val="24"/>
        </w:rPr>
      </w:pPr>
      <w:bookmarkStart w:id="0" w:name="_GoBack"/>
      <w:bookmarkEnd w:id="0"/>
    </w:p>
    <w:p w:rsidR="00D25CD1" w:rsidRPr="00C15BB1" w:rsidRDefault="00D25CD1" w:rsidP="00D25CD1">
      <w:pPr>
        <w:pStyle w:val="Nagwek1"/>
        <w:ind w:left="11"/>
        <w:rPr>
          <w:rFonts w:ascii="Times New Roman" w:hAnsi="Times New Roman" w:cs="Times New Roman"/>
          <w:sz w:val="24"/>
          <w:szCs w:val="24"/>
        </w:rPr>
      </w:pPr>
      <w:r w:rsidRPr="00C15BB1">
        <w:rPr>
          <w:rFonts w:ascii="Times New Roman" w:hAnsi="Times New Roman" w:cs="Times New Roman"/>
          <w:sz w:val="24"/>
          <w:szCs w:val="24"/>
        </w:rPr>
        <w:t>§</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1</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PRZEDMIOT</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UMOWY</w:t>
      </w:r>
    </w:p>
    <w:p w:rsidR="00D25CD1" w:rsidRPr="009035E5" w:rsidRDefault="00D25CD1" w:rsidP="00D25CD1">
      <w:pPr>
        <w:pStyle w:val="Akapitzlist"/>
        <w:numPr>
          <w:ilvl w:val="0"/>
          <w:numId w:val="13"/>
        </w:numPr>
        <w:tabs>
          <w:tab w:val="left" w:pos="403"/>
        </w:tabs>
        <w:spacing w:before="154" w:line="276" w:lineRule="auto"/>
        <w:ind w:right="101"/>
        <w:rPr>
          <w:rFonts w:ascii="Times New Roman" w:hAnsi="Times New Roman" w:cs="Times New Roman"/>
          <w:sz w:val="24"/>
          <w:szCs w:val="24"/>
        </w:rPr>
      </w:pPr>
      <w:r w:rsidRPr="009035E5">
        <w:rPr>
          <w:rFonts w:ascii="Times New Roman" w:hAnsi="Times New Roman" w:cs="Times New Roman"/>
          <w:sz w:val="24"/>
          <w:szCs w:val="24"/>
        </w:rPr>
        <w:t>Przedmiotem</w:t>
      </w:r>
      <w:r w:rsidRPr="009035E5">
        <w:rPr>
          <w:rFonts w:ascii="Times New Roman" w:hAnsi="Times New Roman" w:cs="Times New Roman"/>
          <w:spacing w:val="-8"/>
          <w:sz w:val="24"/>
          <w:szCs w:val="24"/>
        </w:rPr>
        <w:t xml:space="preserve"> </w:t>
      </w:r>
      <w:r w:rsidRPr="009035E5">
        <w:rPr>
          <w:rFonts w:ascii="Times New Roman" w:hAnsi="Times New Roman" w:cs="Times New Roman"/>
          <w:sz w:val="24"/>
          <w:szCs w:val="24"/>
        </w:rPr>
        <w:t>umowy</w:t>
      </w:r>
      <w:r w:rsidRPr="009035E5">
        <w:rPr>
          <w:rFonts w:ascii="Times New Roman" w:hAnsi="Times New Roman" w:cs="Times New Roman"/>
          <w:spacing w:val="-6"/>
          <w:sz w:val="24"/>
          <w:szCs w:val="24"/>
        </w:rPr>
        <w:t xml:space="preserve"> </w:t>
      </w:r>
      <w:r w:rsidRPr="009035E5">
        <w:rPr>
          <w:rFonts w:ascii="Times New Roman" w:hAnsi="Times New Roman" w:cs="Times New Roman"/>
          <w:sz w:val="24"/>
          <w:szCs w:val="24"/>
        </w:rPr>
        <w:t>jest</w:t>
      </w:r>
      <w:r w:rsidRPr="009035E5">
        <w:rPr>
          <w:rFonts w:ascii="Times New Roman" w:hAnsi="Times New Roman" w:cs="Times New Roman"/>
          <w:spacing w:val="-4"/>
          <w:sz w:val="24"/>
          <w:szCs w:val="24"/>
        </w:rPr>
        <w:t xml:space="preserve"> </w:t>
      </w:r>
      <w:r w:rsidRPr="009035E5">
        <w:rPr>
          <w:rFonts w:ascii="Times New Roman" w:hAnsi="Times New Roman" w:cs="Times New Roman"/>
          <w:sz w:val="24"/>
          <w:szCs w:val="24"/>
        </w:rPr>
        <w:t>dostawa</w:t>
      </w:r>
      <w:r w:rsidRPr="009035E5">
        <w:rPr>
          <w:rFonts w:ascii="Times New Roman" w:hAnsi="Times New Roman" w:cs="Times New Roman"/>
          <w:spacing w:val="-6"/>
          <w:sz w:val="24"/>
          <w:szCs w:val="24"/>
        </w:rPr>
        <w:t xml:space="preserve"> </w:t>
      </w:r>
      <w:r w:rsidRPr="009035E5">
        <w:rPr>
          <w:rFonts w:ascii="Times New Roman" w:hAnsi="Times New Roman" w:cs="Times New Roman"/>
          <w:sz w:val="24"/>
          <w:szCs w:val="24"/>
        </w:rPr>
        <w:t>spalinowego</w:t>
      </w:r>
      <w:r w:rsidRPr="009035E5">
        <w:rPr>
          <w:rFonts w:ascii="Times New Roman" w:hAnsi="Times New Roman" w:cs="Times New Roman"/>
          <w:spacing w:val="-8"/>
          <w:sz w:val="24"/>
          <w:szCs w:val="24"/>
        </w:rPr>
        <w:t xml:space="preserve"> </w:t>
      </w:r>
      <w:r w:rsidRPr="009035E5">
        <w:rPr>
          <w:rFonts w:ascii="Times New Roman" w:hAnsi="Times New Roman" w:cs="Times New Roman"/>
          <w:sz w:val="24"/>
          <w:szCs w:val="24"/>
        </w:rPr>
        <w:t>agregatu</w:t>
      </w:r>
      <w:r w:rsidRPr="009035E5">
        <w:rPr>
          <w:rFonts w:ascii="Times New Roman" w:hAnsi="Times New Roman" w:cs="Times New Roman"/>
          <w:spacing w:val="-7"/>
          <w:sz w:val="24"/>
          <w:szCs w:val="24"/>
        </w:rPr>
        <w:t xml:space="preserve"> </w:t>
      </w:r>
      <w:r w:rsidRPr="009035E5">
        <w:rPr>
          <w:rFonts w:ascii="Times New Roman" w:hAnsi="Times New Roman" w:cs="Times New Roman"/>
          <w:sz w:val="24"/>
          <w:szCs w:val="24"/>
        </w:rPr>
        <w:t>prądotwórczego</w:t>
      </w:r>
      <w:r w:rsidRPr="009035E5">
        <w:rPr>
          <w:rFonts w:ascii="Times New Roman" w:hAnsi="Times New Roman" w:cs="Times New Roman"/>
          <w:b/>
          <w:sz w:val="24"/>
          <w:szCs w:val="24"/>
        </w:rPr>
        <w:t xml:space="preserve"> </w:t>
      </w:r>
      <w:r w:rsidRPr="009035E5">
        <w:rPr>
          <w:rFonts w:ascii="Times New Roman" w:hAnsi="Times New Roman" w:cs="Times New Roman"/>
          <w:sz w:val="24"/>
          <w:szCs w:val="24"/>
        </w:rPr>
        <w:t>w zabudowie kontenerowej  do zasilania awaryjnego na podwoziu,</w:t>
      </w:r>
      <w:r w:rsidRPr="009035E5">
        <w:rPr>
          <w:rFonts w:ascii="Times New Roman" w:hAnsi="Times New Roman" w:cs="Times New Roman"/>
          <w:spacing w:val="-11"/>
          <w:sz w:val="24"/>
          <w:szCs w:val="24"/>
        </w:rPr>
        <w:t xml:space="preserve"> </w:t>
      </w:r>
      <w:r w:rsidRPr="009035E5">
        <w:rPr>
          <w:rFonts w:ascii="Times New Roman" w:hAnsi="Times New Roman" w:cs="Times New Roman"/>
          <w:sz w:val="24"/>
          <w:szCs w:val="24"/>
        </w:rPr>
        <w:t>wykonanie</w:t>
      </w:r>
      <w:r w:rsidRPr="009035E5">
        <w:rPr>
          <w:rFonts w:ascii="Times New Roman" w:hAnsi="Times New Roman" w:cs="Times New Roman"/>
          <w:spacing w:val="-10"/>
          <w:sz w:val="24"/>
          <w:szCs w:val="24"/>
        </w:rPr>
        <w:t xml:space="preserve"> </w:t>
      </w:r>
      <w:r w:rsidRPr="009035E5">
        <w:rPr>
          <w:rFonts w:ascii="Times New Roman" w:hAnsi="Times New Roman" w:cs="Times New Roman"/>
          <w:sz w:val="24"/>
          <w:szCs w:val="24"/>
        </w:rPr>
        <w:t>w</w:t>
      </w:r>
      <w:r w:rsidRPr="009035E5">
        <w:rPr>
          <w:rFonts w:ascii="Times New Roman" w:hAnsi="Times New Roman" w:cs="Times New Roman"/>
          <w:spacing w:val="-12"/>
          <w:sz w:val="24"/>
          <w:szCs w:val="24"/>
        </w:rPr>
        <w:t xml:space="preserve"> </w:t>
      </w:r>
      <w:r w:rsidRPr="009035E5">
        <w:rPr>
          <w:rFonts w:ascii="Times New Roman" w:hAnsi="Times New Roman" w:cs="Times New Roman"/>
          <w:sz w:val="24"/>
          <w:szCs w:val="24"/>
        </w:rPr>
        <w:t>ramach</w:t>
      </w:r>
      <w:r w:rsidRPr="009035E5">
        <w:rPr>
          <w:rFonts w:ascii="Times New Roman" w:hAnsi="Times New Roman" w:cs="Times New Roman"/>
          <w:spacing w:val="-9"/>
          <w:sz w:val="24"/>
          <w:szCs w:val="24"/>
        </w:rPr>
        <w:t xml:space="preserve"> </w:t>
      </w:r>
      <w:r w:rsidRPr="009035E5">
        <w:rPr>
          <w:rFonts w:ascii="Times New Roman" w:hAnsi="Times New Roman" w:cs="Times New Roman"/>
          <w:sz w:val="24"/>
          <w:szCs w:val="24"/>
        </w:rPr>
        <w:t>zamówienia</w:t>
      </w:r>
      <w:r w:rsidRPr="009035E5">
        <w:rPr>
          <w:rFonts w:ascii="Times New Roman" w:hAnsi="Times New Roman" w:cs="Times New Roman"/>
          <w:spacing w:val="-10"/>
          <w:sz w:val="24"/>
          <w:szCs w:val="24"/>
        </w:rPr>
        <w:t xml:space="preserve"> </w:t>
      </w:r>
      <w:r w:rsidRPr="009035E5">
        <w:rPr>
          <w:rFonts w:ascii="Times New Roman" w:hAnsi="Times New Roman" w:cs="Times New Roman"/>
          <w:sz w:val="24"/>
          <w:szCs w:val="24"/>
        </w:rPr>
        <w:t>przeglądów</w:t>
      </w:r>
      <w:r w:rsidRPr="009035E5">
        <w:rPr>
          <w:rFonts w:ascii="Times New Roman" w:hAnsi="Times New Roman" w:cs="Times New Roman"/>
          <w:spacing w:val="-8"/>
          <w:sz w:val="24"/>
          <w:szCs w:val="24"/>
        </w:rPr>
        <w:t xml:space="preserve"> </w:t>
      </w:r>
      <w:r w:rsidRPr="009035E5">
        <w:rPr>
          <w:rFonts w:ascii="Times New Roman" w:hAnsi="Times New Roman" w:cs="Times New Roman"/>
          <w:sz w:val="24"/>
          <w:szCs w:val="24"/>
        </w:rPr>
        <w:t>okresowych</w:t>
      </w:r>
      <w:r w:rsidRPr="009035E5">
        <w:rPr>
          <w:rFonts w:ascii="Times New Roman" w:hAnsi="Times New Roman" w:cs="Times New Roman"/>
          <w:spacing w:val="-12"/>
          <w:sz w:val="24"/>
          <w:szCs w:val="24"/>
        </w:rPr>
        <w:t xml:space="preserve"> </w:t>
      </w:r>
      <w:r w:rsidRPr="009035E5">
        <w:rPr>
          <w:rFonts w:ascii="Times New Roman" w:hAnsi="Times New Roman" w:cs="Times New Roman"/>
          <w:sz w:val="24"/>
          <w:szCs w:val="24"/>
        </w:rPr>
        <w:t>wymaganych</w:t>
      </w:r>
      <w:r w:rsidRPr="009035E5">
        <w:rPr>
          <w:rFonts w:ascii="Times New Roman" w:hAnsi="Times New Roman" w:cs="Times New Roman"/>
          <w:spacing w:val="-10"/>
          <w:sz w:val="24"/>
          <w:szCs w:val="24"/>
        </w:rPr>
        <w:t xml:space="preserve"> </w:t>
      </w:r>
      <w:r w:rsidRPr="009035E5">
        <w:rPr>
          <w:rFonts w:ascii="Times New Roman" w:hAnsi="Times New Roman" w:cs="Times New Roman"/>
          <w:sz w:val="24"/>
          <w:szCs w:val="24"/>
        </w:rPr>
        <w:t>przez</w:t>
      </w:r>
      <w:r w:rsidRPr="009035E5">
        <w:rPr>
          <w:rFonts w:ascii="Times New Roman" w:hAnsi="Times New Roman" w:cs="Times New Roman"/>
          <w:spacing w:val="-12"/>
          <w:sz w:val="24"/>
          <w:szCs w:val="24"/>
        </w:rPr>
        <w:t xml:space="preserve"> </w:t>
      </w:r>
      <w:r w:rsidRPr="009035E5">
        <w:rPr>
          <w:rFonts w:ascii="Times New Roman" w:hAnsi="Times New Roman" w:cs="Times New Roman"/>
          <w:sz w:val="24"/>
          <w:szCs w:val="24"/>
        </w:rPr>
        <w:t>producenta</w:t>
      </w:r>
      <w:r w:rsidRPr="009035E5">
        <w:rPr>
          <w:rFonts w:ascii="Times New Roman" w:hAnsi="Times New Roman" w:cs="Times New Roman"/>
          <w:spacing w:val="-10"/>
          <w:sz w:val="24"/>
          <w:szCs w:val="24"/>
        </w:rPr>
        <w:t xml:space="preserve"> </w:t>
      </w:r>
      <w:r w:rsidRPr="009035E5">
        <w:rPr>
          <w:rFonts w:ascii="Times New Roman" w:hAnsi="Times New Roman" w:cs="Times New Roman"/>
          <w:sz w:val="24"/>
          <w:szCs w:val="24"/>
        </w:rPr>
        <w:t>(nie</w:t>
      </w:r>
      <w:r w:rsidRPr="009035E5">
        <w:rPr>
          <w:rFonts w:ascii="Times New Roman" w:hAnsi="Times New Roman" w:cs="Times New Roman"/>
          <w:spacing w:val="-53"/>
          <w:sz w:val="24"/>
          <w:szCs w:val="24"/>
        </w:rPr>
        <w:t xml:space="preserve"> </w:t>
      </w:r>
      <w:r w:rsidRPr="009035E5">
        <w:rPr>
          <w:rFonts w:ascii="Times New Roman" w:hAnsi="Times New Roman" w:cs="Times New Roman"/>
          <w:sz w:val="24"/>
          <w:szCs w:val="24"/>
        </w:rPr>
        <w:t>rzadziej niż</w:t>
      </w:r>
      <w:r w:rsidRPr="009035E5">
        <w:rPr>
          <w:rFonts w:ascii="Times New Roman" w:hAnsi="Times New Roman" w:cs="Times New Roman"/>
          <w:spacing w:val="-1"/>
          <w:sz w:val="24"/>
          <w:szCs w:val="24"/>
        </w:rPr>
        <w:t xml:space="preserve"> </w:t>
      </w:r>
      <w:r w:rsidRPr="009035E5">
        <w:rPr>
          <w:rFonts w:ascii="Times New Roman" w:hAnsi="Times New Roman" w:cs="Times New Roman"/>
          <w:sz w:val="24"/>
          <w:szCs w:val="24"/>
        </w:rPr>
        <w:t>raz</w:t>
      </w:r>
      <w:r w:rsidRPr="009035E5">
        <w:rPr>
          <w:rFonts w:ascii="Times New Roman" w:hAnsi="Times New Roman" w:cs="Times New Roman"/>
          <w:spacing w:val="-1"/>
          <w:sz w:val="24"/>
          <w:szCs w:val="24"/>
        </w:rPr>
        <w:t xml:space="preserve"> </w:t>
      </w:r>
      <w:r w:rsidRPr="009035E5">
        <w:rPr>
          <w:rFonts w:ascii="Times New Roman" w:hAnsi="Times New Roman" w:cs="Times New Roman"/>
          <w:sz w:val="24"/>
          <w:szCs w:val="24"/>
        </w:rPr>
        <w:t>w</w:t>
      </w:r>
      <w:r w:rsidRPr="009035E5">
        <w:rPr>
          <w:rFonts w:ascii="Times New Roman" w:hAnsi="Times New Roman" w:cs="Times New Roman"/>
          <w:spacing w:val="-2"/>
          <w:sz w:val="24"/>
          <w:szCs w:val="24"/>
        </w:rPr>
        <w:t xml:space="preserve"> </w:t>
      </w:r>
      <w:r w:rsidRPr="009035E5">
        <w:rPr>
          <w:rFonts w:ascii="Times New Roman" w:hAnsi="Times New Roman" w:cs="Times New Roman"/>
          <w:sz w:val="24"/>
          <w:szCs w:val="24"/>
        </w:rPr>
        <w:t>roku).</w:t>
      </w:r>
    </w:p>
    <w:p w:rsidR="00D25CD1" w:rsidRPr="009035E5" w:rsidRDefault="00D25CD1" w:rsidP="00D25CD1">
      <w:pPr>
        <w:pStyle w:val="Akapitzlist"/>
        <w:numPr>
          <w:ilvl w:val="0"/>
          <w:numId w:val="13"/>
        </w:numPr>
        <w:tabs>
          <w:tab w:val="left" w:pos="403"/>
        </w:tabs>
        <w:ind w:hanging="285"/>
        <w:rPr>
          <w:rFonts w:ascii="Times New Roman" w:hAnsi="Times New Roman" w:cs="Times New Roman"/>
          <w:sz w:val="24"/>
          <w:szCs w:val="24"/>
        </w:rPr>
      </w:pPr>
      <w:r w:rsidRPr="009035E5">
        <w:rPr>
          <w:rFonts w:ascii="Times New Roman" w:hAnsi="Times New Roman" w:cs="Times New Roman"/>
          <w:spacing w:val="-1"/>
          <w:sz w:val="24"/>
          <w:szCs w:val="24"/>
        </w:rPr>
        <w:t>Agregat</w:t>
      </w:r>
      <w:r w:rsidRPr="009035E5">
        <w:rPr>
          <w:rFonts w:ascii="Times New Roman" w:hAnsi="Times New Roman" w:cs="Times New Roman"/>
          <w:spacing w:val="-13"/>
          <w:sz w:val="24"/>
          <w:szCs w:val="24"/>
        </w:rPr>
        <w:t xml:space="preserve"> </w:t>
      </w:r>
      <w:r w:rsidRPr="009035E5">
        <w:rPr>
          <w:rFonts w:ascii="Times New Roman" w:hAnsi="Times New Roman" w:cs="Times New Roman"/>
          <w:spacing w:val="-1"/>
          <w:sz w:val="24"/>
          <w:szCs w:val="24"/>
        </w:rPr>
        <w:t>musi</w:t>
      </w:r>
      <w:r w:rsidRPr="009035E5">
        <w:rPr>
          <w:rFonts w:ascii="Times New Roman" w:hAnsi="Times New Roman" w:cs="Times New Roman"/>
          <w:spacing w:val="-11"/>
          <w:sz w:val="24"/>
          <w:szCs w:val="24"/>
        </w:rPr>
        <w:t xml:space="preserve"> </w:t>
      </w:r>
      <w:r w:rsidRPr="009035E5">
        <w:rPr>
          <w:rFonts w:ascii="Times New Roman" w:hAnsi="Times New Roman" w:cs="Times New Roman"/>
          <w:spacing w:val="-1"/>
          <w:sz w:val="24"/>
          <w:szCs w:val="24"/>
        </w:rPr>
        <w:t>być</w:t>
      </w:r>
      <w:r w:rsidRPr="009035E5">
        <w:rPr>
          <w:rFonts w:ascii="Times New Roman" w:hAnsi="Times New Roman" w:cs="Times New Roman"/>
          <w:spacing w:val="-11"/>
          <w:sz w:val="24"/>
          <w:szCs w:val="24"/>
        </w:rPr>
        <w:t xml:space="preserve"> </w:t>
      </w:r>
      <w:r w:rsidRPr="009035E5">
        <w:rPr>
          <w:rFonts w:ascii="Times New Roman" w:hAnsi="Times New Roman" w:cs="Times New Roman"/>
          <w:spacing w:val="-1"/>
          <w:sz w:val="24"/>
          <w:szCs w:val="24"/>
        </w:rPr>
        <w:t>przeznaczony</w:t>
      </w:r>
      <w:r w:rsidRPr="009035E5">
        <w:rPr>
          <w:rFonts w:ascii="Times New Roman" w:hAnsi="Times New Roman" w:cs="Times New Roman"/>
          <w:spacing w:val="-11"/>
          <w:sz w:val="24"/>
          <w:szCs w:val="24"/>
        </w:rPr>
        <w:t xml:space="preserve"> </w:t>
      </w:r>
      <w:r w:rsidRPr="009035E5">
        <w:rPr>
          <w:rFonts w:ascii="Times New Roman" w:hAnsi="Times New Roman" w:cs="Times New Roman"/>
          <w:sz w:val="24"/>
          <w:szCs w:val="24"/>
        </w:rPr>
        <w:t>do</w:t>
      </w:r>
      <w:r w:rsidRPr="009035E5">
        <w:rPr>
          <w:rFonts w:ascii="Times New Roman" w:hAnsi="Times New Roman" w:cs="Times New Roman"/>
          <w:spacing w:val="-9"/>
          <w:sz w:val="24"/>
          <w:szCs w:val="24"/>
        </w:rPr>
        <w:t xml:space="preserve"> </w:t>
      </w:r>
      <w:r w:rsidRPr="009035E5">
        <w:rPr>
          <w:rFonts w:ascii="Times New Roman" w:hAnsi="Times New Roman" w:cs="Times New Roman"/>
          <w:sz w:val="24"/>
          <w:szCs w:val="24"/>
        </w:rPr>
        <w:t>dystrybucji</w:t>
      </w:r>
      <w:r w:rsidRPr="009035E5">
        <w:rPr>
          <w:rFonts w:ascii="Times New Roman" w:hAnsi="Times New Roman" w:cs="Times New Roman"/>
          <w:spacing w:val="-11"/>
          <w:sz w:val="24"/>
          <w:szCs w:val="24"/>
        </w:rPr>
        <w:t xml:space="preserve"> </w:t>
      </w:r>
      <w:r w:rsidRPr="009035E5">
        <w:rPr>
          <w:rFonts w:ascii="Times New Roman" w:hAnsi="Times New Roman" w:cs="Times New Roman"/>
          <w:sz w:val="24"/>
          <w:szCs w:val="24"/>
        </w:rPr>
        <w:t>na</w:t>
      </w:r>
      <w:r w:rsidRPr="009035E5">
        <w:rPr>
          <w:rFonts w:ascii="Times New Roman" w:hAnsi="Times New Roman" w:cs="Times New Roman"/>
          <w:spacing w:val="-12"/>
          <w:sz w:val="24"/>
          <w:szCs w:val="24"/>
        </w:rPr>
        <w:t xml:space="preserve"> </w:t>
      </w:r>
      <w:r w:rsidRPr="009035E5">
        <w:rPr>
          <w:rFonts w:ascii="Times New Roman" w:hAnsi="Times New Roman" w:cs="Times New Roman"/>
          <w:sz w:val="24"/>
          <w:szCs w:val="24"/>
        </w:rPr>
        <w:t>rynek</w:t>
      </w:r>
      <w:r w:rsidRPr="009035E5">
        <w:rPr>
          <w:rFonts w:ascii="Times New Roman" w:hAnsi="Times New Roman" w:cs="Times New Roman"/>
          <w:spacing w:val="-10"/>
          <w:sz w:val="24"/>
          <w:szCs w:val="24"/>
        </w:rPr>
        <w:t xml:space="preserve"> </w:t>
      </w:r>
      <w:r w:rsidRPr="009035E5">
        <w:rPr>
          <w:rFonts w:ascii="Times New Roman" w:hAnsi="Times New Roman" w:cs="Times New Roman"/>
          <w:sz w:val="24"/>
          <w:szCs w:val="24"/>
        </w:rPr>
        <w:t>polski.</w:t>
      </w:r>
    </w:p>
    <w:p w:rsidR="00D25CD1" w:rsidRPr="009035E5" w:rsidRDefault="00D25CD1" w:rsidP="00D25CD1">
      <w:pPr>
        <w:pStyle w:val="Akapitzlist"/>
        <w:numPr>
          <w:ilvl w:val="0"/>
          <w:numId w:val="13"/>
        </w:numPr>
        <w:tabs>
          <w:tab w:val="left" w:pos="403"/>
        </w:tabs>
        <w:spacing w:before="37" w:line="276" w:lineRule="auto"/>
        <w:ind w:right="102"/>
        <w:rPr>
          <w:rFonts w:ascii="Times New Roman" w:hAnsi="Times New Roman" w:cs="Times New Roman"/>
          <w:sz w:val="24"/>
          <w:szCs w:val="24"/>
        </w:rPr>
      </w:pPr>
      <w:r w:rsidRPr="009035E5">
        <w:rPr>
          <w:rFonts w:ascii="Times New Roman" w:hAnsi="Times New Roman" w:cs="Times New Roman"/>
          <w:sz w:val="24"/>
          <w:szCs w:val="24"/>
        </w:rPr>
        <w:t xml:space="preserve">Wykonawca zobowiązuje się dostarczyć Zamawiającemu przedmiot umowy fabrycznie nowy, wolny od wad i praw osób trzecich, wraz z certyfikatem i deklaracją zgodności CE, dokumentację techniczną, kartę gwarancyjną oraz instrukcją obsługi w języku polskim. Szczegółowy opis przedmiotu zamówienia zawiera Rozeznanie Cenowe </w:t>
      </w:r>
      <w:r w:rsidR="009035E5">
        <w:rPr>
          <w:rFonts w:ascii="Times New Roman" w:hAnsi="Times New Roman" w:cs="Times New Roman"/>
          <w:sz w:val="24"/>
          <w:szCs w:val="24"/>
        </w:rPr>
        <w:t>RIB.IZP.271.2.</w:t>
      </w:r>
      <w:r w:rsidR="0070326B">
        <w:rPr>
          <w:rFonts w:ascii="Times New Roman" w:hAnsi="Times New Roman" w:cs="Times New Roman"/>
          <w:sz w:val="24"/>
          <w:szCs w:val="24"/>
        </w:rPr>
        <w:t>8</w:t>
      </w:r>
      <w:r w:rsidR="009035E5">
        <w:rPr>
          <w:rFonts w:ascii="Times New Roman" w:hAnsi="Times New Roman" w:cs="Times New Roman"/>
          <w:sz w:val="24"/>
          <w:szCs w:val="24"/>
        </w:rPr>
        <w:t>.2022</w:t>
      </w:r>
      <w:r w:rsidRPr="009035E5">
        <w:rPr>
          <w:rFonts w:ascii="Times New Roman" w:hAnsi="Times New Roman" w:cs="Times New Roman"/>
          <w:sz w:val="24"/>
          <w:szCs w:val="24"/>
        </w:rPr>
        <w:t xml:space="preserve"> z dnia 2</w:t>
      </w:r>
      <w:r w:rsidR="0070326B">
        <w:rPr>
          <w:rFonts w:ascii="Times New Roman" w:hAnsi="Times New Roman" w:cs="Times New Roman"/>
          <w:sz w:val="24"/>
          <w:szCs w:val="24"/>
        </w:rPr>
        <w:t xml:space="preserve"> listopada</w:t>
      </w:r>
      <w:r w:rsidRPr="009035E5">
        <w:rPr>
          <w:rFonts w:ascii="Times New Roman" w:hAnsi="Times New Roman" w:cs="Times New Roman"/>
          <w:sz w:val="24"/>
          <w:szCs w:val="24"/>
        </w:rPr>
        <w:t xml:space="preserve"> 2022 r.</w:t>
      </w:r>
    </w:p>
    <w:p w:rsidR="00D25CD1" w:rsidRPr="009035E5" w:rsidRDefault="00D25CD1" w:rsidP="00D25CD1">
      <w:pPr>
        <w:pStyle w:val="Tekstpodstawowy"/>
        <w:spacing w:before="8"/>
        <w:ind w:left="0"/>
        <w:jc w:val="left"/>
        <w:rPr>
          <w:rFonts w:ascii="Times New Roman" w:hAnsi="Times New Roman" w:cs="Times New Roman"/>
          <w:sz w:val="24"/>
          <w:szCs w:val="24"/>
        </w:rPr>
      </w:pPr>
    </w:p>
    <w:p w:rsidR="00D25CD1" w:rsidRPr="009035E5" w:rsidRDefault="00D25CD1" w:rsidP="00D25CD1">
      <w:pPr>
        <w:pStyle w:val="Nagwek1"/>
        <w:ind w:left="12"/>
        <w:rPr>
          <w:rFonts w:ascii="Times New Roman" w:hAnsi="Times New Roman" w:cs="Times New Roman"/>
          <w:sz w:val="24"/>
          <w:szCs w:val="24"/>
        </w:rPr>
      </w:pPr>
      <w:r w:rsidRPr="009035E5">
        <w:rPr>
          <w:rFonts w:ascii="Times New Roman" w:hAnsi="Times New Roman" w:cs="Times New Roman"/>
          <w:sz w:val="24"/>
          <w:szCs w:val="24"/>
        </w:rPr>
        <w:t>§</w:t>
      </w:r>
      <w:r w:rsidRPr="009035E5">
        <w:rPr>
          <w:rFonts w:ascii="Times New Roman" w:hAnsi="Times New Roman" w:cs="Times New Roman"/>
          <w:spacing w:val="-4"/>
          <w:sz w:val="24"/>
          <w:szCs w:val="24"/>
        </w:rPr>
        <w:t xml:space="preserve"> </w:t>
      </w:r>
      <w:r w:rsidRPr="009035E5">
        <w:rPr>
          <w:rFonts w:ascii="Times New Roman" w:hAnsi="Times New Roman" w:cs="Times New Roman"/>
          <w:sz w:val="24"/>
          <w:szCs w:val="24"/>
        </w:rPr>
        <w:t>2</w:t>
      </w:r>
      <w:r w:rsidRPr="009035E5">
        <w:rPr>
          <w:rFonts w:ascii="Times New Roman" w:hAnsi="Times New Roman" w:cs="Times New Roman"/>
          <w:spacing w:val="-4"/>
          <w:sz w:val="24"/>
          <w:szCs w:val="24"/>
        </w:rPr>
        <w:t xml:space="preserve"> </w:t>
      </w:r>
      <w:r w:rsidRPr="009035E5">
        <w:rPr>
          <w:rFonts w:ascii="Times New Roman" w:hAnsi="Times New Roman" w:cs="Times New Roman"/>
          <w:sz w:val="24"/>
          <w:szCs w:val="24"/>
        </w:rPr>
        <w:t>TERMIN REALIZACJI</w:t>
      </w:r>
    </w:p>
    <w:p w:rsidR="00D25CD1" w:rsidRPr="009035E5" w:rsidRDefault="00D25CD1" w:rsidP="00D25CD1">
      <w:pPr>
        <w:pStyle w:val="Akapitzlist"/>
        <w:numPr>
          <w:ilvl w:val="0"/>
          <w:numId w:val="12"/>
        </w:numPr>
        <w:tabs>
          <w:tab w:val="left" w:pos="403"/>
          <w:tab w:val="left" w:leader="dot" w:pos="4235"/>
        </w:tabs>
        <w:spacing w:before="156" w:line="276" w:lineRule="auto"/>
        <w:ind w:right="101"/>
        <w:rPr>
          <w:rFonts w:ascii="Times New Roman" w:hAnsi="Times New Roman" w:cs="Times New Roman"/>
          <w:b/>
          <w:sz w:val="24"/>
          <w:szCs w:val="24"/>
        </w:rPr>
      </w:pPr>
      <w:r w:rsidRPr="009035E5">
        <w:rPr>
          <w:rFonts w:ascii="Times New Roman" w:hAnsi="Times New Roman" w:cs="Times New Roman"/>
          <w:sz w:val="24"/>
          <w:szCs w:val="24"/>
        </w:rPr>
        <w:t xml:space="preserve">Wykonawca zobowiązuje się zrealizować określony § 1 przedmiot umowy w terminie </w:t>
      </w:r>
      <w:r w:rsidR="00311E7B" w:rsidRPr="00311E7B">
        <w:rPr>
          <w:rFonts w:ascii="Times New Roman" w:hAnsi="Times New Roman" w:cs="Times New Roman"/>
          <w:b/>
          <w:sz w:val="24"/>
          <w:szCs w:val="24"/>
        </w:rPr>
        <w:t>4 tygodni</w:t>
      </w:r>
      <w:r w:rsidR="004615A8">
        <w:rPr>
          <w:rFonts w:ascii="Times New Roman" w:hAnsi="Times New Roman" w:cs="Times New Roman"/>
          <w:b/>
          <w:sz w:val="24"/>
          <w:szCs w:val="24"/>
        </w:rPr>
        <w:t xml:space="preserve"> </w:t>
      </w:r>
      <w:r w:rsidRPr="009035E5">
        <w:rPr>
          <w:rFonts w:ascii="Times New Roman" w:hAnsi="Times New Roman" w:cs="Times New Roman"/>
          <w:b/>
          <w:sz w:val="24"/>
          <w:szCs w:val="24"/>
        </w:rPr>
        <w:t>od dnia podpisania umowy.</w:t>
      </w:r>
    </w:p>
    <w:p w:rsidR="00D25CD1" w:rsidRPr="009035E5" w:rsidRDefault="00D25CD1" w:rsidP="00D25CD1">
      <w:pPr>
        <w:pStyle w:val="Akapitzlist"/>
        <w:numPr>
          <w:ilvl w:val="0"/>
          <w:numId w:val="12"/>
        </w:numPr>
        <w:tabs>
          <w:tab w:val="left" w:pos="403"/>
        </w:tabs>
        <w:spacing w:line="276" w:lineRule="auto"/>
        <w:ind w:right="103"/>
        <w:rPr>
          <w:rFonts w:ascii="Times New Roman" w:hAnsi="Times New Roman" w:cs="Times New Roman"/>
          <w:sz w:val="24"/>
          <w:szCs w:val="24"/>
        </w:rPr>
      </w:pPr>
      <w:r w:rsidRPr="009035E5">
        <w:rPr>
          <w:rFonts w:ascii="Times New Roman" w:hAnsi="Times New Roman" w:cs="Times New Roman"/>
          <w:sz w:val="24"/>
          <w:szCs w:val="24"/>
        </w:rPr>
        <w:t>Termin wydania przedmiotu umowy zostanie zachowany, jeżeli odbiór faktyczny odbędzie się w terminie, o którym mowa w ust. 1, a Zamawiający podpisze protokół odbioru faktycznego, o którym mowa w § 4 ust. 4 niniejszej umowy bez zastrzeżeń.</w:t>
      </w:r>
    </w:p>
    <w:p w:rsidR="00D25CD1" w:rsidRPr="009035E5" w:rsidRDefault="00D25CD1" w:rsidP="00D25CD1">
      <w:pPr>
        <w:pStyle w:val="Tekstpodstawowy"/>
        <w:spacing w:before="11"/>
        <w:ind w:left="0"/>
        <w:jc w:val="left"/>
        <w:rPr>
          <w:rFonts w:ascii="Times New Roman" w:hAnsi="Times New Roman" w:cs="Times New Roman"/>
          <w:sz w:val="24"/>
          <w:szCs w:val="24"/>
        </w:rPr>
      </w:pPr>
    </w:p>
    <w:p w:rsidR="00D25CD1" w:rsidRPr="009035E5" w:rsidRDefault="00D25CD1" w:rsidP="009035E5">
      <w:pPr>
        <w:pStyle w:val="Nagwek1"/>
        <w:ind w:left="0"/>
        <w:rPr>
          <w:rFonts w:ascii="Times New Roman" w:hAnsi="Times New Roman" w:cs="Times New Roman"/>
          <w:sz w:val="24"/>
          <w:szCs w:val="24"/>
        </w:rPr>
      </w:pPr>
      <w:r w:rsidRPr="009035E5">
        <w:rPr>
          <w:rFonts w:ascii="Times New Roman" w:hAnsi="Times New Roman" w:cs="Times New Roman"/>
          <w:sz w:val="24"/>
          <w:szCs w:val="24"/>
        </w:rPr>
        <w:t>§ 3 CENA I WARUNKI PŁATNOŚCI</w:t>
      </w:r>
    </w:p>
    <w:p w:rsidR="00D25CD1" w:rsidRPr="009035E5" w:rsidRDefault="00D25CD1" w:rsidP="00D25CD1">
      <w:pPr>
        <w:pStyle w:val="Akapitzlist"/>
        <w:numPr>
          <w:ilvl w:val="0"/>
          <w:numId w:val="11"/>
        </w:numPr>
        <w:tabs>
          <w:tab w:val="left" w:pos="403"/>
        </w:tabs>
        <w:spacing w:before="154"/>
        <w:ind w:hanging="285"/>
        <w:rPr>
          <w:rFonts w:ascii="Times New Roman" w:hAnsi="Times New Roman" w:cs="Times New Roman"/>
          <w:sz w:val="24"/>
          <w:szCs w:val="24"/>
        </w:rPr>
      </w:pPr>
      <w:r w:rsidRPr="009035E5">
        <w:rPr>
          <w:rFonts w:ascii="Times New Roman" w:hAnsi="Times New Roman" w:cs="Times New Roman"/>
          <w:sz w:val="24"/>
          <w:szCs w:val="24"/>
        </w:rPr>
        <w:t>Zamawiający zobowiązuje się zapłacić Wykonawcy za przedmiot umowy określony w §</w:t>
      </w:r>
      <w:r w:rsidR="009035E5">
        <w:rPr>
          <w:rFonts w:ascii="Times New Roman" w:hAnsi="Times New Roman" w:cs="Times New Roman"/>
          <w:sz w:val="24"/>
          <w:szCs w:val="24"/>
        </w:rPr>
        <w:t> </w:t>
      </w:r>
      <w:r w:rsidRPr="009035E5">
        <w:rPr>
          <w:rFonts w:ascii="Times New Roman" w:hAnsi="Times New Roman" w:cs="Times New Roman"/>
          <w:sz w:val="24"/>
          <w:szCs w:val="24"/>
        </w:rPr>
        <w:t>1:</w:t>
      </w:r>
    </w:p>
    <w:p w:rsidR="00D25CD1" w:rsidRPr="009035E5" w:rsidRDefault="00D25CD1" w:rsidP="00D25CD1">
      <w:pPr>
        <w:pStyle w:val="Nagwek1"/>
        <w:numPr>
          <w:ilvl w:val="1"/>
          <w:numId w:val="11"/>
        </w:numPr>
        <w:tabs>
          <w:tab w:val="left" w:pos="686"/>
        </w:tabs>
        <w:spacing w:before="34"/>
        <w:jc w:val="left"/>
        <w:rPr>
          <w:rFonts w:ascii="Times New Roman" w:hAnsi="Times New Roman" w:cs="Times New Roman"/>
          <w:sz w:val="24"/>
          <w:szCs w:val="24"/>
        </w:rPr>
      </w:pPr>
      <w:r w:rsidRPr="009035E5">
        <w:rPr>
          <w:rFonts w:ascii="Times New Roman" w:hAnsi="Times New Roman" w:cs="Times New Roman"/>
          <w:sz w:val="24"/>
          <w:szCs w:val="24"/>
        </w:rPr>
        <w:t>cenę (wartość brutto): …………………</w:t>
      </w:r>
    </w:p>
    <w:p w:rsidR="00D25CD1" w:rsidRPr="009035E5" w:rsidRDefault="00D25CD1" w:rsidP="00D25CD1">
      <w:pPr>
        <w:pStyle w:val="Tekstpodstawowy"/>
        <w:tabs>
          <w:tab w:val="left" w:leader="dot" w:pos="4984"/>
        </w:tabs>
        <w:spacing w:before="68"/>
        <w:ind w:left="685"/>
        <w:jc w:val="left"/>
        <w:rPr>
          <w:rFonts w:ascii="Times New Roman" w:hAnsi="Times New Roman" w:cs="Times New Roman"/>
          <w:sz w:val="24"/>
          <w:szCs w:val="24"/>
        </w:rPr>
      </w:pPr>
      <w:r w:rsidRPr="009035E5">
        <w:rPr>
          <w:rFonts w:ascii="Times New Roman" w:hAnsi="Times New Roman" w:cs="Times New Roman"/>
          <w:sz w:val="24"/>
          <w:szCs w:val="24"/>
        </w:rPr>
        <w:lastRenderedPageBreak/>
        <w:t>(słownie:</w:t>
      </w:r>
      <w:r w:rsidRPr="009035E5">
        <w:rPr>
          <w:rFonts w:ascii="Times New Roman" w:hAnsi="Times New Roman" w:cs="Times New Roman"/>
          <w:sz w:val="24"/>
          <w:szCs w:val="24"/>
        </w:rPr>
        <w:tab/>
        <w:t>),</w:t>
      </w:r>
    </w:p>
    <w:p w:rsidR="00D25CD1" w:rsidRPr="00C15BB1" w:rsidRDefault="00D25CD1" w:rsidP="00D25CD1">
      <w:pPr>
        <w:pStyle w:val="Akapitzlist"/>
        <w:numPr>
          <w:ilvl w:val="1"/>
          <w:numId w:val="11"/>
        </w:numPr>
        <w:tabs>
          <w:tab w:val="left" w:pos="686"/>
        </w:tabs>
        <w:spacing w:before="70"/>
        <w:rPr>
          <w:rFonts w:ascii="Times New Roman" w:hAnsi="Times New Roman" w:cs="Times New Roman"/>
          <w:sz w:val="24"/>
          <w:szCs w:val="24"/>
        </w:rPr>
      </w:pPr>
      <w:r w:rsidRPr="009035E5">
        <w:rPr>
          <w:rFonts w:ascii="Times New Roman" w:hAnsi="Times New Roman" w:cs="Times New Roman"/>
          <w:b/>
          <w:w w:val="90"/>
          <w:sz w:val="24"/>
          <w:szCs w:val="24"/>
        </w:rPr>
        <w:t>wartość</w:t>
      </w:r>
      <w:r w:rsidRPr="009035E5">
        <w:rPr>
          <w:rFonts w:ascii="Times New Roman" w:hAnsi="Times New Roman" w:cs="Times New Roman"/>
          <w:b/>
          <w:spacing w:val="33"/>
          <w:w w:val="90"/>
          <w:sz w:val="24"/>
          <w:szCs w:val="24"/>
        </w:rPr>
        <w:t xml:space="preserve"> </w:t>
      </w:r>
      <w:r w:rsidRPr="009035E5">
        <w:rPr>
          <w:rFonts w:ascii="Times New Roman" w:hAnsi="Times New Roman" w:cs="Times New Roman"/>
          <w:b/>
          <w:w w:val="90"/>
          <w:sz w:val="24"/>
          <w:szCs w:val="24"/>
        </w:rPr>
        <w:t>netto:</w:t>
      </w:r>
      <w:r w:rsidRPr="00C15BB1">
        <w:rPr>
          <w:rFonts w:ascii="Times New Roman" w:hAnsi="Times New Roman" w:cs="Times New Roman"/>
          <w:spacing w:val="33"/>
          <w:w w:val="90"/>
          <w:sz w:val="24"/>
          <w:szCs w:val="24"/>
        </w:rPr>
        <w:t xml:space="preserve"> </w:t>
      </w:r>
      <w:r w:rsidRPr="00C15BB1">
        <w:rPr>
          <w:rFonts w:ascii="Times New Roman" w:hAnsi="Times New Roman" w:cs="Times New Roman"/>
          <w:w w:val="90"/>
          <w:sz w:val="24"/>
          <w:szCs w:val="24"/>
        </w:rPr>
        <w:t>……………………</w:t>
      </w:r>
    </w:p>
    <w:p w:rsidR="00D25CD1" w:rsidRPr="00C15BB1" w:rsidRDefault="00D25CD1" w:rsidP="00D25CD1">
      <w:pPr>
        <w:pStyle w:val="Tekstpodstawowy"/>
        <w:tabs>
          <w:tab w:val="left" w:leader="dot" w:pos="6530"/>
        </w:tabs>
        <w:spacing w:before="70"/>
        <w:ind w:left="685"/>
        <w:jc w:val="left"/>
        <w:rPr>
          <w:rFonts w:ascii="Times New Roman" w:hAnsi="Times New Roman" w:cs="Times New Roman"/>
          <w:sz w:val="24"/>
          <w:szCs w:val="24"/>
        </w:rPr>
      </w:pPr>
      <w:r w:rsidRPr="00C15BB1">
        <w:rPr>
          <w:rFonts w:ascii="Times New Roman" w:hAnsi="Times New Roman" w:cs="Times New Roman"/>
          <w:sz w:val="24"/>
          <w:szCs w:val="24"/>
        </w:rPr>
        <w:t>(słownie:</w:t>
      </w:r>
      <w:r w:rsidRPr="00C15BB1">
        <w:rPr>
          <w:rFonts w:ascii="Times New Roman" w:hAnsi="Times New Roman" w:cs="Times New Roman"/>
          <w:sz w:val="24"/>
          <w:szCs w:val="24"/>
        </w:rPr>
        <w:tab/>
        <w:t>),</w:t>
      </w:r>
    </w:p>
    <w:p w:rsidR="00D25CD1" w:rsidRPr="00C15BB1" w:rsidRDefault="00D25CD1" w:rsidP="00D25CD1">
      <w:pPr>
        <w:pStyle w:val="Tekstpodstawowy"/>
        <w:spacing w:before="67"/>
        <w:jc w:val="left"/>
        <w:rPr>
          <w:rFonts w:ascii="Times New Roman" w:hAnsi="Times New Roman" w:cs="Times New Roman"/>
          <w:sz w:val="24"/>
          <w:szCs w:val="24"/>
        </w:rPr>
      </w:pPr>
      <w:r w:rsidRPr="00C15BB1">
        <w:rPr>
          <w:rFonts w:ascii="Times New Roman" w:hAnsi="Times New Roman" w:cs="Times New Roman"/>
          <w:sz w:val="24"/>
          <w:szCs w:val="24"/>
        </w:rPr>
        <w:t>c)</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podatek</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VAT</w:t>
      </w:r>
      <w:r w:rsidRPr="00C15BB1">
        <w:rPr>
          <w:rFonts w:ascii="Times New Roman" w:hAnsi="Times New Roman" w:cs="Times New Roman"/>
          <w:spacing w:val="-1"/>
          <w:sz w:val="24"/>
          <w:szCs w:val="24"/>
        </w:rPr>
        <w:t xml:space="preserve"> </w:t>
      </w:r>
      <w:r w:rsidRPr="00C15BB1">
        <w:rPr>
          <w:rFonts w:ascii="Times New Roman" w:hAnsi="Times New Roman" w:cs="Times New Roman"/>
          <w:sz w:val="24"/>
          <w:szCs w:val="24"/>
        </w:rPr>
        <w:t>(23%)</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w:t>
      </w:r>
    </w:p>
    <w:p w:rsidR="00D25CD1" w:rsidRPr="00C15BB1" w:rsidRDefault="00D25CD1" w:rsidP="00D25CD1">
      <w:pPr>
        <w:pStyle w:val="Tekstpodstawowy"/>
        <w:tabs>
          <w:tab w:val="left" w:leader="dot" w:pos="6585"/>
        </w:tabs>
        <w:spacing w:before="70"/>
        <w:ind w:left="685"/>
        <w:jc w:val="left"/>
        <w:rPr>
          <w:rFonts w:ascii="Times New Roman" w:hAnsi="Times New Roman" w:cs="Times New Roman"/>
          <w:sz w:val="24"/>
          <w:szCs w:val="24"/>
        </w:rPr>
      </w:pPr>
      <w:r w:rsidRPr="00C15BB1">
        <w:rPr>
          <w:rFonts w:ascii="Times New Roman" w:hAnsi="Times New Roman" w:cs="Times New Roman"/>
          <w:sz w:val="24"/>
          <w:szCs w:val="24"/>
        </w:rPr>
        <w:t>(słownie:</w:t>
      </w:r>
      <w:r w:rsidRPr="00C15BB1">
        <w:rPr>
          <w:rFonts w:ascii="Times New Roman" w:hAnsi="Times New Roman" w:cs="Times New Roman"/>
          <w:sz w:val="24"/>
          <w:szCs w:val="24"/>
        </w:rPr>
        <w:tab/>
        <w:t>),</w:t>
      </w:r>
    </w:p>
    <w:p w:rsidR="00D25CD1" w:rsidRPr="009035E5" w:rsidRDefault="00D25CD1" w:rsidP="00D25CD1">
      <w:pPr>
        <w:pStyle w:val="Akapitzlist"/>
        <w:numPr>
          <w:ilvl w:val="0"/>
          <w:numId w:val="11"/>
        </w:numPr>
        <w:tabs>
          <w:tab w:val="left" w:pos="403"/>
        </w:tabs>
        <w:spacing w:before="68" w:line="278" w:lineRule="auto"/>
        <w:ind w:right="100"/>
        <w:rPr>
          <w:rFonts w:ascii="Times New Roman" w:hAnsi="Times New Roman" w:cs="Times New Roman"/>
          <w:sz w:val="24"/>
          <w:szCs w:val="24"/>
        </w:rPr>
      </w:pPr>
      <w:r w:rsidRPr="009035E5">
        <w:rPr>
          <w:rFonts w:ascii="Times New Roman" w:hAnsi="Times New Roman" w:cs="Times New Roman"/>
          <w:sz w:val="24"/>
          <w:szCs w:val="24"/>
        </w:rPr>
        <w:t>Cena (wartość brutto) przedmiotu umowy zawiera wszelkie koszty związane z</w:t>
      </w:r>
      <w:r w:rsidR="009035E5">
        <w:rPr>
          <w:rFonts w:ascii="Times New Roman" w:hAnsi="Times New Roman" w:cs="Times New Roman"/>
          <w:sz w:val="24"/>
          <w:szCs w:val="24"/>
        </w:rPr>
        <w:t> </w:t>
      </w:r>
      <w:r w:rsidRPr="009035E5">
        <w:rPr>
          <w:rFonts w:ascii="Times New Roman" w:hAnsi="Times New Roman" w:cs="Times New Roman"/>
          <w:sz w:val="24"/>
          <w:szCs w:val="24"/>
        </w:rPr>
        <w:t>przedmiotem umowy, w tym koszty dostawy, instalacji, szkolenia oraz przeglądów w</w:t>
      </w:r>
      <w:r w:rsidR="009035E5">
        <w:rPr>
          <w:rFonts w:ascii="Times New Roman" w:hAnsi="Times New Roman" w:cs="Times New Roman"/>
          <w:sz w:val="24"/>
          <w:szCs w:val="24"/>
        </w:rPr>
        <w:t> </w:t>
      </w:r>
      <w:r w:rsidRPr="009035E5">
        <w:rPr>
          <w:rFonts w:ascii="Times New Roman" w:hAnsi="Times New Roman" w:cs="Times New Roman"/>
          <w:sz w:val="24"/>
          <w:szCs w:val="24"/>
        </w:rPr>
        <w:t>okresie gwarancji.</w:t>
      </w:r>
    </w:p>
    <w:p w:rsidR="00D25CD1" w:rsidRPr="009035E5" w:rsidRDefault="00D25CD1" w:rsidP="00D25CD1">
      <w:pPr>
        <w:pStyle w:val="Akapitzlist"/>
        <w:numPr>
          <w:ilvl w:val="0"/>
          <w:numId w:val="11"/>
        </w:numPr>
        <w:tabs>
          <w:tab w:val="left" w:pos="403"/>
        </w:tabs>
        <w:spacing w:before="79" w:line="276" w:lineRule="auto"/>
        <w:ind w:right="105"/>
        <w:rPr>
          <w:rFonts w:ascii="Times New Roman" w:hAnsi="Times New Roman" w:cs="Times New Roman"/>
          <w:sz w:val="24"/>
          <w:szCs w:val="24"/>
        </w:rPr>
      </w:pPr>
      <w:r w:rsidRPr="009035E5">
        <w:rPr>
          <w:rFonts w:ascii="Times New Roman" w:hAnsi="Times New Roman" w:cs="Times New Roman"/>
          <w:sz w:val="24"/>
          <w:szCs w:val="24"/>
        </w:rPr>
        <w:t>Wykonawca będzie uprawniony do wystawienia faktury po przekazaniu przedmiotu umowy     potwierdzonym stosownym protokółem podpisanym przez obie strony.</w:t>
      </w:r>
    </w:p>
    <w:p w:rsidR="00D25CD1" w:rsidRPr="009035E5" w:rsidRDefault="00D25CD1" w:rsidP="00D25CD1">
      <w:pPr>
        <w:pStyle w:val="Akapitzlist"/>
        <w:numPr>
          <w:ilvl w:val="0"/>
          <w:numId w:val="11"/>
        </w:numPr>
        <w:tabs>
          <w:tab w:val="left" w:pos="403"/>
        </w:tabs>
        <w:spacing w:line="276" w:lineRule="auto"/>
        <w:ind w:right="104"/>
        <w:rPr>
          <w:rFonts w:ascii="Times New Roman" w:hAnsi="Times New Roman" w:cs="Times New Roman"/>
          <w:sz w:val="24"/>
          <w:szCs w:val="24"/>
        </w:rPr>
      </w:pPr>
      <w:r w:rsidRPr="009035E5">
        <w:rPr>
          <w:rFonts w:ascii="Times New Roman" w:hAnsi="Times New Roman" w:cs="Times New Roman"/>
          <w:sz w:val="24"/>
          <w:szCs w:val="24"/>
        </w:rPr>
        <w:t xml:space="preserve">Zapłata należności nastąpi w terminie </w:t>
      </w:r>
      <w:r w:rsidR="00C16B1B" w:rsidRPr="009035E5">
        <w:rPr>
          <w:rFonts w:ascii="Times New Roman" w:hAnsi="Times New Roman" w:cs="Times New Roman"/>
          <w:sz w:val="24"/>
          <w:szCs w:val="24"/>
        </w:rPr>
        <w:t>14</w:t>
      </w:r>
      <w:r w:rsidRPr="009035E5">
        <w:rPr>
          <w:rFonts w:ascii="Times New Roman" w:hAnsi="Times New Roman" w:cs="Times New Roman"/>
          <w:sz w:val="24"/>
          <w:szCs w:val="24"/>
        </w:rPr>
        <w:t xml:space="preserve"> dni od daty otrzymania prawidłowo wystawionej faktury, na  konto Wykonawcy podane w fakturze.</w:t>
      </w:r>
    </w:p>
    <w:p w:rsidR="00D25CD1" w:rsidRPr="009035E5" w:rsidRDefault="00D25CD1" w:rsidP="00D25CD1">
      <w:pPr>
        <w:pStyle w:val="Akapitzlist"/>
        <w:numPr>
          <w:ilvl w:val="0"/>
          <w:numId w:val="11"/>
        </w:numPr>
        <w:tabs>
          <w:tab w:val="left" w:pos="403"/>
        </w:tabs>
        <w:spacing w:before="1" w:line="276" w:lineRule="auto"/>
        <w:ind w:right="109"/>
        <w:rPr>
          <w:rFonts w:ascii="Times New Roman" w:hAnsi="Times New Roman" w:cs="Times New Roman"/>
          <w:sz w:val="24"/>
          <w:szCs w:val="24"/>
        </w:rPr>
      </w:pPr>
      <w:r w:rsidRPr="009035E5">
        <w:rPr>
          <w:rFonts w:ascii="Times New Roman" w:hAnsi="Times New Roman" w:cs="Times New Roman"/>
          <w:sz w:val="24"/>
          <w:szCs w:val="24"/>
        </w:rPr>
        <w:t>Termin płatności uważa się za zachowany jeśli obciążenie rachunku Zamawiającego nastąpi najpóźniej w ostatnim dniu płatności.</w:t>
      </w:r>
    </w:p>
    <w:p w:rsidR="00D25CD1" w:rsidRPr="00C15BB1" w:rsidRDefault="00D25CD1" w:rsidP="00D25CD1">
      <w:pPr>
        <w:pStyle w:val="Tekstpodstawowy"/>
        <w:spacing w:before="9"/>
        <w:ind w:left="0"/>
        <w:jc w:val="left"/>
        <w:rPr>
          <w:rFonts w:ascii="Times New Roman" w:hAnsi="Times New Roman" w:cs="Times New Roman"/>
          <w:sz w:val="24"/>
          <w:szCs w:val="24"/>
        </w:rPr>
      </w:pPr>
    </w:p>
    <w:p w:rsidR="00D25CD1" w:rsidRPr="00C15BB1" w:rsidRDefault="00D25CD1" w:rsidP="00D25CD1">
      <w:pPr>
        <w:pStyle w:val="Nagwek1"/>
        <w:ind w:left="14"/>
        <w:rPr>
          <w:rFonts w:ascii="Times New Roman" w:hAnsi="Times New Roman" w:cs="Times New Roman"/>
          <w:sz w:val="24"/>
          <w:szCs w:val="24"/>
        </w:rPr>
      </w:pPr>
      <w:r w:rsidRPr="00C15BB1">
        <w:rPr>
          <w:rFonts w:ascii="Times New Roman" w:hAnsi="Times New Roman" w:cs="Times New Roman"/>
          <w:sz w:val="24"/>
          <w:szCs w:val="24"/>
        </w:rPr>
        <w:t>§</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4</w:t>
      </w:r>
      <w:r w:rsidRPr="00C15BB1">
        <w:rPr>
          <w:rFonts w:ascii="Times New Roman" w:hAnsi="Times New Roman" w:cs="Times New Roman"/>
          <w:spacing w:val="-4"/>
          <w:sz w:val="24"/>
          <w:szCs w:val="24"/>
        </w:rPr>
        <w:t xml:space="preserve"> </w:t>
      </w:r>
      <w:r w:rsidRPr="00C15BB1">
        <w:rPr>
          <w:rFonts w:ascii="Times New Roman" w:hAnsi="Times New Roman" w:cs="Times New Roman"/>
          <w:sz w:val="24"/>
          <w:szCs w:val="24"/>
        </w:rPr>
        <w:t>DOSTAWA</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I</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ODBIÓR</w:t>
      </w:r>
      <w:r w:rsidRPr="00C15BB1">
        <w:rPr>
          <w:rFonts w:ascii="Times New Roman" w:hAnsi="Times New Roman" w:cs="Times New Roman"/>
          <w:spacing w:val="2"/>
          <w:sz w:val="24"/>
          <w:szCs w:val="24"/>
        </w:rPr>
        <w:t xml:space="preserve"> </w:t>
      </w:r>
      <w:r w:rsidRPr="00C15BB1">
        <w:rPr>
          <w:rFonts w:ascii="Times New Roman" w:hAnsi="Times New Roman" w:cs="Times New Roman"/>
          <w:sz w:val="24"/>
          <w:szCs w:val="24"/>
        </w:rPr>
        <w:t>PRZEDMIOTU</w:t>
      </w:r>
      <w:r w:rsidRPr="00C15BB1">
        <w:rPr>
          <w:rFonts w:ascii="Times New Roman" w:hAnsi="Times New Roman" w:cs="Times New Roman"/>
          <w:spacing w:val="-3"/>
          <w:sz w:val="24"/>
          <w:szCs w:val="24"/>
        </w:rPr>
        <w:t xml:space="preserve"> </w:t>
      </w:r>
      <w:r w:rsidRPr="00C15BB1">
        <w:rPr>
          <w:rFonts w:ascii="Times New Roman" w:hAnsi="Times New Roman" w:cs="Times New Roman"/>
          <w:sz w:val="24"/>
          <w:szCs w:val="24"/>
        </w:rPr>
        <w:t>UMOWY</w:t>
      </w:r>
    </w:p>
    <w:p w:rsidR="00D25CD1" w:rsidRPr="009035E5" w:rsidRDefault="00D25CD1" w:rsidP="00D25CD1">
      <w:pPr>
        <w:pStyle w:val="Akapitzlist"/>
        <w:numPr>
          <w:ilvl w:val="0"/>
          <w:numId w:val="10"/>
        </w:numPr>
        <w:tabs>
          <w:tab w:val="left" w:pos="403"/>
        </w:tabs>
        <w:spacing w:before="154"/>
        <w:ind w:hanging="285"/>
        <w:rPr>
          <w:rFonts w:ascii="Times New Roman" w:hAnsi="Times New Roman" w:cs="Times New Roman"/>
          <w:sz w:val="24"/>
          <w:szCs w:val="24"/>
        </w:rPr>
      </w:pPr>
      <w:r w:rsidRPr="009035E5">
        <w:rPr>
          <w:rFonts w:ascii="Times New Roman" w:hAnsi="Times New Roman" w:cs="Times New Roman"/>
          <w:sz w:val="24"/>
          <w:szCs w:val="24"/>
        </w:rPr>
        <w:t>Przedmiot zamówienia objęty niniejszą umową obejmuje:</w:t>
      </w:r>
    </w:p>
    <w:p w:rsidR="00D25CD1" w:rsidRPr="009035E5" w:rsidRDefault="00D25CD1" w:rsidP="00D25CD1">
      <w:pPr>
        <w:pStyle w:val="Akapitzlist"/>
        <w:numPr>
          <w:ilvl w:val="1"/>
          <w:numId w:val="10"/>
        </w:numPr>
        <w:tabs>
          <w:tab w:val="left" w:pos="1122"/>
        </w:tabs>
        <w:spacing w:before="34" w:line="278" w:lineRule="auto"/>
        <w:ind w:left="1121" w:right="101"/>
        <w:rPr>
          <w:rFonts w:ascii="Times New Roman" w:hAnsi="Times New Roman" w:cs="Times New Roman"/>
          <w:sz w:val="24"/>
          <w:szCs w:val="24"/>
        </w:rPr>
      </w:pPr>
      <w:r w:rsidRPr="009035E5">
        <w:rPr>
          <w:rFonts w:ascii="Times New Roman" w:hAnsi="Times New Roman" w:cs="Times New Roman"/>
          <w:sz w:val="24"/>
          <w:szCs w:val="24"/>
        </w:rPr>
        <w:t xml:space="preserve">dostarczenie urządzenia zgodnego z opisem Zamawiającego i </w:t>
      </w:r>
      <w:r w:rsidR="00C16B1B" w:rsidRPr="009035E5">
        <w:rPr>
          <w:rFonts w:ascii="Times New Roman" w:hAnsi="Times New Roman" w:cs="Times New Roman"/>
          <w:sz w:val="24"/>
          <w:szCs w:val="24"/>
        </w:rPr>
        <w:t xml:space="preserve">dostarczenie </w:t>
      </w:r>
      <w:r w:rsidRPr="009035E5">
        <w:rPr>
          <w:rFonts w:ascii="Times New Roman" w:hAnsi="Times New Roman" w:cs="Times New Roman"/>
          <w:sz w:val="24"/>
          <w:szCs w:val="24"/>
        </w:rPr>
        <w:t xml:space="preserve">go we </w:t>
      </w:r>
      <w:r w:rsidR="00C16B1B" w:rsidRPr="009035E5">
        <w:rPr>
          <w:rFonts w:ascii="Times New Roman" w:hAnsi="Times New Roman" w:cs="Times New Roman"/>
          <w:sz w:val="24"/>
          <w:szCs w:val="24"/>
        </w:rPr>
        <w:t>wskazane</w:t>
      </w:r>
      <w:r w:rsidRPr="009035E5">
        <w:rPr>
          <w:rFonts w:ascii="Times New Roman" w:hAnsi="Times New Roman" w:cs="Times New Roman"/>
          <w:sz w:val="24"/>
          <w:szCs w:val="24"/>
        </w:rPr>
        <w:t xml:space="preserve">  miejsc</w:t>
      </w:r>
      <w:r w:rsidR="00C16B1B" w:rsidRPr="009035E5">
        <w:rPr>
          <w:rFonts w:ascii="Times New Roman" w:hAnsi="Times New Roman" w:cs="Times New Roman"/>
          <w:sz w:val="24"/>
          <w:szCs w:val="24"/>
        </w:rPr>
        <w:t>e przez Zamawiającego,</w:t>
      </w:r>
    </w:p>
    <w:p w:rsidR="00D25CD1" w:rsidRPr="009035E5" w:rsidRDefault="00D25CD1" w:rsidP="00D25CD1">
      <w:pPr>
        <w:pStyle w:val="Akapitzlist"/>
        <w:numPr>
          <w:ilvl w:val="1"/>
          <w:numId w:val="10"/>
        </w:numPr>
        <w:tabs>
          <w:tab w:val="left" w:pos="1122"/>
        </w:tabs>
        <w:spacing w:line="230" w:lineRule="exact"/>
        <w:ind w:hanging="361"/>
        <w:rPr>
          <w:rFonts w:ascii="Times New Roman" w:hAnsi="Times New Roman" w:cs="Times New Roman"/>
          <w:sz w:val="24"/>
          <w:szCs w:val="24"/>
        </w:rPr>
      </w:pPr>
      <w:r w:rsidRPr="009035E5">
        <w:rPr>
          <w:rFonts w:ascii="Times New Roman" w:hAnsi="Times New Roman" w:cs="Times New Roman"/>
          <w:sz w:val="24"/>
          <w:szCs w:val="24"/>
        </w:rPr>
        <w:t>uruchomienie agregatu,</w:t>
      </w:r>
    </w:p>
    <w:p w:rsidR="00D25CD1" w:rsidRPr="009035E5" w:rsidRDefault="00D25CD1" w:rsidP="00D25CD1">
      <w:pPr>
        <w:pStyle w:val="Akapitzlist"/>
        <w:numPr>
          <w:ilvl w:val="1"/>
          <w:numId w:val="10"/>
        </w:numPr>
        <w:tabs>
          <w:tab w:val="left" w:pos="1122"/>
        </w:tabs>
        <w:spacing w:before="37" w:line="276" w:lineRule="auto"/>
        <w:ind w:left="1121" w:right="101"/>
        <w:rPr>
          <w:rFonts w:ascii="Times New Roman" w:hAnsi="Times New Roman" w:cs="Times New Roman"/>
          <w:sz w:val="24"/>
          <w:szCs w:val="24"/>
        </w:rPr>
      </w:pPr>
      <w:r w:rsidRPr="009035E5">
        <w:rPr>
          <w:rFonts w:ascii="Times New Roman" w:hAnsi="Times New Roman" w:cs="Times New Roman"/>
          <w:sz w:val="24"/>
          <w:szCs w:val="24"/>
        </w:rPr>
        <w:t xml:space="preserve">wykonanie wszystkich niezbędnych testów urządzenia przewidzianych </w:t>
      </w:r>
      <w:r w:rsidR="00C16B1B" w:rsidRPr="009035E5">
        <w:rPr>
          <w:rFonts w:ascii="Times New Roman" w:hAnsi="Times New Roman" w:cs="Times New Roman"/>
          <w:sz w:val="24"/>
          <w:szCs w:val="24"/>
        </w:rPr>
        <w:br/>
      </w:r>
      <w:r w:rsidRPr="009035E5">
        <w:rPr>
          <w:rFonts w:ascii="Times New Roman" w:hAnsi="Times New Roman" w:cs="Times New Roman"/>
          <w:sz w:val="24"/>
          <w:szCs w:val="24"/>
        </w:rPr>
        <w:t>w dokumentacji technicznej,</w:t>
      </w:r>
    </w:p>
    <w:p w:rsidR="00D25CD1" w:rsidRPr="009035E5" w:rsidRDefault="00D25CD1" w:rsidP="00D25CD1">
      <w:pPr>
        <w:pStyle w:val="Akapitzlist"/>
        <w:numPr>
          <w:ilvl w:val="1"/>
          <w:numId w:val="10"/>
        </w:numPr>
        <w:tabs>
          <w:tab w:val="left" w:pos="1121"/>
          <w:tab w:val="left" w:pos="1122"/>
        </w:tabs>
        <w:spacing w:line="229" w:lineRule="exact"/>
        <w:ind w:hanging="361"/>
        <w:rPr>
          <w:rFonts w:ascii="Times New Roman" w:hAnsi="Times New Roman" w:cs="Times New Roman"/>
          <w:sz w:val="24"/>
          <w:szCs w:val="24"/>
        </w:rPr>
      </w:pPr>
      <w:r w:rsidRPr="009035E5">
        <w:rPr>
          <w:rFonts w:ascii="Times New Roman" w:hAnsi="Times New Roman" w:cs="Times New Roman"/>
          <w:sz w:val="24"/>
          <w:szCs w:val="24"/>
        </w:rPr>
        <w:t>zapewnienie paliwa w agregacie na co najmniej 2 godziny testów,</w:t>
      </w:r>
    </w:p>
    <w:p w:rsidR="00D25CD1" w:rsidRPr="009035E5" w:rsidRDefault="00D25CD1" w:rsidP="00D25CD1">
      <w:pPr>
        <w:pStyle w:val="Akapitzlist"/>
        <w:numPr>
          <w:ilvl w:val="1"/>
          <w:numId w:val="10"/>
        </w:numPr>
        <w:tabs>
          <w:tab w:val="left" w:pos="1122"/>
        </w:tabs>
        <w:spacing w:before="34" w:line="278" w:lineRule="auto"/>
        <w:ind w:left="1121" w:right="99"/>
        <w:rPr>
          <w:rFonts w:ascii="Times New Roman" w:hAnsi="Times New Roman" w:cs="Times New Roman"/>
          <w:sz w:val="24"/>
          <w:szCs w:val="24"/>
        </w:rPr>
      </w:pPr>
      <w:r w:rsidRPr="009035E5">
        <w:rPr>
          <w:rFonts w:ascii="Times New Roman" w:hAnsi="Times New Roman" w:cs="Times New Roman"/>
          <w:sz w:val="24"/>
          <w:szCs w:val="24"/>
        </w:rPr>
        <w:t xml:space="preserve">wykonanie szkolenia stanowiskowego dla 3 osób z obsługi agregatu wraz </w:t>
      </w:r>
      <w:r w:rsidR="00C16B1B" w:rsidRPr="009035E5">
        <w:rPr>
          <w:rFonts w:ascii="Times New Roman" w:hAnsi="Times New Roman" w:cs="Times New Roman"/>
          <w:sz w:val="24"/>
          <w:szCs w:val="24"/>
        </w:rPr>
        <w:br/>
      </w:r>
      <w:r w:rsidRPr="009035E5">
        <w:rPr>
          <w:rFonts w:ascii="Times New Roman" w:hAnsi="Times New Roman" w:cs="Times New Roman"/>
          <w:sz w:val="24"/>
          <w:szCs w:val="24"/>
        </w:rPr>
        <w:t>z instalacją oprogramowania</w:t>
      </w:r>
      <w:r w:rsidR="00C16B1B" w:rsidRPr="009035E5">
        <w:rPr>
          <w:rFonts w:ascii="Times New Roman" w:hAnsi="Times New Roman" w:cs="Times New Roman"/>
          <w:sz w:val="24"/>
          <w:szCs w:val="24"/>
        </w:rPr>
        <w:t>,</w:t>
      </w:r>
    </w:p>
    <w:p w:rsidR="00D25CD1" w:rsidRPr="009035E5" w:rsidRDefault="00D25CD1" w:rsidP="00D25CD1">
      <w:pPr>
        <w:pStyle w:val="Akapitzlist"/>
        <w:numPr>
          <w:ilvl w:val="1"/>
          <w:numId w:val="10"/>
        </w:numPr>
        <w:tabs>
          <w:tab w:val="left" w:pos="1122"/>
        </w:tabs>
        <w:spacing w:line="276" w:lineRule="auto"/>
        <w:ind w:left="1121" w:right="111"/>
        <w:rPr>
          <w:rFonts w:ascii="Times New Roman" w:hAnsi="Times New Roman" w:cs="Times New Roman"/>
          <w:sz w:val="24"/>
          <w:szCs w:val="24"/>
        </w:rPr>
      </w:pPr>
      <w:r w:rsidRPr="009035E5">
        <w:rPr>
          <w:rFonts w:ascii="Times New Roman" w:hAnsi="Times New Roman" w:cs="Times New Roman"/>
          <w:sz w:val="24"/>
          <w:szCs w:val="24"/>
        </w:rPr>
        <w:t>przekazanie dokumentacji technicznej urządzenia,</w:t>
      </w:r>
      <w:r w:rsidR="0098561E">
        <w:rPr>
          <w:rFonts w:ascii="Times New Roman" w:hAnsi="Times New Roman" w:cs="Times New Roman"/>
          <w:sz w:val="24"/>
          <w:szCs w:val="24"/>
        </w:rPr>
        <w:t xml:space="preserve"> karta katalogowa agregatu,</w:t>
      </w:r>
    </w:p>
    <w:p w:rsidR="00D25CD1" w:rsidRPr="009035E5" w:rsidRDefault="00D25CD1" w:rsidP="00D25CD1">
      <w:pPr>
        <w:pStyle w:val="Akapitzlist"/>
        <w:numPr>
          <w:ilvl w:val="1"/>
          <w:numId w:val="10"/>
        </w:numPr>
        <w:tabs>
          <w:tab w:val="left" w:pos="1121"/>
          <w:tab w:val="left" w:pos="1122"/>
        </w:tabs>
        <w:spacing w:line="229" w:lineRule="exact"/>
        <w:ind w:hanging="361"/>
        <w:rPr>
          <w:rFonts w:ascii="Times New Roman" w:hAnsi="Times New Roman" w:cs="Times New Roman"/>
          <w:sz w:val="24"/>
          <w:szCs w:val="24"/>
        </w:rPr>
      </w:pPr>
      <w:r w:rsidRPr="009035E5">
        <w:rPr>
          <w:rFonts w:ascii="Times New Roman" w:hAnsi="Times New Roman" w:cs="Times New Roman"/>
          <w:sz w:val="24"/>
          <w:szCs w:val="24"/>
        </w:rPr>
        <w:t>wykonanie przeglądów okresowych w okresie 24 miesięcy,</w:t>
      </w:r>
    </w:p>
    <w:p w:rsidR="00D25CD1" w:rsidRPr="009035E5" w:rsidRDefault="00D25CD1" w:rsidP="00D25CD1">
      <w:pPr>
        <w:pStyle w:val="Akapitzlist"/>
        <w:numPr>
          <w:ilvl w:val="0"/>
          <w:numId w:val="10"/>
        </w:numPr>
        <w:tabs>
          <w:tab w:val="left" w:pos="403"/>
        </w:tabs>
        <w:spacing w:before="121" w:line="276" w:lineRule="auto"/>
        <w:ind w:right="101"/>
        <w:rPr>
          <w:rFonts w:ascii="Times New Roman" w:hAnsi="Times New Roman" w:cs="Times New Roman"/>
          <w:sz w:val="24"/>
          <w:szCs w:val="24"/>
        </w:rPr>
      </w:pPr>
      <w:r w:rsidRPr="009035E5">
        <w:rPr>
          <w:rFonts w:ascii="Times New Roman" w:hAnsi="Times New Roman" w:cs="Times New Roman"/>
          <w:sz w:val="24"/>
          <w:szCs w:val="24"/>
        </w:rPr>
        <w:t xml:space="preserve">Wykonawca jest zobowiązany do dostarczenia całego przedmiotu umowy oraz przeprowadzenia szkolenia, na swój koszt i swoje ryzyko w siedzibie </w:t>
      </w:r>
      <w:r w:rsidR="00C16B1B" w:rsidRPr="009035E5">
        <w:rPr>
          <w:rFonts w:ascii="Times New Roman" w:hAnsi="Times New Roman" w:cs="Times New Roman"/>
          <w:b/>
          <w:sz w:val="24"/>
          <w:szCs w:val="24"/>
        </w:rPr>
        <w:t>Referatu Gospodarki Komunalnej</w:t>
      </w:r>
      <w:r w:rsidRPr="009035E5">
        <w:rPr>
          <w:rFonts w:ascii="Times New Roman" w:hAnsi="Times New Roman" w:cs="Times New Roman"/>
          <w:b/>
          <w:sz w:val="24"/>
          <w:szCs w:val="24"/>
        </w:rPr>
        <w:t xml:space="preserve"> ul. </w:t>
      </w:r>
      <w:r w:rsidR="00C16B1B" w:rsidRPr="009035E5">
        <w:rPr>
          <w:rFonts w:ascii="Times New Roman" w:hAnsi="Times New Roman" w:cs="Times New Roman"/>
          <w:b/>
          <w:sz w:val="24"/>
          <w:szCs w:val="24"/>
        </w:rPr>
        <w:t>Spacerowa 2a</w:t>
      </w:r>
      <w:r w:rsidRPr="009035E5">
        <w:rPr>
          <w:rFonts w:ascii="Times New Roman" w:hAnsi="Times New Roman" w:cs="Times New Roman"/>
          <w:b/>
          <w:sz w:val="24"/>
          <w:szCs w:val="24"/>
        </w:rPr>
        <w:t>, 26-930 Garbatka-Letnisko</w:t>
      </w:r>
      <w:r w:rsidRPr="009035E5">
        <w:rPr>
          <w:rFonts w:ascii="Times New Roman" w:hAnsi="Times New Roman" w:cs="Times New Roman"/>
          <w:sz w:val="24"/>
          <w:szCs w:val="24"/>
        </w:rPr>
        <w:t xml:space="preserve">, najpóźniej </w:t>
      </w:r>
      <w:r w:rsidR="00C16B1B" w:rsidRPr="009035E5">
        <w:rPr>
          <w:rFonts w:ascii="Times New Roman" w:hAnsi="Times New Roman" w:cs="Times New Roman"/>
          <w:sz w:val="24"/>
          <w:szCs w:val="24"/>
        </w:rPr>
        <w:br/>
      </w:r>
      <w:r w:rsidRPr="009035E5">
        <w:rPr>
          <w:rFonts w:ascii="Times New Roman" w:hAnsi="Times New Roman" w:cs="Times New Roman"/>
          <w:sz w:val="24"/>
          <w:szCs w:val="24"/>
        </w:rPr>
        <w:t>w terminie o którym mowa w § 2.</w:t>
      </w:r>
    </w:p>
    <w:p w:rsidR="00D25CD1" w:rsidRPr="009035E5" w:rsidRDefault="00D25CD1" w:rsidP="00D25CD1">
      <w:pPr>
        <w:pStyle w:val="Akapitzlist"/>
        <w:numPr>
          <w:ilvl w:val="0"/>
          <w:numId w:val="10"/>
        </w:numPr>
        <w:tabs>
          <w:tab w:val="left" w:pos="403"/>
        </w:tabs>
        <w:spacing w:before="1" w:line="276" w:lineRule="auto"/>
        <w:ind w:right="101"/>
        <w:rPr>
          <w:rFonts w:ascii="Times New Roman" w:hAnsi="Times New Roman" w:cs="Times New Roman"/>
          <w:sz w:val="24"/>
          <w:szCs w:val="24"/>
        </w:rPr>
      </w:pPr>
      <w:r w:rsidRPr="009035E5">
        <w:rPr>
          <w:rFonts w:ascii="Times New Roman" w:hAnsi="Times New Roman" w:cs="Times New Roman"/>
          <w:sz w:val="24"/>
          <w:szCs w:val="24"/>
        </w:rPr>
        <w:t>Wykonawca zawiadomi pisemnie Zamawiającego, na co najmniej 3 dni przed terminem dostawy, o dacie dostarczenia przedmiotu umowy. Strony dopuszczają zawiadomienie w formie e-maila na adres</w:t>
      </w:r>
      <w:r w:rsidRPr="009035E5">
        <w:rPr>
          <w:rFonts w:ascii="Times New Roman" w:hAnsi="Times New Roman" w:cs="Times New Roman"/>
          <w:color w:val="304B74"/>
          <w:sz w:val="24"/>
          <w:szCs w:val="24"/>
        </w:rPr>
        <w:t xml:space="preserve">: </w:t>
      </w:r>
      <w:hyperlink r:id="rId6" w:history="1">
        <w:r w:rsidRPr="009035E5">
          <w:rPr>
            <w:rStyle w:val="Hipercze"/>
            <w:rFonts w:ascii="Times New Roman" w:hAnsi="Times New Roman" w:cs="Times New Roman"/>
            <w:sz w:val="24"/>
            <w:szCs w:val="24"/>
          </w:rPr>
          <w:t>urzad@garbatkaletnisko.pl</w:t>
        </w:r>
      </w:hyperlink>
    </w:p>
    <w:p w:rsidR="00D25CD1" w:rsidRPr="009035E5" w:rsidRDefault="00D25CD1" w:rsidP="00D25CD1">
      <w:pPr>
        <w:pStyle w:val="Akapitzlist"/>
        <w:numPr>
          <w:ilvl w:val="0"/>
          <w:numId w:val="10"/>
        </w:numPr>
        <w:tabs>
          <w:tab w:val="left" w:pos="403"/>
        </w:tabs>
        <w:spacing w:line="276" w:lineRule="auto"/>
        <w:ind w:right="102"/>
        <w:rPr>
          <w:rFonts w:ascii="Times New Roman" w:hAnsi="Times New Roman" w:cs="Times New Roman"/>
          <w:sz w:val="24"/>
          <w:szCs w:val="24"/>
        </w:rPr>
      </w:pPr>
      <w:r w:rsidRPr="009035E5">
        <w:rPr>
          <w:rFonts w:ascii="Times New Roman" w:hAnsi="Times New Roman" w:cs="Times New Roman"/>
          <w:sz w:val="24"/>
          <w:szCs w:val="24"/>
        </w:rPr>
        <w:t>Odbiór faktyczny przedmiotu umowy zostanie potwierdzony stosownym protokółem, podpisanym przez przedstawicieli Zamawiającego i Wykonawcy.</w:t>
      </w:r>
    </w:p>
    <w:p w:rsidR="00D25CD1" w:rsidRPr="009035E5" w:rsidRDefault="00D25CD1" w:rsidP="00D25CD1">
      <w:pPr>
        <w:pStyle w:val="Akapitzlist"/>
        <w:numPr>
          <w:ilvl w:val="0"/>
          <w:numId w:val="10"/>
        </w:numPr>
        <w:tabs>
          <w:tab w:val="left" w:pos="403"/>
        </w:tabs>
        <w:ind w:hanging="285"/>
        <w:rPr>
          <w:rFonts w:ascii="Times New Roman" w:hAnsi="Times New Roman" w:cs="Times New Roman"/>
          <w:sz w:val="24"/>
          <w:szCs w:val="24"/>
        </w:rPr>
      </w:pPr>
      <w:r w:rsidRPr="009035E5">
        <w:rPr>
          <w:rFonts w:ascii="Times New Roman" w:hAnsi="Times New Roman" w:cs="Times New Roman"/>
          <w:sz w:val="24"/>
          <w:szCs w:val="24"/>
        </w:rPr>
        <w:t>Do kontaktów w zakresie realizacji niniejszej umowy:</w:t>
      </w:r>
    </w:p>
    <w:p w:rsidR="00D25CD1" w:rsidRPr="009035E5" w:rsidRDefault="00D25CD1" w:rsidP="00D25CD1">
      <w:pPr>
        <w:pStyle w:val="Akapitzlist"/>
        <w:numPr>
          <w:ilvl w:val="1"/>
          <w:numId w:val="10"/>
        </w:numPr>
        <w:tabs>
          <w:tab w:val="left" w:pos="686"/>
        </w:tabs>
        <w:spacing w:before="94"/>
        <w:ind w:left="685" w:hanging="284"/>
        <w:rPr>
          <w:rFonts w:ascii="Times New Roman" w:hAnsi="Times New Roman" w:cs="Times New Roman"/>
          <w:color w:val="FF0000"/>
          <w:sz w:val="24"/>
          <w:szCs w:val="24"/>
        </w:rPr>
      </w:pPr>
      <w:r w:rsidRPr="009035E5">
        <w:rPr>
          <w:rFonts w:ascii="Times New Roman" w:hAnsi="Times New Roman" w:cs="Times New Roman"/>
          <w:color w:val="000000" w:themeColor="text1"/>
          <w:sz w:val="24"/>
          <w:szCs w:val="24"/>
        </w:rPr>
        <w:t>Zamawiający wyznacza:  ………………………..</w:t>
      </w:r>
    </w:p>
    <w:p w:rsidR="00D25CD1" w:rsidRPr="009035E5" w:rsidRDefault="00D25CD1" w:rsidP="00D25CD1">
      <w:pPr>
        <w:pStyle w:val="Akapitzlist"/>
        <w:numPr>
          <w:ilvl w:val="1"/>
          <w:numId w:val="10"/>
        </w:numPr>
        <w:tabs>
          <w:tab w:val="left" w:pos="686"/>
        </w:tabs>
        <w:spacing w:before="94"/>
        <w:ind w:left="685" w:hanging="284"/>
        <w:rPr>
          <w:rFonts w:ascii="Times New Roman" w:hAnsi="Times New Roman" w:cs="Times New Roman"/>
          <w:sz w:val="24"/>
          <w:szCs w:val="24"/>
        </w:rPr>
      </w:pPr>
      <w:r w:rsidRPr="009035E5">
        <w:rPr>
          <w:rFonts w:ascii="Times New Roman" w:hAnsi="Times New Roman" w:cs="Times New Roman"/>
          <w:sz w:val="24"/>
          <w:szCs w:val="24"/>
        </w:rPr>
        <w:t>Wykonawca wyznacza: ………………………… tel. …………………….</w:t>
      </w:r>
    </w:p>
    <w:p w:rsidR="00D25CD1" w:rsidRPr="009035E5" w:rsidRDefault="00D25CD1" w:rsidP="00D25CD1">
      <w:pPr>
        <w:pStyle w:val="Tekstpodstawowy"/>
        <w:spacing w:before="9"/>
        <w:ind w:left="0"/>
        <w:jc w:val="left"/>
        <w:rPr>
          <w:rFonts w:ascii="Times New Roman" w:hAnsi="Times New Roman" w:cs="Times New Roman"/>
          <w:sz w:val="24"/>
          <w:szCs w:val="24"/>
        </w:rPr>
      </w:pPr>
    </w:p>
    <w:p w:rsidR="00D25CD1" w:rsidRPr="009035E5" w:rsidRDefault="00D25CD1" w:rsidP="00D25CD1">
      <w:pPr>
        <w:pStyle w:val="Nagwek1"/>
        <w:spacing w:before="1"/>
        <w:ind w:left="10"/>
        <w:rPr>
          <w:rFonts w:ascii="Times New Roman" w:hAnsi="Times New Roman" w:cs="Times New Roman"/>
          <w:sz w:val="24"/>
          <w:szCs w:val="24"/>
        </w:rPr>
      </w:pPr>
      <w:r w:rsidRPr="009035E5">
        <w:rPr>
          <w:rFonts w:ascii="Times New Roman" w:hAnsi="Times New Roman" w:cs="Times New Roman"/>
          <w:sz w:val="24"/>
          <w:szCs w:val="24"/>
        </w:rPr>
        <w:t>§ 5 DOKUMENTACJA TECHNICZNA</w:t>
      </w:r>
    </w:p>
    <w:p w:rsidR="00D25CD1" w:rsidRPr="009035E5" w:rsidRDefault="00D25CD1" w:rsidP="00D25CD1">
      <w:pPr>
        <w:pStyle w:val="Tekstpodstawowy"/>
        <w:spacing w:before="154"/>
        <w:ind w:left="118"/>
        <w:jc w:val="left"/>
        <w:rPr>
          <w:rFonts w:ascii="Times New Roman" w:hAnsi="Times New Roman" w:cs="Times New Roman"/>
          <w:sz w:val="24"/>
          <w:szCs w:val="24"/>
        </w:rPr>
      </w:pPr>
      <w:r w:rsidRPr="009035E5">
        <w:rPr>
          <w:rFonts w:ascii="Times New Roman" w:hAnsi="Times New Roman" w:cs="Times New Roman"/>
          <w:sz w:val="24"/>
          <w:szCs w:val="24"/>
        </w:rPr>
        <w:t>Do przedmiotu umowy Wykonawca zobowiązuje się dołączyć:</w:t>
      </w:r>
    </w:p>
    <w:p w:rsidR="00D25CD1" w:rsidRPr="009035E5" w:rsidRDefault="009035E5" w:rsidP="00D25CD1">
      <w:pPr>
        <w:pStyle w:val="Akapitzlist"/>
        <w:numPr>
          <w:ilvl w:val="0"/>
          <w:numId w:val="9"/>
        </w:numPr>
        <w:tabs>
          <w:tab w:val="left" w:pos="403"/>
        </w:tabs>
        <w:spacing w:before="37" w:line="276" w:lineRule="auto"/>
        <w:ind w:right="102"/>
        <w:rPr>
          <w:rFonts w:ascii="Times New Roman" w:hAnsi="Times New Roman" w:cs="Times New Roman"/>
          <w:sz w:val="24"/>
          <w:szCs w:val="24"/>
        </w:rPr>
      </w:pPr>
      <w:r>
        <w:rPr>
          <w:rFonts w:ascii="Times New Roman" w:hAnsi="Times New Roman" w:cs="Times New Roman"/>
          <w:sz w:val="24"/>
          <w:szCs w:val="24"/>
        </w:rPr>
        <w:t>D</w:t>
      </w:r>
      <w:r w:rsidR="00D25CD1" w:rsidRPr="009035E5">
        <w:rPr>
          <w:rFonts w:ascii="Times New Roman" w:hAnsi="Times New Roman" w:cs="Times New Roman"/>
          <w:sz w:val="24"/>
          <w:szCs w:val="24"/>
        </w:rPr>
        <w:t>okumentację techniczną urządzenia,</w:t>
      </w:r>
    </w:p>
    <w:p w:rsidR="00D25CD1" w:rsidRDefault="009035E5" w:rsidP="00D25CD1">
      <w:pPr>
        <w:pStyle w:val="Akapitzlist"/>
        <w:numPr>
          <w:ilvl w:val="0"/>
          <w:numId w:val="9"/>
        </w:numPr>
        <w:tabs>
          <w:tab w:val="left" w:pos="403"/>
        </w:tabs>
        <w:spacing w:line="276" w:lineRule="auto"/>
        <w:ind w:right="100"/>
        <w:rPr>
          <w:rFonts w:ascii="Times New Roman" w:hAnsi="Times New Roman" w:cs="Times New Roman"/>
          <w:sz w:val="24"/>
          <w:szCs w:val="24"/>
        </w:rPr>
      </w:pPr>
      <w:r>
        <w:rPr>
          <w:rFonts w:ascii="Times New Roman" w:hAnsi="Times New Roman" w:cs="Times New Roman"/>
          <w:sz w:val="24"/>
          <w:szCs w:val="24"/>
        </w:rPr>
        <w:lastRenderedPageBreak/>
        <w:t>I</w:t>
      </w:r>
      <w:r w:rsidR="00D25CD1" w:rsidRPr="009035E5">
        <w:rPr>
          <w:rFonts w:ascii="Times New Roman" w:hAnsi="Times New Roman" w:cs="Times New Roman"/>
          <w:sz w:val="24"/>
          <w:szCs w:val="24"/>
        </w:rPr>
        <w:t>nstrukcję użytkowania i konserwacji sporządzoną w języku polskim, zgodnie z</w:t>
      </w:r>
      <w:r>
        <w:rPr>
          <w:rFonts w:ascii="Times New Roman" w:hAnsi="Times New Roman" w:cs="Times New Roman"/>
          <w:sz w:val="24"/>
          <w:szCs w:val="24"/>
        </w:rPr>
        <w:t> </w:t>
      </w:r>
      <w:r w:rsidR="00D25CD1" w:rsidRPr="009035E5">
        <w:rPr>
          <w:rFonts w:ascii="Times New Roman" w:hAnsi="Times New Roman" w:cs="Times New Roman"/>
          <w:sz w:val="24"/>
          <w:szCs w:val="24"/>
        </w:rPr>
        <w:t>obowiązującymi przepisami,</w:t>
      </w:r>
    </w:p>
    <w:p w:rsidR="0098561E" w:rsidRPr="009035E5" w:rsidRDefault="0098561E" w:rsidP="00D25CD1">
      <w:pPr>
        <w:pStyle w:val="Akapitzlist"/>
        <w:numPr>
          <w:ilvl w:val="0"/>
          <w:numId w:val="9"/>
        </w:numPr>
        <w:tabs>
          <w:tab w:val="left" w:pos="403"/>
        </w:tabs>
        <w:spacing w:line="276" w:lineRule="auto"/>
        <w:ind w:right="100"/>
        <w:rPr>
          <w:rFonts w:ascii="Times New Roman" w:hAnsi="Times New Roman" w:cs="Times New Roman"/>
          <w:sz w:val="24"/>
          <w:szCs w:val="24"/>
        </w:rPr>
      </w:pPr>
      <w:r>
        <w:rPr>
          <w:rFonts w:ascii="Times New Roman" w:hAnsi="Times New Roman" w:cs="Times New Roman"/>
          <w:sz w:val="24"/>
          <w:szCs w:val="24"/>
        </w:rPr>
        <w:t>Instrukcję obsługi zespołu prądotwórczego,</w:t>
      </w:r>
    </w:p>
    <w:p w:rsidR="00D25CD1" w:rsidRPr="009035E5" w:rsidRDefault="009035E5" w:rsidP="00D25CD1">
      <w:pPr>
        <w:pStyle w:val="Akapitzlist"/>
        <w:numPr>
          <w:ilvl w:val="0"/>
          <w:numId w:val="9"/>
        </w:numPr>
        <w:tabs>
          <w:tab w:val="left" w:pos="403"/>
        </w:tabs>
        <w:spacing w:line="229" w:lineRule="exact"/>
        <w:ind w:hanging="285"/>
        <w:rPr>
          <w:rFonts w:ascii="Times New Roman" w:hAnsi="Times New Roman" w:cs="Times New Roman"/>
          <w:sz w:val="24"/>
          <w:szCs w:val="24"/>
        </w:rPr>
      </w:pPr>
      <w:r>
        <w:rPr>
          <w:rFonts w:ascii="Times New Roman" w:hAnsi="Times New Roman" w:cs="Times New Roman"/>
          <w:sz w:val="24"/>
          <w:szCs w:val="24"/>
        </w:rPr>
        <w:t>K</w:t>
      </w:r>
      <w:r w:rsidR="00D25CD1" w:rsidRPr="009035E5">
        <w:rPr>
          <w:rFonts w:ascii="Times New Roman" w:hAnsi="Times New Roman" w:cs="Times New Roman"/>
          <w:sz w:val="24"/>
          <w:szCs w:val="24"/>
        </w:rPr>
        <w:t>siążkę serwisową przedmiotu umowy w języku polskim,</w:t>
      </w:r>
    </w:p>
    <w:p w:rsidR="00D25CD1" w:rsidRPr="009035E5" w:rsidRDefault="009035E5" w:rsidP="00D25CD1">
      <w:pPr>
        <w:pStyle w:val="Akapitzlist"/>
        <w:numPr>
          <w:ilvl w:val="0"/>
          <w:numId w:val="9"/>
        </w:numPr>
        <w:tabs>
          <w:tab w:val="left" w:pos="403"/>
        </w:tabs>
        <w:spacing w:before="35"/>
        <w:ind w:hanging="285"/>
        <w:rPr>
          <w:rFonts w:ascii="Times New Roman" w:hAnsi="Times New Roman" w:cs="Times New Roman"/>
          <w:sz w:val="24"/>
          <w:szCs w:val="24"/>
        </w:rPr>
      </w:pPr>
      <w:r>
        <w:rPr>
          <w:rFonts w:ascii="Times New Roman" w:hAnsi="Times New Roman" w:cs="Times New Roman"/>
          <w:sz w:val="24"/>
          <w:szCs w:val="24"/>
        </w:rPr>
        <w:t>K</w:t>
      </w:r>
      <w:r w:rsidR="00D25CD1" w:rsidRPr="009035E5">
        <w:rPr>
          <w:rFonts w:ascii="Times New Roman" w:hAnsi="Times New Roman" w:cs="Times New Roman"/>
          <w:sz w:val="24"/>
          <w:szCs w:val="24"/>
        </w:rPr>
        <w:t>siążkę gwarancyjną przedmiotu umowy w języku polskim.</w:t>
      </w:r>
    </w:p>
    <w:p w:rsidR="0072519F" w:rsidRPr="009035E5" w:rsidRDefault="0072519F" w:rsidP="00D25CD1">
      <w:pPr>
        <w:pStyle w:val="Akapitzlist"/>
        <w:numPr>
          <w:ilvl w:val="0"/>
          <w:numId w:val="9"/>
        </w:numPr>
        <w:tabs>
          <w:tab w:val="left" w:pos="403"/>
        </w:tabs>
        <w:spacing w:before="35"/>
        <w:ind w:hanging="285"/>
        <w:rPr>
          <w:rFonts w:ascii="Times New Roman" w:hAnsi="Times New Roman" w:cs="Times New Roman"/>
          <w:sz w:val="24"/>
          <w:szCs w:val="24"/>
        </w:rPr>
      </w:pPr>
      <w:r w:rsidRPr="009035E5">
        <w:rPr>
          <w:rFonts w:ascii="Times New Roman" w:hAnsi="Times New Roman" w:cs="Times New Roman"/>
          <w:sz w:val="24"/>
          <w:szCs w:val="24"/>
        </w:rPr>
        <w:t>Wszelkie niezbędne dokumenty do rejestracji przyczepki w wydziale komunikacji</w:t>
      </w:r>
    </w:p>
    <w:p w:rsidR="00D25CD1" w:rsidRDefault="00D25CD1" w:rsidP="00D25CD1">
      <w:pPr>
        <w:pStyle w:val="Tekstpodstawowy"/>
        <w:spacing w:before="9"/>
        <w:ind w:left="0"/>
        <w:jc w:val="left"/>
        <w:rPr>
          <w:rFonts w:ascii="Times New Roman" w:hAnsi="Times New Roman" w:cs="Times New Roman"/>
          <w:sz w:val="24"/>
          <w:szCs w:val="24"/>
        </w:rPr>
      </w:pPr>
    </w:p>
    <w:p w:rsidR="009035E5" w:rsidRPr="009035E5" w:rsidRDefault="009035E5" w:rsidP="00D25CD1">
      <w:pPr>
        <w:pStyle w:val="Tekstpodstawowy"/>
        <w:spacing w:before="9"/>
        <w:ind w:left="0"/>
        <w:jc w:val="left"/>
        <w:rPr>
          <w:rFonts w:ascii="Times New Roman" w:hAnsi="Times New Roman" w:cs="Times New Roman"/>
          <w:sz w:val="24"/>
          <w:szCs w:val="24"/>
        </w:rPr>
      </w:pPr>
    </w:p>
    <w:p w:rsidR="00D25CD1" w:rsidRPr="009035E5" w:rsidRDefault="00D25CD1" w:rsidP="00D25CD1">
      <w:pPr>
        <w:pStyle w:val="Nagwek1"/>
        <w:spacing w:before="1"/>
        <w:rPr>
          <w:rFonts w:ascii="Times New Roman" w:hAnsi="Times New Roman" w:cs="Times New Roman"/>
          <w:sz w:val="24"/>
          <w:szCs w:val="24"/>
        </w:rPr>
      </w:pPr>
      <w:r w:rsidRPr="009035E5">
        <w:rPr>
          <w:rFonts w:ascii="Times New Roman" w:hAnsi="Times New Roman" w:cs="Times New Roman"/>
          <w:sz w:val="24"/>
          <w:szCs w:val="24"/>
        </w:rPr>
        <w:t>§ 6 ODPOWIEDZIALNOŚĆ WYKONAWCY</w:t>
      </w:r>
    </w:p>
    <w:p w:rsidR="00D25CD1" w:rsidRPr="009035E5" w:rsidRDefault="00D25CD1" w:rsidP="00D25CD1">
      <w:pPr>
        <w:pStyle w:val="Tekstpodstawowy"/>
        <w:spacing w:before="154" w:line="276" w:lineRule="auto"/>
        <w:ind w:left="118" w:right="99"/>
        <w:rPr>
          <w:rFonts w:ascii="Times New Roman" w:hAnsi="Times New Roman" w:cs="Times New Roman"/>
          <w:sz w:val="24"/>
          <w:szCs w:val="24"/>
        </w:rPr>
      </w:pPr>
      <w:r w:rsidRPr="009035E5">
        <w:rPr>
          <w:rFonts w:ascii="Times New Roman" w:hAnsi="Times New Roman" w:cs="Times New Roman"/>
          <w:sz w:val="24"/>
          <w:szCs w:val="24"/>
        </w:rPr>
        <w:t xml:space="preserve">Wykonawca jest odpowiedzialny względem Zamawiającego za wszelkie wady fizyczne dostarczonego </w:t>
      </w:r>
      <w:r w:rsidR="0072519F" w:rsidRPr="009035E5">
        <w:rPr>
          <w:rFonts w:ascii="Times New Roman" w:hAnsi="Times New Roman" w:cs="Times New Roman"/>
          <w:sz w:val="24"/>
          <w:szCs w:val="24"/>
        </w:rPr>
        <w:t xml:space="preserve"> rządzenia</w:t>
      </w:r>
      <w:r w:rsidRPr="009035E5">
        <w:rPr>
          <w:rFonts w:ascii="Times New Roman" w:hAnsi="Times New Roman" w:cs="Times New Roman"/>
          <w:sz w:val="24"/>
          <w:szCs w:val="24"/>
        </w:rPr>
        <w:t>, a także wszelkie wady prawne dostarczonych produktów, w tym za ewentualne roszczenia osób trzecich wynikające</w:t>
      </w:r>
      <w:r w:rsidR="009035E5">
        <w:rPr>
          <w:rFonts w:ascii="Times New Roman" w:hAnsi="Times New Roman" w:cs="Times New Roman"/>
          <w:sz w:val="24"/>
          <w:szCs w:val="24"/>
        </w:rPr>
        <w:t xml:space="preserve"> </w:t>
      </w:r>
      <w:r w:rsidRPr="009035E5">
        <w:rPr>
          <w:rFonts w:ascii="Times New Roman" w:hAnsi="Times New Roman" w:cs="Times New Roman"/>
          <w:sz w:val="24"/>
          <w:szCs w:val="24"/>
        </w:rPr>
        <w:t>z naruszenia</w:t>
      </w:r>
      <w:r w:rsidR="009035E5">
        <w:rPr>
          <w:rFonts w:ascii="Times New Roman" w:hAnsi="Times New Roman" w:cs="Times New Roman"/>
          <w:sz w:val="24"/>
          <w:szCs w:val="24"/>
        </w:rPr>
        <w:t xml:space="preserve"> </w:t>
      </w:r>
      <w:r w:rsidRPr="009035E5">
        <w:rPr>
          <w:rFonts w:ascii="Times New Roman" w:hAnsi="Times New Roman" w:cs="Times New Roman"/>
          <w:sz w:val="24"/>
          <w:szCs w:val="24"/>
        </w:rPr>
        <w:t>praw</w:t>
      </w:r>
      <w:r w:rsidR="009035E5">
        <w:rPr>
          <w:rFonts w:ascii="Times New Roman" w:hAnsi="Times New Roman" w:cs="Times New Roman"/>
          <w:sz w:val="24"/>
          <w:szCs w:val="24"/>
        </w:rPr>
        <w:t xml:space="preserve"> </w:t>
      </w:r>
      <w:r w:rsidRPr="009035E5">
        <w:rPr>
          <w:rFonts w:ascii="Times New Roman" w:hAnsi="Times New Roman" w:cs="Times New Roman"/>
          <w:sz w:val="24"/>
          <w:szCs w:val="24"/>
        </w:rPr>
        <w:t>własności   intelektualnej   lub   przemysłowej,   pozostające w związku z wprowadzeniem produktów będących przedmiotem umowy, na terytorium Rzeczypospolitej Polskiej.</w:t>
      </w:r>
    </w:p>
    <w:p w:rsidR="00D25CD1" w:rsidRPr="009035E5" w:rsidRDefault="00D25CD1" w:rsidP="00D25CD1">
      <w:pPr>
        <w:pStyle w:val="Tekstpodstawowy"/>
        <w:spacing w:before="9"/>
        <w:ind w:left="0"/>
        <w:jc w:val="left"/>
        <w:rPr>
          <w:rFonts w:ascii="Times New Roman" w:hAnsi="Times New Roman" w:cs="Times New Roman"/>
          <w:sz w:val="24"/>
          <w:szCs w:val="24"/>
        </w:rPr>
      </w:pPr>
    </w:p>
    <w:p w:rsidR="00D25CD1" w:rsidRPr="009035E5" w:rsidRDefault="00D25CD1" w:rsidP="00D25CD1">
      <w:pPr>
        <w:pStyle w:val="Nagwek1"/>
        <w:ind w:left="11"/>
        <w:rPr>
          <w:rFonts w:ascii="Times New Roman" w:hAnsi="Times New Roman" w:cs="Times New Roman"/>
          <w:sz w:val="24"/>
          <w:szCs w:val="24"/>
        </w:rPr>
      </w:pPr>
      <w:r w:rsidRPr="009035E5">
        <w:rPr>
          <w:rFonts w:ascii="Times New Roman" w:hAnsi="Times New Roman" w:cs="Times New Roman"/>
          <w:sz w:val="24"/>
          <w:szCs w:val="24"/>
        </w:rPr>
        <w:t>§ 7 GWARANCJA</w:t>
      </w:r>
    </w:p>
    <w:p w:rsidR="00D25CD1" w:rsidRPr="009035E5" w:rsidRDefault="00D25CD1" w:rsidP="00D25CD1">
      <w:pPr>
        <w:pStyle w:val="Akapitzlist"/>
        <w:numPr>
          <w:ilvl w:val="0"/>
          <w:numId w:val="8"/>
        </w:numPr>
        <w:tabs>
          <w:tab w:val="left" w:pos="403"/>
        </w:tabs>
        <w:spacing w:before="157" w:line="276" w:lineRule="auto"/>
        <w:ind w:right="101"/>
        <w:rPr>
          <w:rFonts w:ascii="Times New Roman" w:hAnsi="Times New Roman" w:cs="Times New Roman"/>
          <w:sz w:val="24"/>
          <w:szCs w:val="24"/>
        </w:rPr>
      </w:pPr>
      <w:r w:rsidRPr="009035E5">
        <w:rPr>
          <w:rFonts w:ascii="Times New Roman" w:hAnsi="Times New Roman" w:cs="Times New Roman"/>
          <w:sz w:val="24"/>
          <w:szCs w:val="24"/>
        </w:rPr>
        <w:t xml:space="preserve">Wykonawca udziela Zamawiającemu </w:t>
      </w:r>
      <w:r w:rsidRPr="009035E5">
        <w:rPr>
          <w:rFonts w:ascii="Times New Roman" w:hAnsi="Times New Roman" w:cs="Times New Roman"/>
          <w:b/>
          <w:sz w:val="24"/>
          <w:szCs w:val="24"/>
        </w:rPr>
        <w:t xml:space="preserve">24 miesięcznej gwarancji i rękojmi </w:t>
      </w:r>
      <w:r w:rsidRPr="009035E5">
        <w:rPr>
          <w:rFonts w:ascii="Times New Roman" w:hAnsi="Times New Roman" w:cs="Times New Roman"/>
          <w:sz w:val="24"/>
          <w:szCs w:val="24"/>
        </w:rPr>
        <w:t>na dostarczony przedmiot umowy. Okres gwarancji i rękojmi liczy się od dnia podpisania protokołu odbioru faktycznego, o którym mowa w § 4 ust. 4 niniejszej umowy. Gwarancja nie wyłącza, nie ogranicza, nie zawiesza uprawni</w:t>
      </w:r>
      <w:r w:rsidR="009035E5">
        <w:rPr>
          <w:rFonts w:ascii="Times New Roman" w:hAnsi="Times New Roman" w:cs="Times New Roman"/>
          <w:sz w:val="24"/>
          <w:szCs w:val="24"/>
        </w:rPr>
        <w:t>eń Zamawiającego wynikających z </w:t>
      </w:r>
      <w:r w:rsidRPr="009035E5">
        <w:rPr>
          <w:rFonts w:ascii="Times New Roman" w:hAnsi="Times New Roman" w:cs="Times New Roman"/>
          <w:sz w:val="24"/>
          <w:szCs w:val="24"/>
        </w:rPr>
        <w:t>przepisów rękojmi za wady fizyczne przedmiotu umowy niezależnie od uprawnień wynikających z gwarancji.</w:t>
      </w:r>
    </w:p>
    <w:p w:rsidR="00D25CD1" w:rsidRPr="009035E5" w:rsidRDefault="00D25CD1" w:rsidP="00D25CD1">
      <w:pPr>
        <w:pStyle w:val="Akapitzlist"/>
        <w:numPr>
          <w:ilvl w:val="0"/>
          <w:numId w:val="8"/>
        </w:numPr>
        <w:tabs>
          <w:tab w:val="left" w:pos="403"/>
        </w:tabs>
        <w:spacing w:line="276" w:lineRule="auto"/>
        <w:ind w:right="101"/>
        <w:rPr>
          <w:rFonts w:ascii="Times New Roman" w:hAnsi="Times New Roman" w:cs="Times New Roman"/>
          <w:sz w:val="24"/>
          <w:szCs w:val="24"/>
        </w:rPr>
      </w:pPr>
      <w:r w:rsidRPr="009035E5">
        <w:rPr>
          <w:rFonts w:ascii="Times New Roman" w:hAnsi="Times New Roman" w:cs="Times New Roman"/>
          <w:sz w:val="24"/>
          <w:szCs w:val="24"/>
        </w:rPr>
        <w:t>Wykonawca w ramach gwarancji zobowiązany jest do bezpłatnego usuwania przez autoryzowany serwis Wykonawcy/Producenta wszelkich zaistniałych wad przedmiotu umowy, tj. do bezpłatnej naprawy  lub  wymiany  –  w  szczególności:  podzespołów,  wyposażenia,  części,  które  w  okresie gwarancji okażą się wadliwe, tj. niepełnowartościowe na skutek zastosowania wadliwych materiałów, niepełnej sprawności, wadliwego wykonania lub z innych przyczyn leżących po stronie Wykonawcy. Gwarancją objęte są wady przedmiotu umowy wynikające z wad materiałowych oraz wadliwego wykonania.</w:t>
      </w:r>
    </w:p>
    <w:p w:rsidR="00D25CD1" w:rsidRPr="009035E5" w:rsidRDefault="00D25CD1" w:rsidP="00D25CD1">
      <w:pPr>
        <w:pStyle w:val="Akapitzlist"/>
        <w:numPr>
          <w:ilvl w:val="0"/>
          <w:numId w:val="8"/>
        </w:numPr>
        <w:tabs>
          <w:tab w:val="left" w:pos="403"/>
        </w:tabs>
        <w:spacing w:line="276" w:lineRule="auto"/>
        <w:ind w:right="104"/>
        <w:rPr>
          <w:rFonts w:ascii="Times New Roman" w:hAnsi="Times New Roman" w:cs="Times New Roman"/>
          <w:sz w:val="24"/>
          <w:szCs w:val="24"/>
        </w:rPr>
      </w:pPr>
      <w:r w:rsidRPr="009035E5">
        <w:rPr>
          <w:rFonts w:ascii="Times New Roman" w:hAnsi="Times New Roman" w:cs="Times New Roman"/>
          <w:sz w:val="24"/>
          <w:szCs w:val="24"/>
        </w:rPr>
        <w:t>Strony ustalają, że w okresie gwarancji i rękojmi za wady, koszty transportu przedmiotu umowy, materiałów do naprawy, części zamiennych i podzespołów oraz wszelkie inne koszty związane z wykonaniem napraw obciążają Wykonawcę.</w:t>
      </w:r>
    </w:p>
    <w:p w:rsidR="00D25CD1" w:rsidRPr="009035E5" w:rsidRDefault="00D25CD1" w:rsidP="009035E5">
      <w:pPr>
        <w:pStyle w:val="Akapitzlist"/>
        <w:numPr>
          <w:ilvl w:val="0"/>
          <w:numId w:val="8"/>
        </w:numPr>
        <w:tabs>
          <w:tab w:val="left" w:pos="403"/>
          <w:tab w:val="left" w:leader="dot" w:pos="8402"/>
        </w:tabs>
        <w:spacing w:line="276" w:lineRule="auto"/>
        <w:ind w:right="102"/>
        <w:rPr>
          <w:rFonts w:ascii="Times New Roman" w:hAnsi="Times New Roman" w:cs="Times New Roman"/>
          <w:sz w:val="24"/>
          <w:szCs w:val="24"/>
        </w:rPr>
      </w:pPr>
      <w:r w:rsidRPr="009035E5">
        <w:rPr>
          <w:rFonts w:ascii="Times New Roman" w:hAnsi="Times New Roman" w:cs="Times New Roman"/>
          <w:sz w:val="24"/>
          <w:szCs w:val="24"/>
        </w:rPr>
        <w:t>Strony zgodnie ustalają, że Wykonawca usunie wady</w:t>
      </w:r>
      <w:r w:rsidR="009035E5">
        <w:rPr>
          <w:rFonts w:ascii="Times New Roman" w:hAnsi="Times New Roman" w:cs="Times New Roman"/>
          <w:sz w:val="24"/>
          <w:szCs w:val="24"/>
        </w:rPr>
        <w:t xml:space="preserve"> przedmiotu umowy – ujawnione w </w:t>
      </w:r>
      <w:r w:rsidRPr="009035E5">
        <w:rPr>
          <w:rFonts w:ascii="Times New Roman" w:hAnsi="Times New Roman" w:cs="Times New Roman"/>
          <w:sz w:val="24"/>
          <w:szCs w:val="24"/>
        </w:rPr>
        <w:t xml:space="preserve">okresie gwarancji, w terminie </w:t>
      </w:r>
      <w:r w:rsidRPr="009035E5">
        <w:rPr>
          <w:rFonts w:ascii="Times New Roman" w:hAnsi="Times New Roman" w:cs="Times New Roman"/>
          <w:b/>
          <w:sz w:val="24"/>
          <w:szCs w:val="24"/>
        </w:rPr>
        <w:t xml:space="preserve">15 dni kalendarzowych </w:t>
      </w:r>
      <w:r w:rsidRPr="009035E5">
        <w:rPr>
          <w:rFonts w:ascii="Times New Roman" w:hAnsi="Times New Roman" w:cs="Times New Roman"/>
          <w:sz w:val="24"/>
          <w:szCs w:val="24"/>
        </w:rPr>
        <w:t>od daty doręczenia mu zgłoszenia przez Zamawiającego  za  pośrednictwem  poczty  elektronicznej  na  adres</w:t>
      </w:r>
      <w:r w:rsidR="009035E5">
        <w:rPr>
          <w:rFonts w:ascii="Times New Roman" w:hAnsi="Times New Roman" w:cs="Times New Roman"/>
          <w:sz w:val="24"/>
          <w:szCs w:val="24"/>
        </w:rPr>
        <w:t xml:space="preserve"> ……………………….</w:t>
      </w:r>
      <w:hyperlink r:id="rId7">
        <w:r w:rsidRPr="009035E5">
          <w:rPr>
            <w:rFonts w:ascii="Times New Roman" w:hAnsi="Times New Roman" w:cs="Times New Roman"/>
            <w:sz w:val="24"/>
            <w:szCs w:val="24"/>
          </w:rPr>
          <w:t xml:space="preserve"> </w:t>
        </w:r>
      </w:hyperlink>
      <w:r w:rsidRPr="009035E5">
        <w:rPr>
          <w:rFonts w:ascii="Times New Roman" w:hAnsi="Times New Roman" w:cs="Times New Roman"/>
          <w:sz w:val="24"/>
          <w:szCs w:val="24"/>
        </w:rPr>
        <w:tab/>
        <w:t>Powyższe</w:t>
      </w:r>
      <w:r w:rsidR="009035E5">
        <w:rPr>
          <w:rFonts w:ascii="Times New Roman" w:hAnsi="Times New Roman" w:cs="Times New Roman"/>
          <w:sz w:val="24"/>
          <w:szCs w:val="24"/>
        </w:rPr>
        <w:t xml:space="preserve"> </w:t>
      </w:r>
      <w:r w:rsidRPr="009035E5">
        <w:rPr>
          <w:rFonts w:ascii="Times New Roman" w:hAnsi="Times New Roman" w:cs="Times New Roman"/>
          <w:sz w:val="24"/>
          <w:szCs w:val="24"/>
        </w:rPr>
        <w:t>dotyczy również realizacji roszczeń wynikających z tytułu rękojmi w wypadku zgłoszenia przez Zamawiającego żądania usunięcia wady na podstawie rękojmi.</w:t>
      </w:r>
    </w:p>
    <w:p w:rsidR="00D25CD1" w:rsidRPr="009035E5" w:rsidRDefault="00D25CD1" w:rsidP="00D25CD1">
      <w:pPr>
        <w:pStyle w:val="Akapitzlist"/>
        <w:numPr>
          <w:ilvl w:val="0"/>
          <w:numId w:val="8"/>
        </w:numPr>
        <w:tabs>
          <w:tab w:val="left" w:pos="403"/>
        </w:tabs>
        <w:spacing w:line="276" w:lineRule="auto"/>
        <w:ind w:right="101"/>
        <w:rPr>
          <w:rFonts w:ascii="Times New Roman" w:hAnsi="Times New Roman" w:cs="Times New Roman"/>
          <w:sz w:val="24"/>
          <w:szCs w:val="24"/>
        </w:rPr>
      </w:pPr>
      <w:r w:rsidRPr="009035E5">
        <w:rPr>
          <w:rFonts w:ascii="Times New Roman" w:hAnsi="Times New Roman" w:cs="Times New Roman"/>
          <w:sz w:val="24"/>
          <w:szCs w:val="24"/>
        </w:rPr>
        <w:t>W uzasadnionych okolicznościach, gdy usunięcie wady nie będzie możliwe  w</w:t>
      </w:r>
      <w:r w:rsidR="009035E5">
        <w:rPr>
          <w:rFonts w:ascii="Times New Roman" w:hAnsi="Times New Roman" w:cs="Times New Roman"/>
          <w:sz w:val="24"/>
          <w:szCs w:val="24"/>
        </w:rPr>
        <w:t> </w:t>
      </w:r>
      <w:r w:rsidRPr="009035E5">
        <w:rPr>
          <w:rFonts w:ascii="Times New Roman" w:hAnsi="Times New Roman" w:cs="Times New Roman"/>
          <w:sz w:val="24"/>
          <w:szCs w:val="24"/>
        </w:rPr>
        <w:t>terminie</w:t>
      </w:r>
      <w:r w:rsidR="009035E5">
        <w:rPr>
          <w:rFonts w:ascii="Times New Roman" w:hAnsi="Times New Roman" w:cs="Times New Roman"/>
          <w:sz w:val="24"/>
          <w:szCs w:val="24"/>
        </w:rPr>
        <w:t>,</w:t>
      </w:r>
      <w:r w:rsidRPr="009035E5">
        <w:rPr>
          <w:rFonts w:ascii="Times New Roman" w:hAnsi="Times New Roman" w:cs="Times New Roman"/>
          <w:sz w:val="24"/>
          <w:szCs w:val="24"/>
        </w:rPr>
        <w:t xml:space="preserve"> o którym mowa w ust. 4, z przyczyn niezależnych od Wykonawcy, Wykonawca uzgodni z Zamawiającym inny termin, lecz nie dłuższy niż </w:t>
      </w:r>
      <w:r w:rsidRPr="009035E5">
        <w:rPr>
          <w:rFonts w:ascii="Times New Roman" w:hAnsi="Times New Roman" w:cs="Times New Roman"/>
          <w:b/>
          <w:sz w:val="24"/>
          <w:szCs w:val="24"/>
        </w:rPr>
        <w:t xml:space="preserve">60 dni kalendarzowych </w:t>
      </w:r>
      <w:r w:rsidRPr="009035E5">
        <w:rPr>
          <w:rFonts w:ascii="Times New Roman" w:hAnsi="Times New Roman" w:cs="Times New Roman"/>
          <w:sz w:val="24"/>
          <w:szCs w:val="24"/>
        </w:rPr>
        <w:t xml:space="preserve">od daty doręczenia mu zgłoszenia przez Zamawiającego na adres poczty elektronicznej Wykonawcy ……………… . Powyższy termin dotyczy również realizacji roszczeń </w:t>
      </w:r>
      <w:r w:rsidRPr="009035E5">
        <w:rPr>
          <w:rFonts w:ascii="Times New Roman" w:hAnsi="Times New Roman" w:cs="Times New Roman"/>
          <w:sz w:val="24"/>
          <w:szCs w:val="24"/>
        </w:rPr>
        <w:lastRenderedPageBreak/>
        <w:t xml:space="preserve">wynikających z tytułu rękojmi. Uzgodnienie może być dokonane na adres poczty elektronicznej </w:t>
      </w:r>
      <w:hyperlink r:id="rId8" w:history="1">
        <w:r w:rsidRPr="009035E5">
          <w:rPr>
            <w:rStyle w:val="Hipercze"/>
            <w:rFonts w:ascii="Times New Roman" w:hAnsi="Times New Roman" w:cs="Times New Roman"/>
            <w:sz w:val="24"/>
            <w:szCs w:val="24"/>
          </w:rPr>
          <w:t>urzad@garbatkaletnisko.pl</w:t>
        </w:r>
      </w:hyperlink>
    </w:p>
    <w:p w:rsidR="00D25CD1" w:rsidRPr="009035E5" w:rsidRDefault="00D25CD1" w:rsidP="00D25CD1">
      <w:pPr>
        <w:pStyle w:val="Akapitzlist"/>
        <w:numPr>
          <w:ilvl w:val="0"/>
          <w:numId w:val="8"/>
        </w:numPr>
        <w:tabs>
          <w:tab w:val="left" w:pos="403"/>
        </w:tabs>
        <w:spacing w:line="276" w:lineRule="auto"/>
        <w:ind w:right="98"/>
        <w:rPr>
          <w:rFonts w:ascii="Times New Roman" w:hAnsi="Times New Roman" w:cs="Times New Roman"/>
          <w:sz w:val="24"/>
          <w:szCs w:val="24"/>
        </w:rPr>
      </w:pPr>
      <w:r w:rsidRPr="009035E5">
        <w:rPr>
          <w:rFonts w:ascii="Times New Roman" w:hAnsi="Times New Roman" w:cs="Times New Roman"/>
          <w:sz w:val="24"/>
          <w:szCs w:val="24"/>
        </w:rPr>
        <w:t xml:space="preserve">Jeżeli Wykonawca nie usunie wad przedmiotu umowy we wskazanym w ust. 4 lub 5 terminie, niezależnie od tego czy były zgłoszone w ramach gwarancji czy rękojmi, Zamawiający może je usunąć samodzielnie lub zlecić ich usunięcie w wybranym przez siebie serwisie </w:t>
      </w:r>
      <w:r w:rsidR="009035E5">
        <w:rPr>
          <w:rFonts w:ascii="Times New Roman" w:hAnsi="Times New Roman" w:cs="Times New Roman"/>
          <w:sz w:val="24"/>
          <w:szCs w:val="24"/>
        </w:rPr>
        <w:t>–</w:t>
      </w:r>
      <w:r w:rsidRPr="009035E5">
        <w:rPr>
          <w:rFonts w:ascii="Times New Roman" w:hAnsi="Times New Roman" w:cs="Times New Roman"/>
          <w:sz w:val="24"/>
          <w:szCs w:val="24"/>
        </w:rPr>
        <w:t xml:space="preserve"> na koszt i ryzyko Wykonawcy. W takim przypadku Zamawiający wystawi Wykonawcy notę księgową równą kosztom poniesionym na usunięcie wad przedmiotu umowy lub jego części, a Wykonawca zobowiązuje się do jej uregulowania w</w:t>
      </w:r>
      <w:r w:rsidR="009035E5">
        <w:rPr>
          <w:rFonts w:ascii="Times New Roman" w:hAnsi="Times New Roman" w:cs="Times New Roman"/>
          <w:sz w:val="24"/>
          <w:szCs w:val="24"/>
        </w:rPr>
        <w:t> </w:t>
      </w:r>
      <w:r w:rsidRPr="009035E5">
        <w:rPr>
          <w:rFonts w:ascii="Times New Roman" w:hAnsi="Times New Roman" w:cs="Times New Roman"/>
          <w:sz w:val="24"/>
          <w:szCs w:val="24"/>
        </w:rPr>
        <w:t>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rsidR="00D25CD1" w:rsidRPr="009035E5" w:rsidRDefault="00D25CD1" w:rsidP="00D25CD1">
      <w:pPr>
        <w:pStyle w:val="Akapitzlist"/>
        <w:numPr>
          <w:ilvl w:val="0"/>
          <w:numId w:val="8"/>
        </w:numPr>
        <w:tabs>
          <w:tab w:val="left" w:pos="403"/>
        </w:tabs>
        <w:spacing w:before="1" w:line="276" w:lineRule="auto"/>
        <w:ind w:right="103"/>
        <w:rPr>
          <w:rFonts w:ascii="Times New Roman" w:hAnsi="Times New Roman" w:cs="Times New Roman"/>
          <w:sz w:val="24"/>
          <w:szCs w:val="24"/>
        </w:rPr>
      </w:pPr>
      <w:r w:rsidRPr="009035E5">
        <w:rPr>
          <w:rFonts w:ascii="Times New Roman" w:hAnsi="Times New Roman" w:cs="Times New Roman"/>
          <w:sz w:val="24"/>
          <w:szCs w:val="24"/>
        </w:rPr>
        <w:t>Do okresu napraw lub wymiany w ramach reklamacji nie wlicza się dni ustawowo wolnych od pracy obowiązujących w Polsce. Strony ustalają zgłoszenie reklamacji w</w:t>
      </w:r>
      <w:r w:rsidR="009035E5">
        <w:rPr>
          <w:rFonts w:ascii="Times New Roman" w:hAnsi="Times New Roman" w:cs="Times New Roman"/>
          <w:sz w:val="24"/>
          <w:szCs w:val="24"/>
        </w:rPr>
        <w:t> </w:t>
      </w:r>
      <w:r w:rsidRPr="009035E5">
        <w:rPr>
          <w:rFonts w:ascii="Times New Roman" w:hAnsi="Times New Roman" w:cs="Times New Roman"/>
          <w:sz w:val="24"/>
          <w:szCs w:val="24"/>
        </w:rPr>
        <w:t>formie elektronicznej na adresy:</w:t>
      </w:r>
    </w:p>
    <w:p w:rsidR="00D25CD1" w:rsidRPr="009035E5" w:rsidRDefault="00D25CD1" w:rsidP="00D25CD1">
      <w:pPr>
        <w:pStyle w:val="Akapitzlist"/>
        <w:numPr>
          <w:ilvl w:val="1"/>
          <w:numId w:val="8"/>
        </w:numPr>
        <w:tabs>
          <w:tab w:val="left" w:pos="762"/>
        </w:tabs>
        <w:spacing w:line="229" w:lineRule="exact"/>
        <w:rPr>
          <w:rFonts w:ascii="Times New Roman" w:hAnsi="Times New Roman" w:cs="Times New Roman"/>
          <w:sz w:val="24"/>
          <w:szCs w:val="24"/>
        </w:rPr>
      </w:pPr>
      <w:r w:rsidRPr="009035E5">
        <w:rPr>
          <w:rFonts w:ascii="Times New Roman" w:hAnsi="Times New Roman" w:cs="Times New Roman"/>
          <w:sz w:val="24"/>
          <w:szCs w:val="24"/>
        </w:rPr>
        <w:t xml:space="preserve">Zamawiający: email:  </w:t>
      </w:r>
      <w:hyperlink r:id="rId9" w:history="1">
        <w:r w:rsidRPr="009035E5">
          <w:rPr>
            <w:rStyle w:val="Hipercze"/>
            <w:rFonts w:ascii="Times New Roman" w:hAnsi="Times New Roman" w:cs="Times New Roman"/>
            <w:sz w:val="24"/>
            <w:szCs w:val="24"/>
          </w:rPr>
          <w:t>urzad@garbatkaletnisko.pl</w:t>
        </w:r>
      </w:hyperlink>
    </w:p>
    <w:p w:rsidR="00D25CD1" w:rsidRPr="009035E5" w:rsidRDefault="00D25CD1" w:rsidP="00D25CD1">
      <w:pPr>
        <w:pStyle w:val="Akapitzlist"/>
        <w:numPr>
          <w:ilvl w:val="1"/>
          <w:numId w:val="8"/>
        </w:numPr>
        <w:tabs>
          <w:tab w:val="left" w:pos="762"/>
          <w:tab w:val="left" w:leader="dot" w:pos="4708"/>
        </w:tabs>
        <w:spacing w:before="34"/>
        <w:rPr>
          <w:rFonts w:ascii="Times New Roman" w:hAnsi="Times New Roman" w:cs="Times New Roman"/>
          <w:sz w:val="24"/>
          <w:szCs w:val="24"/>
        </w:rPr>
      </w:pPr>
      <w:r w:rsidRPr="009035E5">
        <w:rPr>
          <w:rFonts w:ascii="Times New Roman" w:hAnsi="Times New Roman" w:cs="Times New Roman"/>
          <w:sz w:val="24"/>
          <w:szCs w:val="24"/>
        </w:rPr>
        <w:t xml:space="preserve">Wykonawca: email: </w:t>
      </w:r>
      <w:hyperlink r:id="rId10">
        <w:r w:rsidRPr="009035E5">
          <w:rPr>
            <w:rFonts w:ascii="Times New Roman" w:hAnsi="Times New Roman" w:cs="Times New Roman"/>
            <w:color w:val="304B74"/>
            <w:sz w:val="24"/>
            <w:szCs w:val="24"/>
          </w:rPr>
          <w:t>……………@</w:t>
        </w:r>
        <w:r w:rsidRPr="009035E5">
          <w:rPr>
            <w:rFonts w:ascii="Times New Roman" w:hAnsi="Times New Roman" w:cs="Times New Roman"/>
            <w:color w:val="304B74"/>
            <w:sz w:val="24"/>
            <w:szCs w:val="24"/>
          </w:rPr>
          <w:tab/>
        </w:r>
        <w:r w:rsidRPr="009035E5">
          <w:rPr>
            <w:rFonts w:ascii="Times New Roman" w:hAnsi="Times New Roman" w:cs="Times New Roman"/>
            <w:sz w:val="24"/>
            <w:szCs w:val="24"/>
          </w:rPr>
          <w:t>,</w:t>
        </w:r>
      </w:hyperlink>
    </w:p>
    <w:p w:rsidR="00D25CD1" w:rsidRPr="009035E5" w:rsidRDefault="00D25CD1" w:rsidP="00D25CD1">
      <w:pPr>
        <w:pStyle w:val="Akapitzlist"/>
        <w:numPr>
          <w:ilvl w:val="0"/>
          <w:numId w:val="8"/>
        </w:numPr>
        <w:tabs>
          <w:tab w:val="left" w:pos="403"/>
        </w:tabs>
        <w:spacing w:before="34" w:line="278" w:lineRule="auto"/>
        <w:ind w:right="111"/>
        <w:rPr>
          <w:rFonts w:ascii="Times New Roman" w:hAnsi="Times New Roman" w:cs="Times New Roman"/>
          <w:sz w:val="24"/>
          <w:szCs w:val="24"/>
        </w:rPr>
      </w:pPr>
      <w:r w:rsidRPr="009035E5">
        <w:rPr>
          <w:rFonts w:ascii="Times New Roman" w:hAnsi="Times New Roman" w:cs="Times New Roman"/>
          <w:sz w:val="24"/>
          <w:szCs w:val="24"/>
        </w:rPr>
        <w:t>W przypadku, gdy naprawy gwarancyjne danego przedmiotu umowy przekroczą liczbę trzech, Wykonawca zobowiązuje się do jego wymiany na nowy wolny od wad, na swój koszt.</w:t>
      </w:r>
    </w:p>
    <w:p w:rsidR="00D25CD1" w:rsidRPr="009035E5" w:rsidRDefault="00D25CD1" w:rsidP="00D25CD1">
      <w:pPr>
        <w:pStyle w:val="Akapitzlist"/>
        <w:numPr>
          <w:ilvl w:val="0"/>
          <w:numId w:val="8"/>
        </w:numPr>
        <w:tabs>
          <w:tab w:val="left" w:pos="403"/>
        </w:tabs>
        <w:spacing w:line="227" w:lineRule="exact"/>
        <w:ind w:hanging="285"/>
        <w:rPr>
          <w:rFonts w:ascii="Times New Roman" w:hAnsi="Times New Roman" w:cs="Times New Roman"/>
          <w:sz w:val="24"/>
          <w:szCs w:val="24"/>
        </w:rPr>
      </w:pPr>
      <w:r w:rsidRPr="009035E5">
        <w:rPr>
          <w:rFonts w:ascii="Times New Roman" w:hAnsi="Times New Roman" w:cs="Times New Roman"/>
          <w:sz w:val="24"/>
          <w:szCs w:val="24"/>
        </w:rPr>
        <w:t>Okres gwarancji i rękojmi na przedmiot umowy ulegnie przedłużeniu odpowiednio:</w:t>
      </w:r>
    </w:p>
    <w:p w:rsidR="00D25CD1" w:rsidRPr="009035E5" w:rsidRDefault="00D25CD1" w:rsidP="00D25CD1">
      <w:pPr>
        <w:pStyle w:val="Akapitzlist"/>
        <w:numPr>
          <w:ilvl w:val="1"/>
          <w:numId w:val="8"/>
        </w:numPr>
        <w:tabs>
          <w:tab w:val="left" w:pos="686"/>
        </w:tabs>
        <w:spacing w:before="34"/>
        <w:ind w:left="685" w:hanging="284"/>
        <w:rPr>
          <w:rFonts w:ascii="Times New Roman" w:hAnsi="Times New Roman" w:cs="Times New Roman"/>
          <w:sz w:val="24"/>
          <w:szCs w:val="24"/>
        </w:rPr>
      </w:pPr>
      <w:r w:rsidRPr="009035E5">
        <w:rPr>
          <w:rFonts w:ascii="Times New Roman" w:hAnsi="Times New Roman" w:cs="Times New Roman"/>
          <w:sz w:val="24"/>
          <w:szCs w:val="24"/>
        </w:rPr>
        <w:t xml:space="preserve">w przypadku naprawy sprzętu </w:t>
      </w:r>
      <w:r w:rsidR="009035E5">
        <w:rPr>
          <w:rFonts w:ascii="Times New Roman" w:hAnsi="Times New Roman" w:cs="Times New Roman"/>
          <w:sz w:val="24"/>
          <w:szCs w:val="24"/>
        </w:rPr>
        <w:t>–</w:t>
      </w:r>
      <w:r w:rsidRPr="009035E5">
        <w:rPr>
          <w:rFonts w:ascii="Times New Roman" w:hAnsi="Times New Roman" w:cs="Times New Roman"/>
          <w:sz w:val="24"/>
          <w:szCs w:val="24"/>
        </w:rPr>
        <w:t xml:space="preserve"> o okres wykonywania naprawy;</w:t>
      </w:r>
    </w:p>
    <w:p w:rsidR="00D25CD1" w:rsidRPr="009035E5" w:rsidRDefault="00D25CD1" w:rsidP="00D25CD1">
      <w:pPr>
        <w:pStyle w:val="Akapitzlist"/>
        <w:numPr>
          <w:ilvl w:val="1"/>
          <w:numId w:val="8"/>
        </w:numPr>
        <w:tabs>
          <w:tab w:val="left" w:pos="686"/>
        </w:tabs>
        <w:spacing w:before="34"/>
        <w:ind w:left="685" w:hanging="284"/>
        <w:rPr>
          <w:rFonts w:ascii="Times New Roman" w:hAnsi="Times New Roman" w:cs="Times New Roman"/>
          <w:sz w:val="24"/>
          <w:szCs w:val="24"/>
        </w:rPr>
      </w:pPr>
      <w:r w:rsidRPr="009035E5">
        <w:rPr>
          <w:rFonts w:ascii="Times New Roman" w:hAnsi="Times New Roman" w:cs="Times New Roman"/>
          <w:sz w:val="24"/>
          <w:szCs w:val="24"/>
        </w:rPr>
        <w:t>w przypadku dokonania wymiany sprzętu - o okres gwarancji, który biegnie ponownie.</w:t>
      </w:r>
    </w:p>
    <w:p w:rsidR="00D25CD1" w:rsidRPr="009035E5" w:rsidRDefault="00D25CD1" w:rsidP="00D25CD1">
      <w:pPr>
        <w:pStyle w:val="Tekstpodstawowy"/>
        <w:spacing w:before="154" w:line="276" w:lineRule="auto"/>
        <w:ind w:left="118" w:right="99"/>
        <w:rPr>
          <w:rFonts w:ascii="Times New Roman" w:hAnsi="Times New Roman" w:cs="Times New Roman"/>
          <w:sz w:val="24"/>
          <w:szCs w:val="24"/>
        </w:rPr>
      </w:pPr>
    </w:p>
    <w:p w:rsidR="00D25CD1" w:rsidRPr="009035E5" w:rsidRDefault="00D25CD1" w:rsidP="00D25CD1">
      <w:pPr>
        <w:pStyle w:val="Nagwek1"/>
        <w:rPr>
          <w:rFonts w:ascii="Times New Roman" w:hAnsi="Times New Roman" w:cs="Times New Roman"/>
          <w:sz w:val="24"/>
          <w:szCs w:val="24"/>
        </w:rPr>
      </w:pPr>
      <w:r w:rsidRPr="009035E5">
        <w:rPr>
          <w:rFonts w:ascii="Times New Roman" w:hAnsi="Times New Roman" w:cs="Times New Roman"/>
          <w:sz w:val="24"/>
          <w:szCs w:val="24"/>
        </w:rPr>
        <w:t>§ 8 ODSTĄPIENIE OD UMOWY</w:t>
      </w:r>
    </w:p>
    <w:p w:rsidR="00D25CD1" w:rsidRPr="009035E5" w:rsidRDefault="00D25CD1" w:rsidP="00D25CD1">
      <w:pPr>
        <w:pStyle w:val="Tekstpodstawowy"/>
        <w:spacing w:before="7"/>
        <w:ind w:left="0"/>
        <w:jc w:val="left"/>
        <w:rPr>
          <w:rFonts w:ascii="Times New Roman" w:hAnsi="Times New Roman" w:cs="Times New Roman"/>
          <w:b/>
          <w:sz w:val="24"/>
          <w:szCs w:val="24"/>
        </w:rPr>
      </w:pPr>
    </w:p>
    <w:p w:rsidR="00D25CD1" w:rsidRPr="009035E5" w:rsidRDefault="00D25CD1" w:rsidP="00D25CD1">
      <w:pPr>
        <w:pStyle w:val="Akapitzlist"/>
        <w:numPr>
          <w:ilvl w:val="0"/>
          <w:numId w:val="7"/>
        </w:numPr>
        <w:tabs>
          <w:tab w:val="left" w:pos="477"/>
        </w:tabs>
        <w:spacing w:line="276" w:lineRule="auto"/>
        <w:ind w:right="99"/>
        <w:rPr>
          <w:rFonts w:ascii="Times New Roman" w:hAnsi="Times New Roman" w:cs="Times New Roman"/>
          <w:sz w:val="24"/>
          <w:szCs w:val="24"/>
        </w:rPr>
      </w:pPr>
      <w:r w:rsidRPr="009035E5">
        <w:rPr>
          <w:rFonts w:ascii="Times New Roman" w:hAnsi="Times New Roman" w:cs="Times New Roman"/>
          <w:sz w:val="24"/>
          <w:szCs w:val="24"/>
        </w:rPr>
        <w:t>W przypadku gdy wystąpi zwłoka w realizacji przedmiotu umowy przekraczająca 21 dni kalendarzowych w stosunku do terminu określonego w § 2 ust. 1 niniejszej umowy, Zamawiającemu przysługuje prawo odstąpienia od umowy. Termin do skorzystania z prawa odstąpienia od umowy wynosi 30 dni od daty upływu wskazanego 21 dniowego terminu.</w:t>
      </w:r>
    </w:p>
    <w:p w:rsidR="00D25CD1" w:rsidRPr="009035E5" w:rsidRDefault="00D25CD1" w:rsidP="00D25CD1">
      <w:pPr>
        <w:pStyle w:val="Akapitzlist"/>
        <w:numPr>
          <w:ilvl w:val="0"/>
          <w:numId w:val="7"/>
        </w:numPr>
        <w:tabs>
          <w:tab w:val="left" w:pos="477"/>
        </w:tabs>
        <w:spacing w:before="60" w:line="276" w:lineRule="auto"/>
        <w:ind w:right="101"/>
        <w:rPr>
          <w:rFonts w:ascii="Times New Roman" w:hAnsi="Times New Roman" w:cs="Times New Roman"/>
          <w:sz w:val="24"/>
          <w:szCs w:val="24"/>
        </w:rPr>
      </w:pPr>
      <w:r w:rsidRPr="009035E5">
        <w:rPr>
          <w:rFonts w:ascii="Times New Roman" w:hAnsi="Times New Roman" w:cs="Times New Roman"/>
          <w:sz w:val="24"/>
          <w:szCs w:val="24"/>
        </w:rPr>
        <w:t>Odstąpienie od umowy przez Zamawiającego nastąpi pisemnie i może zostać przesłane do Wykonawcy za pośrednictwem poczty elektronicznej na adres Wykonawcy.</w:t>
      </w:r>
    </w:p>
    <w:p w:rsidR="00D25CD1" w:rsidRPr="009035E5" w:rsidRDefault="00D25CD1" w:rsidP="00D25CD1">
      <w:pPr>
        <w:pStyle w:val="Tekstpodstawowy"/>
        <w:spacing w:before="9"/>
        <w:ind w:left="0"/>
        <w:jc w:val="left"/>
        <w:rPr>
          <w:rFonts w:ascii="Times New Roman" w:hAnsi="Times New Roman" w:cs="Times New Roman"/>
          <w:sz w:val="24"/>
          <w:szCs w:val="24"/>
        </w:rPr>
      </w:pPr>
    </w:p>
    <w:p w:rsidR="00D25CD1" w:rsidRPr="009035E5" w:rsidRDefault="00D25CD1" w:rsidP="00D25CD1">
      <w:pPr>
        <w:pStyle w:val="Nagwek1"/>
        <w:ind w:left="12"/>
        <w:rPr>
          <w:rFonts w:ascii="Times New Roman" w:hAnsi="Times New Roman" w:cs="Times New Roman"/>
          <w:sz w:val="24"/>
          <w:szCs w:val="24"/>
        </w:rPr>
      </w:pPr>
      <w:r w:rsidRPr="009035E5">
        <w:rPr>
          <w:rFonts w:ascii="Times New Roman" w:hAnsi="Times New Roman" w:cs="Times New Roman"/>
          <w:sz w:val="24"/>
          <w:szCs w:val="24"/>
        </w:rPr>
        <w:t>§ 9 KARY UMOWNE</w:t>
      </w:r>
    </w:p>
    <w:p w:rsidR="00D25CD1" w:rsidRPr="009035E5" w:rsidRDefault="00D25CD1" w:rsidP="00D25CD1">
      <w:pPr>
        <w:pStyle w:val="Akapitzlist"/>
        <w:numPr>
          <w:ilvl w:val="0"/>
          <w:numId w:val="6"/>
        </w:numPr>
        <w:tabs>
          <w:tab w:val="left" w:pos="477"/>
        </w:tabs>
        <w:spacing w:before="157" w:line="276" w:lineRule="auto"/>
        <w:ind w:right="100"/>
        <w:rPr>
          <w:rFonts w:ascii="Times New Roman" w:hAnsi="Times New Roman" w:cs="Times New Roman"/>
          <w:sz w:val="24"/>
          <w:szCs w:val="24"/>
        </w:rPr>
      </w:pPr>
      <w:r w:rsidRPr="009035E5">
        <w:rPr>
          <w:rFonts w:ascii="Times New Roman" w:hAnsi="Times New Roman" w:cs="Times New Roman"/>
          <w:sz w:val="24"/>
          <w:szCs w:val="24"/>
        </w:rPr>
        <w:t xml:space="preserve">Jeżeli Wykonawca dopuści się zwłoki w realizacji przedmiotu umowy w </w:t>
      </w:r>
      <w:r w:rsidR="00EC030A">
        <w:rPr>
          <w:rFonts w:ascii="Times New Roman" w:hAnsi="Times New Roman" w:cs="Times New Roman"/>
          <w:sz w:val="24"/>
          <w:szCs w:val="24"/>
        </w:rPr>
        <w:t>stosunku do </w:t>
      </w:r>
      <w:r w:rsidRPr="009035E5">
        <w:rPr>
          <w:rFonts w:ascii="Times New Roman" w:hAnsi="Times New Roman" w:cs="Times New Roman"/>
          <w:sz w:val="24"/>
          <w:szCs w:val="24"/>
        </w:rPr>
        <w:t>terminu</w:t>
      </w:r>
      <w:r w:rsidR="00EC030A">
        <w:rPr>
          <w:rFonts w:ascii="Times New Roman" w:hAnsi="Times New Roman" w:cs="Times New Roman"/>
          <w:sz w:val="24"/>
          <w:szCs w:val="24"/>
        </w:rPr>
        <w:t>,</w:t>
      </w:r>
      <w:r w:rsidRPr="009035E5">
        <w:rPr>
          <w:rFonts w:ascii="Times New Roman" w:hAnsi="Times New Roman" w:cs="Times New Roman"/>
          <w:sz w:val="24"/>
          <w:szCs w:val="24"/>
        </w:rPr>
        <w:t xml:space="preserve"> o którym mowa w § 2 ust. 1 umowy, przez który strony umowy rozumieją również niedostarczenie w tym terminie dokumentacji, o której mowa w § 1 ust. 3 umowy, zobowiązany będzie do zapłaty kary umownej w wysokości 1 % wartości brutto umowy, o której mowa w § 3 ust. 1 lit. a. za każdy dzień zwłoki, nie więcej jednak niż 20% wartości brutto umowy.</w:t>
      </w:r>
    </w:p>
    <w:p w:rsidR="00D25CD1" w:rsidRPr="009035E5" w:rsidRDefault="00D25CD1" w:rsidP="00D25CD1">
      <w:pPr>
        <w:pStyle w:val="Akapitzlist"/>
        <w:numPr>
          <w:ilvl w:val="0"/>
          <w:numId w:val="6"/>
        </w:numPr>
        <w:tabs>
          <w:tab w:val="left" w:pos="477"/>
        </w:tabs>
        <w:spacing w:line="276" w:lineRule="auto"/>
        <w:ind w:right="101"/>
        <w:rPr>
          <w:rFonts w:ascii="Times New Roman" w:hAnsi="Times New Roman" w:cs="Times New Roman"/>
          <w:sz w:val="24"/>
          <w:szCs w:val="24"/>
        </w:rPr>
      </w:pPr>
      <w:r w:rsidRPr="009035E5">
        <w:rPr>
          <w:rFonts w:ascii="Times New Roman" w:hAnsi="Times New Roman" w:cs="Times New Roman"/>
          <w:sz w:val="24"/>
          <w:szCs w:val="24"/>
        </w:rPr>
        <w:t>W przypadku odstąpienia od umowy przez Zamaw</w:t>
      </w:r>
      <w:r w:rsidR="00EC030A">
        <w:rPr>
          <w:rFonts w:ascii="Times New Roman" w:hAnsi="Times New Roman" w:cs="Times New Roman"/>
          <w:sz w:val="24"/>
          <w:szCs w:val="24"/>
        </w:rPr>
        <w:t>iającego z przyczyn leżących po </w:t>
      </w:r>
      <w:r w:rsidRPr="009035E5">
        <w:rPr>
          <w:rFonts w:ascii="Times New Roman" w:hAnsi="Times New Roman" w:cs="Times New Roman"/>
          <w:sz w:val="24"/>
          <w:szCs w:val="24"/>
        </w:rPr>
        <w:t xml:space="preserve">stronie Wykonawcy, Wykonawca zobowiązany jest zapłacić Zamawiającemu karę umowną w wysokości 30 % wartości brutto umowy wskazanej w § 3 ust. 1 lit. a. </w:t>
      </w:r>
      <w:r w:rsidRPr="009035E5">
        <w:rPr>
          <w:rFonts w:ascii="Times New Roman" w:hAnsi="Times New Roman" w:cs="Times New Roman"/>
          <w:sz w:val="24"/>
          <w:szCs w:val="24"/>
        </w:rPr>
        <w:lastRenderedPageBreak/>
        <w:t>niniejszej umowy.</w:t>
      </w:r>
    </w:p>
    <w:p w:rsidR="00D25CD1" w:rsidRPr="009035E5" w:rsidRDefault="00D25CD1" w:rsidP="00D25CD1">
      <w:pPr>
        <w:pStyle w:val="Akapitzlist"/>
        <w:numPr>
          <w:ilvl w:val="0"/>
          <w:numId w:val="6"/>
        </w:numPr>
        <w:tabs>
          <w:tab w:val="left" w:pos="477"/>
        </w:tabs>
        <w:spacing w:line="276" w:lineRule="auto"/>
        <w:ind w:right="99"/>
        <w:rPr>
          <w:rFonts w:ascii="Times New Roman" w:hAnsi="Times New Roman" w:cs="Times New Roman"/>
          <w:sz w:val="24"/>
          <w:szCs w:val="24"/>
        </w:rPr>
      </w:pPr>
      <w:r w:rsidRPr="009035E5">
        <w:rPr>
          <w:rFonts w:ascii="Times New Roman" w:hAnsi="Times New Roman" w:cs="Times New Roman"/>
          <w:sz w:val="24"/>
          <w:szCs w:val="24"/>
        </w:rPr>
        <w:t>Za każdą nieterminową realizację naprawy gwarancyjnej bądź wynikającej z rękojmi Wykonawca zapłaci karę umowną w wysokości 0,5 % wartości brutto umowy, o której mowa w § 3 ust. 1 lit. a. za każdy dzień zwłoki, licząc od dnia następnego po upływie terminu usunięcia wady, o którym mowa w § 7 ust. 4 lub 5, nie więcej jednak niż 20% wartości brutto umowy.</w:t>
      </w:r>
    </w:p>
    <w:p w:rsidR="00D25CD1" w:rsidRPr="009035E5" w:rsidRDefault="00D25CD1" w:rsidP="00D25CD1">
      <w:pPr>
        <w:pStyle w:val="Akapitzlist"/>
        <w:numPr>
          <w:ilvl w:val="0"/>
          <w:numId w:val="6"/>
        </w:numPr>
        <w:tabs>
          <w:tab w:val="left" w:pos="477"/>
        </w:tabs>
        <w:spacing w:line="276" w:lineRule="auto"/>
        <w:ind w:right="99"/>
        <w:rPr>
          <w:rFonts w:ascii="Times New Roman" w:hAnsi="Times New Roman" w:cs="Times New Roman"/>
          <w:sz w:val="24"/>
          <w:szCs w:val="24"/>
        </w:rPr>
      </w:pPr>
      <w:r w:rsidRPr="009035E5">
        <w:rPr>
          <w:rFonts w:ascii="Times New Roman" w:hAnsi="Times New Roman" w:cs="Times New Roman"/>
          <w:sz w:val="24"/>
          <w:szCs w:val="24"/>
        </w:rPr>
        <w:t>W   przypadku,   gdy   wysokość   poniesionej   szkody   przewyższa   wysokość   kar   zastrzeżonych w umowie, Zamawiający może żądać odszkodowania na zasadach ogólnych, w wysokości odpowiadającej poniesionej szkodzie w pełnej wysokości.</w:t>
      </w:r>
    </w:p>
    <w:p w:rsidR="00D25CD1" w:rsidRPr="009035E5" w:rsidRDefault="00D25CD1" w:rsidP="00D25CD1">
      <w:pPr>
        <w:pStyle w:val="Akapitzlist"/>
        <w:numPr>
          <w:ilvl w:val="0"/>
          <w:numId w:val="6"/>
        </w:numPr>
        <w:tabs>
          <w:tab w:val="left" w:pos="477"/>
        </w:tabs>
        <w:spacing w:before="1" w:line="276" w:lineRule="auto"/>
        <w:ind w:right="98"/>
        <w:rPr>
          <w:rFonts w:ascii="Times New Roman" w:hAnsi="Times New Roman" w:cs="Times New Roman"/>
          <w:sz w:val="24"/>
          <w:szCs w:val="24"/>
        </w:rPr>
      </w:pPr>
      <w:r w:rsidRPr="009035E5">
        <w:rPr>
          <w:rFonts w:ascii="Times New Roman" w:hAnsi="Times New Roman" w:cs="Times New Roman"/>
          <w:sz w:val="24"/>
          <w:szCs w:val="24"/>
        </w:rPr>
        <w:t xml:space="preserve">W przypadku odstąpienia przez Zamawiającego </w:t>
      </w:r>
      <w:r w:rsidR="00EC030A">
        <w:rPr>
          <w:rFonts w:ascii="Times New Roman" w:hAnsi="Times New Roman" w:cs="Times New Roman"/>
          <w:sz w:val="24"/>
          <w:szCs w:val="24"/>
        </w:rPr>
        <w:t>od umowy z przyczyn leżących po </w:t>
      </w:r>
      <w:r w:rsidRPr="009035E5">
        <w:rPr>
          <w:rFonts w:ascii="Times New Roman" w:hAnsi="Times New Roman" w:cs="Times New Roman"/>
          <w:sz w:val="24"/>
          <w:szCs w:val="24"/>
        </w:rPr>
        <w:t>stronie Wykonawcy, uprawnienie Zamawiająceg</w:t>
      </w:r>
      <w:r w:rsidR="00EC030A">
        <w:rPr>
          <w:rFonts w:ascii="Times New Roman" w:hAnsi="Times New Roman" w:cs="Times New Roman"/>
          <w:sz w:val="24"/>
          <w:szCs w:val="24"/>
        </w:rPr>
        <w:t>o do naliczenia kary umownej na </w:t>
      </w:r>
      <w:r w:rsidRPr="009035E5">
        <w:rPr>
          <w:rFonts w:ascii="Times New Roman" w:hAnsi="Times New Roman" w:cs="Times New Roman"/>
          <w:sz w:val="24"/>
          <w:szCs w:val="24"/>
        </w:rPr>
        <w:t>podstawie § 9 ust. 2 nie wyłącza uprawnienia Zamawiającego do naliczenia kary umownej na podstawie § 9 ust. 1 niniejszej umowy.</w:t>
      </w:r>
    </w:p>
    <w:p w:rsidR="00D25CD1" w:rsidRPr="009035E5" w:rsidRDefault="00D25CD1" w:rsidP="00D25CD1">
      <w:pPr>
        <w:pStyle w:val="Akapitzlist"/>
        <w:numPr>
          <w:ilvl w:val="0"/>
          <w:numId w:val="6"/>
        </w:numPr>
        <w:tabs>
          <w:tab w:val="left" w:pos="477"/>
        </w:tabs>
        <w:spacing w:line="278" w:lineRule="auto"/>
        <w:ind w:right="110"/>
        <w:rPr>
          <w:rFonts w:ascii="Times New Roman" w:hAnsi="Times New Roman" w:cs="Times New Roman"/>
          <w:sz w:val="24"/>
          <w:szCs w:val="24"/>
        </w:rPr>
      </w:pPr>
      <w:r w:rsidRPr="009035E5">
        <w:rPr>
          <w:rFonts w:ascii="Times New Roman" w:hAnsi="Times New Roman" w:cs="Times New Roman"/>
          <w:sz w:val="24"/>
          <w:szCs w:val="24"/>
        </w:rPr>
        <w:t>Jeżeli Zamawiający opóźni termin płatności, zapłaci odsetki za każdy dzień opóźnienia, w wysokości odsetek ustawowych za opóźnienie.</w:t>
      </w:r>
    </w:p>
    <w:p w:rsidR="00D25CD1" w:rsidRPr="009035E5" w:rsidRDefault="00D25CD1" w:rsidP="00D25CD1">
      <w:pPr>
        <w:pStyle w:val="Tekstpodstawowy"/>
        <w:spacing w:before="5"/>
        <w:ind w:left="0"/>
        <w:jc w:val="left"/>
        <w:rPr>
          <w:rFonts w:ascii="Times New Roman" w:hAnsi="Times New Roman" w:cs="Times New Roman"/>
          <w:sz w:val="24"/>
          <w:szCs w:val="24"/>
        </w:rPr>
      </w:pPr>
    </w:p>
    <w:p w:rsidR="00D25CD1" w:rsidRPr="009035E5" w:rsidRDefault="00D25CD1" w:rsidP="00D25CD1">
      <w:pPr>
        <w:pStyle w:val="Nagwek1"/>
        <w:ind w:left="370"/>
        <w:rPr>
          <w:rFonts w:ascii="Times New Roman" w:hAnsi="Times New Roman" w:cs="Times New Roman"/>
          <w:sz w:val="24"/>
          <w:szCs w:val="24"/>
        </w:rPr>
      </w:pPr>
      <w:r w:rsidRPr="009035E5">
        <w:rPr>
          <w:rFonts w:ascii="Times New Roman" w:hAnsi="Times New Roman" w:cs="Times New Roman"/>
          <w:sz w:val="24"/>
          <w:szCs w:val="24"/>
        </w:rPr>
        <w:t>§ 10 KLAUZULA INFORMACYJNA</w:t>
      </w:r>
    </w:p>
    <w:p w:rsidR="00D25CD1" w:rsidRPr="009035E5" w:rsidRDefault="00D25CD1" w:rsidP="00D25CD1">
      <w:pPr>
        <w:pStyle w:val="Tekstpodstawowy"/>
        <w:spacing w:before="154" w:line="276" w:lineRule="auto"/>
        <w:ind w:left="118" w:right="101"/>
        <w:rPr>
          <w:rFonts w:ascii="Times New Roman" w:hAnsi="Times New Roman" w:cs="Times New Roman"/>
          <w:sz w:val="24"/>
          <w:szCs w:val="24"/>
        </w:rPr>
      </w:pPr>
      <w:r w:rsidRPr="009035E5">
        <w:rPr>
          <w:rFonts w:ascii="Times New Roman" w:hAnsi="Times New Roman" w:cs="Times New Roman"/>
          <w:sz w:val="24"/>
          <w:szCs w:val="24"/>
        </w:rPr>
        <w:t>Zgodnie z art. 13 ust. 1 - 3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rsidR="00D25CD1" w:rsidRPr="009035E5" w:rsidRDefault="00EC030A" w:rsidP="00D25CD1">
      <w:pPr>
        <w:pStyle w:val="Akapitzlist"/>
        <w:numPr>
          <w:ilvl w:val="0"/>
          <w:numId w:val="5"/>
        </w:numPr>
        <w:tabs>
          <w:tab w:val="left" w:pos="547"/>
        </w:tabs>
        <w:spacing w:line="276" w:lineRule="auto"/>
        <w:ind w:right="99"/>
        <w:rPr>
          <w:rFonts w:ascii="Times New Roman" w:hAnsi="Times New Roman" w:cs="Times New Roman"/>
          <w:sz w:val="24"/>
          <w:szCs w:val="24"/>
        </w:rPr>
      </w:pPr>
      <w:r>
        <w:rPr>
          <w:rFonts w:ascii="Times New Roman" w:hAnsi="Times New Roman" w:cs="Times New Roman"/>
          <w:sz w:val="24"/>
          <w:szCs w:val="24"/>
        </w:rPr>
        <w:t>A</w:t>
      </w:r>
      <w:r w:rsidR="00D25CD1" w:rsidRPr="009035E5">
        <w:rPr>
          <w:rFonts w:ascii="Times New Roman" w:hAnsi="Times New Roman" w:cs="Times New Roman"/>
          <w:sz w:val="24"/>
          <w:szCs w:val="24"/>
        </w:rPr>
        <w:t xml:space="preserve">dministratorem Pani/Pana danych osobowych udostępnionych w celu realizacji postępowania, a w przypadku wyboru oferty najkorzystniejszej </w:t>
      </w:r>
      <w:r>
        <w:rPr>
          <w:rFonts w:ascii="Times New Roman" w:hAnsi="Times New Roman" w:cs="Times New Roman"/>
          <w:sz w:val="24"/>
          <w:szCs w:val="24"/>
        </w:rPr>
        <w:t>–</w:t>
      </w:r>
      <w:r w:rsidR="00D25CD1" w:rsidRPr="009035E5">
        <w:rPr>
          <w:rFonts w:ascii="Times New Roman" w:hAnsi="Times New Roman" w:cs="Times New Roman"/>
          <w:sz w:val="24"/>
          <w:szCs w:val="24"/>
        </w:rPr>
        <w:t xml:space="preserve"> realizacji umowy zawartej w wyniku przeprowadzenia rozeznania cenowego, jest</w:t>
      </w:r>
      <w:r w:rsidR="00D25CD1" w:rsidRPr="009035E5">
        <w:rPr>
          <w:rFonts w:ascii="Times New Roman" w:hAnsi="Times New Roman" w:cs="Times New Roman"/>
          <w:b/>
          <w:sz w:val="24"/>
          <w:szCs w:val="24"/>
        </w:rPr>
        <w:t xml:space="preserve"> </w:t>
      </w:r>
      <w:r w:rsidR="00D25CD1" w:rsidRPr="009035E5">
        <w:rPr>
          <w:rFonts w:ascii="Times New Roman" w:hAnsi="Times New Roman" w:cs="Times New Roman"/>
          <w:sz w:val="24"/>
          <w:szCs w:val="24"/>
        </w:rPr>
        <w:t>Gmina Garbatka-Letnisko ul. Skrzyńskich 1, 26-930 Garbatka-Letnisko tel. 48/ 62 10 194 gdzie dostępna jest również oraz przechowywana polityka ochrony danych osobowych; kontakt z Administratorem jest Gmina Garbatka-Letnisko ul. Skrzyńskich 1, 26-930 Garbatka-Letnisko tel. 48/ 62 10 194</w:t>
      </w:r>
      <w:r w:rsidR="00D25CD1" w:rsidRPr="009035E5">
        <w:rPr>
          <w:rFonts w:ascii="Times New Roman" w:hAnsi="Times New Roman" w:cs="Times New Roman"/>
          <w:bCs/>
          <w:sz w:val="24"/>
          <w:szCs w:val="24"/>
          <w:lang w:val="x-none" w:eastAsia="x-none"/>
        </w:rPr>
        <w:t>.</w:t>
      </w:r>
      <w:r w:rsidR="00D25CD1" w:rsidRPr="009035E5">
        <w:rPr>
          <w:rFonts w:ascii="Times New Roman" w:hAnsi="Times New Roman" w:cs="Times New Roman"/>
          <w:sz w:val="24"/>
          <w:szCs w:val="24"/>
        </w:rPr>
        <w:t xml:space="preserve">  możliwy  jest również  pod adresem e-mail:</w:t>
      </w:r>
      <w:r w:rsidR="00D25CD1" w:rsidRPr="009035E5">
        <w:rPr>
          <w:rFonts w:ascii="Times New Roman" w:hAnsi="Times New Roman" w:cs="Times New Roman"/>
          <w:color w:val="0000FF"/>
          <w:sz w:val="24"/>
          <w:szCs w:val="24"/>
        </w:rPr>
        <w:t xml:space="preserve"> </w:t>
      </w:r>
      <w:hyperlink r:id="rId11" w:history="1">
        <w:r w:rsidR="00D25CD1" w:rsidRPr="009035E5">
          <w:rPr>
            <w:rStyle w:val="Hipercze"/>
            <w:rFonts w:ascii="Times New Roman" w:hAnsi="Times New Roman" w:cs="Times New Roman"/>
            <w:sz w:val="24"/>
            <w:szCs w:val="24"/>
          </w:rPr>
          <w:t>urzad@garbatkaletnisko.pl</w:t>
        </w:r>
      </w:hyperlink>
    </w:p>
    <w:p w:rsidR="00FA57F0" w:rsidRPr="009035E5" w:rsidRDefault="00D25CD1" w:rsidP="00D25CD1">
      <w:pPr>
        <w:pStyle w:val="Akapitzlist"/>
        <w:numPr>
          <w:ilvl w:val="0"/>
          <w:numId w:val="5"/>
        </w:numPr>
        <w:tabs>
          <w:tab w:val="left" w:pos="547"/>
        </w:tabs>
        <w:spacing w:line="276" w:lineRule="auto"/>
        <w:ind w:right="99"/>
        <w:rPr>
          <w:rFonts w:ascii="Times New Roman" w:hAnsi="Times New Roman" w:cs="Times New Roman"/>
          <w:sz w:val="24"/>
          <w:szCs w:val="24"/>
        </w:rPr>
      </w:pPr>
      <w:r w:rsidRPr="009035E5">
        <w:rPr>
          <w:rFonts w:ascii="Times New Roman" w:hAnsi="Times New Roman" w:cs="Times New Roman"/>
          <w:bCs/>
          <w:sz w:val="24"/>
          <w:szCs w:val="24"/>
          <w:lang w:val="x-none" w:eastAsia="x-none"/>
        </w:rPr>
        <w:t xml:space="preserve">W sprawach związanych z przetwarzaniem danych osobowych można kontaktować  się z Inspektorem Ochrony Danych, za pośrednictwem adresu  e-mail: </w:t>
      </w:r>
      <w:hyperlink r:id="rId12" w:history="1">
        <w:r w:rsidRPr="009035E5">
          <w:rPr>
            <w:rFonts w:ascii="Times New Roman" w:hAnsi="Times New Roman" w:cs="Times New Roman"/>
            <w:color w:val="0000FF"/>
            <w:sz w:val="24"/>
            <w:szCs w:val="24"/>
            <w:u w:val="single"/>
          </w:rPr>
          <w:t>inspektor@cbi24.pl</w:t>
        </w:r>
      </w:hyperlink>
      <w:r w:rsidRPr="009035E5">
        <w:rPr>
          <w:rFonts w:ascii="Times New Roman" w:hAnsi="Times New Roman" w:cs="Times New Roman"/>
          <w:b/>
          <w:sz w:val="24"/>
          <w:szCs w:val="24"/>
          <w:lang w:eastAsia="x-none"/>
        </w:rPr>
        <w:t xml:space="preserve"> </w:t>
      </w:r>
    </w:p>
    <w:p w:rsidR="00D25CD1" w:rsidRPr="009035E5" w:rsidRDefault="00D25CD1" w:rsidP="00D25CD1">
      <w:pPr>
        <w:pStyle w:val="Akapitzlist"/>
        <w:numPr>
          <w:ilvl w:val="0"/>
          <w:numId w:val="5"/>
        </w:numPr>
        <w:tabs>
          <w:tab w:val="left" w:pos="547"/>
        </w:tabs>
        <w:spacing w:line="276" w:lineRule="auto"/>
        <w:ind w:right="99"/>
        <w:rPr>
          <w:rFonts w:ascii="Times New Roman" w:hAnsi="Times New Roman" w:cs="Times New Roman"/>
          <w:sz w:val="24"/>
          <w:szCs w:val="24"/>
        </w:rPr>
      </w:pPr>
      <w:r w:rsidRPr="009035E5">
        <w:rPr>
          <w:rFonts w:ascii="Times New Roman" w:hAnsi="Times New Roman" w:cs="Times New Roman"/>
          <w:sz w:val="24"/>
          <w:szCs w:val="24"/>
        </w:rPr>
        <w:t>Przetwarzanie zebranych danych osobowych odbywa się wyłącznie w celu realizacji rozeznania cenowego (na podstawie art. 6 ust. 1 lit. c RODO), a w przypadku Umowy – w celu realizacji praw i obowiązków wynikających z niej (na podstawie art. 6 ust. 1 lit. b i c RODO oraz w celu realizacji obowiązków księgowych lub podatkowych związanych z Umową, a określonych w przepisach odrębnych). Natomiast, w przypadku stosowania monitoringu wizyjnego i rozmów - na podstawie art. 6 ust. 1 lit. e RODO, w celu zapewnienia bezpieczeństwa, porządku publicznego oraz ochrony  osób i mienia na terenie Gminy Garbatka-Letnisko;</w:t>
      </w:r>
    </w:p>
    <w:p w:rsidR="00D25CD1" w:rsidRDefault="00D25CD1" w:rsidP="00D25CD1">
      <w:pPr>
        <w:pStyle w:val="Akapitzlist"/>
        <w:numPr>
          <w:ilvl w:val="0"/>
          <w:numId w:val="5"/>
        </w:numPr>
        <w:tabs>
          <w:tab w:val="left" w:pos="547"/>
        </w:tabs>
        <w:spacing w:before="1" w:line="276" w:lineRule="auto"/>
        <w:ind w:right="104"/>
        <w:rPr>
          <w:rFonts w:ascii="Times New Roman" w:hAnsi="Times New Roman" w:cs="Times New Roman"/>
          <w:sz w:val="24"/>
          <w:szCs w:val="24"/>
        </w:rPr>
      </w:pPr>
      <w:r w:rsidRPr="009035E5">
        <w:rPr>
          <w:rFonts w:ascii="Times New Roman" w:hAnsi="Times New Roman" w:cs="Times New Roman"/>
          <w:sz w:val="24"/>
          <w:szCs w:val="24"/>
        </w:rPr>
        <w:t>Udostępnienie przez Panią/Pana danych osobowych Administratorowi jest konieczne – zgodnie z przepisami ustawy Prawo Zamówień Publicznych, a skutki odmowy ich podania szczegółowo określa ta ustawa;</w:t>
      </w:r>
    </w:p>
    <w:p w:rsidR="00D25CD1" w:rsidRPr="00EC030A" w:rsidRDefault="00D25CD1" w:rsidP="00EC030A">
      <w:pPr>
        <w:pStyle w:val="Akapitzlist"/>
        <w:numPr>
          <w:ilvl w:val="0"/>
          <w:numId w:val="5"/>
        </w:numPr>
        <w:tabs>
          <w:tab w:val="left" w:pos="547"/>
        </w:tabs>
        <w:spacing w:before="1" w:line="276" w:lineRule="auto"/>
        <w:ind w:right="104"/>
        <w:rPr>
          <w:rFonts w:ascii="Times New Roman" w:hAnsi="Times New Roman" w:cs="Times New Roman"/>
          <w:sz w:val="24"/>
          <w:szCs w:val="24"/>
        </w:rPr>
      </w:pPr>
      <w:r w:rsidRPr="00EC030A">
        <w:rPr>
          <w:rFonts w:ascii="Times New Roman" w:hAnsi="Times New Roman" w:cs="Times New Roman"/>
          <w:sz w:val="24"/>
          <w:szCs w:val="24"/>
        </w:rPr>
        <w:lastRenderedPageBreak/>
        <w:t>Odbiorcami Pani/Pana danych osobowych, będą podmioty lub osoby, którym udostępniona będzie dokumentacja postępowania (zgodnie z art. 18 oraz art. 74 ustawy PZP), a także zgodnie z ogólnymi przepisami w zakresie w nich przewidzianym:</w:t>
      </w:r>
    </w:p>
    <w:p w:rsidR="00D25CD1" w:rsidRPr="009035E5" w:rsidRDefault="00D25CD1" w:rsidP="00D25CD1">
      <w:pPr>
        <w:pStyle w:val="Akapitzlist"/>
        <w:numPr>
          <w:ilvl w:val="1"/>
          <w:numId w:val="5"/>
        </w:numPr>
        <w:tabs>
          <w:tab w:val="left" w:pos="1113"/>
        </w:tabs>
        <w:spacing w:line="276" w:lineRule="auto"/>
        <w:ind w:right="103"/>
        <w:rPr>
          <w:rFonts w:ascii="Times New Roman" w:hAnsi="Times New Roman" w:cs="Times New Roman"/>
          <w:sz w:val="24"/>
          <w:szCs w:val="24"/>
        </w:rPr>
      </w:pPr>
      <w:r w:rsidRPr="009035E5">
        <w:rPr>
          <w:rFonts w:ascii="Times New Roman" w:hAnsi="Times New Roman" w:cs="Times New Roman"/>
          <w:sz w:val="24"/>
          <w:szCs w:val="24"/>
        </w:rPr>
        <w:t>Administrator Danych Osobowych, pracownicy lub zleceniobiorcy Gminy Garbatka-Letnisko - upoważnieni przez Administratora do przetwarzania tych danych;</w:t>
      </w:r>
    </w:p>
    <w:p w:rsidR="00D25CD1" w:rsidRPr="009035E5" w:rsidRDefault="00D25CD1" w:rsidP="00D25CD1">
      <w:pPr>
        <w:pStyle w:val="Akapitzlist"/>
        <w:numPr>
          <w:ilvl w:val="0"/>
          <w:numId w:val="5"/>
        </w:numPr>
        <w:tabs>
          <w:tab w:val="left" w:pos="686"/>
        </w:tabs>
        <w:spacing w:line="276" w:lineRule="auto"/>
        <w:ind w:left="685" w:right="101" w:hanging="567"/>
        <w:rPr>
          <w:rFonts w:ascii="Times New Roman" w:hAnsi="Times New Roman" w:cs="Times New Roman"/>
          <w:sz w:val="24"/>
          <w:szCs w:val="24"/>
        </w:rPr>
      </w:pPr>
      <w:r w:rsidRPr="009035E5">
        <w:rPr>
          <w:rFonts w:ascii="Times New Roman" w:hAnsi="Times New Roman" w:cs="Times New Roman"/>
          <w:sz w:val="24"/>
          <w:szCs w:val="24"/>
        </w:rPr>
        <w:t>Pani/Pana dane osobowe przechowywane będą przez okres 4 lat od dnia zakończenia postępowania o udzielenie zamówienia publicznego (art. 78 ustawy PZP), chyba że</w:t>
      </w:r>
      <w:r w:rsidR="00EC030A">
        <w:rPr>
          <w:rFonts w:ascii="Times New Roman" w:hAnsi="Times New Roman" w:cs="Times New Roman"/>
          <w:sz w:val="24"/>
          <w:szCs w:val="24"/>
        </w:rPr>
        <w:t> </w:t>
      </w:r>
      <w:r w:rsidRPr="009035E5">
        <w:rPr>
          <w:rFonts w:ascii="Times New Roman" w:hAnsi="Times New Roman" w:cs="Times New Roman"/>
          <w:sz w:val="24"/>
          <w:szCs w:val="24"/>
        </w:rPr>
        <w:t>czas realizacji  Umowy  przekracza  ten  okres,  wówczas  przez  czas  jej  trwania,  a także przez okres niezbędny dla realizacji obowiązków księgowych lub</w:t>
      </w:r>
      <w:r w:rsidR="00EC030A">
        <w:rPr>
          <w:rFonts w:ascii="Times New Roman" w:hAnsi="Times New Roman" w:cs="Times New Roman"/>
          <w:sz w:val="24"/>
          <w:szCs w:val="24"/>
        </w:rPr>
        <w:t> </w:t>
      </w:r>
      <w:r w:rsidRPr="009035E5">
        <w:rPr>
          <w:rFonts w:ascii="Times New Roman" w:hAnsi="Times New Roman" w:cs="Times New Roman"/>
          <w:sz w:val="24"/>
          <w:szCs w:val="24"/>
        </w:rPr>
        <w:t>podatkowych oraz ewentualną konieczność doch</w:t>
      </w:r>
      <w:r w:rsidR="00EC030A">
        <w:rPr>
          <w:rFonts w:ascii="Times New Roman" w:hAnsi="Times New Roman" w:cs="Times New Roman"/>
          <w:sz w:val="24"/>
          <w:szCs w:val="24"/>
        </w:rPr>
        <w:t>odzenia roszczeń wynikających z </w:t>
      </w:r>
      <w:r w:rsidRPr="009035E5">
        <w:rPr>
          <w:rFonts w:ascii="Times New Roman" w:hAnsi="Times New Roman" w:cs="Times New Roman"/>
          <w:sz w:val="24"/>
          <w:szCs w:val="24"/>
        </w:rPr>
        <w:t>Umowy oraz przez okres przewidziany w przepisach prawa odnośnie archiwizacji dokumentacji podmiotów realizujących zadania publiczne oraz w aktach wewnętrznych Urzędu Gminy Garbatka-Letnisko;</w:t>
      </w:r>
    </w:p>
    <w:p w:rsidR="00D25CD1" w:rsidRPr="009035E5" w:rsidRDefault="00D25CD1" w:rsidP="00D25CD1">
      <w:pPr>
        <w:pStyle w:val="Akapitzlist"/>
        <w:numPr>
          <w:ilvl w:val="0"/>
          <w:numId w:val="5"/>
        </w:numPr>
        <w:tabs>
          <w:tab w:val="left" w:pos="686"/>
        </w:tabs>
        <w:spacing w:line="229" w:lineRule="exact"/>
        <w:ind w:left="685" w:hanging="568"/>
        <w:rPr>
          <w:rFonts w:ascii="Times New Roman" w:hAnsi="Times New Roman" w:cs="Times New Roman"/>
          <w:sz w:val="24"/>
          <w:szCs w:val="24"/>
        </w:rPr>
      </w:pPr>
      <w:r w:rsidRPr="009035E5">
        <w:rPr>
          <w:rFonts w:ascii="Times New Roman" w:hAnsi="Times New Roman" w:cs="Times New Roman"/>
          <w:sz w:val="24"/>
          <w:szCs w:val="24"/>
        </w:rPr>
        <w:t>W związku z przetwarzaniem Pani/Pana danych osobowych, ma Pani/Pan prawo do:</w:t>
      </w:r>
    </w:p>
    <w:p w:rsidR="00D25CD1" w:rsidRPr="009035E5" w:rsidRDefault="00D25CD1" w:rsidP="00EC030A">
      <w:pPr>
        <w:pStyle w:val="Akapitzlist"/>
        <w:numPr>
          <w:ilvl w:val="1"/>
          <w:numId w:val="5"/>
        </w:numPr>
        <w:spacing w:before="31" w:line="278" w:lineRule="auto"/>
        <w:ind w:left="1276" w:right="103" w:hanging="283"/>
        <w:rPr>
          <w:rFonts w:ascii="Times New Roman" w:hAnsi="Times New Roman" w:cs="Times New Roman"/>
          <w:sz w:val="24"/>
          <w:szCs w:val="24"/>
        </w:rPr>
      </w:pPr>
      <w:r w:rsidRPr="009035E5">
        <w:rPr>
          <w:rFonts w:ascii="Times New Roman" w:hAnsi="Times New Roman" w:cs="Times New Roman"/>
          <w:sz w:val="24"/>
          <w:szCs w:val="24"/>
        </w:rPr>
        <w:t>dostępu  do  ich  treści,  a  także  związane  z  nim  prawo  do  ich  uzupełnienia,  poprawienia, sprostowania, ograniczenia przetwarzania (art. 15, 16 i 18 RODO);</w:t>
      </w:r>
    </w:p>
    <w:p w:rsidR="00D25CD1" w:rsidRPr="009035E5" w:rsidRDefault="00D25CD1" w:rsidP="00EC030A">
      <w:pPr>
        <w:pStyle w:val="Akapitzlist"/>
        <w:numPr>
          <w:ilvl w:val="0"/>
          <w:numId w:val="14"/>
        </w:numPr>
        <w:spacing w:line="276" w:lineRule="auto"/>
        <w:ind w:left="1276" w:right="102" w:hanging="283"/>
        <w:rPr>
          <w:rFonts w:ascii="Times New Roman" w:hAnsi="Times New Roman" w:cs="Times New Roman"/>
          <w:sz w:val="24"/>
          <w:szCs w:val="24"/>
        </w:rPr>
      </w:pPr>
      <w:r w:rsidRPr="009035E5">
        <w:rPr>
          <w:rFonts w:ascii="Times New Roman" w:hAnsi="Times New Roman" w:cs="Times New Roman"/>
          <w:sz w:val="24"/>
          <w:szCs w:val="24"/>
        </w:rPr>
        <w:t>żądania   informacji dotyczących przetwarzania   Pani/   Pana   danych osobowych   jak i podmiotów, którym dane te zostały udostępnione;</w:t>
      </w:r>
    </w:p>
    <w:p w:rsidR="00D25CD1" w:rsidRPr="009035E5" w:rsidRDefault="00D25CD1" w:rsidP="00EC030A">
      <w:pPr>
        <w:pStyle w:val="Akapitzlist"/>
        <w:numPr>
          <w:ilvl w:val="0"/>
          <w:numId w:val="14"/>
        </w:numPr>
        <w:spacing w:line="276" w:lineRule="auto"/>
        <w:ind w:left="1276" w:right="107" w:hanging="283"/>
        <w:rPr>
          <w:rFonts w:ascii="Times New Roman" w:hAnsi="Times New Roman" w:cs="Times New Roman"/>
          <w:sz w:val="24"/>
          <w:szCs w:val="24"/>
        </w:rPr>
      </w:pPr>
      <w:r w:rsidRPr="009035E5">
        <w:rPr>
          <w:rFonts w:ascii="Times New Roman" w:hAnsi="Times New Roman" w:cs="Times New Roman"/>
          <w:sz w:val="24"/>
          <w:szCs w:val="24"/>
        </w:rPr>
        <w:t>wniesienia skargi do organu nadzorczego, którym jest Urząd Ochrony Danych Osobowych (00-193 Warszawa,   ul.   Stawki   2,   tel.   22   531   03   00,   fax.   22   531   03   01, e-mail:</w:t>
      </w:r>
      <w:r w:rsidRPr="009035E5">
        <w:rPr>
          <w:rFonts w:ascii="Times New Roman" w:hAnsi="Times New Roman" w:cs="Times New Roman"/>
          <w:color w:val="0000FF"/>
          <w:sz w:val="24"/>
          <w:szCs w:val="24"/>
        </w:rPr>
        <w:t xml:space="preserve"> </w:t>
      </w:r>
      <w:hyperlink r:id="rId13">
        <w:r w:rsidRPr="009035E5">
          <w:rPr>
            <w:rFonts w:ascii="Times New Roman" w:hAnsi="Times New Roman" w:cs="Times New Roman"/>
            <w:color w:val="0000FF"/>
            <w:sz w:val="24"/>
            <w:szCs w:val="24"/>
            <w:u w:val="single" w:color="0000FF"/>
          </w:rPr>
          <w:t>kancelaria@giodo.gov.pl</w:t>
        </w:r>
      </w:hyperlink>
      <w:r w:rsidRPr="009035E5">
        <w:rPr>
          <w:rFonts w:ascii="Times New Roman" w:hAnsi="Times New Roman" w:cs="Times New Roman"/>
          <w:sz w:val="24"/>
          <w:szCs w:val="24"/>
        </w:rPr>
        <w:t>);</w:t>
      </w:r>
    </w:p>
    <w:p w:rsidR="00D25CD1" w:rsidRPr="009035E5" w:rsidRDefault="00D25CD1" w:rsidP="00EC030A">
      <w:pPr>
        <w:pStyle w:val="Tekstpodstawowy"/>
        <w:spacing w:before="117"/>
        <w:ind w:left="1276" w:hanging="283"/>
        <w:jc w:val="left"/>
        <w:rPr>
          <w:rFonts w:ascii="Times New Roman" w:hAnsi="Times New Roman" w:cs="Times New Roman"/>
          <w:sz w:val="24"/>
          <w:szCs w:val="24"/>
        </w:rPr>
      </w:pPr>
      <w:r w:rsidRPr="009035E5">
        <w:rPr>
          <w:rFonts w:ascii="Times New Roman" w:hAnsi="Times New Roman" w:cs="Times New Roman"/>
          <w:sz w:val="24"/>
          <w:szCs w:val="24"/>
          <w:u w:val="single"/>
        </w:rPr>
        <w:t>Jednakże,</w:t>
      </w:r>
    </w:p>
    <w:p w:rsidR="00D25CD1" w:rsidRPr="009035E5" w:rsidRDefault="00D25CD1" w:rsidP="00EC030A">
      <w:pPr>
        <w:pStyle w:val="Akapitzlist"/>
        <w:numPr>
          <w:ilvl w:val="0"/>
          <w:numId w:val="2"/>
        </w:numPr>
        <w:spacing w:before="154" w:line="276" w:lineRule="auto"/>
        <w:ind w:left="1276" w:right="105" w:hanging="283"/>
        <w:rPr>
          <w:rFonts w:ascii="Times New Roman" w:hAnsi="Times New Roman" w:cs="Times New Roman"/>
          <w:sz w:val="24"/>
          <w:szCs w:val="24"/>
        </w:rPr>
      </w:pPr>
      <w:r w:rsidRPr="009035E5">
        <w:rPr>
          <w:rFonts w:ascii="Times New Roman" w:hAnsi="Times New Roman" w:cs="Times New Roman"/>
          <w:sz w:val="24"/>
          <w:szCs w:val="24"/>
        </w:rPr>
        <w:t>zgodnie z art. 17 ust. 3 lit. b, d i e RODO, ma Pani/Pan wyłączone prawo do</w:t>
      </w:r>
      <w:r w:rsidR="00EC030A">
        <w:rPr>
          <w:rFonts w:ascii="Times New Roman" w:hAnsi="Times New Roman" w:cs="Times New Roman"/>
          <w:sz w:val="24"/>
          <w:szCs w:val="24"/>
        </w:rPr>
        <w:t> </w:t>
      </w:r>
      <w:r w:rsidRPr="009035E5">
        <w:rPr>
          <w:rFonts w:ascii="Times New Roman" w:hAnsi="Times New Roman" w:cs="Times New Roman"/>
          <w:sz w:val="24"/>
          <w:szCs w:val="24"/>
        </w:rPr>
        <w:t>usunięcia danych;</w:t>
      </w:r>
    </w:p>
    <w:p w:rsidR="00D25CD1" w:rsidRPr="009035E5" w:rsidRDefault="00D25CD1" w:rsidP="00EC030A">
      <w:pPr>
        <w:pStyle w:val="Akapitzlist"/>
        <w:numPr>
          <w:ilvl w:val="0"/>
          <w:numId w:val="2"/>
        </w:numPr>
        <w:spacing w:line="229" w:lineRule="exact"/>
        <w:ind w:left="1276" w:hanging="283"/>
        <w:rPr>
          <w:rFonts w:ascii="Times New Roman" w:hAnsi="Times New Roman" w:cs="Times New Roman"/>
          <w:sz w:val="24"/>
          <w:szCs w:val="24"/>
        </w:rPr>
      </w:pPr>
      <w:r w:rsidRPr="009035E5">
        <w:rPr>
          <w:rFonts w:ascii="Times New Roman" w:hAnsi="Times New Roman" w:cs="Times New Roman"/>
          <w:sz w:val="24"/>
          <w:szCs w:val="24"/>
        </w:rPr>
        <w:t>zgodnie z art. 20 RODO ma Pani/Pan wyłączone prawo do przenoszenia danych;</w:t>
      </w:r>
    </w:p>
    <w:p w:rsidR="00D25CD1" w:rsidRPr="009035E5" w:rsidRDefault="00D25CD1" w:rsidP="00EC030A">
      <w:pPr>
        <w:pStyle w:val="Akapitzlist"/>
        <w:numPr>
          <w:ilvl w:val="0"/>
          <w:numId w:val="2"/>
        </w:numPr>
        <w:spacing w:before="36"/>
        <w:ind w:left="1276" w:hanging="283"/>
        <w:rPr>
          <w:rFonts w:ascii="Times New Roman" w:hAnsi="Times New Roman" w:cs="Times New Roman"/>
          <w:sz w:val="24"/>
          <w:szCs w:val="24"/>
        </w:rPr>
      </w:pPr>
      <w:r w:rsidRPr="009035E5">
        <w:rPr>
          <w:rFonts w:ascii="Times New Roman" w:hAnsi="Times New Roman" w:cs="Times New Roman"/>
          <w:sz w:val="24"/>
          <w:szCs w:val="24"/>
        </w:rPr>
        <w:t>zgodnie z art. 21 RODO ma Pani/Pan wyłączone prawo do wniesienia sprzeciwu;</w:t>
      </w:r>
    </w:p>
    <w:p w:rsidR="00D25CD1" w:rsidRPr="009035E5" w:rsidRDefault="00D25CD1" w:rsidP="00EC030A">
      <w:pPr>
        <w:pStyle w:val="Tekstpodstawowy"/>
        <w:spacing w:before="155" w:line="276" w:lineRule="auto"/>
        <w:ind w:left="1276" w:right="104" w:hanging="283"/>
        <w:rPr>
          <w:rFonts w:ascii="Times New Roman" w:hAnsi="Times New Roman" w:cs="Times New Roman"/>
          <w:sz w:val="24"/>
          <w:szCs w:val="24"/>
        </w:rPr>
      </w:pPr>
      <w:r w:rsidRPr="009035E5">
        <w:rPr>
          <w:rFonts w:ascii="Times New Roman" w:hAnsi="Times New Roman" w:cs="Times New Roman"/>
          <w:sz w:val="24"/>
          <w:szCs w:val="24"/>
        </w:rPr>
        <w:t>w zakresie w jakim dopuszczają to wyłącznie przepisy RODO, zgodnie z podstawą na jakiej dane te są zebrane i przetwarzane;</w:t>
      </w:r>
    </w:p>
    <w:p w:rsidR="00D25CD1" w:rsidRPr="009035E5" w:rsidRDefault="00D25CD1" w:rsidP="00D25CD1">
      <w:pPr>
        <w:pStyle w:val="Akapitzlist"/>
        <w:numPr>
          <w:ilvl w:val="0"/>
          <w:numId w:val="5"/>
        </w:numPr>
        <w:tabs>
          <w:tab w:val="left" w:pos="686"/>
        </w:tabs>
        <w:spacing w:before="119"/>
        <w:ind w:left="685" w:hanging="568"/>
        <w:rPr>
          <w:rFonts w:ascii="Times New Roman" w:hAnsi="Times New Roman" w:cs="Times New Roman"/>
          <w:sz w:val="24"/>
          <w:szCs w:val="24"/>
        </w:rPr>
      </w:pPr>
      <w:r w:rsidRPr="009035E5">
        <w:rPr>
          <w:rFonts w:ascii="Times New Roman" w:hAnsi="Times New Roman" w:cs="Times New Roman"/>
          <w:sz w:val="24"/>
          <w:szCs w:val="24"/>
        </w:rPr>
        <w:t>Pani/Pana dane osobowe nie będą przekazywane do państw trzecich;</w:t>
      </w:r>
    </w:p>
    <w:p w:rsidR="00D25CD1" w:rsidRPr="009035E5" w:rsidRDefault="00D25CD1" w:rsidP="00D25CD1">
      <w:pPr>
        <w:pStyle w:val="Akapitzlist"/>
        <w:numPr>
          <w:ilvl w:val="0"/>
          <w:numId w:val="5"/>
        </w:numPr>
        <w:tabs>
          <w:tab w:val="left" w:pos="686"/>
        </w:tabs>
        <w:spacing w:before="36" w:line="276" w:lineRule="auto"/>
        <w:ind w:left="685" w:right="107" w:hanging="567"/>
        <w:rPr>
          <w:rFonts w:ascii="Times New Roman" w:hAnsi="Times New Roman" w:cs="Times New Roman"/>
          <w:sz w:val="24"/>
          <w:szCs w:val="24"/>
        </w:rPr>
      </w:pPr>
      <w:r w:rsidRPr="009035E5">
        <w:rPr>
          <w:rFonts w:ascii="Times New Roman" w:hAnsi="Times New Roman" w:cs="Times New Roman"/>
          <w:sz w:val="24"/>
          <w:szCs w:val="24"/>
        </w:rPr>
        <w:t>Pani/Pana dane osobowe będą przetwarzane w sposób zautomatyzowany, jak i w sposób inny niż zautomatyzowany, jednakże nie będą podlegały profilowaniu.</w:t>
      </w:r>
    </w:p>
    <w:p w:rsidR="00D25CD1" w:rsidRPr="009035E5" w:rsidRDefault="00D25CD1" w:rsidP="00D25CD1">
      <w:pPr>
        <w:pStyle w:val="Akapitzlist"/>
        <w:numPr>
          <w:ilvl w:val="0"/>
          <w:numId w:val="5"/>
        </w:numPr>
        <w:tabs>
          <w:tab w:val="left" w:pos="686"/>
        </w:tabs>
        <w:spacing w:line="276" w:lineRule="auto"/>
        <w:ind w:left="685" w:right="105" w:hanging="567"/>
        <w:rPr>
          <w:rFonts w:ascii="Times New Roman" w:hAnsi="Times New Roman" w:cs="Times New Roman"/>
          <w:sz w:val="24"/>
          <w:szCs w:val="24"/>
        </w:rPr>
      </w:pPr>
      <w:r w:rsidRPr="009035E5">
        <w:rPr>
          <w:rFonts w:ascii="Times New Roman" w:hAnsi="Times New Roman" w:cs="Times New Roman"/>
          <w:sz w:val="24"/>
          <w:szCs w:val="24"/>
        </w:rPr>
        <w:t>Wykonawca wyraża zgodę na przetwarzanie danych osobowych, na zasadach określonych w ustawie z dnia 10 maja 2018 r. o ochronie danych osobowych (t. j. Dz. U. z 2019 r. poz. 1781) i akceptuje jej postanowienia dotyczące przetwarzania danych osobowych w zakresie i sposób wskazany w niniejszej Klauzuli, w tym w odniesieniu do kategorii Odbiorców, którym zostaną udostępnione Moje dane osobowe.</w:t>
      </w:r>
    </w:p>
    <w:p w:rsidR="00D25CD1" w:rsidRPr="009035E5" w:rsidRDefault="00D25CD1" w:rsidP="00D25CD1">
      <w:pPr>
        <w:spacing w:line="276" w:lineRule="auto"/>
        <w:jc w:val="both"/>
        <w:rPr>
          <w:rFonts w:ascii="Times New Roman" w:hAnsi="Times New Roman" w:cs="Times New Roman"/>
          <w:sz w:val="24"/>
          <w:szCs w:val="24"/>
        </w:rPr>
      </w:pPr>
    </w:p>
    <w:p w:rsidR="00D25CD1" w:rsidRPr="009035E5" w:rsidRDefault="00D25CD1" w:rsidP="00D25CD1">
      <w:pPr>
        <w:pStyle w:val="Nagwek1"/>
        <w:spacing w:before="79"/>
        <w:rPr>
          <w:rFonts w:ascii="Times New Roman" w:hAnsi="Times New Roman" w:cs="Times New Roman"/>
          <w:sz w:val="24"/>
          <w:szCs w:val="24"/>
        </w:rPr>
      </w:pPr>
      <w:r w:rsidRPr="009035E5">
        <w:rPr>
          <w:rFonts w:ascii="Times New Roman" w:hAnsi="Times New Roman" w:cs="Times New Roman"/>
          <w:sz w:val="24"/>
          <w:szCs w:val="24"/>
        </w:rPr>
        <w:t>§ 11 POSTANOWIENIA KOŃCOWE</w:t>
      </w:r>
    </w:p>
    <w:p w:rsidR="00D25CD1" w:rsidRPr="009035E5" w:rsidRDefault="00D25CD1" w:rsidP="00D25CD1">
      <w:pPr>
        <w:pStyle w:val="Akapitzlist"/>
        <w:numPr>
          <w:ilvl w:val="0"/>
          <w:numId w:val="1"/>
        </w:numPr>
        <w:tabs>
          <w:tab w:val="left" w:pos="403"/>
        </w:tabs>
        <w:spacing w:before="155"/>
        <w:ind w:hanging="285"/>
        <w:rPr>
          <w:rFonts w:ascii="Times New Roman" w:hAnsi="Times New Roman" w:cs="Times New Roman"/>
          <w:sz w:val="24"/>
          <w:szCs w:val="24"/>
        </w:rPr>
      </w:pPr>
      <w:r w:rsidRPr="009035E5">
        <w:rPr>
          <w:rFonts w:ascii="Times New Roman" w:hAnsi="Times New Roman" w:cs="Times New Roman"/>
          <w:sz w:val="24"/>
          <w:szCs w:val="24"/>
        </w:rPr>
        <w:t>W sprawach nieuregulowanych niniejszą umową mają zastosowanie przepisy Kodeksu cywilnego.</w:t>
      </w:r>
    </w:p>
    <w:p w:rsidR="00D25CD1" w:rsidRPr="009035E5" w:rsidRDefault="00D25CD1" w:rsidP="00D25CD1">
      <w:pPr>
        <w:pStyle w:val="Akapitzlist"/>
        <w:numPr>
          <w:ilvl w:val="0"/>
          <w:numId w:val="1"/>
        </w:numPr>
        <w:tabs>
          <w:tab w:val="left" w:pos="403"/>
        </w:tabs>
        <w:spacing w:before="34" w:line="276" w:lineRule="auto"/>
        <w:ind w:right="110"/>
        <w:rPr>
          <w:rFonts w:ascii="Times New Roman" w:hAnsi="Times New Roman" w:cs="Times New Roman"/>
          <w:sz w:val="24"/>
          <w:szCs w:val="24"/>
        </w:rPr>
      </w:pPr>
      <w:r w:rsidRPr="009035E5">
        <w:rPr>
          <w:rFonts w:ascii="Times New Roman" w:hAnsi="Times New Roman" w:cs="Times New Roman"/>
          <w:sz w:val="24"/>
          <w:szCs w:val="24"/>
        </w:rPr>
        <w:t xml:space="preserve">Sprawy sporne mogące powstać na tle niniejszej umowy będą rozstrzygane w drodze </w:t>
      </w:r>
      <w:r w:rsidRPr="009035E5">
        <w:rPr>
          <w:rFonts w:ascii="Times New Roman" w:hAnsi="Times New Roman" w:cs="Times New Roman"/>
          <w:sz w:val="24"/>
          <w:szCs w:val="24"/>
        </w:rPr>
        <w:lastRenderedPageBreak/>
        <w:t>wzajemnej negocjacji, a w przypadku braku porozumienia przez sąd powszechny właściwy miejscowo dla siedziby Zamawiającego.</w:t>
      </w:r>
    </w:p>
    <w:p w:rsidR="00D25CD1" w:rsidRPr="009035E5" w:rsidRDefault="00D25CD1" w:rsidP="00D25CD1">
      <w:pPr>
        <w:pStyle w:val="Akapitzlist"/>
        <w:numPr>
          <w:ilvl w:val="0"/>
          <w:numId w:val="1"/>
        </w:numPr>
        <w:tabs>
          <w:tab w:val="left" w:pos="403"/>
        </w:tabs>
        <w:spacing w:before="1" w:line="276" w:lineRule="auto"/>
        <w:ind w:right="104"/>
        <w:rPr>
          <w:rFonts w:ascii="Times New Roman" w:hAnsi="Times New Roman" w:cs="Times New Roman"/>
          <w:sz w:val="24"/>
          <w:szCs w:val="24"/>
        </w:rPr>
      </w:pPr>
      <w:r w:rsidRPr="009035E5">
        <w:rPr>
          <w:rFonts w:ascii="Times New Roman" w:hAnsi="Times New Roman" w:cs="Times New Roman"/>
          <w:sz w:val="24"/>
          <w:szCs w:val="24"/>
        </w:rPr>
        <w:t>Wykonawca nie może przenosić wierzytelności wynikającej z umowy na rzecz osoby trzeciej, bez pisemnej zgody Zamawiającego.</w:t>
      </w:r>
    </w:p>
    <w:p w:rsidR="00D25CD1" w:rsidRPr="009035E5" w:rsidRDefault="00D25CD1" w:rsidP="00D25CD1">
      <w:pPr>
        <w:pStyle w:val="Akapitzlist"/>
        <w:numPr>
          <w:ilvl w:val="0"/>
          <w:numId w:val="1"/>
        </w:numPr>
        <w:tabs>
          <w:tab w:val="left" w:pos="403"/>
        </w:tabs>
        <w:spacing w:line="276" w:lineRule="auto"/>
        <w:ind w:right="111"/>
        <w:rPr>
          <w:rFonts w:ascii="Times New Roman" w:hAnsi="Times New Roman" w:cs="Times New Roman"/>
          <w:sz w:val="24"/>
          <w:szCs w:val="24"/>
        </w:rPr>
      </w:pPr>
      <w:r w:rsidRPr="009035E5">
        <w:rPr>
          <w:rFonts w:ascii="Times New Roman" w:hAnsi="Times New Roman" w:cs="Times New Roman"/>
          <w:sz w:val="24"/>
          <w:szCs w:val="24"/>
        </w:rPr>
        <w:t>Wszelkie zmiany niniejszej umowy wymagają formy pisemnej w formie aneksu, pod</w:t>
      </w:r>
      <w:r w:rsidR="00EC030A">
        <w:rPr>
          <w:rFonts w:ascii="Times New Roman" w:hAnsi="Times New Roman" w:cs="Times New Roman"/>
          <w:sz w:val="24"/>
          <w:szCs w:val="24"/>
        </w:rPr>
        <w:t> </w:t>
      </w:r>
      <w:r w:rsidRPr="009035E5">
        <w:rPr>
          <w:rFonts w:ascii="Times New Roman" w:hAnsi="Times New Roman" w:cs="Times New Roman"/>
          <w:sz w:val="24"/>
          <w:szCs w:val="24"/>
        </w:rPr>
        <w:t>rygorem nieważności.</w:t>
      </w:r>
    </w:p>
    <w:p w:rsidR="00D25CD1" w:rsidRPr="009035E5" w:rsidRDefault="00D25CD1" w:rsidP="00D25CD1">
      <w:pPr>
        <w:pStyle w:val="Akapitzlist"/>
        <w:numPr>
          <w:ilvl w:val="0"/>
          <w:numId w:val="1"/>
        </w:numPr>
        <w:tabs>
          <w:tab w:val="left" w:pos="403"/>
        </w:tabs>
        <w:spacing w:line="276" w:lineRule="auto"/>
        <w:ind w:right="101"/>
        <w:rPr>
          <w:rFonts w:ascii="Times New Roman" w:hAnsi="Times New Roman" w:cs="Times New Roman"/>
          <w:sz w:val="24"/>
          <w:szCs w:val="24"/>
        </w:rPr>
      </w:pPr>
      <w:r w:rsidRPr="009035E5">
        <w:rPr>
          <w:rFonts w:ascii="Times New Roman" w:hAnsi="Times New Roman" w:cs="Times New Roman"/>
          <w:sz w:val="24"/>
          <w:szCs w:val="24"/>
        </w:rPr>
        <w:t>Umowę sporządzono w dwóch jednobrzmiących egzemplarzach, jeden dla Zamawiającego i jeden dla Wykonawcy.</w:t>
      </w:r>
    </w:p>
    <w:p w:rsidR="00D25CD1" w:rsidRPr="009035E5" w:rsidRDefault="00D25CD1" w:rsidP="00D25CD1">
      <w:pPr>
        <w:pStyle w:val="Tekstpodstawowy"/>
        <w:spacing w:before="10"/>
        <w:ind w:left="0"/>
        <w:jc w:val="left"/>
        <w:rPr>
          <w:rFonts w:ascii="Times New Roman" w:hAnsi="Times New Roman" w:cs="Times New Roman"/>
          <w:sz w:val="24"/>
          <w:szCs w:val="24"/>
        </w:rPr>
      </w:pPr>
    </w:p>
    <w:p w:rsidR="00D25CD1" w:rsidRPr="009035E5" w:rsidRDefault="00D25CD1" w:rsidP="00D25CD1">
      <w:pPr>
        <w:pStyle w:val="Tekstpodstawowy"/>
        <w:spacing w:before="10"/>
        <w:ind w:left="0"/>
        <w:jc w:val="left"/>
        <w:rPr>
          <w:rFonts w:ascii="Times New Roman" w:hAnsi="Times New Roman" w:cs="Times New Roman"/>
          <w:sz w:val="24"/>
          <w:szCs w:val="24"/>
        </w:rPr>
      </w:pPr>
    </w:p>
    <w:p w:rsidR="009E2D63" w:rsidRPr="009035E5" w:rsidRDefault="00D25CD1" w:rsidP="00D25CD1">
      <w:r w:rsidRPr="009035E5">
        <w:rPr>
          <w:rFonts w:ascii="Times New Roman" w:hAnsi="Times New Roman" w:cs="Times New Roman"/>
          <w:sz w:val="24"/>
          <w:szCs w:val="24"/>
        </w:rPr>
        <w:t>WYKONAWCA                                                                                       ZAMAWIAJĄCY</w:t>
      </w:r>
      <w:r w:rsidRPr="009035E5">
        <w:rPr>
          <w:rFonts w:ascii="Times New Roman" w:hAnsi="Times New Roman" w:cs="Times New Roman"/>
          <w:sz w:val="24"/>
          <w:szCs w:val="24"/>
        </w:rPr>
        <w:tab/>
      </w:r>
      <w:r w:rsidRPr="009035E5">
        <w:rPr>
          <w:rFonts w:ascii="Times New Roman" w:hAnsi="Times New Roman" w:cs="Times New Roman"/>
          <w:sz w:val="24"/>
          <w:szCs w:val="24"/>
        </w:rPr>
        <w:tab/>
      </w:r>
      <w:r w:rsidRPr="009035E5">
        <w:rPr>
          <w:rFonts w:ascii="Times New Roman" w:hAnsi="Times New Roman" w:cs="Times New Roman"/>
          <w:sz w:val="24"/>
          <w:szCs w:val="24"/>
        </w:rPr>
        <w:tab/>
      </w:r>
      <w:r w:rsidRPr="009035E5">
        <w:rPr>
          <w:rFonts w:ascii="Times New Roman" w:hAnsi="Times New Roman" w:cs="Times New Roman"/>
          <w:sz w:val="24"/>
          <w:szCs w:val="24"/>
        </w:rPr>
        <w:tab/>
      </w:r>
      <w:r w:rsidRPr="009035E5">
        <w:rPr>
          <w:rFonts w:ascii="Times New Roman" w:hAnsi="Times New Roman" w:cs="Times New Roman"/>
          <w:sz w:val="24"/>
          <w:szCs w:val="24"/>
        </w:rPr>
        <w:tab/>
      </w:r>
      <w:r w:rsidRPr="009035E5">
        <w:rPr>
          <w:rFonts w:ascii="Times New Roman" w:hAnsi="Times New Roman" w:cs="Times New Roman"/>
          <w:sz w:val="24"/>
          <w:szCs w:val="24"/>
        </w:rPr>
        <w:tab/>
      </w:r>
      <w:r w:rsidRPr="009035E5">
        <w:rPr>
          <w:rFonts w:ascii="Times New Roman" w:hAnsi="Times New Roman" w:cs="Times New Roman"/>
          <w:sz w:val="24"/>
          <w:szCs w:val="24"/>
        </w:rPr>
        <w:tab/>
      </w:r>
      <w:r w:rsidRPr="009035E5">
        <w:rPr>
          <w:rFonts w:ascii="Times New Roman" w:hAnsi="Times New Roman" w:cs="Times New Roman"/>
          <w:sz w:val="24"/>
          <w:szCs w:val="24"/>
        </w:rPr>
        <w:tab/>
      </w:r>
    </w:p>
    <w:sectPr w:rsidR="009E2D63" w:rsidRPr="0090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2B9"/>
    <w:multiLevelType w:val="hybridMultilevel"/>
    <w:tmpl w:val="76F660AA"/>
    <w:lvl w:ilvl="0" w:tplc="2436777E">
      <w:start w:val="1"/>
      <w:numFmt w:val="decimal"/>
      <w:lvlText w:val="%1."/>
      <w:lvlJc w:val="left"/>
      <w:pPr>
        <w:ind w:left="546" w:hanging="428"/>
      </w:pPr>
      <w:rPr>
        <w:rFonts w:ascii="Times New Roman" w:eastAsia="Arial MT" w:hAnsi="Times New Roman" w:cs="Times New Roman" w:hint="default"/>
        <w:spacing w:val="0"/>
        <w:w w:val="100"/>
        <w:sz w:val="24"/>
        <w:szCs w:val="20"/>
        <w:lang w:val="pl-PL" w:eastAsia="en-US" w:bidi="ar-SA"/>
      </w:rPr>
    </w:lvl>
    <w:lvl w:ilvl="1" w:tplc="F92C9B7E">
      <w:start w:val="1"/>
      <w:numFmt w:val="lowerLetter"/>
      <w:lvlText w:val="%2)"/>
      <w:lvlJc w:val="left"/>
      <w:pPr>
        <w:ind w:left="1112" w:hanging="428"/>
      </w:pPr>
      <w:rPr>
        <w:rFonts w:ascii="Times New Roman" w:eastAsia="Arial MT" w:hAnsi="Times New Roman" w:cs="Times New Roman" w:hint="default"/>
        <w:spacing w:val="0"/>
        <w:w w:val="100"/>
        <w:sz w:val="24"/>
        <w:szCs w:val="20"/>
        <w:lang w:val="pl-PL" w:eastAsia="en-US" w:bidi="ar-SA"/>
      </w:rPr>
    </w:lvl>
    <w:lvl w:ilvl="2" w:tplc="28D836BE">
      <w:numFmt w:val="bullet"/>
      <w:lvlText w:val="•"/>
      <w:lvlJc w:val="left"/>
      <w:pPr>
        <w:ind w:left="2040" w:hanging="428"/>
      </w:pPr>
      <w:rPr>
        <w:rFonts w:hint="default"/>
        <w:lang w:val="pl-PL" w:eastAsia="en-US" w:bidi="ar-SA"/>
      </w:rPr>
    </w:lvl>
    <w:lvl w:ilvl="3" w:tplc="6220ECBE">
      <w:numFmt w:val="bullet"/>
      <w:lvlText w:val="•"/>
      <w:lvlJc w:val="left"/>
      <w:pPr>
        <w:ind w:left="2961" w:hanging="428"/>
      </w:pPr>
      <w:rPr>
        <w:rFonts w:hint="default"/>
        <w:lang w:val="pl-PL" w:eastAsia="en-US" w:bidi="ar-SA"/>
      </w:rPr>
    </w:lvl>
    <w:lvl w:ilvl="4" w:tplc="B33A47E2">
      <w:numFmt w:val="bullet"/>
      <w:lvlText w:val="•"/>
      <w:lvlJc w:val="left"/>
      <w:pPr>
        <w:ind w:left="3882" w:hanging="428"/>
      </w:pPr>
      <w:rPr>
        <w:rFonts w:hint="default"/>
        <w:lang w:val="pl-PL" w:eastAsia="en-US" w:bidi="ar-SA"/>
      </w:rPr>
    </w:lvl>
    <w:lvl w:ilvl="5" w:tplc="196ED64E">
      <w:numFmt w:val="bullet"/>
      <w:lvlText w:val="•"/>
      <w:lvlJc w:val="left"/>
      <w:pPr>
        <w:ind w:left="4802" w:hanging="428"/>
      </w:pPr>
      <w:rPr>
        <w:rFonts w:hint="default"/>
        <w:lang w:val="pl-PL" w:eastAsia="en-US" w:bidi="ar-SA"/>
      </w:rPr>
    </w:lvl>
    <w:lvl w:ilvl="6" w:tplc="1B7CD50E">
      <w:numFmt w:val="bullet"/>
      <w:lvlText w:val="•"/>
      <w:lvlJc w:val="left"/>
      <w:pPr>
        <w:ind w:left="5723" w:hanging="428"/>
      </w:pPr>
      <w:rPr>
        <w:rFonts w:hint="default"/>
        <w:lang w:val="pl-PL" w:eastAsia="en-US" w:bidi="ar-SA"/>
      </w:rPr>
    </w:lvl>
    <w:lvl w:ilvl="7" w:tplc="1F1E4D5C">
      <w:numFmt w:val="bullet"/>
      <w:lvlText w:val="•"/>
      <w:lvlJc w:val="left"/>
      <w:pPr>
        <w:ind w:left="6644" w:hanging="428"/>
      </w:pPr>
      <w:rPr>
        <w:rFonts w:hint="default"/>
        <w:lang w:val="pl-PL" w:eastAsia="en-US" w:bidi="ar-SA"/>
      </w:rPr>
    </w:lvl>
    <w:lvl w:ilvl="8" w:tplc="3E581798">
      <w:numFmt w:val="bullet"/>
      <w:lvlText w:val="•"/>
      <w:lvlJc w:val="left"/>
      <w:pPr>
        <w:ind w:left="7564" w:hanging="428"/>
      </w:pPr>
      <w:rPr>
        <w:rFonts w:hint="default"/>
        <w:lang w:val="pl-PL" w:eastAsia="en-US" w:bidi="ar-SA"/>
      </w:rPr>
    </w:lvl>
  </w:abstractNum>
  <w:abstractNum w:abstractNumId="1" w15:restartNumberingAfterBreak="0">
    <w:nsid w:val="0BAB4292"/>
    <w:multiLevelType w:val="hybridMultilevel"/>
    <w:tmpl w:val="C456C2BC"/>
    <w:lvl w:ilvl="0" w:tplc="34DEB09A">
      <w:start w:val="2"/>
      <w:numFmt w:val="lowerLetter"/>
      <w:lvlText w:val="%1)"/>
      <w:lvlJc w:val="left"/>
      <w:pPr>
        <w:ind w:left="404" w:hanging="286"/>
      </w:pPr>
      <w:rPr>
        <w:rFonts w:ascii="Times New Roman" w:eastAsia="Arial MT" w:hAnsi="Times New Roman" w:cs="Times New Roman" w:hint="default"/>
        <w:spacing w:val="0"/>
        <w:w w:val="1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026D7C"/>
    <w:multiLevelType w:val="hybridMultilevel"/>
    <w:tmpl w:val="437A13C2"/>
    <w:lvl w:ilvl="0" w:tplc="6AC2FF80">
      <w:start w:val="4"/>
      <w:numFmt w:val="lowerLetter"/>
      <w:lvlText w:val="%1)"/>
      <w:lvlJc w:val="left"/>
      <w:pPr>
        <w:ind w:left="1112" w:hanging="286"/>
      </w:pPr>
      <w:rPr>
        <w:rFonts w:ascii="Times New Roman" w:eastAsia="Arial MT" w:hAnsi="Times New Roman" w:cs="Times New Roman" w:hint="default"/>
        <w:spacing w:val="0"/>
        <w:w w:val="100"/>
        <w:sz w:val="24"/>
        <w:szCs w:val="20"/>
        <w:lang w:val="pl-PL" w:eastAsia="en-US" w:bidi="ar-SA"/>
      </w:rPr>
    </w:lvl>
    <w:lvl w:ilvl="1" w:tplc="465802D2">
      <w:numFmt w:val="bullet"/>
      <w:lvlText w:val="•"/>
      <w:lvlJc w:val="left"/>
      <w:pPr>
        <w:ind w:left="1948" w:hanging="286"/>
      </w:pPr>
      <w:rPr>
        <w:rFonts w:hint="default"/>
        <w:lang w:val="pl-PL" w:eastAsia="en-US" w:bidi="ar-SA"/>
      </w:rPr>
    </w:lvl>
    <w:lvl w:ilvl="2" w:tplc="B5F4D560">
      <w:numFmt w:val="bullet"/>
      <w:lvlText w:val="•"/>
      <w:lvlJc w:val="left"/>
      <w:pPr>
        <w:ind w:left="2777" w:hanging="286"/>
      </w:pPr>
      <w:rPr>
        <w:rFonts w:hint="default"/>
        <w:lang w:val="pl-PL" w:eastAsia="en-US" w:bidi="ar-SA"/>
      </w:rPr>
    </w:lvl>
    <w:lvl w:ilvl="3" w:tplc="5E7878CC">
      <w:numFmt w:val="bullet"/>
      <w:lvlText w:val="•"/>
      <w:lvlJc w:val="left"/>
      <w:pPr>
        <w:ind w:left="3605" w:hanging="286"/>
      </w:pPr>
      <w:rPr>
        <w:rFonts w:hint="default"/>
        <w:lang w:val="pl-PL" w:eastAsia="en-US" w:bidi="ar-SA"/>
      </w:rPr>
    </w:lvl>
    <w:lvl w:ilvl="4" w:tplc="B7B2A8C4">
      <w:numFmt w:val="bullet"/>
      <w:lvlText w:val="•"/>
      <w:lvlJc w:val="left"/>
      <w:pPr>
        <w:ind w:left="4434" w:hanging="286"/>
      </w:pPr>
      <w:rPr>
        <w:rFonts w:hint="default"/>
        <w:lang w:val="pl-PL" w:eastAsia="en-US" w:bidi="ar-SA"/>
      </w:rPr>
    </w:lvl>
    <w:lvl w:ilvl="5" w:tplc="D550DAF4">
      <w:numFmt w:val="bullet"/>
      <w:lvlText w:val="•"/>
      <w:lvlJc w:val="left"/>
      <w:pPr>
        <w:ind w:left="5263" w:hanging="286"/>
      </w:pPr>
      <w:rPr>
        <w:rFonts w:hint="default"/>
        <w:lang w:val="pl-PL" w:eastAsia="en-US" w:bidi="ar-SA"/>
      </w:rPr>
    </w:lvl>
    <w:lvl w:ilvl="6" w:tplc="74401518">
      <w:numFmt w:val="bullet"/>
      <w:lvlText w:val="•"/>
      <w:lvlJc w:val="left"/>
      <w:pPr>
        <w:ind w:left="6091" w:hanging="286"/>
      </w:pPr>
      <w:rPr>
        <w:rFonts w:hint="default"/>
        <w:lang w:val="pl-PL" w:eastAsia="en-US" w:bidi="ar-SA"/>
      </w:rPr>
    </w:lvl>
    <w:lvl w:ilvl="7" w:tplc="99F24786">
      <w:numFmt w:val="bullet"/>
      <w:lvlText w:val="•"/>
      <w:lvlJc w:val="left"/>
      <w:pPr>
        <w:ind w:left="6920" w:hanging="286"/>
      </w:pPr>
      <w:rPr>
        <w:rFonts w:hint="default"/>
        <w:lang w:val="pl-PL" w:eastAsia="en-US" w:bidi="ar-SA"/>
      </w:rPr>
    </w:lvl>
    <w:lvl w:ilvl="8" w:tplc="5AD06EA2">
      <w:numFmt w:val="bullet"/>
      <w:lvlText w:val="•"/>
      <w:lvlJc w:val="left"/>
      <w:pPr>
        <w:ind w:left="7749" w:hanging="286"/>
      </w:pPr>
      <w:rPr>
        <w:rFonts w:hint="default"/>
        <w:lang w:val="pl-PL" w:eastAsia="en-US" w:bidi="ar-SA"/>
      </w:rPr>
    </w:lvl>
  </w:abstractNum>
  <w:abstractNum w:abstractNumId="3" w15:restartNumberingAfterBreak="0">
    <w:nsid w:val="1C1043C7"/>
    <w:multiLevelType w:val="hybridMultilevel"/>
    <w:tmpl w:val="67582CCC"/>
    <w:lvl w:ilvl="0" w:tplc="F54AC88C">
      <w:start w:val="1"/>
      <w:numFmt w:val="decimal"/>
      <w:lvlText w:val="%1."/>
      <w:lvlJc w:val="left"/>
      <w:pPr>
        <w:ind w:left="402" w:hanging="284"/>
      </w:pPr>
      <w:rPr>
        <w:rFonts w:ascii="Times New Roman" w:eastAsia="Arial MT" w:hAnsi="Times New Roman" w:cs="Times New Roman" w:hint="default"/>
        <w:spacing w:val="-1"/>
        <w:w w:val="99"/>
        <w:sz w:val="24"/>
        <w:szCs w:val="20"/>
        <w:lang w:val="pl-PL" w:eastAsia="en-US" w:bidi="ar-SA"/>
      </w:rPr>
    </w:lvl>
    <w:lvl w:ilvl="1" w:tplc="277C26AC">
      <w:start w:val="1"/>
      <w:numFmt w:val="lowerLetter"/>
      <w:lvlText w:val="%2)"/>
      <w:lvlJc w:val="left"/>
      <w:pPr>
        <w:ind w:left="685" w:hanging="284"/>
      </w:pPr>
      <w:rPr>
        <w:rFonts w:hint="default"/>
        <w:b/>
        <w:bCs/>
        <w:spacing w:val="-1"/>
        <w:w w:val="99"/>
        <w:lang w:val="pl-PL" w:eastAsia="en-US" w:bidi="ar-SA"/>
      </w:rPr>
    </w:lvl>
    <w:lvl w:ilvl="2" w:tplc="EBD6EDA2">
      <w:numFmt w:val="bullet"/>
      <w:lvlText w:val="•"/>
      <w:lvlJc w:val="left"/>
      <w:pPr>
        <w:ind w:left="1649" w:hanging="284"/>
      </w:pPr>
      <w:rPr>
        <w:rFonts w:hint="default"/>
        <w:lang w:val="pl-PL" w:eastAsia="en-US" w:bidi="ar-SA"/>
      </w:rPr>
    </w:lvl>
    <w:lvl w:ilvl="3" w:tplc="E736AEFA">
      <w:numFmt w:val="bullet"/>
      <w:lvlText w:val="•"/>
      <w:lvlJc w:val="left"/>
      <w:pPr>
        <w:ind w:left="2619" w:hanging="284"/>
      </w:pPr>
      <w:rPr>
        <w:rFonts w:hint="default"/>
        <w:lang w:val="pl-PL" w:eastAsia="en-US" w:bidi="ar-SA"/>
      </w:rPr>
    </w:lvl>
    <w:lvl w:ilvl="4" w:tplc="4C722896">
      <w:numFmt w:val="bullet"/>
      <w:lvlText w:val="•"/>
      <w:lvlJc w:val="left"/>
      <w:pPr>
        <w:ind w:left="3588" w:hanging="284"/>
      </w:pPr>
      <w:rPr>
        <w:rFonts w:hint="default"/>
        <w:lang w:val="pl-PL" w:eastAsia="en-US" w:bidi="ar-SA"/>
      </w:rPr>
    </w:lvl>
    <w:lvl w:ilvl="5" w:tplc="68F28214">
      <w:numFmt w:val="bullet"/>
      <w:lvlText w:val="•"/>
      <w:lvlJc w:val="left"/>
      <w:pPr>
        <w:ind w:left="4558" w:hanging="284"/>
      </w:pPr>
      <w:rPr>
        <w:rFonts w:hint="default"/>
        <w:lang w:val="pl-PL" w:eastAsia="en-US" w:bidi="ar-SA"/>
      </w:rPr>
    </w:lvl>
    <w:lvl w:ilvl="6" w:tplc="CE3C655A">
      <w:numFmt w:val="bullet"/>
      <w:lvlText w:val="•"/>
      <w:lvlJc w:val="left"/>
      <w:pPr>
        <w:ind w:left="5528" w:hanging="284"/>
      </w:pPr>
      <w:rPr>
        <w:rFonts w:hint="default"/>
        <w:lang w:val="pl-PL" w:eastAsia="en-US" w:bidi="ar-SA"/>
      </w:rPr>
    </w:lvl>
    <w:lvl w:ilvl="7" w:tplc="A0BCEB2C">
      <w:numFmt w:val="bullet"/>
      <w:lvlText w:val="•"/>
      <w:lvlJc w:val="left"/>
      <w:pPr>
        <w:ind w:left="6497" w:hanging="284"/>
      </w:pPr>
      <w:rPr>
        <w:rFonts w:hint="default"/>
        <w:lang w:val="pl-PL" w:eastAsia="en-US" w:bidi="ar-SA"/>
      </w:rPr>
    </w:lvl>
    <w:lvl w:ilvl="8" w:tplc="8C648316">
      <w:numFmt w:val="bullet"/>
      <w:lvlText w:val="•"/>
      <w:lvlJc w:val="left"/>
      <w:pPr>
        <w:ind w:left="7467" w:hanging="284"/>
      </w:pPr>
      <w:rPr>
        <w:rFonts w:hint="default"/>
        <w:lang w:val="pl-PL" w:eastAsia="en-US" w:bidi="ar-SA"/>
      </w:rPr>
    </w:lvl>
  </w:abstractNum>
  <w:abstractNum w:abstractNumId="4" w15:restartNumberingAfterBreak="0">
    <w:nsid w:val="1F5B0C95"/>
    <w:multiLevelType w:val="hybridMultilevel"/>
    <w:tmpl w:val="BE5A3C5A"/>
    <w:lvl w:ilvl="0" w:tplc="D7A8F73E">
      <w:start w:val="1"/>
      <w:numFmt w:val="lowerLetter"/>
      <w:lvlText w:val="%1)"/>
      <w:lvlJc w:val="left"/>
      <w:pPr>
        <w:ind w:left="1112" w:hanging="428"/>
      </w:pPr>
      <w:rPr>
        <w:rFonts w:ascii="Arial MT" w:eastAsia="Arial MT" w:hAnsi="Arial MT" w:cs="Arial MT" w:hint="default"/>
        <w:spacing w:val="-1"/>
        <w:w w:val="99"/>
        <w:sz w:val="20"/>
        <w:szCs w:val="20"/>
        <w:lang w:val="pl-PL" w:eastAsia="en-US" w:bidi="ar-SA"/>
      </w:rPr>
    </w:lvl>
    <w:lvl w:ilvl="1" w:tplc="8B9C70A2">
      <w:numFmt w:val="bullet"/>
      <w:lvlText w:val="•"/>
      <w:lvlJc w:val="left"/>
      <w:pPr>
        <w:ind w:left="1948" w:hanging="428"/>
      </w:pPr>
      <w:rPr>
        <w:rFonts w:hint="default"/>
        <w:lang w:val="pl-PL" w:eastAsia="en-US" w:bidi="ar-SA"/>
      </w:rPr>
    </w:lvl>
    <w:lvl w:ilvl="2" w:tplc="7FBCDF8A">
      <w:numFmt w:val="bullet"/>
      <w:lvlText w:val="•"/>
      <w:lvlJc w:val="left"/>
      <w:pPr>
        <w:ind w:left="2777" w:hanging="428"/>
      </w:pPr>
      <w:rPr>
        <w:rFonts w:hint="default"/>
        <w:lang w:val="pl-PL" w:eastAsia="en-US" w:bidi="ar-SA"/>
      </w:rPr>
    </w:lvl>
    <w:lvl w:ilvl="3" w:tplc="4C048378">
      <w:numFmt w:val="bullet"/>
      <w:lvlText w:val="•"/>
      <w:lvlJc w:val="left"/>
      <w:pPr>
        <w:ind w:left="3605" w:hanging="428"/>
      </w:pPr>
      <w:rPr>
        <w:rFonts w:hint="default"/>
        <w:lang w:val="pl-PL" w:eastAsia="en-US" w:bidi="ar-SA"/>
      </w:rPr>
    </w:lvl>
    <w:lvl w:ilvl="4" w:tplc="0ABC4608">
      <w:numFmt w:val="bullet"/>
      <w:lvlText w:val="•"/>
      <w:lvlJc w:val="left"/>
      <w:pPr>
        <w:ind w:left="4434" w:hanging="428"/>
      </w:pPr>
      <w:rPr>
        <w:rFonts w:hint="default"/>
        <w:lang w:val="pl-PL" w:eastAsia="en-US" w:bidi="ar-SA"/>
      </w:rPr>
    </w:lvl>
    <w:lvl w:ilvl="5" w:tplc="1DD01F16">
      <w:numFmt w:val="bullet"/>
      <w:lvlText w:val="•"/>
      <w:lvlJc w:val="left"/>
      <w:pPr>
        <w:ind w:left="5263" w:hanging="428"/>
      </w:pPr>
      <w:rPr>
        <w:rFonts w:hint="default"/>
        <w:lang w:val="pl-PL" w:eastAsia="en-US" w:bidi="ar-SA"/>
      </w:rPr>
    </w:lvl>
    <w:lvl w:ilvl="6" w:tplc="1A7A2AFE">
      <w:numFmt w:val="bullet"/>
      <w:lvlText w:val="•"/>
      <w:lvlJc w:val="left"/>
      <w:pPr>
        <w:ind w:left="6091" w:hanging="428"/>
      </w:pPr>
      <w:rPr>
        <w:rFonts w:hint="default"/>
        <w:lang w:val="pl-PL" w:eastAsia="en-US" w:bidi="ar-SA"/>
      </w:rPr>
    </w:lvl>
    <w:lvl w:ilvl="7" w:tplc="D66C889C">
      <w:numFmt w:val="bullet"/>
      <w:lvlText w:val="•"/>
      <w:lvlJc w:val="left"/>
      <w:pPr>
        <w:ind w:left="6920" w:hanging="428"/>
      </w:pPr>
      <w:rPr>
        <w:rFonts w:hint="default"/>
        <w:lang w:val="pl-PL" w:eastAsia="en-US" w:bidi="ar-SA"/>
      </w:rPr>
    </w:lvl>
    <w:lvl w:ilvl="8" w:tplc="731A290C">
      <w:numFmt w:val="bullet"/>
      <w:lvlText w:val="•"/>
      <w:lvlJc w:val="left"/>
      <w:pPr>
        <w:ind w:left="7749" w:hanging="428"/>
      </w:pPr>
      <w:rPr>
        <w:rFonts w:hint="default"/>
        <w:lang w:val="pl-PL" w:eastAsia="en-US" w:bidi="ar-SA"/>
      </w:rPr>
    </w:lvl>
  </w:abstractNum>
  <w:abstractNum w:abstractNumId="5" w15:restartNumberingAfterBreak="0">
    <w:nsid w:val="27E5453B"/>
    <w:multiLevelType w:val="hybridMultilevel"/>
    <w:tmpl w:val="73A62276"/>
    <w:lvl w:ilvl="0" w:tplc="77A0AF8E">
      <w:start w:val="1"/>
      <w:numFmt w:val="decimal"/>
      <w:lvlText w:val="%1."/>
      <w:lvlJc w:val="left"/>
      <w:pPr>
        <w:ind w:left="402" w:hanging="284"/>
      </w:pPr>
      <w:rPr>
        <w:rFonts w:ascii="Arial MT" w:eastAsia="Arial MT" w:hAnsi="Arial MT" w:cs="Arial MT" w:hint="default"/>
        <w:spacing w:val="-1"/>
        <w:w w:val="99"/>
        <w:sz w:val="20"/>
        <w:szCs w:val="20"/>
        <w:lang w:val="pl-PL" w:eastAsia="en-US" w:bidi="ar-SA"/>
      </w:rPr>
    </w:lvl>
    <w:lvl w:ilvl="1" w:tplc="5652005A">
      <w:numFmt w:val="bullet"/>
      <w:lvlText w:val="•"/>
      <w:lvlJc w:val="left"/>
      <w:pPr>
        <w:ind w:left="1300" w:hanging="284"/>
      </w:pPr>
      <w:rPr>
        <w:rFonts w:hint="default"/>
        <w:lang w:val="pl-PL" w:eastAsia="en-US" w:bidi="ar-SA"/>
      </w:rPr>
    </w:lvl>
    <w:lvl w:ilvl="2" w:tplc="F1D050B6">
      <w:numFmt w:val="bullet"/>
      <w:lvlText w:val="•"/>
      <w:lvlJc w:val="left"/>
      <w:pPr>
        <w:ind w:left="2201" w:hanging="284"/>
      </w:pPr>
      <w:rPr>
        <w:rFonts w:hint="default"/>
        <w:lang w:val="pl-PL" w:eastAsia="en-US" w:bidi="ar-SA"/>
      </w:rPr>
    </w:lvl>
    <w:lvl w:ilvl="3" w:tplc="C7FA4174">
      <w:numFmt w:val="bullet"/>
      <w:lvlText w:val="•"/>
      <w:lvlJc w:val="left"/>
      <w:pPr>
        <w:ind w:left="3101" w:hanging="284"/>
      </w:pPr>
      <w:rPr>
        <w:rFonts w:hint="default"/>
        <w:lang w:val="pl-PL" w:eastAsia="en-US" w:bidi="ar-SA"/>
      </w:rPr>
    </w:lvl>
    <w:lvl w:ilvl="4" w:tplc="7430C55E">
      <w:numFmt w:val="bullet"/>
      <w:lvlText w:val="•"/>
      <w:lvlJc w:val="left"/>
      <w:pPr>
        <w:ind w:left="4002" w:hanging="284"/>
      </w:pPr>
      <w:rPr>
        <w:rFonts w:hint="default"/>
        <w:lang w:val="pl-PL" w:eastAsia="en-US" w:bidi="ar-SA"/>
      </w:rPr>
    </w:lvl>
    <w:lvl w:ilvl="5" w:tplc="61046918">
      <w:numFmt w:val="bullet"/>
      <w:lvlText w:val="•"/>
      <w:lvlJc w:val="left"/>
      <w:pPr>
        <w:ind w:left="4903" w:hanging="284"/>
      </w:pPr>
      <w:rPr>
        <w:rFonts w:hint="default"/>
        <w:lang w:val="pl-PL" w:eastAsia="en-US" w:bidi="ar-SA"/>
      </w:rPr>
    </w:lvl>
    <w:lvl w:ilvl="6" w:tplc="5EC401B2">
      <w:numFmt w:val="bullet"/>
      <w:lvlText w:val="•"/>
      <w:lvlJc w:val="left"/>
      <w:pPr>
        <w:ind w:left="5803" w:hanging="284"/>
      </w:pPr>
      <w:rPr>
        <w:rFonts w:hint="default"/>
        <w:lang w:val="pl-PL" w:eastAsia="en-US" w:bidi="ar-SA"/>
      </w:rPr>
    </w:lvl>
    <w:lvl w:ilvl="7" w:tplc="49B2B80E">
      <w:numFmt w:val="bullet"/>
      <w:lvlText w:val="•"/>
      <w:lvlJc w:val="left"/>
      <w:pPr>
        <w:ind w:left="6704" w:hanging="284"/>
      </w:pPr>
      <w:rPr>
        <w:rFonts w:hint="default"/>
        <w:lang w:val="pl-PL" w:eastAsia="en-US" w:bidi="ar-SA"/>
      </w:rPr>
    </w:lvl>
    <w:lvl w:ilvl="8" w:tplc="7902E254">
      <w:numFmt w:val="bullet"/>
      <w:lvlText w:val="•"/>
      <w:lvlJc w:val="left"/>
      <w:pPr>
        <w:ind w:left="7605" w:hanging="284"/>
      </w:pPr>
      <w:rPr>
        <w:rFonts w:hint="default"/>
        <w:lang w:val="pl-PL" w:eastAsia="en-US" w:bidi="ar-SA"/>
      </w:rPr>
    </w:lvl>
  </w:abstractNum>
  <w:abstractNum w:abstractNumId="6" w15:restartNumberingAfterBreak="0">
    <w:nsid w:val="35AA03DF"/>
    <w:multiLevelType w:val="hybridMultilevel"/>
    <w:tmpl w:val="65B0A848"/>
    <w:lvl w:ilvl="0" w:tplc="53E4BD74">
      <w:start w:val="1"/>
      <w:numFmt w:val="decimal"/>
      <w:lvlText w:val="%1."/>
      <w:lvlJc w:val="left"/>
      <w:pPr>
        <w:ind w:left="402" w:hanging="284"/>
      </w:pPr>
      <w:rPr>
        <w:rFonts w:ascii="Times New Roman" w:eastAsia="Arial MT" w:hAnsi="Times New Roman" w:cs="Times New Roman" w:hint="default"/>
        <w:spacing w:val="-1"/>
        <w:w w:val="99"/>
        <w:sz w:val="22"/>
        <w:szCs w:val="20"/>
        <w:lang w:val="pl-PL" w:eastAsia="en-US" w:bidi="ar-SA"/>
      </w:rPr>
    </w:lvl>
    <w:lvl w:ilvl="1" w:tplc="CEDEB566">
      <w:numFmt w:val="bullet"/>
      <w:lvlText w:val="•"/>
      <w:lvlJc w:val="left"/>
      <w:pPr>
        <w:ind w:left="1300" w:hanging="284"/>
      </w:pPr>
      <w:rPr>
        <w:rFonts w:hint="default"/>
        <w:lang w:val="pl-PL" w:eastAsia="en-US" w:bidi="ar-SA"/>
      </w:rPr>
    </w:lvl>
    <w:lvl w:ilvl="2" w:tplc="B47C7BBA">
      <w:numFmt w:val="bullet"/>
      <w:lvlText w:val="•"/>
      <w:lvlJc w:val="left"/>
      <w:pPr>
        <w:ind w:left="2201" w:hanging="284"/>
      </w:pPr>
      <w:rPr>
        <w:rFonts w:hint="default"/>
        <w:lang w:val="pl-PL" w:eastAsia="en-US" w:bidi="ar-SA"/>
      </w:rPr>
    </w:lvl>
    <w:lvl w:ilvl="3" w:tplc="3384B7EE">
      <w:numFmt w:val="bullet"/>
      <w:lvlText w:val="•"/>
      <w:lvlJc w:val="left"/>
      <w:pPr>
        <w:ind w:left="3101" w:hanging="284"/>
      </w:pPr>
      <w:rPr>
        <w:rFonts w:hint="default"/>
        <w:lang w:val="pl-PL" w:eastAsia="en-US" w:bidi="ar-SA"/>
      </w:rPr>
    </w:lvl>
    <w:lvl w:ilvl="4" w:tplc="C8A26FF4">
      <w:numFmt w:val="bullet"/>
      <w:lvlText w:val="•"/>
      <w:lvlJc w:val="left"/>
      <w:pPr>
        <w:ind w:left="4002" w:hanging="284"/>
      </w:pPr>
      <w:rPr>
        <w:rFonts w:hint="default"/>
        <w:lang w:val="pl-PL" w:eastAsia="en-US" w:bidi="ar-SA"/>
      </w:rPr>
    </w:lvl>
    <w:lvl w:ilvl="5" w:tplc="877296F4">
      <w:numFmt w:val="bullet"/>
      <w:lvlText w:val="•"/>
      <w:lvlJc w:val="left"/>
      <w:pPr>
        <w:ind w:left="4903" w:hanging="284"/>
      </w:pPr>
      <w:rPr>
        <w:rFonts w:hint="default"/>
        <w:lang w:val="pl-PL" w:eastAsia="en-US" w:bidi="ar-SA"/>
      </w:rPr>
    </w:lvl>
    <w:lvl w:ilvl="6" w:tplc="73B2D3BE">
      <w:numFmt w:val="bullet"/>
      <w:lvlText w:val="•"/>
      <w:lvlJc w:val="left"/>
      <w:pPr>
        <w:ind w:left="5803" w:hanging="284"/>
      </w:pPr>
      <w:rPr>
        <w:rFonts w:hint="default"/>
        <w:lang w:val="pl-PL" w:eastAsia="en-US" w:bidi="ar-SA"/>
      </w:rPr>
    </w:lvl>
    <w:lvl w:ilvl="7" w:tplc="A792FC46">
      <w:numFmt w:val="bullet"/>
      <w:lvlText w:val="•"/>
      <w:lvlJc w:val="left"/>
      <w:pPr>
        <w:ind w:left="6704" w:hanging="284"/>
      </w:pPr>
      <w:rPr>
        <w:rFonts w:hint="default"/>
        <w:lang w:val="pl-PL" w:eastAsia="en-US" w:bidi="ar-SA"/>
      </w:rPr>
    </w:lvl>
    <w:lvl w:ilvl="8" w:tplc="99F83DDC">
      <w:numFmt w:val="bullet"/>
      <w:lvlText w:val="•"/>
      <w:lvlJc w:val="left"/>
      <w:pPr>
        <w:ind w:left="7605" w:hanging="284"/>
      </w:pPr>
      <w:rPr>
        <w:rFonts w:hint="default"/>
        <w:lang w:val="pl-PL" w:eastAsia="en-US" w:bidi="ar-SA"/>
      </w:rPr>
    </w:lvl>
  </w:abstractNum>
  <w:abstractNum w:abstractNumId="7" w15:restartNumberingAfterBreak="0">
    <w:nsid w:val="3853079F"/>
    <w:multiLevelType w:val="hybridMultilevel"/>
    <w:tmpl w:val="079057FA"/>
    <w:lvl w:ilvl="0" w:tplc="8F309E4A">
      <w:start w:val="1"/>
      <w:numFmt w:val="decimal"/>
      <w:lvlText w:val="%1."/>
      <w:lvlJc w:val="left"/>
      <w:pPr>
        <w:ind w:left="402" w:hanging="284"/>
      </w:pPr>
      <w:rPr>
        <w:rFonts w:ascii="Times New Roman" w:eastAsia="Arial MT" w:hAnsi="Times New Roman" w:cs="Times New Roman" w:hint="default"/>
        <w:spacing w:val="1"/>
        <w:w w:val="100"/>
        <w:sz w:val="24"/>
        <w:szCs w:val="24"/>
        <w:lang w:val="pl-PL" w:eastAsia="en-US" w:bidi="ar-SA"/>
      </w:rPr>
    </w:lvl>
    <w:lvl w:ilvl="1" w:tplc="FDB49FF0">
      <w:numFmt w:val="bullet"/>
      <w:lvlText w:val="•"/>
      <w:lvlJc w:val="left"/>
      <w:pPr>
        <w:ind w:left="1300" w:hanging="284"/>
      </w:pPr>
      <w:rPr>
        <w:rFonts w:hint="default"/>
        <w:lang w:val="pl-PL" w:eastAsia="en-US" w:bidi="ar-SA"/>
      </w:rPr>
    </w:lvl>
    <w:lvl w:ilvl="2" w:tplc="51548462">
      <w:numFmt w:val="bullet"/>
      <w:lvlText w:val="•"/>
      <w:lvlJc w:val="left"/>
      <w:pPr>
        <w:ind w:left="2201" w:hanging="284"/>
      </w:pPr>
      <w:rPr>
        <w:rFonts w:hint="default"/>
        <w:lang w:val="pl-PL" w:eastAsia="en-US" w:bidi="ar-SA"/>
      </w:rPr>
    </w:lvl>
    <w:lvl w:ilvl="3" w:tplc="40BCFA38">
      <w:numFmt w:val="bullet"/>
      <w:lvlText w:val="•"/>
      <w:lvlJc w:val="left"/>
      <w:pPr>
        <w:ind w:left="3101" w:hanging="284"/>
      </w:pPr>
      <w:rPr>
        <w:rFonts w:hint="default"/>
        <w:lang w:val="pl-PL" w:eastAsia="en-US" w:bidi="ar-SA"/>
      </w:rPr>
    </w:lvl>
    <w:lvl w:ilvl="4" w:tplc="02E2032A">
      <w:numFmt w:val="bullet"/>
      <w:lvlText w:val="•"/>
      <w:lvlJc w:val="left"/>
      <w:pPr>
        <w:ind w:left="4002" w:hanging="284"/>
      </w:pPr>
      <w:rPr>
        <w:rFonts w:hint="default"/>
        <w:lang w:val="pl-PL" w:eastAsia="en-US" w:bidi="ar-SA"/>
      </w:rPr>
    </w:lvl>
    <w:lvl w:ilvl="5" w:tplc="A45252EA">
      <w:numFmt w:val="bullet"/>
      <w:lvlText w:val="•"/>
      <w:lvlJc w:val="left"/>
      <w:pPr>
        <w:ind w:left="4903" w:hanging="284"/>
      </w:pPr>
      <w:rPr>
        <w:rFonts w:hint="default"/>
        <w:lang w:val="pl-PL" w:eastAsia="en-US" w:bidi="ar-SA"/>
      </w:rPr>
    </w:lvl>
    <w:lvl w:ilvl="6" w:tplc="2D3474CC">
      <w:numFmt w:val="bullet"/>
      <w:lvlText w:val="•"/>
      <w:lvlJc w:val="left"/>
      <w:pPr>
        <w:ind w:left="5803" w:hanging="284"/>
      </w:pPr>
      <w:rPr>
        <w:rFonts w:hint="default"/>
        <w:lang w:val="pl-PL" w:eastAsia="en-US" w:bidi="ar-SA"/>
      </w:rPr>
    </w:lvl>
    <w:lvl w:ilvl="7" w:tplc="18C22E48">
      <w:numFmt w:val="bullet"/>
      <w:lvlText w:val="•"/>
      <w:lvlJc w:val="left"/>
      <w:pPr>
        <w:ind w:left="6704" w:hanging="284"/>
      </w:pPr>
      <w:rPr>
        <w:rFonts w:hint="default"/>
        <w:lang w:val="pl-PL" w:eastAsia="en-US" w:bidi="ar-SA"/>
      </w:rPr>
    </w:lvl>
    <w:lvl w:ilvl="8" w:tplc="FFDAF81A">
      <w:numFmt w:val="bullet"/>
      <w:lvlText w:val="•"/>
      <w:lvlJc w:val="left"/>
      <w:pPr>
        <w:ind w:left="7605" w:hanging="284"/>
      </w:pPr>
      <w:rPr>
        <w:rFonts w:hint="default"/>
        <w:lang w:val="pl-PL" w:eastAsia="en-US" w:bidi="ar-SA"/>
      </w:rPr>
    </w:lvl>
  </w:abstractNum>
  <w:abstractNum w:abstractNumId="8" w15:restartNumberingAfterBreak="0">
    <w:nsid w:val="4A684217"/>
    <w:multiLevelType w:val="hybridMultilevel"/>
    <w:tmpl w:val="A846012E"/>
    <w:lvl w:ilvl="0" w:tplc="89447FF4">
      <w:start w:val="1"/>
      <w:numFmt w:val="decimal"/>
      <w:lvlText w:val="%1."/>
      <w:lvlJc w:val="left"/>
      <w:pPr>
        <w:ind w:left="476" w:hanging="358"/>
      </w:pPr>
      <w:rPr>
        <w:rFonts w:ascii="Times New Roman" w:eastAsia="Arial MT" w:hAnsi="Times New Roman" w:cs="Times New Roman" w:hint="default"/>
        <w:spacing w:val="-1"/>
        <w:w w:val="99"/>
        <w:sz w:val="24"/>
        <w:szCs w:val="20"/>
        <w:lang w:val="pl-PL" w:eastAsia="en-US" w:bidi="ar-SA"/>
      </w:rPr>
    </w:lvl>
    <w:lvl w:ilvl="1" w:tplc="8F706516">
      <w:numFmt w:val="bullet"/>
      <w:lvlText w:val="•"/>
      <w:lvlJc w:val="left"/>
      <w:pPr>
        <w:ind w:left="1372" w:hanging="358"/>
      </w:pPr>
      <w:rPr>
        <w:rFonts w:hint="default"/>
        <w:lang w:val="pl-PL" w:eastAsia="en-US" w:bidi="ar-SA"/>
      </w:rPr>
    </w:lvl>
    <w:lvl w:ilvl="2" w:tplc="8AA43112">
      <w:numFmt w:val="bullet"/>
      <w:lvlText w:val="•"/>
      <w:lvlJc w:val="left"/>
      <w:pPr>
        <w:ind w:left="2265" w:hanging="358"/>
      </w:pPr>
      <w:rPr>
        <w:rFonts w:hint="default"/>
        <w:lang w:val="pl-PL" w:eastAsia="en-US" w:bidi="ar-SA"/>
      </w:rPr>
    </w:lvl>
    <w:lvl w:ilvl="3" w:tplc="E94A5E32">
      <w:numFmt w:val="bullet"/>
      <w:lvlText w:val="•"/>
      <w:lvlJc w:val="left"/>
      <w:pPr>
        <w:ind w:left="3157" w:hanging="358"/>
      </w:pPr>
      <w:rPr>
        <w:rFonts w:hint="default"/>
        <w:lang w:val="pl-PL" w:eastAsia="en-US" w:bidi="ar-SA"/>
      </w:rPr>
    </w:lvl>
    <w:lvl w:ilvl="4" w:tplc="0082FD66">
      <w:numFmt w:val="bullet"/>
      <w:lvlText w:val="•"/>
      <w:lvlJc w:val="left"/>
      <w:pPr>
        <w:ind w:left="4050" w:hanging="358"/>
      </w:pPr>
      <w:rPr>
        <w:rFonts w:hint="default"/>
        <w:lang w:val="pl-PL" w:eastAsia="en-US" w:bidi="ar-SA"/>
      </w:rPr>
    </w:lvl>
    <w:lvl w:ilvl="5" w:tplc="E71262D2">
      <w:numFmt w:val="bullet"/>
      <w:lvlText w:val="•"/>
      <w:lvlJc w:val="left"/>
      <w:pPr>
        <w:ind w:left="4943" w:hanging="358"/>
      </w:pPr>
      <w:rPr>
        <w:rFonts w:hint="default"/>
        <w:lang w:val="pl-PL" w:eastAsia="en-US" w:bidi="ar-SA"/>
      </w:rPr>
    </w:lvl>
    <w:lvl w:ilvl="6" w:tplc="8DC68D0A">
      <w:numFmt w:val="bullet"/>
      <w:lvlText w:val="•"/>
      <w:lvlJc w:val="left"/>
      <w:pPr>
        <w:ind w:left="5835" w:hanging="358"/>
      </w:pPr>
      <w:rPr>
        <w:rFonts w:hint="default"/>
        <w:lang w:val="pl-PL" w:eastAsia="en-US" w:bidi="ar-SA"/>
      </w:rPr>
    </w:lvl>
    <w:lvl w:ilvl="7" w:tplc="2706827E">
      <w:numFmt w:val="bullet"/>
      <w:lvlText w:val="•"/>
      <w:lvlJc w:val="left"/>
      <w:pPr>
        <w:ind w:left="6728" w:hanging="358"/>
      </w:pPr>
      <w:rPr>
        <w:rFonts w:hint="default"/>
        <w:lang w:val="pl-PL" w:eastAsia="en-US" w:bidi="ar-SA"/>
      </w:rPr>
    </w:lvl>
    <w:lvl w:ilvl="8" w:tplc="C3C287B6">
      <w:numFmt w:val="bullet"/>
      <w:lvlText w:val="•"/>
      <w:lvlJc w:val="left"/>
      <w:pPr>
        <w:ind w:left="7621" w:hanging="358"/>
      </w:pPr>
      <w:rPr>
        <w:rFonts w:hint="default"/>
        <w:lang w:val="pl-PL" w:eastAsia="en-US" w:bidi="ar-SA"/>
      </w:rPr>
    </w:lvl>
  </w:abstractNum>
  <w:abstractNum w:abstractNumId="9" w15:restartNumberingAfterBreak="0">
    <w:nsid w:val="4BA40C60"/>
    <w:multiLevelType w:val="hybridMultilevel"/>
    <w:tmpl w:val="5DBEB106"/>
    <w:lvl w:ilvl="0" w:tplc="B1708746">
      <w:start w:val="1"/>
      <w:numFmt w:val="decimal"/>
      <w:lvlText w:val="%1."/>
      <w:lvlJc w:val="left"/>
      <w:pPr>
        <w:ind w:left="402" w:hanging="284"/>
      </w:pPr>
      <w:rPr>
        <w:rFonts w:ascii="Times New Roman" w:eastAsia="Arial MT" w:hAnsi="Times New Roman" w:cs="Times New Roman" w:hint="default"/>
        <w:spacing w:val="0"/>
        <w:w w:val="100"/>
        <w:sz w:val="24"/>
        <w:szCs w:val="24"/>
        <w:lang w:val="pl-PL" w:eastAsia="en-US" w:bidi="ar-SA"/>
      </w:rPr>
    </w:lvl>
    <w:lvl w:ilvl="1" w:tplc="DF3449E6">
      <w:start w:val="1"/>
      <w:numFmt w:val="lowerLetter"/>
      <w:lvlText w:val="%2)"/>
      <w:lvlJc w:val="left"/>
      <w:pPr>
        <w:ind w:left="762" w:hanging="360"/>
      </w:pPr>
      <w:rPr>
        <w:rFonts w:ascii="Times New Roman" w:eastAsia="Arial MT" w:hAnsi="Times New Roman" w:cs="Times New Roman" w:hint="default"/>
        <w:spacing w:val="0"/>
        <w:w w:val="100"/>
        <w:sz w:val="24"/>
        <w:szCs w:val="20"/>
        <w:lang w:val="pl-PL" w:eastAsia="en-US" w:bidi="ar-SA"/>
      </w:rPr>
    </w:lvl>
    <w:lvl w:ilvl="2" w:tplc="AF62C2E4">
      <w:numFmt w:val="bullet"/>
      <w:lvlText w:val="•"/>
      <w:lvlJc w:val="left"/>
      <w:pPr>
        <w:ind w:left="760" w:hanging="360"/>
      </w:pPr>
      <w:rPr>
        <w:rFonts w:hint="default"/>
        <w:lang w:val="pl-PL" w:eastAsia="en-US" w:bidi="ar-SA"/>
      </w:rPr>
    </w:lvl>
    <w:lvl w:ilvl="3" w:tplc="60FC29DE">
      <w:numFmt w:val="bullet"/>
      <w:lvlText w:val="•"/>
      <w:lvlJc w:val="left"/>
      <w:pPr>
        <w:ind w:left="1840" w:hanging="360"/>
      </w:pPr>
      <w:rPr>
        <w:rFonts w:hint="default"/>
        <w:lang w:val="pl-PL" w:eastAsia="en-US" w:bidi="ar-SA"/>
      </w:rPr>
    </w:lvl>
    <w:lvl w:ilvl="4" w:tplc="8C3690B8">
      <w:numFmt w:val="bullet"/>
      <w:lvlText w:val="•"/>
      <w:lvlJc w:val="left"/>
      <w:pPr>
        <w:ind w:left="2921" w:hanging="360"/>
      </w:pPr>
      <w:rPr>
        <w:rFonts w:hint="default"/>
        <w:lang w:val="pl-PL" w:eastAsia="en-US" w:bidi="ar-SA"/>
      </w:rPr>
    </w:lvl>
    <w:lvl w:ilvl="5" w:tplc="8E6C6A68">
      <w:numFmt w:val="bullet"/>
      <w:lvlText w:val="•"/>
      <w:lvlJc w:val="left"/>
      <w:pPr>
        <w:ind w:left="4002" w:hanging="360"/>
      </w:pPr>
      <w:rPr>
        <w:rFonts w:hint="default"/>
        <w:lang w:val="pl-PL" w:eastAsia="en-US" w:bidi="ar-SA"/>
      </w:rPr>
    </w:lvl>
    <w:lvl w:ilvl="6" w:tplc="969441EC">
      <w:numFmt w:val="bullet"/>
      <w:lvlText w:val="•"/>
      <w:lvlJc w:val="left"/>
      <w:pPr>
        <w:ind w:left="5083" w:hanging="360"/>
      </w:pPr>
      <w:rPr>
        <w:rFonts w:hint="default"/>
        <w:lang w:val="pl-PL" w:eastAsia="en-US" w:bidi="ar-SA"/>
      </w:rPr>
    </w:lvl>
    <w:lvl w:ilvl="7" w:tplc="52A2A616">
      <w:numFmt w:val="bullet"/>
      <w:lvlText w:val="•"/>
      <w:lvlJc w:val="left"/>
      <w:pPr>
        <w:ind w:left="6164" w:hanging="360"/>
      </w:pPr>
      <w:rPr>
        <w:rFonts w:hint="default"/>
        <w:lang w:val="pl-PL" w:eastAsia="en-US" w:bidi="ar-SA"/>
      </w:rPr>
    </w:lvl>
    <w:lvl w:ilvl="8" w:tplc="185CF44A">
      <w:numFmt w:val="bullet"/>
      <w:lvlText w:val="•"/>
      <w:lvlJc w:val="left"/>
      <w:pPr>
        <w:ind w:left="7244" w:hanging="360"/>
      </w:pPr>
      <w:rPr>
        <w:rFonts w:hint="default"/>
        <w:lang w:val="pl-PL" w:eastAsia="en-US" w:bidi="ar-SA"/>
      </w:rPr>
    </w:lvl>
  </w:abstractNum>
  <w:abstractNum w:abstractNumId="10" w15:restartNumberingAfterBreak="0">
    <w:nsid w:val="4E735A14"/>
    <w:multiLevelType w:val="hybridMultilevel"/>
    <w:tmpl w:val="FEE64A8A"/>
    <w:lvl w:ilvl="0" w:tplc="00224FBC">
      <w:start w:val="1"/>
      <w:numFmt w:val="lowerLetter"/>
      <w:lvlText w:val="%1)"/>
      <w:lvlJc w:val="left"/>
      <w:pPr>
        <w:ind w:left="1112" w:hanging="286"/>
      </w:pPr>
      <w:rPr>
        <w:rFonts w:ascii="Arial MT" w:eastAsia="Arial MT" w:hAnsi="Arial MT" w:cs="Arial MT" w:hint="default"/>
        <w:spacing w:val="-1"/>
        <w:w w:val="99"/>
        <w:sz w:val="20"/>
        <w:szCs w:val="20"/>
        <w:lang w:val="pl-PL" w:eastAsia="en-US" w:bidi="ar-SA"/>
      </w:rPr>
    </w:lvl>
    <w:lvl w:ilvl="1" w:tplc="73F62AD0">
      <w:numFmt w:val="bullet"/>
      <w:lvlText w:val="•"/>
      <w:lvlJc w:val="left"/>
      <w:pPr>
        <w:ind w:left="1948" w:hanging="286"/>
      </w:pPr>
      <w:rPr>
        <w:rFonts w:hint="default"/>
        <w:lang w:val="pl-PL" w:eastAsia="en-US" w:bidi="ar-SA"/>
      </w:rPr>
    </w:lvl>
    <w:lvl w:ilvl="2" w:tplc="FCC228CC">
      <w:numFmt w:val="bullet"/>
      <w:lvlText w:val="•"/>
      <w:lvlJc w:val="left"/>
      <w:pPr>
        <w:ind w:left="2777" w:hanging="286"/>
      </w:pPr>
      <w:rPr>
        <w:rFonts w:hint="default"/>
        <w:lang w:val="pl-PL" w:eastAsia="en-US" w:bidi="ar-SA"/>
      </w:rPr>
    </w:lvl>
    <w:lvl w:ilvl="3" w:tplc="60EA4476">
      <w:numFmt w:val="bullet"/>
      <w:lvlText w:val="•"/>
      <w:lvlJc w:val="left"/>
      <w:pPr>
        <w:ind w:left="3605" w:hanging="286"/>
      </w:pPr>
      <w:rPr>
        <w:rFonts w:hint="default"/>
        <w:lang w:val="pl-PL" w:eastAsia="en-US" w:bidi="ar-SA"/>
      </w:rPr>
    </w:lvl>
    <w:lvl w:ilvl="4" w:tplc="AE08D4AC">
      <w:numFmt w:val="bullet"/>
      <w:lvlText w:val="•"/>
      <w:lvlJc w:val="left"/>
      <w:pPr>
        <w:ind w:left="4434" w:hanging="286"/>
      </w:pPr>
      <w:rPr>
        <w:rFonts w:hint="default"/>
        <w:lang w:val="pl-PL" w:eastAsia="en-US" w:bidi="ar-SA"/>
      </w:rPr>
    </w:lvl>
    <w:lvl w:ilvl="5" w:tplc="69DA66CC">
      <w:numFmt w:val="bullet"/>
      <w:lvlText w:val="•"/>
      <w:lvlJc w:val="left"/>
      <w:pPr>
        <w:ind w:left="5263" w:hanging="286"/>
      </w:pPr>
      <w:rPr>
        <w:rFonts w:hint="default"/>
        <w:lang w:val="pl-PL" w:eastAsia="en-US" w:bidi="ar-SA"/>
      </w:rPr>
    </w:lvl>
    <w:lvl w:ilvl="6" w:tplc="402ADCFC">
      <w:numFmt w:val="bullet"/>
      <w:lvlText w:val="•"/>
      <w:lvlJc w:val="left"/>
      <w:pPr>
        <w:ind w:left="6091" w:hanging="286"/>
      </w:pPr>
      <w:rPr>
        <w:rFonts w:hint="default"/>
        <w:lang w:val="pl-PL" w:eastAsia="en-US" w:bidi="ar-SA"/>
      </w:rPr>
    </w:lvl>
    <w:lvl w:ilvl="7" w:tplc="6F30F5F0">
      <w:numFmt w:val="bullet"/>
      <w:lvlText w:val="•"/>
      <w:lvlJc w:val="left"/>
      <w:pPr>
        <w:ind w:left="6920" w:hanging="286"/>
      </w:pPr>
      <w:rPr>
        <w:rFonts w:hint="default"/>
        <w:lang w:val="pl-PL" w:eastAsia="en-US" w:bidi="ar-SA"/>
      </w:rPr>
    </w:lvl>
    <w:lvl w:ilvl="8" w:tplc="AB487078">
      <w:numFmt w:val="bullet"/>
      <w:lvlText w:val="•"/>
      <w:lvlJc w:val="left"/>
      <w:pPr>
        <w:ind w:left="7749" w:hanging="286"/>
      </w:pPr>
      <w:rPr>
        <w:rFonts w:hint="default"/>
        <w:lang w:val="pl-PL" w:eastAsia="en-US" w:bidi="ar-SA"/>
      </w:rPr>
    </w:lvl>
  </w:abstractNum>
  <w:abstractNum w:abstractNumId="11" w15:restartNumberingAfterBreak="0">
    <w:nsid w:val="512D7D78"/>
    <w:multiLevelType w:val="hybridMultilevel"/>
    <w:tmpl w:val="17487F10"/>
    <w:lvl w:ilvl="0" w:tplc="1E16AA18">
      <w:start w:val="1"/>
      <w:numFmt w:val="decimal"/>
      <w:lvlText w:val="%1."/>
      <w:lvlJc w:val="left"/>
      <w:pPr>
        <w:ind w:left="402" w:hanging="284"/>
      </w:pPr>
      <w:rPr>
        <w:rFonts w:ascii="Times New Roman" w:eastAsia="Arial MT" w:hAnsi="Times New Roman" w:cs="Times New Roman" w:hint="default"/>
        <w:spacing w:val="-1"/>
        <w:w w:val="99"/>
        <w:sz w:val="24"/>
        <w:szCs w:val="20"/>
        <w:lang w:val="pl-PL" w:eastAsia="en-US" w:bidi="ar-SA"/>
      </w:rPr>
    </w:lvl>
    <w:lvl w:ilvl="1" w:tplc="402AE936">
      <w:numFmt w:val="bullet"/>
      <w:lvlText w:val="•"/>
      <w:lvlJc w:val="left"/>
      <w:pPr>
        <w:ind w:left="1300" w:hanging="284"/>
      </w:pPr>
      <w:rPr>
        <w:rFonts w:hint="default"/>
        <w:lang w:val="pl-PL" w:eastAsia="en-US" w:bidi="ar-SA"/>
      </w:rPr>
    </w:lvl>
    <w:lvl w:ilvl="2" w:tplc="3A7E5F46">
      <w:numFmt w:val="bullet"/>
      <w:lvlText w:val="•"/>
      <w:lvlJc w:val="left"/>
      <w:pPr>
        <w:ind w:left="2201" w:hanging="284"/>
      </w:pPr>
      <w:rPr>
        <w:rFonts w:hint="default"/>
        <w:lang w:val="pl-PL" w:eastAsia="en-US" w:bidi="ar-SA"/>
      </w:rPr>
    </w:lvl>
    <w:lvl w:ilvl="3" w:tplc="9BA8E4C2">
      <w:numFmt w:val="bullet"/>
      <w:lvlText w:val="•"/>
      <w:lvlJc w:val="left"/>
      <w:pPr>
        <w:ind w:left="3101" w:hanging="284"/>
      </w:pPr>
      <w:rPr>
        <w:rFonts w:hint="default"/>
        <w:lang w:val="pl-PL" w:eastAsia="en-US" w:bidi="ar-SA"/>
      </w:rPr>
    </w:lvl>
    <w:lvl w:ilvl="4" w:tplc="81809946">
      <w:numFmt w:val="bullet"/>
      <w:lvlText w:val="•"/>
      <w:lvlJc w:val="left"/>
      <w:pPr>
        <w:ind w:left="4002" w:hanging="284"/>
      </w:pPr>
      <w:rPr>
        <w:rFonts w:hint="default"/>
        <w:lang w:val="pl-PL" w:eastAsia="en-US" w:bidi="ar-SA"/>
      </w:rPr>
    </w:lvl>
    <w:lvl w:ilvl="5" w:tplc="9D8819D0">
      <w:numFmt w:val="bullet"/>
      <w:lvlText w:val="•"/>
      <w:lvlJc w:val="left"/>
      <w:pPr>
        <w:ind w:left="4903" w:hanging="284"/>
      </w:pPr>
      <w:rPr>
        <w:rFonts w:hint="default"/>
        <w:lang w:val="pl-PL" w:eastAsia="en-US" w:bidi="ar-SA"/>
      </w:rPr>
    </w:lvl>
    <w:lvl w:ilvl="6" w:tplc="AAD2EFC0">
      <w:numFmt w:val="bullet"/>
      <w:lvlText w:val="•"/>
      <w:lvlJc w:val="left"/>
      <w:pPr>
        <w:ind w:left="5803" w:hanging="284"/>
      </w:pPr>
      <w:rPr>
        <w:rFonts w:hint="default"/>
        <w:lang w:val="pl-PL" w:eastAsia="en-US" w:bidi="ar-SA"/>
      </w:rPr>
    </w:lvl>
    <w:lvl w:ilvl="7" w:tplc="38929A06">
      <w:numFmt w:val="bullet"/>
      <w:lvlText w:val="•"/>
      <w:lvlJc w:val="left"/>
      <w:pPr>
        <w:ind w:left="6704" w:hanging="284"/>
      </w:pPr>
      <w:rPr>
        <w:rFonts w:hint="default"/>
        <w:lang w:val="pl-PL" w:eastAsia="en-US" w:bidi="ar-SA"/>
      </w:rPr>
    </w:lvl>
    <w:lvl w:ilvl="8" w:tplc="3CB42802">
      <w:numFmt w:val="bullet"/>
      <w:lvlText w:val="•"/>
      <w:lvlJc w:val="left"/>
      <w:pPr>
        <w:ind w:left="7605" w:hanging="284"/>
      </w:pPr>
      <w:rPr>
        <w:rFonts w:hint="default"/>
        <w:lang w:val="pl-PL" w:eastAsia="en-US" w:bidi="ar-SA"/>
      </w:rPr>
    </w:lvl>
  </w:abstractNum>
  <w:abstractNum w:abstractNumId="12" w15:restartNumberingAfterBreak="0">
    <w:nsid w:val="61F41B02"/>
    <w:multiLevelType w:val="hybridMultilevel"/>
    <w:tmpl w:val="5E30CC8E"/>
    <w:lvl w:ilvl="0" w:tplc="4412CF78">
      <w:start w:val="1"/>
      <w:numFmt w:val="decimal"/>
      <w:lvlText w:val="%1."/>
      <w:lvlJc w:val="left"/>
      <w:pPr>
        <w:ind w:left="402" w:hanging="284"/>
      </w:pPr>
      <w:rPr>
        <w:rFonts w:ascii="Times New Roman" w:eastAsia="Arial MT" w:hAnsi="Times New Roman" w:cs="Times New Roman" w:hint="default"/>
        <w:spacing w:val="-1"/>
        <w:w w:val="99"/>
        <w:sz w:val="24"/>
        <w:szCs w:val="20"/>
        <w:lang w:val="pl-PL" w:eastAsia="en-US" w:bidi="ar-SA"/>
      </w:rPr>
    </w:lvl>
    <w:lvl w:ilvl="1" w:tplc="EA42892C">
      <w:start w:val="1"/>
      <w:numFmt w:val="lowerLetter"/>
      <w:lvlText w:val="%2)"/>
      <w:lvlJc w:val="left"/>
      <w:pPr>
        <w:ind w:left="1122" w:hanging="360"/>
      </w:pPr>
      <w:rPr>
        <w:rFonts w:ascii="Times New Roman" w:eastAsia="Arial MT" w:hAnsi="Times New Roman" w:cs="Times New Roman" w:hint="default"/>
        <w:color w:val="auto"/>
        <w:spacing w:val="0"/>
        <w:w w:val="100"/>
        <w:sz w:val="24"/>
        <w:szCs w:val="20"/>
        <w:lang w:val="pl-PL" w:eastAsia="en-US" w:bidi="ar-SA"/>
      </w:rPr>
    </w:lvl>
    <w:lvl w:ilvl="2" w:tplc="EF54E8D4">
      <w:numFmt w:val="bullet"/>
      <w:lvlText w:val="•"/>
      <w:lvlJc w:val="left"/>
      <w:pPr>
        <w:ind w:left="1120" w:hanging="360"/>
      </w:pPr>
      <w:rPr>
        <w:rFonts w:hint="default"/>
        <w:lang w:val="pl-PL" w:eastAsia="en-US" w:bidi="ar-SA"/>
      </w:rPr>
    </w:lvl>
    <w:lvl w:ilvl="3" w:tplc="CB4E0522">
      <w:numFmt w:val="bullet"/>
      <w:lvlText w:val="•"/>
      <w:lvlJc w:val="left"/>
      <w:pPr>
        <w:ind w:left="2155" w:hanging="360"/>
      </w:pPr>
      <w:rPr>
        <w:rFonts w:hint="default"/>
        <w:lang w:val="pl-PL" w:eastAsia="en-US" w:bidi="ar-SA"/>
      </w:rPr>
    </w:lvl>
    <w:lvl w:ilvl="4" w:tplc="3EE8DB90">
      <w:numFmt w:val="bullet"/>
      <w:lvlText w:val="•"/>
      <w:lvlJc w:val="left"/>
      <w:pPr>
        <w:ind w:left="3191" w:hanging="360"/>
      </w:pPr>
      <w:rPr>
        <w:rFonts w:hint="default"/>
        <w:lang w:val="pl-PL" w:eastAsia="en-US" w:bidi="ar-SA"/>
      </w:rPr>
    </w:lvl>
    <w:lvl w:ilvl="5" w:tplc="BF6880BC">
      <w:numFmt w:val="bullet"/>
      <w:lvlText w:val="•"/>
      <w:lvlJc w:val="left"/>
      <w:pPr>
        <w:ind w:left="4227" w:hanging="360"/>
      </w:pPr>
      <w:rPr>
        <w:rFonts w:hint="default"/>
        <w:lang w:val="pl-PL" w:eastAsia="en-US" w:bidi="ar-SA"/>
      </w:rPr>
    </w:lvl>
    <w:lvl w:ilvl="6" w:tplc="27AC3EB8">
      <w:numFmt w:val="bullet"/>
      <w:lvlText w:val="•"/>
      <w:lvlJc w:val="left"/>
      <w:pPr>
        <w:ind w:left="5263" w:hanging="360"/>
      </w:pPr>
      <w:rPr>
        <w:rFonts w:hint="default"/>
        <w:lang w:val="pl-PL" w:eastAsia="en-US" w:bidi="ar-SA"/>
      </w:rPr>
    </w:lvl>
    <w:lvl w:ilvl="7" w:tplc="8D9E5866">
      <w:numFmt w:val="bullet"/>
      <w:lvlText w:val="•"/>
      <w:lvlJc w:val="left"/>
      <w:pPr>
        <w:ind w:left="6299" w:hanging="360"/>
      </w:pPr>
      <w:rPr>
        <w:rFonts w:hint="default"/>
        <w:lang w:val="pl-PL" w:eastAsia="en-US" w:bidi="ar-SA"/>
      </w:rPr>
    </w:lvl>
    <w:lvl w:ilvl="8" w:tplc="D3AABC8E">
      <w:numFmt w:val="bullet"/>
      <w:lvlText w:val="•"/>
      <w:lvlJc w:val="left"/>
      <w:pPr>
        <w:ind w:left="7334" w:hanging="360"/>
      </w:pPr>
      <w:rPr>
        <w:rFonts w:hint="default"/>
        <w:lang w:val="pl-PL" w:eastAsia="en-US" w:bidi="ar-SA"/>
      </w:rPr>
    </w:lvl>
  </w:abstractNum>
  <w:abstractNum w:abstractNumId="13" w15:restartNumberingAfterBreak="0">
    <w:nsid w:val="711F795E"/>
    <w:multiLevelType w:val="hybridMultilevel"/>
    <w:tmpl w:val="435A6230"/>
    <w:lvl w:ilvl="0" w:tplc="2AC64C3E">
      <w:start w:val="1"/>
      <w:numFmt w:val="decimal"/>
      <w:lvlText w:val="%1."/>
      <w:lvlJc w:val="left"/>
      <w:pPr>
        <w:ind w:left="476" w:hanging="358"/>
      </w:pPr>
      <w:rPr>
        <w:rFonts w:ascii="Times New Roman" w:eastAsia="Arial MT" w:hAnsi="Times New Roman" w:cs="Times New Roman" w:hint="default"/>
        <w:spacing w:val="-1"/>
        <w:w w:val="99"/>
        <w:sz w:val="24"/>
        <w:szCs w:val="20"/>
        <w:lang w:val="pl-PL" w:eastAsia="en-US" w:bidi="ar-SA"/>
      </w:rPr>
    </w:lvl>
    <w:lvl w:ilvl="1" w:tplc="04207792">
      <w:numFmt w:val="bullet"/>
      <w:lvlText w:val="•"/>
      <w:lvlJc w:val="left"/>
      <w:pPr>
        <w:ind w:left="1372" w:hanging="358"/>
      </w:pPr>
      <w:rPr>
        <w:rFonts w:hint="default"/>
        <w:lang w:val="pl-PL" w:eastAsia="en-US" w:bidi="ar-SA"/>
      </w:rPr>
    </w:lvl>
    <w:lvl w:ilvl="2" w:tplc="7F28B8B2">
      <w:numFmt w:val="bullet"/>
      <w:lvlText w:val="•"/>
      <w:lvlJc w:val="left"/>
      <w:pPr>
        <w:ind w:left="2265" w:hanging="358"/>
      </w:pPr>
      <w:rPr>
        <w:rFonts w:hint="default"/>
        <w:lang w:val="pl-PL" w:eastAsia="en-US" w:bidi="ar-SA"/>
      </w:rPr>
    </w:lvl>
    <w:lvl w:ilvl="3" w:tplc="045A5244">
      <w:numFmt w:val="bullet"/>
      <w:lvlText w:val="•"/>
      <w:lvlJc w:val="left"/>
      <w:pPr>
        <w:ind w:left="3157" w:hanging="358"/>
      </w:pPr>
      <w:rPr>
        <w:rFonts w:hint="default"/>
        <w:lang w:val="pl-PL" w:eastAsia="en-US" w:bidi="ar-SA"/>
      </w:rPr>
    </w:lvl>
    <w:lvl w:ilvl="4" w:tplc="7C60D2FE">
      <w:numFmt w:val="bullet"/>
      <w:lvlText w:val="•"/>
      <w:lvlJc w:val="left"/>
      <w:pPr>
        <w:ind w:left="4050" w:hanging="358"/>
      </w:pPr>
      <w:rPr>
        <w:rFonts w:hint="default"/>
        <w:lang w:val="pl-PL" w:eastAsia="en-US" w:bidi="ar-SA"/>
      </w:rPr>
    </w:lvl>
    <w:lvl w:ilvl="5" w:tplc="F912DBD8">
      <w:numFmt w:val="bullet"/>
      <w:lvlText w:val="•"/>
      <w:lvlJc w:val="left"/>
      <w:pPr>
        <w:ind w:left="4943" w:hanging="358"/>
      </w:pPr>
      <w:rPr>
        <w:rFonts w:hint="default"/>
        <w:lang w:val="pl-PL" w:eastAsia="en-US" w:bidi="ar-SA"/>
      </w:rPr>
    </w:lvl>
    <w:lvl w:ilvl="6" w:tplc="B0621FE6">
      <w:numFmt w:val="bullet"/>
      <w:lvlText w:val="•"/>
      <w:lvlJc w:val="left"/>
      <w:pPr>
        <w:ind w:left="5835" w:hanging="358"/>
      </w:pPr>
      <w:rPr>
        <w:rFonts w:hint="default"/>
        <w:lang w:val="pl-PL" w:eastAsia="en-US" w:bidi="ar-SA"/>
      </w:rPr>
    </w:lvl>
    <w:lvl w:ilvl="7" w:tplc="0BDA04A0">
      <w:numFmt w:val="bullet"/>
      <w:lvlText w:val="•"/>
      <w:lvlJc w:val="left"/>
      <w:pPr>
        <w:ind w:left="6728" w:hanging="358"/>
      </w:pPr>
      <w:rPr>
        <w:rFonts w:hint="default"/>
        <w:lang w:val="pl-PL" w:eastAsia="en-US" w:bidi="ar-SA"/>
      </w:rPr>
    </w:lvl>
    <w:lvl w:ilvl="8" w:tplc="C91EFF66">
      <w:numFmt w:val="bullet"/>
      <w:lvlText w:val="•"/>
      <w:lvlJc w:val="left"/>
      <w:pPr>
        <w:ind w:left="7621" w:hanging="358"/>
      </w:pPr>
      <w:rPr>
        <w:rFonts w:hint="default"/>
        <w:lang w:val="pl-PL" w:eastAsia="en-US" w:bidi="ar-SA"/>
      </w:rPr>
    </w:lvl>
  </w:abstractNum>
  <w:num w:numId="1">
    <w:abstractNumId w:val="5"/>
  </w:num>
  <w:num w:numId="2">
    <w:abstractNumId w:val="2"/>
  </w:num>
  <w:num w:numId="3">
    <w:abstractNumId w:val="10"/>
  </w:num>
  <w:num w:numId="4">
    <w:abstractNumId w:val="4"/>
  </w:num>
  <w:num w:numId="5">
    <w:abstractNumId w:val="0"/>
  </w:num>
  <w:num w:numId="6">
    <w:abstractNumId w:val="8"/>
  </w:num>
  <w:num w:numId="7">
    <w:abstractNumId w:val="13"/>
  </w:num>
  <w:num w:numId="8">
    <w:abstractNumId w:val="9"/>
  </w:num>
  <w:num w:numId="9">
    <w:abstractNumId w:val="7"/>
  </w:num>
  <w:num w:numId="10">
    <w:abstractNumId w:val="12"/>
  </w:num>
  <w:num w:numId="11">
    <w:abstractNumId w:val="3"/>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D1"/>
    <w:rsid w:val="00311E7B"/>
    <w:rsid w:val="004615A8"/>
    <w:rsid w:val="006B58D8"/>
    <w:rsid w:val="0070326B"/>
    <w:rsid w:val="0072519F"/>
    <w:rsid w:val="009035E5"/>
    <w:rsid w:val="0098561E"/>
    <w:rsid w:val="009E2D63"/>
    <w:rsid w:val="00B433FD"/>
    <w:rsid w:val="00C16B1B"/>
    <w:rsid w:val="00D25CD1"/>
    <w:rsid w:val="00EC030A"/>
    <w:rsid w:val="00F451FE"/>
    <w:rsid w:val="00FA5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BFA30-0610-4548-BCE6-0C8626A6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D25CD1"/>
    <w:pPr>
      <w:widowControl w:val="0"/>
      <w:autoSpaceDE w:val="0"/>
      <w:autoSpaceDN w:val="0"/>
      <w:spacing w:after="0" w:line="240" w:lineRule="auto"/>
    </w:pPr>
    <w:rPr>
      <w:rFonts w:ascii="Arial MT" w:eastAsia="Arial MT" w:hAnsi="Arial MT" w:cs="Arial MT"/>
    </w:rPr>
  </w:style>
  <w:style w:type="paragraph" w:styleId="Nagwek1">
    <w:name w:val="heading 1"/>
    <w:basedOn w:val="Normalny"/>
    <w:link w:val="Nagwek1Znak"/>
    <w:uiPriority w:val="1"/>
    <w:qFormat/>
    <w:rsid w:val="00D25CD1"/>
    <w:pPr>
      <w:ind w:left="13"/>
      <w:jc w:val="center"/>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25CD1"/>
    <w:rPr>
      <w:rFonts w:ascii="Arial" w:eastAsia="Arial" w:hAnsi="Arial" w:cs="Arial"/>
      <w:b/>
      <w:bCs/>
      <w:sz w:val="20"/>
      <w:szCs w:val="20"/>
    </w:rPr>
  </w:style>
  <w:style w:type="table" w:customStyle="1" w:styleId="TableNormal">
    <w:name w:val="Table Normal"/>
    <w:uiPriority w:val="2"/>
    <w:semiHidden/>
    <w:unhideWhenUsed/>
    <w:qFormat/>
    <w:rsid w:val="00D25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25CD1"/>
    <w:pPr>
      <w:ind w:left="402"/>
      <w:jc w:val="both"/>
    </w:pPr>
    <w:rPr>
      <w:sz w:val="20"/>
      <w:szCs w:val="20"/>
    </w:rPr>
  </w:style>
  <w:style w:type="character" w:customStyle="1" w:styleId="TekstpodstawowyZnak">
    <w:name w:val="Tekst podstawowy Znak"/>
    <w:basedOn w:val="Domylnaczcionkaakapitu"/>
    <w:link w:val="Tekstpodstawowy"/>
    <w:uiPriority w:val="1"/>
    <w:rsid w:val="00D25CD1"/>
    <w:rPr>
      <w:rFonts w:ascii="Arial MT" w:eastAsia="Arial MT" w:hAnsi="Arial MT" w:cs="Arial MT"/>
      <w:sz w:val="20"/>
      <w:szCs w:val="20"/>
    </w:rPr>
  </w:style>
  <w:style w:type="paragraph" w:styleId="Akapitzlist">
    <w:name w:val="List Paragraph"/>
    <w:basedOn w:val="Normalny"/>
    <w:uiPriority w:val="1"/>
    <w:qFormat/>
    <w:rsid w:val="00D25CD1"/>
    <w:pPr>
      <w:ind w:left="402" w:hanging="284"/>
      <w:jc w:val="both"/>
    </w:pPr>
  </w:style>
  <w:style w:type="paragraph" w:customStyle="1" w:styleId="TableParagraph">
    <w:name w:val="Table Paragraph"/>
    <w:basedOn w:val="Normalny"/>
    <w:uiPriority w:val="1"/>
    <w:qFormat/>
    <w:rsid w:val="00D25CD1"/>
  </w:style>
  <w:style w:type="character" w:styleId="Hipercze">
    <w:name w:val="Hyperlink"/>
    <w:basedOn w:val="Domylnaczcionkaakapitu"/>
    <w:uiPriority w:val="99"/>
    <w:unhideWhenUsed/>
    <w:rsid w:val="00D25CD1"/>
    <w:rPr>
      <w:color w:val="0563C1" w:themeColor="hyperlink"/>
      <w:u w:val="single"/>
    </w:rPr>
  </w:style>
  <w:style w:type="paragraph" w:styleId="Nagwek">
    <w:name w:val="header"/>
    <w:basedOn w:val="Normalny"/>
    <w:link w:val="NagwekZnak"/>
    <w:uiPriority w:val="99"/>
    <w:unhideWhenUsed/>
    <w:rsid w:val="00D25CD1"/>
    <w:pPr>
      <w:tabs>
        <w:tab w:val="center" w:pos="4536"/>
        <w:tab w:val="right" w:pos="9072"/>
      </w:tabs>
    </w:pPr>
  </w:style>
  <w:style w:type="character" w:customStyle="1" w:styleId="NagwekZnak">
    <w:name w:val="Nagłówek Znak"/>
    <w:basedOn w:val="Domylnaczcionkaakapitu"/>
    <w:link w:val="Nagwek"/>
    <w:uiPriority w:val="99"/>
    <w:rsid w:val="00D25CD1"/>
    <w:rPr>
      <w:rFonts w:ascii="Arial MT" w:eastAsia="Arial MT" w:hAnsi="Arial MT" w:cs="Arial MT"/>
    </w:rPr>
  </w:style>
  <w:style w:type="paragraph" w:styleId="Stopka">
    <w:name w:val="footer"/>
    <w:basedOn w:val="Normalny"/>
    <w:link w:val="StopkaZnak"/>
    <w:uiPriority w:val="99"/>
    <w:unhideWhenUsed/>
    <w:rsid w:val="00D25CD1"/>
    <w:pPr>
      <w:tabs>
        <w:tab w:val="center" w:pos="4536"/>
        <w:tab w:val="right" w:pos="9072"/>
      </w:tabs>
    </w:pPr>
  </w:style>
  <w:style w:type="character" w:customStyle="1" w:styleId="StopkaZnak">
    <w:name w:val="Stopka Znak"/>
    <w:basedOn w:val="Domylnaczcionkaakapitu"/>
    <w:link w:val="Stopka"/>
    <w:uiPriority w:val="99"/>
    <w:rsid w:val="00D25CD1"/>
    <w:rPr>
      <w:rFonts w:ascii="Arial MT" w:eastAsia="Arial MT" w:hAnsi="Arial MT" w:cs="Arial MT"/>
    </w:rPr>
  </w:style>
  <w:style w:type="paragraph" w:styleId="Tekstdymka">
    <w:name w:val="Balloon Text"/>
    <w:basedOn w:val="Normalny"/>
    <w:link w:val="TekstdymkaZnak"/>
    <w:uiPriority w:val="99"/>
    <w:semiHidden/>
    <w:unhideWhenUsed/>
    <w:rsid w:val="00D25C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CD1"/>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arbatkaletnisko.pl" TargetMode="External"/><Relationship Id="rId13" Type="http://schemas.openxmlformats.org/officeDocument/2006/relationships/hyperlink" Target="mailto:kancelaria@giodo.gov.pl" TargetMode="External"/><Relationship Id="rId3" Type="http://schemas.openxmlformats.org/officeDocument/2006/relationships/styles" Target="styles.xml"/><Relationship Id="rId7" Type="http://schemas.openxmlformats.org/officeDocument/2006/relationships/hyperlink" Target="mailto:biuro@asf.net.pl" TargetMode="External"/><Relationship Id="rId12"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11" Type="http://schemas.openxmlformats.org/officeDocument/2006/relationships/hyperlink" Target="mailto:urzad@garbatkaletnis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asf.net.pl" TargetMode="External"/><Relationship Id="rId4" Type="http://schemas.openxmlformats.org/officeDocument/2006/relationships/settings" Target="settings.xml"/><Relationship Id="rId9" Type="http://schemas.openxmlformats.org/officeDocument/2006/relationships/hyperlink" Target="mailto:urzad@garbatkaletnisk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7D1F-433B-4E44-B4A9-46065071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2359</Words>
  <Characters>14158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Płachta</dc:creator>
  <cp:keywords/>
  <dc:description/>
  <cp:lastModifiedBy>Agnieszka Płachta</cp:lastModifiedBy>
  <cp:revision>7</cp:revision>
  <dcterms:created xsi:type="dcterms:W3CDTF">2022-10-21T11:39:00Z</dcterms:created>
  <dcterms:modified xsi:type="dcterms:W3CDTF">2022-11-02T11:33:00Z</dcterms:modified>
</cp:coreProperties>
</file>