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FD0" w:rsidRDefault="00031BC1" w:rsidP="00357FD0">
      <w:pPr>
        <w:autoSpaceDE w:val="0"/>
        <w:adjustRightInd w:val="0"/>
        <w:spacing w:line="276" w:lineRule="auto"/>
        <w:ind w:left="4248"/>
        <w:jc w:val="right"/>
        <w:rPr>
          <w:rFonts w:ascii="Calibri" w:hAnsi="Calibri" w:cs="Tahoma"/>
          <w:b/>
          <w:bCs/>
          <w:sz w:val="20"/>
          <w:szCs w:val="20"/>
        </w:rPr>
      </w:pPr>
      <w:r>
        <w:rPr>
          <w:rFonts w:ascii="Calibri" w:hAnsi="Calibri" w:cs="Tahoma"/>
          <w:b/>
          <w:bCs/>
          <w:sz w:val="20"/>
          <w:szCs w:val="20"/>
        </w:rPr>
        <w:t>Załącznik nr 9 do SWZ</w:t>
      </w:r>
      <w:r w:rsidR="007C2D8A">
        <w:rPr>
          <w:rFonts w:ascii="Calibri" w:hAnsi="Calibri" w:cs="Tahoma"/>
          <w:b/>
          <w:bCs/>
          <w:sz w:val="20"/>
          <w:szCs w:val="20"/>
        </w:rPr>
        <w:t xml:space="preserve"> </w:t>
      </w:r>
    </w:p>
    <w:p w:rsidR="00031BC1" w:rsidRDefault="007C2D8A" w:rsidP="00357FD0">
      <w:pPr>
        <w:autoSpaceDE w:val="0"/>
        <w:adjustRightInd w:val="0"/>
        <w:spacing w:line="276" w:lineRule="auto"/>
        <w:ind w:left="4248"/>
        <w:jc w:val="right"/>
        <w:rPr>
          <w:rFonts w:ascii="Calibri" w:hAnsi="Calibri" w:cs="Tahoma"/>
          <w:b/>
          <w:bCs/>
          <w:sz w:val="20"/>
          <w:szCs w:val="20"/>
        </w:rPr>
      </w:pPr>
      <w:r>
        <w:rPr>
          <w:rFonts w:ascii="Calibri" w:hAnsi="Calibri" w:cs="Tahoma"/>
          <w:b/>
          <w:bCs/>
          <w:sz w:val="20"/>
          <w:szCs w:val="20"/>
        </w:rPr>
        <w:t xml:space="preserve">Projektowane postanowienia umowy   </w:t>
      </w:r>
    </w:p>
    <w:p w:rsidR="007C2D8A" w:rsidRDefault="007C2D8A" w:rsidP="007C2D8A">
      <w:pPr>
        <w:autoSpaceDE w:val="0"/>
        <w:adjustRightInd w:val="0"/>
        <w:spacing w:line="276" w:lineRule="auto"/>
        <w:ind w:left="4248"/>
        <w:jc w:val="both"/>
        <w:rPr>
          <w:rFonts w:ascii="Calibri" w:hAnsi="Calibri" w:cs="Tahoma"/>
          <w:b/>
          <w:bCs/>
          <w:sz w:val="20"/>
          <w:szCs w:val="20"/>
        </w:rPr>
      </w:pPr>
    </w:p>
    <w:p w:rsidR="00891B2B" w:rsidRDefault="00357FD0" w:rsidP="00891B2B">
      <w:pPr>
        <w:autoSpaceDE w:val="0"/>
        <w:adjustRightInd w:val="0"/>
        <w:spacing w:line="276" w:lineRule="auto"/>
        <w:jc w:val="center"/>
        <w:rPr>
          <w:rFonts w:ascii="Calibri" w:hAnsi="Calibri" w:cs="Tahoma"/>
          <w:b/>
          <w:bCs/>
          <w:sz w:val="20"/>
          <w:szCs w:val="20"/>
        </w:rPr>
      </w:pPr>
      <w:r>
        <w:rPr>
          <w:rFonts w:ascii="Calibri" w:hAnsi="Calibri" w:cs="Tahoma"/>
          <w:b/>
          <w:bCs/>
          <w:sz w:val="20"/>
          <w:szCs w:val="20"/>
        </w:rPr>
        <w:t xml:space="preserve">UMOWA NR </w:t>
      </w:r>
    </w:p>
    <w:p w:rsidR="00357FD0" w:rsidRPr="008A2511" w:rsidRDefault="00357FD0" w:rsidP="00891B2B">
      <w:pPr>
        <w:autoSpaceDE w:val="0"/>
        <w:adjustRightInd w:val="0"/>
        <w:spacing w:line="276" w:lineRule="auto"/>
        <w:jc w:val="center"/>
        <w:rPr>
          <w:rFonts w:ascii="Calibri" w:hAnsi="Calibri" w:cs="Tahoma"/>
          <w:b/>
          <w:bCs/>
          <w:sz w:val="20"/>
          <w:szCs w:val="20"/>
        </w:rPr>
      </w:pPr>
    </w:p>
    <w:p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Zawarta w dniu </w:t>
      </w:r>
      <w:r w:rsidR="00640904">
        <w:rPr>
          <w:rFonts w:ascii="Calibri" w:hAnsi="Calibri" w:cs="Arial"/>
          <w:b/>
          <w:bCs/>
          <w:sz w:val="20"/>
          <w:szCs w:val="20"/>
        </w:rPr>
        <w:t>…………………….</w:t>
      </w:r>
      <w:r w:rsidRPr="00776F62">
        <w:rPr>
          <w:rFonts w:ascii="Calibri" w:hAnsi="Calibri" w:cs="Arial"/>
          <w:b/>
          <w:bCs/>
          <w:sz w:val="20"/>
          <w:szCs w:val="20"/>
        </w:rPr>
        <w:t xml:space="preserve">. </w:t>
      </w:r>
      <w:r w:rsidR="00170AEF">
        <w:rPr>
          <w:rFonts w:ascii="Calibri" w:hAnsi="Calibri" w:cs="Arial"/>
          <w:sz w:val="20"/>
          <w:szCs w:val="20"/>
        </w:rPr>
        <w:t xml:space="preserve"> w Garbatce-Letnisko</w:t>
      </w:r>
      <w:r w:rsidRPr="00776F62">
        <w:rPr>
          <w:rFonts w:ascii="Calibri" w:hAnsi="Calibri" w:cs="Arial"/>
          <w:sz w:val="20"/>
          <w:szCs w:val="20"/>
        </w:rPr>
        <w:t>, pomiędzy:</w:t>
      </w:r>
    </w:p>
    <w:p w:rsidR="00891B2B" w:rsidRPr="00776F62" w:rsidRDefault="00891B2B" w:rsidP="00891B2B">
      <w:pPr>
        <w:jc w:val="both"/>
        <w:rPr>
          <w:rFonts w:ascii="Calibri" w:hAnsi="Calibri" w:cs="Arial"/>
          <w:sz w:val="20"/>
          <w:szCs w:val="20"/>
        </w:rPr>
      </w:pPr>
    </w:p>
    <w:p w:rsidR="00640904" w:rsidRDefault="00170AEF" w:rsidP="00891B2B">
      <w:pPr>
        <w:tabs>
          <w:tab w:val="left" w:pos="9072"/>
        </w:tabs>
        <w:jc w:val="both"/>
        <w:rPr>
          <w:rFonts w:ascii="Calibri" w:hAnsi="Calibri" w:cs="Arial"/>
          <w:sz w:val="20"/>
          <w:szCs w:val="20"/>
        </w:rPr>
      </w:pPr>
      <w:r>
        <w:rPr>
          <w:rFonts w:ascii="Calibri" w:hAnsi="Calibri" w:cs="Arial"/>
          <w:b/>
          <w:bCs/>
          <w:sz w:val="20"/>
          <w:szCs w:val="20"/>
        </w:rPr>
        <w:t>Gminą Garbatka-Letnisko</w:t>
      </w:r>
      <w:r w:rsidR="00891B2B" w:rsidRPr="00776F62">
        <w:rPr>
          <w:rFonts w:ascii="Calibri" w:hAnsi="Calibri" w:cs="Arial"/>
          <w:sz w:val="20"/>
          <w:szCs w:val="20"/>
        </w:rPr>
        <w:t xml:space="preserve"> </w:t>
      </w:r>
      <w:r w:rsidR="00891B2B">
        <w:rPr>
          <w:rFonts w:ascii="Calibri" w:hAnsi="Calibri" w:cs="Arial"/>
          <w:sz w:val="20"/>
          <w:szCs w:val="20"/>
        </w:rPr>
        <w:t xml:space="preserve"> </w:t>
      </w:r>
    </w:p>
    <w:p w:rsidR="00640904" w:rsidRDefault="00891B2B" w:rsidP="00891B2B">
      <w:pPr>
        <w:tabs>
          <w:tab w:val="left" w:pos="9072"/>
        </w:tabs>
        <w:jc w:val="both"/>
        <w:rPr>
          <w:rFonts w:ascii="Calibri" w:hAnsi="Calibri" w:cs="Arial"/>
          <w:sz w:val="20"/>
          <w:szCs w:val="20"/>
        </w:rPr>
      </w:pPr>
      <w:r w:rsidRPr="00776F62">
        <w:rPr>
          <w:rFonts w:ascii="Calibri" w:hAnsi="Calibri" w:cs="Arial"/>
          <w:sz w:val="20"/>
          <w:szCs w:val="20"/>
        </w:rPr>
        <w:t xml:space="preserve"> ul. </w:t>
      </w:r>
      <w:r w:rsidR="00170AEF">
        <w:rPr>
          <w:rFonts w:ascii="Calibri" w:hAnsi="Calibri" w:cs="Arial"/>
          <w:sz w:val="20"/>
          <w:szCs w:val="20"/>
        </w:rPr>
        <w:t>Skrzyńskich 1, 26-930 Garbatka-Letnisko</w:t>
      </w:r>
      <w:r>
        <w:rPr>
          <w:rFonts w:ascii="Calibri" w:hAnsi="Calibri" w:cs="Arial"/>
          <w:sz w:val="20"/>
          <w:szCs w:val="20"/>
        </w:rPr>
        <w:t xml:space="preserve">, </w:t>
      </w:r>
    </w:p>
    <w:p w:rsidR="00640904" w:rsidRPr="00170AEF" w:rsidRDefault="00891B2B" w:rsidP="00891B2B">
      <w:pPr>
        <w:tabs>
          <w:tab w:val="left" w:pos="9072"/>
        </w:tabs>
        <w:jc w:val="both"/>
        <w:rPr>
          <w:rFonts w:ascii="Calibri" w:hAnsi="Calibri" w:cs="Arial"/>
          <w:color w:val="FF0000"/>
          <w:sz w:val="20"/>
          <w:szCs w:val="20"/>
        </w:rPr>
      </w:pPr>
      <w:r w:rsidRPr="00421754">
        <w:rPr>
          <w:rFonts w:ascii="Calibri" w:hAnsi="Calibri" w:cs="Arial"/>
          <w:sz w:val="20"/>
          <w:szCs w:val="20"/>
        </w:rPr>
        <w:t>NIP 812 18</w:t>
      </w:r>
      <w:r w:rsidR="00421754" w:rsidRPr="00421754">
        <w:rPr>
          <w:rFonts w:ascii="Calibri" w:hAnsi="Calibri" w:cs="Arial"/>
          <w:sz w:val="20"/>
          <w:szCs w:val="20"/>
        </w:rPr>
        <w:t>4</w:t>
      </w:r>
      <w:r w:rsidRPr="00421754">
        <w:rPr>
          <w:rFonts w:ascii="Calibri" w:hAnsi="Calibri" w:cs="Arial"/>
          <w:sz w:val="20"/>
          <w:szCs w:val="20"/>
        </w:rPr>
        <w:t xml:space="preserve"> </w:t>
      </w:r>
      <w:r w:rsidR="00421754" w:rsidRPr="00421754">
        <w:rPr>
          <w:rFonts w:ascii="Calibri" w:hAnsi="Calibri" w:cs="Arial"/>
          <w:sz w:val="20"/>
          <w:szCs w:val="20"/>
        </w:rPr>
        <w:t>49</w:t>
      </w:r>
      <w:r w:rsidRPr="00421754">
        <w:rPr>
          <w:rFonts w:ascii="Calibri" w:hAnsi="Calibri" w:cs="Arial"/>
          <w:sz w:val="20"/>
          <w:szCs w:val="20"/>
        </w:rPr>
        <w:t xml:space="preserve"> </w:t>
      </w:r>
      <w:r w:rsidR="00421754" w:rsidRPr="00421754">
        <w:rPr>
          <w:rFonts w:ascii="Calibri" w:hAnsi="Calibri" w:cs="Arial"/>
          <w:sz w:val="20"/>
          <w:szCs w:val="20"/>
        </w:rPr>
        <w:t>59   REGON  67022362</w:t>
      </w:r>
      <w:r w:rsidRPr="00421754">
        <w:rPr>
          <w:rFonts w:ascii="Calibri" w:hAnsi="Calibri" w:cs="Arial"/>
          <w:sz w:val="20"/>
          <w:szCs w:val="20"/>
        </w:rPr>
        <w:t xml:space="preserve">3, </w:t>
      </w:r>
    </w:p>
    <w:p w:rsidR="00891B2B" w:rsidRPr="00776F62" w:rsidRDefault="00891B2B" w:rsidP="00891B2B">
      <w:pPr>
        <w:tabs>
          <w:tab w:val="left" w:pos="9072"/>
        </w:tabs>
        <w:jc w:val="both"/>
        <w:rPr>
          <w:rFonts w:ascii="Calibri" w:hAnsi="Calibri" w:cs="Arial"/>
          <w:sz w:val="20"/>
          <w:szCs w:val="20"/>
        </w:rPr>
      </w:pPr>
      <w:r>
        <w:rPr>
          <w:rFonts w:ascii="Calibri" w:hAnsi="Calibri" w:cs="Arial"/>
          <w:sz w:val="20"/>
          <w:szCs w:val="20"/>
        </w:rPr>
        <w:t xml:space="preserve">w dalszej treści umowy zwanym </w:t>
      </w:r>
      <w:r w:rsidRPr="00170AEF">
        <w:rPr>
          <w:rFonts w:ascii="Calibri" w:hAnsi="Calibri" w:cs="Arial"/>
          <w:b/>
          <w:sz w:val="20"/>
          <w:szCs w:val="20"/>
        </w:rPr>
        <w:t>„Zamawiającym”,</w:t>
      </w:r>
    </w:p>
    <w:p w:rsidR="00891B2B" w:rsidRPr="00776F62" w:rsidRDefault="00891B2B" w:rsidP="00891B2B">
      <w:pPr>
        <w:tabs>
          <w:tab w:val="left" w:pos="9072"/>
        </w:tabs>
        <w:jc w:val="both"/>
        <w:rPr>
          <w:rFonts w:ascii="Calibri" w:hAnsi="Calibri" w:cs="Arial"/>
          <w:sz w:val="20"/>
          <w:szCs w:val="20"/>
        </w:rPr>
      </w:pPr>
      <w:r w:rsidRPr="00776F62">
        <w:rPr>
          <w:rFonts w:ascii="Calibri" w:hAnsi="Calibri" w:cs="Arial"/>
          <w:sz w:val="20"/>
          <w:szCs w:val="20"/>
        </w:rPr>
        <w:t>reprezentowaną przez:</w:t>
      </w:r>
    </w:p>
    <w:p w:rsidR="00891B2B" w:rsidRPr="00776F62" w:rsidRDefault="00891B2B" w:rsidP="00891B2B">
      <w:pPr>
        <w:tabs>
          <w:tab w:val="left" w:pos="9072"/>
        </w:tabs>
        <w:jc w:val="both"/>
        <w:rPr>
          <w:rFonts w:ascii="Calibri" w:hAnsi="Calibri" w:cs="Arial"/>
          <w:b/>
          <w:bCs/>
          <w:sz w:val="20"/>
          <w:szCs w:val="20"/>
        </w:rPr>
      </w:pPr>
    </w:p>
    <w:p w:rsidR="00891B2B" w:rsidRPr="00776F62" w:rsidRDefault="00170AEF" w:rsidP="00891B2B">
      <w:pPr>
        <w:tabs>
          <w:tab w:val="left" w:pos="9072"/>
        </w:tabs>
        <w:jc w:val="both"/>
        <w:rPr>
          <w:rFonts w:ascii="Calibri" w:hAnsi="Calibri" w:cs="Arial"/>
          <w:b/>
          <w:bCs/>
          <w:sz w:val="20"/>
          <w:szCs w:val="20"/>
        </w:rPr>
      </w:pPr>
      <w:r>
        <w:rPr>
          <w:rFonts w:ascii="Calibri" w:hAnsi="Calibri" w:cs="Arial"/>
          <w:b/>
          <w:bCs/>
          <w:sz w:val="20"/>
          <w:szCs w:val="20"/>
        </w:rPr>
        <w:t xml:space="preserve">Teresę </w:t>
      </w:r>
      <w:proofErr w:type="spellStart"/>
      <w:r>
        <w:rPr>
          <w:rFonts w:ascii="Calibri" w:hAnsi="Calibri" w:cs="Arial"/>
          <w:b/>
          <w:bCs/>
          <w:sz w:val="20"/>
          <w:szCs w:val="20"/>
        </w:rPr>
        <w:t>Fryszkiewicz</w:t>
      </w:r>
      <w:proofErr w:type="spellEnd"/>
      <w:r>
        <w:rPr>
          <w:rFonts w:ascii="Calibri" w:hAnsi="Calibri" w:cs="Arial"/>
          <w:b/>
          <w:bCs/>
          <w:sz w:val="20"/>
          <w:szCs w:val="20"/>
        </w:rPr>
        <w:t xml:space="preserve"> - Wójta</w:t>
      </w:r>
    </w:p>
    <w:p w:rsidR="00170AEF" w:rsidRDefault="00891B2B" w:rsidP="00891B2B">
      <w:pPr>
        <w:jc w:val="both"/>
        <w:rPr>
          <w:rFonts w:ascii="Calibri" w:hAnsi="Calibri"/>
          <w:sz w:val="20"/>
          <w:szCs w:val="20"/>
        </w:rPr>
      </w:pPr>
      <w:r w:rsidRPr="00776F62">
        <w:rPr>
          <w:rFonts w:ascii="Calibri" w:hAnsi="Calibri"/>
          <w:sz w:val="20"/>
          <w:szCs w:val="20"/>
        </w:rPr>
        <w:t>przy kontrasygnacie</w:t>
      </w:r>
    </w:p>
    <w:p w:rsidR="00891B2B" w:rsidRPr="00776F62" w:rsidRDefault="00344BE7" w:rsidP="00891B2B">
      <w:pPr>
        <w:jc w:val="both"/>
        <w:rPr>
          <w:rFonts w:ascii="Calibri" w:hAnsi="Calibri" w:cs="Arial"/>
          <w:sz w:val="20"/>
          <w:szCs w:val="20"/>
        </w:rPr>
      </w:pPr>
      <w:r>
        <w:rPr>
          <w:rFonts w:ascii="Calibri" w:hAnsi="Calibri"/>
          <w:sz w:val="20"/>
          <w:szCs w:val="20"/>
        </w:rPr>
        <w:t xml:space="preserve">Aleksandry </w:t>
      </w:r>
      <w:proofErr w:type="spellStart"/>
      <w:r>
        <w:rPr>
          <w:rFonts w:ascii="Calibri" w:hAnsi="Calibri"/>
          <w:sz w:val="20"/>
          <w:szCs w:val="20"/>
        </w:rPr>
        <w:t>Mieczyńskiej</w:t>
      </w:r>
      <w:proofErr w:type="spellEnd"/>
      <w:r w:rsidR="00170AEF">
        <w:rPr>
          <w:rFonts w:ascii="Calibri" w:hAnsi="Calibri"/>
          <w:sz w:val="20"/>
          <w:szCs w:val="20"/>
        </w:rPr>
        <w:t xml:space="preserve"> - </w:t>
      </w:r>
      <w:r w:rsidR="00891B2B" w:rsidRPr="00170AEF">
        <w:rPr>
          <w:rFonts w:ascii="Calibri" w:hAnsi="Calibri"/>
          <w:b/>
          <w:sz w:val="20"/>
          <w:szCs w:val="20"/>
        </w:rPr>
        <w:t xml:space="preserve">Skarbnika Gminy  </w:t>
      </w:r>
      <w:r w:rsidR="00891B2B" w:rsidRPr="00170AEF">
        <w:rPr>
          <w:rFonts w:ascii="Calibri" w:hAnsi="Calibri"/>
          <w:sz w:val="20"/>
          <w:szCs w:val="20"/>
        </w:rPr>
        <w:t xml:space="preserve">                                                   </w:t>
      </w:r>
    </w:p>
    <w:p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a  </w:t>
      </w:r>
    </w:p>
    <w:p w:rsidR="00891B2B" w:rsidRPr="001B668F" w:rsidRDefault="00640904" w:rsidP="00891B2B">
      <w:pPr>
        <w:autoSpaceDE w:val="0"/>
        <w:adjustRightInd w:val="0"/>
        <w:spacing w:line="276" w:lineRule="auto"/>
        <w:jc w:val="both"/>
        <w:rPr>
          <w:rFonts w:ascii="Calibri" w:hAnsi="Calibri" w:cs="Tahoma"/>
          <w:b/>
          <w:sz w:val="20"/>
          <w:szCs w:val="20"/>
        </w:rPr>
      </w:pPr>
      <w:r>
        <w:rPr>
          <w:rFonts w:ascii="Calibri" w:hAnsi="Calibri" w:cs="Tahoma"/>
          <w:b/>
          <w:sz w:val="20"/>
          <w:szCs w:val="20"/>
        </w:rPr>
        <w:t>………………………………………………………………………………………………………………………………………………………………………</w:t>
      </w:r>
      <w:r w:rsidR="00891B2B" w:rsidRPr="001B668F">
        <w:rPr>
          <w:rFonts w:ascii="Calibri" w:hAnsi="Calibri" w:cs="Tahoma"/>
          <w:b/>
          <w:sz w:val="20"/>
          <w:szCs w:val="20"/>
        </w:rPr>
        <w:t xml:space="preserve">. </w:t>
      </w:r>
    </w:p>
    <w:p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z siedzib</w:t>
      </w:r>
      <w:r w:rsidRPr="008A2511">
        <w:rPr>
          <w:rFonts w:ascii="Calibri" w:eastAsia="TTE188D4F0t00" w:hAnsi="Calibri" w:cs="Tahoma"/>
          <w:sz w:val="20"/>
          <w:szCs w:val="20"/>
        </w:rPr>
        <w:t xml:space="preserve">ą </w:t>
      </w:r>
      <w:r w:rsidR="00640904">
        <w:rPr>
          <w:rFonts w:ascii="Calibri" w:hAnsi="Calibri" w:cs="Tahoma"/>
          <w:sz w:val="20"/>
          <w:szCs w:val="20"/>
        </w:rPr>
        <w:t>…………………</w:t>
      </w:r>
      <w:r w:rsidRPr="001B668F">
        <w:rPr>
          <w:rFonts w:ascii="Calibri" w:hAnsi="Calibri" w:cs="Tahoma"/>
          <w:sz w:val="20"/>
          <w:szCs w:val="20"/>
        </w:rPr>
        <w:t xml:space="preserve"> </w:t>
      </w:r>
      <w:r w:rsidR="00D32330">
        <w:rPr>
          <w:rFonts w:ascii="Calibri" w:hAnsi="Calibri" w:cs="Tahoma"/>
          <w:sz w:val="20"/>
          <w:szCs w:val="20"/>
        </w:rPr>
        <w:t xml:space="preserve"> </w:t>
      </w:r>
      <w:r>
        <w:rPr>
          <w:rFonts w:ascii="Calibri" w:hAnsi="Calibri" w:cs="Tahoma"/>
          <w:sz w:val="20"/>
          <w:szCs w:val="20"/>
        </w:rPr>
        <w:t xml:space="preserve">przy ul. </w:t>
      </w:r>
      <w:r w:rsidR="00640904">
        <w:rPr>
          <w:rFonts w:ascii="Calibri" w:hAnsi="Calibri" w:cs="Tahoma"/>
          <w:sz w:val="20"/>
          <w:szCs w:val="20"/>
        </w:rPr>
        <w:t>…………………………….</w:t>
      </w:r>
    </w:p>
    <w:p w:rsidR="00891B2B" w:rsidRDefault="00891B2B" w:rsidP="00891B2B">
      <w:pPr>
        <w:autoSpaceDE w:val="0"/>
        <w:adjustRightInd w:val="0"/>
        <w:spacing w:line="276" w:lineRule="auto"/>
        <w:jc w:val="both"/>
        <w:rPr>
          <w:rFonts w:ascii="Calibri" w:hAnsi="Calibri" w:cs="Tahoma"/>
          <w:sz w:val="20"/>
          <w:szCs w:val="20"/>
        </w:rPr>
      </w:pPr>
      <w:r>
        <w:rPr>
          <w:rFonts w:ascii="Calibri" w:hAnsi="Calibri" w:cs="Tahoma"/>
          <w:sz w:val="20"/>
          <w:szCs w:val="20"/>
        </w:rPr>
        <w:t xml:space="preserve">prowadzącym działalność gospodarczą na podstawie </w:t>
      </w:r>
      <w:r w:rsidR="00640904">
        <w:rPr>
          <w:rFonts w:ascii="Calibri" w:hAnsi="Calibri" w:cs="Tahoma"/>
          <w:sz w:val="20"/>
          <w:szCs w:val="20"/>
        </w:rPr>
        <w:t>…………………………………………………………………………………………</w:t>
      </w:r>
    </w:p>
    <w:p w:rsidR="00640904" w:rsidRDefault="00640904" w:rsidP="00640904">
      <w:pPr>
        <w:tabs>
          <w:tab w:val="left" w:pos="9072"/>
        </w:tabs>
        <w:jc w:val="both"/>
        <w:rPr>
          <w:rFonts w:ascii="Calibri" w:hAnsi="Calibri" w:cs="Arial"/>
          <w:sz w:val="20"/>
          <w:szCs w:val="20"/>
        </w:rPr>
      </w:pPr>
      <w:r w:rsidRPr="00776F62">
        <w:rPr>
          <w:rFonts w:ascii="Calibri" w:hAnsi="Calibri" w:cs="Arial"/>
          <w:sz w:val="20"/>
          <w:szCs w:val="20"/>
        </w:rPr>
        <w:t xml:space="preserve">NIP </w:t>
      </w:r>
      <w:r>
        <w:rPr>
          <w:rFonts w:ascii="Calibri" w:hAnsi="Calibri" w:cs="Arial"/>
          <w:sz w:val="20"/>
          <w:szCs w:val="20"/>
        </w:rPr>
        <w:t>…………………….</w:t>
      </w:r>
      <w:r w:rsidRPr="00776F62">
        <w:rPr>
          <w:rFonts w:ascii="Calibri" w:hAnsi="Calibri" w:cs="Arial"/>
          <w:sz w:val="20"/>
          <w:szCs w:val="20"/>
        </w:rPr>
        <w:t xml:space="preserve">   REGON </w:t>
      </w:r>
      <w:r>
        <w:rPr>
          <w:rFonts w:ascii="Calibri" w:hAnsi="Calibri" w:cs="Arial"/>
          <w:sz w:val="20"/>
          <w:szCs w:val="20"/>
        </w:rPr>
        <w:t xml:space="preserve">……………………………….., </w:t>
      </w:r>
    </w:p>
    <w:p w:rsidR="00891B2B" w:rsidRPr="008A2511"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w dalszej tre</w:t>
      </w:r>
      <w:r w:rsidRPr="008A2511">
        <w:rPr>
          <w:rFonts w:ascii="Calibri" w:eastAsia="TTE188D4F0t00" w:hAnsi="Calibri" w:cs="Tahoma"/>
          <w:sz w:val="20"/>
          <w:szCs w:val="20"/>
        </w:rPr>
        <w:t>ś</w:t>
      </w:r>
      <w:r w:rsidRPr="008A2511">
        <w:rPr>
          <w:rFonts w:ascii="Calibri" w:hAnsi="Calibri" w:cs="Tahoma"/>
          <w:sz w:val="20"/>
          <w:szCs w:val="20"/>
        </w:rPr>
        <w:t xml:space="preserve">ci Umowy zwanym </w:t>
      </w:r>
      <w:r w:rsidRPr="00170AEF">
        <w:rPr>
          <w:rFonts w:ascii="Calibri" w:hAnsi="Calibri" w:cs="Tahoma"/>
          <w:b/>
          <w:sz w:val="20"/>
          <w:szCs w:val="20"/>
        </w:rPr>
        <w:t>„Wykonawc</w:t>
      </w:r>
      <w:r w:rsidRPr="00170AEF">
        <w:rPr>
          <w:rFonts w:ascii="Calibri" w:eastAsia="TTE188D4F0t00" w:hAnsi="Calibri" w:cs="Tahoma"/>
          <w:b/>
          <w:sz w:val="20"/>
          <w:szCs w:val="20"/>
        </w:rPr>
        <w:t>ą</w:t>
      </w:r>
      <w:r w:rsidRPr="008A2511">
        <w:rPr>
          <w:rFonts w:ascii="Calibri" w:hAnsi="Calibri" w:cs="Tahoma"/>
          <w:sz w:val="20"/>
          <w:szCs w:val="20"/>
        </w:rPr>
        <w:t>”,</w:t>
      </w:r>
    </w:p>
    <w:p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reprezentowanym przez:</w:t>
      </w:r>
    </w:p>
    <w:p w:rsidR="007B4395" w:rsidRDefault="007B4395" w:rsidP="007B4395">
      <w:pPr>
        <w:autoSpaceDE w:val="0"/>
        <w:adjustRightInd w:val="0"/>
        <w:spacing w:line="276" w:lineRule="auto"/>
        <w:jc w:val="both"/>
        <w:rPr>
          <w:rFonts w:ascii="Calibri" w:hAnsi="Calibri" w:cs="Tahoma"/>
          <w:b/>
          <w:sz w:val="20"/>
          <w:szCs w:val="20"/>
        </w:rPr>
      </w:pPr>
    </w:p>
    <w:p w:rsidR="00891B2B" w:rsidRPr="00B87FD2" w:rsidRDefault="00A51004" w:rsidP="007B4395">
      <w:pPr>
        <w:autoSpaceDE w:val="0"/>
        <w:adjustRightInd w:val="0"/>
        <w:spacing w:line="276" w:lineRule="auto"/>
        <w:jc w:val="both"/>
        <w:rPr>
          <w:rFonts w:ascii="Calibri" w:hAnsi="Calibri" w:cs="Tahoma"/>
          <w:b/>
          <w:sz w:val="20"/>
          <w:szCs w:val="20"/>
        </w:rPr>
      </w:pPr>
      <w:r>
        <w:rPr>
          <w:rFonts w:ascii="Calibri" w:hAnsi="Calibri" w:cs="Tahoma"/>
          <w:b/>
          <w:sz w:val="20"/>
          <w:szCs w:val="20"/>
        </w:rPr>
        <w:t>…………………………………………………………………………</w:t>
      </w:r>
    </w:p>
    <w:p w:rsidR="000F14A3" w:rsidRPr="00A02FE6" w:rsidRDefault="000F14A3" w:rsidP="00891B2B">
      <w:pPr>
        <w:jc w:val="center"/>
        <w:rPr>
          <w:rFonts w:ascii="Calibri" w:hAnsi="Calibri" w:cs="Tahoma"/>
          <w:sz w:val="20"/>
          <w:szCs w:val="20"/>
        </w:rPr>
      </w:pPr>
    </w:p>
    <w:p w:rsidR="002A271B" w:rsidRPr="00FF149C" w:rsidRDefault="002A271B" w:rsidP="000F14A3">
      <w:pPr>
        <w:autoSpaceDE w:val="0"/>
        <w:autoSpaceDN w:val="0"/>
        <w:adjustRightInd w:val="0"/>
        <w:spacing w:line="276" w:lineRule="auto"/>
        <w:jc w:val="both"/>
        <w:rPr>
          <w:rFonts w:ascii="Verdana" w:hAnsi="Verdana" w:cs="Tahoma"/>
          <w:sz w:val="16"/>
          <w:szCs w:val="16"/>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1</w:t>
      </w:r>
    </w:p>
    <w:p w:rsidR="000F14A3" w:rsidRPr="00A02FE6" w:rsidRDefault="000F14A3" w:rsidP="00A02FE6">
      <w:pPr>
        <w:autoSpaceDE w:val="0"/>
        <w:autoSpaceDN w:val="0"/>
        <w:adjustRightInd w:val="0"/>
        <w:ind w:right="281"/>
        <w:jc w:val="center"/>
        <w:rPr>
          <w:rFonts w:ascii="Calibri" w:hAnsi="Calibri" w:cs="Tahoma"/>
          <w:b/>
          <w:bCs/>
          <w:sz w:val="20"/>
          <w:szCs w:val="20"/>
        </w:rPr>
      </w:pPr>
      <w:r w:rsidRPr="00A02FE6">
        <w:rPr>
          <w:rFonts w:ascii="Calibri" w:hAnsi="Calibri" w:cs="Tahoma"/>
          <w:b/>
          <w:bCs/>
          <w:sz w:val="20"/>
          <w:szCs w:val="20"/>
        </w:rPr>
        <w:t>Podstawa zawarcia umowy i zał</w:t>
      </w:r>
      <w:r w:rsidRPr="00A02FE6">
        <w:rPr>
          <w:rFonts w:ascii="Calibri" w:eastAsia="TTE1883A60t00" w:hAnsi="Calibri" w:cs="Tahoma"/>
          <w:sz w:val="20"/>
          <w:szCs w:val="20"/>
        </w:rPr>
        <w:t>ą</w:t>
      </w:r>
      <w:r w:rsidRPr="00A02FE6">
        <w:rPr>
          <w:rFonts w:ascii="Calibri" w:hAnsi="Calibri" w:cs="Tahoma"/>
          <w:b/>
          <w:bCs/>
          <w:sz w:val="20"/>
          <w:szCs w:val="20"/>
        </w:rPr>
        <w:t>czniki</w:t>
      </w:r>
    </w:p>
    <w:p w:rsidR="000F14A3" w:rsidRPr="00A51004"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0048" behindDoc="0" locked="0" layoutInCell="1" allowOverlap="1">
                <wp:simplePos x="0" y="0"/>
                <wp:positionH relativeFrom="column">
                  <wp:posOffset>260985</wp:posOffset>
                </wp:positionH>
                <wp:positionV relativeFrom="paragraph">
                  <wp:posOffset>570230</wp:posOffset>
                </wp:positionV>
                <wp:extent cx="2695575" cy="0"/>
                <wp:effectExtent l="0" t="0" r="1270" b="127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F8072DA" id="_x0000_t32" coordsize="21600,21600" o:spt="32" o:oned="t" path="m,l21600,21600e" filled="f">
                <v:path arrowok="t" fillok="f" o:connecttype="none"/>
                <o:lock v:ext="edit" shapetype="t"/>
              </v:shapetype>
              <v:shape id="AutoShape 3" o:spid="_x0000_s1026" type="#_x0000_t32" style="position:absolute;margin-left:20.55pt;margin-top:44.9pt;width:212.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PXUAIAAOYEAAAOAAAAZHJzL2Uyb0RvYy54bWysVMuO2yAU3VfqPyDvPX6MncTWOKOpHXcz&#10;bUea6QcQwDGqDQiYOFHVf++FPJpMN1VbLxBwX+fec/Dd/W4c0JZpw6WoguQmDhATRFIuNlXw9aUN&#10;FwEyFguKBylYFeyZCe6X79/dTapkqezlQJlGkESYclJV0FuryigypGcjNjdSMQHGTuoRWzjqTUQ1&#10;niD7OERpHM+iSWqqtCTMGLhtDsZg6fN3HSP2S9cZZtFQBYDN+lX7de3WaHmHy43GqufkCAP/BYoR&#10;cwFFz6kabDF61fy3VCMnWhrZ2Rsix0h2HSfM9wDdJPGbbp57rJjvBYZj1HlM5v+lJZ+3TxpxCtwB&#10;UwKPwNHDq5W+NLp185mUKcGtFk/adUh24lk9SvLNICHrHosN884vewWxiYuIrkLcwSiosp4+SQo+&#10;GPL7Ye06PbqUMAa085zsz5ywnUUELtNZkefzPEDkZItweQpU2tiPTI7IbarAWI35pre1FAKYlzrx&#10;ZfD20VgHC5enAFdVyJYPgxfAIK4uwPFwAyAg1NkcHM/n9yIuVovVIguzdLYKs7hpwoe2zsJZm8zz&#10;5rap6yb54eomWdlzSplwZU7aSrI/4+6o8oMqzuo6Q46us/veAOIbpEmaxR/SImxni3mYtVkeFvN4&#10;EcZJ8aGYxVmRNe010kcu2L8jRVMVFHma++EbOXDqJuCwGb1Z14NGW+yeo/+8XsBy6ablq6CemJ5h&#10;ujruLebDYX/RvUP8q3sg7kSZ16CT3UHAa0n3T/qkTXhMPuj48N1rvTzD/vL3tPwJAAD//wMAUEsD&#10;BBQABgAIAAAAIQBjBvhx3QAAAAgBAAAPAAAAZHJzL2Rvd25yZXYueG1sTI+xTsNAEER7JP7htEg0&#10;iJyNgkmMzxFCpKMhCQXdxrfYJr49y3eJnb9nEQWUOzOafVOsJtepEw2h9WwgnSWgiCtvW64N7Lbr&#10;2wWoEJEtdp7JwJkCrMrLiwJz60d+o9Mm1kpKOORooImxz7UOVUMOw8z3xOJ9+sFhlHOotR1wlHLX&#10;6bskybTDluVDgz09N1QdNkdnoH3dVdZ/vSxvHuKHS9aHevt+Ho25vpqeHkFFmuJfGH7wBR1KYdr7&#10;I9ugOgPzNJWkgcVSFog/z+4zUPtfQZeF/j+g/AYAAP//AwBQSwECLQAUAAYACAAAACEAtoM4kv4A&#10;AADhAQAAEwAAAAAAAAAAAAAAAAAAAAAAW0NvbnRlbnRfVHlwZXNdLnhtbFBLAQItABQABgAIAAAA&#10;IQA4/SH/1gAAAJQBAAALAAAAAAAAAAAAAAAAAC8BAABfcmVscy8ucmVsc1BLAQItABQABgAIAAAA&#10;IQBI6mPXUAIAAOYEAAAOAAAAAAAAAAAAAAAAAC4CAABkcnMvZTJvRG9jLnhtbFBLAQItABQABgAI&#10;AAAAIQBjBvhx3QAAAAgBAAAPAAAAAAAAAAAAAAAAAKoEAABkcnMvZG93bnJldi54bWxQSwUGAAAA&#10;AAQABADzAAAAtAUAAAAA&#10;" stroked="f"/>
            </w:pict>
          </mc:Fallback>
        </mc:AlternateContent>
      </w:r>
      <w:r>
        <w:rPr>
          <w:rFonts w:ascii="Calibri" w:hAnsi="Calibri" w:cs="Tahoma"/>
          <w:noProof/>
          <w:sz w:val="20"/>
          <w:szCs w:val="20"/>
        </w:rPr>
        <mc:AlternateContent>
          <mc:Choice Requires="wps">
            <w:drawing>
              <wp:anchor distT="0" distB="0" distL="114300" distR="114300" simplePos="0" relativeHeight="251649024" behindDoc="0" locked="0" layoutInCell="1" allowOverlap="1">
                <wp:simplePos x="0" y="0"/>
                <wp:positionH relativeFrom="column">
                  <wp:posOffset>2646680</wp:posOffset>
                </wp:positionH>
                <wp:positionV relativeFrom="paragraph">
                  <wp:posOffset>379730</wp:posOffset>
                </wp:positionV>
                <wp:extent cx="3108960" cy="31750"/>
                <wp:effectExtent l="3175" t="0" r="2540" b="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8960" cy="317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40D623" id="AutoShape 2" o:spid="_x0000_s1026" type="#_x0000_t32" style="position:absolute;margin-left:208.4pt;margin-top:29.9pt;width:244.8pt;height: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5WgIAAPQEAAAOAAAAZHJzL2Uyb0RvYy54bWysVFtv2yAUfp+0/4D87vpS52KrTtXa8V66&#10;LVK7vRPAMZoNCGicaNp/74GkadK9TNv8gIBz+875Pnxzuxt6tGXacCnKILmKA8QEkZSLTRl8e2rC&#10;eYCMxYLiXgpWBntmgtvFxw83oypYKjvZU6YRJBGmGFUZdNaqIooM6diAzZVUTICxlXrAFo56E1GN&#10;R8g+9FEax9NolJoqLQkzBm7rgzFY+Pxty4j92raGWdSXAWCzftV+Xbs1WtzgYqOx6jg5wsB/gWLA&#10;XEDRU6oaW4yeNf8t1cCJlka29orIIZJtywnzPUA3Sfyum8cOK+Z7geEYdRqT+X9pyZftSiNOgbtZ&#10;gAQegKO7Zyt9aZS6+YzKFOBWiZV2HZKdeFQPkvwwSMiqw2LDvPPTXkFs4iKiixB3MAqqrMfPkoIP&#10;hvx+WLtWD6jtufruAl1yGAjaeXb2J3bYziICl9dJPM+nQCIB23Uym3j2Ily4NC5YaWM/MTkgtykD&#10;YzXmm85WUgjQgdSHEnj7YKwD+RbggoVseN97OfTi4gIcDzcABEKdzUHy7P7M43w5X86zMEunyzCL&#10;6zq8a6osnDYAsL6uq6pOfrnWkqzoOKVMuDKvSkuyP2PyqPmDRk5aO0GOLrP73gDiO6RJmsX3aR42&#10;0/kszJpsEuazeB7GSX4PY83yrG4ukT5wwf4dKRrLIJ+kE8+vkT2nbgIOm9GbddVrtMXucfrPqwcs&#10;525aPgvqiekYpsvj3mLeH/Zn3TvEb90Dca+UeUU6ER7kvJZ0v9KvSoWn5YOOvwH3ds/PsD//WS1e&#10;AAAA//8DAFBLAwQUAAYACAAAACEAGWOVv90AAAAJAQAADwAAAGRycy9kb3ducmV2LnhtbEyPwU7D&#10;MAyG70i8Q2QkbiwtKlnXNZ0mBBe4QOkDZI1pqzVOabKtvD3mBCfL8q/P31/uFjeKM85h8KQhXSUg&#10;kFpvB+o0NB/PdzmIEA1ZM3pCDd8YYFddX5WmsP5C73iuYycYQqEwGvoYp0LK0PboTFj5CYlvn352&#10;JvI6d9LO5sJwN8r7JFHSmYH4Q28mfOyxPdYnx5Tpbd/OXfOU4svXOstr9dqslda3N8t+CyLiEv/C&#10;8KvP6lCx08GfyAYxashSxepRw8OGJwc2icpAHDSoLAdZlfJ/g+oHAAD//wMAUEsBAi0AFAAGAAgA&#10;AAAhALaDOJL+AAAA4QEAABMAAAAAAAAAAAAAAAAAAAAAAFtDb250ZW50X1R5cGVzXS54bWxQSwEC&#10;LQAUAAYACAAAACEAOP0h/9YAAACUAQAACwAAAAAAAAAAAAAAAAAvAQAAX3JlbHMvLnJlbHNQSwEC&#10;LQAUAAYACAAAACEAs/upuVoCAAD0BAAADgAAAAAAAAAAAAAAAAAuAgAAZHJzL2Uyb0RvYy54bWxQ&#10;SwECLQAUAAYACAAAACEAGWOVv90AAAAJAQAADwAAAAAAAAAAAAAAAAC0BAAAZHJzL2Rvd25yZXYu&#10;eG1sUEsFBgAAAAAEAAQA8wAAAL4FAAAAAA==&#10;" stroked="f"/>
            </w:pict>
          </mc:Fallback>
        </mc:AlternateContent>
      </w:r>
      <w:r w:rsidR="000F14A3" w:rsidRPr="00A02FE6">
        <w:rPr>
          <w:rFonts w:ascii="Calibri" w:hAnsi="Calibri" w:cs="Tahoma"/>
          <w:sz w:val="20"/>
          <w:szCs w:val="20"/>
        </w:rPr>
        <w:t xml:space="preserve">1. </w:t>
      </w:r>
      <w:r w:rsidR="000F14A3" w:rsidRPr="00A51004">
        <w:rPr>
          <w:rFonts w:ascii="Calibri" w:hAnsi="Calibri" w:cs="Tahoma"/>
          <w:sz w:val="20"/>
          <w:szCs w:val="20"/>
        </w:rPr>
        <w:tab/>
        <w:t>Podstaw</w:t>
      </w:r>
      <w:r w:rsidR="000F14A3" w:rsidRPr="00A51004">
        <w:rPr>
          <w:rFonts w:ascii="Calibri" w:eastAsia="TTE188D4F0t00" w:hAnsi="Calibri" w:cs="Tahoma"/>
          <w:sz w:val="20"/>
          <w:szCs w:val="20"/>
        </w:rPr>
        <w:t xml:space="preserve">ę </w:t>
      </w:r>
      <w:r w:rsidR="000F14A3" w:rsidRPr="00A51004">
        <w:rPr>
          <w:rFonts w:ascii="Calibri" w:hAnsi="Calibri" w:cs="Tahoma"/>
          <w:sz w:val="20"/>
          <w:szCs w:val="20"/>
        </w:rPr>
        <w:t>zawarcia umowy stanowi wynik post</w:t>
      </w:r>
      <w:r w:rsidR="000F14A3" w:rsidRPr="00A51004">
        <w:rPr>
          <w:rFonts w:ascii="Calibri" w:eastAsia="TTE188D4F0t00" w:hAnsi="Calibri" w:cs="Tahoma"/>
          <w:sz w:val="20"/>
          <w:szCs w:val="20"/>
        </w:rPr>
        <w:t>ę</w:t>
      </w:r>
      <w:r w:rsidR="000F14A3" w:rsidRPr="00A51004">
        <w:rPr>
          <w:rFonts w:ascii="Calibri" w:hAnsi="Calibri" w:cs="Tahoma"/>
          <w:sz w:val="20"/>
          <w:szCs w:val="20"/>
        </w:rPr>
        <w:t>powania – zamówienia pub</w:t>
      </w:r>
      <w:r w:rsidR="00D97C98" w:rsidRPr="00A51004">
        <w:rPr>
          <w:rFonts w:ascii="Calibri" w:hAnsi="Calibri" w:cs="Tahoma"/>
          <w:sz w:val="20"/>
          <w:szCs w:val="20"/>
        </w:rPr>
        <w:t xml:space="preserve">licznego prowadzonego w trybie </w:t>
      </w:r>
      <w:r w:rsidR="00A51004" w:rsidRPr="00A51004">
        <w:rPr>
          <w:rFonts w:ascii="Calibri" w:hAnsi="Calibri" w:cs="Tahoma"/>
          <w:sz w:val="20"/>
          <w:szCs w:val="20"/>
        </w:rPr>
        <w:t>podstawo</w:t>
      </w:r>
      <w:r w:rsidR="00421754">
        <w:rPr>
          <w:rFonts w:ascii="Calibri" w:hAnsi="Calibri" w:cs="Tahoma"/>
          <w:sz w:val="20"/>
          <w:szCs w:val="20"/>
        </w:rPr>
        <w:t>wym na podstawie</w:t>
      </w:r>
      <w:r w:rsidR="002A44A4" w:rsidRPr="00A51004">
        <w:rPr>
          <w:rFonts w:ascii="Calibri" w:hAnsi="Calibri" w:cs="Tahoma"/>
          <w:sz w:val="20"/>
          <w:szCs w:val="20"/>
        </w:rPr>
        <w:t xml:space="preserve"> ustaw</w:t>
      </w:r>
      <w:r w:rsidR="00421754">
        <w:rPr>
          <w:rFonts w:ascii="Calibri" w:hAnsi="Calibri" w:cs="Tahoma"/>
          <w:sz w:val="20"/>
          <w:szCs w:val="20"/>
        </w:rPr>
        <w:t>y</w:t>
      </w:r>
      <w:r w:rsidR="002A44A4" w:rsidRPr="00A51004">
        <w:rPr>
          <w:rFonts w:ascii="Calibri" w:hAnsi="Calibri" w:cs="Tahoma"/>
          <w:sz w:val="20"/>
          <w:szCs w:val="20"/>
        </w:rPr>
        <w:t xml:space="preserve"> z dnia 11 września 2019 r. Prawo zamów</w:t>
      </w:r>
      <w:r w:rsidR="00D71B27">
        <w:rPr>
          <w:rFonts w:ascii="Calibri" w:hAnsi="Calibri" w:cs="Tahoma"/>
          <w:sz w:val="20"/>
          <w:szCs w:val="20"/>
        </w:rPr>
        <w:t>ień publicznych (tj. Dz. U. 2021</w:t>
      </w:r>
      <w:r w:rsidR="002A44A4" w:rsidRPr="00A51004">
        <w:rPr>
          <w:rFonts w:ascii="Calibri" w:hAnsi="Calibri" w:cs="Tahoma"/>
          <w:sz w:val="20"/>
          <w:szCs w:val="20"/>
        </w:rPr>
        <w:t xml:space="preserve">, poz. </w:t>
      </w:r>
      <w:r w:rsidR="00D71B27">
        <w:rPr>
          <w:rFonts w:ascii="Calibri" w:hAnsi="Calibri" w:cs="Tahoma"/>
          <w:sz w:val="20"/>
          <w:szCs w:val="20"/>
        </w:rPr>
        <w:t>1129 ze zm.</w:t>
      </w:r>
      <w:r w:rsidR="002A44A4" w:rsidRPr="00A51004">
        <w:rPr>
          <w:rFonts w:ascii="Calibri" w:hAnsi="Calibri" w:cs="Tahoma"/>
          <w:sz w:val="20"/>
          <w:szCs w:val="20"/>
        </w:rPr>
        <w:t>)</w:t>
      </w:r>
    </w:p>
    <w:p w:rsidR="000F14A3" w:rsidRPr="00A51004" w:rsidRDefault="006E4225" w:rsidP="006E4225">
      <w:pPr>
        <w:autoSpaceDE w:val="0"/>
        <w:autoSpaceDN w:val="0"/>
        <w:adjustRightInd w:val="0"/>
        <w:ind w:left="426" w:hanging="426"/>
        <w:jc w:val="both"/>
        <w:rPr>
          <w:rFonts w:ascii="Calibri" w:hAnsi="Calibri" w:cs="Tahoma"/>
          <w:sz w:val="20"/>
          <w:szCs w:val="20"/>
        </w:rPr>
      </w:pPr>
      <w:r w:rsidRPr="00A51004">
        <w:rPr>
          <w:rFonts w:ascii="Calibri" w:hAnsi="Calibri" w:cs="Tahoma"/>
          <w:sz w:val="20"/>
          <w:szCs w:val="20"/>
        </w:rPr>
        <w:t xml:space="preserve">2.   </w:t>
      </w:r>
      <w:r w:rsidR="00245BA8">
        <w:rPr>
          <w:rFonts w:ascii="Calibri" w:hAnsi="Calibri" w:cs="Tahoma"/>
          <w:sz w:val="20"/>
          <w:szCs w:val="20"/>
        </w:rPr>
        <w:tab/>
      </w:r>
      <w:r w:rsidR="0077171D">
        <w:rPr>
          <w:rFonts w:ascii="Calibri" w:hAnsi="Calibri" w:cs="Tahoma"/>
          <w:sz w:val="20"/>
          <w:szCs w:val="20"/>
        </w:rPr>
        <w:t xml:space="preserve">Integralnymi składnikami niniejszej umowy są następujące </w:t>
      </w:r>
      <w:r w:rsidRPr="00A51004">
        <w:rPr>
          <w:rFonts w:ascii="Calibri" w:hAnsi="Calibri" w:cs="Tahoma"/>
          <w:bCs/>
          <w:sz w:val="20"/>
          <w:szCs w:val="20"/>
        </w:rPr>
        <w:t xml:space="preserve"> </w:t>
      </w:r>
      <w:r w:rsidR="0077171D">
        <w:rPr>
          <w:rFonts w:ascii="Calibri" w:hAnsi="Calibri" w:cs="Tahoma"/>
          <w:bCs/>
          <w:sz w:val="20"/>
          <w:szCs w:val="20"/>
        </w:rPr>
        <w:t>dokumenty:</w:t>
      </w:r>
    </w:p>
    <w:p w:rsidR="001A1FD9" w:rsidRPr="00A51004" w:rsidRDefault="000C48AE" w:rsidP="009E3214">
      <w:pPr>
        <w:numPr>
          <w:ilvl w:val="0"/>
          <w:numId w:val="3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Oferta Wykonawcy,</w:t>
      </w:r>
    </w:p>
    <w:p w:rsidR="00C7702F" w:rsidRPr="00A51004" w:rsidRDefault="00C7702F" w:rsidP="009E3214">
      <w:pPr>
        <w:numPr>
          <w:ilvl w:val="0"/>
          <w:numId w:val="3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Opis przedmiotu zamówienia,</w:t>
      </w:r>
    </w:p>
    <w:p w:rsidR="001A1FD9" w:rsidRPr="00421754" w:rsidRDefault="00955F93" w:rsidP="00421754">
      <w:pPr>
        <w:numPr>
          <w:ilvl w:val="0"/>
          <w:numId w:val="3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 xml:space="preserve">Zaktualizowana </w:t>
      </w:r>
      <w:r w:rsidR="001A1FD9" w:rsidRPr="00A51004">
        <w:rPr>
          <w:rFonts w:ascii="Calibri" w:hAnsi="Calibri" w:cs="Tahoma"/>
          <w:color w:val="000000"/>
          <w:sz w:val="20"/>
          <w:szCs w:val="20"/>
        </w:rPr>
        <w:t>Dokumentacja projektowa</w:t>
      </w:r>
      <w:r w:rsidR="00421754">
        <w:rPr>
          <w:rFonts w:ascii="Calibri" w:hAnsi="Calibri" w:cs="Tahoma"/>
          <w:color w:val="000000"/>
          <w:sz w:val="20"/>
          <w:szCs w:val="20"/>
        </w:rPr>
        <w:t>,</w:t>
      </w:r>
    </w:p>
    <w:p w:rsidR="001A1FD9" w:rsidRPr="00A51004" w:rsidRDefault="001A1FD9" w:rsidP="009E3214">
      <w:pPr>
        <w:numPr>
          <w:ilvl w:val="0"/>
          <w:numId w:val="3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Szczegółow</w:t>
      </w:r>
      <w:r w:rsidR="00421754">
        <w:rPr>
          <w:rFonts w:ascii="Calibri" w:hAnsi="Calibri" w:cs="Tahoma"/>
          <w:color w:val="000000"/>
          <w:sz w:val="20"/>
          <w:szCs w:val="20"/>
        </w:rPr>
        <w:t>a</w:t>
      </w:r>
      <w:r w:rsidRPr="00A51004">
        <w:rPr>
          <w:rFonts w:ascii="Calibri" w:hAnsi="Calibri" w:cs="Tahoma"/>
          <w:color w:val="000000"/>
          <w:sz w:val="20"/>
          <w:szCs w:val="20"/>
        </w:rPr>
        <w:t xml:space="preserve"> Specyfikacj</w:t>
      </w:r>
      <w:r w:rsidR="00421754">
        <w:rPr>
          <w:rFonts w:ascii="Calibri" w:hAnsi="Calibri" w:cs="Tahoma"/>
          <w:color w:val="000000"/>
          <w:sz w:val="20"/>
          <w:szCs w:val="20"/>
        </w:rPr>
        <w:t>a</w:t>
      </w:r>
      <w:r w:rsidR="00416C7D" w:rsidRPr="00A51004">
        <w:rPr>
          <w:rFonts w:ascii="Calibri" w:hAnsi="Calibri" w:cs="Tahoma"/>
          <w:color w:val="000000"/>
          <w:sz w:val="20"/>
          <w:szCs w:val="20"/>
        </w:rPr>
        <w:t xml:space="preserve"> </w:t>
      </w:r>
      <w:r w:rsidRPr="00A51004">
        <w:rPr>
          <w:rFonts w:ascii="Calibri" w:hAnsi="Calibri" w:cs="Tahoma"/>
          <w:color w:val="000000"/>
          <w:sz w:val="20"/>
          <w:szCs w:val="20"/>
        </w:rPr>
        <w:t>Techniczn</w:t>
      </w:r>
      <w:r w:rsidR="00421754">
        <w:rPr>
          <w:rFonts w:ascii="Calibri" w:hAnsi="Calibri" w:cs="Tahoma"/>
          <w:color w:val="000000"/>
          <w:sz w:val="20"/>
          <w:szCs w:val="20"/>
        </w:rPr>
        <w:t>a Wykonania i Odbioru Robót</w:t>
      </w:r>
      <w:r w:rsidRPr="00A51004">
        <w:rPr>
          <w:rFonts w:ascii="Calibri" w:hAnsi="Calibri" w:cs="Tahoma"/>
          <w:color w:val="000000"/>
          <w:sz w:val="20"/>
          <w:szCs w:val="20"/>
        </w:rPr>
        <w:t>,</w:t>
      </w:r>
    </w:p>
    <w:p w:rsidR="00575EE9" w:rsidRPr="00A51004" w:rsidRDefault="00575EE9" w:rsidP="00A02FE6">
      <w:pPr>
        <w:autoSpaceDE w:val="0"/>
        <w:autoSpaceDN w:val="0"/>
        <w:adjustRightInd w:val="0"/>
        <w:jc w:val="center"/>
        <w:rPr>
          <w:rFonts w:ascii="Calibri" w:hAnsi="Calibri" w:cs="Calibri"/>
          <w:sz w:val="20"/>
          <w:szCs w:val="20"/>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2</w:t>
      </w:r>
    </w:p>
    <w:p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Przedmiot umowy</w:t>
      </w:r>
    </w:p>
    <w:p w:rsidR="006E4225" w:rsidRPr="00E77FC5" w:rsidRDefault="000F14A3" w:rsidP="009E3214">
      <w:pPr>
        <w:numPr>
          <w:ilvl w:val="0"/>
          <w:numId w:val="17"/>
        </w:numPr>
        <w:jc w:val="both"/>
        <w:rPr>
          <w:rFonts w:ascii="Calibri" w:hAnsi="Calibri"/>
          <w:bCs/>
          <w:sz w:val="20"/>
          <w:szCs w:val="20"/>
        </w:rPr>
      </w:pPr>
      <w:r w:rsidRPr="00A02FE6">
        <w:rPr>
          <w:rFonts w:ascii="Calibri" w:hAnsi="Calibri"/>
          <w:sz w:val="20"/>
          <w:szCs w:val="20"/>
        </w:rPr>
        <w:t>Zamawiający powierza, a W</w:t>
      </w:r>
      <w:r w:rsidR="00F30197" w:rsidRPr="00A02FE6">
        <w:rPr>
          <w:rFonts w:ascii="Calibri" w:hAnsi="Calibri"/>
          <w:sz w:val="20"/>
          <w:szCs w:val="20"/>
        </w:rPr>
        <w:t>ykonawca p</w:t>
      </w:r>
      <w:r w:rsidR="00FD4869" w:rsidRPr="00A02FE6">
        <w:rPr>
          <w:rFonts w:ascii="Calibri" w:hAnsi="Calibri"/>
          <w:sz w:val="20"/>
          <w:szCs w:val="20"/>
        </w:rPr>
        <w:t>rzyjmuje do wykonania zadanie p</w:t>
      </w:r>
      <w:r w:rsidR="00F30197" w:rsidRPr="00A02FE6">
        <w:rPr>
          <w:rFonts w:ascii="Calibri" w:hAnsi="Calibri"/>
          <w:sz w:val="20"/>
          <w:szCs w:val="20"/>
        </w:rPr>
        <w:t>n</w:t>
      </w:r>
      <w:r w:rsidR="000A743B" w:rsidRPr="006E4225">
        <w:rPr>
          <w:rFonts w:ascii="Calibri" w:hAnsi="Calibri"/>
          <w:bCs/>
          <w:sz w:val="20"/>
          <w:szCs w:val="20"/>
        </w:rPr>
        <w:t xml:space="preserve">. </w:t>
      </w:r>
      <w:r w:rsidR="003B6DFD" w:rsidRPr="00955F93">
        <w:rPr>
          <w:rFonts w:asciiTheme="minorHAnsi" w:hAnsiTheme="minorHAnsi" w:cs="Tahoma"/>
          <w:b/>
          <w:bCs/>
          <w:sz w:val="20"/>
          <w:szCs w:val="20"/>
        </w:rPr>
        <w:t>„</w:t>
      </w:r>
      <w:r w:rsidR="00955F93" w:rsidRPr="00955F93">
        <w:rPr>
          <w:rFonts w:asciiTheme="minorHAnsi" w:hAnsiTheme="minorHAnsi" w:cs="Arial"/>
          <w:b/>
          <w:color w:val="000000"/>
          <w:sz w:val="20"/>
          <w:szCs w:val="20"/>
        </w:rPr>
        <w:t>Przebudowa i modernizacja dróg gminnych znajdujących się w obrębie geodezyjnym Garbatka Północ”</w:t>
      </w:r>
      <w:r w:rsidR="003B6DFD" w:rsidRPr="00955F93">
        <w:rPr>
          <w:rFonts w:asciiTheme="minorHAnsi" w:hAnsiTheme="minorHAnsi" w:cs="Tahoma"/>
          <w:b/>
          <w:bCs/>
          <w:sz w:val="20"/>
          <w:szCs w:val="20"/>
        </w:rPr>
        <w:t>.</w:t>
      </w:r>
    </w:p>
    <w:p w:rsidR="001179C7" w:rsidRPr="00357FD0" w:rsidRDefault="001179C7" w:rsidP="009E3214">
      <w:pPr>
        <w:numPr>
          <w:ilvl w:val="0"/>
          <w:numId w:val="17"/>
        </w:numPr>
        <w:jc w:val="both"/>
        <w:rPr>
          <w:rFonts w:ascii="Calibri" w:hAnsi="Calibri"/>
          <w:sz w:val="20"/>
          <w:szCs w:val="20"/>
        </w:rPr>
      </w:pPr>
      <w:r w:rsidRPr="00357FD0">
        <w:rPr>
          <w:rFonts w:ascii="Calibri" w:hAnsi="Calibri" w:cs="Calibri"/>
          <w:bCs/>
          <w:sz w:val="20"/>
          <w:szCs w:val="20"/>
        </w:rPr>
        <w:t>Zadanie, o którym mowa</w:t>
      </w:r>
      <w:r w:rsidR="00344BE7">
        <w:rPr>
          <w:rFonts w:ascii="Calibri" w:hAnsi="Calibri"/>
          <w:sz w:val="20"/>
          <w:szCs w:val="20"/>
        </w:rPr>
        <w:t xml:space="preserve"> w ust.1</w:t>
      </w:r>
      <w:r w:rsidRPr="00357FD0">
        <w:rPr>
          <w:rFonts w:ascii="Calibri" w:hAnsi="Calibri"/>
          <w:sz w:val="20"/>
          <w:szCs w:val="20"/>
        </w:rPr>
        <w:t xml:space="preserve"> dofinansowane</w:t>
      </w:r>
      <w:r w:rsidR="00344BE7">
        <w:rPr>
          <w:rFonts w:ascii="Calibri" w:hAnsi="Calibri"/>
          <w:sz w:val="20"/>
          <w:szCs w:val="20"/>
        </w:rPr>
        <w:t xml:space="preserve"> jest</w:t>
      </w:r>
      <w:r w:rsidRPr="00357FD0">
        <w:rPr>
          <w:rFonts w:ascii="Calibri" w:hAnsi="Calibri"/>
          <w:sz w:val="20"/>
          <w:szCs w:val="20"/>
        </w:rPr>
        <w:t xml:space="preserve"> z</w:t>
      </w:r>
      <w:r w:rsidR="00344BE7">
        <w:rPr>
          <w:rFonts w:ascii="Calibri" w:hAnsi="Calibri"/>
          <w:sz w:val="20"/>
          <w:szCs w:val="20"/>
        </w:rPr>
        <w:t xml:space="preserve"> Programu Rządowego Fundusz Polski Ład: Program Inwestycji Strategicznych</w:t>
      </w:r>
      <w:r w:rsidR="00D71B27">
        <w:rPr>
          <w:rFonts w:ascii="Calibri" w:hAnsi="Calibri"/>
          <w:sz w:val="20"/>
          <w:szCs w:val="20"/>
        </w:rPr>
        <w:t xml:space="preserve"> oraz ze środków </w:t>
      </w:r>
      <w:r w:rsidR="001E70D2">
        <w:rPr>
          <w:rFonts w:ascii="Calibri" w:hAnsi="Calibri"/>
          <w:sz w:val="20"/>
          <w:szCs w:val="20"/>
        </w:rPr>
        <w:t>własnych Gminy Garbatka-Letnisko</w:t>
      </w:r>
      <w:r w:rsidR="00D71B27">
        <w:rPr>
          <w:rFonts w:ascii="Calibri" w:hAnsi="Calibri"/>
          <w:sz w:val="20"/>
          <w:szCs w:val="20"/>
        </w:rPr>
        <w:t>.</w:t>
      </w:r>
    </w:p>
    <w:p w:rsidR="00AD7901" w:rsidRPr="00AD3F9C" w:rsidRDefault="00AD7901" w:rsidP="009E3214">
      <w:pPr>
        <w:numPr>
          <w:ilvl w:val="0"/>
          <w:numId w:val="17"/>
        </w:numPr>
        <w:jc w:val="both"/>
        <w:rPr>
          <w:rFonts w:ascii="Calibri" w:hAnsi="Calibri"/>
          <w:sz w:val="20"/>
          <w:szCs w:val="20"/>
        </w:rPr>
      </w:pPr>
      <w:r>
        <w:rPr>
          <w:rFonts w:ascii="Calibri" w:hAnsi="Calibri"/>
          <w:sz w:val="20"/>
          <w:szCs w:val="20"/>
        </w:rPr>
        <w:t>Prace związane z realizacją przedmiotu umowy wykonawca wykona zgodnie z</w:t>
      </w:r>
      <w:r w:rsidR="00F75234">
        <w:rPr>
          <w:rFonts w:ascii="Calibri" w:hAnsi="Calibri"/>
          <w:sz w:val="20"/>
          <w:szCs w:val="20"/>
        </w:rPr>
        <w:t xml:space="preserve"> SWZ i </w:t>
      </w:r>
      <w:r w:rsidRPr="00955F93">
        <w:rPr>
          <w:rFonts w:ascii="Calibri" w:hAnsi="Calibri"/>
          <w:b/>
          <w:color w:val="000000" w:themeColor="text1"/>
          <w:sz w:val="20"/>
          <w:szCs w:val="20"/>
        </w:rPr>
        <w:t xml:space="preserve"> </w:t>
      </w:r>
      <w:r w:rsidR="00955F93" w:rsidRPr="00955F93">
        <w:rPr>
          <w:rFonts w:ascii="Calibri" w:hAnsi="Calibri"/>
          <w:b/>
          <w:color w:val="000000" w:themeColor="text1"/>
          <w:sz w:val="20"/>
          <w:szCs w:val="20"/>
        </w:rPr>
        <w:t>zaktualizowaną</w:t>
      </w:r>
      <w:r w:rsidRPr="00955F93">
        <w:rPr>
          <w:rFonts w:ascii="Calibri" w:hAnsi="Calibri"/>
          <w:b/>
          <w:color w:val="000000" w:themeColor="text1"/>
          <w:sz w:val="20"/>
          <w:szCs w:val="20"/>
        </w:rPr>
        <w:t xml:space="preserve"> dokumentacją projektową</w:t>
      </w:r>
      <w:r>
        <w:rPr>
          <w:rFonts w:ascii="Calibri" w:hAnsi="Calibri"/>
          <w:sz w:val="20"/>
          <w:szCs w:val="20"/>
        </w:rPr>
        <w:t xml:space="preserve">, </w:t>
      </w:r>
      <w:r w:rsidRPr="00955F93">
        <w:rPr>
          <w:rFonts w:ascii="Calibri" w:hAnsi="Calibri"/>
          <w:b/>
          <w:color w:val="000000" w:themeColor="text1"/>
          <w:sz w:val="20"/>
          <w:szCs w:val="20"/>
        </w:rPr>
        <w:t>SST</w:t>
      </w:r>
      <w:r>
        <w:rPr>
          <w:rFonts w:ascii="Calibri" w:hAnsi="Calibri"/>
          <w:sz w:val="20"/>
          <w:szCs w:val="20"/>
        </w:rPr>
        <w:t>, obowiązującymi normami i przepisami prawa, zasadami wiedzy technicznej i sztuki budowlanej, uzgodnieniami dokonanymi w trakcie realizacji robót z Inspektorem nadzoru i Zamawiającym, z należytą starannością oraz pod kierownictwem osób posiadających odpowiednie uprawnienia i </w:t>
      </w:r>
      <w:r w:rsidRPr="00AD3F9C">
        <w:rPr>
          <w:rFonts w:ascii="Calibri" w:hAnsi="Calibri"/>
          <w:sz w:val="20"/>
          <w:szCs w:val="20"/>
        </w:rPr>
        <w:t>kwalifikacje zawodowe.</w:t>
      </w:r>
    </w:p>
    <w:p w:rsidR="001E70D2" w:rsidRPr="00122E1F" w:rsidRDefault="001E70D2" w:rsidP="001E70D2">
      <w:pPr>
        <w:jc w:val="both"/>
        <w:rPr>
          <w:rFonts w:ascii="Calibri" w:hAnsi="Calibri"/>
          <w:b/>
          <w:sz w:val="20"/>
          <w:szCs w:val="20"/>
        </w:rPr>
      </w:pPr>
      <w:r w:rsidRPr="00122E1F">
        <w:rPr>
          <w:rFonts w:ascii="Calibri" w:hAnsi="Calibri"/>
          <w:b/>
          <w:sz w:val="18"/>
          <w:szCs w:val="18"/>
        </w:rPr>
        <w:t xml:space="preserve">Przedmiotem zamówienia jest </w:t>
      </w:r>
      <w:r w:rsidRPr="00122E1F">
        <w:rPr>
          <w:rFonts w:ascii="Calibri" w:hAnsi="Calibri"/>
          <w:b/>
          <w:sz w:val="20"/>
          <w:szCs w:val="20"/>
        </w:rPr>
        <w:t xml:space="preserve">opracowanie aktualizacji dokumentacji projektowej  </w:t>
      </w:r>
      <w:r w:rsidRPr="00122E1F">
        <w:rPr>
          <w:rFonts w:ascii="Calibri" w:hAnsi="Calibri"/>
          <w:b/>
          <w:sz w:val="20"/>
          <w:szCs w:val="20"/>
        </w:rPr>
        <w:br/>
        <w:t xml:space="preserve">pn.: Podniesienie standardu sieci dróg gminnych w Garbatce-Letnisko i wykonanie na jej podstawie robót budowlanych w ramach zadania inwestycyjnego pn.: „Przebudowa i modernizacja dróg gminnych znajdujących się w obrębie geodezyjnym Garbatka Północ". </w:t>
      </w:r>
    </w:p>
    <w:p w:rsidR="001E70D2" w:rsidRPr="00373878" w:rsidRDefault="001E70D2" w:rsidP="00054E0E">
      <w:pPr>
        <w:pStyle w:val="Akapitzlist"/>
        <w:numPr>
          <w:ilvl w:val="0"/>
          <w:numId w:val="66"/>
        </w:numPr>
        <w:spacing w:after="160" w:line="259" w:lineRule="auto"/>
        <w:ind w:left="284"/>
        <w:jc w:val="both"/>
      </w:pPr>
      <w:r w:rsidRPr="00373878">
        <w:t>Szczegółowy zakres aktualizacji dokumenta</w:t>
      </w:r>
      <w:r w:rsidR="00054E0E">
        <w:t>cji projektorowej obejmuje m.in</w:t>
      </w:r>
      <w:r w:rsidRPr="00373878">
        <w:t>.:</w:t>
      </w:r>
    </w:p>
    <w:p w:rsidR="001E70D2" w:rsidRPr="00373878" w:rsidRDefault="001E70D2" w:rsidP="001E70D2">
      <w:pPr>
        <w:pStyle w:val="Akapitzlist"/>
        <w:numPr>
          <w:ilvl w:val="0"/>
          <w:numId w:val="62"/>
        </w:numPr>
        <w:spacing w:after="160" w:line="259" w:lineRule="auto"/>
        <w:ind w:left="709" w:hanging="425"/>
        <w:jc w:val="both"/>
      </w:pPr>
      <w:r w:rsidRPr="00373878">
        <w:lastRenderedPageBreak/>
        <w:t>sporządzenie map do celów aktualizacji dokumentacji projektowej w zakresie niezbędnym do opracowania – jeżeli dotyczy,</w:t>
      </w:r>
    </w:p>
    <w:p w:rsidR="001E70D2" w:rsidRPr="00373878" w:rsidRDefault="001E70D2" w:rsidP="001E70D2">
      <w:pPr>
        <w:pStyle w:val="Akapitzlist"/>
        <w:numPr>
          <w:ilvl w:val="0"/>
          <w:numId w:val="62"/>
        </w:numPr>
        <w:spacing w:after="160" w:line="259" w:lineRule="auto"/>
        <w:ind w:left="709" w:hanging="425"/>
        <w:jc w:val="both"/>
      </w:pPr>
      <w:r w:rsidRPr="00373878">
        <w:t xml:space="preserve">opracowanie i pozyskanie w imieniu Zamawiającego wniosku o aktualizację warunków technicznych wydanych przez właścicieli i użytkowników infrastruktury np. sieci </w:t>
      </w:r>
      <w:proofErr w:type="spellStart"/>
      <w:r w:rsidRPr="00373878">
        <w:t>wod</w:t>
      </w:r>
      <w:proofErr w:type="spellEnd"/>
      <w:r w:rsidRPr="00373878">
        <w:t xml:space="preserve"> kan., sieci energetycznych, teletechnicznych, teleinformatycznych, gazowych, itp., </w:t>
      </w:r>
    </w:p>
    <w:p w:rsidR="001E70D2" w:rsidRPr="00373878" w:rsidRDefault="001E70D2" w:rsidP="001E70D2">
      <w:pPr>
        <w:pStyle w:val="Akapitzlist"/>
        <w:numPr>
          <w:ilvl w:val="0"/>
          <w:numId w:val="62"/>
        </w:numPr>
        <w:spacing w:after="160" w:line="259" w:lineRule="auto"/>
        <w:ind w:left="709" w:hanging="425"/>
        <w:jc w:val="both"/>
      </w:pPr>
      <w:r w:rsidRPr="00373878">
        <w:t>opracowanie inwentaryzacji zieleni oraz uzyskanie w imieniu Zamawiającego decyzji zezwolenia na wycinkę drzew kolidujących z niniejszym zamówieniem publicznym,</w:t>
      </w:r>
    </w:p>
    <w:p w:rsidR="001E70D2" w:rsidRPr="00373878" w:rsidRDefault="001E70D2" w:rsidP="001E70D2">
      <w:pPr>
        <w:pStyle w:val="Akapitzlist"/>
        <w:numPr>
          <w:ilvl w:val="0"/>
          <w:numId w:val="62"/>
        </w:numPr>
        <w:spacing w:after="160" w:line="259" w:lineRule="auto"/>
        <w:ind w:left="709" w:hanging="425"/>
        <w:jc w:val="both"/>
      </w:pPr>
      <w:r w:rsidRPr="00373878">
        <w:t>opracowanie dokumentacji projektowej</w:t>
      </w:r>
      <w:r w:rsidRPr="00373878">
        <w:rPr>
          <w:i/>
          <w:iCs/>
        </w:rPr>
        <w:t xml:space="preserve"> </w:t>
      </w:r>
      <w:r w:rsidRPr="00373878">
        <w:rPr>
          <w:iCs/>
        </w:rPr>
        <w:t xml:space="preserve">wraz z niezbędnymi opiniami, uzgodnieniami </w:t>
      </w:r>
      <w:r w:rsidRPr="00373878">
        <w:rPr>
          <w:iCs/>
        </w:rPr>
        <w:br/>
        <w:t>i decyzjami administracyjnymi (wszystkich koniecznych branż)</w:t>
      </w:r>
      <w:r w:rsidRPr="00373878">
        <w:t>,</w:t>
      </w:r>
    </w:p>
    <w:p w:rsidR="001E70D2" w:rsidRPr="00373878" w:rsidRDefault="001E70D2" w:rsidP="001E70D2">
      <w:pPr>
        <w:pStyle w:val="Akapitzlist"/>
        <w:numPr>
          <w:ilvl w:val="0"/>
          <w:numId w:val="62"/>
        </w:numPr>
        <w:spacing w:after="160" w:line="259" w:lineRule="auto"/>
        <w:ind w:left="709" w:hanging="425"/>
        <w:jc w:val="both"/>
      </w:pPr>
      <w:r w:rsidRPr="00373878">
        <w:t xml:space="preserve">uzyskanie decyzji od zarządców dróg publicznych zezwalającej na umieszczenie </w:t>
      </w:r>
      <w:r w:rsidRPr="00373878">
        <w:br/>
        <w:t>w pasie drogowym urządzenia niezwiązanego z drogą – jeżeli dotyczy,</w:t>
      </w:r>
    </w:p>
    <w:p w:rsidR="001E70D2" w:rsidRPr="00373878" w:rsidRDefault="001E70D2" w:rsidP="001E70D2">
      <w:pPr>
        <w:pStyle w:val="Akapitzlist"/>
        <w:numPr>
          <w:ilvl w:val="0"/>
          <w:numId w:val="62"/>
        </w:numPr>
        <w:spacing w:after="160" w:line="259" w:lineRule="auto"/>
        <w:ind w:left="709" w:hanging="425"/>
        <w:jc w:val="both"/>
      </w:pPr>
      <w:r w:rsidRPr="00373878">
        <w:t>pozyskanie w imieniu Zamawiającego decyzji o środowiskowych uwarunkowaniach – jeżeli dotyczy,</w:t>
      </w:r>
    </w:p>
    <w:p w:rsidR="001E70D2" w:rsidRPr="00373878" w:rsidRDefault="001E70D2" w:rsidP="001E70D2">
      <w:pPr>
        <w:pStyle w:val="Akapitzlist"/>
        <w:numPr>
          <w:ilvl w:val="0"/>
          <w:numId w:val="62"/>
        </w:numPr>
        <w:spacing w:after="160" w:line="259" w:lineRule="auto"/>
        <w:ind w:left="709" w:hanging="425"/>
        <w:jc w:val="both"/>
      </w:pPr>
      <w:r w:rsidRPr="00373878">
        <w:t>uzyskanie w imieniu Zamawiającego pozwolenia wodno-prawnego – jeżeli dotyczy,</w:t>
      </w:r>
    </w:p>
    <w:p w:rsidR="001E70D2" w:rsidRPr="00373878" w:rsidRDefault="001E70D2" w:rsidP="001E70D2">
      <w:pPr>
        <w:pStyle w:val="Akapitzlist"/>
        <w:numPr>
          <w:ilvl w:val="0"/>
          <w:numId w:val="62"/>
        </w:numPr>
        <w:spacing w:after="160" w:line="259" w:lineRule="auto"/>
        <w:ind w:left="709" w:hanging="425"/>
        <w:jc w:val="both"/>
      </w:pPr>
      <w:r w:rsidRPr="00373878">
        <w:t>dokonanie uzgodnienia z zarządcą drogi powiatowej w Kozienicach w zakresie włączenia ul. Dąbrowskiego i ul. Krasickiego do drogi powiatowej nr 1740W Molendy Garbatka-Letnisko ul. Partyzantów,</w:t>
      </w:r>
    </w:p>
    <w:p w:rsidR="001E70D2" w:rsidRPr="00373878" w:rsidRDefault="001E70D2" w:rsidP="001E70D2">
      <w:pPr>
        <w:pStyle w:val="Akapitzlist"/>
        <w:numPr>
          <w:ilvl w:val="0"/>
          <w:numId w:val="62"/>
        </w:numPr>
        <w:spacing w:after="160" w:line="259" w:lineRule="auto"/>
        <w:ind w:left="709" w:hanging="425"/>
        <w:jc w:val="both"/>
      </w:pPr>
      <w:r w:rsidRPr="00373878">
        <w:t xml:space="preserve">uzgodnienie dokumentacji w Powiatowym Ośrodku Dokumentacji Geodezyjnej </w:t>
      </w:r>
      <w:r w:rsidRPr="00373878">
        <w:br/>
        <w:t>i Kartograficznej (ZUD) w Kozienicach,</w:t>
      </w:r>
    </w:p>
    <w:p w:rsidR="001E70D2" w:rsidRPr="00373878" w:rsidRDefault="001E70D2" w:rsidP="001E70D2">
      <w:pPr>
        <w:pStyle w:val="Akapitzlist"/>
        <w:numPr>
          <w:ilvl w:val="0"/>
          <w:numId w:val="62"/>
        </w:numPr>
        <w:spacing w:after="160" w:line="259" w:lineRule="auto"/>
        <w:ind w:left="709" w:hanging="425"/>
        <w:jc w:val="both"/>
      </w:pPr>
      <w:r w:rsidRPr="00373878">
        <w:rPr>
          <w:iCs/>
        </w:rPr>
        <w:t>aktualizacja i zatwierdzenie zmiany projektu stałej organizacji ruchu,</w:t>
      </w:r>
    </w:p>
    <w:p w:rsidR="001E70D2" w:rsidRPr="00373878" w:rsidRDefault="001E70D2" w:rsidP="001E70D2">
      <w:pPr>
        <w:pStyle w:val="Akapitzlist"/>
        <w:numPr>
          <w:ilvl w:val="0"/>
          <w:numId w:val="62"/>
        </w:numPr>
        <w:spacing w:after="160" w:line="259" w:lineRule="auto"/>
        <w:ind w:left="709" w:hanging="425"/>
        <w:jc w:val="both"/>
      </w:pPr>
      <w:r w:rsidRPr="00373878">
        <w:t>opracowanie przedmiaru robót w ilości 2 egz.,</w:t>
      </w:r>
    </w:p>
    <w:p w:rsidR="001E70D2" w:rsidRPr="00373878" w:rsidRDefault="001E70D2" w:rsidP="001E70D2">
      <w:pPr>
        <w:pStyle w:val="Akapitzlist"/>
        <w:numPr>
          <w:ilvl w:val="0"/>
          <w:numId w:val="62"/>
        </w:numPr>
        <w:spacing w:after="160" w:line="259" w:lineRule="auto"/>
        <w:ind w:left="709" w:hanging="425"/>
        <w:jc w:val="both"/>
      </w:pPr>
      <w:r w:rsidRPr="00373878">
        <w:t xml:space="preserve"> opracowanie kosztorysu inwestorskiego dla każdej dokumentacji oddzielnie w ilości </w:t>
      </w:r>
      <w:r w:rsidRPr="00373878">
        <w:br/>
        <w:t>2 egz.,</w:t>
      </w:r>
    </w:p>
    <w:p w:rsidR="001E70D2" w:rsidRPr="00373878" w:rsidRDefault="001E70D2" w:rsidP="001E70D2">
      <w:pPr>
        <w:pStyle w:val="Akapitzlist"/>
        <w:numPr>
          <w:ilvl w:val="0"/>
          <w:numId w:val="62"/>
        </w:numPr>
        <w:spacing w:after="160" w:line="259" w:lineRule="auto"/>
        <w:ind w:left="709" w:hanging="425"/>
        <w:jc w:val="both"/>
      </w:pPr>
      <w:r w:rsidRPr="00373878">
        <w:t>opracowanie specyfikacji technicznej wykonania i odbioru robót dla każdej dokumentacji oddzielnie w ilości 3 egz.,</w:t>
      </w:r>
    </w:p>
    <w:p w:rsidR="001E70D2" w:rsidRPr="00373878" w:rsidRDefault="001E70D2" w:rsidP="001E70D2">
      <w:pPr>
        <w:pStyle w:val="Akapitzlist"/>
        <w:numPr>
          <w:ilvl w:val="0"/>
          <w:numId w:val="62"/>
        </w:numPr>
        <w:spacing w:after="160" w:line="259" w:lineRule="auto"/>
        <w:ind w:left="709" w:hanging="425"/>
        <w:jc w:val="both"/>
      </w:pPr>
      <w:r w:rsidRPr="00373878">
        <w:t>opracowanie informacji dotyczącej bezpieczeństwa i ochrony zdrowia (BIOZ),</w:t>
      </w:r>
    </w:p>
    <w:p w:rsidR="001E70D2" w:rsidRPr="00373878" w:rsidRDefault="001E70D2" w:rsidP="001E70D2">
      <w:pPr>
        <w:pStyle w:val="Akapitzlist"/>
        <w:numPr>
          <w:ilvl w:val="0"/>
          <w:numId w:val="62"/>
        </w:numPr>
        <w:spacing w:after="160" w:line="259" w:lineRule="auto"/>
        <w:ind w:left="709" w:hanging="425"/>
        <w:jc w:val="both"/>
      </w:pPr>
      <w:r w:rsidRPr="00373878">
        <w:t xml:space="preserve">przygotowanie wniosku wraz z niezbędnymi złącznikami dotyczącymi uzyskania przez Wykonawcę w imieniu Zamawiającego pozwolenia na budowę lub zgłoszenia </w:t>
      </w:r>
      <w:r w:rsidRPr="00373878">
        <w:br/>
        <w:t xml:space="preserve">do odpowiednich organów </w:t>
      </w:r>
      <w:proofErr w:type="spellStart"/>
      <w:r w:rsidRPr="00373878">
        <w:t>architektoniczno</w:t>
      </w:r>
      <w:proofErr w:type="spellEnd"/>
      <w:r w:rsidRPr="00373878">
        <w:t xml:space="preserve"> - budowlanych.</w:t>
      </w:r>
    </w:p>
    <w:p w:rsidR="001E70D2" w:rsidRPr="00373878" w:rsidRDefault="001E70D2" w:rsidP="001E70D2">
      <w:pPr>
        <w:pStyle w:val="Akapitzlist"/>
        <w:numPr>
          <w:ilvl w:val="0"/>
          <w:numId w:val="62"/>
        </w:numPr>
        <w:spacing w:after="160" w:line="259" w:lineRule="auto"/>
        <w:ind w:left="709" w:hanging="425"/>
        <w:jc w:val="both"/>
      </w:pPr>
      <w:r w:rsidRPr="00373878">
        <w:t>opracowanie przedmiotu umowy w wersji elektronicznej na komputerowym nośniku informacji wszystkich opracowań,</w:t>
      </w:r>
    </w:p>
    <w:p w:rsidR="001E70D2" w:rsidRPr="00373878" w:rsidRDefault="001E70D2" w:rsidP="001E70D2">
      <w:pPr>
        <w:pStyle w:val="Akapitzlist"/>
        <w:numPr>
          <w:ilvl w:val="0"/>
          <w:numId w:val="62"/>
        </w:numPr>
        <w:spacing w:after="160" w:line="259" w:lineRule="auto"/>
        <w:ind w:left="709" w:hanging="425"/>
        <w:jc w:val="both"/>
      </w:pPr>
      <w:r w:rsidRPr="00373878">
        <w:t>Wykonawca w ramach przedmiotu umowy zobowiązany jest do sprawowania nadzoru autorskiego w przypadku realizacji inwestycji, który obejmuje:</w:t>
      </w:r>
    </w:p>
    <w:p w:rsidR="001E70D2" w:rsidRPr="00373878" w:rsidRDefault="001E70D2" w:rsidP="001E70D2">
      <w:pPr>
        <w:pStyle w:val="Akapitzlist"/>
        <w:numPr>
          <w:ilvl w:val="0"/>
          <w:numId w:val="63"/>
        </w:numPr>
        <w:spacing w:after="160" w:line="259" w:lineRule="auto"/>
        <w:jc w:val="both"/>
      </w:pPr>
      <w:r w:rsidRPr="00373878">
        <w:t>wyjaśnienie wątpliwości dotyczących projektu i zawartych w nim rozwiązań,</w:t>
      </w:r>
    </w:p>
    <w:p w:rsidR="001E70D2" w:rsidRPr="00373878" w:rsidRDefault="001E70D2" w:rsidP="001E70D2">
      <w:pPr>
        <w:pStyle w:val="Akapitzlist"/>
        <w:numPr>
          <w:ilvl w:val="0"/>
          <w:numId w:val="63"/>
        </w:numPr>
        <w:spacing w:after="160" w:line="259" w:lineRule="auto"/>
        <w:jc w:val="both"/>
      </w:pPr>
      <w:r w:rsidRPr="00373878">
        <w:t>uzupełnianie szczegółów dokumentacji projektowej,</w:t>
      </w:r>
    </w:p>
    <w:p w:rsidR="001E70D2" w:rsidRPr="00373878" w:rsidRDefault="001E70D2" w:rsidP="001E70D2">
      <w:pPr>
        <w:pStyle w:val="Akapitzlist"/>
        <w:numPr>
          <w:ilvl w:val="0"/>
          <w:numId w:val="63"/>
        </w:numPr>
        <w:spacing w:after="160" w:line="259" w:lineRule="auto"/>
        <w:jc w:val="both"/>
      </w:pPr>
      <w:r w:rsidRPr="00373878">
        <w:t xml:space="preserve">uzgadnianie z Zamawiającym i Wykonawcą inwestycji realizowanych </w:t>
      </w:r>
      <w:r w:rsidRPr="00373878">
        <w:br/>
        <w:t xml:space="preserve">na podstawie projektu możliwości wprowadzania rozwiązań zamiennych </w:t>
      </w:r>
      <w:r w:rsidRPr="00373878">
        <w:br/>
        <w:t xml:space="preserve">w stosunku do przewidzianych w projekcie w odniesieniu do materiałów </w:t>
      </w:r>
      <w:r w:rsidRPr="00373878">
        <w:br/>
        <w:t>i konstrukcji oraz rozwiązań technicznych i technologicznych,</w:t>
      </w:r>
    </w:p>
    <w:p w:rsidR="001E70D2" w:rsidRDefault="001E70D2" w:rsidP="001E70D2">
      <w:pPr>
        <w:pStyle w:val="Akapitzlist"/>
        <w:numPr>
          <w:ilvl w:val="0"/>
          <w:numId w:val="63"/>
        </w:numPr>
        <w:spacing w:after="160" w:line="259" w:lineRule="auto"/>
        <w:jc w:val="both"/>
      </w:pPr>
      <w:r w:rsidRPr="00373878">
        <w:t>udział w komisjach i naradach technicznych organizowanych przez Zamawiającego w razie konieczności,</w:t>
      </w:r>
    </w:p>
    <w:p w:rsidR="00F75234" w:rsidRPr="00F75234" w:rsidRDefault="00F75234" w:rsidP="00F75234">
      <w:pPr>
        <w:spacing w:after="160" w:line="259" w:lineRule="auto"/>
        <w:ind w:left="142" w:hanging="142"/>
        <w:jc w:val="both"/>
        <w:rPr>
          <w:rFonts w:asciiTheme="minorHAnsi" w:hAnsiTheme="minorHAnsi"/>
          <w:sz w:val="20"/>
          <w:szCs w:val="20"/>
        </w:rPr>
      </w:pPr>
      <w:r w:rsidRPr="00F75234">
        <w:rPr>
          <w:rFonts w:asciiTheme="minorHAnsi" w:hAnsiTheme="minorHAnsi"/>
          <w:sz w:val="20"/>
          <w:szCs w:val="20"/>
        </w:rPr>
        <w:t xml:space="preserve">      </w:t>
      </w:r>
      <w:r w:rsidRPr="00F75234">
        <w:rPr>
          <w:rFonts w:asciiTheme="minorHAnsi" w:hAnsiTheme="minorHAnsi"/>
          <w:b/>
          <w:sz w:val="20"/>
          <w:szCs w:val="20"/>
        </w:rPr>
        <w:t>18) Wykonawca uzyska decyzje, uzgodnienia i opnie nie wymienione powyżej a wymagane Prawem  Budowlanym i przepisami szczególnymi konieczne do uzyskania pozwolenia na budowę/zgłoszenia</w:t>
      </w:r>
      <w:r>
        <w:rPr>
          <w:rFonts w:asciiTheme="minorHAnsi" w:hAnsiTheme="minorHAnsi"/>
          <w:sz w:val="20"/>
          <w:szCs w:val="20"/>
        </w:rPr>
        <w:t>.</w:t>
      </w:r>
    </w:p>
    <w:p w:rsidR="001E70D2" w:rsidRPr="00373878" w:rsidRDefault="001E70D2" w:rsidP="00F75234">
      <w:pPr>
        <w:pStyle w:val="Akapitzlist"/>
        <w:numPr>
          <w:ilvl w:val="0"/>
          <w:numId w:val="66"/>
        </w:numPr>
        <w:spacing w:after="160" w:line="259" w:lineRule="auto"/>
        <w:jc w:val="both"/>
      </w:pPr>
      <w:r w:rsidRPr="00373878">
        <w:t>Zakres rzeczowy zamówienia:</w:t>
      </w:r>
    </w:p>
    <w:p w:rsidR="001E70D2" w:rsidRPr="00373878" w:rsidRDefault="001E70D2" w:rsidP="001E70D2">
      <w:pPr>
        <w:pStyle w:val="Akapitzlist"/>
        <w:numPr>
          <w:ilvl w:val="0"/>
          <w:numId w:val="64"/>
        </w:numPr>
        <w:spacing w:after="160" w:line="259" w:lineRule="auto"/>
        <w:jc w:val="both"/>
      </w:pPr>
      <w:r w:rsidRPr="00373878">
        <w:t xml:space="preserve">Opracowanie </w:t>
      </w:r>
      <w:r w:rsidR="00F75234">
        <w:t xml:space="preserve">aktualizacji </w:t>
      </w:r>
      <w:r w:rsidRPr="00373878">
        <w:t>dokumentacji projektowej wraz pozyskaniem wszystkich uzgodnień, decyzji, pozwoleń,</w:t>
      </w:r>
    </w:p>
    <w:p w:rsidR="001E70D2" w:rsidRPr="00373878" w:rsidRDefault="001E70D2" w:rsidP="001E70D2">
      <w:pPr>
        <w:pStyle w:val="Akapitzlist"/>
        <w:numPr>
          <w:ilvl w:val="0"/>
          <w:numId w:val="64"/>
        </w:numPr>
        <w:spacing w:after="160" w:line="259" w:lineRule="auto"/>
        <w:jc w:val="both"/>
      </w:pPr>
      <w:r w:rsidRPr="00373878">
        <w:t>Przebudowa dróg gminnych w obrębie Garbatka-Letnisko Północ, m.in.:</w:t>
      </w:r>
    </w:p>
    <w:p w:rsidR="001E70D2" w:rsidRPr="00373878" w:rsidRDefault="009334E1" w:rsidP="001E70D2">
      <w:pPr>
        <w:pStyle w:val="Akapitzlist"/>
        <w:numPr>
          <w:ilvl w:val="0"/>
          <w:numId w:val="65"/>
        </w:numPr>
        <w:spacing w:after="160" w:line="259" w:lineRule="auto"/>
        <w:jc w:val="both"/>
        <w:rPr>
          <w:b/>
        </w:rPr>
      </w:pPr>
      <w:r>
        <w:rPr>
          <w:b/>
        </w:rPr>
        <w:t>u</w:t>
      </w:r>
      <w:r w:rsidR="001E70D2" w:rsidRPr="00373878">
        <w:rPr>
          <w:b/>
        </w:rPr>
        <w:t>l</w:t>
      </w:r>
      <w:r>
        <w:rPr>
          <w:b/>
        </w:rPr>
        <w:t>.</w:t>
      </w:r>
      <w:r w:rsidR="001E70D2" w:rsidRPr="00373878">
        <w:rPr>
          <w:b/>
        </w:rPr>
        <w:t xml:space="preserve"> Nałkowskiej  </w:t>
      </w:r>
      <w:r w:rsidR="001E70D2" w:rsidRPr="00373878">
        <w:t>jezdnia szer. 5 m z kostki betonowej o dł. ok. 507,78m, chodnik po stronie lewej za skrzyżowaniem z ul. Spacerową do końca ul Nałkowskiej – szer. 2 m – kostka brukowa, pobocze gruntowe 0,75 cm, zjazdy na posesje 4 m z kostki brukowej, ławki – 4 szt., kosze na śmieci – 4 szt., zabezpieczenie/przebudowa istniejącej infrastruktury technicznej na podstawie wydanych warunków</w:t>
      </w:r>
      <w:bookmarkStart w:id="0" w:name="_GoBack"/>
      <w:bookmarkEnd w:id="0"/>
    </w:p>
    <w:p w:rsidR="001E70D2" w:rsidRPr="00373878" w:rsidRDefault="001E70D2" w:rsidP="001E70D2">
      <w:pPr>
        <w:pStyle w:val="Akapitzlist"/>
        <w:numPr>
          <w:ilvl w:val="0"/>
          <w:numId w:val="65"/>
        </w:numPr>
        <w:spacing w:after="160" w:line="259" w:lineRule="auto"/>
        <w:jc w:val="both"/>
        <w:rPr>
          <w:b/>
        </w:rPr>
      </w:pPr>
      <w:r w:rsidRPr="00373878">
        <w:rPr>
          <w:b/>
        </w:rPr>
        <w:lastRenderedPageBreak/>
        <w:t xml:space="preserve">ul. Bielawskiego </w:t>
      </w:r>
      <w:r w:rsidRPr="00373878">
        <w:t>jezdnia szer. 5 m z kostki betonowej o dł. ok. 458,91, chodnik po stronie prawej za skrzyżowaniem z ul. Spacerową do końca ul. Bielawskiego – szer. 2 m – kostka brukowa, pobocze gruntowe 0,75 cm, zjazdy na posesje 4 m z kostki brukowej, ławki – 4 szt., kosze na śmieci – 4 szt.,</w:t>
      </w:r>
    </w:p>
    <w:p w:rsidR="001E70D2" w:rsidRPr="00373878" w:rsidRDefault="001E70D2" w:rsidP="001E70D2">
      <w:pPr>
        <w:pStyle w:val="Akapitzlist"/>
        <w:numPr>
          <w:ilvl w:val="0"/>
          <w:numId w:val="65"/>
        </w:numPr>
        <w:spacing w:after="160" w:line="259" w:lineRule="auto"/>
        <w:jc w:val="both"/>
        <w:rPr>
          <w:b/>
          <w:color w:val="FF0000"/>
        </w:rPr>
      </w:pPr>
      <w:r w:rsidRPr="00373878">
        <w:rPr>
          <w:b/>
        </w:rPr>
        <w:t xml:space="preserve">ul. Krasickiego </w:t>
      </w:r>
      <w:r w:rsidRPr="00373878">
        <w:t xml:space="preserve">jezdnia szer. 5,5 m z kostki betonowej na długości ok. 311,56 m od ul. Z. Sztobryn do ul. Grabowej, chodnik od ul Z. Sztobryn prawa strona, a za skrzyżowaniem z ul. Grabową przechodzi na lewą stronę </w:t>
      </w:r>
      <w:proofErr w:type="spellStart"/>
      <w:r w:rsidRPr="00373878">
        <w:t>szer</w:t>
      </w:r>
      <w:proofErr w:type="spellEnd"/>
      <w:r w:rsidRPr="00373878">
        <w:t xml:space="preserve"> 2,0 m kostka brukowa, pobocze gruntowe 0,75 cm, zjazdy na posesje – 4m, ścieżka rowerowa od skrzyżowania z ul. Grabową do Partyzantów (6 biegów schodów każdy po 10 schodów), ławki – 4 szt., kosze na śmieci – 4 szt.,</w:t>
      </w:r>
    </w:p>
    <w:p w:rsidR="001E70D2" w:rsidRPr="00373878" w:rsidRDefault="001E70D2" w:rsidP="001E70D2">
      <w:pPr>
        <w:pStyle w:val="Akapitzlist"/>
        <w:numPr>
          <w:ilvl w:val="0"/>
          <w:numId w:val="65"/>
        </w:numPr>
        <w:spacing w:after="160" w:line="259" w:lineRule="auto"/>
        <w:jc w:val="both"/>
        <w:rPr>
          <w:b/>
        </w:rPr>
      </w:pPr>
      <w:r w:rsidRPr="00373878">
        <w:rPr>
          <w:b/>
        </w:rPr>
        <w:t xml:space="preserve">ul. Słowackiego </w:t>
      </w:r>
      <w:r w:rsidRPr="00373878">
        <w:t>jezdnia szer. 5 m z kostki betonowej dł. ok. 482,62, chodnik brak, po obu stronach pobocza gruntowe o szer. 0,75m, zjazdy na posesje 4 m z kostki brukowe, ławki – 2 szt., kosze na śmieci – 2 szt.,</w:t>
      </w:r>
    </w:p>
    <w:p w:rsidR="001E70D2" w:rsidRPr="00373878" w:rsidRDefault="001E70D2" w:rsidP="001E70D2">
      <w:pPr>
        <w:pStyle w:val="Akapitzlist"/>
        <w:numPr>
          <w:ilvl w:val="0"/>
          <w:numId w:val="65"/>
        </w:numPr>
        <w:spacing w:after="160" w:line="259" w:lineRule="auto"/>
        <w:jc w:val="both"/>
        <w:rPr>
          <w:b/>
        </w:rPr>
      </w:pPr>
      <w:r w:rsidRPr="00373878">
        <w:rPr>
          <w:b/>
        </w:rPr>
        <w:t xml:space="preserve">ul. Grabowa </w:t>
      </w:r>
      <w:r w:rsidRPr="00373878">
        <w:t>jezdnia szer. 5 m z kostki betonowej dł. ok. 295,43m, chodnik brak, po obu stronach pobocze gruntowe o szer. 0,75m, zjazdy na posesje – 4 m z kostki brukowej, ławki – 2 szt., kosze na śmieci – 2 szt.,</w:t>
      </w:r>
    </w:p>
    <w:p w:rsidR="001E70D2" w:rsidRPr="00373878" w:rsidRDefault="001E70D2" w:rsidP="001E70D2">
      <w:pPr>
        <w:pStyle w:val="Akapitzlist"/>
        <w:numPr>
          <w:ilvl w:val="0"/>
          <w:numId w:val="65"/>
        </w:numPr>
        <w:spacing w:after="160" w:line="259" w:lineRule="auto"/>
        <w:jc w:val="both"/>
        <w:rPr>
          <w:b/>
        </w:rPr>
      </w:pPr>
      <w:r w:rsidRPr="00373878">
        <w:rPr>
          <w:b/>
        </w:rPr>
        <w:t xml:space="preserve">ul. Drzewiarzy </w:t>
      </w:r>
      <w:r w:rsidRPr="00373878">
        <w:t>jezdnia szer. 5 m z kostki betonowej o dł. ok. 386,7m dalszy odcinek, ścieżka rowerowa z dopuszczeniem ruchu pieszego szer. 2,5m – dł. ok. 196,09m, chodnik lewa strona na odcinku od ul. Nałkowska do ul. Dąbrowskiego – 2 m z kostki betonowej, zjazdy na posesje 4 m, ławki – 4 szt., kosze na śmieci – 4 szt.,</w:t>
      </w:r>
    </w:p>
    <w:p w:rsidR="001E70D2" w:rsidRPr="00373878" w:rsidRDefault="001E70D2" w:rsidP="001E70D2">
      <w:pPr>
        <w:pStyle w:val="Akapitzlist"/>
        <w:numPr>
          <w:ilvl w:val="0"/>
          <w:numId w:val="65"/>
        </w:numPr>
        <w:spacing w:after="160" w:line="259" w:lineRule="auto"/>
        <w:jc w:val="both"/>
        <w:rPr>
          <w:b/>
        </w:rPr>
      </w:pPr>
      <w:r w:rsidRPr="00373878">
        <w:rPr>
          <w:b/>
        </w:rPr>
        <w:t xml:space="preserve">ul. Plażowa </w:t>
      </w:r>
      <w:r w:rsidRPr="00373878">
        <w:t>jezdnia szer. 5 m  z kostki betonowej o dl ok. 221,53m, chodnik brak, po obu stronach pobocze gruntowe o szer. 0,75m, zjazdy na posesja – 4 m z kostki brukowej, ławki – 1 szt., kosze na śmieci – 1 szt., przebudowa linii energetycznej – kolizja,</w:t>
      </w:r>
    </w:p>
    <w:p w:rsidR="001E70D2" w:rsidRPr="00373878" w:rsidRDefault="001E70D2" w:rsidP="001E70D2">
      <w:pPr>
        <w:pStyle w:val="Akapitzlist"/>
        <w:numPr>
          <w:ilvl w:val="0"/>
          <w:numId w:val="65"/>
        </w:numPr>
        <w:spacing w:after="160" w:line="259" w:lineRule="auto"/>
        <w:jc w:val="both"/>
        <w:rPr>
          <w:b/>
        </w:rPr>
      </w:pPr>
      <w:r w:rsidRPr="00373878">
        <w:rPr>
          <w:b/>
        </w:rPr>
        <w:t xml:space="preserve">ul. Dąbrowskiego (od ul. Drzewiarzy do ul. Partyzantów) </w:t>
      </w:r>
      <w:r w:rsidRPr="00373878">
        <w:t>jezdnia szer. 5 m na długości 20m od drogi powiatowej poszerzeni do 6m z kostki betonowej o dł. 105,97m, chodnik brak, po obu stronach pobocze gruntowe o szer. 0,75m,</w:t>
      </w:r>
    </w:p>
    <w:p w:rsidR="001E70D2" w:rsidRPr="00373878" w:rsidRDefault="001E70D2" w:rsidP="001E70D2">
      <w:pPr>
        <w:pStyle w:val="Akapitzlist"/>
        <w:numPr>
          <w:ilvl w:val="0"/>
          <w:numId w:val="65"/>
        </w:numPr>
        <w:spacing w:after="160" w:line="259" w:lineRule="auto"/>
        <w:jc w:val="both"/>
        <w:rPr>
          <w:b/>
        </w:rPr>
      </w:pPr>
      <w:r w:rsidRPr="00373878">
        <w:rPr>
          <w:b/>
        </w:rPr>
        <w:t xml:space="preserve">ul. Spacerowa (od ul. Krasickiego) </w:t>
      </w:r>
      <w:r w:rsidRPr="00373878">
        <w:t>remont chodnika, położenie nowej nawierzchni z kostki betonowej o szer. 1,5-2,0m, dł. ok 500m.</w:t>
      </w:r>
      <w:r w:rsidR="00F75234">
        <w:t>, zjazdy do posesji z kostki brukowej o szer. 4 m.</w:t>
      </w:r>
    </w:p>
    <w:p w:rsidR="001E70D2" w:rsidRPr="00373878" w:rsidRDefault="001E70D2" w:rsidP="001E70D2">
      <w:pPr>
        <w:pStyle w:val="Akapitzlist"/>
        <w:numPr>
          <w:ilvl w:val="0"/>
          <w:numId w:val="65"/>
        </w:numPr>
        <w:spacing w:after="160" w:line="259" w:lineRule="auto"/>
        <w:jc w:val="both"/>
      </w:pPr>
      <w:r w:rsidRPr="00373878">
        <w:t>opracowanie dokumentacji projektowe, uzyskanie pozwolenia oraz budowa kanału technologicznego, lub pozyskanie zgody odstępstwa – jeżeli dotyczy</w:t>
      </w:r>
    </w:p>
    <w:p w:rsidR="001E70D2" w:rsidRPr="00373878" w:rsidRDefault="001E70D2" w:rsidP="001E70D2">
      <w:pPr>
        <w:pStyle w:val="Akapitzlist"/>
        <w:numPr>
          <w:ilvl w:val="0"/>
          <w:numId w:val="65"/>
        </w:numPr>
        <w:spacing w:after="160" w:line="259" w:lineRule="auto"/>
        <w:jc w:val="both"/>
      </w:pPr>
      <w:r w:rsidRPr="00373878">
        <w:t>zabezpieczenie/przebudowa istniejącej infrastruktury technicznej na podstawie wydanych warunków oraz opracowanej dokumentacji projektowej</w:t>
      </w:r>
    </w:p>
    <w:p w:rsidR="001E70D2" w:rsidRPr="00373878" w:rsidRDefault="001E70D2" w:rsidP="00054E0E">
      <w:pPr>
        <w:ind w:left="1134"/>
        <w:jc w:val="both"/>
        <w:rPr>
          <w:rFonts w:ascii="Calibri" w:hAnsi="Calibri"/>
          <w:sz w:val="20"/>
          <w:szCs w:val="20"/>
        </w:rPr>
      </w:pPr>
      <w:r w:rsidRPr="00373878">
        <w:rPr>
          <w:rFonts w:ascii="Calibri" w:hAnsi="Calibri"/>
          <w:sz w:val="20"/>
          <w:szCs w:val="20"/>
        </w:rPr>
        <w:t>Kolorystyka kostki do uzgodnienia z Zamawiającym. Wzór koszy na śmieci i ławek do zaakceptowania przez Zamawiającego. Ponadto na koszach i ławkach musi znajdować się logo Gminy.</w:t>
      </w:r>
    </w:p>
    <w:p w:rsidR="001E70D2" w:rsidRPr="00373878" w:rsidRDefault="001E70D2" w:rsidP="00054E0E">
      <w:pPr>
        <w:ind w:left="1134"/>
        <w:jc w:val="both"/>
        <w:rPr>
          <w:rFonts w:ascii="Calibri" w:hAnsi="Calibri"/>
          <w:sz w:val="20"/>
          <w:szCs w:val="20"/>
        </w:rPr>
      </w:pPr>
      <w:r w:rsidRPr="00373878">
        <w:rPr>
          <w:rFonts w:ascii="Calibri" w:hAnsi="Calibri"/>
          <w:sz w:val="20"/>
          <w:szCs w:val="20"/>
        </w:rPr>
        <w:t xml:space="preserve">Dokumentacja została opracowana na podstawie przepisów prawa budowlanego przed 19.09.2020r. zatem celem aktualizacji jest dostosowanie posiadanego przez Zamawiającego projektu do wymagań aktualnie obowiązujących przepisów ustawy </w:t>
      </w:r>
      <w:r w:rsidRPr="00373878">
        <w:rPr>
          <w:rFonts w:ascii="Calibri" w:hAnsi="Calibri"/>
          <w:sz w:val="20"/>
          <w:szCs w:val="20"/>
          <w:shd w:val="clear" w:color="auto" w:fill="FFFFFF"/>
        </w:rPr>
        <w:t xml:space="preserve">z dnia 7 lipca 1994 r. Prawo budowlane (t.j.Dz.U.2021.2351 z </w:t>
      </w:r>
      <w:proofErr w:type="spellStart"/>
      <w:r w:rsidRPr="00373878">
        <w:rPr>
          <w:rFonts w:ascii="Calibri" w:hAnsi="Calibri"/>
          <w:sz w:val="20"/>
          <w:szCs w:val="20"/>
          <w:shd w:val="clear" w:color="auto" w:fill="FFFFFF"/>
        </w:rPr>
        <w:t>późn</w:t>
      </w:r>
      <w:proofErr w:type="spellEnd"/>
      <w:r w:rsidRPr="00373878">
        <w:rPr>
          <w:rFonts w:ascii="Calibri" w:hAnsi="Calibri"/>
          <w:sz w:val="20"/>
          <w:szCs w:val="20"/>
          <w:shd w:val="clear" w:color="auto" w:fill="FFFFFF"/>
        </w:rPr>
        <w:t>. zm.)</w:t>
      </w:r>
      <w:r w:rsidRPr="00373878">
        <w:rPr>
          <w:rFonts w:ascii="Calibri" w:hAnsi="Calibri"/>
          <w:sz w:val="20"/>
          <w:szCs w:val="20"/>
        </w:rPr>
        <w:t xml:space="preserve"> i rozporządzenia Ministra Rozwoju z dnia 11 września 2020 r. w sprawie szczegółowego zakresu i formy projektu budowlanego, który umożliwi Wykonawcy uzyskanie w imieniu Zamawiającego ostatecznej decyzji pozwolenia na budowę lub zgłoszenia budowy z projektem oraz realizację robót budowlanych. </w:t>
      </w:r>
    </w:p>
    <w:p w:rsidR="00AF03D6" w:rsidRDefault="00E666FD" w:rsidP="00054E0E">
      <w:pPr>
        <w:numPr>
          <w:ilvl w:val="0"/>
          <w:numId w:val="67"/>
        </w:numPr>
        <w:jc w:val="both"/>
        <w:rPr>
          <w:rFonts w:ascii="Calibri" w:hAnsi="Calibri"/>
          <w:sz w:val="20"/>
          <w:szCs w:val="20"/>
        </w:rPr>
      </w:pPr>
      <w:r>
        <w:rPr>
          <w:rFonts w:ascii="Calibri" w:hAnsi="Calibri"/>
          <w:sz w:val="20"/>
          <w:szCs w:val="20"/>
        </w:rPr>
        <w:t>W</w:t>
      </w:r>
      <w:r w:rsidR="00AF03D6" w:rsidRPr="00A02FE6">
        <w:rPr>
          <w:rFonts w:ascii="Calibri" w:hAnsi="Calibri"/>
          <w:sz w:val="20"/>
          <w:szCs w:val="20"/>
        </w:rPr>
        <w:t>arunki realizacji przedmiotu umowy</w:t>
      </w:r>
      <w:r w:rsidR="00FB4613">
        <w:rPr>
          <w:rFonts w:ascii="Calibri" w:hAnsi="Calibri"/>
          <w:sz w:val="20"/>
          <w:szCs w:val="20"/>
        </w:rPr>
        <w:t xml:space="preserve"> określa SWZ </w:t>
      </w:r>
      <w:r w:rsidR="00795D94">
        <w:rPr>
          <w:rFonts w:ascii="Calibri" w:hAnsi="Calibri"/>
          <w:sz w:val="20"/>
          <w:szCs w:val="20"/>
        </w:rPr>
        <w:t>i zaktualizowana</w:t>
      </w:r>
      <w:r w:rsidR="000F660E">
        <w:rPr>
          <w:rFonts w:ascii="Calibri" w:hAnsi="Calibri"/>
          <w:sz w:val="20"/>
          <w:szCs w:val="20"/>
        </w:rPr>
        <w:t xml:space="preserve"> </w:t>
      </w:r>
      <w:r w:rsidR="00FB4613">
        <w:rPr>
          <w:rFonts w:ascii="Calibri" w:hAnsi="Calibri"/>
          <w:sz w:val="20"/>
          <w:szCs w:val="20"/>
        </w:rPr>
        <w:t xml:space="preserve"> dokumentacj</w:t>
      </w:r>
      <w:r w:rsidR="00795D94">
        <w:rPr>
          <w:rFonts w:ascii="Calibri" w:hAnsi="Calibri"/>
          <w:sz w:val="20"/>
          <w:szCs w:val="20"/>
        </w:rPr>
        <w:t>a projektowa</w:t>
      </w:r>
      <w:r w:rsidR="00FB4613">
        <w:rPr>
          <w:rFonts w:ascii="Calibri" w:hAnsi="Calibri"/>
          <w:sz w:val="20"/>
          <w:szCs w:val="20"/>
        </w:rPr>
        <w:t xml:space="preserve">. </w:t>
      </w:r>
    </w:p>
    <w:p w:rsidR="00773EEE" w:rsidRPr="00A02FE6" w:rsidRDefault="00773EEE" w:rsidP="00054E0E">
      <w:pPr>
        <w:numPr>
          <w:ilvl w:val="0"/>
          <w:numId w:val="67"/>
        </w:numPr>
        <w:jc w:val="both"/>
        <w:rPr>
          <w:rFonts w:ascii="Calibri" w:hAnsi="Calibri"/>
          <w:sz w:val="20"/>
          <w:szCs w:val="20"/>
        </w:rPr>
      </w:pPr>
      <w:r>
        <w:rPr>
          <w:rFonts w:ascii="Calibri" w:hAnsi="Calibri"/>
          <w:sz w:val="20"/>
          <w:szCs w:val="20"/>
        </w:rPr>
        <w:t>W szczególności Wykonawca:</w:t>
      </w:r>
    </w:p>
    <w:p w:rsidR="00773EEE" w:rsidRPr="00CB7D95" w:rsidRDefault="00D71B27" w:rsidP="00CB7D95">
      <w:pPr>
        <w:pStyle w:val="rozdzia"/>
        <w:numPr>
          <w:ilvl w:val="0"/>
          <w:numId w:val="49"/>
        </w:numPr>
        <w:rPr>
          <w:rFonts w:asciiTheme="minorHAnsi" w:hAnsiTheme="minorHAnsi" w:cstheme="minorHAnsi"/>
        </w:rPr>
      </w:pPr>
      <w:r>
        <w:rPr>
          <w:rFonts w:asciiTheme="minorHAnsi" w:hAnsiTheme="minorHAnsi" w:cstheme="minorHAnsi"/>
          <w:b w:val="0"/>
        </w:rPr>
        <w:t>j</w:t>
      </w:r>
      <w:r w:rsidR="00773EEE" w:rsidRPr="00AD3F9C">
        <w:rPr>
          <w:rFonts w:asciiTheme="minorHAnsi" w:hAnsiTheme="minorHAnsi" w:cstheme="minorHAnsi"/>
          <w:b w:val="0"/>
        </w:rPr>
        <w:t>est zobowiązany do zabezpieczenia terenu budowy w okresie realizacji umowy, aż do zakończenia i odbioru ostatecznego robót.</w:t>
      </w:r>
      <w:r w:rsidR="00CB7D95" w:rsidRPr="00CB7D95">
        <w:rPr>
          <w:rFonts w:ascii="Cambria" w:eastAsiaTheme="minorHAnsi" w:hAnsi="Cambria" w:cstheme="minorBidi"/>
          <w:lang w:eastAsia="en-US"/>
        </w:rPr>
        <w:t xml:space="preserve"> </w:t>
      </w:r>
      <w:r w:rsidR="00CB7D95">
        <w:rPr>
          <w:rFonts w:asciiTheme="minorHAnsi" w:hAnsiTheme="minorHAnsi" w:cstheme="minorHAnsi"/>
          <w:b w:val="0"/>
        </w:rPr>
        <w:t>O</w:t>
      </w:r>
      <w:r w:rsidR="00CB7D95" w:rsidRPr="00CB7D95">
        <w:rPr>
          <w:rFonts w:asciiTheme="minorHAnsi" w:hAnsiTheme="minorHAnsi" w:cstheme="minorHAnsi"/>
          <w:b w:val="0"/>
        </w:rPr>
        <w:t>pracowanie, zapewnienie i utrzymanie na własny koszt i własnym staraniem czasowej organizacji ruchu na budowie oraz poniesienie ewentualnych kosztów wynikających z dostosowania układu komunikacyjnego związanego z realizacją zadania,</w:t>
      </w:r>
      <w:r w:rsidR="00CB7D95" w:rsidRPr="00CB7D95">
        <w:rPr>
          <w:rFonts w:asciiTheme="minorHAnsi" w:hAnsiTheme="minorHAnsi" w:cstheme="minorHAnsi"/>
        </w:rPr>
        <w:t xml:space="preserve"> </w:t>
      </w:r>
    </w:p>
    <w:p w:rsidR="004F6ED9" w:rsidRPr="00AD3F9C" w:rsidRDefault="00D71B27"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z</w:t>
      </w:r>
      <w:r w:rsidR="004F6ED9" w:rsidRPr="00AD3F9C">
        <w:rPr>
          <w:rFonts w:ascii="Calibri" w:hAnsi="Calibri" w:cs="Arial"/>
          <w:sz w:val="20"/>
          <w:szCs w:val="20"/>
        </w:rPr>
        <w:t xml:space="preserve">obowiązany jest powiadomić co najmniej na 7 dni przed planowanym rozpoczęciem robót użytkownika – </w:t>
      </w:r>
      <w:r w:rsidR="00CB7D95">
        <w:rPr>
          <w:rFonts w:ascii="Calibri" w:hAnsi="Calibri" w:cs="Arial"/>
          <w:sz w:val="20"/>
          <w:szCs w:val="20"/>
        </w:rPr>
        <w:t>Kierownika Referatu Gospodarki Komunalnej</w:t>
      </w:r>
      <w:r w:rsidR="006815BC">
        <w:rPr>
          <w:rFonts w:ascii="Calibri" w:hAnsi="Calibri" w:cs="Arial"/>
          <w:sz w:val="20"/>
          <w:szCs w:val="20"/>
        </w:rPr>
        <w:t xml:space="preserve"> </w:t>
      </w:r>
      <w:r w:rsidR="004F6ED9" w:rsidRPr="00AD3F9C">
        <w:rPr>
          <w:rFonts w:ascii="Calibri" w:hAnsi="Calibri" w:cs="Arial"/>
          <w:sz w:val="20"/>
          <w:szCs w:val="20"/>
        </w:rPr>
        <w:t>o przystąpieniu do robót,</w:t>
      </w:r>
      <w:r w:rsidR="00F75234">
        <w:rPr>
          <w:rFonts w:ascii="Calibri" w:hAnsi="Calibri" w:cs="Arial"/>
          <w:sz w:val="20"/>
          <w:szCs w:val="20"/>
        </w:rPr>
        <w:t xml:space="preserve"> PGNiG, PGE.</w:t>
      </w:r>
    </w:p>
    <w:p w:rsidR="004F6ED9" w:rsidRPr="00AD3F9C" w:rsidRDefault="00D71B27" w:rsidP="009E3214">
      <w:pPr>
        <w:numPr>
          <w:ilvl w:val="0"/>
          <w:numId w:val="49"/>
        </w:numPr>
        <w:jc w:val="both"/>
        <w:rPr>
          <w:rFonts w:ascii="Calibri" w:hAnsi="Calibri" w:cs="Arial"/>
          <w:bCs/>
          <w:sz w:val="20"/>
          <w:szCs w:val="20"/>
        </w:rPr>
      </w:pPr>
      <w:r>
        <w:rPr>
          <w:rFonts w:ascii="Calibri" w:hAnsi="Calibri" w:cs="Arial"/>
          <w:kern w:val="1"/>
          <w:sz w:val="20"/>
          <w:szCs w:val="20"/>
        </w:rPr>
        <w:t>z</w:t>
      </w:r>
      <w:r w:rsidR="004F6ED9" w:rsidRPr="00AD3F9C">
        <w:rPr>
          <w:rFonts w:ascii="Calibri" w:hAnsi="Calibri" w:cs="Arial"/>
          <w:kern w:val="1"/>
          <w:sz w:val="20"/>
          <w:szCs w:val="20"/>
        </w:rPr>
        <w:t xml:space="preserve">obowiązany jest do koordynacji robót pomiędzy Wykonawca a </w:t>
      </w:r>
      <w:r w:rsidR="00CB7D95">
        <w:rPr>
          <w:rFonts w:ascii="Calibri" w:hAnsi="Calibri" w:cs="Arial"/>
          <w:kern w:val="1"/>
          <w:sz w:val="20"/>
          <w:szCs w:val="20"/>
        </w:rPr>
        <w:t>Zamawiającym</w:t>
      </w:r>
      <w:r w:rsidR="004F6ED9" w:rsidRPr="00AD3F9C">
        <w:rPr>
          <w:rFonts w:ascii="Calibri" w:hAnsi="Calibri" w:cs="Arial"/>
          <w:kern w:val="1"/>
          <w:sz w:val="20"/>
          <w:szCs w:val="20"/>
        </w:rPr>
        <w:t>,</w:t>
      </w:r>
    </w:p>
    <w:p w:rsidR="004F6ED9" w:rsidRPr="00AD3F9C" w:rsidRDefault="00D71B27" w:rsidP="009E3214">
      <w:pPr>
        <w:numPr>
          <w:ilvl w:val="0"/>
          <w:numId w:val="49"/>
        </w:numPr>
        <w:spacing w:line="276" w:lineRule="auto"/>
        <w:jc w:val="both"/>
        <w:rPr>
          <w:rFonts w:ascii="Calibri" w:hAnsi="Calibri" w:cs="Arial"/>
          <w:bCs/>
          <w:sz w:val="20"/>
          <w:szCs w:val="20"/>
        </w:rPr>
      </w:pPr>
      <w:r>
        <w:rPr>
          <w:rFonts w:ascii="Calibri" w:hAnsi="Calibri" w:cs="Arial"/>
          <w:kern w:val="1"/>
          <w:sz w:val="20"/>
          <w:szCs w:val="20"/>
        </w:rPr>
        <w:t>z</w:t>
      </w:r>
      <w:r w:rsidR="004F6ED9" w:rsidRPr="00AD3F9C">
        <w:rPr>
          <w:rFonts w:ascii="Calibri" w:hAnsi="Calibri" w:cs="Arial"/>
          <w:kern w:val="1"/>
          <w:sz w:val="20"/>
          <w:szCs w:val="20"/>
        </w:rPr>
        <w:t>obowiązany jest zapewnić stały, nadzór kierownika budowy</w:t>
      </w:r>
      <w:r w:rsidR="00CB7D95">
        <w:rPr>
          <w:rFonts w:ascii="Calibri" w:hAnsi="Calibri" w:cs="Arial"/>
          <w:kern w:val="1"/>
          <w:sz w:val="20"/>
          <w:szCs w:val="20"/>
        </w:rPr>
        <w:t>.</w:t>
      </w:r>
    </w:p>
    <w:p w:rsidR="0031728B" w:rsidRDefault="0031728B" w:rsidP="009E3214">
      <w:pPr>
        <w:numPr>
          <w:ilvl w:val="0"/>
          <w:numId w:val="49"/>
        </w:numPr>
        <w:jc w:val="both"/>
        <w:rPr>
          <w:rFonts w:ascii="Calibri" w:hAnsi="Calibri" w:cs="Arial"/>
          <w:sz w:val="20"/>
          <w:szCs w:val="20"/>
        </w:rPr>
      </w:pPr>
      <w:r w:rsidRPr="004B64B0">
        <w:rPr>
          <w:rFonts w:ascii="Calibri" w:hAnsi="Calibri" w:cs="Arial"/>
          <w:sz w:val="20"/>
          <w:szCs w:val="20"/>
        </w:rPr>
        <w:lastRenderedPageBreak/>
        <w:t xml:space="preserve">zobowiązany jest do wywozu i utylizacji wszelkich materiałów pochodzących z </w:t>
      </w:r>
      <w:r>
        <w:rPr>
          <w:rFonts w:ascii="Calibri" w:hAnsi="Calibri" w:cs="Arial"/>
          <w:sz w:val="20"/>
          <w:szCs w:val="20"/>
        </w:rPr>
        <w:t xml:space="preserve">wycinki drzew i </w:t>
      </w:r>
      <w:r w:rsidRPr="004B64B0">
        <w:rPr>
          <w:rFonts w:ascii="Calibri" w:hAnsi="Calibri" w:cs="Arial"/>
          <w:sz w:val="20"/>
          <w:szCs w:val="20"/>
        </w:rPr>
        <w:t xml:space="preserve">rozbiórki </w:t>
      </w:r>
      <w:r>
        <w:rPr>
          <w:rFonts w:ascii="Calibri" w:hAnsi="Calibri" w:cs="Arial"/>
          <w:sz w:val="20"/>
          <w:szCs w:val="20"/>
        </w:rPr>
        <w:t xml:space="preserve">zgodnie z obowiązującymi przepisami prawa, </w:t>
      </w:r>
      <w:r w:rsidRPr="004B64B0">
        <w:rPr>
          <w:rFonts w:ascii="Calibri" w:hAnsi="Calibri" w:cs="Arial"/>
          <w:sz w:val="20"/>
          <w:szCs w:val="20"/>
        </w:rPr>
        <w:t>na bieżąco</w:t>
      </w:r>
      <w:r w:rsidRPr="004B64B0">
        <w:rPr>
          <w:rFonts w:ascii="Calibri" w:hAnsi="Calibri" w:cs="Arial"/>
          <w:color w:val="FF0000"/>
          <w:sz w:val="20"/>
          <w:szCs w:val="20"/>
        </w:rPr>
        <w:t xml:space="preserve"> </w:t>
      </w:r>
      <w:r w:rsidRPr="004B64B0">
        <w:rPr>
          <w:rFonts w:ascii="Calibri" w:hAnsi="Calibri" w:cs="Arial"/>
          <w:sz w:val="20"/>
          <w:szCs w:val="20"/>
        </w:rPr>
        <w:t>i uporządkowania terenu po robotach budowlanych w ramach wynagrodzenia określonego w § 6 ust. 1</w:t>
      </w:r>
      <w:r>
        <w:rPr>
          <w:rFonts w:ascii="Calibri" w:hAnsi="Calibri" w:cs="Arial"/>
          <w:sz w:val="20"/>
          <w:szCs w:val="20"/>
        </w:rPr>
        <w:t>,</w:t>
      </w:r>
    </w:p>
    <w:p w:rsidR="00F94B6D" w:rsidRDefault="00F94B6D" w:rsidP="009E3214">
      <w:pPr>
        <w:pStyle w:val="Tekstpodstawowy"/>
        <w:numPr>
          <w:ilvl w:val="0"/>
          <w:numId w:val="49"/>
        </w:numPr>
        <w:spacing w:after="0"/>
        <w:jc w:val="both"/>
        <w:rPr>
          <w:rFonts w:ascii="Calibri" w:hAnsi="Calibri" w:cs="Arial"/>
          <w:sz w:val="20"/>
          <w:szCs w:val="20"/>
        </w:rPr>
      </w:pPr>
      <w:r w:rsidRPr="00A02FE6">
        <w:rPr>
          <w:rFonts w:ascii="Calibri" w:hAnsi="Calibri" w:cs="Arial"/>
          <w:sz w:val="20"/>
          <w:szCs w:val="20"/>
        </w:rPr>
        <w:t xml:space="preserve">zobowiązany jest do odtworzenia ewentualnych uszkodzeń powstałych w czasie prowadzenia robót </w:t>
      </w:r>
      <w:r w:rsidR="002D4897">
        <w:rPr>
          <w:rFonts w:ascii="Calibri" w:hAnsi="Calibri" w:cs="Arial"/>
          <w:sz w:val="20"/>
          <w:szCs w:val="20"/>
        </w:rPr>
        <w:t>(</w:t>
      </w:r>
      <w:r w:rsidRPr="00A02FE6">
        <w:rPr>
          <w:rFonts w:ascii="Calibri" w:hAnsi="Calibri" w:cs="Arial"/>
          <w:sz w:val="20"/>
          <w:szCs w:val="20"/>
        </w:rPr>
        <w:t xml:space="preserve">w </w:t>
      </w:r>
      <w:r w:rsidR="002D4897">
        <w:rPr>
          <w:rFonts w:ascii="Calibri" w:hAnsi="Calibri" w:cs="Arial"/>
          <w:sz w:val="20"/>
          <w:szCs w:val="20"/>
        </w:rPr>
        <w:t xml:space="preserve">tym sieci i instalacji przebiegających w obrębie terenu budowy) w </w:t>
      </w:r>
      <w:r w:rsidRPr="00A02FE6">
        <w:rPr>
          <w:rFonts w:ascii="Calibri" w:hAnsi="Calibri" w:cs="Arial"/>
          <w:sz w:val="20"/>
          <w:szCs w:val="20"/>
        </w:rPr>
        <w:t>ramach wynagrodzenia określonego w § 6 ust. 1 umowy</w:t>
      </w:r>
      <w:r w:rsidR="00A4035B">
        <w:rPr>
          <w:rFonts w:ascii="Calibri" w:hAnsi="Calibri" w:cs="Arial"/>
          <w:sz w:val="20"/>
          <w:szCs w:val="20"/>
        </w:rPr>
        <w:t>,</w:t>
      </w:r>
    </w:p>
    <w:p w:rsidR="00DD0583" w:rsidRDefault="00DD0583"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przed rozpoczęciem robót przedstawi inspektorowi nadzoru</w:t>
      </w:r>
      <w:r w:rsidR="00311B66">
        <w:rPr>
          <w:rFonts w:ascii="Calibri" w:hAnsi="Calibri" w:cs="Arial"/>
          <w:sz w:val="20"/>
          <w:szCs w:val="20"/>
        </w:rPr>
        <w:t xml:space="preserve"> do zaakceptowania</w:t>
      </w:r>
      <w:r w:rsidR="00A20041">
        <w:rPr>
          <w:rFonts w:ascii="Calibri" w:hAnsi="Calibri" w:cs="Arial"/>
          <w:sz w:val="20"/>
          <w:szCs w:val="20"/>
        </w:rPr>
        <w:t xml:space="preserve"> karty techniczne, certyfikaty</w:t>
      </w:r>
      <w:r>
        <w:rPr>
          <w:rFonts w:ascii="Calibri" w:hAnsi="Calibri" w:cs="Arial"/>
          <w:sz w:val="20"/>
          <w:szCs w:val="20"/>
        </w:rPr>
        <w:t xml:space="preserve">, atesty materiałów i urządzeń przeznaczonych do wbudowania. </w:t>
      </w:r>
      <w:r w:rsidR="00311B66">
        <w:rPr>
          <w:rFonts w:ascii="Calibri" w:hAnsi="Calibri" w:cs="Arial"/>
          <w:sz w:val="20"/>
          <w:szCs w:val="20"/>
        </w:rPr>
        <w:t>Wykonawca przystąpi  do wykonania robót po zatwierdzeniu przez inspektora nadzoru zaproponowanych materiałów i urządzeń</w:t>
      </w:r>
      <w:r w:rsidR="00A4035B">
        <w:rPr>
          <w:rFonts w:ascii="Calibri" w:hAnsi="Calibri" w:cs="Arial"/>
          <w:sz w:val="20"/>
          <w:szCs w:val="20"/>
        </w:rPr>
        <w:t>,</w:t>
      </w:r>
    </w:p>
    <w:p w:rsidR="0063460F" w:rsidRPr="00357FD0" w:rsidRDefault="0063460F" w:rsidP="009E3214">
      <w:pPr>
        <w:pStyle w:val="Tekstpodstawowy"/>
        <w:numPr>
          <w:ilvl w:val="0"/>
          <w:numId w:val="49"/>
        </w:numPr>
        <w:spacing w:after="0"/>
        <w:jc w:val="both"/>
        <w:rPr>
          <w:rFonts w:ascii="Calibri" w:hAnsi="Calibri" w:cs="Arial"/>
          <w:sz w:val="20"/>
          <w:szCs w:val="20"/>
        </w:rPr>
      </w:pPr>
      <w:r w:rsidRPr="00357FD0">
        <w:rPr>
          <w:rFonts w:ascii="Calibri" w:hAnsi="Calibri" w:cs="Arial"/>
          <w:sz w:val="20"/>
          <w:szCs w:val="20"/>
        </w:rPr>
        <w:t xml:space="preserve">zobowiązany jest </w:t>
      </w:r>
      <w:r w:rsidR="00E17509" w:rsidRPr="00357FD0">
        <w:rPr>
          <w:rFonts w:ascii="Calibri" w:hAnsi="Calibri" w:cs="Arial"/>
          <w:sz w:val="20"/>
          <w:szCs w:val="20"/>
        </w:rPr>
        <w:t xml:space="preserve">każdorazowo </w:t>
      </w:r>
      <w:r w:rsidRPr="00357FD0">
        <w:rPr>
          <w:rFonts w:ascii="Calibri" w:hAnsi="Calibri" w:cs="Arial"/>
          <w:sz w:val="20"/>
          <w:szCs w:val="20"/>
        </w:rPr>
        <w:t>uzgodnić z Zamawiają</w:t>
      </w:r>
      <w:r w:rsidR="00357FD0" w:rsidRPr="00357FD0">
        <w:rPr>
          <w:rFonts w:ascii="Calibri" w:hAnsi="Calibri" w:cs="Arial"/>
          <w:sz w:val="20"/>
          <w:szCs w:val="20"/>
        </w:rPr>
        <w:t xml:space="preserve">cym rodzaj materiałów </w:t>
      </w:r>
      <w:r w:rsidRPr="00357FD0">
        <w:rPr>
          <w:rFonts w:ascii="Calibri" w:hAnsi="Calibri" w:cs="Arial"/>
          <w:sz w:val="20"/>
          <w:szCs w:val="20"/>
        </w:rPr>
        <w:t>przed dokonaniem ich zakupu,</w:t>
      </w:r>
    </w:p>
    <w:p w:rsidR="00A4035B" w:rsidRDefault="00D71B27"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d</w:t>
      </w:r>
      <w:r w:rsidR="00A4035B">
        <w:rPr>
          <w:rFonts w:ascii="Calibri" w:hAnsi="Calibri" w:cs="Arial"/>
          <w:sz w:val="20"/>
          <w:szCs w:val="20"/>
        </w:rPr>
        <w:t xml:space="preserve">o obowiązków wykonawcy należy wykonanie przez uprawnione laboratoria pomiarów i badań w </w:t>
      </w:r>
      <w:r w:rsidR="00A4035B" w:rsidRPr="00B73A04">
        <w:rPr>
          <w:rFonts w:ascii="Calibri" w:hAnsi="Calibri" w:cs="Arial"/>
          <w:sz w:val="20"/>
          <w:szCs w:val="20"/>
        </w:rPr>
        <w:t>czasie realizacji inwestycji, potwierdzających jakość wykonanych robót i wbudowanych materiałów,</w:t>
      </w:r>
    </w:p>
    <w:p w:rsidR="00E174E8" w:rsidRPr="00AD3F9C" w:rsidRDefault="00D71B27" w:rsidP="009E3214">
      <w:pPr>
        <w:numPr>
          <w:ilvl w:val="0"/>
          <w:numId w:val="49"/>
        </w:numPr>
        <w:spacing w:line="276" w:lineRule="auto"/>
        <w:jc w:val="both"/>
        <w:rPr>
          <w:rFonts w:ascii="Calibri" w:hAnsi="Calibri" w:cs="Arial"/>
          <w:bCs/>
          <w:sz w:val="20"/>
          <w:szCs w:val="20"/>
        </w:rPr>
      </w:pPr>
      <w:r>
        <w:rPr>
          <w:rFonts w:ascii="Calibri" w:hAnsi="Calibri" w:cs="Arial"/>
          <w:bCs/>
          <w:sz w:val="20"/>
          <w:szCs w:val="20"/>
        </w:rPr>
        <w:t>d</w:t>
      </w:r>
      <w:r w:rsidR="00E174E8" w:rsidRPr="00AD3F9C">
        <w:rPr>
          <w:rFonts w:ascii="Calibri" w:hAnsi="Calibri" w:cs="Arial"/>
          <w:bCs/>
          <w:sz w:val="20"/>
          <w:szCs w:val="20"/>
        </w:rPr>
        <w:t>okona rozruchu technologicznego instalacji.</w:t>
      </w:r>
    </w:p>
    <w:p w:rsidR="00A4035B" w:rsidRPr="00AD3F9C" w:rsidRDefault="00D71B27"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w</w:t>
      </w:r>
      <w:r w:rsidR="00A4035B" w:rsidRPr="00AD3F9C">
        <w:rPr>
          <w:rFonts w:ascii="Calibri" w:hAnsi="Calibri" w:cs="Arial"/>
          <w:sz w:val="20"/>
          <w:szCs w:val="20"/>
        </w:rPr>
        <w:t xml:space="preserve">szelkie roszczenia </w:t>
      </w:r>
      <w:r w:rsidR="00B05C0B" w:rsidRPr="00AD3F9C">
        <w:rPr>
          <w:rFonts w:ascii="Calibri" w:hAnsi="Calibri" w:cs="Arial"/>
          <w:sz w:val="20"/>
          <w:szCs w:val="20"/>
        </w:rPr>
        <w:t>/</w:t>
      </w:r>
      <w:r w:rsidR="00A4035B" w:rsidRPr="00AD3F9C">
        <w:rPr>
          <w:rFonts w:ascii="Calibri" w:hAnsi="Calibri" w:cs="Arial"/>
          <w:sz w:val="20"/>
          <w:szCs w:val="20"/>
        </w:rPr>
        <w:t>użytkownik</w:t>
      </w:r>
      <w:r w:rsidR="00245BA8" w:rsidRPr="00AD3F9C">
        <w:rPr>
          <w:rFonts w:ascii="Calibri" w:hAnsi="Calibri" w:cs="Arial"/>
          <w:sz w:val="20"/>
          <w:szCs w:val="20"/>
        </w:rPr>
        <w:t>a</w:t>
      </w:r>
      <w:r w:rsidR="00A4035B" w:rsidRPr="00AD3F9C">
        <w:rPr>
          <w:rFonts w:ascii="Calibri" w:hAnsi="Calibri" w:cs="Arial"/>
          <w:sz w:val="20"/>
          <w:szCs w:val="20"/>
        </w:rPr>
        <w:t xml:space="preserve"> </w:t>
      </w:r>
      <w:r w:rsidR="00245BA8" w:rsidRPr="00AD3F9C">
        <w:rPr>
          <w:rFonts w:ascii="Calibri" w:hAnsi="Calibri" w:cs="Arial"/>
          <w:sz w:val="20"/>
          <w:szCs w:val="20"/>
        </w:rPr>
        <w:t>i mieszkańców</w:t>
      </w:r>
      <w:r w:rsidR="00B05C0B" w:rsidRPr="00AD3F9C">
        <w:rPr>
          <w:rFonts w:ascii="Calibri" w:hAnsi="Calibri" w:cs="Arial"/>
          <w:sz w:val="20"/>
          <w:szCs w:val="20"/>
        </w:rPr>
        <w:t>/</w:t>
      </w:r>
      <w:r w:rsidR="004E76A2" w:rsidRPr="00AD3F9C">
        <w:rPr>
          <w:rFonts w:ascii="Calibri" w:hAnsi="Calibri" w:cs="Arial"/>
          <w:sz w:val="20"/>
          <w:szCs w:val="20"/>
        </w:rPr>
        <w:t xml:space="preserve"> jakie wpłyną do Zamawiającego związane z wykonywaniem robót będą kierowane do Wykonawcy w celu ich wyjaśnienia lub załatwienia.</w:t>
      </w:r>
    </w:p>
    <w:p w:rsidR="00BA2FD4" w:rsidRPr="00357FD0" w:rsidRDefault="00D71B27" w:rsidP="009E3214">
      <w:pPr>
        <w:numPr>
          <w:ilvl w:val="0"/>
          <w:numId w:val="49"/>
        </w:numPr>
        <w:jc w:val="both"/>
        <w:rPr>
          <w:rFonts w:ascii="Calibri" w:hAnsi="Calibri" w:cs="Arial"/>
          <w:bCs/>
          <w:sz w:val="20"/>
          <w:szCs w:val="20"/>
        </w:rPr>
      </w:pPr>
      <w:r>
        <w:rPr>
          <w:rFonts w:ascii="Calibri" w:hAnsi="Calibri" w:cs="Arial"/>
          <w:kern w:val="1"/>
          <w:sz w:val="20"/>
          <w:szCs w:val="20"/>
        </w:rPr>
        <w:t>p</w:t>
      </w:r>
      <w:r w:rsidR="00BA2FD4" w:rsidRPr="00357FD0">
        <w:rPr>
          <w:rFonts w:ascii="Calibri" w:hAnsi="Calibri" w:cs="Arial"/>
          <w:kern w:val="1"/>
          <w:sz w:val="20"/>
          <w:szCs w:val="20"/>
        </w:rPr>
        <w:t>rzywrócenie terenu do stanu pierwotnego</w:t>
      </w:r>
      <w:r>
        <w:rPr>
          <w:rFonts w:ascii="Calibri" w:hAnsi="Calibri" w:cs="Arial"/>
          <w:kern w:val="1"/>
          <w:sz w:val="20"/>
          <w:szCs w:val="20"/>
        </w:rPr>
        <w:t xml:space="preserve"> tj. odtworzenie drogi, poboczy.</w:t>
      </w:r>
    </w:p>
    <w:p w:rsidR="00357FD0" w:rsidRPr="00357FD0" w:rsidRDefault="00D71B27" w:rsidP="00357FD0">
      <w:pPr>
        <w:numPr>
          <w:ilvl w:val="0"/>
          <w:numId w:val="49"/>
        </w:numPr>
        <w:jc w:val="both"/>
        <w:rPr>
          <w:rFonts w:ascii="Calibri" w:hAnsi="Calibri"/>
          <w:sz w:val="20"/>
          <w:szCs w:val="20"/>
        </w:rPr>
      </w:pPr>
      <w:r>
        <w:rPr>
          <w:rFonts w:ascii="Calibri" w:hAnsi="Calibri"/>
          <w:sz w:val="20"/>
          <w:szCs w:val="20"/>
        </w:rPr>
        <w:t>w</w:t>
      </w:r>
      <w:r w:rsidR="00357FD0" w:rsidRPr="00357FD0">
        <w:rPr>
          <w:rFonts w:ascii="Calibri" w:hAnsi="Calibri"/>
          <w:sz w:val="20"/>
          <w:szCs w:val="20"/>
        </w:rPr>
        <w:t xml:space="preserve">ycinkę kolidujących z planowaną inwestycją drzew oraz krzewów w zakresie niezbędnym do realizacji, </w:t>
      </w:r>
    </w:p>
    <w:p w:rsidR="00212BD0" w:rsidRPr="00AD3F9C" w:rsidRDefault="00212BD0" w:rsidP="00054E0E">
      <w:pPr>
        <w:numPr>
          <w:ilvl w:val="0"/>
          <w:numId w:val="67"/>
        </w:numPr>
        <w:jc w:val="both"/>
        <w:rPr>
          <w:rFonts w:ascii="Calibri" w:hAnsi="Calibri" w:cs="Arial"/>
          <w:bCs/>
          <w:sz w:val="20"/>
          <w:szCs w:val="20"/>
        </w:rPr>
      </w:pPr>
      <w:r w:rsidRPr="00AD3F9C">
        <w:rPr>
          <w:rFonts w:ascii="Calibri" w:hAnsi="Calibri" w:cs="Arial"/>
          <w:bCs/>
          <w:sz w:val="20"/>
          <w:szCs w:val="20"/>
        </w:rPr>
        <w:t>Wskazane obowiązki Wykonawcy zawarte w dokumentach postępowania nie wyczerpują całego zakresu zobowiązania wynikającego z umowy, a także nie mogą stanowić podstawy do odmowy wykonania przez Wykonawcę jakichkolwiek czynności nie wymienionych wprost w umowie, a potrzebnych do należytego wykonania przedmiotu umowy. W szczególności dotyczy to obowiązków wynikających wprost z przepisów prawa lub z poleceń wydanych przez Inspektora nadzoru.</w:t>
      </w:r>
    </w:p>
    <w:p w:rsidR="002A44C5" w:rsidRPr="00AD3F9C" w:rsidRDefault="002A44C5" w:rsidP="00054E0E">
      <w:pPr>
        <w:numPr>
          <w:ilvl w:val="0"/>
          <w:numId w:val="67"/>
        </w:numPr>
        <w:jc w:val="both"/>
        <w:rPr>
          <w:rFonts w:ascii="Calibri" w:hAnsi="Calibri" w:cs="Arial"/>
          <w:bCs/>
          <w:sz w:val="20"/>
          <w:szCs w:val="20"/>
        </w:rPr>
      </w:pPr>
      <w:r w:rsidRPr="00AD3F9C">
        <w:rPr>
          <w:rFonts w:ascii="Calibri" w:hAnsi="Calibri" w:cs="Arial"/>
          <w:bCs/>
          <w:sz w:val="20"/>
          <w:szCs w:val="20"/>
        </w:rPr>
        <w:t>Do momentu końcowego odbioru robót protokołem bezusterkowego odbioru końcowego robót ryzyko utraty lub pogorszenia się stanu robót ponosi Wykonawca.</w:t>
      </w:r>
    </w:p>
    <w:p w:rsidR="002A44C5" w:rsidRDefault="002A44C5" w:rsidP="00A02FE6">
      <w:pPr>
        <w:autoSpaceDE w:val="0"/>
        <w:autoSpaceDN w:val="0"/>
        <w:adjustRightInd w:val="0"/>
        <w:jc w:val="center"/>
        <w:rPr>
          <w:rFonts w:ascii="Calibri" w:hAnsi="Calibri" w:cs="Tahoma"/>
          <w:b/>
          <w:sz w:val="20"/>
          <w:szCs w:val="20"/>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3</w:t>
      </w:r>
    </w:p>
    <w:p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Wymagania materiałowe</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1. </w:t>
      </w:r>
      <w:r w:rsidRPr="00A02FE6">
        <w:rPr>
          <w:rFonts w:ascii="Calibri" w:hAnsi="Calibri" w:cs="Tahoma"/>
          <w:sz w:val="20"/>
          <w:szCs w:val="20"/>
        </w:rPr>
        <w:tab/>
        <w:t xml:space="preserve">Przedmiot umowy wykonany zostanie z materiałów </w:t>
      </w:r>
      <w:r w:rsidR="00F7349D">
        <w:rPr>
          <w:rFonts w:ascii="Calibri" w:hAnsi="Calibri" w:cs="Tahoma"/>
          <w:sz w:val="20"/>
          <w:szCs w:val="20"/>
        </w:rPr>
        <w:t xml:space="preserve">i urządzeń </w:t>
      </w:r>
      <w:r w:rsidRPr="00A02FE6">
        <w:rPr>
          <w:rFonts w:ascii="Calibri" w:hAnsi="Calibri" w:cs="Tahoma"/>
          <w:sz w:val="20"/>
          <w:szCs w:val="20"/>
        </w:rPr>
        <w:t>dostarczonych przez Wykonawc</w:t>
      </w:r>
      <w:r w:rsidRPr="00A02FE6">
        <w:rPr>
          <w:rFonts w:ascii="Calibri" w:eastAsia="TTE188D4F0t00" w:hAnsi="Calibri" w:cs="Tahoma"/>
          <w:sz w:val="20"/>
          <w:szCs w:val="20"/>
        </w:rPr>
        <w:t>ę</w:t>
      </w:r>
      <w:r w:rsidRPr="00A02FE6">
        <w:rPr>
          <w:rFonts w:ascii="Calibri" w:hAnsi="Calibri" w:cs="Tahoma"/>
          <w:sz w:val="20"/>
          <w:szCs w:val="20"/>
        </w:rPr>
        <w:t xml:space="preserve">. </w:t>
      </w:r>
    </w:p>
    <w:p w:rsidR="000F14A3" w:rsidRPr="00A02FE6"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2096" behindDoc="0" locked="0" layoutInCell="1" allowOverlap="1">
                <wp:simplePos x="0" y="0"/>
                <wp:positionH relativeFrom="column">
                  <wp:posOffset>5580380</wp:posOffset>
                </wp:positionH>
                <wp:positionV relativeFrom="paragraph">
                  <wp:posOffset>252095</wp:posOffset>
                </wp:positionV>
                <wp:extent cx="175260" cy="0"/>
                <wp:effectExtent l="3175" t="4445" r="2540" b="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13AD1C" id="AutoShape 5" o:spid="_x0000_s1026" type="#_x0000_t32" style="position:absolute;margin-left:439.4pt;margin-top:19.85pt;width:13.8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4vTwIAAOUEAAAOAAAAZHJzL2Uyb0RvYy54bWysVMtu2zAQvBfoPxC6K3pUViwhcpBIVi9p&#10;ayDpB9AkZRGVSIJkLBtF/71L+lE7vRRtdSBI7u7s7M5Sd/e7cUBbpg2XogqSmzhATBBJudhUwdeX&#10;NpwHyFgsKB6kYFWwZya4X7x/dzepkqWylwNlGgGIMOWkqqC3VpVRZEjPRmxupGICjJ3UI7Zw1JuI&#10;ajwB+jhEaRzn0SQ1VVoSZgzcNgdjsPD4XceI/dJ1hlk0VAFws37Vfl27NVrc4XKjseo5OdLAf8Fi&#10;xFxA0jNUgy1Gr5r/BjVyoqWRnb0hcoxk13HCfA1QTRK/qea5x4r5WqA5Rp3bZP4fLPm8XWnEKWiX&#10;B0jgETR6eLXSp0Yz159JmRLcarHSrkKyE8/qSZJvBglZ91hsmHd+2SuITVxEdBXiDkZBlvX0SVLw&#10;wYDvm7Xr9OggoQ1o5zXZnzVhO4sIXCa3szQH5cjJFOHyFKe0sR+ZHJHbVIGxGvNNb2spBAgvdeKz&#10;4O2TsY4VLk8BLqmQLR8Gr/8gri7A8XADHCDU2RwbL+f3Ii6W8+U8C7M0X4ZZ3DThQ1tnYd4C0+ZD&#10;U9dN8sPlTbKy55Qy4dKcRivJ/ky645AfhuI8XGfK0TW6rw0ovmGapFn8mBZhm89vw6zNZmFxG8/D&#10;OCkeizzOiqxpr5k+ccH+nSmaqqCYpTPffCMHTl0HHDejN+t60GiL3Wv0nx8XsFy6afkqqBemZ5gu&#10;j3uL+XDYX1TvGP+qHoQ7SeZH0E3dYX7Xku5X+jSa8JZ80PHdu8d6eYb95d9p8RMAAP//AwBQSwME&#10;FAAGAAgAAAAhAGIbonrfAAAACQEAAA8AAABkcnMvZG93bnJldi54bWxMj0tPwzAQhO9I/Adrkbgg&#10;avNQ82g2FUL0xoW2HLi58TYJjddR7Dbpv8eIQznu7Gjmm2I52U6caPCtY4SHmQJBXDnTco2w3azu&#10;UxA+aDa6c0wIZ/KwLK+vCp0bN/IHndahFjGEfa4RmhD6XEpfNWS1n7meOP72brA6xHOopRn0GMNt&#10;Jx+VmkurW44Nje7ptaHqsD5ahPZ9Wxn3/ZbdJeHLqtWh3nyeR8Tbm+llASLQFC5m+MWP6FBGpp07&#10;svGiQ0iTNKIHhKcsARENmZo/g9j9CbIs5P8F5Q8AAAD//wMAUEsBAi0AFAAGAAgAAAAhALaDOJL+&#10;AAAA4QEAABMAAAAAAAAAAAAAAAAAAAAAAFtDb250ZW50X1R5cGVzXS54bWxQSwECLQAUAAYACAAA&#10;ACEAOP0h/9YAAACUAQAACwAAAAAAAAAAAAAAAAAvAQAAX3JlbHMvLnJlbHNQSwECLQAUAAYACAAA&#10;ACEAgOVOL08CAADlBAAADgAAAAAAAAAAAAAAAAAuAgAAZHJzL2Uyb0RvYy54bWxQSwECLQAUAAYA&#10;CAAAACEAYhuiet8AAAAJAQAADwAAAAAAAAAAAAAAAACpBAAAZHJzL2Rvd25yZXYueG1sUEsFBgAA&#10;AAAEAAQA8wAAALUFAAAAAA==&#10;" stroked="f"/>
            </w:pict>
          </mc:Fallback>
        </mc:AlternateContent>
      </w:r>
      <w:r>
        <w:rPr>
          <w:rFonts w:ascii="Calibri" w:hAnsi="Calibri" w:cs="Tahoma"/>
          <w:noProof/>
          <w:sz w:val="20"/>
          <w:szCs w:val="20"/>
        </w:rPr>
        <mc:AlternateContent>
          <mc:Choice Requires="wps">
            <w:drawing>
              <wp:anchor distT="0" distB="0" distL="114300" distR="114300" simplePos="0" relativeHeight="251651072" behindDoc="0" locked="0" layoutInCell="1" allowOverlap="1">
                <wp:simplePos x="0" y="0"/>
                <wp:positionH relativeFrom="column">
                  <wp:posOffset>245110</wp:posOffset>
                </wp:positionH>
                <wp:positionV relativeFrom="paragraph">
                  <wp:posOffset>386715</wp:posOffset>
                </wp:positionV>
                <wp:extent cx="1828800" cy="40005"/>
                <wp:effectExtent l="1905" t="0" r="0" b="190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400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0D01C8" id="AutoShape 4" o:spid="_x0000_s1026" type="#_x0000_t32" style="position:absolute;margin-left:19.3pt;margin-top:30.45pt;width:2in;height:3.1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djWQIAAPQEAAAOAAAAZHJzL2Uyb0RvYy54bWysVF1vmzAUfZ+0/2DxTjDMSQGVVC2EvXRb&#10;pXZ7d8AEa2BbthMSTfvvu3bStOlepm08WP665557zzHXN/txQDumDZeiCOIZDhATjWy52BTB16c6&#10;TANkLBUtHaRgRXBgJrhZvn93PamcJbKXQ8s0AhBh8kkVQW+tyqPIND0bqZlJxQQcdlKP1MJSb6JW&#10;0wnQxyFKMF5Ek9St0rJhxsBudTwMlh6/61hjv3SdYRYNRQDcrB+1H9dujJbXNN9oqnrenGjQv2Ax&#10;Ui4g6Rmqopairea/QY280dLIzs4aOUay63jDfA1QTYzfVPPYU8V8LdAco85tMv8Ptvm8e9CIt6Dd&#10;PECCjqDR7dZKnxoR159JmRyuleJBuwqbvXhU97L5bpCQZU/FhvnLTwcFsbGLiC5C3MIoyLKePskW&#10;7lDA983ad3pE3cDVNxfowKEhaO/VOZzVYXuLGtiM0yRNMYjYwBnBGM99Lpo7GBestLEfmRyRmxSB&#10;sZryTW9LKQT4QOpjCrq7N9aRfAlwwULWfBi8HQZxsQEXjztABELdmaPk1f2R4WyVrlISkmSxCgmu&#10;qvC2Lkm4qOOrefWhKssq/ulKi0ne87ZlwqV5dlpM/kzJk+ePHjl77Uw5ukT3tQHFN0zjhOC7JAvr&#10;RXoVkprMw+wKpyGOs7tsgUlGqvqS6T0X7N+ZoqkIsnky9/oaOfDWdcBxM3qzLgeNdtQ9Tv+dFL24&#10;puVWtF6YntF2dZpbyofj/FX1jvFL9SDcs2Tekc6ERzuvZXt40M9Ohaflg06/Afd2X69h/vpntfwF&#10;AAD//wMAUEsDBBQABgAIAAAAIQBxlIZx3AAAAAgBAAAPAAAAZHJzL2Rvd25yZXYueG1sTI/BTsMw&#10;EETvSPyDtUjcqNMUOSGNU1UILnCBkA9w420SEa9D7Lbh71lOcNyZ0duZcre4UZxxDoMnDetVAgKp&#10;9XagTkPz8XyXgwjRkDWjJ9TwjQF21fVVaQrrL/SO5zp2giEUCqOhj3EqpAxtj86ElZ+Q2Dv62ZnI&#10;59xJO5sLw90o0yRR0pmB+ENvJnzssf2sT44p09u+nbvmaY0vX9l9XqvXJlNa394s+y2IiEv8C8Nv&#10;fa4OFXc6+BPZIEYNm1xxUoNKHkCwv0kVCwcWshRkVcr/A6ofAAAA//8DAFBLAQItABQABgAIAAAA&#10;IQC2gziS/gAAAOEBAAATAAAAAAAAAAAAAAAAAAAAAABbQ29udGVudF9UeXBlc10ueG1sUEsBAi0A&#10;FAAGAAgAAAAhADj9If/WAAAAlAEAAAsAAAAAAAAAAAAAAAAALwEAAF9yZWxzLy5yZWxzUEsBAi0A&#10;FAAGAAgAAAAhAGxFV2NZAgAA9AQAAA4AAAAAAAAAAAAAAAAALgIAAGRycy9lMm9Eb2MueG1sUEsB&#10;Ai0AFAAGAAgAAAAhAHGUhnHcAAAACAEAAA8AAAAAAAAAAAAAAAAAswQAAGRycy9kb3ducmV2Lnht&#10;bFBLBQYAAAAABAAEAPMAAAC8BQAAAAA=&#10;" stroked="f"/>
            </w:pict>
          </mc:Fallback>
        </mc:AlternateContent>
      </w:r>
      <w:r w:rsidR="000F14A3" w:rsidRPr="00A02FE6">
        <w:rPr>
          <w:rFonts w:ascii="Calibri" w:hAnsi="Calibri" w:cs="Tahoma"/>
          <w:sz w:val="20"/>
          <w:szCs w:val="20"/>
        </w:rPr>
        <w:t xml:space="preserve">2. </w:t>
      </w:r>
      <w:r w:rsidR="000F14A3" w:rsidRPr="00A02FE6">
        <w:rPr>
          <w:rFonts w:ascii="Calibri" w:hAnsi="Calibri" w:cs="Tahoma"/>
          <w:sz w:val="20"/>
          <w:szCs w:val="20"/>
        </w:rPr>
        <w:tab/>
        <w:t>Materiały, o których mowa w ust. 1, powinny odpowiada</w:t>
      </w:r>
      <w:r w:rsidR="000F14A3" w:rsidRPr="00A02FE6">
        <w:rPr>
          <w:rFonts w:ascii="Calibri" w:eastAsia="TTE188D4F0t00" w:hAnsi="Calibri" w:cs="Tahoma"/>
          <w:sz w:val="20"/>
          <w:szCs w:val="20"/>
        </w:rPr>
        <w:t>ć</w:t>
      </w:r>
      <w:r w:rsidR="000F14A3" w:rsidRPr="00A02FE6">
        <w:rPr>
          <w:rFonts w:ascii="Calibri" w:hAnsi="Calibri" w:cs="Tahoma"/>
          <w:sz w:val="20"/>
          <w:szCs w:val="20"/>
        </w:rPr>
        <w:t xml:space="preserve">, </w:t>
      </w:r>
      <w:r w:rsidR="00C07B87" w:rsidRPr="00A02FE6">
        <w:rPr>
          <w:rFonts w:ascii="Calibri" w:hAnsi="Calibri" w:cs="Tahoma"/>
          <w:sz w:val="20"/>
          <w:szCs w:val="20"/>
        </w:rPr>
        <w:t>co, do jakości</w:t>
      </w:r>
      <w:r w:rsidR="000F14A3" w:rsidRPr="00A02FE6">
        <w:rPr>
          <w:rFonts w:ascii="Calibri" w:hAnsi="Calibri" w:cs="Tahoma"/>
          <w:sz w:val="20"/>
          <w:szCs w:val="20"/>
        </w:rPr>
        <w:t xml:space="preserve"> wymaganiom okre</w:t>
      </w:r>
      <w:r w:rsidR="000F14A3" w:rsidRPr="00A02FE6">
        <w:rPr>
          <w:rFonts w:ascii="Calibri" w:eastAsia="TTE188D4F0t00" w:hAnsi="Calibri" w:cs="Tahoma"/>
          <w:sz w:val="20"/>
          <w:szCs w:val="20"/>
        </w:rPr>
        <w:t>ś</w:t>
      </w:r>
      <w:r w:rsidR="000F14A3" w:rsidRPr="00A02FE6">
        <w:rPr>
          <w:rFonts w:ascii="Calibri" w:hAnsi="Calibri" w:cs="Tahoma"/>
          <w:sz w:val="20"/>
          <w:szCs w:val="20"/>
        </w:rPr>
        <w:t>lonym ustaw</w:t>
      </w:r>
      <w:r w:rsidR="000F14A3" w:rsidRPr="00A02FE6">
        <w:rPr>
          <w:rFonts w:ascii="Calibri" w:eastAsia="TTE188D4F0t00" w:hAnsi="Calibri" w:cs="Tahoma"/>
          <w:sz w:val="20"/>
          <w:szCs w:val="20"/>
        </w:rPr>
        <w:t xml:space="preserve">ą </w:t>
      </w:r>
      <w:r w:rsidR="000F14A3" w:rsidRPr="00A02FE6">
        <w:rPr>
          <w:rFonts w:ascii="Calibri" w:hAnsi="Calibri" w:cs="Tahoma"/>
          <w:sz w:val="20"/>
          <w:szCs w:val="20"/>
        </w:rPr>
        <w:t xml:space="preserve">z dnia </w:t>
      </w:r>
      <w:r w:rsidR="000F14A3" w:rsidRPr="00727CB0">
        <w:rPr>
          <w:rFonts w:ascii="Calibri" w:hAnsi="Calibri" w:cs="Tahoma"/>
          <w:sz w:val="20"/>
          <w:szCs w:val="20"/>
        </w:rPr>
        <w:t>16 kwietnia 2004 roku o wyrobach budowlanych</w:t>
      </w:r>
      <w:r w:rsidR="00727CB0" w:rsidRPr="00727CB0">
        <w:rPr>
          <w:rFonts w:ascii="Calibri" w:hAnsi="Calibri" w:cs="Tahoma"/>
          <w:sz w:val="20"/>
          <w:szCs w:val="20"/>
        </w:rPr>
        <w:t xml:space="preserve"> (</w:t>
      </w:r>
      <w:proofErr w:type="spellStart"/>
      <w:r w:rsidR="00727CB0" w:rsidRPr="00727CB0">
        <w:rPr>
          <w:rFonts w:ascii="Calibri" w:hAnsi="Calibri" w:cs="Tahoma"/>
          <w:sz w:val="20"/>
          <w:szCs w:val="20"/>
        </w:rPr>
        <w:t>t.j</w:t>
      </w:r>
      <w:proofErr w:type="spellEnd"/>
      <w:r w:rsidR="00727CB0" w:rsidRPr="00727CB0">
        <w:rPr>
          <w:rFonts w:ascii="Calibri" w:hAnsi="Calibri" w:cs="Tahoma"/>
          <w:sz w:val="20"/>
          <w:szCs w:val="20"/>
        </w:rPr>
        <w:t xml:space="preserve">. Dz. U. z 2020 r., poz. 215 z </w:t>
      </w:r>
      <w:proofErr w:type="spellStart"/>
      <w:r w:rsidR="00727CB0" w:rsidRPr="00A008AC">
        <w:rPr>
          <w:rFonts w:ascii="Calibri" w:hAnsi="Calibri" w:cs="Tahoma"/>
          <w:sz w:val="20"/>
          <w:szCs w:val="20"/>
        </w:rPr>
        <w:t>póź</w:t>
      </w:r>
      <w:proofErr w:type="spellEnd"/>
      <w:r w:rsidR="00727CB0" w:rsidRPr="00A008AC">
        <w:rPr>
          <w:rFonts w:ascii="Calibri" w:hAnsi="Calibri" w:cs="Tahoma"/>
          <w:sz w:val="20"/>
          <w:szCs w:val="20"/>
        </w:rPr>
        <w:t xml:space="preserve"> zm.)</w:t>
      </w:r>
      <w:r w:rsidR="000F14A3" w:rsidRPr="00727CB0">
        <w:rPr>
          <w:rFonts w:ascii="Calibri" w:hAnsi="Calibri" w:cs="Tahoma"/>
          <w:sz w:val="20"/>
          <w:szCs w:val="20"/>
        </w:rPr>
        <w:t xml:space="preserve"> oraz wymaganiom okre</w:t>
      </w:r>
      <w:r w:rsidR="000F14A3" w:rsidRPr="00727CB0">
        <w:rPr>
          <w:rFonts w:ascii="Calibri" w:eastAsia="TTE188D4F0t00" w:hAnsi="Calibri" w:cs="Tahoma"/>
          <w:sz w:val="20"/>
          <w:szCs w:val="20"/>
        </w:rPr>
        <w:t>ś</w:t>
      </w:r>
      <w:r w:rsidR="000F14A3" w:rsidRPr="00727CB0">
        <w:rPr>
          <w:rFonts w:ascii="Calibri" w:hAnsi="Calibri" w:cs="Tahoma"/>
          <w:sz w:val="20"/>
          <w:szCs w:val="20"/>
        </w:rPr>
        <w:t>lonym w SST.</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3. </w:t>
      </w:r>
      <w:r w:rsidRPr="00A02FE6">
        <w:rPr>
          <w:rFonts w:ascii="Calibri" w:hAnsi="Calibri" w:cs="Tahoma"/>
          <w:sz w:val="20"/>
          <w:szCs w:val="20"/>
        </w:rPr>
        <w:tab/>
        <w:t>Wykonawca b</w:t>
      </w:r>
      <w:r w:rsidRPr="00A02FE6">
        <w:rPr>
          <w:rFonts w:ascii="Calibri" w:eastAsia="TTE188D4F0t00" w:hAnsi="Calibri" w:cs="Tahoma"/>
          <w:sz w:val="20"/>
          <w:szCs w:val="20"/>
        </w:rPr>
        <w:t>ę</w:t>
      </w:r>
      <w:r w:rsidRPr="00A02FE6">
        <w:rPr>
          <w:rFonts w:ascii="Calibri" w:hAnsi="Calibri" w:cs="Tahoma"/>
          <w:sz w:val="20"/>
          <w:szCs w:val="20"/>
        </w:rPr>
        <w:t>dzie przeprowadza</w:t>
      </w:r>
      <w:r w:rsidRPr="00A02FE6">
        <w:rPr>
          <w:rFonts w:ascii="Calibri" w:eastAsia="TTE188D4F0t00" w:hAnsi="Calibri" w:cs="Tahoma"/>
          <w:sz w:val="20"/>
          <w:szCs w:val="20"/>
        </w:rPr>
        <w:t xml:space="preserve">ć </w:t>
      </w:r>
      <w:r w:rsidRPr="00A02FE6">
        <w:rPr>
          <w:rFonts w:ascii="Calibri" w:hAnsi="Calibri" w:cs="Tahoma"/>
          <w:sz w:val="20"/>
          <w:szCs w:val="20"/>
        </w:rPr>
        <w:t xml:space="preserve">pomiary i badania materiałów oraz robót zgodnie z zasadami </w:t>
      </w:r>
      <w:r w:rsidR="00C07B87" w:rsidRPr="00A02FE6">
        <w:rPr>
          <w:rFonts w:ascii="Calibri" w:hAnsi="Calibri" w:cs="Tahoma"/>
          <w:sz w:val="20"/>
          <w:szCs w:val="20"/>
        </w:rPr>
        <w:t>kontroli, jakości</w:t>
      </w:r>
      <w:r w:rsidRPr="00A02FE6">
        <w:rPr>
          <w:rFonts w:ascii="Calibri" w:hAnsi="Calibri" w:cs="Tahoma"/>
          <w:sz w:val="20"/>
          <w:szCs w:val="20"/>
        </w:rPr>
        <w:t xml:space="preserve"> materiałów i robót na własny koszt.</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4.</w:t>
      </w:r>
      <w:r w:rsidRPr="00A02FE6">
        <w:rPr>
          <w:rFonts w:ascii="Calibri" w:hAnsi="Calibri" w:cs="Tahoma"/>
          <w:sz w:val="20"/>
          <w:szCs w:val="20"/>
        </w:rPr>
        <w:tab/>
        <w:t xml:space="preserve">Na każde żądanie Inspektora Nadzoru, Wykonawca obowiązany jest okazać w stosunku do wskazanych materiałów </w:t>
      </w:r>
      <w:r w:rsidR="00F7349D">
        <w:rPr>
          <w:rFonts w:ascii="Calibri" w:hAnsi="Calibri" w:cs="Tahoma"/>
          <w:sz w:val="20"/>
          <w:szCs w:val="20"/>
        </w:rPr>
        <w:t xml:space="preserve">i urządzeń </w:t>
      </w:r>
      <w:r w:rsidRPr="00A02FE6">
        <w:rPr>
          <w:rFonts w:ascii="Calibri" w:hAnsi="Calibri" w:cs="Tahoma"/>
          <w:sz w:val="20"/>
          <w:szCs w:val="20"/>
        </w:rPr>
        <w:t>aktualny certyfikat lub aprobatę techniczną.</w:t>
      </w:r>
    </w:p>
    <w:p w:rsidR="00905E2E" w:rsidRPr="00A02FE6"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4144" behindDoc="0" locked="0" layoutInCell="1" allowOverlap="1">
                <wp:simplePos x="0" y="0"/>
                <wp:positionH relativeFrom="column">
                  <wp:posOffset>245110</wp:posOffset>
                </wp:positionH>
                <wp:positionV relativeFrom="paragraph">
                  <wp:posOffset>391160</wp:posOffset>
                </wp:positionV>
                <wp:extent cx="708025" cy="7620"/>
                <wp:effectExtent l="1905" t="0" r="4445" b="190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02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FEC458" id="AutoShape 7" o:spid="_x0000_s1026" type="#_x0000_t32" style="position:absolute;margin-left:19.3pt;margin-top:30.8pt;width:55.75pt;height:.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SWOVwIAAPIEAAAOAAAAZHJzL2Uyb0RvYy54bWysVMtu2zAQvBfoPxC8K3pUfkiwHCSS1Uva&#10;GkjaO01RFlGJJEjGslH037ukHSd2L0VbHQi+dnZ2Z6jF7X7o0Y5pw6UocHwTYcQElQ0X2wJ/faqD&#10;OUbGEtGQXgpW4AMz+Hb5/t1iVDlLZCf7hmkEIMLkoypwZ63Kw9DQjg3E3EjFBBy2Ug/EwlJvw0aT&#10;EdCHPkyiaBqOUjdKS8qMgd3qeIiXHr9tGbVf2tYwi/oCAzfrR+3HjRvD5YLkW01Ux+mJBvkLFgPh&#10;ApKeoSpiCXrW/DeogVMtjWztDZVDKNuWU+ZrgGri6Kqax44o5muB5hh1bpP5f7D0826tEW9AuxQj&#10;QQbQ6O7ZSp8azVx/RmVyuFaKtXYV0r14VA+SfjdIyLIjYsv85aeDgtjYRYQXIW5hFGTZjJ9kA3cI&#10;4Ptm7Vs9oLbn6psLdODQELT36hzO6rC9RRQ2Z9E8SiYYUTiaTROvXUhyB+JClTb2I5MDcpMCG6sJ&#10;33a2lEKAC6Q+JiC7B2MdxdcAFyxkzfvem6EXFxtw8bgDNCDUnTlCXtsfWZSt5qt5GqTJdBWkUVUF&#10;d3WZBtM6nk2qD1VZVvFPV1ic5h1vGiZcmhefxemf6Xhy/NEhZ6edKYeX6L42oHjFNE7S6D7Jgno6&#10;nwVpnU6CDBoaRHF2n02jNEur+pLpAxfs35miscDZBGRzdIzseeM64Bd6uyl7jXbEPU3/ee9cXdPy&#10;WTRemI6RZnWaW8L74/xN9Y7xa/Ug3Itk3o/Ogkczb2RzWOsXn8LD8kGnn4B7uW/XMH/7q1r+AgAA&#10;//8DAFBLAwQUAAYACAAAACEAJ1031twAAAAIAQAADwAAAGRycy9kb3ducmV2LnhtbEyPwU7DMBBE&#10;70j8g7VI3KiTAm4U4lQVggtcIOQD3HhJIuJ1sN02/D3bE5xWuzOafVNtFzeJI4Y4etKQrzIQSJ23&#10;I/Ua2o/nmwJETIasmTyhhh+MsK0vLypTWn+idzw2qRccQrE0GoaU5lLK2A3oTFz5GYm1Tx+cSbyG&#10;XtpgThzuJrnOMiWdGYk/DGbGxwG7r+bgOGV+23Whb59yfPne3BWNem03Suvrq2X3ACLhkv7McMZn&#10;dKiZae8PZKOYNNwWip0aVM7zrN9nOYg9H9YFyLqS/wvUvwAAAP//AwBQSwECLQAUAAYACAAAACEA&#10;toM4kv4AAADhAQAAEwAAAAAAAAAAAAAAAAAAAAAAW0NvbnRlbnRfVHlwZXNdLnhtbFBLAQItABQA&#10;BgAIAAAAIQA4/SH/1gAAAJQBAAALAAAAAAAAAAAAAAAAAC8BAABfcmVscy8ucmVsc1BLAQItABQA&#10;BgAIAAAAIQD89SWOVwIAAPIEAAAOAAAAAAAAAAAAAAAAAC4CAABkcnMvZTJvRG9jLnhtbFBLAQIt&#10;ABQABgAIAAAAIQAnXTfW3AAAAAgBAAAPAAAAAAAAAAAAAAAAALEEAABkcnMvZG93bnJldi54bWxQ&#10;SwUGAAAAAAQABADzAAAAugUAAAAA&#10;" stroked="f"/>
            </w:pict>
          </mc:Fallback>
        </mc:AlternateContent>
      </w:r>
      <w:r>
        <w:rPr>
          <w:rFonts w:ascii="Calibri" w:hAnsi="Calibri" w:cs="Tahoma"/>
          <w:noProof/>
          <w:sz w:val="20"/>
          <w:szCs w:val="20"/>
        </w:rPr>
        <mc:AlternateContent>
          <mc:Choice Requires="wps">
            <w:drawing>
              <wp:anchor distT="0" distB="0" distL="114300" distR="114300" simplePos="0" relativeHeight="251653120" behindDoc="0" locked="0" layoutInCell="1" allowOverlap="1">
                <wp:simplePos x="0" y="0"/>
                <wp:positionH relativeFrom="column">
                  <wp:posOffset>4260850</wp:posOffset>
                </wp:positionH>
                <wp:positionV relativeFrom="paragraph">
                  <wp:posOffset>224155</wp:posOffset>
                </wp:positionV>
                <wp:extent cx="1494790" cy="23495"/>
                <wp:effectExtent l="0" t="4445" r="2540" b="63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2349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853D16" id="AutoShape 6" o:spid="_x0000_s1026" type="#_x0000_t32" style="position:absolute;margin-left:335.5pt;margin-top:17.65pt;width:117.7pt;height: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UNVAIAAOoEAAAOAAAAZHJzL2Uyb0RvYy54bWysVMlu2zAQvRfoPxC6K1osLxIsB4lk9ZKm&#10;AZJ+AE1SFlGJJEjGslH03zukl8bppWirA8Fl5s2beTNa3u6HHu2YNlyKMkhu4gAxQSTlYlsGX1+a&#10;cBEgY7GguJeClcGBmeB29fHDclQFS2Une8o0AhBhilGVQWetKqLIkI4N2NxIxQQ8tlIP2MJRbyOq&#10;8QjoQx+lcTyLRqmp0pIwY+C2Pj4GK4/ftozYL21rmEV9GQA361ft141bo9USF1uNVcfJiQb+CxYD&#10;5gKCXqBqbDF61fw3qIETLY1s7Q2RQyTblhPmc4BskvhdNs8dVsznAsUx6lIm8/9gyePuSSNOQbtJ&#10;gAQeQKO7Vyt9aDRz9RmVKcCsEk/aZUj24lk9SPLNICGrDost88YvBwW+ifOIrlzcwSiIshk/Swo2&#10;GPB9sfatHhwklAHtvSaHiyZsbxGByyTLs3kO0hF4SydZPvURcHF2VtrYT0wOyG3KwFiN+bazlRQC&#10;1Jc68aHw7sFYRw0XZwcXWciG971vgl5cXYDh8QaIgKt7c5S8pt/zOF8v1osszNLZOsziug7vmioL&#10;Z00yn9aTuqrq5IeLm2RFxyllwoU591eS/Zl+p04/dsalwy6Uo2t0nxtQfMc0SbP4Ps3DZraYh1mT&#10;TcN8Hi/COMnv81kMxa2ba6YPXLB/Z4rGMsin6dQX38ieU1cBx83o7abqNdphN5L+Oyl6Zablq6Be&#10;mI5huj7tLeb9cf8me8f4V/Yg3Fky34eu9Y5NvJH08KTP/QkD5Z1Ow+8m9u0Z9m9/UaufAAAA//8D&#10;AFBLAwQUAAYACAAAACEAcOU03uAAAAAJAQAADwAAAGRycy9kb3ducmV2LnhtbEyPwU7DMBBE70j8&#10;g7VIXFBrl9KUhDgVQvTWC205cHPjJQmN11HsNunfsz3BcXZGs2/y1ehaccY+NJ40zKYKBFLpbUOV&#10;hv1uPXkGEaIha1pPqOGCAVbF7U1uMusH+sDzNlaCSyhkRkMdY5dJGcoanQlT3yGx9+17ZyLLvpK2&#10;NwOXu1Y+KpVIZxriD7Xp8K3G8rg9OQ3NZl9a//OePizjl1PrY7X7vAxa39+Nry8gIo7xLwxXfEaH&#10;gpkO/kQ2iFZDspzxlqhhvpiD4ECqkicQBz6kCmSRy/8Lil8AAAD//wMAUEsBAi0AFAAGAAgAAAAh&#10;ALaDOJL+AAAA4QEAABMAAAAAAAAAAAAAAAAAAAAAAFtDb250ZW50X1R5cGVzXS54bWxQSwECLQAU&#10;AAYACAAAACEAOP0h/9YAAACUAQAACwAAAAAAAAAAAAAAAAAvAQAAX3JlbHMvLnJlbHNQSwECLQAU&#10;AAYACAAAACEAtYcVDVQCAADqBAAADgAAAAAAAAAAAAAAAAAuAgAAZHJzL2Uyb0RvYy54bWxQSwEC&#10;LQAUAAYACAAAACEAcOU03uAAAAAJAQAADwAAAAAAAAAAAAAAAACuBAAAZHJzL2Rvd25yZXYueG1s&#10;UEsFBgAAAAAEAAQA8wAAALsFAAAAAA==&#10;" stroked="f"/>
            </w:pict>
          </mc:Fallback>
        </mc:AlternateContent>
      </w:r>
      <w:r w:rsidR="000F14A3" w:rsidRPr="00A02FE6">
        <w:rPr>
          <w:rFonts w:ascii="Calibri" w:hAnsi="Calibri" w:cs="Tahoma"/>
          <w:sz w:val="20"/>
          <w:szCs w:val="20"/>
        </w:rPr>
        <w:t xml:space="preserve">5. </w:t>
      </w:r>
      <w:r w:rsidR="000F14A3" w:rsidRPr="00A02FE6">
        <w:rPr>
          <w:rFonts w:ascii="Calibri" w:hAnsi="Calibri" w:cs="Tahoma"/>
          <w:sz w:val="20"/>
          <w:szCs w:val="20"/>
        </w:rPr>
        <w:tab/>
      </w:r>
      <w:r w:rsidR="0031728B">
        <w:rPr>
          <w:rFonts w:ascii="Calibri" w:hAnsi="Calibri" w:cs="Tahoma"/>
          <w:sz w:val="20"/>
          <w:szCs w:val="20"/>
        </w:rPr>
        <w:t>M</w:t>
      </w:r>
      <w:r w:rsidR="000F14A3" w:rsidRPr="00CF51DA">
        <w:rPr>
          <w:rFonts w:ascii="Calibri" w:hAnsi="Calibri" w:cs="Tahoma"/>
          <w:sz w:val="20"/>
          <w:szCs w:val="20"/>
        </w:rPr>
        <w:t>ateriały z rozbiórki winny by</w:t>
      </w:r>
      <w:r w:rsidR="000F14A3" w:rsidRPr="00CF51DA">
        <w:rPr>
          <w:rFonts w:ascii="Calibri" w:eastAsia="TTE188D4F0t00" w:hAnsi="Calibri" w:cs="Tahoma"/>
          <w:sz w:val="20"/>
          <w:szCs w:val="20"/>
        </w:rPr>
        <w:t xml:space="preserve">ć </w:t>
      </w:r>
      <w:r w:rsidR="000F14A3" w:rsidRPr="00CF51DA">
        <w:rPr>
          <w:rFonts w:ascii="Calibri" w:hAnsi="Calibri" w:cs="Tahoma"/>
          <w:sz w:val="20"/>
          <w:szCs w:val="20"/>
        </w:rPr>
        <w:t>usuni</w:t>
      </w:r>
      <w:r w:rsidR="000F14A3" w:rsidRPr="00CF51DA">
        <w:rPr>
          <w:rFonts w:ascii="Calibri" w:eastAsia="TTE188D4F0t00" w:hAnsi="Calibri" w:cs="Tahoma"/>
          <w:sz w:val="20"/>
          <w:szCs w:val="20"/>
        </w:rPr>
        <w:t>ę</w:t>
      </w:r>
      <w:r w:rsidR="000F14A3" w:rsidRPr="00CF51DA">
        <w:rPr>
          <w:rFonts w:ascii="Calibri" w:hAnsi="Calibri" w:cs="Tahoma"/>
          <w:sz w:val="20"/>
          <w:szCs w:val="20"/>
        </w:rPr>
        <w:t xml:space="preserve">te poza teren budowy przy przestrzeganiu przepisów ustawy z dnia </w:t>
      </w:r>
      <w:r w:rsidR="00905E2E" w:rsidRPr="002861FD">
        <w:rPr>
          <w:rFonts w:ascii="Calibri" w:hAnsi="Calibri" w:cs="Tahoma"/>
          <w:sz w:val="20"/>
          <w:szCs w:val="20"/>
        </w:rPr>
        <w:t>14 grudnia 2012</w:t>
      </w:r>
      <w:r w:rsidR="000F14A3" w:rsidRPr="002861FD">
        <w:rPr>
          <w:rFonts w:ascii="Calibri" w:hAnsi="Calibri" w:cs="Tahoma"/>
          <w:sz w:val="20"/>
          <w:szCs w:val="20"/>
        </w:rPr>
        <w:t xml:space="preserve"> roku o odpadach</w:t>
      </w:r>
      <w:r w:rsidR="000F14A3" w:rsidRPr="00CF51DA">
        <w:rPr>
          <w:rFonts w:ascii="Calibri" w:hAnsi="Calibri" w:cs="Tahoma"/>
          <w:sz w:val="20"/>
          <w:szCs w:val="20"/>
        </w:rPr>
        <w:t xml:space="preserve"> </w:t>
      </w:r>
      <w:r w:rsidR="002861FD" w:rsidRPr="00CF51DA">
        <w:rPr>
          <w:rFonts w:ascii="Calibri" w:hAnsi="Calibri" w:cs="Tahoma"/>
          <w:sz w:val="20"/>
          <w:szCs w:val="20"/>
        </w:rPr>
        <w:t>(tj. Dz. U. z 20</w:t>
      </w:r>
      <w:r w:rsidR="002861FD">
        <w:rPr>
          <w:rFonts w:ascii="Calibri" w:hAnsi="Calibri" w:cs="Tahoma"/>
          <w:sz w:val="20"/>
          <w:szCs w:val="20"/>
        </w:rPr>
        <w:t>20</w:t>
      </w:r>
      <w:r w:rsidR="002861FD" w:rsidRPr="00CF51DA">
        <w:rPr>
          <w:rFonts w:ascii="Calibri" w:hAnsi="Calibri" w:cs="Tahoma"/>
          <w:sz w:val="20"/>
          <w:szCs w:val="20"/>
        </w:rPr>
        <w:t xml:space="preserve"> r., poz.</w:t>
      </w:r>
      <w:r w:rsidR="002861FD">
        <w:rPr>
          <w:rFonts w:ascii="Calibri" w:hAnsi="Calibri" w:cs="Tahoma"/>
          <w:sz w:val="20"/>
          <w:szCs w:val="20"/>
        </w:rPr>
        <w:t xml:space="preserve"> 797</w:t>
      </w:r>
      <w:r w:rsidR="002861FD" w:rsidRPr="00CF51DA">
        <w:rPr>
          <w:rFonts w:ascii="Calibri" w:hAnsi="Calibri" w:cs="Tahoma"/>
          <w:sz w:val="20"/>
          <w:szCs w:val="20"/>
        </w:rPr>
        <w:t xml:space="preserve"> z </w:t>
      </w:r>
      <w:proofErr w:type="spellStart"/>
      <w:r w:rsidR="002861FD" w:rsidRPr="00CF51DA">
        <w:rPr>
          <w:rFonts w:ascii="Calibri" w:hAnsi="Calibri" w:cs="Tahoma"/>
          <w:sz w:val="20"/>
          <w:szCs w:val="20"/>
        </w:rPr>
        <w:t>późn</w:t>
      </w:r>
      <w:proofErr w:type="spellEnd"/>
      <w:r w:rsidR="002861FD" w:rsidRPr="00CF51DA">
        <w:rPr>
          <w:rFonts w:ascii="Calibri" w:hAnsi="Calibri" w:cs="Tahoma"/>
          <w:sz w:val="20"/>
          <w:szCs w:val="20"/>
        </w:rPr>
        <w:t>.  zm.)</w:t>
      </w:r>
      <w:r w:rsidR="00EE4C8D">
        <w:rPr>
          <w:rFonts w:ascii="Calibri" w:hAnsi="Calibri" w:cs="Tahoma"/>
          <w:sz w:val="20"/>
          <w:szCs w:val="20"/>
        </w:rPr>
        <w:t>.</w:t>
      </w:r>
    </w:p>
    <w:p w:rsidR="00382DAA" w:rsidRPr="00A02FE6" w:rsidRDefault="00C10484" w:rsidP="00A02FE6">
      <w:pPr>
        <w:pStyle w:val="Akapitzlist"/>
        <w:numPr>
          <w:ilvl w:val="0"/>
          <w:numId w:val="6"/>
        </w:numPr>
        <w:autoSpaceDE w:val="0"/>
        <w:autoSpaceDN w:val="0"/>
        <w:adjustRightInd w:val="0"/>
        <w:spacing w:line="240" w:lineRule="auto"/>
        <w:ind w:left="426" w:hanging="426"/>
        <w:jc w:val="both"/>
      </w:pPr>
      <w:r w:rsidRPr="00A02FE6">
        <w:rPr>
          <w:rFonts w:cs="Arial"/>
        </w:rPr>
        <w:t>Wykonawca przed zastosowaniem jakichkolwiek urządzeń i materiałów przedstawi inspektorowi nadzoru źródło ich pochodzenia, atesty lub aprobaty techniczne, certyfikaty, deklaracje zgodności, ś</w:t>
      </w:r>
      <w:r w:rsidR="00382DAA" w:rsidRPr="00A02FE6">
        <w:rPr>
          <w:rFonts w:cs="Arial"/>
        </w:rPr>
        <w:t xml:space="preserve">wiadectwa badań laboratoryjnych oraz świadectwa dopuszczenia do </w:t>
      </w:r>
      <w:r w:rsidRPr="00A02FE6">
        <w:rPr>
          <w:rFonts w:cs="Arial"/>
        </w:rPr>
        <w:t>stosowania w budownictwie. W przypadku wątpliwości co do jakości zastosowanych urządzeń lub materiałów Zamawiający ma prawo przekazać urządzenie i/lub materiał do badań laboratoryjnych</w:t>
      </w:r>
      <w:r w:rsidR="00F7349D">
        <w:rPr>
          <w:rFonts w:cs="Arial"/>
        </w:rPr>
        <w:t xml:space="preserve"> lub domagać się wymiany na wymagane </w:t>
      </w:r>
      <w:r w:rsidR="00915930">
        <w:rPr>
          <w:rFonts w:cs="Arial"/>
        </w:rPr>
        <w:br/>
      </w:r>
      <w:r w:rsidR="00F7349D">
        <w:rPr>
          <w:rFonts w:cs="Arial"/>
        </w:rPr>
        <w:t>w dokumentacji projektowej.</w:t>
      </w:r>
      <w:r w:rsidRPr="00A02FE6">
        <w:rPr>
          <w:rFonts w:cs="Arial"/>
        </w:rPr>
        <w:t xml:space="preserve"> Negatywny wynik badań spowoduje wstrzymanie odbioru przez zamawiającego. Każdy rodzaj robót, w których znajdą się materiały lub urządzenia nieodpowiadające normom i niezaakceptowane przez Zamawiającego, Wykonawca wykonuje na własne ryzyko, licząc się </w:t>
      </w:r>
      <w:r w:rsidR="00915930">
        <w:rPr>
          <w:rFonts w:cs="Arial"/>
        </w:rPr>
        <w:br/>
      </w:r>
      <w:r w:rsidRPr="00A02FE6">
        <w:rPr>
          <w:rFonts w:cs="Arial"/>
        </w:rPr>
        <w:t xml:space="preserve">z jego nie przyjęciem i niezapłaceniem. </w:t>
      </w:r>
    </w:p>
    <w:p w:rsidR="00CF2DF3" w:rsidRPr="00A02FE6" w:rsidRDefault="00C10484" w:rsidP="00A02FE6">
      <w:pPr>
        <w:pStyle w:val="Akapitzlist"/>
        <w:numPr>
          <w:ilvl w:val="0"/>
          <w:numId w:val="6"/>
        </w:numPr>
        <w:autoSpaceDE w:val="0"/>
        <w:autoSpaceDN w:val="0"/>
        <w:adjustRightInd w:val="0"/>
        <w:spacing w:line="240" w:lineRule="auto"/>
        <w:ind w:left="426" w:hanging="426"/>
        <w:jc w:val="both"/>
      </w:pPr>
      <w:r w:rsidRPr="00A02FE6">
        <w:rPr>
          <w:rFonts w:cs="Arial"/>
        </w:rPr>
        <w:t>Zamawiający dopuszcza stosowanie materiałów</w:t>
      </w:r>
      <w:r w:rsidR="00F7349D">
        <w:rPr>
          <w:rFonts w:cs="Arial"/>
        </w:rPr>
        <w:t xml:space="preserve"> i urządzeń</w:t>
      </w:r>
      <w:r w:rsidRPr="00A02FE6">
        <w:rPr>
          <w:rFonts w:cs="Arial"/>
        </w:rPr>
        <w:t xml:space="preserve"> równoważnych dla nazwanych materiałów wymienionych w dokumentacji projektowej z zachowaniem wymogów w zakresie jakości</w:t>
      </w:r>
      <w:r w:rsidR="004E76A2">
        <w:rPr>
          <w:rFonts w:cs="Arial"/>
        </w:rPr>
        <w:t xml:space="preserve"> </w:t>
      </w:r>
      <w:r w:rsidR="00915930">
        <w:rPr>
          <w:rFonts w:cs="Arial"/>
        </w:rPr>
        <w:br/>
      </w:r>
      <w:r w:rsidRPr="00A02FE6">
        <w:rPr>
          <w:rFonts w:cs="Arial"/>
        </w:rPr>
        <w:t>i bezpieczeństwa. Materiały</w:t>
      </w:r>
      <w:r w:rsidR="00F7349D">
        <w:rPr>
          <w:rFonts w:cs="Arial"/>
        </w:rPr>
        <w:t xml:space="preserve"> </w:t>
      </w:r>
      <w:r w:rsidRPr="00A02FE6">
        <w:rPr>
          <w:rFonts w:cs="Arial"/>
        </w:rPr>
        <w:t xml:space="preserve">muszą gwarantować realizację </w:t>
      </w:r>
      <w:r w:rsidR="00F7349D">
        <w:rPr>
          <w:rFonts w:cs="Arial"/>
        </w:rPr>
        <w:t>zadania</w:t>
      </w:r>
      <w:r w:rsidRPr="00A02FE6">
        <w:rPr>
          <w:rFonts w:cs="Arial"/>
        </w:rPr>
        <w:t xml:space="preserve"> zgodnie z dokumentacją projektową </w:t>
      </w:r>
      <w:r w:rsidR="00915930">
        <w:rPr>
          <w:rFonts w:cs="Arial"/>
        </w:rPr>
        <w:br/>
      </w:r>
      <w:r w:rsidRPr="00A02FE6">
        <w:rPr>
          <w:rFonts w:cs="Arial"/>
        </w:rPr>
        <w:t>i zapewniać uzyskanie parametrów technicznych i jakościowych nie gorszych (tj. takich samych lub lepszych) od założonych w dokumentacji projektowej i SWZ.</w:t>
      </w:r>
      <w:r w:rsidR="003F1A16">
        <w:rPr>
          <w:rFonts w:cs="Arial"/>
        </w:rPr>
        <w:t xml:space="preserve"> </w:t>
      </w:r>
      <w:r w:rsidR="003F1A16" w:rsidRPr="0059609C">
        <w:rPr>
          <w:rFonts w:cs="Arial"/>
          <w:color w:val="000000" w:themeColor="text1"/>
        </w:rPr>
        <w:t>Wymagania w zakresie równoważności określone zostały w dokumentacji projektowej i SST.</w:t>
      </w:r>
    </w:p>
    <w:p w:rsidR="000C186A" w:rsidRPr="00A02FE6" w:rsidRDefault="000C186A" w:rsidP="00A02FE6">
      <w:pPr>
        <w:pStyle w:val="Akapitzlist"/>
        <w:numPr>
          <w:ilvl w:val="0"/>
          <w:numId w:val="6"/>
        </w:numPr>
        <w:autoSpaceDE w:val="0"/>
        <w:autoSpaceDN w:val="0"/>
        <w:adjustRightInd w:val="0"/>
        <w:spacing w:line="240" w:lineRule="auto"/>
        <w:ind w:left="426" w:hanging="426"/>
        <w:jc w:val="both"/>
      </w:pPr>
      <w:r w:rsidRPr="00A02FE6">
        <w:rPr>
          <w:rFonts w:cs="Arial"/>
        </w:rPr>
        <w:lastRenderedPageBreak/>
        <w:t>Wykonawca zobowiązany jest uzyskać pisemną zgodę Zamawiającego</w:t>
      </w:r>
      <w:r w:rsidR="009508C0" w:rsidRPr="00A02FE6">
        <w:rPr>
          <w:rFonts w:cs="Arial"/>
        </w:rPr>
        <w:t xml:space="preserve"> i Projektanta na zastosowanie danego materiału</w:t>
      </w:r>
      <w:r w:rsidR="00F7349D">
        <w:rPr>
          <w:rFonts w:cs="Arial"/>
        </w:rPr>
        <w:t xml:space="preserve"> </w:t>
      </w:r>
      <w:r w:rsidRPr="00A02FE6">
        <w:rPr>
          <w:rFonts w:cs="Arial"/>
        </w:rPr>
        <w:t>w przypadku zastosowania rozwiązań zamiennych, równoważnych lub braku</w:t>
      </w:r>
      <w:r w:rsidR="00BB1B42">
        <w:rPr>
          <w:rFonts w:cs="Arial"/>
        </w:rPr>
        <w:t xml:space="preserve"> </w:t>
      </w:r>
      <w:r w:rsidRPr="00A02FE6">
        <w:rPr>
          <w:rFonts w:cs="Arial"/>
        </w:rPr>
        <w:t>w dokumentacji projektowej szcze</w:t>
      </w:r>
      <w:r w:rsidR="009508C0" w:rsidRPr="00A02FE6">
        <w:rPr>
          <w:rFonts w:cs="Arial"/>
        </w:rPr>
        <w:t>gółowego opisu materiału.</w:t>
      </w:r>
    </w:p>
    <w:p w:rsidR="00AE6CBC" w:rsidRPr="00A02FE6" w:rsidRDefault="00AE6CBC" w:rsidP="00A02FE6">
      <w:pPr>
        <w:pStyle w:val="Akapitzlist"/>
        <w:numPr>
          <w:ilvl w:val="0"/>
          <w:numId w:val="6"/>
        </w:numPr>
        <w:autoSpaceDE w:val="0"/>
        <w:autoSpaceDN w:val="0"/>
        <w:adjustRightInd w:val="0"/>
        <w:spacing w:line="240" w:lineRule="auto"/>
        <w:ind w:left="426" w:hanging="426"/>
        <w:jc w:val="both"/>
      </w:pPr>
      <w:r w:rsidRPr="00A02FE6">
        <w:rPr>
          <w:rFonts w:cs="Arial"/>
        </w:rPr>
        <w:t>Strony uzgodnią wzór wniosku o zastosowanie materiału lub rozwiązania lub urządzenia równoważnego z dokumentacją techniczną. Wykonawca do wniosku załączy inspektorowi nadzoru źródło ich pochodzenia, atesty lub aprobaty techniczne, certyfikaty, deklaracje zgodności, świadectwa badań laboratoryjnych oraz świadectwa dopuszczenia do stosowania w budownictwie</w:t>
      </w:r>
      <w:r w:rsidR="0011680F" w:rsidRPr="00A02FE6">
        <w:rPr>
          <w:rFonts w:cs="Arial"/>
        </w:rPr>
        <w:t xml:space="preserve"> potwierdzające równoważność.</w:t>
      </w:r>
    </w:p>
    <w:p w:rsidR="009225E5" w:rsidRPr="00C35EFD" w:rsidRDefault="00AE6CBC" w:rsidP="00A02FE6">
      <w:pPr>
        <w:pStyle w:val="Akapitzlist"/>
        <w:numPr>
          <w:ilvl w:val="0"/>
          <w:numId w:val="6"/>
        </w:numPr>
        <w:autoSpaceDE w:val="0"/>
        <w:autoSpaceDN w:val="0"/>
        <w:adjustRightInd w:val="0"/>
        <w:spacing w:line="240" w:lineRule="auto"/>
        <w:ind w:left="426" w:hanging="426"/>
        <w:jc w:val="both"/>
      </w:pPr>
      <w:r w:rsidRPr="00A02FE6">
        <w:rPr>
          <w:rFonts w:cs="Tahoma"/>
        </w:rPr>
        <w:t>W przypadku zatwierdzenia rozwiązań równoważnych które wymagały będą opracowania projektów zamiennych koszty</w:t>
      </w:r>
      <w:r w:rsidR="00BB1B42">
        <w:rPr>
          <w:rFonts w:cs="Tahoma"/>
        </w:rPr>
        <w:t xml:space="preserve"> te </w:t>
      </w:r>
      <w:r w:rsidRPr="00A02FE6">
        <w:rPr>
          <w:rFonts w:cs="Tahoma"/>
        </w:rPr>
        <w:t>obciążają Wykonawcę w ra</w:t>
      </w:r>
      <w:r w:rsidR="0011680F" w:rsidRPr="00A02FE6">
        <w:rPr>
          <w:rFonts w:cs="Tahoma"/>
        </w:rPr>
        <w:t>mach wynagrodzenia ryczałtowego.</w:t>
      </w:r>
    </w:p>
    <w:p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4</w:t>
      </w:r>
    </w:p>
    <w:p w:rsidR="000F14A3"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Termin realizacji</w:t>
      </w:r>
    </w:p>
    <w:p w:rsidR="0031728B" w:rsidRPr="004F7F58" w:rsidRDefault="00DE52B5" w:rsidP="004F7F58">
      <w:pPr>
        <w:numPr>
          <w:ilvl w:val="0"/>
          <w:numId w:val="68"/>
        </w:numPr>
        <w:spacing w:line="276" w:lineRule="auto"/>
        <w:jc w:val="both"/>
        <w:rPr>
          <w:sz w:val="20"/>
          <w:szCs w:val="20"/>
          <w:lang w:val="x-none" w:eastAsia="x-none"/>
        </w:rPr>
      </w:pPr>
      <w:r w:rsidRPr="00AD3F9C">
        <w:rPr>
          <w:rFonts w:ascii="Calibri" w:hAnsi="Calibri" w:cs="Tahoma"/>
          <w:sz w:val="20"/>
          <w:szCs w:val="20"/>
        </w:rPr>
        <w:t>Termin realizacji zadania</w:t>
      </w:r>
      <w:r w:rsidR="006605FE">
        <w:rPr>
          <w:rFonts w:ascii="Calibri" w:hAnsi="Calibri" w:cs="Tahoma"/>
          <w:sz w:val="20"/>
          <w:szCs w:val="20"/>
        </w:rPr>
        <w:t xml:space="preserve">: </w:t>
      </w:r>
      <w:r w:rsidR="00F75234">
        <w:rPr>
          <w:rFonts w:ascii="Calibri" w:hAnsi="Calibri" w:cs="Tahoma"/>
          <w:b/>
          <w:bCs/>
          <w:sz w:val="20"/>
          <w:szCs w:val="20"/>
        </w:rPr>
        <w:t>2</w:t>
      </w:r>
      <w:r w:rsidR="00F940C2">
        <w:rPr>
          <w:rFonts w:ascii="Calibri" w:hAnsi="Calibri" w:cs="Tahoma"/>
          <w:b/>
          <w:bCs/>
          <w:sz w:val="20"/>
          <w:szCs w:val="20"/>
        </w:rPr>
        <w:t>0</w:t>
      </w:r>
      <w:r w:rsidR="0031728B" w:rsidRPr="00AD3F9C">
        <w:rPr>
          <w:rFonts w:ascii="Calibri" w:hAnsi="Calibri" w:cs="Tahoma"/>
          <w:b/>
          <w:bCs/>
          <w:sz w:val="20"/>
          <w:szCs w:val="20"/>
        </w:rPr>
        <w:t xml:space="preserve"> </w:t>
      </w:r>
      <w:r w:rsidR="00BA2FD4" w:rsidRPr="00AD3F9C">
        <w:rPr>
          <w:rFonts w:ascii="Calibri" w:hAnsi="Calibri" w:cs="Tahoma"/>
          <w:b/>
          <w:bCs/>
          <w:sz w:val="20"/>
          <w:szCs w:val="20"/>
        </w:rPr>
        <w:t>miesięc</w:t>
      </w:r>
      <w:r w:rsidR="00BA2FD4">
        <w:rPr>
          <w:rFonts w:ascii="Calibri" w:hAnsi="Calibri" w:cs="Tahoma"/>
          <w:b/>
          <w:bCs/>
          <w:sz w:val="20"/>
          <w:szCs w:val="20"/>
        </w:rPr>
        <w:t>y</w:t>
      </w:r>
      <w:r w:rsidR="0031728B" w:rsidRPr="00AD3F9C">
        <w:rPr>
          <w:rFonts w:ascii="Calibri" w:hAnsi="Calibri" w:cs="Tahoma"/>
          <w:b/>
          <w:bCs/>
          <w:sz w:val="20"/>
          <w:szCs w:val="20"/>
        </w:rPr>
        <w:t xml:space="preserve"> </w:t>
      </w:r>
      <w:r w:rsidR="00A008AC" w:rsidRPr="00AD3F9C">
        <w:rPr>
          <w:rFonts w:ascii="Calibri" w:hAnsi="Calibri" w:cs="Tahoma"/>
          <w:b/>
          <w:bCs/>
          <w:sz w:val="20"/>
          <w:szCs w:val="20"/>
        </w:rPr>
        <w:t xml:space="preserve">od </w:t>
      </w:r>
      <w:r w:rsidR="0031728B" w:rsidRPr="00AD3F9C">
        <w:rPr>
          <w:rFonts w:ascii="Calibri" w:hAnsi="Calibri" w:cs="Tahoma"/>
          <w:b/>
          <w:bCs/>
          <w:sz w:val="20"/>
          <w:szCs w:val="20"/>
        </w:rPr>
        <w:t xml:space="preserve">dnia </w:t>
      </w:r>
      <w:r w:rsidR="00A008AC" w:rsidRPr="00AD3F9C">
        <w:rPr>
          <w:rFonts w:ascii="Calibri" w:hAnsi="Calibri" w:cs="Tahoma"/>
          <w:b/>
          <w:bCs/>
          <w:sz w:val="20"/>
          <w:szCs w:val="20"/>
        </w:rPr>
        <w:t>podpisania umowy</w:t>
      </w:r>
      <w:r w:rsidR="00A008AC" w:rsidRPr="00AD3F9C">
        <w:rPr>
          <w:rFonts w:ascii="Calibri" w:hAnsi="Calibri" w:cs="Tahoma"/>
          <w:sz w:val="20"/>
          <w:szCs w:val="20"/>
        </w:rPr>
        <w:t xml:space="preserve"> </w:t>
      </w:r>
      <w:r w:rsidR="00F75234">
        <w:rPr>
          <w:rFonts w:ascii="Calibri" w:hAnsi="Calibri" w:cs="Tahoma"/>
          <w:sz w:val="20"/>
          <w:szCs w:val="20"/>
        </w:rPr>
        <w:t xml:space="preserve">z zastrzeżeniem </w:t>
      </w:r>
      <w:r w:rsidR="004F7F58" w:rsidRPr="009C1F9C">
        <w:rPr>
          <w:b/>
          <w:sz w:val="20"/>
          <w:szCs w:val="20"/>
          <w:lang w:val="x-none" w:eastAsia="x-none"/>
        </w:rPr>
        <w:t>, iż prace projektowe wraz ze wszystkimi uzgodnieniami, decyzjami oraz warunkami zostaną ukończone do dnia 30.04.2023 r.</w:t>
      </w:r>
    </w:p>
    <w:p w:rsidR="000F14A3" w:rsidRPr="00AD3F9C" w:rsidRDefault="00ED5921" w:rsidP="00ED5921">
      <w:pPr>
        <w:autoSpaceDE w:val="0"/>
        <w:autoSpaceDN w:val="0"/>
        <w:adjustRightInd w:val="0"/>
        <w:jc w:val="both"/>
        <w:rPr>
          <w:rFonts w:ascii="Calibri" w:hAnsi="Calibri" w:cs="Tahoma"/>
          <w:sz w:val="20"/>
          <w:szCs w:val="20"/>
        </w:rPr>
      </w:pPr>
      <w:r w:rsidRPr="00AD3F9C">
        <w:rPr>
          <w:rFonts w:ascii="Calibri" w:hAnsi="Calibri" w:cs="Tahoma"/>
          <w:sz w:val="20"/>
          <w:szCs w:val="20"/>
        </w:rPr>
        <w:t xml:space="preserve">2.      </w:t>
      </w:r>
      <w:r w:rsidR="001B6DA6" w:rsidRPr="00AD3F9C">
        <w:rPr>
          <w:rFonts w:ascii="Calibri" w:hAnsi="Calibri" w:cs="Tahoma"/>
          <w:sz w:val="20"/>
          <w:szCs w:val="20"/>
        </w:rPr>
        <w:t>T</w:t>
      </w:r>
      <w:r w:rsidR="00DE52B5" w:rsidRPr="00AD3F9C">
        <w:rPr>
          <w:rFonts w:ascii="Calibri" w:hAnsi="Calibri" w:cs="Tahoma"/>
          <w:sz w:val="20"/>
          <w:szCs w:val="20"/>
        </w:rPr>
        <w:t>erminy dla realizacji zadania objętego umową:</w:t>
      </w:r>
    </w:p>
    <w:p w:rsidR="00596DB7" w:rsidRPr="00AD3F9C" w:rsidRDefault="00596DB7" w:rsidP="006B312A">
      <w:pPr>
        <w:autoSpaceDE w:val="0"/>
        <w:autoSpaceDN w:val="0"/>
        <w:adjustRightInd w:val="0"/>
        <w:ind w:left="851" w:hanging="425"/>
        <w:jc w:val="both"/>
        <w:rPr>
          <w:rFonts w:ascii="Calibri" w:hAnsi="Calibri" w:cs="Tahoma"/>
          <w:sz w:val="20"/>
          <w:szCs w:val="20"/>
        </w:rPr>
      </w:pPr>
      <w:r w:rsidRPr="00AD3F9C">
        <w:rPr>
          <w:rFonts w:ascii="Calibri" w:hAnsi="Calibri" w:cs="Tahoma"/>
          <w:sz w:val="20"/>
          <w:szCs w:val="20"/>
        </w:rPr>
        <w:t>1)</w:t>
      </w:r>
      <w:r w:rsidRPr="00AD3F9C">
        <w:rPr>
          <w:rFonts w:ascii="Calibri" w:hAnsi="Calibri" w:cs="Tahoma"/>
          <w:sz w:val="20"/>
          <w:szCs w:val="20"/>
        </w:rPr>
        <w:tab/>
        <w:t>Przekazanie terenu budowy nastąpi</w:t>
      </w:r>
      <w:r w:rsidR="00FD322D" w:rsidRPr="00AD3F9C">
        <w:rPr>
          <w:rFonts w:ascii="Calibri" w:hAnsi="Calibri" w:cs="Tahoma"/>
          <w:b/>
          <w:bCs/>
          <w:sz w:val="20"/>
          <w:szCs w:val="20"/>
        </w:rPr>
        <w:t xml:space="preserve"> w terminie do </w:t>
      </w:r>
      <w:r w:rsidR="00A20041" w:rsidRPr="00AD3F9C">
        <w:rPr>
          <w:rFonts w:ascii="Calibri" w:hAnsi="Calibri" w:cs="Tahoma"/>
          <w:b/>
          <w:bCs/>
          <w:sz w:val="20"/>
          <w:szCs w:val="20"/>
        </w:rPr>
        <w:t>(14)</w:t>
      </w:r>
      <w:r w:rsidRPr="00AD3F9C">
        <w:rPr>
          <w:rFonts w:ascii="Calibri" w:hAnsi="Calibri" w:cs="Tahoma"/>
          <w:b/>
          <w:bCs/>
          <w:sz w:val="20"/>
          <w:szCs w:val="20"/>
        </w:rPr>
        <w:t xml:space="preserve"> dni</w:t>
      </w:r>
      <w:r w:rsidR="00105EBD" w:rsidRPr="00AD3F9C">
        <w:rPr>
          <w:rFonts w:ascii="Calibri" w:hAnsi="Calibri" w:cs="Tahoma"/>
          <w:b/>
          <w:bCs/>
          <w:sz w:val="20"/>
          <w:szCs w:val="20"/>
        </w:rPr>
        <w:t xml:space="preserve"> kalendarzowych</w:t>
      </w:r>
      <w:r w:rsidRPr="00AD3F9C">
        <w:rPr>
          <w:rFonts w:ascii="Calibri" w:hAnsi="Calibri" w:cs="Tahoma"/>
          <w:b/>
          <w:bCs/>
          <w:sz w:val="20"/>
          <w:szCs w:val="20"/>
        </w:rPr>
        <w:t xml:space="preserve"> od dnia</w:t>
      </w:r>
      <w:r w:rsidRPr="00AD3F9C">
        <w:rPr>
          <w:rFonts w:ascii="Calibri" w:hAnsi="Calibri" w:cs="Tahoma"/>
          <w:sz w:val="20"/>
          <w:szCs w:val="20"/>
        </w:rPr>
        <w:t xml:space="preserve"> </w:t>
      </w:r>
      <w:r w:rsidR="006548FD">
        <w:rPr>
          <w:rFonts w:ascii="Calibri" w:hAnsi="Calibri" w:cs="Tahoma"/>
          <w:sz w:val="20"/>
          <w:szCs w:val="20"/>
        </w:rPr>
        <w:t>uzyskania prawomocnej decyzji pozwolenia na budowę lub zgłoszenia.</w:t>
      </w:r>
      <w:r w:rsidRPr="00AD3F9C">
        <w:rPr>
          <w:rFonts w:ascii="Calibri" w:hAnsi="Calibri" w:cs="Tahoma"/>
          <w:sz w:val="20"/>
          <w:szCs w:val="20"/>
        </w:rPr>
        <w:t xml:space="preserve"> Zamawiaj</w:t>
      </w:r>
      <w:r w:rsidRPr="00AD3F9C">
        <w:rPr>
          <w:rFonts w:ascii="Calibri" w:eastAsia="TTE188D4F0t00" w:hAnsi="Calibri" w:cs="Tahoma"/>
          <w:sz w:val="20"/>
          <w:szCs w:val="20"/>
        </w:rPr>
        <w:t>ą</w:t>
      </w:r>
      <w:r w:rsidRPr="00AD3F9C">
        <w:rPr>
          <w:rFonts w:ascii="Calibri" w:hAnsi="Calibri" w:cs="Tahoma"/>
          <w:sz w:val="20"/>
          <w:szCs w:val="20"/>
        </w:rPr>
        <w:t>cy przeka</w:t>
      </w:r>
      <w:r w:rsidRPr="00AD3F9C">
        <w:rPr>
          <w:rFonts w:ascii="Calibri" w:eastAsia="TTE188D4F0t00" w:hAnsi="Calibri" w:cs="Tahoma"/>
          <w:sz w:val="20"/>
          <w:szCs w:val="20"/>
        </w:rPr>
        <w:t>ż</w:t>
      </w:r>
      <w:r w:rsidRPr="00AD3F9C">
        <w:rPr>
          <w:rFonts w:ascii="Calibri" w:hAnsi="Calibri" w:cs="Tahoma"/>
          <w:sz w:val="20"/>
          <w:szCs w:val="20"/>
        </w:rPr>
        <w:t>e Wykonawcy dziennik budowy oraz 1 egz. Dokumentacji projektowej.</w:t>
      </w:r>
    </w:p>
    <w:p w:rsidR="00382DAA" w:rsidRPr="00AD3F9C" w:rsidRDefault="00596DB7" w:rsidP="00F10638">
      <w:pPr>
        <w:autoSpaceDE w:val="0"/>
        <w:autoSpaceDN w:val="0"/>
        <w:adjustRightInd w:val="0"/>
        <w:ind w:left="851" w:hanging="425"/>
        <w:jc w:val="both"/>
        <w:rPr>
          <w:rFonts w:ascii="Calibri" w:hAnsi="Calibri" w:cs="Tahoma"/>
          <w:color w:val="FF0000"/>
          <w:sz w:val="20"/>
          <w:szCs w:val="20"/>
        </w:rPr>
      </w:pPr>
      <w:r w:rsidRPr="00AD3F9C">
        <w:rPr>
          <w:rFonts w:ascii="Calibri" w:hAnsi="Calibri" w:cs="Tahoma"/>
          <w:sz w:val="20"/>
          <w:szCs w:val="20"/>
        </w:rPr>
        <w:t>2)</w:t>
      </w:r>
      <w:r w:rsidRPr="00AD3F9C">
        <w:rPr>
          <w:rFonts w:ascii="Calibri" w:hAnsi="Calibri" w:cs="Tahoma"/>
          <w:sz w:val="20"/>
          <w:szCs w:val="20"/>
        </w:rPr>
        <w:tab/>
        <w:t>Termin rozpocz</w:t>
      </w:r>
      <w:r w:rsidRPr="00AD3F9C">
        <w:rPr>
          <w:rFonts w:ascii="Calibri" w:eastAsia="TTE188D4F0t00" w:hAnsi="Calibri" w:cs="Tahoma"/>
          <w:sz w:val="20"/>
          <w:szCs w:val="20"/>
        </w:rPr>
        <w:t>ę</w:t>
      </w:r>
      <w:r w:rsidRPr="00AD3F9C">
        <w:rPr>
          <w:rFonts w:ascii="Calibri" w:hAnsi="Calibri" w:cs="Tahoma"/>
          <w:sz w:val="20"/>
          <w:szCs w:val="20"/>
        </w:rPr>
        <w:t>cia robót b</w:t>
      </w:r>
      <w:r w:rsidRPr="00AD3F9C">
        <w:rPr>
          <w:rFonts w:ascii="Calibri" w:eastAsia="TTE188D4F0t00" w:hAnsi="Calibri" w:cs="Tahoma"/>
          <w:sz w:val="20"/>
          <w:szCs w:val="20"/>
        </w:rPr>
        <w:t>ę</w:t>
      </w:r>
      <w:r w:rsidRPr="00AD3F9C">
        <w:rPr>
          <w:rFonts w:ascii="Calibri" w:hAnsi="Calibri" w:cs="Tahoma"/>
          <w:sz w:val="20"/>
          <w:szCs w:val="20"/>
        </w:rPr>
        <w:t>d</w:t>
      </w:r>
      <w:r w:rsidRPr="00AD3F9C">
        <w:rPr>
          <w:rFonts w:ascii="Calibri" w:eastAsia="TTE188D4F0t00" w:hAnsi="Calibri" w:cs="Tahoma"/>
          <w:sz w:val="20"/>
          <w:szCs w:val="20"/>
        </w:rPr>
        <w:t>ą</w:t>
      </w:r>
      <w:r w:rsidRPr="00AD3F9C">
        <w:rPr>
          <w:rFonts w:ascii="Calibri" w:hAnsi="Calibri" w:cs="Tahoma"/>
          <w:sz w:val="20"/>
          <w:szCs w:val="20"/>
        </w:rPr>
        <w:t xml:space="preserve">cych przedmiotem niniejszej umowy ustala się </w:t>
      </w:r>
      <w:r w:rsidR="003255B7" w:rsidRPr="00AD3F9C">
        <w:rPr>
          <w:rFonts w:ascii="Calibri" w:hAnsi="Calibri" w:cs="Tahoma"/>
          <w:b/>
          <w:bCs/>
          <w:sz w:val="20"/>
          <w:szCs w:val="20"/>
        </w:rPr>
        <w:t>do 14</w:t>
      </w:r>
      <w:r w:rsidRPr="00AD3F9C">
        <w:rPr>
          <w:rFonts w:ascii="Calibri" w:hAnsi="Calibri" w:cs="Tahoma"/>
          <w:b/>
          <w:bCs/>
          <w:sz w:val="20"/>
          <w:szCs w:val="20"/>
        </w:rPr>
        <w:t xml:space="preserve"> </w:t>
      </w:r>
      <w:r w:rsidR="00105EBD" w:rsidRPr="00AD3F9C">
        <w:rPr>
          <w:rFonts w:ascii="Calibri" w:hAnsi="Calibri" w:cs="Tahoma"/>
          <w:b/>
          <w:bCs/>
          <w:sz w:val="20"/>
          <w:szCs w:val="20"/>
        </w:rPr>
        <w:t xml:space="preserve">dni kalendarzowych </w:t>
      </w:r>
      <w:r w:rsidRPr="00AD3F9C">
        <w:rPr>
          <w:rFonts w:ascii="Calibri" w:hAnsi="Calibri" w:cs="Tahoma"/>
          <w:sz w:val="20"/>
          <w:szCs w:val="20"/>
        </w:rPr>
        <w:t>od daty przekazania terenu budowy,</w:t>
      </w:r>
      <w:r w:rsidRPr="00AD3F9C">
        <w:rPr>
          <w:rFonts w:ascii="Calibri" w:hAnsi="Calibri" w:cs="Tahoma"/>
          <w:color w:val="FF0000"/>
          <w:sz w:val="20"/>
          <w:szCs w:val="20"/>
        </w:rPr>
        <w:t xml:space="preserve"> </w:t>
      </w:r>
      <w:r w:rsidRPr="00AD3F9C">
        <w:rPr>
          <w:rFonts w:ascii="Calibri" w:hAnsi="Calibri" w:cs="Tahoma"/>
          <w:sz w:val="20"/>
          <w:szCs w:val="20"/>
        </w:rPr>
        <w:t xml:space="preserve">przy czym prace przygotowawcze </w:t>
      </w:r>
      <w:r w:rsidR="00915930" w:rsidRPr="00AD3F9C">
        <w:rPr>
          <w:rFonts w:ascii="Calibri" w:hAnsi="Calibri" w:cs="Tahoma"/>
          <w:sz w:val="20"/>
          <w:szCs w:val="20"/>
        </w:rPr>
        <w:br/>
      </w:r>
      <w:r w:rsidRPr="00AD3F9C">
        <w:rPr>
          <w:rFonts w:ascii="Calibri" w:hAnsi="Calibri" w:cs="Tahoma"/>
          <w:sz w:val="20"/>
          <w:szCs w:val="20"/>
        </w:rPr>
        <w:t>w rozumieniu ustawy</w:t>
      </w:r>
      <w:r w:rsidR="002861FD" w:rsidRPr="00AD3F9C">
        <w:rPr>
          <w:rFonts w:ascii="Calibri" w:hAnsi="Calibri" w:cs="Tahoma"/>
          <w:sz w:val="20"/>
          <w:szCs w:val="20"/>
        </w:rPr>
        <w:t xml:space="preserve"> z dnia 7 lipca 1994 r</w:t>
      </w:r>
      <w:r w:rsidR="002861FD" w:rsidRPr="00AD3F9C">
        <w:rPr>
          <w:rFonts w:ascii="Calibri" w:hAnsi="Calibri" w:cs="Tahoma"/>
          <w:color w:val="00B050"/>
          <w:sz w:val="20"/>
          <w:szCs w:val="20"/>
        </w:rPr>
        <w:t>.</w:t>
      </w:r>
      <w:r w:rsidRPr="00AD3F9C">
        <w:rPr>
          <w:rFonts w:ascii="Calibri" w:hAnsi="Calibri" w:cs="Tahoma"/>
          <w:sz w:val="20"/>
          <w:szCs w:val="20"/>
        </w:rPr>
        <w:t xml:space="preserve"> Prawo bu</w:t>
      </w:r>
      <w:r w:rsidR="002861FD" w:rsidRPr="00AD3F9C">
        <w:rPr>
          <w:rFonts w:ascii="Calibri" w:hAnsi="Calibri" w:cs="Tahoma"/>
          <w:sz w:val="20"/>
          <w:szCs w:val="20"/>
        </w:rPr>
        <w:t xml:space="preserve">dowlane </w:t>
      </w:r>
      <w:r w:rsidR="008A0878" w:rsidRPr="00AD3F9C">
        <w:rPr>
          <w:rFonts w:ascii="Calibri" w:hAnsi="Calibri" w:cs="Tahoma"/>
          <w:sz w:val="20"/>
          <w:szCs w:val="20"/>
        </w:rPr>
        <w:t xml:space="preserve">(tj. Dz.U. 2020, poz. 1333 z </w:t>
      </w:r>
      <w:proofErr w:type="spellStart"/>
      <w:r w:rsidR="008A0878" w:rsidRPr="00AD3F9C">
        <w:rPr>
          <w:rFonts w:ascii="Calibri" w:hAnsi="Calibri" w:cs="Tahoma"/>
          <w:sz w:val="20"/>
          <w:szCs w:val="20"/>
        </w:rPr>
        <w:t>późn</w:t>
      </w:r>
      <w:proofErr w:type="spellEnd"/>
      <w:r w:rsidR="008A0878" w:rsidRPr="00AD3F9C">
        <w:rPr>
          <w:rFonts w:ascii="Calibri" w:hAnsi="Calibri" w:cs="Tahoma"/>
          <w:sz w:val="20"/>
          <w:szCs w:val="20"/>
        </w:rPr>
        <w:t xml:space="preserve">. zm.) </w:t>
      </w:r>
      <w:r w:rsidRPr="00AD3F9C">
        <w:rPr>
          <w:rFonts w:ascii="Calibri" w:hAnsi="Calibri" w:cs="Tahoma"/>
          <w:sz w:val="20"/>
          <w:szCs w:val="20"/>
        </w:rPr>
        <w:t>nie mogą trwać dłużej niż 7 dni od  rozpoczęcia robót.</w:t>
      </w:r>
      <w:r w:rsidRPr="00AD3F9C">
        <w:rPr>
          <w:rFonts w:ascii="Calibri" w:hAnsi="Calibri" w:cs="Tahoma"/>
          <w:color w:val="FF0000"/>
          <w:sz w:val="20"/>
          <w:szCs w:val="20"/>
        </w:rPr>
        <w:t xml:space="preserve">  </w:t>
      </w:r>
    </w:p>
    <w:p w:rsidR="0013403D" w:rsidRPr="00AD3F9C" w:rsidRDefault="0013403D" w:rsidP="0013403D">
      <w:pPr>
        <w:autoSpaceDE w:val="0"/>
        <w:autoSpaceDN w:val="0"/>
        <w:adjustRightInd w:val="0"/>
        <w:ind w:left="851" w:hanging="425"/>
        <w:jc w:val="both"/>
        <w:rPr>
          <w:rFonts w:ascii="Calibri" w:hAnsi="Calibri" w:cs="Tahoma"/>
          <w:bCs/>
          <w:sz w:val="20"/>
          <w:szCs w:val="20"/>
        </w:rPr>
      </w:pPr>
      <w:r w:rsidRPr="00AD3F9C">
        <w:rPr>
          <w:rFonts w:ascii="Calibri" w:hAnsi="Calibri" w:cs="Tahoma"/>
          <w:sz w:val="20"/>
          <w:szCs w:val="20"/>
        </w:rPr>
        <w:t>3)</w:t>
      </w:r>
      <w:r w:rsidRPr="00AD3F9C">
        <w:rPr>
          <w:rFonts w:ascii="Calibri" w:hAnsi="Calibri" w:cs="Tahoma"/>
          <w:sz w:val="20"/>
          <w:szCs w:val="20"/>
        </w:rPr>
        <w:tab/>
      </w:r>
      <w:bookmarkStart w:id="1" w:name="_Hlk71050214"/>
      <w:bookmarkStart w:id="2" w:name="_Hlk70972399"/>
      <w:r w:rsidR="001B6DA6" w:rsidRPr="00AD3F9C">
        <w:rPr>
          <w:rFonts w:ascii="Calibri" w:hAnsi="Calibri" w:cs="Tahoma"/>
          <w:sz w:val="20"/>
          <w:szCs w:val="20"/>
        </w:rPr>
        <w:t xml:space="preserve">Zakończenie robót budowlanych, innych robót </w:t>
      </w:r>
      <w:r w:rsidR="00BA2FD4">
        <w:rPr>
          <w:rFonts w:ascii="Calibri" w:hAnsi="Calibri" w:cs="Tahoma"/>
          <w:sz w:val="20"/>
          <w:szCs w:val="20"/>
        </w:rPr>
        <w:t>(tj. przywrócenie terenu do stanu pierwotnego</w:t>
      </w:r>
      <w:r w:rsidR="00BA2FD4">
        <w:rPr>
          <w:rFonts w:ascii="Calibri" w:hAnsi="Calibri" w:cs="Tahoma"/>
          <w:sz w:val="20"/>
          <w:szCs w:val="20"/>
        </w:rPr>
        <w:br/>
        <w:t xml:space="preserve">i  uporządkowanie terenu) </w:t>
      </w:r>
      <w:r w:rsidR="001B6DA6" w:rsidRPr="00AD3F9C">
        <w:rPr>
          <w:rFonts w:ascii="Calibri" w:hAnsi="Calibri" w:cs="Tahoma"/>
          <w:bCs/>
          <w:sz w:val="20"/>
          <w:szCs w:val="20"/>
        </w:rPr>
        <w:t xml:space="preserve">nastąpi </w:t>
      </w:r>
      <w:r w:rsidRPr="00AD3F9C">
        <w:rPr>
          <w:rFonts w:ascii="Calibri" w:hAnsi="Calibri" w:cs="Tahoma"/>
          <w:bCs/>
          <w:sz w:val="20"/>
          <w:szCs w:val="20"/>
        </w:rPr>
        <w:t xml:space="preserve">w terminie </w:t>
      </w:r>
      <w:r w:rsidR="006548FD">
        <w:rPr>
          <w:rFonts w:ascii="Calibri" w:hAnsi="Calibri" w:cs="Tahoma"/>
          <w:b/>
          <w:sz w:val="20"/>
          <w:szCs w:val="20"/>
        </w:rPr>
        <w:t>2</w:t>
      </w:r>
      <w:r w:rsidR="00F940C2">
        <w:rPr>
          <w:rFonts w:ascii="Calibri" w:hAnsi="Calibri" w:cs="Tahoma"/>
          <w:b/>
          <w:sz w:val="20"/>
          <w:szCs w:val="20"/>
        </w:rPr>
        <w:t>0</w:t>
      </w:r>
      <w:r w:rsidRPr="00AD3F9C">
        <w:rPr>
          <w:rFonts w:ascii="Calibri" w:hAnsi="Calibri" w:cs="Tahoma"/>
          <w:b/>
          <w:sz w:val="20"/>
          <w:szCs w:val="20"/>
        </w:rPr>
        <w:t xml:space="preserve"> miesięcy od dnia podpisania umowy</w:t>
      </w:r>
      <w:r w:rsidR="001B6DA6" w:rsidRPr="00AD3F9C">
        <w:rPr>
          <w:rFonts w:ascii="Calibri" w:hAnsi="Calibri" w:cs="Tahoma"/>
          <w:bCs/>
          <w:sz w:val="20"/>
          <w:szCs w:val="20"/>
        </w:rPr>
        <w:t>.</w:t>
      </w:r>
      <w:bookmarkEnd w:id="1"/>
      <w:r w:rsidR="00A834E9" w:rsidRPr="00AD3F9C">
        <w:rPr>
          <w:rFonts w:ascii="Calibri" w:hAnsi="Calibri" w:cs="Tahoma"/>
          <w:bCs/>
          <w:sz w:val="20"/>
          <w:szCs w:val="20"/>
        </w:rPr>
        <w:t xml:space="preserve"> Zgłoszenie zakończenia robót Wykonawca dokona wpisem do dziennika budowy. W przypadku niedotrzymania wyznaczonego terminu Zamawiającemu przysługuje </w:t>
      </w:r>
      <w:r w:rsidR="00130797" w:rsidRPr="00AD3F9C">
        <w:rPr>
          <w:rFonts w:ascii="Calibri" w:hAnsi="Calibri" w:cs="Tahoma"/>
          <w:bCs/>
          <w:sz w:val="20"/>
          <w:szCs w:val="20"/>
        </w:rPr>
        <w:t xml:space="preserve">prawo </w:t>
      </w:r>
      <w:r w:rsidR="00A834E9" w:rsidRPr="00AD3F9C">
        <w:rPr>
          <w:rFonts w:ascii="Calibri" w:hAnsi="Calibri" w:cs="Tahoma"/>
          <w:bCs/>
          <w:sz w:val="20"/>
          <w:szCs w:val="20"/>
        </w:rPr>
        <w:t>naliczeni</w:t>
      </w:r>
      <w:r w:rsidR="00130797" w:rsidRPr="00AD3F9C">
        <w:rPr>
          <w:rFonts w:ascii="Calibri" w:hAnsi="Calibri" w:cs="Tahoma"/>
          <w:bCs/>
          <w:sz w:val="20"/>
          <w:szCs w:val="20"/>
        </w:rPr>
        <w:t>a</w:t>
      </w:r>
      <w:r w:rsidR="00A834E9" w:rsidRPr="00AD3F9C">
        <w:rPr>
          <w:rFonts w:ascii="Calibri" w:hAnsi="Calibri" w:cs="Tahoma"/>
          <w:bCs/>
          <w:sz w:val="20"/>
          <w:szCs w:val="20"/>
        </w:rPr>
        <w:t xml:space="preserve"> kar umownych, zgodnie z § 21 ust. 1 pkt 1 umowy.</w:t>
      </w:r>
    </w:p>
    <w:p w:rsidR="00A834E9" w:rsidRPr="00A834E9" w:rsidRDefault="00A834E9" w:rsidP="00357FD0">
      <w:pPr>
        <w:autoSpaceDE w:val="0"/>
        <w:autoSpaceDN w:val="0"/>
        <w:adjustRightInd w:val="0"/>
        <w:jc w:val="both"/>
        <w:rPr>
          <w:rFonts w:asciiTheme="minorHAnsi" w:hAnsiTheme="minorHAnsi" w:cstheme="minorHAnsi"/>
          <w:bCs/>
          <w:sz w:val="20"/>
          <w:szCs w:val="20"/>
        </w:rPr>
      </w:pPr>
      <w:r w:rsidRPr="00AD3F9C">
        <w:rPr>
          <w:rFonts w:asciiTheme="minorHAnsi" w:hAnsiTheme="minorHAnsi" w:cstheme="minorHAnsi"/>
          <w:bCs/>
          <w:sz w:val="20"/>
          <w:szCs w:val="20"/>
        </w:rPr>
        <w:t>3.</w:t>
      </w:r>
      <w:bookmarkEnd w:id="2"/>
      <w:r w:rsidRPr="00AD3F9C">
        <w:rPr>
          <w:rFonts w:asciiTheme="minorHAnsi" w:hAnsiTheme="minorHAnsi" w:cstheme="minorHAnsi"/>
          <w:bCs/>
          <w:sz w:val="20"/>
          <w:szCs w:val="20"/>
        </w:rPr>
        <w:t xml:space="preserve">     </w:t>
      </w:r>
      <w:r w:rsidRPr="00AD3F9C">
        <w:rPr>
          <w:rFonts w:ascii="Calibri" w:hAnsi="Calibri"/>
          <w:sz w:val="20"/>
          <w:szCs w:val="20"/>
        </w:rPr>
        <w:t>Za zadanie wykonane i zakończone należy rozumieć ukończenie robót budowlanych objętych przedmiotem z</w:t>
      </w:r>
      <w:r w:rsidR="00BA2FD4">
        <w:rPr>
          <w:rFonts w:ascii="Calibri" w:hAnsi="Calibri"/>
          <w:sz w:val="20"/>
          <w:szCs w:val="20"/>
        </w:rPr>
        <w:t xml:space="preserve">amówienia w terminie do </w:t>
      </w:r>
      <w:r w:rsidR="006548FD">
        <w:rPr>
          <w:rFonts w:ascii="Calibri" w:hAnsi="Calibri"/>
          <w:sz w:val="20"/>
          <w:szCs w:val="20"/>
        </w:rPr>
        <w:t>2</w:t>
      </w:r>
      <w:r w:rsidR="00F940C2">
        <w:rPr>
          <w:rFonts w:ascii="Calibri" w:hAnsi="Calibri"/>
          <w:sz w:val="20"/>
          <w:szCs w:val="20"/>
        </w:rPr>
        <w:t>0</w:t>
      </w:r>
      <w:r w:rsidRPr="00AD3F9C">
        <w:rPr>
          <w:rFonts w:ascii="Calibri" w:hAnsi="Calibri"/>
          <w:sz w:val="20"/>
          <w:szCs w:val="20"/>
        </w:rPr>
        <w:t xml:space="preserve"> miesięcy od dnia podpisania umowy, potwierdzone podpisaniem protokołu odbioru końcowego robót bez uwag</w:t>
      </w:r>
      <w:r w:rsidR="000C48AE">
        <w:rPr>
          <w:rFonts w:ascii="Calibri" w:hAnsi="Calibri"/>
          <w:sz w:val="20"/>
          <w:szCs w:val="20"/>
        </w:rPr>
        <w:t xml:space="preserve"> w terminie do </w:t>
      </w:r>
      <w:r w:rsidR="00BA2FD4">
        <w:rPr>
          <w:rFonts w:ascii="Calibri" w:hAnsi="Calibri"/>
          <w:sz w:val="20"/>
          <w:szCs w:val="20"/>
        </w:rPr>
        <w:t>14 dni od dnia zgłoszenia zakończenia robót i przedłożenia dokumentacji powykonawczej</w:t>
      </w:r>
      <w:r w:rsidRPr="00AD3F9C">
        <w:rPr>
          <w:rFonts w:ascii="Calibri" w:hAnsi="Calibri"/>
          <w:sz w:val="20"/>
          <w:szCs w:val="20"/>
        </w:rPr>
        <w:t>.</w:t>
      </w:r>
      <w:r w:rsidR="006548FD">
        <w:rPr>
          <w:rFonts w:ascii="Calibri" w:hAnsi="Calibri"/>
          <w:sz w:val="20"/>
          <w:szCs w:val="20"/>
        </w:rPr>
        <w:t xml:space="preserve"> Zgłoszeniem skuteczności zakończenia robót w  Nadzorze Budowlanym zgodnie z Prawem budowlanym</w:t>
      </w:r>
    </w:p>
    <w:p w:rsidR="0013403D" w:rsidRPr="001B6DA6" w:rsidRDefault="0013403D" w:rsidP="001B6DA6">
      <w:pPr>
        <w:autoSpaceDE w:val="0"/>
        <w:autoSpaceDN w:val="0"/>
        <w:adjustRightInd w:val="0"/>
        <w:jc w:val="both"/>
        <w:rPr>
          <w:rFonts w:cs="Tahoma"/>
        </w:rPr>
      </w:pPr>
    </w:p>
    <w:p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5</w:t>
      </w:r>
    </w:p>
    <w:p w:rsidR="000F14A3" w:rsidRPr="006B312A"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Harmonogram</w:t>
      </w:r>
    </w:p>
    <w:p w:rsidR="000F14A3" w:rsidRPr="006B312A" w:rsidRDefault="000F14A3" w:rsidP="009E3214">
      <w:pPr>
        <w:numPr>
          <w:ilvl w:val="0"/>
          <w:numId w:val="18"/>
        </w:numPr>
        <w:jc w:val="both"/>
        <w:rPr>
          <w:rFonts w:ascii="Calibri" w:hAnsi="Calibri"/>
          <w:sz w:val="20"/>
          <w:szCs w:val="20"/>
        </w:rPr>
      </w:pPr>
      <w:r w:rsidRPr="006B312A">
        <w:rPr>
          <w:rFonts w:ascii="Calibri" w:hAnsi="Calibri"/>
          <w:sz w:val="20"/>
          <w:szCs w:val="20"/>
        </w:rPr>
        <w:t>Przedmiot umowy okre</w:t>
      </w:r>
      <w:r w:rsidRPr="006B312A">
        <w:rPr>
          <w:rFonts w:ascii="Calibri" w:eastAsia="TTE188D4F0t00" w:hAnsi="Calibri"/>
          <w:sz w:val="20"/>
          <w:szCs w:val="20"/>
        </w:rPr>
        <w:t>ś</w:t>
      </w:r>
      <w:r w:rsidRPr="006B312A">
        <w:rPr>
          <w:rFonts w:ascii="Calibri" w:hAnsi="Calibri"/>
          <w:sz w:val="20"/>
          <w:szCs w:val="20"/>
        </w:rPr>
        <w:t>lony w § 2 niniejszej umowy b</w:t>
      </w:r>
      <w:r w:rsidRPr="006B312A">
        <w:rPr>
          <w:rFonts w:ascii="Calibri" w:eastAsia="TTE188D4F0t00" w:hAnsi="Calibri"/>
          <w:sz w:val="20"/>
          <w:szCs w:val="20"/>
        </w:rPr>
        <w:t>ę</w:t>
      </w:r>
      <w:r w:rsidRPr="006B312A">
        <w:rPr>
          <w:rFonts w:ascii="Calibri" w:hAnsi="Calibri"/>
          <w:sz w:val="20"/>
          <w:szCs w:val="20"/>
        </w:rPr>
        <w:t>dzie realizowany zgodnie z</w:t>
      </w:r>
      <w:r w:rsidRPr="006B312A">
        <w:rPr>
          <w:rFonts w:ascii="Calibri" w:hAnsi="Calibri"/>
          <w:color w:val="FF0000"/>
          <w:sz w:val="20"/>
          <w:szCs w:val="20"/>
        </w:rPr>
        <w:t xml:space="preserve"> </w:t>
      </w:r>
      <w:r w:rsidR="00B24374" w:rsidRPr="006B312A">
        <w:rPr>
          <w:rFonts w:ascii="Calibri" w:hAnsi="Calibri"/>
          <w:sz w:val="20"/>
          <w:szCs w:val="20"/>
        </w:rPr>
        <w:t>przedłożonym</w:t>
      </w:r>
      <w:r w:rsidRPr="006B312A">
        <w:rPr>
          <w:rFonts w:ascii="Calibri" w:hAnsi="Calibri"/>
          <w:sz w:val="20"/>
          <w:szCs w:val="20"/>
        </w:rPr>
        <w:t xml:space="preserve"> przez </w:t>
      </w:r>
      <w:r w:rsidR="00B24374" w:rsidRPr="006B312A">
        <w:rPr>
          <w:rFonts w:ascii="Calibri" w:hAnsi="Calibri"/>
          <w:sz w:val="20"/>
          <w:szCs w:val="20"/>
        </w:rPr>
        <w:t>Wykonawcę</w:t>
      </w:r>
      <w:r w:rsidR="003B62E4" w:rsidRPr="006B312A">
        <w:rPr>
          <w:rFonts w:ascii="Calibri" w:hAnsi="Calibri"/>
          <w:sz w:val="20"/>
          <w:szCs w:val="20"/>
        </w:rPr>
        <w:t xml:space="preserve"> i zatwierdzonym przez Zamawiającego</w:t>
      </w:r>
      <w:r w:rsidRPr="006B312A">
        <w:rPr>
          <w:rFonts w:ascii="Calibri" w:hAnsi="Calibri"/>
          <w:sz w:val="20"/>
          <w:szCs w:val="20"/>
        </w:rPr>
        <w:t xml:space="preserve"> szc</w:t>
      </w:r>
      <w:r w:rsidR="00D97C98" w:rsidRPr="006B312A">
        <w:rPr>
          <w:rFonts w:ascii="Calibri" w:hAnsi="Calibri"/>
          <w:sz w:val="20"/>
          <w:szCs w:val="20"/>
        </w:rPr>
        <w:t>zegółowym harmonogramem rzeczow</w:t>
      </w:r>
      <w:r w:rsidR="00161DD6" w:rsidRPr="006B312A">
        <w:rPr>
          <w:rFonts w:ascii="Calibri" w:hAnsi="Calibri"/>
          <w:sz w:val="20"/>
          <w:szCs w:val="20"/>
        </w:rPr>
        <w:t>o-finansowym</w:t>
      </w:r>
      <w:r w:rsidR="00A52390" w:rsidRPr="006B312A">
        <w:rPr>
          <w:rFonts w:ascii="Calibri" w:hAnsi="Calibri"/>
          <w:sz w:val="20"/>
          <w:szCs w:val="20"/>
        </w:rPr>
        <w:t xml:space="preserve"> </w:t>
      </w:r>
      <w:r w:rsidR="00A52390" w:rsidRPr="00AD3F9C">
        <w:rPr>
          <w:rFonts w:ascii="Calibri" w:hAnsi="Calibri"/>
          <w:sz w:val="20"/>
          <w:szCs w:val="20"/>
        </w:rPr>
        <w:t xml:space="preserve">w ujęciu </w:t>
      </w:r>
      <w:r w:rsidR="00BA2FD4">
        <w:rPr>
          <w:rFonts w:ascii="Calibri" w:hAnsi="Calibri"/>
          <w:sz w:val="20"/>
          <w:szCs w:val="20"/>
        </w:rPr>
        <w:t>kwartalnym</w:t>
      </w:r>
      <w:r w:rsidR="00D550DB" w:rsidRPr="00F50DB2">
        <w:rPr>
          <w:rFonts w:ascii="Calibri" w:hAnsi="Calibri"/>
          <w:sz w:val="20"/>
          <w:szCs w:val="20"/>
        </w:rPr>
        <w:t xml:space="preserve"> (wpisując wartości poszczególnych elementów robót z określeniem terminów ich realizacji</w:t>
      </w:r>
      <w:r w:rsidR="00ED5921" w:rsidRPr="00F50DB2">
        <w:rPr>
          <w:rFonts w:ascii="Calibri" w:hAnsi="Calibri"/>
          <w:sz w:val="20"/>
          <w:szCs w:val="20"/>
        </w:rPr>
        <w:t xml:space="preserve"> </w:t>
      </w:r>
      <w:r w:rsidR="00851222" w:rsidRPr="00F50DB2">
        <w:rPr>
          <w:rFonts w:ascii="Calibri" w:hAnsi="Calibri"/>
          <w:sz w:val="20"/>
          <w:szCs w:val="20"/>
        </w:rPr>
        <w:t>– zgodnie z wymaganiami Zamawiającego</w:t>
      </w:r>
      <w:r w:rsidR="00375467" w:rsidRPr="00F50DB2">
        <w:rPr>
          <w:rFonts w:ascii="Calibri" w:hAnsi="Calibri"/>
          <w:sz w:val="20"/>
          <w:szCs w:val="20"/>
        </w:rPr>
        <w:t>)</w:t>
      </w:r>
      <w:r w:rsidR="00A52390" w:rsidRPr="00F50DB2">
        <w:rPr>
          <w:rFonts w:ascii="Calibri" w:hAnsi="Calibri"/>
          <w:sz w:val="20"/>
          <w:szCs w:val="20"/>
        </w:rPr>
        <w:t>.</w:t>
      </w:r>
      <w:r w:rsidR="003B62E4" w:rsidRPr="006B312A">
        <w:rPr>
          <w:rFonts w:ascii="Calibri" w:hAnsi="Calibri"/>
          <w:sz w:val="20"/>
          <w:szCs w:val="20"/>
        </w:rPr>
        <w:t xml:space="preserve"> </w:t>
      </w:r>
      <w:r w:rsidR="00A91C6A" w:rsidRPr="006B312A">
        <w:rPr>
          <w:rFonts w:ascii="Calibri" w:hAnsi="Calibri"/>
          <w:b/>
          <w:sz w:val="20"/>
          <w:szCs w:val="20"/>
        </w:rPr>
        <w:t>Brak zatwierdzenia</w:t>
      </w:r>
      <w:r w:rsidR="00062BFE">
        <w:rPr>
          <w:rFonts w:ascii="Calibri" w:hAnsi="Calibri"/>
          <w:b/>
          <w:sz w:val="20"/>
          <w:szCs w:val="20"/>
        </w:rPr>
        <w:t xml:space="preserve"> </w:t>
      </w:r>
      <w:r w:rsidR="00C032D3">
        <w:rPr>
          <w:rFonts w:ascii="Calibri" w:hAnsi="Calibri"/>
          <w:b/>
          <w:sz w:val="20"/>
          <w:szCs w:val="20"/>
        </w:rPr>
        <w:t xml:space="preserve">w </w:t>
      </w:r>
      <w:r w:rsidR="00A91C6A" w:rsidRPr="006B312A">
        <w:rPr>
          <w:rFonts w:ascii="Calibri" w:hAnsi="Calibri"/>
          <w:b/>
          <w:sz w:val="20"/>
          <w:szCs w:val="20"/>
        </w:rPr>
        <w:t xml:space="preserve">terminie </w:t>
      </w:r>
      <w:r w:rsidR="007C492C" w:rsidRPr="006B312A">
        <w:rPr>
          <w:rFonts w:ascii="Calibri" w:hAnsi="Calibri"/>
          <w:b/>
          <w:sz w:val="20"/>
          <w:szCs w:val="20"/>
        </w:rPr>
        <w:t>14</w:t>
      </w:r>
      <w:r w:rsidR="003B62E4" w:rsidRPr="006B312A">
        <w:rPr>
          <w:rFonts w:ascii="Calibri" w:hAnsi="Calibri"/>
          <w:b/>
          <w:color w:val="FF0000"/>
          <w:sz w:val="20"/>
          <w:szCs w:val="20"/>
        </w:rPr>
        <w:t xml:space="preserve"> </w:t>
      </w:r>
      <w:r w:rsidR="003B62E4" w:rsidRPr="006B312A">
        <w:rPr>
          <w:rFonts w:ascii="Calibri" w:hAnsi="Calibri"/>
          <w:b/>
          <w:sz w:val="20"/>
          <w:szCs w:val="20"/>
        </w:rPr>
        <w:t xml:space="preserve">dni </w:t>
      </w:r>
      <w:r w:rsidR="004C0DB7">
        <w:rPr>
          <w:rFonts w:ascii="Calibri" w:hAnsi="Calibri"/>
          <w:b/>
          <w:sz w:val="20"/>
          <w:szCs w:val="20"/>
        </w:rPr>
        <w:t xml:space="preserve">kalendarzowych </w:t>
      </w:r>
      <w:r w:rsidR="003B62E4" w:rsidRPr="006B312A">
        <w:rPr>
          <w:rFonts w:ascii="Calibri" w:hAnsi="Calibri"/>
          <w:b/>
          <w:sz w:val="20"/>
          <w:szCs w:val="20"/>
        </w:rPr>
        <w:t>uznaje się za akceptację.</w:t>
      </w:r>
    </w:p>
    <w:p w:rsidR="002A271B" w:rsidRPr="006B312A" w:rsidRDefault="000F14A3" w:rsidP="009E3214">
      <w:pPr>
        <w:numPr>
          <w:ilvl w:val="0"/>
          <w:numId w:val="18"/>
        </w:numPr>
        <w:jc w:val="both"/>
        <w:rPr>
          <w:rFonts w:ascii="Calibri" w:hAnsi="Calibri"/>
          <w:sz w:val="20"/>
          <w:szCs w:val="20"/>
        </w:rPr>
      </w:pPr>
      <w:r w:rsidRPr="006B312A">
        <w:rPr>
          <w:rFonts w:ascii="Calibri" w:hAnsi="Calibri" w:cs="Tahoma"/>
          <w:sz w:val="20"/>
          <w:szCs w:val="20"/>
        </w:rPr>
        <w:t>Zmiana harmonogramu, o którym mowa w ust.</w:t>
      </w:r>
      <w:r w:rsidR="00B23D08" w:rsidRPr="006B312A">
        <w:rPr>
          <w:rFonts w:ascii="Calibri" w:hAnsi="Calibri" w:cs="Tahoma"/>
          <w:sz w:val="20"/>
          <w:szCs w:val="20"/>
        </w:rPr>
        <w:t xml:space="preserve"> </w:t>
      </w:r>
      <w:r w:rsidRPr="006B312A">
        <w:rPr>
          <w:rFonts w:ascii="Calibri" w:hAnsi="Calibri" w:cs="Tahoma"/>
          <w:sz w:val="20"/>
          <w:szCs w:val="20"/>
        </w:rPr>
        <w:t>1, nie powoduje zmiany niniejszej umowy</w:t>
      </w:r>
      <w:r w:rsidR="00A91C6A" w:rsidRPr="006B312A">
        <w:rPr>
          <w:rFonts w:ascii="Calibri" w:hAnsi="Calibri" w:cs="Tahoma"/>
          <w:sz w:val="20"/>
          <w:szCs w:val="20"/>
        </w:rPr>
        <w:t xml:space="preserve"> z zastrzeżeniem   </w:t>
      </w:r>
      <w:r w:rsidR="00191CF1">
        <w:rPr>
          <w:rFonts w:ascii="Calibri" w:hAnsi="Calibri" w:cs="Tahoma"/>
          <w:sz w:val="20"/>
          <w:szCs w:val="20"/>
        </w:rPr>
        <w:t xml:space="preserve">§ 23 umowy </w:t>
      </w:r>
      <w:r w:rsidR="00935AD4">
        <w:rPr>
          <w:rFonts w:ascii="Calibri" w:hAnsi="Calibri" w:cs="Tahoma"/>
          <w:b/>
          <w:sz w:val="20"/>
          <w:szCs w:val="20"/>
        </w:rPr>
        <w:t>.</w:t>
      </w:r>
    </w:p>
    <w:p w:rsidR="009508C0" w:rsidRPr="00BB1B42" w:rsidRDefault="009508C0" w:rsidP="009E3214">
      <w:pPr>
        <w:numPr>
          <w:ilvl w:val="0"/>
          <w:numId w:val="18"/>
        </w:numPr>
        <w:jc w:val="both"/>
        <w:rPr>
          <w:rFonts w:ascii="Calibri" w:hAnsi="Calibri"/>
          <w:sz w:val="20"/>
          <w:szCs w:val="20"/>
        </w:rPr>
      </w:pPr>
      <w:r w:rsidRPr="006B312A">
        <w:rPr>
          <w:rFonts w:ascii="Calibri" w:hAnsi="Calibri" w:cs="Tahoma"/>
          <w:sz w:val="20"/>
          <w:szCs w:val="20"/>
        </w:rPr>
        <w:t xml:space="preserve">Na każde żądanie </w:t>
      </w:r>
      <w:r w:rsidR="00E37FB3">
        <w:rPr>
          <w:rFonts w:ascii="Calibri" w:hAnsi="Calibri" w:cs="Tahoma"/>
          <w:sz w:val="20"/>
          <w:szCs w:val="20"/>
        </w:rPr>
        <w:t xml:space="preserve">Zamawiającego </w:t>
      </w:r>
      <w:r w:rsidRPr="006B312A">
        <w:rPr>
          <w:rFonts w:ascii="Calibri" w:hAnsi="Calibri" w:cs="Tahoma"/>
          <w:sz w:val="20"/>
          <w:szCs w:val="20"/>
        </w:rPr>
        <w:t xml:space="preserve">Wykonawca ma obowiązek przedłożyć zaktualizowany harmonogram </w:t>
      </w:r>
      <w:r w:rsidR="00E37FB3">
        <w:rPr>
          <w:rFonts w:ascii="Calibri" w:hAnsi="Calibri" w:cs="Tahoma"/>
          <w:sz w:val="20"/>
          <w:szCs w:val="20"/>
        </w:rPr>
        <w:t xml:space="preserve">rzeczowo-finansowy </w:t>
      </w:r>
      <w:r w:rsidRPr="006B312A">
        <w:rPr>
          <w:rFonts w:ascii="Calibri" w:hAnsi="Calibri" w:cs="Tahoma"/>
          <w:sz w:val="20"/>
          <w:szCs w:val="20"/>
        </w:rPr>
        <w:t>robót potwierdzony przez Inspektora Nadzoru, który po zatwierdzeniu przez Zamawiającego stanowi podstawę dalszej realizacji zamówienia.</w:t>
      </w:r>
    </w:p>
    <w:p w:rsidR="00BB1B42" w:rsidRPr="006B312A" w:rsidRDefault="00BB1B42" w:rsidP="00BB1B42">
      <w:pPr>
        <w:jc w:val="both"/>
        <w:rPr>
          <w:rFonts w:ascii="Calibri" w:hAnsi="Calibri"/>
          <w:sz w:val="20"/>
          <w:szCs w:val="20"/>
        </w:rPr>
      </w:pPr>
    </w:p>
    <w:p w:rsidR="000F14A3" w:rsidRPr="00FF149C" w:rsidRDefault="000F14A3" w:rsidP="000F14A3">
      <w:pPr>
        <w:autoSpaceDE w:val="0"/>
        <w:autoSpaceDN w:val="0"/>
        <w:adjustRightInd w:val="0"/>
        <w:spacing w:line="276" w:lineRule="auto"/>
        <w:jc w:val="center"/>
        <w:rPr>
          <w:rFonts w:ascii="Verdana" w:hAnsi="Verdana" w:cs="Tahoma"/>
          <w:sz w:val="16"/>
          <w:szCs w:val="16"/>
        </w:rPr>
      </w:pPr>
      <w:r w:rsidRPr="00FF149C">
        <w:rPr>
          <w:rFonts w:ascii="Verdana" w:hAnsi="Verdana" w:cs="Tahoma"/>
          <w:b/>
          <w:sz w:val="16"/>
          <w:szCs w:val="16"/>
        </w:rPr>
        <w:t>§ 6</w:t>
      </w:r>
    </w:p>
    <w:p w:rsidR="000F14A3" w:rsidRPr="006B312A" w:rsidRDefault="000F14A3" w:rsidP="006B312A">
      <w:pPr>
        <w:autoSpaceDE w:val="0"/>
        <w:autoSpaceDN w:val="0"/>
        <w:adjustRightInd w:val="0"/>
        <w:jc w:val="center"/>
        <w:rPr>
          <w:rFonts w:ascii="Calibri" w:hAnsi="Calibri" w:cs="Tahoma"/>
          <w:b/>
          <w:bCs/>
          <w:sz w:val="20"/>
          <w:szCs w:val="20"/>
        </w:rPr>
      </w:pPr>
      <w:r w:rsidRPr="008A0878">
        <w:rPr>
          <w:rFonts w:ascii="Calibri" w:hAnsi="Calibri" w:cs="Tahoma"/>
          <w:b/>
          <w:bCs/>
          <w:sz w:val="20"/>
          <w:szCs w:val="20"/>
        </w:rPr>
        <w:t>Wynagrodzenie Wykonawcy</w:t>
      </w:r>
    </w:p>
    <w:p w:rsidR="0052660E" w:rsidRDefault="00BB1B42" w:rsidP="00C41D96">
      <w:pPr>
        <w:autoSpaceDE w:val="0"/>
        <w:autoSpaceDN w:val="0"/>
        <w:adjustRightInd w:val="0"/>
        <w:ind w:left="426" w:hanging="426"/>
        <w:jc w:val="both"/>
        <w:rPr>
          <w:rFonts w:ascii="Calibri" w:hAnsi="Calibri" w:cs="Tahoma"/>
          <w:sz w:val="20"/>
          <w:szCs w:val="20"/>
        </w:rPr>
      </w:pPr>
      <w:r>
        <w:rPr>
          <w:rFonts w:ascii="Calibri" w:hAnsi="Calibri" w:cs="Tahoma"/>
          <w:sz w:val="20"/>
          <w:szCs w:val="20"/>
        </w:rPr>
        <w:t>1.</w:t>
      </w:r>
      <w:r>
        <w:rPr>
          <w:rFonts w:ascii="Calibri" w:hAnsi="Calibri" w:cs="Tahoma"/>
          <w:sz w:val="20"/>
          <w:szCs w:val="20"/>
        </w:rPr>
        <w:tab/>
      </w:r>
      <w:r w:rsidR="003B7C4E" w:rsidRPr="006B312A">
        <w:rPr>
          <w:rFonts w:ascii="Calibri" w:hAnsi="Calibri" w:cs="Tahoma"/>
          <w:sz w:val="20"/>
          <w:szCs w:val="20"/>
        </w:rPr>
        <w:t>Niniejsz</w:t>
      </w:r>
      <w:r w:rsidR="00D97C98" w:rsidRPr="006B312A">
        <w:rPr>
          <w:rFonts w:ascii="Calibri" w:hAnsi="Calibri" w:cs="Tahoma"/>
          <w:sz w:val="20"/>
          <w:szCs w:val="20"/>
        </w:rPr>
        <w:t>a umowa przewiduje rozliczenie rycz</w:t>
      </w:r>
      <w:r w:rsidR="00161DD6" w:rsidRPr="006B312A">
        <w:rPr>
          <w:rFonts w:ascii="Calibri" w:hAnsi="Calibri" w:cs="Tahoma"/>
          <w:sz w:val="20"/>
          <w:szCs w:val="20"/>
        </w:rPr>
        <w:t>a</w:t>
      </w:r>
      <w:r w:rsidR="00D97C98" w:rsidRPr="006B312A">
        <w:rPr>
          <w:rFonts w:ascii="Calibri" w:hAnsi="Calibri" w:cs="Tahoma"/>
          <w:sz w:val="20"/>
          <w:szCs w:val="20"/>
        </w:rPr>
        <w:t>łtowe</w:t>
      </w:r>
      <w:r w:rsidR="003B7C4E" w:rsidRPr="006B312A">
        <w:rPr>
          <w:rFonts w:ascii="Calibri" w:hAnsi="Calibri" w:cs="Tahoma"/>
          <w:sz w:val="20"/>
          <w:szCs w:val="20"/>
        </w:rPr>
        <w:t xml:space="preserve">. </w:t>
      </w:r>
      <w:r w:rsidR="000F14A3" w:rsidRPr="006B312A">
        <w:rPr>
          <w:rFonts w:ascii="Calibri" w:hAnsi="Calibri" w:cs="Tahoma"/>
          <w:sz w:val="20"/>
          <w:szCs w:val="20"/>
        </w:rPr>
        <w:t>Wynagrodzenie za wykonanie przedmiotu umowy okre</w:t>
      </w:r>
      <w:r w:rsidR="000F14A3" w:rsidRPr="006B312A">
        <w:rPr>
          <w:rFonts w:ascii="Calibri" w:eastAsia="TTE188D4F0t00" w:hAnsi="Calibri" w:cs="Tahoma"/>
          <w:sz w:val="20"/>
          <w:szCs w:val="20"/>
        </w:rPr>
        <w:t>ś</w:t>
      </w:r>
      <w:r w:rsidR="000F14A3" w:rsidRPr="006B312A">
        <w:rPr>
          <w:rFonts w:ascii="Calibri" w:hAnsi="Calibri" w:cs="Tahoma"/>
          <w:sz w:val="20"/>
          <w:szCs w:val="20"/>
        </w:rPr>
        <w:t>lonego w § 2 strony ustalaj</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zgodnie z ofert</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 xml:space="preserve">Wykonawcy na </w:t>
      </w:r>
      <w:r w:rsidR="000F14A3" w:rsidRPr="006B312A">
        <w:rPr>
          <w:rFonts w:ascii="Calibri" w:hAnsi="Calibri" w:cs="Tahoma"/>
          <w:b/>
          <w:sz w:val="20"/>
          <w:szCs w:val="20"/>
        </w:rPr>
        <w:t>warto</w:t>
      </w:r>
      <w:r w:rsidR="000F14A3" w:rsidRPr="006B312A">
        <w:rPr>
          <w:rFonts w:ascii="Calibri" w:eastAsia="TTE188D4F0t00" w:hAnsi="Calibri" w:cs="Tahoma"/>
          <w:b/>
          <w:sz w:val="20"/>
          <w:szCs w:val="20"/>
        </w:rPr>
        <w:t xml:space="preserve">ść </w:t>
      </w:r>
      <w:r w:rsidR="009508C0" w:rsidRPr="006B312A">
        <w:rPr>
          <w:rFonts w:ascii="Calibri" w:hAnsi="Calibri" w:cs="Tahoma"/>
          <w:b/>
          <w:sz w:val="20"/>
          <w:szCs w:val="20"/>
        </w:rPr>
        <w:t>brutto</w:t>
      </w:r>
      <w:r w:rsidR="000F14A3" w:rsidRPr="006B312A">
        <w:rPr>
          <w:rFonts w:ascii="Calibri" w:hAnsi="Calibri" w:cs="Tahoma"/>
          <w:b/>
          <w:sz w:val="20"/>
          <w:szCs w:val="20"/>
        </w:rPr>
        <w:t xml:space="preserve"> </w:t>
      </w:r>
      <w:r w:rsidR="00C032D3">
        <w:rPr>
          <w:rFonts w:ascii="Calibri" w:hAnsi="Calibri" w:cs="Tahoma"/>
          <w:b/>
          <w:sz w:val="20"/>
          <w:szCs w:val="20"/>
        </w:rPr>
        <w:t>………………………………..</w:t>
      </w:r>
      <w:r w:rsidR="000F14A3" w:rsidRPr="006B312A">
        <w:rPr>
          <w:rFonts w:ascii="Calibri" w:hAnsi="Calibri" w:cs="Tahoma"/>
          <w:sz w:val="20"/>
          <w:szCs w:val="20"/>
        </w:rPr>
        <w:t xml:space="preserve"> zł, (słownie złotych: </w:t>
      </w:r>
      <w:r w:rsidR="00C032D3">
        <w:rPr>
          <w:rFonts w:ascii="Calibri" w:hAnsi="Calibri" w:cs="Tahoma"/>
          <w:sz w:val="20"/>
          <w:szCs w:val="20"/>
        </w:rPr>
        <w:t>……………………………………………………………</w:t>
      </w:r>
      <w:r w:rsidR="009508C0" w:rsidRPr="006B312A">
        <w:rPr>
          <w:rFonts w:ascii="Calibri" w:hAnsi="Calibri" w:cs="Tahoma"/>
          <w:sz w:val="20"/>
          <w:szCs w:val="20"/>
        </w:rPr>
        <w:t>), w tym</w:t>
      </w:r>
      <w:r w:rsidR="00E40FD2" w:rsidRPr="006B312A">
        <w:rPr>
          <w:rFonts w:ascii="Calibri" w:hAnsi="Calibri" w:cs="Tahoma"/>
          <w:sz w:val="20"/>
          <w:szCs w:val="20"/>
        </w:rPr>
        <w:t xml:space="preserve"> </w:t>
      </w:r>
      <w:r w:rsidR="00773BE0">
        <w:rPr>
          <w:rFonts w:ascii="Calibri" w:hAnsi="Calibri" w:cs="Tahoma"/>
          <w:sz w:val="20"/>
          <w:szCs w:val="20"/>
        </w:rPr>
        <w:t xml:space="preserve">kwota netto </w:t>
      </w:r>
      <w:r w:rsidR="00C032D3">
        <w:rPr>
          <w:rFonts w:ascii="Calibri" w:hAnsi="Calibri" w:cs="Tahoma"/>
          <w:sz w:val="20"/>
          <w:szCs w:val="20"/>
        </w:rPr>
        <w:t>…………………….</w:t>
      </w:r>
      <w:r w:rsidR="00773BE0">
        <w:rPr>
          <w:rFonts w:ascii="Calibri" w:hAnsi="Calibri" w:cs="Tahoma"/>
          <w:sz w:val="20"/>
          <w:szCs w:val="20"/>
        </w:rPr>
        <w:t xml:space="preserve">, (słownie: </w:t>
      </w:r>
      <w:r w:rsidR="00C032D3">
        <w:rPr>
          <w:rFonts w:ascii="Calibri" w:hAnsi="Calibri" w:cs="Tahoma"/>
          <w:sz w:val="20"/>
          <w:szCs w:val="20"/>
        </w:rPr>
        <w:t>……………………………………………………………………………………………..</w:t>
      </w:r>
      <w:r w:rsidR="00773BE0">
        <w:rPr>
          <w:rFonts w:ascii="Calibri" w:hAnsi="Calibri" w:cs="Tahoma"/>
          <w:sz w:val="20"/>
          <w:szCs w:val="20"/>
        </w:rPr>
        <w:t>)</w:t>
      </w:r>
      <w:r w:rsidR="00E666FD">
        <w:rPr>
          <w:rFonts w:ascii="Calibri" w:hAnsi="Calibri" w:cs="Tahoma"/>
          <w:sz w:val="20"/>
          <w:szCs w:val="20"/>
        </w:rPr>
        <w:t xml:space="preserve">, </w:t>
      </w:r>
    </w:p>
    <w:p w:rsidR="0052660E" w:rsidRPr="006B312A" w:rsidRDefault="000F14A3" w:rsidP="006B312A">
      <w:pPr>
        <w:autoSpaceDE w:val="0"/>
        <w:autoSpaceDN w:val="0"/>
        <w:adjustRightInd w:val="0"/>
        <w:ind w:left="426" w:hanging="426"/>
        <w:jc w:val="both"/>
        <w:rPr>
          <w:rFonts w:ascii="Calibri" w:hAnsi="Calibri" w:cs="Tahoma"/>
          <w:sz w:val="20"/>
          <w:szCs w:val="20"/>
        </w:rPr>
      </w:pPr>
      <w:r w:rsidRPr="006B312A">
        <w:rPr>
          <w:rFonts w:ascii="Calibri" w:hAnsi="Calibri" w:cs="Tahoma"/>
          <w:sz w:val="20"/>
          <w:szCs w:val="20"/>
        </w:rPr>
        <w:t xml:space="preserve">2. </w:t>
      </w:r>
      <w:r w:rsidRPr="006B312A">
        <w:rPr>
          <w:rFonts w:ascii="Calibri" w:hAnsi="Calibri" w:cs="Tahoma"/>
          <w:sz w:val="20"/>
          <w:szCs w:val="20"/>
        </w:rPr>
        <w:tab/>
      </w:r>
      <w:r w:rsidR="0052660E" w:rsidRPr="006B312A">
        <w:rPr>
          <w:rFonts w:ascii="Calibri" w:hAnsi="Calibri" w:cs="Tahoma"/>
          <w:sz w:val="20"/>
          <w:szCs w:val="20"/>
        </w:rPr>
        <w:t xml:space="preserve">Wynagrodzenie określone w ust. 1 </w:t>
      </w:r>
      <w:r w:rsidR="00BB1B42">
        <w:rPr>
          <w:rFonts w:ascii="Calibri" w:hAnsi="Calibri" w:cs="Tahoma"/>
          <w:sz w:val="20"/>
          <w:szCs w:val="20"/>
        </w:rPr>
        <w:t xml:space="preserve">obejmuje koszty wszelkich prac niezbędnych </w:t>
      </w:r>
      <w:r w:rsidR="00155838">
        <w:rPr>
          <w:rFonts w:ascii="Calibri" w:hAnsi="Calibri" w:cs="Tahoma"/>
          <w:sz w:val="20"/>
          <w:szCs w:val="20"/>
        </w:rPr>
        <w:t xml:space="preserve">do wykonania przedmiotu umowy zgodnie z </w:t>
      </w:r>
      <w:r w:rsidR="00BB1B42">
        <w:rPr>
          <w:rFonts w:ascii="Calibri" w:hAnsi="Calibri" w:cs="Tahoma"/>
          <w:sz w:val="20"/>
          <w:szCs w:val="20"/>
        </w:rPr>
        <w:t xml:space="preserve"> </w:t>
      </w:r>
      <w:r w:rsidR="00C41D96">
        <w:rPr>
          <w:rFonts w:ascii="Calibri" w:hAnsi="Calibri" w:cs="Tahoma"/>
          <w:sz w:val="20"/>
          <w:szCs w:val="20"/>
        </w:rPr>
        <w:t>dokument</w:t>
      </w:r>
      <w:r w:rsidR="00155838">
        <w:rPr>
          <w:rFonts w:ascii="Calibri" w:hAnsi="Calibri" w:cs="Tahoma"/>
          <w:sz w:val="20"/>
          <w:szCs w:val="20"/>
        </w:rPr>
        <w:t>acją projektową</w:t>
      </w:r>
      <w:r w:rsidR="00C41D96">
        <w:rPr>
          <w:rFonts w:ascii="Calibri" w:hAnsi="Calibri" w:cs="Tahoma"/>
          <w:sz w:val="20"/>
          <w:szCs w:val="20"/>
        </w:rPr>
        <w:t xml:space="preserve">, </w:t>
      </w:r>
      <w:r w:rsidR="00155838">
        <w:rPr>
          <w:rFonts w:ascii="Calibri" w:hAnsi="Calibri" w:cs="Tahoma"/>
          <w:sz w:val="20"/>
          <w:szCs w:val="20"/>
        </w:rPr>
        <w:t>wiedzą</w:t>
      </w:r>
      <w:r w:rsidR="00BB1B42">
        <w:rPr>
          <w:rFonts w:ascii="Calibri" w:hAnsi="Calibri" w:cs="Tahoma"/>
          <w:sz w:val="20"/>
          <w:szCs w:val="20"/>
        </w:rPr>
        <w:t xml:space="preserve"> </w:t>
      </w:r>
      <w:r w:rsidR="00155838">
        <w:rPr>
          <w:rFonts w:ascii="Calibri" w:hAnsi="Calibri" w:cs="Tahoma"/>
          <w:sz w:val="20"/>
          <w:szCs w:val="20"/>
        </w:rPr>
        <w:t>techniczną</w:t>
      </w:r>
      <w:r w:rsidR="00C41D96">
        <w:rPr>
          <w:rFonts w:ascii="Calibri" w:hAnsi="Calibri" w:cs="Tahoma"/>
          <w:sz w:val="20"/>
          <w:szCs w:val="20"/>
        </w:rPr>
        <w:t xml:space="preserve"> oraz zawiera </w:t>
      </w:r>
      <w:r w:rsidR="0052660E" w:rsidRPr="006B312A">
        <w:rPr>
          <w:rFonts w:ascii="Calibri" w:hAnsi="Calibri" w:cs="Tahoma"/>
          <w:sz w:val="20"/>
          <w:szCs w:val="20"/>
        </w:rPr>
        <w:t>wszelkie ponoszone koszty oraz</w:t>
      </w:r>
      <w:r w:rsidR="00E40FD2" w:rsidRPr="006B312A">
        <w:rPr>
          <w:rFonts w:ascii="Calibri" w:hAnsi="Calibri" w:cs="Tahoma"/>
          <w:sz w:val="20"/>
          <w:szCs w:val="20"/>
        </w:rPr>
        <w:t xml:space="preserve"> obowiązujące w Polsce podatki i </w:t>
      </w:r>
      <w:r w:rsidR="0052660E" w:rsidRPr="006B312A">
        <w:rPr>
          <w:rFonts w:ascii="Calibri" w:hAnsi="Calibri" w:cs="Tahoma"/>
          <w:sz w:val="20"/>
          <w:szCs w:val="20"/>
        </w:rPr>
        <w:t>opłaty związane z wykonaniem przedmiotu zamówienia.</w:t>
      </w:r>
    </w:p>
    <w:p w:rsidR="00C41D96" w:rsidRPr="00FE055C" w:rsidRDefault="006668B2" w:rsidP="006B312A">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lastRenderedPageBreak/>
        <w:t>3</w:t>
      </w:r>
      <w:r w:rsidR="00C41D96">
        <w:rPr>
          <w:rFonts w:ascii="Calibri" w:hAnsi="Calibri" w:cs="Tahoma"/>
          <w:sz w:val="20"/>
          <w:szCs w:val="20"/>
        </w:rPr>
        <w:t>.</w:t>
      </w:r>
      <w:r w:rsidR="00C41D96">
        <w:rPr>
          <w:rFonts w:ascii="Calibri" w:hAnsi="Calibri" w:cs="Tahoma"/>
          <w:sz w:val="20"/>
          <w:szCs w:val="20"/>
        </w:rPr>
        <w:tab/>
        <w:t xml:space="preserve">Niedoszacowanie, pominięcie oraz brak rozpoznania zakresu przedmiotu umowy przez Wykonawcę nie </w:t>
      </w:r>
      <w:r w:rsidR="00C41D96" w:rsidRPr="00FE055C">
        <w:rPr>
          <w:rFonts w:ascii="Calibri" w:hAnsi="Calibri" w:cs="Tahoma"/>
          <w:color w:val="000000"/>
          <w:sz w:val="20"/>
          <w:szCs w:val="20"/>
        </w:rPr>
        <w:t>może być podstawą do żądania zmiany wynagrodzenia określonego w ust.1.</w:t>
      </w:r>
    </w:p>
    <w:p w:rsidR="00A65958" w:rsidRPr="00FE055C" w:rsidRDefault="006668B2" w:rsidP="00C41D96">
      <w:pPr>
        <w:autoSpaceDE w:val="0"/>
        <w:autoSpaceDN w:val="0"/>
        <w:adjustRightInd w:val="0"/>
        <w:jc w:val="both"/>
        <w:rPr>
          <w:rFonts w:ascii="Calibri" w:hAnsi="Calibri"/>
          <w:color w:val="000000"/>
          <w:sz w:val="20"/>
          <w:szCs w:val="20"/>
        </w:rPr>
      </w:pPr>
      <w:r>
        <w:rPr>
          <w:rFonts w:ascii="Calibri" w:hAnsi="Calibri"/>
          <w:color w:val="000000"/>
          <w:sz w:val="20"/>
          <w:szCs w:val="20"/>
        </w:rPr>
        <w:t>4</w:t>
      </w:r>
      <w:r w:rsidR="00C41D96" w:rsidRPr="00FE055C">
        <w:rPr>
          <w:rFonts w:ascii="Calibri" w:hAnsi="Calibri"/>
          <w:color w:val="000000"/>
          <w:sz w:val="20"/>
          <w:szCs w:val="20"/>
        </w:rPr>
        <w:t xml:space="preserve">.      </w:t>
      </w:r>
      <w:r w:rsidR="00CF2DF3" w:rsidRPr="00FE055C">
        <w:rPr>
          <w:rFonts w:ascii="Calibri" w:hAnsi="Calibri"/>
          <w:color w:val="000000"/>
          <w:sz w:val="20"/>
          <w:szCs w:val="20"/>
        </w:rPr>
        <w:t>Niniejsza umowa nie przewiduje</w:t>
      </w:r>
      <w:r w:rsidR="008A0878" w:rsidRPr="00FE055C">
        <w:rPr>
          <w:rFonts w:ascii="Calibri" w:hAnsi="Calibri"/>
          <w:color w:val="000000"/>
          <w:sz w:val="20"/>
          <w:szCs w:val="20"/>
        </w:rPr>
        <w:t xml:space="preserve"> </w:t>
      </w:r>
      <w:r w:rsidR="00CF2DF3" w:rsidRPr="00FE055C">
        <w:rPr>
          <w:rFonts w:ascii="Calibri" w:hAnsi="Calibri"/>
          <w:color w:val="000000"/>
          <w:sz w:val="20"/>
          <w:szCs w:val="20"/>
        </w:rPr>
        <w:t xml:space="preserve">udzielania zaliczek dla Wykonawcy </w:t>
      </w:r>
      <w:r w:rsidR="005D1270" w:rsidRPr="00FE055C">
        <w:rPr>
          <w:rFonts w:ascii="Calibri" w:hAnsi="Calibri"/>
          <w:color w:val="000000"/>
          <w:sz w:val="20"/>
          <w:szCs w:val="20"/>
        </w:rPr>
        <w:t>na poczet wykonania zamówienia.</w:t>
      </w:r>
      <w:r w:rsidR="008A0878" w:rsidRPr="00FE055C">
        <w:rPr>
          <w:rFonts w:ascii="Calibri" w:hAnsi="Calibri"/>
          <w:color w:val="000000"/>
          <w:sz w:val="20"/>
          <w:szCs w:val="20"/>
        </w:rPr>
        <w:t xml:space="preserve"> </w:t>
      </w:r>
    </w:p>
    <w:p w:rsidR="00CE1E01" w:rsidRPr="006B312A" w:rsidRDefault="006668B2" w:rsidP="00E2163A">
      <w:pPr>
        <w:autoSpaceDE w:val="0"/>
        <w:autoSpaceDN w:val="0"/>
        <w:adjustRightInd w:val="0"/>
        <w:ind w:left="426" w:hanging="426"/>
        <w:jc w:val="both"/>
        <w:rPr>
          <w:rFonts w:ascii="Calibri" w:hAnsi="Calibri"/>
          <w:sz w:val="20"/>
          <w:szCs w:val="20"/>
        </w:rPr>
      </w:pPr>
      <w:r>
        <w:rPr>
          <w:rFonts w:ascii="Calibri" w:hAnsi="Calibri" w:cs="Tahoma"/>
          <w:color w:val="000000"/>
          <w:sz w:val="20"/>
          <w:szCs w:val="20"/>
        </w:rPr>
        <w:t>5</w:t>
      </w:r>
      <w:r w:rsidR="00C032D3">
        <w:rPr>
          <w:rFonts w:ascii="Calibri" w:hAnsi="Calibri" w:cs="Tahoma"/>
          <w:color w:val="000000"/>
          <w:sz w:val="20"/>
          <w:szCs w:val="20"/>
        </w:rPr>
        <w:t xml:space="preserve">.  </w:t>
      </w:r>
      <w:r w:rsidR="00DC458A" w:rsidRPr="006B312A">
        <w:rPr>
          <w:rFonts w:ascii="Calibri" w:hAnsi="Calibri" w:cs="Tahoma"/>
          <w:color w:val="000000"/>
          <w:sz w:val="20"/>
          <w:szCs w:val="20"/>
        </w:rPr>
        <w:t xml:space="preserve">Zakazuje się przelewu wierzytelności wynikającej z niniejszej umowy </w:t>
      </w:r>
      <w:r w:rsidR="00CE1E01" w:rsidRPr="006B312A">
        <w:rPr>
          <w:rFonts w:ascii="Calibri" w:hAnsi="Calibri" w:cs="Tahoma"/>
          <w:sz w:val="20"/>
          <w:szCs w:val="20"/>
        </w:rPr>
        <w:t xml:space="preserve">na rzecz podmiotów nie uczestniczących w realizacji przedmiotowego zadania </w:t>
      </w:r>
    </w:p>
    <w:p w:rsidR="00FE7094" w:rsidRDefault="006668B2" w:rsidP="00E2163A">
      <w:pPr>
        <w:autoSpaceDE w:val="0"/>
        <w:autoSpaceDN w:val="0"/>
        <w:adjustRightInd w:val="0"/>
        <w:ind w:left="426" w:hanging="426"/>
        <w:jc w:val="both"/>
        <w:rPr>
          <w:rFonts w:ascii="Calibri" w:hAnsi="Calibri" w:cs="Tahoma"/>
          <w:sz w:val="20"/>
          <w:szCs w:val="20"/>
        </w:rPr>
      </w:pPr>
      <w:r>
        <w:rPr>
          <w:rFonts w:ascii="Calibri" w:hAnsi="Calibri" w:cs="Tahoma"/>
          <w:sz w:val="20"/>
          <w:szCs w:val="20"/>
        </w:rPr>
        <w:t>6</w:t>
      </w:r>
      <w:r w:rsidR="000C48AE">
        <w:rPr>
          <w:rFonts w:ascii="Calibri" w:hAnsi="Calibri" w:cs="Tahoma"/>
          <w:sz w:val="20"/>
          <w:szCs w:val="20"/>
        </w:rPr>
        <w:t xml:space="preserve">.   </w:t>
      </w:r>
      <w:r w:rsidR="00FE6067" w:rsidRPr="006B312A">
        <w:rPr>
          <w:rFonts w:ascii="Calibri" w:hAnsi="Calibri" w:cs="Tahoma"/>
          <w:sz w:val="20"/>
          <w:szCs w:val="20"/>
        </w:rPr>
        <w:t>Na uzasadniony wniosek Wykonawcy</w:t>
      </w:r>
      <w:r w:rsidR="00FE6067" w:rsidRPr="006B312A">
        <w:rPr>
          <w:rFonts w:ascii="Calibri" w:hAnsi="Calibri" w:cs="Tahoma"/>
          <w:color w:val="FF0000"/>
          <w:sz w:val="20"/>
          <w:szCs w:val="20"/>
        </w:rPr>
        <w:t xml:space="preserve"> </w:t>
      </w:r>
      <w:r w:rsidR="00FE6067" w:rsidRPr="006B312A">
        <w:rPr>
          <w:rFonts w:ascii="Calibri" w:hAnsi="Calibri" w:cs="Tahoma"/>
          <w:sz w:val="20"/>
          <w:szCs w:val="20"/>
        </w:rPr>
        <w:t>d</w:t>
      </w:r>
      <w:r w:rsidR="00CE1E01" w:rsidRPr="006B312A">
        <w:rPr>
          <w:rFonts w:ascii="Calibri" w:hAnsi="Calibri" w:cs="Tahoma"/>
          <w:sz w:val="20"/>
          <w:szCs w:val="20"/>
        </w:rPr>
        <w:t xml:space="preserve">opuszcza się przelew wierzytelności za zgodą Zamawiającego na </w:t>
      </w:r>
      <w:r w:rsidR="00E2163A">
        <w:rPr>
          <w:rFonts w:ascii="Calibri" w:hAnsi="Calibri" w:cs="Tahoma"/>
          <w:sz w:val="20"/>
          <w:szCs w:val="20"/>
        </w:rPr>
        <w:t xml:space="preserve">  </w:t>
      </w:r>
      <w:r w:rsidR="00CE1E01" w:rsidRPr="006B312A">
        <w:rPr>
          <w:rFonts w:ascii="Calibri" w:hAnsi="Calibri" w:cs="Tahoma"/>
          <w:sz w:val="20"/>
          <w:szCs w:val="20"/>
        </w:rPr>
        <w:t>rzecz podmiotów realizujących dane zadanie inwestycyjne</w:t>
      </w:r>
      <w:r w:rsidR="00DC458A" w:rsidRPr="006B312A">
        <w:rPr>
          <w:rFonts w:ascii="Calibri" w:hAnsi="Calibri" w:cs="Tahoma"/>
          <w:sz w:val="20"/>
          <w:szCs w:val="20"/>
        </w:rPr>
        <w:t>.</w:t>
      </w:r>
    </w:p>
    <w:p w:rsidR="006B1151" w:rsidRPr="00AD3F9C" w:rsidRDefault="006668B2" w:rsidP="00F86A8E">
      <w:pPr>
        <w:autoSpaceDE w:val="0"/>
        <w:autoSpaceDN w:val="0"/>
        <w:adjustRightInd w:val="0"/>
        <w:ind w:left="426" w:hanging="426"/>
        <w:jc w:val="both"/>
        <w:rPr>
          <w:rFonts w:ascii="Calibri" w:hAnsi="Calibri" w:cs="Tahoma"/>
          <w:sz w:val="20"/>
          <w:szCs w:val="20"/>
        </w:rPr>
      </w:pPr>
      <w:r w:rsidRPr="00AD3F9C">
        <w:rPr>
          <w:rFonts w:ascii="Calibri" w:hAnsi="Calibri" w:cs="Tahoma"/>
          <w:sz w:val="20"/>
          <w:szCs w:val="20"/>
        </w:rPr>
        <w:t>7</w:t>
      </w:r>
      <w:r w:rsidR="004833C0" w:rsidRPr="00AD3F9C">
        <w:rPr>
          <w:rFonts w:ascii="Calibri" w:hAnsi="Calibri" w:cs="Tahoma"/>
          <w:sz w:val="20"/>
          <w:szCs w:val="20"/>
        </w:rPr>
        <w:t>.</w:t>
      </w:r>
      <w:r w:rsidR="004833C0" w:rsidRPr="00AD3F9C">
        <w:rPr>
          <w:rFonts w:ascii="Calibri" w:hAnsi="Calibri" w:cs="Tahoma"/>
          <w:sz w:val="20"/>
          <w:szCs w:val="20"/>
        </w:rPr>
        <w:tab/>
      </w:r>
      <w:r w:rsidR="006B1151" w:rsidRPr="00AD3F9C">
        <w:rPr>
          <w:rFonts w:ascii="Calibri" w:hAnsi="Calibri" w:cs="Tahoma"/>
          <w:sz w:val="20"/>
          <w:szCs w:val="20"/>
        </w:rPr>
        <w:t>Zasady wprowadzania zmian wysokości wynagrodzenia:</w:t>
      </w:r>
    </w:p>
    <w:p w:rsidR="004833C0" w:rsidRPr="00AD3F9C" w:rsidRDefault="006B1151" w:rsidP="009E3214">
      <w:pPr>
        <w:pStyle w:val="Akapitzlist"/>
        <w:numPr>
          <w:ilvl w:val="0"/>
          <w:numId w:val="53"/>
        </w:numPr>
        <w:autoSpaceDE w:val="0"/>
        <w:autoSpaceDN w:val="0"/>
        <w:adjustRightInd w:val="0"/>
        <w:spacing w:line="240" w:lineRule="auto"/>
        <w:jc w:val="both"/>
        <w:rPr>
          <w:rFonts w:cs="Tahoma"/>
        </w:rPr>
      </w:pPr>
      <w:r w:rsidRPr="00AD3F9C">
        <w:rPr>
          <w:rFonts w:cs="Tahoma"/>
        </w:rPr>
        <w:t>Zamawiający p</w:t>
      </w:r>
      <w:r w:rsidR="004833C0" w:rsidRPr="00AD3F9C">
        <w:rPr>
          <w:rFonts w:cs="Tahoma"/>
        </w:rPr>
        <w:t>rzewiduje</w:t>
      </w:r>
      <w:r w:rsidRPr="00AD3F9C">
        <w:rPr>
          <w:rFonts w:cs="Tahoma"/>
        </w:rPr>
        <w:t>, iż wysokość wynagrodzenia Wykonawcy określona w ust.1 może ulec zmianie</w:t>
      </w:r>
      <w:r w:rsidR="00121786" w:rsidRPr="00AD3F9C">
        <w:rPr>
          <w:rFonts w:cs="Tahoma"/>
        </w:rPr>
        <w:t>, z zastrzeżeniem postanowień pkt. 2-4,</w:t>
      </w:r>
      <w:r w:rsidR="004833C0" w:rsidRPr="00AD3F9C">
        <w:rPr>
          <w:rFonts w:cs="Tahoma"/>
        </w:rPr>
        <w:t xml:space="preserve"> w przypadku zmiany:</w:t>
      </w:r>
    </w:p>
    <w:p w:rsidR="004833C0" w:rsidRPr="00AD3F9C" w:rsidRDefault="004833C0" w:rsidP="009E3214">
      <w:pPr>
        <w:pStyle w:val="Akapitzlist"/>
        <w:numPr>
          <w:ilvl w:val="0"/>
          <w:numId w:val="54"/>
        </w:numPr>
        <w:autoSpaceDE w:val="0"/>
        <w:autoSpaceDN w:val="0"/>
        <w:adjustRightInd w:val="0"/>
        <w:spacing w:line="240" w:lineRule="auto"/>
        <w:jc w:val="both"/>
        <w:rPr>
          <w:rFonts w:cs="Tahoma"/>
        </w:rPr>
      </w:pPr>
      <w:r w:rsidRPr="00AD3F9C">
        <w:rPr>
          <w:rFonts w:cs="Tahoma"/>
        </w:rPr>
        <w:t>przez władzę ustawodawczą stawki podatku od towarów i usług oraz podatku akcyzowego,</w:t>
      </w:r>
    </w:p>
    <w:p w:rsidR="004833C0" w:rsidRPr="00AD3F9C" w:rsidRDefault="004833C0" w:rsidP="009E3214">
      <w:pPr>
        <w:pStyle w:val="Akapitzlist"/>
        <w:numPr>
          <w:ilvl w:val="0"/>
          <w:numId w:val="54"/>
        </w:numPr>
        <w:autoSpaceDE w:val="0"/>
        <w:autoSpaceDN w:val="0"/>
        <w:adjustRightInd w:val="0"/>
        <w:spacing w:line="240" w:lineRule="auto"/>
        <w:jc w:val="both"/>
        <w:rPr>
          <w:rFonts w:cs="Tahoma"/>
        </w:rPr>
      </w:pPr>
      <w:r w:rsidRPr="00AD3F9C">
        <w:rPr>
          <w:rFonts w:cs="Tahoma"/>
        </w:rPr>
        <w:t>wysokości minimalnego wynagrodzenia za pracę albo wysokości minimalnej stawki godzinowej, ustalonych na podstawie  ustawy z dnia 10 października 2002 r. o minimalnym wynagrodzeniu za pracę,</w:t>
      </w:r>
    </w:p>
    <w:p w:rsidR="004833C0" w:rsidRPr="00AD3F9C" w:rsidRDefault="004833C0" w:rsidP="009E3214">
      <w:pPr>
        <w:pStyle w:val="Akapitzlist"/>
        <w:numPr>
          <w:ilvl w:val="0"/>
          <w:numId w:val="54"/>
        </w:numPr>
        <w:autoSpaceDE w:val="0"/>
        <w:autoSpaceDN w:val="0"/>
        <w:adjustRightInd w:val="0"/>
        <w:spacing w:line="240" w:lineRule="auto"/>
        <w:jc w:val="both"/>
        <w:rPr>
          <w:rFonts w:asciiTheme="minorHAnsi" w:hAnsiTheme="minorHAnsi" w:cstheme="minorHAnsi"/>
        </w:rPr>
      </w:pPr>
      <w:r w:rsidRPr="00AD3F9C">
        <w:rPr>
          <w:rFonts w:asciiTheme="minorHAnsi" w:eastAsia="Calibri" w:hAnsiTheme="minorHAnsi" w:cstheme="minorHAnsi"/>
          <w:lang w:eastAsia="en-US"/>
        </w:rPr>
        <w:t>zasad podlegania ubezpieczeniom społecznym lub ubezpieczeniu zdrowotnemu lub wysokości stawki składki na ubezpieczenia społeczne lub ubezpieczenie zdrowotne</w:t>
      </w:r>
    </w:p>
    <w:p w:rsidR="004833C0" w:rsidRPr="00AD3F9C" w:rsidRDefault="004833C0" w:rsidP="009E3214">
      <w:pPr>
        <w:pStyle w:val="Akapitzlist"/>
        <w:numPr>
          <w:ilvl w:val="0"/>
          <w:numId w:val="54"/>
        </w:numPr>
        <w:autoSpaceDE w:val="0"/>
        <w:autoSpaceDN w:val="0"/>
        <w:adjustRightInd w:val="0"/>
        <w:spacing w:after="0" w:line="240" w:lineRule="auto"/>
        <w:jc w:val="both"/>
        <w:rPr>
          <w:rFonts w:asciiTheme="minorHAnsi" w:hAnsiTheme="minorHAnsi" w:cstheme="minorHAnsi"/>
        </w:rPr>
      </w:pPr>
      <w:r w:rsidRPr="00AD3F9C">
        <w:rPr>
          <w:rFonts w:asciiTheme="minorHAnsi" w:eastAsia="Calibri" w:hAnsiTheme="minorHAnsi" w:cstheme="minorHAnsi"/>
          <w:lang w:eastAsia="en-US"/>
        </w:rPr>
        <w:t>zasad gromadzenia i wysokości wpłat pracowniczych planów kapitałowych, o których mowa w ustawie z dnia 4 października 2018 r. o pracowniczych planach kapitałowych,</w:t>
      </w:r>
    </w:p>
    <w:p w:rsidR="004833C0" w:rsidRPr="00AD3F9C" w:rsidRDefault="004833C0" w:rsidP="00F86A8E">
      <w:pPr>
        <w:autoSpaceDE w:val="0"/>
        <w:autoSpaceDN w:val="0"/>
        <w:adjustRightInd w:val="0"/>
        <w:jc w:val="both"/>
        <w:rPr>
          <w:rFonts w:asciiTheme="minorHAnsi" w:eastAsia="Calibri" w:hAnsiTheme="minorHAnsi" w:cstheme="minorHAnsi"/>
          <w:sz w:val="20"/>
          <w:szCs w:val="20"/>
          <w:lang w:eastAsia="en-US"/>
        </w:rPr>
      </w:pPr>
      <w:r w:rsidRPr="00AD3F9C">
        <w:rPr>
          <w:rFonts w:asciiTheme="minorHAnsi" w:eastAsia="Calibri" w:hAnsiTheme="minorHAnsi" w:cstheme="minorHAnsi"/>
          <w:sz w:val="20"/>
          <w:szCs w:val="20"/>
          <w:lang w:eastAsia="en-US"/>
        </w:rPr>
        <w:t xml:space="preserve">      </w:t>
      </w:r>
      <w:r w:rsidR="006B1151" w:rsidRPr="00AD3F9C">
        <w:rPr>
          <w:rFonts w:asciiTheme="minorHAnsi" w:eastAsia="Calibri" w:hAnsiTheme="minorHAnsi" w:cstheme="minorHAnsi"/>
          <w:sz w:val="20"/>
          <w:szCs w:val="20"/>
          <w:lang w:eastAsia="en-US"/>
        </w:rPr>
        <w:tab/>
      </w:r>
      <w:r w:rsidRPr="00AD3F9C">
        <w:rPr>
          <w:rFonts w:asciiTheme="minorHAnsi" w:eastAsia="Calibri" w:hAnsiTheme="minorHAnsi" w:cstheme="minorHAnsi"/>
          <w:sz w:val="20"/>
          <w:szCs w:val="20"/>
          <w:lang w:eastAsia="en-US"/>
        </w:rPr>
        <w:t xml:space="preserve"> - jeśli zmiany te będą miały wpływ na koszty wykonania zamówienia przez wykonawcę.</w:t>
      </w:r>
    </w:p>
    <w:p w:rsidR="00154076" w:rsidRPr="00AD3F9C" w:rsidRDefault="004833C0" w:rsidP="009E3214">
      <w:pPr>
        <w:pStyle w:val="Akapitzlist"/>
        <w:numPr>
          <w:ilvl w:val="0"/>
          <w:numId w:val="53"/>
        </w:numPr>
        <w:autoSpaceDE w:val="0"/>
        <w:autoSpaceDN w:val="0"/>
        <w:adjustRightInd w:val="0"/>
        <w:spacing w:line="240" w:lineRule="auto"/>
        <w:jc w:val="both"/>
        <w:rPr>
          <w:rFonts w:asciiTheme="minorHAnsi" w:eastAsia="Calibri" w:hAnsiTheme="minorHAnsi" w:cstheme="minorHAnsi"/>
          <w:lang w:eastAsia="en-US"/>
        </w:rPr>
      </w:pPr>
      <w:bookmarkStart w:id="3" w:name="_Hlk71042442"/>
      <w:r w:rsidRPr="00AD3F9C">
        <w:rPr>
          <w:rFonts w:asciiTheme="minorHAnsi" w:eastAsia="Calibri" w:hAnsiTheme="minorHAnsi" w:cstheme="minorHAnsi"/>
          <w:lang w:eastAsia="en-US"/>
        </w:rPr>
        <w:t xml:space="preserve">W przypadku </w:t>
      </w:r>
      <w:r w:rsidR="00D24773" w:rsidRPr="00AD3F9C">
        <w:rPr>
          <w:rFonts w:asciiTheme="minorHAnsi" w:eastAsia="Calibri" w:hAnsiTheme="minorHAnsi" w:cstheme="minorHAnsi"/>
          <w:lang w:eastAsia="en-US"/>
        </w:rPr>
        <w:t xml:space="preserve">zmiany przepisów, o których mowa w pkt 1, skutkujących zmianą wysokości wynagrodzenia należnego Wykonawcy, Wykonawca  w terminie od dnia opublikowania przepisów wprowadzających te zmiany do 30 dnia od dnia ich wejścia w życie </w:t>
      </w:r>
      <w:r w:rsidRPr="00AD3F9C">
        <w:rPr>
          <w:rFonts w:asciiTheme="minorHAnsi" w:eastAsia="Calibri" w:hAnsiTheme="minorHAnsi" w:cstheme="minorHAnsi"/>
          <w:lang w:eastAsia="en-US"/>
        </w:rPr>
        <w:t xml:space="preserve">może wystąpić do  Zamawiającego z wnioskiem o zmianę wysokości wynagrodzenia określonego w ust. 1 w zakresie wynagrodzenia dotyczącego części przedmiotu umowy pozostałej do wykonania. </w:t>
      </w:r>
    </w:p>
    <w:bookmarkEnd w:id="3"/>
    <w:p w:rsidR="00154076" w:rsidRPr="00AD3F9C" w:rsidRDefault="004833C0" w:rsidP="009E3214">
      <w:pPr>
        <w:pStyle w:val="Akapitzlist"/>
        <w:numPr>
          <w:ilvl w:val="0"/>
          <w:numId w:val="53"/>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Wniosek Wykonawcy, o którym mowa w </w:t>
      </w:r>
      <w:r w:rsidR="006B1151" w:rsidRPr="00AD3F9C">
        <w:rPr>
          <w:rFonts w:asciiTheme="minorHAnsi" w:eastAsia="Calibri" w:hAnsiTheme="minorHAnsi" w:cstheme="minorHAnsi"/>
          <w:lang w:eastAsia="en-US"/>
        </w:rPr>
        <w:t>pkt.2</w:t>
      </w:r>
      <w:r w:rsidRPr="00AD3F9C">
        <w:rPr>
          <w:rFonts w:asciiTheme="minorHAnsi" w:eastAsia="Calibri" w:hAnsiTheme="minorHAnsi" w:cstheme="minorHAnsi"/>
          <w:lang w:eastAsia="en-US"/>
        </w:rPr>
        <w:t xml:space="preserve"> powinien zawierać uzasadnienie wraz z analizą wpływu przedmiotowych zmian na koszt wykonania przedmiotu umowy oraz wyliczenie kwoty wzrostu kosztów wykonania zamówienia</w:t>
      </w:r>
      <w:r w:rsidR="00232EAD" w:rsidRPr="00AD3F9C">
        <w:rPr>
          <w:rFonts w:asciiTheme="minorHAnsi" w:eastAsia="Calibri" w:hAnsiTheme="minorHAnsi" w:cstheme="minorHAnsi"/>
          <w:lang w:eastAsia="en-US"/>
        </w:rPr>
        <w:t>,</w:t>
      </w:r>
    </w:p>
    <w:p w:rsidR="004833C0" w:rsidRPr="00AD3F9C" w:rsidRDefault="00154076" w:rsidP="009E3214">
      <w:pPr>
        <w:pStyle w:val="Akapitzlist"/>
        <w:numPr>
          <w:ilvl w:val="0"/>
          <w:numId w:val="53"/>
        </w:numPr>
        <w:autoSpaceDE w:val="0"/>
        <w:autoSpaceDN w:val="0"/>
        <w:adjustRightInd w:val="0"/>
        <w:spacing w:after="0"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W przypadku wykazania wpływu zmian, o których mowa w </w:t>
      </w:r>
      <w:r w:rsidR="00232EAD" w:rsidRPr="00AD3F9C">
        <w:rPr>
          <w:rFonts w:asciiTheme="minorHAnsi" w:eastAsia="Calibri" w:hAnsiTheme="minorHAnsi" w:cstheme="minorHAnsi"/>
          <w:lang w:eastAsia="en-US"/>
        </w:rPr>
        <w:t>pkt. 3,</w:t>
      </w:r>
      <w:r w:rsidRPr="00AD3F9C">
        <w:rPr>
          <w:rFonts w:asciiTheme="minorHAnsi" w:eastAsia="Calibri" w:hAnsiTheme="minorHAnsi" w:cstheme="minorHAnsi"/>
          <w:lang w:eastAsia="en-US"/>
        </w:rPr>
        <w:t xml:space="preserve"> na koszty wykonania zamówienia </w:t>
      </w:r>
      <w:r w:rsidR="00915930" w:rsidRPr="00AD3F9C">
        <w:rPr>
          <w:rFonts w:asciiTheme="minorHAnsi" w:eastAsia="Calibri" w:hAnsiTheme="minorHAnsi" w:cstheme="minorHAnsi"/>
          <w:lang w:eastAsia="en-US"/>
        </w:rPr>
        <w:br/>
      </w:r>
      <w:r w:rsidR="00554B71" w:rsidRPr="00AD3F9C">
        <w:rPr>
          <w:rFonts w:asciiTheme="minorHAnsi" w:eastAsia="Calibri" w:hAnsiTheme="minorHAnsi" w:cstheme="minorHAnsi"/>
          <w:lang w:eastAsia="en-US"/>
        </w:rPr>
        <w:t xml:space="preserve">i </w:t>
      </w:r>
      <w:r w:rsidR="00F86A8E" w:rsidRPr="00AD3F9C">
        <w:rPr>
          <w:rFonts w:asciiTheme="minorHAnsi" w:eastAsia="Calibri" w:hAnsiTheme="minorHAnsi" w:cstheme="minorHAnsi"/>
          <w:lang w:eastAsia="en-US"/>
        </w:rPr>
        <w:t xml:space="preserve">po </w:t>
      </w:r>
      <w:r w:rsidR="004833C0" w:rsidRPr="00AD3F9C">
        <w:rPr>
          <w:rFonts w:asciiTheme="minorHAnsi" w:eastAsia="Calibri" w:hAnsiTheme="minorHAnsi" w:cstheme="minorHAnsi"/>
          <w:lang w:eastAsia="en-US"/>
        </w:rPr>
        <w:t xml:space="preserve">zaakceptowaniu przedmiotowego wniosku oraz zabezpieczeniu środków finansowych </w:t>
      </w:r>
      <w:r w:rsidR="00F34FFC" w:rsidRPr="00AD3F9C">
        <w:rPr>
          <w:rFonts w:asciiTheme="minorHAnsi" w:eastAsia="Calibri" w:hAnsiTheme="minorHAnsi" w:cstheme="minorHAnsi"/>
          <w:lang w:eastAsia="en-US"/>
        </w:rPr>
        <w:t>stosowna zmiana wynagrodzenia, o którym mowa w ust. 1</w:t>
      </w:r>
      <w:r w:rsidR="00F86A8E" w:rsidRPr="00AD3F9C">
        <w:rPr>
          <w:rFonts w:asciiTheme="minorHAnsi" w:eastAsia="Calibri" w:hAnsiTheme="minorHAnsi" w:cstheme="minorHAnsi"/>
          <w:lang w:eastAsia="en-US"/>
        </w:rPr>
        <w:t>,</w:t>
      </w:r>
      <w:r w:rsidR="00F34FFC" w:rsidRPr="00AD3F9C">
        <w:rPr>
          <w:rFonts w:asciiTheme="minorHAnsi" w:eastAsia="Calibri" w:hAnsiTheme="minorHAnsi" w:cstheme="minorHAnsi"/>
          <w:lang w:eastAsia="en-US"/>
        </w:rPr>
        <w:t xml:space="preserve"> nastąpi na mocy pisemnego aneksu do niniejszej umowy.</w:t>
      </w:r>
    </w:p>
    <w:p w:rsidR="00232EAD" w:rsidRPr="00AD3F9C" w:rsidRDefault="006668B2" w:rsidP="008D4788">
      <w:pPr>
        <w:autoSpaceDE w:val="0"/>
        <w:autoSpaceDN w:val="0"/>
        <w:adjustRightInd w:val="0"/>
        <w:ind w:left="426" w:hanging="568"/>
        <w:jc w:val="both"/>
        <w:rPr>
          <w:rFonts w:asciiTheme="minorHAnsi" w:eastAsia="Calibri" w:hAnsiTheme="minorHAnsi" w:cstheme="minorHAnsi"/>
          <w:sz w:val="20"/>
          <w:szCs w:val="20"/>
          <w:lang w:eastAsia="en-US"/>
        </w:rPr>
      </w:pPr>
      <w:r w:rsidRPr="00AD3F9C">
        <w:rPr>
          <w:rFonts w:asciiTheme="minorHAnsi" w:eastAsia="Calibri" w:hAnsiTheme="minorHAnsi" w:cstheme="minorHAnsi"/>
          <w:sz w:val="20"/>
          <w:szCs w:val="20"/>
          <w:lang w:eastAsia="en-US"/>
        </w:rPr>
        <w:t>8</w:t>
      </w:r>
      <w:r w:rsidR="000C48AE">
        <w:rPr>
          <w:rFonts w:asciiTheme="minorHAnsi" w:eastAsia="Calibri" w:hAnsiTheme="minorHAnsi" w:cstheme="minorHAnsi"/>
          <w:sz w:val="20"/>
          <w:szCs w:val="20"/>
          <w:lang w:eastAsia="en-US"/>
        </w:rPr>
        <w:t xml:space="preserve">.     </w:t>
      </w:r>
      <w:r w:rsidR="00121786" w:rsidRPr="00AD3F9C">
        <w:rPr>
          <w:rFonts w:asciiTheme="minorHAnsi" w:eastAsia="Calibri" w:hAnsiTheme="minorHAnsi" w:cstheme="minorHAnsi"/>
          <w:sz w:val="20"/>
          <w:szCs w:val="20"/>
          <w:lang w:eastAsia="en-US"/>
        </w:rPr>
        <w:t>Zasady wprowadzania zmian wysokości wynagrodzenia należnego wykonawcy, w przypadku zmiany ceny   materiałów lub kosztów związanych z realizacją zamówienia:</w:t>
      </w:r>
    </w:p>
    <w:p w:rsidR="00B3726E" w:rsidRPr="00AD3F9C" w:rsidRDefault="00121786"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Zamawiający przewiduje, iż wysokość wynagrodzenia Wykonawcy określona w ust.</w:t>
      </w:r>
      <w:r w:rsidR="006668B2" w:rsidRPr="00AD3F9C">
        <w:rPr>
          <w:rFonts w:asciiTheme="minorHAnsi" w:eastAsia="Calibri" w:hAnsiTheme="minorHAnsi" w:cstheme="minorHAnsi"/>
          <w:lang w:eastAsia="en-US"/>
        </w:rPr>
        <w:t xml:space="preserve"> </w:t>
      </w:r>
      <w:r w:rsidRPr="00AD3F9C">
        <w:rPr>
          <w:rFonts w:asciiTheme="minorHAnsi" w:eastAsia="Calibri" w:hAnsiTheme="minorHAnsi" w:cstheme="minorHAnsi"/>
          <w:lang w:eastAsia="en-US"/>
        </w:rPr>
        <w:t>1 może ulec zmianie, z zastrzeżeniem</w:t>
      </w:r>
      <w:r w:rsidR="00B3726E" w:rsidRPr="00AD3F9C">
        <w:rPr>
          <w:rFonts w:asciiTheme="minorHAnsi" w:eastAsia="Calibri" w:hAnsiTheme="minorHAnsi" w:cstheme="minorHAnsi"/>
          <w:lang w:eastAsia="en-US"/>
        </w:rPr>
        <w:t xml:space="preserve"> postanowień pkt </w:t>
      </w:r>
      <w:r w:rsidR="002768C1" w:rsidRPr="00AD3F9C">
        <w:rPr>
          <w:rFonts w:asciiTheme="minorHAnsi" w:eastAsia="Calibri" w:hAnsiTheme="minorHAnsi" w:cstheme="minorHAnsi"/>
          <w:lang w:eastAsia="en-US"/>
        </w:rPr>
        <w:t>2-6,</w:t>
      </w:r>
      <w:r w:rsidRPr="00AD3F9C">
        <w:rPr>
          <w:rFonts w:asciiTheme="minorHAnsi" w:eastAsia="Calibri" w:hAnsiTheme="minorHAnsi" w:cstheme="minorHAnsi"/>
          <w:lang w:eastAsia="en-US"/>
        </w:rPr>
        <w:t xml:space="preserve"> w przypadku zmiany cen materiałów lub kosztów związanych z realizacją zamówienia, z tym zastrzeżeniem, że:</w:t>
      </w:r>
    </w:p>
    <w:p w:rsidR="00121786" w:rsidRPr="00AD3F9C" w:rsidRDefault="006668B2"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minimalny poziom zmiany</w:t>
      </w:r>
      <w:r w:rsidR="00915930" w:rsidRPr="00AD3F9C">
        <w:rPr>
          <w:rFonts w:asciiTheme="minorHAnsi" w:eastAsia="Calibri" w:hAnsiTheme="minorHAnsi" w:cstheme="minorHAnsi"/>
          <w:lang w:eastAsia="en-US"/>
        </w:rPr>
        <w:t xml:space="preserve"> </w:t>
      </w:r>
      <w:r w:rsidR="00B3726E" w:rsidRPr="00AD3F9C">
        <w:rPr>
          <w:rFonts w:asciiTheme="minorHAnsi" w:eastAsia="Calibri" w:hAnsiTheme="minorHAnsi" w:cstheme="minorHAnsi"/>
          <w:lang w:eastAsia="en-US"/>
        </w:rPr>
        <w:t xml:space="preserve">ceny materiałów lub kosztów, uprawniający strony do żądania zmiany wynagrodzenia wynosi 5% w stosunku do cen lub kosztów wskazanych w </w:t>
      </w:r>
      <w:r w:rsidRPr="00AD3F9C">
        <w:rPr>
          <w:rFonts w:asciiTheme="minorHAnsi" w:eastAsia="Calibri" w:hAnsiTheme="minorHAnsi" w:cstheme="minorHAnsi"/>
          <w:lang w:eastAsia="en-US"/>
        </w:rPr>
        <w:t xml:space="preserve">szczegółowym </w:t>
      </w:r>
      <w:r w:rsidR="00B3726E" w:rsidRPr="00AD3F9C">
        <w:rPr>
          <w:rFonts w:asciiTheme="minorHAnsi" w:eastAsia="Calibri" w:hAnsiTheme="minorHAnsi" w:cstheme="minorHAnsi"/>
          <w:lang w:eastAsia="en-US"/>
        </w:rPr>
        <w:t>kosztorysie, sporządzonym na etapie przygotowania oferty,</w:t>
      </w:r>
    </w:p>
    <w:p w:rsidR="00B3726E" w:rsidRPr="00AD3F9C" w:rsidRDefault="00B3726E"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poziom zmiany wynagrodzenia zostanie ustalony na podstawie wskaźnika zmiany cen </w:t>
      </w:r>
      <w:r w:rsidR="00915930" w:rsidRPr="00AD3F9C">
        <w:rPr>
          <w:rFonts w:asciiTheme="minorHAnsi" w:eastAsia="Calibri" w:hAnsiTheme="minorHAnsi" w:cstheme="minorHAnsi"/>
          <w:lang w:eastAsia="en-US"/>
        </w:rPr>
        <w:t xml:space="preserve">/głównych </w:t>
      </w:r>
      <w:r w:rsidRPr="00AD3F9C">
        <w:rPr>
          <w:rFonts w:asciiTheme="minorHAnsi" w:eastAsia="Calibri" w:hAnsiTheme="minorHAnsi" w:cstheme="minorHAnsi"/>
          <w:lang w:eastAsia="en-US"/>
        </w:rPr>
        <w:t xml:space="preserve">materiałów </w:t>
      </w:r>
      <w:r w:rsidR="00915930" w:rsidRPr="00AD3F9C">
        <w:rPr>
          <w:rFonts w:asciiTheme="minorHAnsi" w:eastAsia="Calibri" w:hAnsiTheme="minorHAnsi" w:cstheme="minorHAnsi"/>
          <w:lang w:eastAsia="en-US"/>
        </w:rPr>
        <w:t xml:space="preserve">użytych do realizacji zadania/ </w:t>
      </w:r>
      <w:r w:rsidRPr="00AD3F9C">
        <w:rPr>
          <w:rFonts w:asciiTheme="minorHAnsi" w:eastAsia="Calibri" w:hAnsiTheme="minorHAnsi" w:cstheme="minorHAnsi"/>
          <w:lang w:eastAsia="en-US"/>
        </w:rPr>
        <w:t>lub kosztów ogłoszonego w komunikacie prezesa Głównego Urzędu Statystycznego, ustalonego w stosunku do miesiąca, w którym został sporządzony kosztorys,</w:t>
      </w:r>
    </w:p>
    <w:p w:rsidR="00B3726E" w:rsidRPr="00AD3F9C" w:rsidRDefault="00B3726E"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maksymalna wartość zmiany wynagrodzenia, jaką dopuszcza Zamawiający, to łącznie </w:t>
      </w:r>
      <w:r w:rsidR="00915930" w:rsidRPr="00AD3F9C">
        <w:rPr>
          <w:rFonts w:asciiTheme="minorHAnsi" w:eastAsia="Calibri" w:hAnsiTheme="minorHAnsi" w:cstheme="minorHAnsi"/>
          <w:lang w:eastAsia="en-US"/>
        </w:rPr>
        <w:t>5</w:t>
      </w:r>
      <w:r w:rsidRPr="00AD3F9C">
        <w:rPr>
          <w:rFonts w:asciiTheme="minorHAnsi" w:eastAsia="Calibri" w:hAnsiTheme="minorHAnsi" w:cstheme="minorHAnsi"/>
          <w:lang w:eastAsia="en-US"/>
        </w:rPr>
        <w:t xml:space="preserve">% </w:t>
      </w:r>
      <w:r w:rsidR="00915930" w:rsidRPr="00AD3F9C">
        <w:rPr>
          <w:rFonts w:asciiTheme="minorHAnsi" w:eastAsia="Calibri" w:hAnsiTheme="minorHAnsi" w:cstheme="minorHAnsi"/>
          <w:lang w:eastAsia="en-US"/>
        </w:rPr>
        <w:br/>
      </w:r>
      <w:r w:rsidRPr="00AD3F9C">
        <w:rPr>
          <w:rFonts w:asciiTheme="minorHAnsi" w:eastAsia="Calibri" w:hAnsiTheme="minorHAnsi" w:cstheme="minorHAnsi"/>
          <w:lang w:eastAsia="en-US"/>
        </w:rPr>
        <w:t>w stosunku do wartości wynagrodzenia brutto określonego w ust. 1,</w:t>
      </w:r>
    </w:p>
    <w:p w:rsidR="00640F91" w:rsidRPr="00AD3F9C" w:rsidRDefault="00640F91" w:rsidP="009E3214">
      <w:pPr>
        <w:pStyle w:val="Akapitzlist"/>
        <w:numPr>
          <w:ilvl w:val="0"/>
          <w:numId w:val="55"/>
        </w:numPr>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W przypadku zmiany wysokości cen materiałów lub kosztów, o których mowa w pkt 1, skutkujących zmianą wysokości wynagrodzenia należnego Wykonawcy, </w:t>
      </w:r>
      <w:r w:rsidR="003143AB" w:rsidRPr="00AD3F9C">
        <w:rPr>
          <w:rFonts w:asciiTheme="minorHAnsi" w:eastAsia="Calibri" w:hAnsiTheme="minorHAnsi" w:cstheme="minorHAnsi"/>
          <w:lang w:eastAsia="en-US"/>
        </w:rPr>
        <w:t>każda ze stron</w:t>
      </w:r>
      <w:r w:rsidR="002768C1" w:rsidRPr="00AD3F9C">
        <w:rPr>
          <w:rFonts w:asciiTheme="minorHAnsi" w:eastAsia="Calibri" w:hAnsiTheme="minorHAnsi" w:cstheme="minorHAnsi"/>
          <w:lang w:eastAsia="en-US"/>
        </w:rPr>
        <w:t xml:space="preserve"> </w:t>
      </w:r>
      <w:r w:rsidR="00D6789E" w:rsidRPr="00AD3F9C">
        <w:rPr>
          <w:rFonts w:asciiTheme="minorHAnsi" w:eastAsia="Calibri" w:hAnsiTheme="minorHAnsi" w:cstheme="minorHAnsi"/>
          <w:lang w:eastAsia="en-US"/>
        </w:rPr>
        <w:t>po upływie 6 m-</w:t>
      </w:r>
      <w:proofErr w:type="spellStart"/>
      <w:r w:rsidR="00D6789E" w:rsidRPr="00AD3F9C">
        <w:rPr>
          <w:rFonts w:asciiTheme="minorHAnsi" w:eastAsia="Calibri" w:hAnsiTheme="minorHAnsi" w:cstheme="minorHAnsi"/>
          <w:lang w:eastAsia="en-US"/>
        </w:rPr>
        <w:t>cy</w:t>
      </w:r>
      <w:proofErr w:type="spellEnd"/>
      <w:r w:rsidR="00D6789E" w:rsidRPr="00AD3F9C">
        <w:rPr>
          <w:rFonts w:asciiTheme="minorHAnsi" w:eastAsia="Calibri" w:hAnsiTheme="minorHAnsi" w:cstheme="minorHAnsi"/>
          <w:lang w:eastAsia="en-US"/>
        </w:rPr>
        <w:t xml:space="preserve"> od zawarcia umowy </w:t>
      </w:r>
      <w:r w:rsidRPr="00AD3F9C">
        <w:rPr>
          <w:rFonts w:asciiTheme="minorHAnsi" w:eastAsia="Calibri" w:hAnsiTheme="minorHAnsi" w:cstheme="minorHAnsi"/>
          <w:lang w:eastAsia="en-US"/>
        </w:rPr>
        <w:t xml:space="preserve">może wystąpić do  </w:t>
      </w:r>
      <w:r w:rsidR="003143AB" w:rsidRPr="00AD3F9C">
        <w:rPr>
          <w:rFonts w:asciiTheme="minorHAnsi" w:eastAsia="Calibri" w:hAnsiTheme="minorHAnsi" w:cstheme="minorHAnsi"/>
          <w:lang w:eastAsia="en-US"/>
        </w:rPr>
        <w:t>drugiej strony</w:t>
      </w:r>
      <w:r w:rsidRPr="00AD3F9C">
        <w:rPr>
          <w:rFonts w:asciiTheme="minorHAnsi" w:eastAsia="Calibri" w:hAnsiTheme="minorHAnsi" w:cstheme="minorHAnsi"/>
          <w:lang w:eastAsia="en-US"/>
        </w:rPr>
        <w:t xml:space="preserve"> </w:t>
      </w:r>
      <w:r w:rsidR="003143AB" w:rsidRPr="00AD3F9C">
        <w:rPr>
          <w:rFonts w:asciiTheme="minorHAnsi" w:eastAsia="Calibri" w:hAnsiTheme="minorHAnsi" w:cstheme="minorHAnsi"/>
          <w:lang w:eastAsia="en-US"/>
        </w:rPr>
        <w:t>o dokonanie odpowiedniej zmiany wysokości wynagrodzenia</w:t>
      </w:r>
      <w:r w:rsidRPr="00AD3F9C">
        <w:rPr>
          <w:rFonts w:asciiTheme="minorHAnsi" w:eastAsia="Calibri" w:hAnsiTheme="minorHAnsi" w:cstheme="minorHAnsi"/>
          <w:lang w:eastAsia="en-US"/>
        </w:rPr>
        <w:t xml:space="preserve"> wy</w:t>
      </w:r>
      <w:r w:rsidR="00536271" w:rsidRPr="00AD3F9C">
        <w:rPr>
          <w:rFonts w:asciiTheme="minorHAnsi" w:eastAsia="Calibri" w:hAnsiTheme="minorHAnsi" w:cstheme="minorHAnsi"/>
          <w:lang w:eastAsia="en-US"/>
        </w:rPr>
        <w:t>sokości określonego w ust. 1,</w:t>
      </w:r>
      <w:r w:rsidRPr="00AD3F9C">
        <w:rPr>
          <w:rFonts w:asciiTheme="minorHAnsi" w:eastAsia="Calibri" w:hAnsiTheme="minorHAnsi" w:cstheme="minorHAnsi"/>
          <w:lang w:eastAsia="en-US"/>
        </w:rPr>
        <w:t xml:space="preserve"> </w:t>
      </w:r>
    </w:p>
    <w:p w:rsidR="00B3726E" w:rsidRPr="00AD3F9C" w:rsidRDefault="003143AB" w:rsidP="006668B2">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Podstawą do dokonania odpowiednich zmian wysokości wynagrodzenia będzie przedstawiona każdorazowo Zamawiającemu kalkulacja kosztów Wykonawcy, potwierdzająca wpływ zmiany cen materiałów lub kosztów związanych z realizacją zamówienia wpływających na koszty wykonania przedmiotu umowy przez Wykonawcę. Wykonawca zobowiązany jest dostarczyć dokumentację potwierdzaj</w:t>
      </w:r>
      <w:r w:rsidR="001A1025" w:rsidRPr="00AD3F9C">
        <w:rPr>
          <w:rFonts w:asciiTheme="minorHAnsi" w:eastAsia="Calibri" w:hAnsiTheme="minorHAnsi" w:cstheme="minorHAnsi"/>
          <w:lang w:eastAsia="en-US"/>
        </w:rPr>
        <w:t>ą</w:t>
      </w:r>
      <w:r w:rsidR="00347B7A">
        <w:rPr>
          <w:rFonts w:asciiTheme="minorHAnsi" w:eastAsia="Calibri" w:hAnsiTheme="minorHAnsi" w:cstheme="minorHAnsi"/>
          <w:lang w:eastAsia="en-US"/>
        </w:rPr>
        <w:t>cą</w:t>
      </w:r>
      <w:r w:rsidRPr="00AD3F9C">
        <w:rPr>
          <w:rFonts w:asciiTheme="minorHAnsi" w:eastAsia="Calibri" w:hAnsiTheme="minorHAnsi" w:cstheme="minorHAnsi"/>
          <w:lang w:eastAsia="en-US"/>
        </w:rPr>
        <w:t xml:space="preserve"> </w:t>
      </w:r>
      <w:r w:rsidR="001A1025" w:rsidRPr="00AD3F9C">
        <w:rPr>
          <w:rFonts w:asciiTheme="minorHAnsi" w:eastAsia="Calibri" w:hAnsiTheme="minorHAnsi" w:cstheme="minorHAnsi"/>
          <w:lang w:eastAsia="en-US"/>
        </w:rPr>
        <w:t>poprawność</w:t>
      </w:r>
      <w:r w:rsidRPr="00AD3F9C">
        <w:rPr>
          <w:rFonts w:asciiTheme="minorHAnsi" w:eastAsia="Calibri" w:hAnsiTheme="minorHAnsi" w:cstheme="minorHAnsi"/>
          <w:lang w:eastAsia="en-US"/>
        </w:rPr>
        <w:t xml:space="preserve"> dokonanej kalkulacji wraz z</w:t>
      </w:r>
      <w:r w:rsidR="001A1025" w:rsidRPr="00AD3F9C">
        <w:rPr>
          <w:rFonts w:asciiTheme="minorHAnsi" w:eastAsia="Calibri" w:hAnsiTheme="minorHAnsi" w:cstheme="minorHAnsi"/>
          <w:lang w:eastAsia="en-US"/>
        </w:rPr>
        <w:t xml:space="preserve"> dowodami uzasa</w:t>
      </w:r>
      <w:r w:rsidR="006668B2" w:rsidRPr="00AD3F9C">
        <w:rPr>
          <w:rFonts w:asciiTheme="minorHAnsi" w:eastAsia="Calibri" w:hAnsiTheme="minorHAnsi" w:cstheme="minorHAnsi"/>
          <w:lang w:eastAsia="en-US"/>
        </w:rPr>
        <w:t>dniającymi zmianę wynagrodzenia. Wykonawca na każde żądanie dostarczy Zamawiającemu dodatkowe informacje, wyjaśnienia i dokumenty o które zwróci się Zamawiający,</w:t>
      </w:r>
    </w:p>
    <w:p w:rsidR="001A1025" w:rsidRPr="00AD3F9C" w:rsidRDefault="001A1025"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lastRenderedPageBreak/>
        <w:t xml:space="preserve">Przed podjęciem decyzji o zwiększeniu wynagrodzenia Zamawiający dokona weryfikacji zasadności oraz poprawności obliczeń dokonanych przez Wykonawcę w zakresie żądanej zmiany wynagrodzenia, a także oceny możliwości sfinansowania wyższego wynagrodzenia w ramach środków posiadanych </w:t>
      </w:r>
      <w:r w:rsidR="006668B2" w:rsidRPr="00AD3F9C">
        <w:rPr>
          <w:rFonts w:asciiTheme="minorHAnsi" w:eastAsia="Calibri" w:hAnsiTheme="minorHAnsi" w:cstheme="minorHAnsi"/>
          <w:lang w:eastAsia="en-US"/>
        </w:rPr>
        <w:br/>
      </w:r>
      <w:r w:rsidRPr="00AD3F9C">
        <w:rPr>
          <w:rFonts w:asciiTheme="minorHAnsi" w:eastAsia="Calibri" w:hAnsiTheme="minorHAnsi" w:cstheme="minorHAnsi"/>
          <w:lang w:eastAsia="en-US"/>
        </w:rPr>
        <w:t>w planie finansowym zamawiają</w:t>
      </w:r>
      <w:r w:rsidR="006668B2" w:rsidRPr="00AD3F9C">
        <w:rPr>
          <w:rFonts w:asciiTheme="minorHAnsi" w:eastAsia="Calibri" w:hAnsiTheme="minorHAnsi" w:cstheme="minorHAnsi"/>
          <w:lang w:eastAsia="en-US"/>
        </w:rPr>
        <w:t xml:space="preserve">cego, zatwierdzonym na dany rok. </w:t>
      </w:r>
    </w:p>
    <w:p w:rsidR="001A1025" w:rsidRPr="00AD3F9C" w:rsidRDefault="00554B71"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Zmiany, o których mowa w pkt. 1</w:t>
      </w:r>
      <w:r w:rsidR="00D24E40" w:rsidRPr="00AD3F9C">
        <w:rPr>
          <w:rFonts w:asciiTheme="minorHAnsi" w:eastAsia="Calibri" w:hAnsiTheme="minorHAnsi" w:cstheme="minorHAnsi"/>
          <w:lang w:eastAsia="en-US"/>
        </w:rPr>
        <w:t xml:space="preserve">, mogą być wprowadzane </w:t>
      </w:r>
      <w:r w:rsidR="00D6789E" w:rsidRPr="00AD3F9C">
        <w:rPr>
          <w:rFonts w:asciiTheme="minorHAnsi" w:eastAsia="Calibri" w:hAnsiTheme="minorHAnsi" w:cstheme="minorHAnsi"/>
          <w:lang w:eastAsia="en-US"/>
        </w:rPr>
        <w:t xml:space="preserve">po upływie każdych 6 miesięcy </w:t>
      </w:r>
      <w:r w:rsidR="00D24E40" w:rsidRPr="00AD3F9C">
        <w:rPr>
          <w:rFonts w:cs="Tahoma"/>
        </w:rPr>
        <w:t xml:space="preserve">na podstawie zestawienia cen materiałów lub kosztów związanych z realizacją zamówienia zawartych </w:t>
      </w:r>
      <w:r w:rsidR="006668B2" w:rsidRPr="00AD3F9C">
        <w:rPr>
          <w:rFonts w:cs="Tahoma"/>
        </w:rPr>
        <w:br/>
      </w:r>
      <w:r w:rsidR="00D24E40" w:rsidRPr="00AD3F9C">
        <w:rPr>
          <w:rFonts w:cs="Tahoma"/>
        </w:rPr>
        <w:t xml:space="preserve">w </w:t>
      </w:r>
      <w:r w:rsidR="006668B2" w:rsidRPr="00AD3F9C">
        <w:rPr>
          <w:rFonts w:cs="Tahoma"/>
        </w:rPr>
        <w:t xml:space="preserve">szczegółowym </w:t>
      </w:r>
      <w:r w:rsidR="00D24E40" w:rsidRPr="00AD3F9C">
        <w:rPr>
          <w:rFonts w:cs="Tahoma"/>
        </w:rPr>
        <w:t xml:space="preserve">kosztorysie ofertowym oraz wskaźnika zmiany cen materiałów lub kosztów ogłoszonego w komunikacie prezesa GUS, ustalonego w stosunku do miesiąca, w którym został sporządzony kosztorys ofertowy. Zmiana wynagrodzenia może polegać zarówno na jego wzroście jak </w:t>
      </w:r>
      <w:r w:rsidR="006668B2" w:rsidRPr="00AD3F9C">
        <w:rPr>
          <w:rFonts w:cs="Tahoma"/>
        </w:rPr>
        <w:br/>
      </w:r>
      <w:r w:rsidR="00D24E40" w:rsidRPr="00AD3F9C">
        <w:rPr>
          <w:rFonts w:cs="Tahoma"/>
        </w:rPr>
        <w:t xml:space="preserve">i </w:t>
      </w:r>
      <w:r w:rsidR="008D4788" w:rsidRPr="00AD3F9C">
        <w:rPr>
          <w:rFonts w:cs="Tahoma"/>
        </w:rPr>
        <w:t>obniżeniu względem ceny lub kosztu przyjętych w celu ustalenia wynagrodzenia wykonawcy zawartego w ofercie,</w:t>
      </w:r>
    </w:p>
    <w:p w:rsidR="008D4788" w:rsidRPr="00AD3F9C" w:rsidRDefault="008D4788"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cs="Tahoma"/>
        </w:rPr>
        <w:t>Wykonawca, którego wynagrodzenie zostało zmienione</w:t>
      </w:r>
      <w:r w:rsidR="00BE77B2" w:rsidRPr="00AD3F9C">
        <w:rPr>
          <w:rFonts w:cs="Tahoma"/>
        </w:rPr>
        <w:t xml:space="preserve"> zobowiązany jest do zmiany wynagrodzenia przysługującemu podwykonawcy, z którym zawarł umowę, w zakresie odpowiadającym zmianom cen materiałów lub kosztów dotyczących zobowiązania podwykonawcy.</w:t>
      </w:r>
    </w:p>
    <w:p w:rsidR="000F14A3" w:rsidRPr="00AD3F9C" w:rsidRDefault="000F14A3" w:rsidP="00A33266">
      <w:pPr>
        <w:autoSpaceDE w:val="0"/>
        <w:autoSpaceDN w:val="0"/>
        <w:adjustRightInd w:val="0"/>
        <w:jc w:val="center"/>
        <w:rPr>
          <w:rFonts w:ascii="Calibri" w:hAnsi="Calibri" w:cs="Tahoma"/>
          <w:sz w:val="20"/>
          <w:szCs w:val="20"/>
        </w:rPr>
      </w:pPr>
      <w:r w:rsidRPr="00AD3F9C">
        <w:rPr>
          <w:rFonts w:ascii="Calibri" w:hAnsi="Calibri" w:cs="Tahoma"/>
          <w:b/>
          <w:sz w:val="20"/>
          <w:szCs w:val="20"/>
        </w:rPr>
        <w:t>§ 7</w:t>
      </w:r>
    </w:p>
    <w:p w:rsidR="000F14A3" w:rsidRPr="00AD3F9C" w:rsidRDefault="000F14A3" w:rsidP="00A33266">
      <w:pPr>
        <w:autoSpaceDE w:val="0"/>
        <w:autoSpaceDN w:val="0"/>
        <w:adjustRightInd w:val="0"/>
        <w:jc w:val="center"/>
        <w:rPr>
          <w:rFonts w:ascii="Calibri" w:hAnsi="Calibri" w:cs="Tahoma"/>
          <w:b/>
          <w:bCs/>
          <w:sz w:val="20"/>
          <w:szCs w:val="20"/>
        </w:rPr>
      </w:pPr>
      <w:r w:rsidRPr="00AD3F9C">
        <w:rPr>
          <w:rFonts w:ascii="Calibri" w:hAnsi="Calibri" w:cs="Tahoma"/>
          <w:b/>
          <w:bCs/>
          <w:sz w:val="20"/>
          <w:szCs w:val="20"/>
        </w:rPr>
        <w:t>Rozliczenie robót</w:t>
      </w:r>
    </w:p>
    <w:p w:rsidR="00AF7C43" w:rsidRPr="00AD3F9C" w:rsidRDefault="000F14A3" w:rsidP="007E06D2">
      <w:pPr>
        <w:numPr>
          <w:ilvl w:val="0"/>
          <w:numId w:val="12"/>
        </w:numPr>
        <w:tabs>
          <w:tab w:val="left" w:pos="426"/>
        </w:tabs>
        <w:autoSpaceDE w:val="0"/>
        <w:autoSpaceDN w:val="0"/>
        <w:adjustRightInd w:val="0"/>
        <w:jc w:val="both"/>
        <w:rPr>
          <w:rFonts w:ascii="Calibri" w:hAnsi="Calibri" w:cs="Tahoma"/>
          <w:sz w:val="20"/>
          <w:szCs w:val="20"/>
        </w:rPr>
      </w:pPr>
      <w:r w:rsidRPr="00AD3F9C">
        <w:rPr>
          <w:rFonts w:ascii="Calibri" w:hAnsi="Calibri" w:cs="Tahoma"/>
          <w:sz w:val="20"/>
          <w:szCs w:val="20"/>
        </w:rPr>
        <w:t xml:space="preserve">Wynagrodzenie Wykonawcy, o którym mowa w </w:t>
      </w:r>
      <w:bookmarkStart w:id="4" w:name="_Hlk71045421"/>
      <w:r w:rsidRPr="00AD3F9C">
        <w:rPr>
          <w:rFonts w:ascii="Calibri" w:hAnsi="Calibri" w:cs="Tahoma"/>
          <w:sz w:val="20"/>
          <w:szCs w:val="20"/>
        </w:rPr>
        <w:t>§ 6</w:t>
      </w:r>
      <w:bookmarkEnd w:id="4"/>
      <w:r w:rsidRPr="00AD3F9C">
        <w:rPr>
          <w:rFonts w:ascii="Calibri" w:hAnsi="Calibri" w:cs="Tahoma"/>
          <w:sz w:val="20"/>
          <w:szCs w:val="20"/>
        </w:rPr>
        <w:t>, rozliczane b</w:t>
      </w:r>
      <w:r w:rsidRPr="00AD3F9C">
        <w:rPr>
          <w:rFonts w:ascii="Calibri" w:eastAsia="TTE188D4F0t00" w:hAnsi="Calibri" w:cs="Tahoma"/>
          <w:sz w:val="20"/>
          <w:szCs w:val="20"/>
        </w:rPr>
        <w:t>ę</w:t>
      </w:r>
      <w:r w:rsidRPr="00AD3F9C">
        <w:rPr>
          <w:rFonts w:ascii="Calibri" w:hAnsi="Calibri" w:cs="Tahoma"/>
          <w:sz w:val="20"/>
          <w:szCs w:val="20"/>
        </w:rPr>
        <w:t xml:space="preserve">dzie </w:t>
      </w:r>
      <w:r w:rsidR="0052660E" w:rsidRPr="00AD3F9C">
        <w:rPr>
          <w:rFonts w:ascii="Calibri" w:hAnsi="Calibri" w:cs="Tahoma"/>
          <w:sz w:val="20"/>
          <w:szCs w:val="20"/>
        </w:rPr>
        <w:t>fakturami częściowymi za w</w:t>
      </w:r>
      <w:r w:rsidR="004F1529">
        <w:rPr>
          <w:rFonts w:ascii="Calibri" w:hAnsi="Calibri" w:cs="Tahoma"/>
          <w:sz w:val="20"/>
          <w:szCs w:val="20"/>
        </w:rPr>
        <w:t>ykonane i odebrane etapy robót</w:t>
      </w:r>
      <w:r w:rsidR="00191447" w:rsidRPr="00AD3F9C">
        <w:rPr>
          <w:rFonts w:ascii="Calibri" w:hAnsi="Calibri" w:cs="Tahoma"/>
          <w:sz w:val="20"/>
          <w:szCs w:val="20"/>
        </w:rPr>
        <w:t xml:space="preserve">, </w:t>
      </w:r>
      <w:r w:rsidRPr="00AD3F9C">
        <w:rPr>
          <w:rFonts w:ascii="Calibri" w:hAnsi="Calibri" w:cs="Tahoma"/>
          <w:sz w:val="20"/>
          <w:szCs w:val="20"/>
        </w:rPr>
        <w:t>w oparciu o protok</w:t>
      </w:r>
      <w:r w:rsidR="00191447" w:rsidRPr="00AD3F9C">
        <w:rPr>
          <w:rFonts w:ascii="Calibri" w:hAnsi="Calibri" w:cs="Tahoma"/>
          <w:sz w:val="20"/>
          <w:szCs w:val="20"/>
        </w:rPr>
        <w:t>o</w:t>
      </w:r>
      <w:r w:rsidRPr="00AD3F9C">
        <w:rPr>
          <w:rFonts w:ascii="Calibri" w:hAnsi="Calibri" w:cs="Tahoma"/>
          <w:sz w:val="20"/>
          <w:szCs w:val="20"/>
        </w:rPr>
        <w:t>ł</w:t>
      </w:r>
      <w:r w:rsidR="0011595E" w:rsidRPr="00AD3F9C">
        <w:rPr>
          <w:rFonts w:ascii="Calibri" w:hAnsi="Calibri" w:cs="Tahoma"/>
          <w:sz w:val="20"/>
          <w:szCs w:val="20"/>
        </w:rPr>
        <w:t>y</w:t>
      </w:r>
      <w:r w:rsidRPr="00AD3F9C">
        <w:rPr>
          <w:rFonts w:ascii="Calibri" w:hAnsi="Calibri" w:cs="Tahoma"/>
          <w:sz w:val="20"/>
          <w:szCs w:val="20"/>
        </w:rPr>
        <w:t xml:space="preserve"> odbioru cz</w:t>
      </w:r>
      <w:r w:rsidRPr="00AD3F9C">
        <w:rPr>
          <w:rFonts w:ascii="Calibri" w:eastAsia="TTE188D4F0t00" w:hAnsi="Calibri" w:cs="Tahoma"/>
          <w:sz w:val="20"/>
          <w:szCs w:val="20"/>
        </w:rPr>
        <w:t>ęś</w:t>
      </w:r>
      <w:r w:rsidR="006476D1" w:rsidRPr="00AD3F9C">
        <w:rPr>
          <w:rFonts w:ascii="Calibri" w:hAnsi="Calibri" w:cs="Tahoma"/>
          <w:sz w:val="20"/>
          <w:szCs w:val="20"/>
        </w:rPr>
        <w:t xml:space="preserve">ciowego </w:t>
      </w:r>
      <w:r w:rsidR="00313E1F" w:rsidRPr="00AD3F9C">
        <w:rPr>
          <w:rFonts w:ascii="Calibri" w:hAnsi="Calibri" w:cs="Tahoma"/>
          <w:sz w:val="20"/>
          <w:szCs w:val="20"/>
        </w:rPr>
        <w:t>wykonanych</w:t>
      </w:r>
      <w:r w:rsidR="006476D1" w:rsidRPr="00AD3F9C">
        <w:rPr>
          <w:rFonts w:ascii="Calibri" w:hAnsi="Calibri" w:cs="Tahoma"/>
          <w:sz w:val="20"/>
          <w:szCs w:val="20"/>
        </w:rPr>
        <w:t xml:space="preserve"> robót, </w:t>
      </w:r>
      <w:r w:rsidRPr="00AD3F9C">
        <w:rPr>
          <w:rFonts w:ascii="Calibri" w:hAnsi="Calibri" w:cs="Tahoma"/>
          <w:sz w:val="20"/>
          <w:szCs w:val="20"/>
        </w:rPr>
        <w:t>po uprzednim podpisaniu proto</w:t>
      </w:r>
      <w:r w:rsidR="009A7113" w:rsidRPr="00AD3F9C">
        <w:rPr>
          <w:rFonts w:ascii="Calibri" w:hAnsi="Calibri" w:cs="Tahoma"/>
          <w:sz w:val="20"/>
          <w:szCs w:val="20"/>
        </w:rPr>
        <w:t>kołu przez Inspektora nadzoru</w:t>
      </w:r>
      <w:r w:rsidR="00902636" w:rsidRPr="00AD3F9C">
        <w:rPr>
          <w:rFonts w:ascii="Calibri" w:hAnsi="Calibri" w:cs="Tahoma"/>
          <w:sz w:val="20"/>
          <w:szCs w:val="20"/>
        </w:rPr>
        <w:t>.</w:t>
      </w:r>
      <w:r w:rsidR="009A7113" w:rsidRPr="00AD3F9C">
        <w:rPr>
          <w:rFonts w:ascii="Calibri" w:hAnsi="Calibri" w:cs="Tahoma"/>
          <w:sz w:val="20"/>
          <w:szCs w:val="20"/>
        </w:rPr>
        <w:t xml:space="preserve"> </w:t>
      </w:r>
      <w:r w:rsidR="0063460F" w:rsidRPr="00AD3F9C">
        <w:rPr>
          <w:rFonts w:ascii="Calibri" w:hAnsi="Calibri" w:cs="Tahoma"/>
          <w:sz w:val="20"/>
          <w:szCs w:val="20"/>
        </w:rPr>
        <w:t xml:space="preserve">Wykonawca wystawi fakturę końcową po realizacji całego zakresu prac określonego w niniejszej umowie potwierdzonego </w:t>
      </w:r>
      <w:r w:rsidR="006548FD">
        <w:rPr>
          <w:rFonts w:ascii="Calibri" w:hAnsi="Calibri" w:cs="Tahoma"/>
          <w:sz w:val="20"/>
          <w:szCs w:val="20"/>
        </w:rPr>
        <w:t>skutecznym zgłoszeniem zakończenia robót w Nadzorze Budowlanym zgodnie z Prawem Budowlanym.</w:t>
      </w:r>
    </w:p>
    <w:p w:rsidR="000F14A3" w:rsidRPr="00AD3F9C" w:rsidRDefault="00AF7C43" w:rsidP="00AF7C43">
      <w:pPr>
        <w:tabs>
          <w:tab w:val="left" w:pos="426"/>
        </w:tabs>
        <w:autoSpaceDE w:val="0"/>
        <w:autoSpaceDN w:val="0"/>
        <w:adjustRightInd w:val="0"/>
        <w:jc w:val="both"/>
        <w:rPr>
          <w:rFonts w:ascii="Calibri" w:hAnsi="Calibri" w:cs="Tahoma"/>
          <w:sz w:val="20"/>
          <w:szCs w:val="20"/>
        </w:rPr>
      </w:pPr>
      <w:r w:rsidRPr="00AD3F9C">
        <w:rPr>
          <w:rFonts w:ascii="Calibri" w:hAnsi="Calibri" w:cs="Tahoma"/>
          <w:sz w:val="20"/>
          <w:szCs w:val="20"/>
        </w:rPr>
        <w:t xml:space="preserve">        </w:t>
      </w:r>
      <w:r w:rsidR="005D1270" w:rsidRPr="00AD3F9C">
        <w:rPr>
          <w:rFonts w:ascii="Calibri" w:hAnsi="Calibri" w:cs="Tahoma"/>
          <w:sz w:val="20"/>
          <w:szCs w:val="20"/>
        </w:rPr>
        <w:t>Dopuszcza się</w:t>
      </w:r>
      <w:r w:rsidR="008448B5" w:rsidRPr="00AD3F9C">
        <w:rPr>
          <w:rFonts w:ascii="Calibri" w:hAnsi="Calibri" w:cs="Tahoma"/>
          <w:sz w:val="20"/>
          <w:szCs w:val="20"/>
        </w:rPr>
        <w:t xml:space="preserve"> za zgodą Zamawiającego</w:t>
      </w:r>
      <w:r w:rsidR="005D1270" w:rsidRPr="00AD3F9C">
        <w:rPr>
          <w:rFonts w:ascii="Calibri" w:hAnsi="Calibri" w:cs="Tahoma"/>
          <w:sz w:val="20"/>
          <w:szCs w:val="20"/>
        </w:rPr>
        <w:t xml:space="preserve"> zmianę częstotliwości płatności faktur</w:t>
      </w:r>
      <w:r w:rsidR="00BD4CC2" w:rsidRPr="00AD3F9C">
        <w:rPr>
          <w:rFonts w:ascii="Calibri" w:hAnsi="Calibri" w:cs="Tahoma"/>
          <w:sz w:val="20"/>
          <w:szCs w:val="20"/>
        </w:rPr>
        <w:t xml:space="preserve"> częściowych.</w:t>
      </w:r>
    </w:p>
    <w:p w:rsidR="001118C1" w:rsidRDefault="001118C1" w:rsidP="007E06D2">
      <w:pPr>
        <w:numPr>
          <w:ilvl w:val="0"/>
          <w:numId w:val="12"/>
        </w:numPr>
        <w:tabs>
          <w:tab w:val="left" w:pos="426"/>
        </w:tabs>
        <w:autoSpaceDE w:val="0"/>
        <w:autoSpaceDN w:val="0"/>
        <w:adjustRightInd w:val="0"/>
        <w:jc w:val="both"/>
        <w:rPr>
          <w:rFonts w:ascii="Calibri" w:hAnsi="Calibri" w:cs="Tahoma"/>
          <w:sz w:val="20"/>
          <w:szCs w:val="20"/>
        </w:rPr>
      </w:pPr>
      <w:r w:rsidRPr="00AD3F9C">
        <w:rPr>
          <w:rFonts w:ascii="Calibri" w:hAnsi="Calibri" w:cs="Tahoma"/>
          <w:sz w:val="20"/>
          <w:szCs w:val="20"/>
        </w:rPr>
        <w:t>Zamawiający przewiduje regulowanie należności</w:t>
      </w:r>
      <w:r w:rsidR="00BD4CC2" w:rsidRPr="00AD3F9C">
        <w:rPr>
          <w:rFonts w:ascii="Calibri" w:hAnsi="Calibri" w:cs="Tahoma"/>
          <w:sz w:val="20"/>
          <w:szCs w:val="20"/>
        </w:rPr>
        <w:t xml:space="preserve"> </w:t>
      </w:r>
      <w:r w:rsidRPr="00AD3F9C">
        <w:rPr>
          <w:rFonts w:ascii="Calibri" w:hAnsi="Calibri" w:cs="Tahoma"/>
          <w:sz w:val="20"/>
          <w:szCs w:val="20"/>
        </w:rPr>
        <w:t xml:space="preserve">za wykonane i odebrane roboty </w:t>
      </w:r>
      <w:r w:rsidR="0096144F" w:rsidRPr="00AD3F9C">
        <w:rPr>
          <w:rFonts w:ascii="Calibri" w:hAnsi="Calibri" w:cs="Tahoma"/>
          <w:sz w:val="20"/>
          <w:szCs w:val="20"/>
        </w:rPr>
        <w:t xml:space="preserve">w danym roku budżetowym </w:t>
      </w:r>
      <w:r w:rsidR="00191447" w:rsidRPr="00AD3F9C">
        <w:rPr>
          <w:rFonts w:ascii="Calibri" w:hAnsi="Calibri" w:cs="Tahoma"/>
          <w:sz w:val="20"/>
          <w:szCs w:val="20"/>
        </w:rPr>
        <w:t>do wysokości</w:t>
      </w:r>
      <w:r w:rsidR="00BD4CC2" w:rsidRPr="00AD3F9C">
        <w:rPr>
          <w:rFonts w:ascii="Calibri" w:hAnsi="Calibri" w:cs="Tahoma"/>
          <w:sz w:val="20"/>
          <w:szCs w:val="20"/>
        </w:rPr>
        <w:t>:</w:t>
      </w:r>
      <w:r w:rsidR="008448B5" w:rsidRPr="00AD3F9C">
        <w:rPr>
          <w:rFonts w:ascii="Calibri" w:hAnsi="Calibri" w:cs="Tahoma"/>
          <w:sz w:val="20"/>
          <w:szCs w:val="20"/>
        </w:rPr>
        <w:t xml:space="preserve"> </w:t>
      </w:r>
    </w:p>
    <w:p w:rsidR="004F1529" w:rsidRDefault="004F1529" w:rsidP="004F1529">
      <w:pPr>
        <w:tabs>
          <w:tab w:val="left" w:pos="426"/>
        </w:tabs>
        <w:autoSpaceDE w:val="0"/>
        <w:autoSpaceDN w:val="0"/>
        <w:adjustRightInd w:val="0"/>
        <w:ind w:left="360"/>
        <w:jc w:val="both"/>
        <w:rPr>
          <w:rFonts w:ascii="Calibri" w:hAnsi="Calibri" w:cs="Tahoma"/>
          <w:sz w:val="20"/>
          <w:szCs w:val="20"/>
        </w:rPr>
      </w:pPr>
      <w:r>
        <w:rPr>
          <w:rFonts w:ascii="Calibri" w:hAnsi="Calibri" w:cs="Tahoma"/>
          <w:sz w:val="20"/>
          <w:szCs w:val="20"/>
        </w:rPr>
        <w:t xml:space="preserve">1) </w:t>
      </w:r>
      <w:r w:rsidR="00BD1904">
        <w:rPr>
          <w:rFonts w:ascii="Calibri" w:hAnsi="Calibri" w:cs="Tahoma"/>
          <w:sz w:val="20"/>
          <w:szCs w:val="20"/>
        </w:rPr>
        <w:t xml:space="preserve"> </w:t>
      </w:r>
      <w:r>
        <w:rPr>
          <w:rFonts w:ascii="Calibri" w:hAnsi="Calibri" w:cs="Tahoma"/>
          <w:sz w:val="20"/>
          <w:szCs w:val="20"/>
        </w:rPr>
        <w:t xml:space="preserve">2022 roku </w:t>
      </w:r>
      <w:r w:rsidR="00092B6E">
        <w:rPr>
          <w:rFonts w:ascii="Calibri" w:hAnsi="Calibri" w:cs="Tahoma"/>
          <w:sz w:val="20"/>
          <w:szCs w:val="20"/>
        </w:rPr>
        <w:t>–</w:t>
      </w:r>
      <w:r>
        <w:rPr>
          <w:rFonts w:ascii="Calibri" w:hAnsi="Calibri" w:cs="Tahoma"/>
          <w:sz w:val="20"/>
          <w:szCs w:val="20"/>
        </w:rPr>
        <w:t xml:space="preserve"> </w:t>
      </w:r>
      <w:r w:rsidR="00092B6E">
        <w:rPr>
          <w:rFonts w:ascii="Calibri" w:hAnsi="Calibri" w:cs="Tahoma"/>
          <w:sz w:val="20"/>
          <w:szCs w:val="20"/>
        </w:rPr>
        <w:t xml:space="preserve">1% </w:t>
      </w:r>
      <w:r w:rsidR="00092B6E" w:rsidRPr="00092B6E">
        <w:rPr>
          <w:rFonts w:cstheme="minorHAnsi"/>
        </w:rPr>
        <w:t xml:space="preserve"> </w:t>
      </w:r>
      <w:r w:rsidR="00092B6E" w:rsidRPr="00C8190B">
        <w:rPr>
          <w:rFonts w:asciiTheme="minorHAnsi" w:hAnsiTheme="minorHAnsi" w:cstheme="minorHAnsi"/>
          <w:sz w:val="20"/>
          <w:szCs w:val="20"/>
        </w:rPr>
        <w:t>kwoty</w:t>
      </w:r>
      <w:r w:rsidR="0052199D" w:rsidRPr="0052199D">
        <w:rPr>
          <w:rFonts w:asciiTheme="minorHAnsi" w:hAnsiTheme="minorHAnsi" w:cs="Tahoma"/>
          <w:sz w:val="20"/>
          <w:szCs w:val="20"/>
        </w:rPr>
        <w:t xml:space="preserve"> </w:t>
      </w:r>
      <w:r w:rsidR="0052199D" w:rsidRPr="004F1529">
        <w:rPr>
          <w:rFonts w:asciiTheme="minorHAnsi" w:hAnsiTheme="minorHAnsi" w:cs="Tahoma"/>
          <w:sz w:val="20"/>
          <w:szCs w:val="20"/>
        </w:rPr>
        <w:t>o której mowa w § 6 ust.1</w:t>
      </w:r>
      <w:r w:rsidR="00092B6E" w:rsidRPr="00C8190B">
        <w:rPr>
          <w:rFonts w:asciiTheme="minorHAnsi" w:hAnsiTheme="minorHAnsi" w:cstheme="minorHAnsi"/>
          <w:sz w:val="20"/>
          <w:szCs w:val="20"/>
        </w:rPr>
        <w:t xml:space="preserve"> stanowiącej wkład własny dofinansowania ze środków Rządowego Funduszu Polski Ład</w:t>
      </w:r>
    </w:p>
    <w:p w:rsidR="001118C1" w:rsidRPr="004F1529" w:rsidRDefault="004F1529" w:rsidP="004F1529">
      <w:pPr>
        <w:tabs>
          <w:tab w:val="left" w:pos="426"/>
        </w:tabs>
        <w:autoSpaceDE w:val="0"/>
        <w:autoSpaceDN w:val="0"/>
        <w:adjustRightInd w:val="0"/>
        <w:ind w:left="360"/>
        <w:jc w:val="both"/>
        <w:rPr>
          <w:rFonts w:asciiTheme="minorHAnsi" w:hAnsiTheme="minorHAnsi" w:cs="Tahoma"/>
          <w:sz w:val="20"/>
          <w:szCs w:val="20"/>
        </w:rPr>
      </w:pPr>
      <w:r w:rsidRPr="004F1529">
        <w:rPr>
          <w:rFonts w:asciiTheme="minorHAnsi" w:hAnsiTheme="minorHAnsi" w:cs="Tahoma"/>
          <w:sz w:val="20"/>
          <w:szCs w:val="20"/>
        </w:rPr>
        <w:t xml:space="preserve">2) </w:t>
      </w:r>
      <w:r w:rsidR="001118C1" w:rsidRPr="004F1529">
        <w:rPr>
          <w:rFonts w:asciiTheme="minorHAnsi" w:hAnsiTheme="minorHAnsi" w:cs="Tahoma"/>
          <w:sz w:val="20"/>
          <w:szCs w:val="20"/>
        </w:rPr>
        <w:t xml:space="preserve"> 202</w:t>
      </w:r>
      <w:r w:rsidR="000F3E3E" w:rsidRPr="004F1529">
        <w:rPr>
          <w:rFonts w:asciiTheme="minorHAnsi" w:hAnsiTheme="minorHAnsi" w:cs="Tahoma"/>
          <w:sz w:val="20"/>
          <w:szCs w:val="20"/>
        </w:rPr>
        <w:t>3</w:t>
      </w:r>
      <w:r w:rsidR="001118C1" w:rsidRPr="004F1529">
        <w:rPr>
          <w:rFonts w:asciiTheme="minorHAnsi" w:hAnsiTheme="minorHAnsi" w:cs="Tahoma"/>
          <w:sz w:val="20"/>
          <w:szCs w:val="20"/>
        </w:rPr>
        <w:t xml:space="preserve"> roku – </w:t>
      </w:r>
      <w:r w:rsidR="00344BE7" w:rsidRPr="004F1529">
        <w:rPr>
          <w:rFonts w:asciiTheme="minorHAnsi" w:hAnsiTheme="minorHAnsi" w:cs="Tahoma"/>
          <w:sz w:val="20"/>
          <w:szCs w:val="20"/>
        </w:rPr>
        <w:t xml:space="preserve"> </w:t>
      </w:r>
      <w:r w:rsidR="000F3E3E" w:rsidRPr="004F1529">
        <w:rPr>
          <w:rFonts w:asciiTheme="minorHAnsi" w:hAnsiTheme="minorHAnsi" w:cs="Tahoma"/>
          <w:sz w:val="20"/>
          <w:szCs w:val="20"/>
        </w:rPr>
        <w:t>7</w:t>
      </w:r>
      <w:r w:rsidR="00092B6E">
        <w:rPr>
          <w:rFonts w:asciiTheme="minorHAnsi" w:hAnsiTheme="minorHAnsi" w:cs="Tahoma"/>
          <w:sz w:val="20"/>
          <w:szCs w:val="20"/>
        </w:rPr>
        <w:t>4</w:t>
      </w:r>
      <w:r w:rsidR="00344BE7" w:rsidRPr="004F1529">
        <w:rPr>
          <w:rFonts w:asciiTheme="minorHAnsi" w:hAnsiTheme="minorHAnsi" w:cs="Tahoma"/>
          <w:sz w:val="20"/>
          <w:szCs w:val="20"/>
        </w:rPr>
        <w:t>%</w:t>
      </w:r>
      <w:r w:rsidR="00092B6E">
        <w:rPr>
          <w:rFonts w:asciiTheme="minorHAnsi" w:hAnsiTheme="minorHAnsi" w:cs="Tahoma"/>
          <w:sz w:val="20"/>
          <w:szCs w:val="20"/>
        </w:rPr>
        <w:t xml:space="preserve"> kwoty</w:t>
      </w:r>
      <w:r w:rsidR="00344BE7" w:rsidRPr="004F1529">
        <w:rPr>
          <w:rFonts w:asciiTheme="minorHAnsi" w:hAnsiTheme="minorHAnsi" w:cs="Tahoma"/>
          <w:sz w:val="20"/>
          <w:szCs w:val="20"/>
        </w:rPr>
        <w:t>, o której mowa w § 6 ust.1, z czego:</w:t>
      </w:r>
    </w:p>
    <w:p w:rsidR="00344BE7" w:rsidRPr="00344BE7" w:rsidRDefault="00344BE7" w:rsidP="00344BE7">
      <w:pPr>
        <w:pStyle w:val="Akapitzlist"/>
        <w:ind w:hanging="360"/>
        <w:rPr>
          <w:rFonts w:cstheme="minorHAnsi"/>
        </w:rPr>
      </w:pPr>
      <w:r w:rsidRPr="00344BE7">
        <w:rPr>
          <w:rFonts w:cstheme="minorHAnsi"/>
        </w:rPr>
        <w:t xml:space="preserve">a) płatność I (faktura częściowa) będzie równa wysokości </w:t>
      </w:r>
      <w:r w:rsidR="00092B6E">
        <w:rPr>
          <w:rFonts w:cstheme="minorHAnsi"/>
        </w:rPr>
        <w:t>4</w:t>
      </w:r>
      <w:r w:rsidRPr="00344BE7">
        <w:rPr>
          <w:rFonts w:cstheme="minorHAnsi"/>
        </w:rPr>
        <w:t>% kwoty</w:t>
      </w:r>
      <w:r w:rsidR="0052199D" w:rsidRPr="0052199D">
        <w:rPr>
          <w:rFonts w:asciiTheme="minorHAnsi" w:hAnsiTheme="minorHAnsi" w:cs="Tahoma"/>
        </w:rPr>
        <w:t xml:space="preserve"> </w:t>
      </w:r>
      <w:r w:rsidR="0052199D" w:rsidRPr="004F1529">
        <w:rPr>
          <w:rFonts w:asciiTheme="minorHAnsi" w:hAnsiTheme="minorHAnsi" w:cs="Tahoma"/>
        </w:rPr>
        <w:t>o której mowa w § 6 ust.1</w:t>
      </w:r>
      <w:r w:rsidRPr="00344BE7">
        <w:rPr>
          <w:rFonts w:cstheme="minorHAnsi"/>
        </w:rPr>
        <w:t xml:space="preserve"> stanowiącej wkład własny dofinansowania ze środków Rządowego Funduszu Polski Ład  – po wykonaniu i odbiorze zakresu rzeczowego proporcjonalnie do płatności</w:t>
      </w:r>
      <w:r w:rsidRPr="00C8190B">
        <w:rPr>
          <w:rFonts w:cstheme="minorHAnsi"/>
          <w:color w:val="000000" w:themeColor="text1"/>
        </w:rPr>
        <w:t xml:space="preserve"> (ostateczna wartość płatności uzależniona jest od wartości zadania)</w:t>
      </w:r>
    </w:p>
    <w:p w:rsidR="00344BE7" w:rsidRPr="00344BE7" w:rsidRDefault="00344BE7" w:rsidP="00344BE7">
      <w:pPr>
        <w:pStyle w:val="Akapitzlist"/>
        <w:ind w:hanging="360"/>
        <w:rPr>
          <w:rFonts w:cstheme="minorHAnsi"/>
        </w:rPr>
      </w:pPr>
      <w:r w:rsidRPr="00344BE7">
        <w:rPr>
          <w:rFonts w:cstheme="minorHAnsi"/>
        </w:rPr>
        <w:t xml:space="preserve">b) płatność II (faktura częściowa) </w:t>
      </w:r>
      <w:r w:rsidR="000F6A20">
        <w:rPr>
          <w:rFonts w:cstheme="minorHAnsi"/>
        </w:rPr>
        <w:t>w wys</w:t>
      </w:r>
      <w:r w:rsidR="00092B6E">
        <w:rPr>
          <w:rFonts w:cstheme="minorHAnsi"/>
        </w:rPr>
        <w:t xml:space="preserve">okości </w:t>
      </w:r>
      <w:r w:rsidR="000F6A20">
        <w:rPr>
          <w:rFonts w:cstheme="minorHAnsi"/>
        </w:rPr>
        <w:t xml:space="preserve"> </w:t>
      </w:r>
      <w:r w:rsidR="000F3E3E">
        <w:rPr>
          <w:rFonts w:cstheme="minorHAnsi"/>
        </w:rPr>
        <w:t>35</w:t>
      </w:r>
      <w:r w:rsidRPr="00344BE7">
        <w:rPr>
          <w:rFonts w:cstheme="minorHAnsi"/>
        </w:rPr>
        <w:t xml:space="preserve">%  wartości </w:t>
      </w:r>
      <w:r w:rsidR="000F3E3E">
        <w:rPr>
          <w:rFonts w:cstheme="minorHAnsi"/>
        </w:rPr>
        <w:t xml:space="preserve"> </w:t>
      </w:r>
      <w:r w:rsidR="000F6A20">
        <w:rPr>
          <w:rFonts w:cstheme="minorHAnsi"/>
        </w:rPr>
        <w:t>kwoty</w:t>
      </w:r>
      <w:r w:rsidR="00C8190B">
        <w:rPr>
          <w:rFonts w:cstheme="minorHAnsi"/>
        </w:rPr>
        <w:t>,</w:t>
      </w:r>
      <w:r w:rsidR="000F6A20">
        <w:rPr>
          <w:rFonts w:cstheme="minorHAnsi"/>
        </w:rPr>
        <w:t xml:space="preserve"> o której mowa w § 6 ust.1</w:t>
      </w:r>
    </w:p>
    <w:p w:rsidR="006F2F13" w:rsidRDefault="00344BE7" w:rsidP="006F2F13">
      <w:pPr>
        <w:pStyle w:val="Akapitzlist"/>
        <w:ind w:hanging="360"/>
        <w:rPr>
          <w:rFonts w:cstheme="minorHAnsi"/>
        </w:rPr>
      </w:pPr>
      <w:r w:rsidRPr="00344BE7">
        <w:rPr>
          <w:rFonts w:cstheme="minorHAnsi"/>
        </w:rPr>
        <w:t>c) płatność III (faktura częściowa) w wysokości</w:t>
      </w:r>
      <w:r w:rsidR="00092B6E">
        <w:rPr>
          <w:rFonts w:cstheme="minorHAnsi"/>
        </w:rPr>
        <w:t xml:space="preserve"> </w:t>
      </w:r>
      <w:r w:rsidRPr="00344BE7">
        <w:rPr>
          <w:rFonts w:cstheme="minorHAnsi"/>
        </w:rPr>
        <w:t xml:space="preserve"> </w:t>
      </w:r>
      <w:r w:rsidR="000F6A20">
        <w:rPr>
          <w:rFonts w:cstheme="minorHAnsi"/>
        </w:rPr>
        <w:t>35</w:t>
      </w:r>
      <w:r w:rsidRPr="00344BE7">
        <w:rPr>
          <w:rFonts w:cstheme="minorHAnsi"/>
        </w:rPr>
        <w:t xml:space="preserve">% </w:t>
      </w:r>
      <w:r w:rsidR="000F6A20">
        <w:rPr>
          <w:rFonts w:cstheme="minorHAnsi"/>
        </w:rPr>
        <w:t>wartości kwoty</w:t>
      </w:r>
      <w:r w:rsidR="00C8190B">
        <w:rPr>
          <w:rFonts w:cstheme="minorHAnsi"/>
        </w:rPr>
        <w:t>,</w:t>
      </w:r>
      <w:r w:rsidR="000F6A20">
        <w:rPr>
          <w:rFonts w:cstheme="minorHAnsi"/>
        </w:rPr>
        <w:t xml:space="preserve"> o której mowa w § 6 ust. 1</w:t>
      </w:r>
    </w:p>
    <w:p w:rsidR="00344BE7" w:rsidRPr="006F2F13" w:rsidRDefault="004F1529" w:rsidP="006F2F13">
      <w:pPr>
        <w:pStyle w:val="Akapitzlist"/>
        <w:ind w:hanging="360"/>
        <w:rPr>
          <w:rFonts w:cstheme="minorHAnsi"/>
        </w:rPr>
      </w:pPr>
      <w:r>
        <w:rPr>
          <w:rFonts w:asciiTheme="minorHAnsi" w:hAnsiTheme="minorHAnsi" w:cstheme="minorHAnsi"/>
        </w:rPr>
        <w:t>3</w:t>
      </w:r>
      <w:r w:rsidR="00344BE7" w:rsidRPr="00344BE7">
        <w:rPr>
          <w:rFonts w:asciiTheme="minorHAnsi" w:hAnsiTheme="minorHAnsi" w:cstheme="minorHAnsi"/>
        </w:rPr>
        <w:t>) w 202</w:t>
      </w:r>
      <w:r w:rsidR="000F3E3E">
        <w:rPr>
          <w:rFonts w:asciiTheme="minorHAnsi" w:hAnsiTheme="minorHAnsi" w:cstheme="minorHAnsi"/>
        </w:rPr>
        <w:t>4</w:t>
      </w:r>
      <w:r w:rsidR="00344BE7" w:rsidRPr="00344BE7">
        <w:rPr>
          <w:rFonts w:asciiTheme="minorHAnsi" w:hAnsiTheme="minorHAnsi" w:cstheme="minorHAnsi"/>
        </w:rPr>
        <w:t xml:space="preserve"> roku </w:t>
      </w:r>
      <w:r w:rsidR="00344BE7" w:rsidRPr="00344BE7">
        <w:rPr>
          <w:rFonts w:asciiTheme="minorHAnsi" w:hAnsiTheme="minorHAnsi"/>
        </w:rPr>
        <w:t xml:space="preserve">– </w:t>
      </w:r>
      <w:r w:rsidR="00092B6E">
        <w:rPr>
          <w:rFonts w:asciiTheme="minorHAnsi" w:hAnsiTheme="minorHAnsi"/>
        </w:rPr>
        <w:t xml:space="preserve"> </w:t>
      </w:r>
      <w:r w:rsidR="00344BE7" w:rsidRPr="00344BE7">
        <w:rPr>
          <w:rFonts w:asciiTheme="minorHAnsi" w:hAnsiTheme="minorHAnsi"/>
        </w:rPr>
        <w:t xml:space="preserve"> </w:t>
      </w:r>
      <w:r w:rsidR="000F6A20">
        <w:rPr>
          <w:rFonts w:asciiTheme="minorHAnsi" w:hAnsiTheme="minorHAnsi"/>
        </w:rPr>
        <w:t>25</w:t>
      </w:r>
      <w:r w:rsidR="00344BE7" w:rsidRPr="00344BE7">
        <w:rPr>
          <w:rFonts w:asciiTheme="minorHAnsi" w:hAnsiTheme="minorHAnsi"/>
        </w:rPr>
        <w:t>%</w:t>
      </w:r>
      <w:r w:rsidR="00092B6E">
        <w:rPr>
          <w:rFonts w:asciiTheme="minorHAnsi" w:hAnsiTheme="minorHAnsi"/>
        </w:rPr>
        <w:t xml:space="preserve"> kwoty</w:t>
      </w:r>
      <w:r w:rsidR="00344BE7" w:rsidRPr="00344BE7">
        <w:rPr>
          <w:rFonts w:asciiTheme="minorHAnsi" w:hAnsiTheme="minorHAnsi"/>
        </w:rPr>
        <w:t xml:space="preserve">, o której mowa w </w:t>
      </w:r>
      <w:r w:rsidR="00344BE7" w:rsidRPr="00344BE7">
        <w:rPr>
          <w:rFonts w:asciiTheme="minorHAnsi" w:hAnsiTheme="minorHAnsi" w:cstheme="minorHAnsi"/>
        </w:rPr>
        <w:t>§ 6 ust. 1, z czego</w:t>
      </w:r>
      <w:r w:rsidR="00344BE7">
        <w:rPr>
          <w:rFonts w:asciiTheme="minorHAnsi" w:hAnsiTheme="minorHAnsi" w:cstheme="minorHAnsi"/>
        </w:rPr>
        <w:t>:</w:t>
      </w:r>
    </w:p>
    <w:p w:rsidR="00344BE7" w:rsidRPr="000F6A20" w:rsidRDefault="00344BE7" w:rsidP="000F6A20">
      <w:pPr>
        <w:pStyle w:val="Akapitzlist"/>
        <w:ind w:hanging="360"/>
        <w:rPr>
          <w:rFonts w:cstheme="minorHAnsi"/>
        </w:rPr>
      </w:pPr>
      <w:r w:rsidRPr="00344BE7">
        <w:rPr>
          <w:rFonts w:cstheme="minorHAnsi"/>
        </w:rPr>
        <w:t xml:space="preserve">a) płatność I (faktura częściowa) będzie stanowiła </w:t>
      </w:r>
      <w:r w:rsidR="004F1529">
        <w:rPr>
          <w:rFonts w:cstheme="minorHAnsi"/>
        </w:rPr>
        <w:t xml:space="preserve"> </w:t>
      </w:r>
      <w:r w:rsidR="000F3E3E">
        <w:rPr>
          <w:rFonts w:cstheme="minorHAnsi"/>
        </w:rPr>
        <w:t>15</w:t>
      </w:r>
      <w:r w:rsidRPr="00344BE7">
        <w:rPr>
          <w:rFonts w:cstheme="minorHAnsi"/>
        </w:rPr>
        <w:t xml:space="preserve">%  </w:t>
      </w:r>
      <w:r w:rsidR="000F6A20" w:rsidRPr="00344BE7">
        <w:rPr>
          <w:rFonts w:cstheme="minorHAnsi"/>
        </w:rPr>
        <w:t xml:space="preserve">wartości </w:t>
      </w:r>
      <w:r w:rsidR="000F6A20">
        <w:rPr>
          <w:rFonts w:cstheme="minorHAnsi"/>
        </w:rPr>
        <w:t xml:space="preserve"> kwoty o której mowa w § 6 ust.</w:t>
      </w:r>
    </w:p>
    <w:p w:rsidR="004F1529" w:rsidRPr="00BD1904" w:rsidRDefault="00344BE7" w:rsidP="00BD1904">
      <w:pPr>
        <w:pStyle w:val="Akapitzlist"/>
        <w:ind w:hanging="360"/>
        <w:rPr>
          <w:rFonts w:cstheme="minorHAnsi"/>
        </w:rPr>
      </w:pPr>
      <w:r w:rsidRPr="00344BE7">
        <w:rPr>
          <w:rFonts w:cstheme="minorHAnsi"/>
        </w:rPr>
        <w:t xml:space="preserve">b) płatność II (faktura końcowa) w wysokości </w:t>
      </w:r>
      <w:r w:rsidR="004F1529">
        <w:rPr>
          <w:rFonts w:cstheme="minorHAnsi"/>
        </w:rPr>
        <w:t xml:space="preserve"> </w:t>
      </w:r>
      <w:r w:rsidR="000F3E3E">
        <w:rPr>
          <w:rFonts w:cstheme="minorHAnsi"/>
        </w:rPr>
        <w:t>1</w:t>
      </w:r>
      <w:r w:rsidRPr="00344BE7">
        <w:rPr>
          <w:rFonts w:cstheme="minorHAnsi"/>
        </w:rPr>
        <w:t xml:space="preserve">0% </w:t>
      </w:r>
      <w:r w:rsidR="004F1529" w:rsidRPr="00344BE7">
        <w:rPr>
          <w:rFonts w:cstheme="minorHAnsi"/>
        </w:rPr>
        <w:t xml:space="preserve">wartości </w:t>
      </w:r>
      <w:r w:rsidR="004F1529">
        <w:rPr>
          <w:rFonts w:cstheme="minorHAnsi"/>
        </w:rPr>
        <w:t xml:space="preserve"> kwoty</w:t>
      </w:r>
      <w:r w:rsidR="00C8190B">
        <w:rPr>
          <w:rFonts w:cstheme="minorHAnsi"/>
        </w:rPr>
        <w:t>,</w:t>
      </w:r>
      <w:r w:rsidR="004F1529">
        <w:rPr>
          <w:rFonts w:cstheme="minorHAnsi"/>
        </w:rPr>
        <w:t xml:space="preserve"> o której mowa w § 6 ust.1</w:t>
      </w:r>
    </w:p>
    <w:p w:rsidR="008448B5" w:rsidRPr="00AD3F9C" w:rsidRDefault="008448B5" w:rsidP="00344BE7">
      <w:pPr>
        <w:tabs>
          <w:tab w:val="left" w:pos="426"/>
        </w:tabs>
        <w:autoSpaceDE w:val="0"/>
        <w:autoSpaceDN w:val="0"/>
        <w:adjustRightInd w:val="0"/>
        <w:jc w:val="both"/>
        <w:rPr>
          <w:rFonts w:asciiTheme="minorHAnsi" w:hAnsiTheme="minorHAnsi" w:cstheme="minorHAnsi"/>
          <w:sz w:val="20"/>
          <w:szCs w:val="20"/>
        </w:rPr>
      </w:pPr>
      <w:r w:rsidRPr="00AD3F9C">
        <w:rPr>
          <w:rFonts w:asciiTheme="minorHAnsi" w:hAnsiTheme="minorHAnsi" w:cstheme="minorHAnsi"/>
          <w:sz w:val="20"/>
          <w:szCs w:val="20"/>
        </w:rPr>
        <w:t>Wykonawca dostosuje harmonogram rzeczowo-finansowy do powyższych limitów środków finansowych.</w:t>
      </w:r>
    </w:p>
    <w:p w:rsidR="0087187E" w:rsidRPr="00C032D3" w:rsidRDefault="002768C1" w:rsidP="007E06D2">
      <w:pPr>
        <w:numPr>
          <w:ilvl w:val="0"/>
          <w:numId w:val="12"/>
        </w:numPr>
        <w:tabs>
          <w:tab w:val="left" w:pos="426"/>
        </w:tabs>
        <w:autoSpaceDE w:val="0"/>
        <w:autoSpaceDN w:val="0"/>
        <w:adjustRightInd w:val="0"/>
        <w:jc w:val="both"/>
        <w:rPr>
          <w:rFonts w:ascii="Calibri" w:hAnsi="Calibri" w:cs="Tahoma"/>
          <w:sz w:val="20"/>
          <w:szCs w:val="20"/>
        </w:rPr>
      </w:pPr>
      <w:r>
        <w:rPr>
          <w:rFonts w:ascii="Calibri" w:hAnsi="Calibri" w:cs="Tahoma"/>
          <w:sz w:val="20"/>
          <w:szCs w:val="20"/>
        </w:rPr>
        <w:t>W</w:t>
      </w:r>
      <w:r w:rsidR="0087187E">
        <w:rPr>
          <w:rFonts w:ascii="Calibri" w:hAnsi="Calibri" w:cs="Tahoma"/>
          <w:sz w:val="20"/>
          <w:szCs w:val="20"/>
        </w:rPr>
        <w:t xml:space="preserve"> przypadku wykonywania przedmiotu umowy z udziałem podwykonawców do faktur, o których mowa </w:t>
      </w:r>
      <w:r w:rsidR="00A10031">
        <w:rPr>
          <w:rFonts w:ascii="Calibri" w:hAnsi="Calibri" w:cs="Tahoma"/>
          <w:sz w:val="20"/>
          <w:szCs w:val="20"/>
        </w:rPr>
        <w:br/>
      </w:r>
      <w:r w:rsidR="0087187E">
        <w:rPr>
          <w:rFonts w:ascii="Calibri" w:hAnsi="Calibri" w:cs="Tahoma"/>
          <w:sz w:val="20"/>
          <w:szCs w:val="20"/>
        </w:rPr>
        <w:t>w ust. 1 Wykonawca zobowiązany jest dołączyć dowody zapłaty wymagalnego wynagrodzenia podwykonawcom i dalszym podwykonawcom biorącym udział w realizacji robót będących przedmiotem odbioru częściowego</w:t>
      </w:r>
      <w:r w:rsidR="001118C1">
        <w:rPr>
          <w:rFonts w:ascii="Calibri" w:hAnsi="Calibri" w:cs="Tahoma"/>
          <w:sz w:val="20"/>
          <w:szCs w:val="20"/>
        </w:rPr>
        <w:t>.</w:t>
      </w:r>
    </w:p>
    <w:p w:rsidR="000F14A3" w:rsidRPr="00FE055C" w:rsidRDefault="00046A61" w:rsidP="007E06D2">
      <w:pPr>
        <w:numPr>
          <w:ilvl w:val="0"/>
          <w:numId w:val="12"/>
        </w:numPr>
        <w:tabs>
          <w:tab w:val="left" w:pos="426"/>
        </w:tabs>
        <w:autoSpaceDE w:val="0"/>
        <w:autoSpaceDN w:val="0"/>
        <w:adjustRightInd w:val="0"/>
        <w:jc w:val="both"/>
        <w:rPr>
          <w:rFonts w:ascii="Calibri" w:hAnsi="Calibri" w:cs="Tahoma"/>
          <w:color w:val="000000"/>
          <w:sz w:val="20"/>
          <w:szCs w:val="20"/>
        </w:rPr>
      </w:pPr>
      <w:r w:rsidRPr="00FE055C">
        <w:rPr>
          <w:rFonts w:ascii="Calibri" w:hAnsi="Calibri" w:cs="Tahoma"/>
          <w:color w:val="000000"/>
          <w:sz w:val="20"/>
          <w:szCs w:val="20"/>
        </w:rPr>
        <w:t>Płatność</w:t>
      </w:r>
      <w:r w:rsidR="009A7113" w:rsidRPr="00FE055C">
        <w:rPr>
          <w:rFonts w:ascii="Calibri" w:hAnsi="Calibri" w:cs="Tahoma"/>
          <w:color w:val="000000"/>
          <w:sz w:val="20"/>
          <w:szCs w:val="20"/>
        </w:rPr>
        <w:t xml:space="preserve"> </w:t>
      </w:r>
      <w:r w:rsidR="006B53DC" w:rsidRPr="00062BFE">
        <w:rPr>
          <w:rFonts w:ascii="Calibri" w:hAnsi="Calibri" w:cs="Tahoma"/>
          <w:color w:val="000000"/>
          <w:sz w:val="20"/>
          <w:szCs w:val="20"/>
        </w:rPr>
        <w:t>częściowa</w:t>
      </w:r>
      <w:r w:rsidR="006A5D95" w:rsidRPr="00FE055C">
        <w:rPr>
          <w:rFonts w:ascii="Calibri" w:hAnsi="Calibri" w:cs="Tahoma"/>
          <w:color w:val="000000"/>
          <w:sz w:val="20"/>
          <w:szCs w:val="20"/>
        </w:rPr>
        <w:t xml:space="preserve"> </w:t>
      </w:r>
      <w:r w:rsidR="009A7113" w:rsidRPr="00FE055C">
        <w:rPr>
          <w:rFonts w:ascii="Calibri" w:hAnsi="Calibri" w:cs="Tahoma"/>
          <w:color w:val="000000"/>
          <w:sz w:val="20"/>
          <w:szCs w:val="20"/>
        </w:rPr>
        <w:t xml:space="preserve">będzie dokonywana w terminie </w:t>
      </w:r>
      <w:r w:rsidR="009A7113" w:rsidRPr="00FE055C">
        <w:rPr>
          <w:rFonts w:ascii="Calibri" w:hAnsi="Calibri" w:cs="Tahoma"/>
          <w:b/>
          <w:color w:val="000000"/>
          <w:sz w:val="20"/>
          <w:szCs w:val="20"/>
        </w:rPr>
        <w:t>30</w:t>
      </w:r>
      <w:r w:rsidRPr="00FE055C">
        <w:rPr>
          <w:rFonts w:ascii="Calibri" w:hAnsi="Calibri" w:cs="Tahoma"/>
          <w:b/>
          <w:color w:val="000000"/>
          <w:sz w:val="20"/>
          <w:szCs w:val="20"/>
        </w:rPr>
        <w:t xml:space="preserve"> </w:t>
      </w:r>
      <w:r w:rsidR="0090667B" w:rsidRPr="00FE055C">
        <w:rPr>
          <w:rFonts w:ascii="Calibri" w:hAnsi="Calibri" w:cs="Tahoma"/>
          <w:b/>
          <w:color w:val="000000"/>
          <w:sz w:val="20"/>
          <w:szCs w:val="20"/>
        </w:rPr>
        <w:t>dni</w:t>
      </w:r>
      <w:r w:rsidR="0090667B" w:rsidRPr="00FE055C">
        <w:rPr>
          <w:rFonts w:ascii="Calibri" w:hAnsi="Calibri" w:cs="Tahoma"/>
          <w:color w:val="000000"/>
          <w:sz w:val="20"/>
          <w:szCs w:val="20"/>
        </w:rPr>
        <w:t xml:space="preserve"> </w:t>
      </w:r>
      <w:r w:rsidRPr="00FE055C">
        <w:rPr>
          <w:rFonts w:ascii="Calibri" w:hAnsi="Calibri" w:cs="Tahoma"/>
          <w:color w:val="000000"/>
          <w:sz w:val="20"/>
          <w:szCs w:val="20"/>
        </w:rPr>
        <w:t xml:space="preserve">od daty </w:t>
      </w:r>
      <w:r w:rsidR="0090667B" w:rsidRPr="00FE055C">
        <w:rPr>
          <w:rFonts w:ascii="Calibri" w:hAnsi="Calibri" w:cs="Tahoma"/>
          <w:color w:val="000000"/>
          <w:sz w:val="20"/>
          <w:szCs w:val="20"/>
        </w:rPr>
        <w:t xml:space="preserve">doręczania Zamawiającemu </w:t>
      </w:r>
      <w:r w:rsidRPr="00FE055C">
        <w:rPr>
          <w:rFonts w:ascii="Calibri" w:hAnsi="Calibri" w:cs="Tahoma"/>
          <w:color w:val="000000"/>
          <w:sz w:val="20"/>
          <w:szCs w:val="20"/>
        </w:rPr>
        <w:t>pra</w:t>
      </w:r>
      <w:r w:rsidR="00E37FB3" w:rsidRPr="00FE055C">
        <w:rPr>
          <w:rFonts w:ascii="Calibri" w:hAnsi="Calibri" w:cs="Tahoma"/>
          <w:color w:val="000000"/>
          <w:sz w:val="20"/>
          <w:szCs w:val="20"/>
        </w:rPr>
        <w:t xml:space="preserve">widłowo wystawionej faktury VAT wraz z zaakceptowanym </w:t>
      </w:r>
      <w:r w:rsidR="007F44B2" w:rsidRPr="00FE055C">
        <w:rPr>
          <w:rFonts w:ascii="Calibri" w:hAnsi="Calibri" w:cs="Tahoma"/>
          <w:color w:val="000000"/>
          <w:sz w:val="20"/>
          <w:szCs w:val="20"/>
        </w:rPr>
        <w:t xml:space="preserve">protokołem odbioru danego etapu, z zastrzeżeniem </w:t>
      </w:r>
      <w:r w:rsidR="002768C1">
        <w:rPr>
          <w:rFonts w:ascii="Calibri" w:hAnsi="Calibri" w:cs="Tahoma"/>
          <w:color w:val="000000"/>
          <w:sz w:val="20"/>
          <w:szCs w:val="20"/>
        </w:rPr>
        <w:t xml:space="preserve">regulacji określonej w pkt 3 i </w:t>
      </w:r>
      <w:r w:rsidR="007F44B2" w:rsidRPr="00FE055C">
        <w:rPr>
          <w:rFonts w:ascii="Calibri" w:hAnsi="Calibri" w:cs="Tahoma"/>
          <w:color w:val="000000"/>
          <w:sz w:val="20"/>
          <w:szCs w:val="20"/>
        </w:rPr>
        <w:t xml:space="preserve">warunku, o którym mowa w ust. </w:t>
      </w:r>
      <w:r w:rsidR="002768C1">
        <w:rPr>
          <w:rFonts w:ascii="Calibri" w:hAnsi="Calibri" w:cs="Tahoma"/>
          <w:color w:val="000000"/>
          <w:sz w:val="20"/>
          <w:szCs w:val="20"/>
        </w:rPr>
        <w:t>10</w:t>
      </w:r>
      <w:r w:rsidR="007F44B2" w:rsidRPr="00FE055C">
        <w:rPr>
          <w:rFonts w:ascii="Calibri" w:hAnsi="Calibri" w:cs="Tahoma"/>
          <w:color w:val="000000"/>
          <w:sz w:val="20"/>
          <w:szCs w:val="20"/>
        </w:rPr>
        <w:t>.</w:t>
      </w:r>
    </w:p>
    <w:p w:rsidR="000F14A3" w:rsidRPr="00C8190B" w:rsidRDefault="000F14A3" w:rsidP="002768C1">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C8190B">
        <w:rPr>
          <w:rFonts w:ascii="Calibri" w:hAnsi="Calibri" w:cs="Tahoma"/>
          <w:color w:val="000000" w:themeColor="text1"/>
          <w:sz w:val="20"/>
          <w:szCs w:val="20"/>
        </w:rPr>
        <w:t>Rozliczenie ko</w:t>
      </w:r>
      <w:r w:rsidRPr="00C8190B">
        <w:rPr>
          <w:rFonts w:ascii="Calibri" w:eastAsia="TTE188D4F0t00" w:hAnsi="Calibri" w:cs="Tahoma"/>
          <w:color w:val="000000" w:themeColor="text1"/>
          <w:sz w:val="20"/>
          <w:szCs w:val="20"/>
        </w:rPr>
        <w:t>ń</w:t>
      </w:r>
      <w:r w:rsidRPr="00C8190B">
        <w:rPr>
          <w:rFonts w:ascii="Calibri" w:hAnsi="Calibri" w:cs="Tahoma"/>
          <w:color w:val="000000" w:themeColor="text1"/>
          <w:sz w:val="20"/>
          <w:szCs w:val="20"/>
        </w:rPr>
        <w:t>cowe za wykonanie przedmiotu umowy nast</w:t>
      </w:r>
      <w:r w:rsidRPr="00C8190B">
        <w:rPr>
          <w:rFonts w:ascii="Calibri" w:eastAsia="TTE188D4F0t00" w:hAnsi="Calibri" w:cs="Tahoma"/>
          <w:color w:val="000000" w:themeColor="text1"/>
          <w:sz w:val="20"/>
          <w:szCs w:val="20"/>
        </w:rPr>
        <w:t>ą</w:t>
      </w:r>
      <w:r w:rsidRPr="00C8190B">
        <w:rPr>
          <w:rFonts w:ascii="Calibri" w:hAnsi="Calibri" w:cs="Tahoma"/>
          <w:color w:val="000000" w:themeColor="text1"/>
          <w:sz w:val="20"/>
          <w:szCs w:val="20"/>
        </w:rPr>
        <w:t>pi na podstawie</w:t>
      </w:r>
      <w:r w:rsidR="00E2163A" w:rsidRPr="00C8190B">
        <w:rPr>
          <w:rFonts w:ascii="Calibri" w:hAnsi="Calibri" w:cs="Tahoma"/>
          <w:color w:val="000000" w:themeColor="text1"/>
          <w:sz w:val="20"/>
          <w:szCs w:val="20"/>
        </w:rPr>
        <w:t xml:space="preserve"> </w:t>
      </w:r>
      <w:r w:rsidRPr="00C8190B">
        <w:rPr>
          <w:rFonts w:ascii="Calibri" w:hAnsi="Calibri" w:cs="Tahoma"/>
          <w:color w:val="000000" w:themeColor="text1"/>
          <w:sz w:val="20"/>
          <w:szCs w:val="20"/>
        </w:rPr>
        <w:t xml:space="preserve">faktury VAT wystawionej </w:t>
      </w:r>
      <w:r w:rsidR="0064324A" w:rsidRPr="00C8190B">
        <w:rPr>
          <w:rFonts w:ascii="Calibri" w:hAnsi="Calibri" w:cs="Tahoma"/>
          <w:color w:val="000000" w:themeColor="text1"/>
          <w:sz w:val="20"/>
          <w:szCs w:val="20"/>
        </w:rPr>
        <w:t xml:space="preserve">  </w:t>
      </w:r>
      <w:r w:rsidRPr="00C8190B">
        <w:rPr>
          <w:rFonts w:ascii="Calibri" w:hAnsi="Calibri" w:cs="Tahoma"/>
          <w:color w:val="000000" w:themeColor="text1"/>
          <w:sz w:val="20"/>
          <w:szCs w:val="20"/>
        </w:rPr>
        <w:t>przez Wykonawc</w:t>
      </w:r>
      <w:r w:rsidRPr="00C8190B">
        <w:rPr>
          <w:rFonts w:ascii="Calibri" w:eastAsia="TTE188D4F0t00" w:hAnsi="Calibri" w:cs="Tahoma"/>
          <w:color w:val="000000" w:themeColor="text1"/>
          <w:sz w:val="20"/>
          <w:szCs w:val="20"/>
        </w:rPr>
        <w:t xml:space="preserve">ę </w:t>
      </w:r>
      <w:r w:rsidRPr="00C8190B">
        <w:rPr>
          <w:rFonts w:ascii="Calibri" w:hAnsi="Calibri" w:cs="Tahoma"/>
          <w:color w:val="000000" w:themeColor="text1"/>
          <w:sz w:val="20"/>
          <w:szCs w:val="20"/>
        </w:rPr>
        <w:t>w oparc</w:t>
      </w:r>
      <w:r w:rsidR="00E2163A" w:rsidRPr="00C8190B">
        <w:rPr>
          <w:rFonts w:ascii="Calibri" w:hAnsi="Calibri" w:cs="Tahoma"/>
          <w:color w:val="000000" w:themeColor="text1"/>
          <w:sz w:val="20"/>
          <w:szCs w:val="20"/>
        </w:rPr>
        <w:t>iu o protokół odbioru końcowego</w:t>
      </w:r>
      <w:r w:rsidR="00BD1904" w:rsidRPr="00C8190B">
        <w:rPr>
          <w:rFonts w:ascii="Calibri" w:hAnsi="Calibri" w:cs="Tahoma"/>
          <w:color w:val="000000" w:themeColor="text1"/>
          <w:sz w:val="20"/>
          <w:szCs w:val="20"/>
        </w:rPr>
        <w:t xml:space="preserve"> po uzyskaniu prawomocnego pozwolenia na użytkowanie</w:t>
      </w:r>
      <w:r w:rsidR="00092B6E" w:rsidRPr="00C8190B">
        <w:rPr>
          <w:rFonts w:ascii="Calibri" w:hAnsi="Calibri" w:cs="Tahoma"/>
          <w:color w:val="000000" w:themeColor="text1"/>
          <w:sz w:val="20"/>
          <w:szCs w:val="20"/>
        </w:rPr>
        <w:t>/zgłoszenie zakończenia robót</w:t>
      </w:r>
      <w:r w:rsidR="00BD1904" w:rsidRPr="00C8190B">
        <w:rPr>
          <w:rFonts w:ascii="Calibri" w:hAnsi="Calibri" w:cs="Tahoma"/>
          <w:color w:val="000000" w:themeColor="text1"/>
          <w:sz w:val="20"/>
          <w:szCs w:val="20"/>
        </w:rPr>
        <w:t xml:space="preserve">, </w:t>
      </w:r>
      <w:r w:rsidR="00BD1904" w:rsidRPr="00C8190B">
        <w:rPr>
          <w:rFonts w:ascii="Calibri" w:hAnsi="Calibri" w:cs="Tahoma"/>
          <w:b/>
          <w:color w:val="000000" w:themeColor="text1"/>
          <w:sz w:val="20"/>
          <w:szCs w:val="20"/>
        </w:rPr>
        <w:t>zgodnie z wymaganiami Zamawiającego i jednostki</w:t>
      </w:r>
      <w:r w:rsidR="00BD1904" w:rsidRPr="00C8190B">
        <w:rPr>
          <w:rFonts w:ascii="Calibri" w:hAnsi="Calibri" w:cs="Tahoma"/>
          <w:color w:val="000000" w:themeColor="text1"/>
          <w:sz w:val="20"/>
          <w:szCs w:val="20"/>
        </w:rPr>
        <w:t xml:space="preserve"> </w:t>
      </w:r>
      <w:r w:rsidR="00BD1904" w:rsidRPr="00C8190B">
        <w:rPr>
          <w:rFonts w:ascii="Calibri" w:hAnsi="Calibri" w:cs="Tahoma"/>
          <w:b/>
          <w:color w:val="000000" w:themeColor="text1"/>
          <w:sz w:val="20"/>
          <w:szCs w:val="20"/>
        </w:rPr>
        <w:t>dotującej.</w:t>
      </w:r>
    </w:p>
    <w:p w:rsidR="00D407BA" w:rsidRPr="00FE055C" w:rsidRDefault="00CF2DF3" w:rsidP="002768C1">
      <w:pPr>
        <w:numPr>
          <w:ilvl w:val="0"/>
          <w:numId w:val="12"/>
        </w:numPr>
        <w:tabs>
          <w:tab w:val="left" w:pos="426"/>
        </w:tabs>
        <w:autoSpaceDE w:val="0"/>
        <w:autoSpaceDN w:val="0"/>
        <w:adjustRightInd w:val="0"/>
        <w:jc w:val="both"/>
        <w:rPr>
          <w:rFonts w:ascii="Calibri" w:hAnsi="Calibri" w:cs="Tahoma"/>
          <w:color w:val="000000"/>
          <w:sz w:val="20"/>
          <w:szCs w:val="20"/>
        </w:rPr>
      </w:pPr>
      <w:r w:rsidRPr="00FE055C">
        <w:rPr>
          <w:rFonts w:ascii="Calibri" w:hAnsi="Calibri" w:cs="Arial"/>
          <w:color w:val="000000"/>
          <w:sz w:val="20"/>
          <w:szCs w:val="20"/>
        </w:rPr>
        <w:t>Zapłata końcowa za wykonane i odebrane roboty nast</w:t>
      </w:r>
      <w:r w:rsidRPr="00FE055C">
        <w:rPr>
          <w:rFonts w:ascii="Calibri" w:eastAsia="TTE188D4F0t00" w:hAnsi="Calibri" w:cs="Arial"/>
          <w:color w:val="000000"/>
          <w:sz w:val="20"/>
          <w:szCs w:val="20"/>
        </w:rPr>
        <w:t>ą</w:t>
      </w:r>
      <w:r w:rsidRPr="00FE055C">
        <w:rPr>
          <w:rFonts w:ascii="Calibri" w:hAnsi="Calibri" w:cs="Arial"/>
          <w:color w:val="000000"/>
          <w:sz w:val="20"/>
          <w:szCs w:val="20"/>
        </w:rPr>
        <w:t>pi w ci</w:t>
      </w:r>
      <w:r w:rsidRPr="00FE055C">
        <w:rPr>
          <w:rFonts w:ascii="Calibri" w:eastAsia="TTE188D4F0t00" w:hAnsi="Calibri" w:cs="Arial"/>
          <w:color w:val="000000"/>
          <w:sz w:val="20"/>
          <w:szCs w:val="20"/>
        </w:rPr>
        <w:t>ą</w:t>
      </w:r>
      <w:r w:rsidRPr="00FE055C">
        <w:rPr>
          <w:rFonts w:ascii="Calibri" w:hAnsi="Calibri" w:cs="Arial"/>
          <w:color w:val="000000"/>
          <w:sz w:val="20"/>
          <w:szCs w:val="20"/>
        </w:rPr>
        <w:t xml:space="preserve">gu 30 dni od daty </w:t>
      </w:r>
      <w:r w:rsidR="00046A61" w:rsidRPr="00FE055C">
        <w:rPr>
          <w:rFonts w:ascii="Calibri" w:hAnsi="Calibri" w:cs="Arial"/>
          <w:color w:val="000000"/>
          <w:sz w:val="20"/>
          <w:szCs w:val="20"/>
        </w:rPr>
        <w:t>złożenia</w:t>
      </w:r>
      <w:r w:rsidRPr="00FE055C">
        <w:rPr>
          <w:rFonts w:ascii="Calibri" w:hAnsi="Calibri" w:cs="Arial"/>
          <w:color w:val="000000"/>
          <w:sz w:val="20"/>
          <w:szCs w:val="20"/>
        </w:rPr>
        <w:t xml:space="preserve"> Zamawiaj</w:t>
      </w:r>
      <w:r w:rsidRPr="00FE055C">
        <w:rPr>
          <w:rFonts w:ascii="Calibri" w:eastAsia="TTE188D4F0t00" w:hAnsi="Calibri" w:cs="Arial"/>
          <w:color w:val="000000"/>
          <w:sz w:val="20"/>
          <w:szCs w:val="20"/>
        </w:rPr>
        <w:t>ą</w:t>
      </w:r>
      <w:r w:rsidRPr="00FE055C">
        <w:rPr>
          <w:rFonts w:ascii="Calibri" w:hAnsi="Calibri" w:cs="Arial"/>
          <w:color w:val="000000"/>
          <w:sz w:val="20"/>
          <w:szCs w:val="20"/>
        </w:rPr>
        <w:t xml:space="preserve">cemu </w:t>
      </w:r>
      <w:r w:rsidR="00956A0D" w:rsidRPr="00FE055C">
        <w:rPr>
          <w:rFonts w:ascii="Calibri" w:hAnsi="Calibri" w:cs="Arial"/>
          <w:color w:val="000000"/>
          <w:sz w:val="20"/>
          <w:szCs w:val="20"/>
        </w:rPr>
        <w:t xml:space="preserve"> </w:t>
      </w:r>
      <w:r w:rsidRPr="00FE055C">
        <w:rPr>
          <w:rFonts w:ascii="Calibri" w:hAnsi="Calibri" w:cs="Arial"/>
          <w:color w:val="000000"/>
          <w:sz w:val="20"/>
          <w:szCs w:val="20"/>
        </w:rPr>
        <w:t xml:space="preserve">prawidłowo wystawionej faktury i innych wymaganych dokumentów. </w:t>
      </w:r>
    </w:p>
    <w:p w:rsidR="009A7113" w:rsidRDefault="009A7113"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BB4AD1">
        <w:rPr>
          <w:rFonts w:cs="Arial"/>
          <w:color w:val="000000"/>
        </w:rPr>
        <w:t>Zapłata faktur nastąpi w drodze przelewu bankowego z konta Zamawiającego na konto Wykonawcy wskazane w fakturze.</w:t>
      </w:r>
    </w:p>
    <w:p w:rsidR="009A7113" w:rsidRDefault="009A7113"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color w:val="000000"/>
        </w:rPr>
        <w:t>Za datę zapłaty uznaje się datę obciążenia rachunku bankowego Zamawiającego.</w:t>
      </w:r>
    </w:p>
    <w:p w:rsidR="00210786" w:rsidRDefault="00B13290"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color w:val="000000"/>
        </w:rPr>
        <w:t xml:space="preserve">Do każdej z faktur Wykonawca zobowiązany jest </w:t>
      </w:r>
      <w:r w:rsidR="00477F74" w:rsidRPr="002768C1">
        <w:rPr>
          <w:rFonts w:cs="Arial"/>
          <w:color w:val="000000"/>
        </w:rPr>
        <w:t>do</w:t>
      </w:r>
      <w:r w:rsidR="00EC77F3" w:rsidRPr="002768C1">
        <w:rPr>
          <w:rFonts w:cs="Arial"/>
          <w:color w:val="000000"/>
        </w:rPr>
        <w:t xml:space="preserve">łączyć pisemne oświadczenie podwykonawców o uiszczeniu przez niego wszelkich wymagalnych wierzytelności przysługujących podwykonawcom, a </w:t>
      </w:r>
      <w:r w:rsidR="00EC77F3" w:rsidRPr="002768C1">
        <w:rPr>
          <w:rFonts w:cs="Arial"/>
          <w:color w:val="000000"/>
        </w:rPr>
        <w:lastRenderedPageBreak/>
        <w:t>powstałych w związku z realizacją niniejszej umowy</w:t>
      </w:r>
      <w:r w:rsidR="00477F74" w:rsidRPr="002768C1">
        <w:rPr>
          <w:rFonts w:cs="Arial"/>
          <w:color w:val="000000"/>
        </w:rPr>
        <w:t>. Powyższe  nie dotyczy obow</w:t>
      </w:r>
      <w:r w:rsidR="003D2358" w:rsidRPr="002768C1">
        <w:rPr>
          <w:rFonts w:cs="Arial"/>
          <w:color w:val="000000"/>
        </w:rPr>
        <w:t>iązku określonego w § 15 ust. 5.</w:t>
      </w:r>
    </w:p>
    <w:p w:rsidR="00210786" w:rsidRDefault="00210786"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color w:val="000000"/>
        </w:rPr>
        <w:t>Warunkiem zapłaty przez Zamawiającego drugiej i następnych części należnego wynagrodzenia za odebrane roboty budowlane jest spełnienie warunku o których mowa w § 15 ust. 5 i 6 niniejszej umowy.</w:t>
      </w:r>
    </w:p>
    <w:p w:rsidR="00D760B1" w:rsidRPr="002768C1" w:rsidRDefault="00D760B1"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rsidR="009C193A" w:rsidRDefault="00D74ED0" w:rsidP="00D74ED0">
      <w:pPr>
        <w:pStyle w:val="Akapitzlist"/>
        <w:tabs>
          <w:tab w:val="left" w:pos="0"/>
        </w:tabs>
        <w:autoSpaceDE w:val="0"/>
        <w:autoSpaceDN w:val="0"/>
        <w:adjustRightInd w:val="0"/>
        <w:spacing w:line="240" w:lineRule="auto"/>
        <w:ind w:left="426"/>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D74ED0" w:rsidRPr="0040491E" w:rsidRDefault="009C193A" w:rsidP="009C193A">
      <w:pPr>
        <w:pStyle w:val="Akapitzlist"/>
        <w:tabs>
          <w:tab w:val="left" w:pos="0"/>
        </w:tabs>
        <w:autoSpaceDE w:val="0"/>
        <w:autoSpaceDN w:val="0"/>
        <w:adjustRightInd w:val="0"/>
        <w:spacing w:line="240" w:lineRule="auto"/>
        <w:ind w:left="426"/>
        <w:rPr>
          <w:rFonts w:cs="Tahoma"/>
          <w:b/>
        </w:rPr>
      </w:pPr>
      <w:r>
        <w:rPr>
          <w:rFonts w:cs="Arial"/>
        </w:rPr>
        <w:tab/>
      </w:r>
      <w:r>
        <w:rPr>
          <w:rFonts w:cs="Arial"/>
        </w:rPr>
        <w:tab/>
      </w:r>
      <w:r>
        <w:rPr>
          <w:rFonts w:cs="Arial"/>
        </w:rPr>
        <w:tab/>
      </w:r>
      <w:r>
        <w:rPr>
          <w:rFonts w:cs="Arial"/>
        </w:rPr>
        <w:tab/>
      </w:r>
      <w:r>
        <w:rPr>
          <w:rFonts w:cs="Arial"/>
        </w:rPr>
        <w:tab/>
      </w:r>
      <w:r>
        <w:rPr>
          <w:rFonts w:cs="Arial"/>
        </w:rPr>
        <w:tab/>
      </w:r>
      <w:r w:rsidR="000F14A3" w:rsidRPr="0040491E">
        <w:rPr>
          <w:rFonts w:cs="Tahoma"/>
          <w:b/>
        </w:rPr>
        <w:t>§ 8</w:t>
      </w:r>
    </w:p>
    <w:p w:rsidR="00180F53" w:rsidRPr="00C9770E" w:rsidRDefault="00210786" w:rsidP="00C9770E">
      <w:pPr>
        <w:pStyle w:val="Akapitzlist"/>
        <w:tabs>
          <w:tab w:val="left" w:pos="0"/>
        </w:tabs>
        <w:autoSpaceDE w:val="0"/>
        <w:autoSpaceDN w:val="0"/>
        <w:adjustRightInd w:val="0"/>
        <w:spacing w:after="0" w:line="240" w:lineRule="auto"/>
        <w:ind w:left="426"/>
        <w:jc w:val="both"/>
        <w:rPr>
          <w:rFonts w:cs="Arial"/>
        </w:rPr>
      </w:pPr>
      <w:r w:rsidRPr="0040491E">
        <w:rPr>
          <w:rFonts w:cs="Tahoma"/>
          <w:b/>
        </w:rPr>
        <w:tab/>
      </w:r>
      <w:r w:rsidRPr="0040491E">
        <w:rPr>
          <w:rFonts w:cs="Tahoma"/>
          <w:b/>
        </w:rPr>
        <w:tab/>
      </w:r>
      <w:r w:rsidRPr="0040491E">
        <w:rPr>
          <w:rFonts w:cs="Tahoma"/>
          <w:b/>
        </w:rPr>
        <w:tab/>
      </w:r>
      <w:r w:rsidRPr="0040491E">
        <w:rPr>
          <w:rFonts w:cs="Tahoma"/>
          <w:b/>
        </w:rPr>
        <w:tab/>
        <w:t xml:space="preserve">   </w:t>
      </w:r>
      <w:r w:rsidR="000F14A3" w:rsidRPr="0040491E">
        <w:rPr>
          <w:rFonts w:cs="Tahoma"/>
          <w:b/>
          <w:bCs/>
        </w:rPr>
        <w:t>R</w:t>
      </w:r>
      <w:r w:rsidRPr="0040491E">
        <w:rPr>
          <w:rFonts w:cs="Tahoma"/>
          <w:b/>
          <w:bCs/>
        </w:rPr>
        <w:t>oboty konieczne,</w:t>
      </w:r>
      <w:r w:rsidR="000F14A3" w:rsidRPr="0040491E">
        <w:rPr>
          <w:rFonts w:cs="Tahoma"/>
          <w:b/>
          <w:bCs/>
        </w:rPr>
        <w:t xml:space="preserve"> zamienne</w:t>
      </w:r>
      <w:r w:rsidRPr="0040491E">
        <w:rPr>
          <w:rFonts w:cs="Tahoma"/>
          <w:b/>
          <w:bCs/>
        </w:rPr>
        <w:t xml:space="preserve"> i zaniechane</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Zamawiaj</w:t>
      </w:r>
      <w:r w:rsidRPr="0040491E">
        <w:rPr>
          <w:rFonts w:ascii="Calibri" w:eastAsia="TTE188D4F0t00" w:hAnsi="Calibri" w:cs="Tahoma"/>
          <w:sz w:val="20"/>
          <w:szCs w:val="20"/>
        </w:rPr>
        <w:t>ą</w:t>
      </w:r>
      <w:r w:rsidRPr="0040491E">
        <w:rPr>
          <w:rFonts w:ascii="Calibri" w:hAnsi="Calibri" w:cs="Tahoma"/>
          <w:sz w:val="20"/>
          <w:szCs w:val="20"/>
        </w:rPr>
        <w:t>cy ma prawo, je</w:t>
      </w:r>
      <w:r w:rsidRPr="0040491E">
        <w:rPr>
          <w:rFonts w:ascii="Calibri" w:eastAsia="TTE188D4F0t00" w:hAnsi="Calibri" w:cs="Tahoma"/>
          <w:sz w:val="20"/>
          <w:szCs w:val="20"/>
        </w:rPr>
        <w:t>ż</w:t>
      </w:r>
      <w:r w:rsidRPr="0040491E">
        <w:rPr>
          <w:rFonts w:ascii="Calibri" w:hAnsi="Calibri" w:cs="Tahoma"/>
          <w:sz w:val="20"/>
          <w:szCs w:val="20"/>
        </w:rPr>
        <w:t>eli jest to niezb</w:t>
      </w:r>
      <w:r w:rsidRPr="0040491E">
        <w:rPr>
          <w:rFonts w:ascii="Calibri" w:eastAsia="TTE188D4F0t00" w:hAnsi="Calibri" w:cs="Tahoma"/>
          <w:sz w:val="20"/>
          <w:szCs w:val="20"/>
        </w:rPr>
        <w:t>ę</w:t>
      </w:r>
      <w:r w:rsidRPr="0040491E">
        <w:rPr>
          <w:rFonts w:ascii="Calibri" w:hAnsi="Calibri" w:cs="Tahoma"/>
          <w:sz w:val="20"/>
          <w:szCs w:val="20"/>
        </w:rPr>
        <w:t>dne dla wykonania przedmiotu niniejszej umowy, poleci</w:t>
      </w:r>
      <w:r w:rsidRPr="0040491E">
        <w:rPr>
          <w:rFonts w:ascii="Calibri" w:eastAsia="TTE188D4F0t00" w:hAnsi="Calibri" w:cs="Tahoma"/>
          <w:sz w:val="20"/>
          <w:szCs w:val="20"/>
        </w:rPr>
        <w:t xml:space="preserve">ć </w:t>
      </w:r>
      <w:r w:rsidRPr="0040491E">
        <w:rPr>
          <w:rFonts w:ascii="Calibri" w:hAnsi="Calibri" w:cs="Tahoma"/>
          <w:sz w:val="20"/>
          <w:szCs w:val="20"/>
        </w:rPr>
        <w:t>Wykonawcy na pi</w:t>
      </w:r>
      <w:r w:rsidRPr="0040491E">
        <w:rPr>
          <w:rFonts w:ascii="Calibri" w:eastAsia="TTE188D4F0t00" w:hAnsi="Calibri" w:cs="Tahoma"/>
          <w:sz w:val="20"/>
          <w:szCs w:val="20"/>
        </w:rPr>
        <w:t>ś</w:t>
      </w:r>
      <w:r w:rsidRPr="0040491E">
        <w:rPr>
          <w:rFonts w:ascii="Calibri" w:hAnsi="Calibri" w:cs="Tahoma"/>
          <w:sz w:val="20"/>
          <w:szCs w:val="20"/>
        </w:rPr>
        <w:t>mie:</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wykonanie robót wynikaj</w:t>
      </w:r>
      <w:r w:rsidRPr="0040491E">
        <w:rPr>
          <w:rFonts w:ascii="Calibri" w:eastAsia="TTE188D4F0t00" w:hAnsi="Calibri" w:cs="Tahoma"/>
          <w:sz w:val="20"/>
          <w:szCs w:val="20"/>
        </w:rPr>
        <w:t>ą</w:t>
      </w:r>
      <w:r w:rsidRPr="0040491E">
        <w:rPr>
          <w:rFonts w:ascii="Calibri" w:hAnsi="Calibri" w:cs="Tahoma"/>
          <w:sz w:val="20"/>
          <w:szCs w:val="20"/>
        </w:rPr>
        <w:t xml:space="preserve">cych z zasad wiedzy technicznej, lub potrzeb zamawiającego </w:t>
      </w:r>
      <w:r w:rsidRPr="0040491E">
        <w:rPr>
          <w:rFonts w:ascii="Calibri" w:hAnsi="Calibri" w:cs="Tahoma"/>
          <w:sz w:val="20"/>
          <w:szCs w:val="20"/>
        </w:rPr>
        <w:br/>
        <w:t>a niewyszczególnionych w dokumentacji technicznej,</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wykonanie rozwi</w:t>
      </w:r>
      <w:r w:rsidRPr="0040491E">
        <w:rPr>
          <w:rFonts w:ascii="Calibri" w:eastAsia="TTE188D4F0t00" w:hAnsi="Calibri" w:cs="Tahoma"/>
          <w:sz w:val="20"/>
          <w:szCs w:val="20"/>
        </w:rPr>
        <w:t>ą</w:t>
      </w:r>
      <w:r w:rsidRPr="0040491E">
        <w:rPr>
          <w:rFonts w:ascii="Calibri" w:hAnsi="Calibri" w:cs="Tahoma"/>
          <w:sz w:val="20"/>
          <w:szCs w:val="20"/>
        </w:rPr>
        <w:t>za</w:t>
      </w:r>
      <w:r w:rsidRPr="0040491E">
        <w:rPr>
          <w:rFonts w:ascii="Calibri" w:eastAsia="TTE188D4F0t00" w:hAnsi="Calibri" w:cs="Tahoma"/>
          <w:sz w:val="20"/>
          <w:szCs w:val="20"/>
        </w:rPr>
        <w:t xml:space="preserve">ń </w:t>
      </w:r>
      <w:r w:rsidRPr="0040491E">
        <w:rPr>
          <w:rFonts w:ascii="Calibri" w:hAnsi="Calibri" w:cs="Tahoma"/>
          <w:sz w:val="20"/>
          <w:szCs w:val="20"/>
        </w:rPr>
        <w:t>zamiennych w stosunku do projektowanych w dokumentacji projektowej,</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dokonanie zmiany kolejno</w:t>
      </w:r>
      <w:r w:rsidRPr="0040491E">
        <w:rPr>
          <w:rFonts w:ascii="Calibri" w:eastAsia="TTE188D4F0t00" w:hAnsi="Calibri" w:cs="Tahoma"/>
          <w:sz w:val="20"/>
          <w:szCs w:val="20"/>
        </w:rPr>
        <w:t>ś</w:t>
      </w:r>
      <w:r w:rsidRPr="0040491E">
        <w:rPr>
          <w:rFonts w:ascii="Calibri" w:hAnsi="Calibri" w:cs="Tahoma"/>
          <w:sz w:val="20"/>
          <w:szCs w:val="20"/>
        </w:rPr>
        <w:t xml:space="preserve">ci wykonania robót, </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a Wykonawca zobowi</w:t>
      </w:r>
      <w:r w:rsidRPr="0040491E">
        <w:rPr>
          <w:rFonts w:ascii="Calibri" w:eastAsia="TTE188D4F0t00" w:hAnsi="Calibri" w:cs="Tahoma"/>
          <w:sz w:val="20"/>
          <w:szCs w:val="20"/>
        </w:rPr>
        <w:t>ą</w:t>
      </w:r>
      <w:r w:rsidRPr="0040491E">
        <w:rPr>
          <w:rFonts w:ascii="Calibri" w:hAnsi="Calibri" w:cs="Tahoma"/>
          <w:sz w:val="20"/>
          <w:szCs w:val="20"/>
        </w:rPr>
        <w:t>zany jest wykona</w:t>
      </w:r>
      <w:r w:rsidRPr="0040491E">
        <w:rPr>
          <w:rFonts w:ascii="Calibri" w:eastAsia="TTE188D4F0t00" w:hAnsi="Calibri" w:cs="Tahoma"/>
          <w:sz w:val="20"/>
          <w:szCs w:val="20"/>
        </w:rPr>
        <w:t xml:space="preserve">ć </w:t>
      </w:r>
      <w:r w:rsidRPr="0040491E">
        <w:rPr>
          <w:rFonts w:ascii="Calibri" w:hAnsi="Calibri" w:cs="Tahoma"/>
          <w:sz w:val="20"/>
          <w:szCs w:val="20"/>
        </w:rPr>
        <w:t>ka</w:t>
      </w:r>
      <w:r w:rsidRPr="0040491E">
        <w:rPr>
          <w:rFonts w:ascii="Calibri" w:eastAsia="TTE188D4F0t00" w:hAnsi="Calibri" w:cs="Tahoma"/>
          <w:sz w:val="20"/>
          <w:szCs w:val="20"/>
        </w:rPr>
        <w:t>ż</w:t>
      </w:r>
      <w:r w:rsidRPr="0040491E">
        <w:rPr>
          <w:rFonts w:ascii="Calibri" w:hAnsi="Calibri" w:cs="Tahoma"/>
          <w:sz w:val="20"/>
          <w:szCs w:val="20"/>
        </w:rPr>
        <w:t>de z powy</w:t>
      </w:r>
      <w:r w:rsidRPr="0040491E">
        <w:rPr>
          <w:rFonts w:ascii="Calibri" w:eastAsia="TTE188D4F0t00" w:hAnsi="Calibri" w:cs="Tahoma"/>
          <w:sz w:val="20"/>
          <w:szCs w:val="20"/>
        </w:rPr>
        <w:t>ż</w:t>
      </w:r>
      <w:r w:rsidRPr="0040491E">
        <w:rPr>
          <w:rFonts w:ascii="Calibri" w:hAnsi="Calibri" w:cs="Tahoma"/>
          <w:sz w:val="20"/>
          <w:szCs w:val="20"/>
        </w:rPr>
        <w:t>szych polece</w:t>
      </w:r>
      <w:r w:rsidRPr="0040491E">
        <w:rPr>
          <w:rFonts w:ascii="Calibri" w:eastAsia="TTE188D4F0t00" w:hAnsi="Calibri" w:cs="Tahoma"/>
          <w:sz w:val="20"/>
          <w:szCs w:val="20"/>
        </w:rPr>
        <w:t>ń</w:t>
      </w:r>
      <w:r w:rsidRPr="0040491E">
        <w:rPr>
          <w:rFonts w:ascii="Calibri" w:hAnsi="Calibri" w:cs="Tahoma"/>
          <w:sz w:val="20"/>
          <w:szCs w:val="20"/>
        </w:rPr>
        <w:t xml:space="preserve">. </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Rozliczenie robót koniecznych i zamiennych nast</w:t>
      </w:r>
      <w:r w:rsidRPr="0040491E">
        <w:rPr>
          <w:rFonts w:ascii="Calibri" w:eastAsia="TTE188D4F0t00" w:hAnsi="Calibri" w:cs="Tahoma"/>
          <w:sz w:val="20"/>
          <w:szCs w:val="20"/>
        </w:rPr>
        <w:t>ą</w:t>
      </w:r>
      <w:r w:rsidRPr="0040491E">
        <w:rPr>
          <w:rFonts w:ascii="Calibri" w:hAnsi="Calibri" w:cs="Tahoma"/>
          <w:sz w:val="20"/>
          <w:szCs w:val="20"/>
        </w:rPr>
        <w:t xml:space="preserve">pi w ramach wynagrodzenia brutto, o którym mowa </w:t>
      </w:r>
      <w:r w:rsidRPr="0040491E">
        <w:rPr>
          <w:rFonts w:ascii="Calibri" w:hAnsi="Calibri" w:cs="Tahoma"/>
          <w:sz w:val="20"/>
          <w:szCs w:val="20"/>
        </w:rPr>
        <w:br/>
        <w:t xml:space="preserve">w § 6 ust. 1. </w:t>
      </w:r>
    </w:p>
    <w:p w:rsidR="00180F53"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Wydane przez Zamawiaj</w:t>
      </w:r>
      <w:r w:rsidRPr="0040491E">
        <w:rPr>
          <w:rFonts w:ascii="Calibri" w:eastAsia="TTE188D4F0t00" w:hAnsi="Calibri" w:cs="Tahoma"/>
          <w:sz w:val="20"/>
          <w:szCs w:val="20"/>
        </w:rPr>
        <w:t>ą</w:t>
      </w:r>
      <w:r w:rsidRPr="0040491E">
        <w:rPr>
          <w:rFonts w:ascii="Calibri" w:hAnsi="Calibri" w:cs="Tahoma"/>
          <w:sz w:val="20"/>
          <w:szCs w:val="20"/>
        </w:rPr>
        <w:t>cego polecenia, o których mowa w ust. 1, nie uniewa</w:t>
      </w:r>
      <w:r w:rsidRPr="0040491E">
        <w:rPr>
          <w:rFonts w:ascii="Calibri" w:eastAsia="TTE188D4F0t00" w:hAnsi="Calibri" w:cs="Tahoma"/>
          <w:sz w:val="20"/>
          <w:szCs w:val="20"/>
        </w:rPr>
        <w:t>ż</w:t>
      </w:r>
      <w:r w:rsidRPr="0040491E">
        <w:rPr>
          <w:rFonts w:ascii="Calibri" w:hAnsi="Calibri" w:cs="Tahoma"/>
          <w:sz w:val="20"/>
          <w:szCs w:val="20"/>
        </w:rPr>
        <w:t>niaj</w:t>
      </w:r>
      <w:r w:rsidRPr="0040491E">
        <w:rPr>
          <w:rFonts w:ascii="Calibri" w:eastAsia="TTE188D4F0t00" w:hAnsi="Calibri" w:cs="Tahoma"/>
          <w:sz w:val="20"/>
          <w:szCs w:val="20"/>
        </w:rPr>
        <w:t xml:space="preserve">ą </w:t>
      </w:r>
      <w:r w:rsidRPr="0040491E">
        <w:rPr>
          <w:rFonts w:ascii="Calibri" w:hAnsi="Calibri" w:cs="Tahoma"/>
          <w:sz w:val="20"/>
          <w:szCs w:val="20"/>
        </w:rPr>
        <w:t>w jakiejkolwiek mierze umowy, ale skutki tych polece</w:t>
      </w:r>
      <w:r w:rsidRPr="0040491E">
        <w:rPr>
          <w:rFonts w:ascii="Calibri" w:eastAsia="TTE188D4F0t00" w:hAnsi="Calibri" w:cs="Tahoma"/>
          <w:sz w:val="20"/>
          <w:szCs w:val="20"/>
        </w:rPr>
        <w:t xml:space="preserve">ń </w:t>
      </w:r>
      <w:r w:rsidRPr="0040491E">
        <w:rPr>
          <w:rFonts w:ascii="Calibri" w:hAnsi="Calibri" w:cs="Tahoma"/>
          <w:sz w:val="20"/>
          <w:szCs w:val="20"/>
        </w:rPr>
        <w:t>stanowi</w:t>
      </w:r>
      <w:r w:rsidRPr="0040491E">
        <w:rPr>
          <w:rFonts w:ascii="Calibri" w:eastAsia="TTE188D4F0t00" w:hAnsi="Calibri" w:cs="Tahoma"/>
          <w:sz w:val="20"/>
          <w:szCs w:val="20"/>
        </w:rPr>
        <w:t xml:space="preserve">ą </w:t>
      </w:r>
      <w:r w:rsidRPr="0040491E">
        <w:rPr>
          <w:rFonts w:ascii="Calibri" w:hAnsi="Calibri" w:cs="Tahoma"/>
          <w:sz w:val="20"/>
          <w:szCs w:val="20"/>
        </w:rPr>
        <w:t>podstaw</w:t>
      </w:r>
      <w:r w:rsidRPr="0040491E">
        <w:rPr>
          <w:rFonts w:ascii="Calibri" w:eastAsia="TTE188D4F0t00" w:hAnsi="Calibri" w:cs="Tahoma"/>
          <w:sz w:val="20"/>
          <w:szCs w:val="20"/>
        </w:rPr>
        <w:t xml:space="preserve">ę </w:t>
      </w:r>
      <w:r w:rsidRPr="0040491E">
        <w:rPr>
          <w:rFonts w:ascii="Calibri" w:hAnsi="Calibri" w:cs="Tahoma"/>
          <w:sz w:val="20"/>
          <w:szCs w:val="20"/>
        </w:rPr>
        <w:t>do zmiany – na wniosek Wykonawcy – terminu zako</w:t>
      </w:r>
      <w:r w:rsidRPr="0040491E">
        <w:rPr>
          <w:rFonts w:ascii="Calibri" w:eastAsia="TTE188D4F0t00" w:hAnsi="Calibri" w:cs="Tahoma"/>
          <w:sz w:val="20"/>
          <w:szCs w:val="20"/>
        </w:rPr>
        <w:t>ń</w:t>
      </w:r>
      <w:r w:rsidRPr="0040491E">
        <w:rPr>
          <w:rFonts w:ascii="Calibri" w:hAnsi="Calibri" w:cs="Tahoma"/>
          <w:sz w:val="20"/>
          <w:szCs w:val="20"/>
        </w:rPr>
        <w:t xml:space="preserve">czenia robót, o którym mowa w § 4 ust. </w:t>
      </w:r>
      <w:r w:rsidR="00041714">
        <w:rPr>
          <w:rFonts w:ascii="Calibri" w:hAnsi="Calibri" w:cs="Tahoma"/>
          <w:sz w:val="20"/>
          <w:szCs w:val="20"/>
        </w:rPr>
        <w:t>1</w:t>
      </w:r>
      <w:r w:rsidRPr="0040491E">
        <w:rPr>
          <w:rFonts w:ascii="Calibri" w:hAnsi="Calibri" w:cs="Tahoma"/>
          <w:sz w:val="20"/>
          <w:szCs w:val="20"/>
        </w:rPr>
        <w:t xml:space="preserve"> niniejszej umowy oraz zmiany wynagrodzenia zgodnie </w:t>
      </w:r>
      <w:r w:rsidRPr="0040491E">
        <w:rPr>
          <w:rFonts w:ascii="Calibri" w:hAnsi="Calibri" w:cs="Tahoma"/>
          <w:sz w:val="20"/>
          <w:szCs w:val="20"/>
        </w:rPr>
        <w:br/>
        <w:t>z postanowieniami § 9 niniejszej umowy.</w:t>
      </w:r>
      <w:r w:rsidR="00BA2FBA">
        <w:rPr>
          <w:rFonts w:ascii="Calibri" w:hAnsi="Calibri" w:cs="Tahoma"/>
          <w:sz w:val="20"/>
          <w:szCs w:val="20"/>
        </w:rPr>
        <w:t xml:space="preserve"> </w:t>
      </w:r>
    </w:p>
    <w:p w:rsidR="005A055C" w:rsidRPr="0040491E" w:rsidRDefault="005A055C" w:rsidP="00180F53">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AD3F9C">
        <w:rPr>
          <w:rFonts w:ascii="Calibri" w:hAnsi="Calibri" w:cs="Tahoma"/>
          <w:sz w:val="20"/>
          <w:szCs w:val="20"/>
        </w:rPr>
        <w:t xml:space="preserve">.   </w:t>
      </w:r>
      <w:r w:rsidRPr="00AD3F9C">
        <w:rPr>
          <w:rFonts w:ascii="Calibri" w:hAnsi="Calibri" w:cs="Tahoma"/>
          <w:sz w:val="20"/>
          <w:szCs w:val="20"/>
        </w:rPr>
        <w:t>Zamawiającemu przysługuje prawo rezygnacji z wykonania części zakresu robót objętych zamówieniem</w:t>
      </w:r>
      <w:r w:rsidR="00191CF1">
        <w:rPr>
          <w:rFonts w:ascii="Calibri" w:hAnsi="Calibri" w:cs="Tahoma"/>
          <w:sz w:val="20"/>
          <w:szCs w:val="20"/>
        </w:rPr>
        <w:t>,</w:t>
      </w:r>
      <w:r w:rsidRPr="00AD3F9C">
        <w:rPr>
          <w:rFonts w:ascii="Calibri" w:hAnsi="Calibri" w:cs="Tahoma"/>
          <w:color w:val="000000"/>
          <w:sz w:val="20"/>
          <w:szCs w:val="20"/>
        </w:rPr>
        <w:t xml:space="preserve"> przy czym wartość tej części zamówienia nie może stanowić więcej niż 10 % wartości zamówienia brutto, </w:t>
      </w:r>
      <w:r w:rsidR="00A10031" w:rsidRPr="00AD3F9C">
        <w:rPr>
          <w:rFonts w:ascii="Calibri" w:hAnsi="Calibri" w:cs="Tahoma"/>
          <w:color w:val="000000"/>
          <w:sz w:val="20"/>
          <w:szCs w:val="20"/>
        </w:rPr>
        <w:br/>
      </w:r>
      <w:r w:rsidRPr="00AD3F9C">
        <w:rPr>
          <w:rFonts w:ascii="Calibri" w:hAnsi="Calibri" w:cs="Tahoma"/>
          <w:color w:val="000000"/>
          <w:sz w:val="20"/>
          <w:szCs w:val="20"/>
        </w:rPr>
        <w:t>o której mowa w § 6 ust. 1 umowy.</w:t>
      </w:r>
    </w:p>
    <w:p w:rsidR="00180F53" w:rsidRPr="0040491E" w:rsidRDefault="00180F53" w:rsidP="00180F53">
      <w:pPr>
        <w:autoSpaceDE w:val="0"/>
        <w:autoSpaceDN w:val="0"/>
        <w:adjustRightInd w:val="0"/>
        <w:jc w:val="center"/>
        <w:rPr>
          <w:rFonts w:ascii="Calibri" w:hAnsi="Calibri" w:cs="Tahoma"/>
          <w:sz w:val="20"/>
          <w:szCs w:val="20"/>
        </w:rPr>
      </w:pPr>
      <w:r w:rsidRPr="0040491E">
        <w:rPr>
          <w:rFonts w:ascii="Calibri" w:hAnsi="Calibri" w:cs="Tahoma"/>
          <w:b/>
          <w:sz w:val="20"/>
          <w:szCs w:val="20"/>
        </w:rPr>
        <w:t xml:space="preserve">§ 9 </w:t>
      </w:r>
    </w:p>
    <w:p w:rsidR="00180F53" w:rsidRPr="0040491E" w:rsidRDefault="00180F53" w:rsidP="00180F53">
      <w:pPr>
        <w:autoSpaceDE w:val="0"/>
        <w:autoSpaceDN w:val="0"/>
        <w:adjustRightInd w:val="0"/>
        <w:jc w:val="center"/>
        <w:rPr>
          <w:rFonts w:ascii="Calibri" w:hAnsi="Calibri" w:cs="Tahoma"/>
          <w:b/>
          <w:bCs/>
          <w:sz w:val="20"/>
          <w:szCs w:val="20"/>
        </w:rPr>
      </w:pPr>
      <w:r w:rsidRPr="0040491E">
        <w:rPr>
          <w:rFonts w:ascii="Calibri" w:hAnsi="Calibri" w:cs="Tahoma"/>
          <w:b/>
          <w:bCs/>
          <w:sz w:val="20"/>
          <w:szCs w:val="20"/>
        </w:rPr>
        <w:t xml:space="preserve">Rozliczenie robót koniecznych, zamiennych </w:t>
      </w:r>
      <w:r w:rsidRPr="005B0289">
        <w:rPr>
          <w:rFonts w:ascii="Calibri" w:hAnsi="Calibri" w:cs="Tahoma"/>
          <w:b/>
          <w:bCs/>
          <w:sz w:val="20"/>
          <w:szCs w:val="20"/>
        </w:rPr>
        <w:t>i zaniechanych.</w:t>
      </w:r>
    </w:p>
    <w:p w:rsidR="00180F53" w:rsidRPr="0040491E" w:rsidRDefault="00180F53" w:rsidP="009E3214">
      <w:pPr>
        <w:pStyle w:val="Standard"/>
        <w:widowControl/>
        <w:numPr>
          <w:ilvl w:val="0"/>
          <w:numId w:val="39"/>
        </w:numPr>
        <w:suppressAutoHyphens/>
        <w:adjustRightInd/>
        <w:ind w:left="426" w:hanging="426"/>
        <w:jc w:val="both"/>
        <w:textAlignment w:val="baseline"/>
        <w:rPr>
          <w:rFonts w:ascii="Calibri" w:hAnsi="Calibri"/>
        </w:rPr>
      </w:pPr>
      <w:r w:rsidRPr="0040491E">
        <w:rPr>
          <w:rFonts w:ascii="Calibri" w:hAnsi="Calibri" w:cs="Tahoma"/>
          <w:sz w:val="20"/>
          <w:szCs w:val="20"/>
        </w:rPr>
        <w:t>Rozliczenie robót nastąpi w oparciu o ceny jednostkowe kalkulacji Wykonawcy. Je</w:t>
      </w:r>
      <w:r w:rsidRPr="0040491E">
        <w:rPr>
          <w:rFonts w:ascii="Calibri" w:eastAsia="TTE188D4F0t00, 'MS Mincho'" w:hAnsi="Calibri" w:cs="Tahoma"/>
          <w:sz w:val="20"/>
          <w:szCs w:val="20"/>
        </w:rPr>
        <w:t>ż</w:t>
      </w:r>
      <w:r w:rsidRPr="0040491E">
        <w:rPr>
          <w:rFonts w:ascii="Calibri" w:hAnsi="Calibri" w:cs="Tahoma"/>
          <w:sz w:val="20"/>
          <w:szCs w:val="20"/>
        </w:rPr>
        <w:t>eli na roboty wynikaj</w:t>
      </w:r>
      <w:r w:rsidRPr="0040491E">
        <w:rPr>
          <w:rFonts w:ascii="Calibri" w:eastAsia="TTE188D4F0t00, 'MS Mincho'" w:hAnsi="Calibri" w:cs="Tahoma"/>
          <w:sz w:val="20"/>
          <w:szCs w:val="20"/>
        </w:rPr>
        <w:t>ą</w:t>
      </w:r>
      <w:r w:rsidRPr="0040491E">
        <w:rPr>
          <w:rFonts w:ascii="Calibri" w:hAnsi="Calibri" w:cs="Tahoma"/>
          <w:sz w:val="20"/>
          <w:szCs w:val="20"/>
        </w:rPr>
        <w:t>ce z polece</w:t>
      </w:r>
      <w:r w:rsidRPr="0040491E">
        <w:rPr>
          <w:rFonts w:ascii="Calibri" w:eastAsia="TTE188D4F0t00, 'MS Mincho'" w:hAnsi="Calibri" w:cs="Tahoma"/>
          <w:sz w:val="20"/>
          <w:szCs w:val="20"/>
        </w:rPr>
        <w:t xml:space="preserve">ń </w:t>
      </w:r>
      <w:r w:rsidRPr="0040491E">
        <w:rPr>
          <w:rFonts w:ascii="Calibri" w:hAnsi="Calibri" w:cs="Tahoma"/>
          <w:sz w:val="20"/>
          <w:szCs w:val="20"/>
        </w:rPr>
        <w:t>wprowadzonych postanowieniami § 8 ust 1 niniejszej umowy, w kalkulacji szczegółowej ceny oferty przedłożonej przez Wykonawcę, o któr</w:t>
      </w:r>
      <w:r w:rsidR="00041714">
        <w:rPr>
          <w:rFonts w:ascii="Calibri" w:hAnsi="Calibri" w:cs="Tahoma"/>
          <w:sz w:val="20"/>
          <w:szCs w:val="20"/>
        </w:rPr>
        <w:t>ej</w:t>
      </w:r>
      <w:r w:rsidRPr="0040491E">
        <w:rPr>
          <w:rFonts w:ascii="Calibri" w:hAnsi="Calibri" w:cs="Tahoma"/>
          <w:sz w:val="20"/>
          <w:szCs w:val="20"/>
        </w:rPr>
        <w:t xml:space="preserve"> mowa w § 10 ust. 2 pkt. 2.1 </w:t>
      </w:r>
      <w:proofErr w:type="spellStart"/>
      <w:r w:rsidRPr="0040491E">
        <w:rPr>
          <w:rFonts w:ascii="Calibri" w:hAnsi="Calibri" w:cs="Tahoma"/>
          <w:sz w:val="20"/>
          <w:szCs w:val="20"/>
        </w:rPr>
        <w:t>ppkt</w:t>
      </w:r>
      <w:proofErr w:type="spellEnd"/>
      <w:r w:rsidRPr="0040491E">
        <w:rPr>
          <w:rFonts w:ascii="Calibri" w:hAnsi="Calibri" w:cs="Tahoma"/>
          <w:sz w:val="20"/>
          <w:szCs w:val="20"/>
        </w:rPr>
        <w:t>. 6, brak jest kalkulacji ceny jednostkowej robót Wykonawca zobowiązany jest przedło</w:t>
      </w:r>
      <w:r w:rsidRPr="0040491E">
        <w:rPr>
          <w:rFonts w:ascii="Calibri" w:eastAsia="TTE188D4F0t00, 'MS Mincho'" w:hAnsi="Calibri" w:cs="Tahoma"/>
          <w:sz w:val="20"/>
          <w:szCs w:val="20"/>
        </w:rPr>
        <w:t>ż</w:t>
      </w:r>
      <w:r w:rsidRPr="0040491E">
        <w:rPr>
          <w:rFonts w:ascii="Calibri" w:hAnsi="Calibri" w:cs="Tahoma"/>
          <w:sz w:val="20"/>
          <w:szCs w:val="20"/>
        </w:rPr>
        <w:t>y</w:t>
      </w:r>
      <w:r w:rsidRPr="0040491E">
        <w:rPr>
          <w:rFonts w:ascii="Calibri" w:eastAsia="TTE188D4F0t00, 'MS Mincho'" w:hAnsi="Calibri" w:cs="Tahoma"/>
          <w:sz w:val="20"/>
          <w:szCs w:val="20"/>
        </w:rPr>
        <w:t xml:space="preserve">ć </w:t>
      </w:r>
      <w:r w:rsidRPr="0040491E">
        <w:rPr>
          <w:rFonts w:ascii="Calibri" w:hAnsi="Calibri" w:cs="Tahoma"/>
          <w:sz w:val="20"/>
          <w:szCs w:val="20"/>
        </w:rPr>
        <w:t>do akceptacji Zamawiaj</w:t>
      </w:r>
      <w:r w:rsidRPr="0040491E">
        <w:rPr>
          <w:rFonts w:ascii="Calibri" w:eastAsia="TTE188D4F0t00, 'MS Mincho'" w:hAnsi="Calibri" w:cs="Tahoma"/>
          <w:sz w:val="20"/>
          <w:szCs w:val="20"/>
        </w:rPr>
        <w:t>ą</w:t>
      </w:r>
      <w:r w:rsidRPr="0040491E">
        <w:rPr>
          <w:rFonts w:ascii="Calibri" w:hAnsi="Calibri" w:cs="Tahoma"/>
          <w:sz w:val="20"/>
          <w:szCs w:val="20"/>
        </w:rPr>
        <w:t>cemu kalkulacj</w:t>
      </w:r>
      <w:r w:rsidRPr="0040491E">
        <w:rPr>
          <w:rFonts w:ascii="Calibri" w:eastAsia="TTE188D4F0t00, 'MS Mincho'" w:hAnsi="Calibri" w:cs="Tahoma"/>
          <w:sz w:val="20"/>
          <w:szCs w:val="20"/>
        </w:rPr>
        <w:t xml:space="preserve">ę </w:t>
      </w:r>
      <w:r w:rsidRPr="0040491E">
        <w:rPr>
          <w:rFonts w:ascii="Calibri" w:hAnsi="Calibri" w:cs="Tahoma"/>
          <w:sz w:val="20"/>
          <w:szCs w:val="20"/>
        </w:rPr>
        <w:t>szczegółow</w:t>
      </w:r>
      <w:r w:rsidRPr="0040491E">
        <w:rPr>
          <w:rFonts w:ascii="Calibri" w:eastAsia="TTE188D4F0t00, 'MS Mincho'" w:hAnsi="Calibri" w:cs="Tahoma"/>
          <w:sz w:val="20"/>
          <w:szCs w:val="20"/>
        </w:rPr>
        <w:t xml:space="preserve">ą </w:t>
      </w:r>
      <w:r w:rsidRPr="0040491E">
        <w:rPr>
          <w:rFonts w:ascii="Calibri" w:hAnsi="Calibri" w:cs="Tahoma"/>
          <w:sz w:val="20"/>
          <w:szCs w:val="20"/>
        </w:rPr>
        <w:t>ceny jednostkowej tych robót sporządzoną w oparciu o ceny zawarte w aktualnych zeszytach „SEKOCENBUD” (lub innych równoważnych, np. kalkulacji własnej).</w:t>
      </w:r>
    </w:p>
    <w:p w:rsidR="00180F53" w:rsidRPr="005B0289" w:rsidRDefault="00180F53" w:rsidP="009E3214">
      <w:pPr>
        <w:pStyle w:val="Standard"/>
        <w:widowControl/>
        <w:numPr>
          <w:ilvl w:val="0"/>
          <w:numId w:val="39"/>
        </w:numPr>
        <w:suppressAutoHyphens/>
        <w:adjustRightInd/>
        <w:ind w:left="426" w:hanging="426"/>
        <w:jc w:val="both"/>
        <w:textAlignment w:val="baseline"/>
        <w:rPr>
          <w:rFonts w:ascii="Calibri" w:hAnsi="Calibri"/>
        </w:rPr>
      </w:pPr>
      <w:r w:rsidRPr="005B0289">
        <w:rPr>
          <w:rFonts w:ascii="Calibri" w:hAnsi="Calibri" w:cs="Tahoma"/>
          <w:sz w:val="20"/>
          <w:szCs w:val="20"/>
        </w:rPr>
        <w:t>Rozliczenie za nie wykonaną część zamówienia zostanie wyliczone na podstawie protokołu robót zaniechanych, zatwierdzonego przez obie strony umowy, w oparciu o nakłady i koszty ujęte w szczegółowej kalkulacji ceny oferty.</w:t>
      </w:r>
      <w:r w:rsidR="0040491E" w:rsidRPr="005B0289">
        <w:rPr>
          <w:rFonts w:ascii="Calibri" w:hAnsi="Calibri" w:cs="Tahoma"/>
          <w:b/>
          <w:sz w:val="20"/>
          <w:szCs w:val="20"/>
        </w:rPr>
        <w:t xml:space="preserve"> </w:t>
      </w:r>
    </w:p>
    <w:p w:rsidR="005B0289" w:rsidRDefault="005B0289" w:rsidP="00EE4C8D">
      <w:pPr>
        <w:autoSpaceDE w:val="0"/>
        <w:autoSpaceDN w:val="0"/>
        <w:adjustRightInd w:val="0"/>
        <w:rPr>
          <w:rFonts w:ascii="Calibri" w:hAnsi="Calibri" w:cs="Tahoma"/>
          <w:b/>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10</w:t>
      </w:r>
    </w:p>
    <w:p w:rsidR="0073545F" w:rsidRDefault="000F14A3" w:rsidP="00D74ED0">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Obowi</w:t>
      </w:r>
      <w:r w:rsidRPr="00A33266">
        <w:rPr>
          <w:rFonts w:ascii="Calibri" w:eastAsia="TTE1883A60t00" w:hAnsi="Calibri" w:cs="Tahoma"/>
          <w:b/>
          <w:sz w:val="20"/>
          <w:szCs w:val="20"/>
        </w:rPr>
        <w:t>ą</w:t>
      </w:r>
      <w:r w:rsidRPr="00A33266">
        <w:rPr>
          <w:rFonts w:ascii="Calibri" w:hAnsi="Calibri" w:cs="Tahoma"/>
          <w:b/>
          <w:bCs/>
          <w:sz w:val="20"/>
          <w:szCs w:val="20"/>
        </w:rPr>
        <w:t>zki Zamawiaj</w:t>
      </w:r>
      <w:r w:rsidRPr="00A33266">
        <w:rPr>
          <w:rFonts w:ascii="Calibri" w:eastAsia="TTE1883A60t00" w:hAnsi="Calibri" w:cs="Tahoma"/>
          <w:sz w:val="20"/>
          <w:szCs w:val="20"/>
        </w:rPr>
        <w:t>ą</w:t>
      </w:r>
      <w:r w:rsidRPr="00A33266">
        <w:rPr>
          <w:rFonts w:ascii="Calibri" w:hAnsi="Calibri" w:cs="Tahoma"/>
          <w:b/>
          <w:bCs/>
          <w:sz w:val="20"/>
          <w:szCs w:val="20"/>
        </w:rPr>
        <w:t>cego i Wykonawcy</w:t>
      </w:r>
    </w:p>
    <w:p w:rsidR="00E666FD" w:rsidRPr="00A33266" w:rsidRDefault="00E666FD" w:rsidP="00D74ED0">
      <w:pPr>
        <w:autoSpaceDE w:val="0"/>
        <w:autoSpaceDN w:val="0"/>
        <w:adjustRightInd w:val="0"/>
        <w:jc w:val="center"/>
        <w:rPr>
          <w:rFonts w:ascii="Calibri" w:hAnsi="Calibri" w:cs="Tahoma"/>
          <w:b/>
          <w:bCs/>
          <w:sz w:val="20"/>
          <w:szCs w:val="20"/>
        </w:rPr>
      </w:pP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1.</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Zamawiaj</w:t>
      </w:r>
      <w:r w:rsidRPr="00A33266">
        <w:rPr>
          <w:rFonts w:ascii="Calibri" w:eastAsia="TTE188D4F0t00" w:hAnsi="Calibri" w:cs="Tahoma"/>
          <w:b/>
          <w:sz w:val="20"/>
          <w:szCs w:val="20"/>
        </w:rPr>
        <w:t>ą</w:t>
      </w:r>
      <w:r w:rsidRPr="00A33266">
        <w:rPr>
          <w:rFonts w:ascii="Calibri" w:hAnsi="Calibri" w:cs="Tahoma"/>
          <w:b/>
          <w:sz w:val="20"/>
          <w:szCs w:val="20"/>
        </w:rPr>
        <w:t>cego nale</w:t>
      </w:r>
      <w:r w:rsidRPr="00A33266">
        <w:rPr>
          <w:rFonts w:ascii="Calibri" w:eastAsia="TTE188D4F0t00" w:hAnsi="Calibri" w:cs="Tahoma"/>
          <w:b/>
          <w:sz w:val="20"/>
          <w:szCs w:val="20"/>
        </w:rPr>
        <w:t>ż</w:t>
      </w:r>
      <w:r w:rsidRPr="00A33266">
        <w:rPr>
          <w:rFonts w:ascii="Calibri" w:hAnsi="Calibri" w:cs="Tahoma"/>
          <w:b/>
          <w:sz w:val="20"/>
          <w:szCs w:val="20"/>
        </w:rPr>
        <w:t>y</w:t>
      </w:r>
      <w:r w:rsidRPr="00A33266">
        <w:rPr>
          <w:rFonts w:ascii="Calibri" w:hAnsi="Calibri" w:cs="Tahoma"/>
          <w:sz w:val="20"/>
          <w:szCs w:val="20"/>
        </w:rPr>
        <w:t>:</w:t>
      </w:r>
    </w:p>
    <w:p w:rsidR="000F14A3" w:rsidRPr="00A33266" w:rsidRDefault="000F14A3" w:rsidP="00BB499C">
      <w:pPr>
        <w:autoSpaceDE w:val="0"/>
        <w:autoSpaceDN w:val="0"/>
        <w:adjustRightInd w:val="0"/>
        <w:ind w:left="851" w:hanging="143"/>
        <w:jc w:val="both"/>
        <w:rPr>
          <w:rFonts w:ascii="Calibri" w:hAnsi="Calibri" w:cs="Tahoma"/>
          <w:sz w:val="20"/>
          <w:szCs w:val="20"/>
        </w:rPr>
      </w:pPr>
      <w:r w:rsidRPr="00A33266">
        <w:rPr>
          <w:rFonts w:ascii="Calibri" w:hAnsi="Calibri" w:cs="Tahoma"/>
          <w:sz w:val="20"/>
          <w:szCs w:val="20"/>
        </w:rPr>
        <w:t>1)</w:t>
      </w:r>
      <w:r w:rsidR="0011359A">
        <w:rPr>
          <w:rFonts w:ascii="Calibri" w:hAnsi="Calibri" w:cs="Tahoma"/>
          <w:sz w:val="20"/>
          <w:szCs w:val="20"/>
        </w:rPr>
        <w:t xml:space="preserve">  </w:t>
      </w:r>
      <w:r w:rsidRPr="00A33266">
        <w:rPr>
          <w:rFonts w:ascii="Calibri" w:hAnsi="Calibri" w:cs="Tahoma"/>
          <w:sz w:val="20"/>
          <w:szCs w:val="20"/>
        </w:rPr>
        <w:t xml:space="preserve"> przekazanie terenu budowy, dziennika budowy </w:t>
      </w:r>
      <w:r w:rsidR="00CD2CBA" w:rsidRPr="00A33266">
        <w:rPr>
          <w:rFonts w:ascii="Calibri" w:hAnsi="Calibri" w:cs="Tahoma"/>
          <w:sz w:val="20"/>
          <w:szCs w:val="20"/>
        </w:rPr>
        <w:t>oraz Dokumentacji projektowej</w:t>
      </w:r>
      <w:r w:rsidR="00155838">
        <w:rPr>
          <w:rFonts w:ascii="Calibri" w:hAnsi="Calibri" w:cs="Tahoma"/>
          <w:sz w:val="20"/>
          <w:szCs w:val="20"/>
        </w:rPr>
        <w:t>,</w:t>
      </w:r>
    </w:p>
    <w:p w:rsidR="00721E3C" w:rsidRPr="00A33266" w:rsidRDefault="004023AD" w:rsidP="00BB499C">
      <w:pPr>
        <w:autoSpaceDE w:val="0"/>
        <w:autoSpaceDN w:val="0"/>
        <w:adjustRightInd w:val="0"/>
        <w:ind w:left="851" w:hanging="143"/>
        <w:jc w:val="both"/>
        <w:rPr>
          <w:rFonts w:ascii="Calibri" w:hAnsi="Calibri" w:cs="Tahoma"/>
          <w:sz w:val="20"/>
          <w:szCs w:val="20"/>
        </w:rPr>
      </w:pPr>
      <w:r>
        <w:rPr>
          <w:rFonts w:ascii="Calibri" w:hAnsi="Calibri" w:cs="Tahoma"/>
          <w:sz w:val="20"/>
          <w:szCs w:val="20"/>
        </w:rPr>
        <w:t>2</w:t>
      </w:r>
      <w:r w:rsidR="000F14A3" w:rsidRPr="00A33266">
        <w:rPr>
          <w:rFonts w:ascii="Calibri" w:hAnsi="Calibri" w:cs="Tahoma"/>
          <w:sz w:val="20"/>
          <w:szCs w:val="20"/>
        </w:rPr>
        <w:t xml:space="preserve">) </w:t>
      </w:r>
      <w:r w:rsidR="0011359A">
        <w:rPr>
          <w:rFonts w:ascii="Calibri" w:hAnsi="Calibri" w:cs="Tahoma"/>
          <w:sz w:val="20"/>
          <w:szCs w:val="20"/>
        </w:rPr>
        <w:t xml:space="preserve">  </w:t>
      </w:r>
      <w:r w:rsidR="000F14A3" w:rsidRPr="00A33266">
        <w:rPr>
          <w:rFonts w:ascii="Calibri" w:hAnsi="Calibri" w:cs="Tahoma"/>
          <w:sz w:val="20"/>
          <w:szCs w:val="20"/>
        </w:rPr>
        <w:t>zapewnienie nadzoru inwestorskiego</w:t>
      </w:r>
      <w:r w:rsidR="00721E3C" w:rsidRPr="00A33266">
        <w:rPr>
          <w:rFonts w:ascii="Calibri" w:hAnsi="Calibri" w:cs="Tahoma"/>
          <w:sz w:val="20"/>
          <w:szCs w:val="20"/>
        </w:rPr>
        <w:t>,</w:t>
      </w:r>
    </w:p>
    <w:p w:rsidR="009E2F28" w:rsidRPr="00A33266" w:rsidRDefault="00DB68CE" w:rsidP="0011359A">
      <w:pPr>
        <w:autoSpaceDE w:val="0"/>
        <w:autoSpaceDN w:val="0"/>
        <w:adjustRightInd w:val="0"/>
        <w:ind w:left="993" w:hanging="284"/>
        <w:jc w:val="both"/>
        <w:rPr>
          <w:rFonts w:ascii="Calibri" w:hAnsi="Calibri" w:cs="Tahoma"/>
          <w:color w:val="FF0000"/>
          <w:sz w:val="20"/>
          <w:szCs w:val="20"/>
        </w:rPr>
      </w:pPr>
      <w:r>
        <w:rPr>
          <w:rFonts w:ascii="Calibri" w:hAnsi="Calibri" w:cs="Tahoma"/>
          <w:sz w:val="20"/>
          <w:szCs w:val="20"/>
        </w:rPr>
        <w:t>3</w:t>
      </w:r>
      <w:r w:rsidR="00762CCA" w:rsidRPr="00A33266">
        <w:rPr>
          <w:rFonts w:ascii="Calibri" w:hAnsi="Calibri" w:cs="Tahoma"/>
          <w:sz w:val="20"/>
          <w:szCs w:val="20"/>
        </w:rPr>
        <w:t>)</w:t>
      </w:r>
      <w:r w:rsidR="0011359A">
        <w:rPr>
          <w:rFonts w:ascii="Calibri" w:hAnsi="Calibri" w:cs="Tahoma"/>
          <w:sz w:val="20"/>
          <w:szCs w:val="20"/>
        </w:rPr>
        <w:t xml:space="preserve"> </w:t>
      </w:r>
      <w:r w:rsidR="00762CCA" w:rsidRPr="00A33266">
        <w:rPr>
          <w:rFonts w:ascii="Calibri" w:hAnsi="Calibri" w:cs="Tahoma"/>
          <w:sz w:val="20"/>
          <w:szCs w:val="20"/>
        </w:rPr>
        <w:t>przystępowanie do odbiorów robót budowlanych</w:t>
      </w:r>
      <w:r w:rsidR="009A7113" w:rsidRPr="00A33266">
        <w:rPr>
          <w:rFonts w:ascii="Calibri" w:hAnsi="Calibri" w:cs="Tahoma"/>
          <w:sz w:val="20"/>
          <w:szCs w:val="20"/>
        </w:rPr>
        <w:t xml:space="preserve"> (zani</w:t>
      </w:r>
      <w:r w:rsidR="003551AD" w:rsidRPr="00A33266">
        <w:rPr>
          <w:rFonts w:ascii="Calibri" w:hAnsi="Calibri" w:cs="Tahoma"/>
          <w:sz w:val="20"/>
          <w:szCs w:val="20"/>
        </w:rPr>
        <w:t xml:space="preserve">kających, częściowych, końcowego, gwarancyjnych oraz </w:t>
      </w:r>
      <w:r w:rsidR="00F10468" w:rsidRPr="00A33266">
        <w:rPr>
          <w:rFonts w:ascii="Calibri" w:hAnsi="Calibri" w:cs="Tahoma"/>
          <w:sz w:val="20"/>
          <w:szCs w:val="20"/>
        </w:rPr>
        <w:t>ostatecznego)</w:t>
      </w:r>
      <w:r w:rsidR="00762CCA" w:rsidRPr="00A33266">
        <w:rPr>
          <w:rFonts w:ascii="Calibri" w:hAnsi="Calibri" w:cs="Tahoma"/>
          <w:sz w:val="20"/>
          <w:szCs w:val="20"/>
        </w:rPr>
        <w:t>,</w:t>
      </w:r>
      <w:r w:rsidR="00CE0834" w:rsidRPr="00A33266">
        <w:rPr>
          <w:rFonts w:ascii="Calibri" w:hAnsi="Calibri" w:cs="Tahoma"/>
          <w:sz w:val="20"/>
          <w:szCs w:val="20"/>
        </w:rPr>
        <w:t xml:space="preserve"> </w:t>
      </w:r>
      <w:r w:rsidR="009E2F28" w:rsidRPr="00A33266">
        <w:rPr>
          <w:rFonts w:ascii="Calibri" w:hAnsi="Calibri" w:cs="Tahoma"/>
          <w:sz w:val="20"/>
          <w:szCs w:val="20"/>
        </w:rPr>
        <w:t xml:space="preserve">po pisemnym zgłoszeniu do odbioru tych robót </w:t>
      </w:r>
      <w:r w:rsidR="0016587E" w:rsidRPr="00A33266">
        <w:rPr>
          <w:rFonts w:ascii="Calibri" w:hAnsi="Calibri" w:cs="Tahoma"/>
          <w:sz w:val="20"/>
          <w:szCs w:val="20"/>
        </w:rPr>
        <w:t xml:space="preserve">wpisem do dziennika budowy lub pisemnym powiadomieniem Zamawiającego </w:t>
      </w:r>
      <w:r w:rsidR="009E2F28" w:rsidRPr="00A33266">
        <w:rPr>
          <w:rFonts w:ascii="Calibri" w:hAnsi="Calibri" w:cs="Tahoma"/>
          <w:sz w:val="20"/>
          <w:szCs w:val="20"/>
        </w:rPr>
        <w:t xml:space="preserve">i </w:t>
      </w:r>
      <w:r w:rsidR="0016587E" w:rsidRPr="00A33266">
        <w:rPr>
          <w:rFonts w:ascii="Calibri" w:hAnsi="Calibri" w:cs="Tahoma"/>
          <w:sz w:val="20"/>
          <w:szCs w:val="20"/>
        </w:rPr>
        <w:t>przedłożeniu wymaganych</w:t>
      </w:r>
      <w:r w:rsidR="009E2F28" w:rsidRPr="00A33266">
        <w:rPr>
          <w:rFonts w:ascii="Calibri" w:hAnsi="Calibri" w:cs="Tahoma"/>
          <w:sz w:val="20"/>
          <w:szCs w:val="20"/>
        </w:rPr>
        <w:t xml:space="preserve"> dokumentów przez Wykonawcę,</w:t>
      </w:r>
    </w:p>
    <w:p w:rsidR="0073545F" w:rsidRPr="008D23A5" w:rsidRDefault="00DB68CE" w:rsidP="0011359A">
      <w:pPr>
        <w:autoSpaceDE w:val="0"/>
        <w:autoSpaceDN w:val="0"/>
        <w:adjustRightInd w:val="0"/>
        <w:ind w:left="993" w:hanging="285"/>
        <w:jc w:val="both"/>
        <w:rPr>
          <w:rFonts w:ascii="Calibri" w:hAnsi="Calibri" w:cs="Tahoma"/>
          <w:sz w:val="20"/>
          <w:szCs w:val="20"/>
        </w:rPr>
      </w:pPr>
      <w:r>
        <w:rPr>
          <w:rFonts w:ascii="Calibri" w:hAnsi="Calibri" w:cs="Tahoma"/>
          <w:sz w:val="20"/>
          <w:szCs w:val="20"/>
        </w:rPr>
        <w:t>4</w:t>
      </w:r>
      <w:r w:rsidR="0016587E" w:rsidRPr="00A33266">
        <w:rPr>
          <w:rFonts w:ascii="Calibri" w:hAnsi="Calibri" w:cs="Tahoma"/>
          <w:sz w:val="20"/>
          <w:szCs w:val="20"/>
        </w:rPr>
        <w:t xml:space="preserve">)  </w:t>
      </w:r>
      <w:r w:rsidR="009E2F28" w:rsidRPr="00A33266">
        <w:rPr>
          <w:rFonts w:ascii="Calibri" w:hAnsi="Calibri" w:cs="Tahoma"/>
          <w:sz w:val="20"/>
          <w:szCs w:val="20"/>
        </w:rPr>
        <w:t>terminowa zapłata wynagrodzenia należnego Wykonawcy za wykonanie przedmiotu Umowy, po spełnieniu przez Wykonawcę określonych w umowie warunków umożliwiających dokonanie zapłaty przez Zamawiającego.</w:t>
      </w:r>
    </w:p>
    <w:p w:rsidR="000F14A3" w:rsidRPr="00A33266" w:rsidRDefault="000F14A3" w:rsidP="00A33266">
      <w:pPr>
        <w:autoSpaceDE w:val="0"/>
        <w:autoSpaceDN w:val="0"/>
        <w:adjustRightInd w:val="0"/>
        <w:ind w:left="426" w:hanging="426"/>
        <w:jc w:val="both"/>
        <w:rPr>
          <w:rFonts w:ascii="Calibri" w:hAnsi="Calibri" w:cs="Tahoma"/>
          <w:b/>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Wykonawcy nale</w:t>
      </w:r>
      <w:r w:rsidRPr="00A33266">
        <w:rPr>
          <w:rFonts w:ascii="Calibri" w:eastAsia="TTE188D4F0t00" w:hAnsi="Calibri" w:cs="Tahoma"/>
          <w:b/>
          <w:sz w:val="20"/>
          <w:szCs w:val="20"/>
        </w:rPr>
        <w:t>ż</w:t>
      </w:r>
      <w:r w:rsidRPr="00A33266">
        <w:rPr>
          <w:rFonts w:ascii="Calibri" w:hAnsi="Calibri" w:cs="Tahoma"/>
          <w:b/>
          <w:sz w:val="20"/>
          <w:szCs w:val="20"/>
        </w:rPr>
        <w:t>y w szczególno</w:t>
      </w:r>
      <w:r w:rsidRPr="00A33266">
        <w:rPr>
          <w:rFonts w:ascii="Calibri" w:eastAsia="TTE188D4F0t00" w:hAnsi="Calibri" w:cs="Tahoma"/>
          <w:b/>
          <w:sz w:val="20"/>
          <w:szCs w:val="20"/>
        </w:rPr>
        <w:t>ś</w:t>
      </w:r>
      <w:r w:rsidRPr="00A33266">
        <w:rPr>
          <w:rFonts w:ascii="Calibri" w:hAnsi="Calibri" w:cs="Tahoma"/>
          <w:b/>
          <w:sz w:val="20"/>
          <w:szCs w:val="20"/>
        </w:rPr>
        <w:t>ci:</w:t>
      </w:r>
    </w:p>
    <w:p w:rsidR="005B42B1" w:rsidRPr="00A33266" w:rsidRDefault="005B42B1" w:rsidP="007E06D2">
      <w:pPr>
        <w:numPr>
          <w:ilvl w:val="0"/>
          <w:numId w:val="13"/>
        </w:numPr>
        <w:autoSpaceDE w:val="0"/>
        <w:autoSpaceDN w:val="0"/>
        <w:adjustRightInd w:val="0"/>
        <w:jc w:val="both"/>
        <w:rPr>
          <w:rFonts w:ascii="Calibri" w:hAnsi="Calibri" w:cs="Tahoma"/>
          <w:sz w:val="20"/>
          <w:szCs w:val="20"/>
        </w:rPr>
      </w:pPr>
      <w:r w:rsidRPr="00A33266">
        <w:rPr>
          <w:rFonts w:ascii="Calibri" w:hAnsi="Calibri" w:cs="Tahoma"/>
          <w:sz w:val="20"/>
          <w:szCs w:val="20"/>
        </w:rPr>
        <w:t xml:space="preserve">Wykonawca w ciągu </w:t>
      </w:r>
      <w:r w:rsidR="00BD1904">
        <w:rPr>
          <w:rFonts w:ascii="Calibri" w:hAnsi="Calibri" w:cs="Tahoma"/>
          <w:sz w:val="20"/>
          <w:szCs w:val="20"/>
        </w:rPr>
        <w:t>14</w:t>
      </w:r>
      <w:r w:rsidRPr="00A33266">
        <w:rPr>
          <w:rFonts w:ascii="Calibri" w:hAnsi="Calibri" w:cs="Tahoma"/>
          <w:b/>
          <w:sz w:val="20"/>
          <w:szCs w:val="20"/>
        </w:rPr>
        <w:t xml:space="preserve"> dni</w:t>
      </w:r>
      <w:r w:rsidRPr="00A33266">
        <w:rPr>
          <w:rFonts w:ascii="Calibri" w:hAnsi="Calibri" w:cs="Tahoma"/>
          <w:sz w:val="20"/>
          <w:szCs w:val="20"/>
        </w:rPr>
        <w:t xml:space="preserve"> </w:t>
      </w:r>
      <w:r w:rsidR="00105EBD">
        <w:rPr>
          <w:rFonts w:ascii="Calibri" w:hAnsi="Calibri" w:cs="Tahoma"/>
          <w:sz w:val="20"/>
          <w:szCs w:val="20"/>
        </w:rPr>
        <w:t xml:space="preserve">kalendarzowych </w:t>
      </w:r>
      <w:r w:rsidRPr="00A33266">
        <w:rPr>
          <w:rFonts w:ascii="Calibri" w:hAnsi="Calibri" w:cs="Tahoma"/>
          <w:sz w:val="20"/>
          <w:szCs w:val="20"/>
        </w:rPr>
        <w:t>po podpisaniu umowy zobowiązuje się dostarczyć Zamawiającemu n/</w:t>
      </w:r>
      <w:proofErr w:type="spellStart"/>
      <w:r w:rsidRPr="00A33266">
        <w:rPr>
          <w:rFonts w:ascii="Calibri" w:hAnsi="Calibri" w:cs="Tahoma"/>
          <w:sz w:val="20"/>
          <w:szCs w:val="20"/>
        </w:rPr>
        <w:t>wym</w:t>
      </w:r>
      <w:proofErr w:type="spellEnd"/>
      <w:r w:rsidRPr="00A33266">
        <w:rPr>
          <w:rFonts w:ascii="Calibri" w:hAnsi="Calibri" w:cs="Tahoma"/>
          <w:sz w:val="20"/>
          <w:szCs w:val="20"/>
        </w:rPr>
        <w:t xml:space="preserve"> dokumenty:</w:t>
      </w:r>
    </w:p>
    <w:p w:rsidR="0064260F" w:rsidRPr="0064260F" w:rsidRDefault="0064260F" w:rsidP="0064260F">
      <w:pPr>
        <w:pStyle w:val="Tekstpodstawowy"/>
        <w:numPr>
          <w:ilvl w:val="0"/>
          <w:numId w:val="14"/>
        </w:numPr>
        <w:spacing w:after="0"/>
        <w:jc w:val="both"/>
        <w:rPr>
          <w:rFonts w:asciiTheme="minorHAnsi" w:hAnsiTheme="minorHAnsi" w:cs="Arial"/>
          <w:sz w:val="20"/>
          <w:szCs w:val="20"/>
        </w:rPr>
      </w:pPr>
      <w:r w:rsidRPr="0064260F">
        <w:rPr>
          <w:rFonts w:asciiTheme="minorHAnsi" w:hAnsiTheme="minorHAnsi"/>
          <w:sz w:val="20"/>
          <w:szCs w:val="20"/>
        </w:rPr>
        <w:t xml:space="preserve">dowód ubezpieczenia przedmiotowego zadania od wszelkich </w:t>
      </w:r>
      <w:proofErr w:type="spellStart"/>
      <w:r w:rsidRPr="0064260F">
        <w:rPr>
          <w:rFonts w:asciiTheme="minorHAnsi" w:hAnsiTheme="minorHAnsi"/>
          <w:sz w:val="20"/>
          <w:szCs w:val="20"/>
        </w:rPr>
        <w:t>ryzyk</w:t>
      </w:r>
      <w:proofErr w:type="spellEnd"/>
      <w:r w:rsidRPr="0064260F">
        <w:rPr>
          <w:rFonts w:asciiTheme="minorHAnsi" w:hAnsiTheme="minorHAnsi"/>
          <w:sz w:val="20"/>
          <w:szCs w:val="20"/>
        </w:rPr>
        <w:t xml:space="preserve"> związanych </w:t>
      </w:r>
      <w:r w:rsidRPr="0064260F">
        <w:rPr>
          <w:rFonts w:asciiTheme="minorHAnsi" w:hAnsiTheme="minorHAnsi"/>
          <w:sz w:val="20"/>
          <w:szCs w:val="20"/>
        </w:rPr>
        <w:br/>
        <w:t>z wykonaniem niniejszego przedmiotu zamówienia</w:t>
      </w:r>
    </w:p>
    <w:p w:rsidR="00516CD9" w:rsidRDefault="000639ED" w:rsidP="007E06D2">
      <w:pPr>
        <w:numPr>
          <w:ilvl w:val="0"/>
          <w:numId w:val="14"/>
        </w:numPr>
        <w:jc w:val="both"/>
        <w:rPr>
          <w:rFonts w:ascii="Calibri" w:hAnsi="Calibri" w:cs="Arial"/>
          <w:sz w:val="20"/>
          <w:szCs w:val="20"/>
        </w:rPr>
      </w:pPr>
      <w:r w:rsidRPr="00155838">
        <w:rPr>
          <w:rFonts w:ascii="Calibri" w:hAnsi="Calibri" w:cs="Tahoma"/>
          <w:sz w:val="20"/>
          <w:szCs w:val="20"/>
        </w:rPr>
        <w:t>harmonogram rzeczowo – finansowy</w:t>
      </w:r>
      <w:r w:rsidR="00961EE3" w:rsidRPr="00155838">
        <w:rPr>
          <w:rFonts w:ascii="Calibri" w:hAnsi="Calibri" w:cs="Tahoma"/>
          <w:sz w:val="20"/>
          <w:szCs w:val="20"/>
        </w:rPr>
        <w:t>,</w:t>
      </w:r>
      <w:r w:rsidR="00820A68">
        <w:rPr>
          <w:rFonts w:ascii="Calibri" w:hAnsi="Calibri" w:cs="Arial"/>
          <w:sz w:val="20"/>
          <w:szCs w:val="20"/>
        </w:rPr>
        <w:t xml:space="preserve"> </w:t>
      </w:r>
    </w:p>
    <w:p w:rsidR="00A10031" w:rsidRPr="00AD3F9C" w:rsidRDefault="00A10031" w:rsidP="00A10031">
      <w:pPr>
        <w:numPr>
          <w:ilvl w:val="0"/>
          <w:numId w:val="14"/>
        </w:numPr>
        <w:contextualSpacing/>
        <w:jc w:val="both"/>
        <w:rPr>
          <w:rFonts w:asciiTheme="minorHAnsi" w:hAnsiTheme="minorHAnsi" w:cs="Arial"/>
          <w:sz w:val="20"/>
          <w:szCs w:val="20"/>
        </w:rPr>
      </w:pPr>
      <w:r w:rsidRPr="00AD3F9C">
        <w:rPr>
          <w:rFonts w:asciiTheme="minorHAnsi" w:hAnsiTheme="minorHAnsi" w:cs="Tahoma"/>
          <w:sz w:val="20"/>
          <w:szCs w:val="20"/>
        </w:rPr>
        <w:lastRenderedPageBreak/>
        <w:t xml:space="preserve">szczegółową kalkulację ceny oferty na podstawie której Wykonawca dokonał wyliczenia  wynagrodzenia ryczałtowego, ze wskazaniem poszczególnych kosztów </w:t>
      </w:r>
      <w:r w:rsidR="00D5584C">
        <w:rPr>
          <w:rFonts w:asciiTheme="minorHAnsi" w:hAnsiTheme="minorHAnsi" w:cs="Tahoma"/>
          <w:sz w:val="20"/>
          <w:szCs w:val="20"/>
        </w:rPr>
        <w:t xml:space="preserve"> robocizny, materiałów</w:t>
      </w:r>
      <w:r w:rsidRPr="00AD3F9C">
        <w:rPr>
          <w:rFonts w:asciiTheme="minorHAnsi" w:hAnsiTheme="minorHAnsi" w:cs="Tahoma"/>
          <w:sz w:val="20"/>
          <w:szCs w:val="20"/>
        </w:rPr>
        <w:t>.</w:t>
      </w:r>
    </w:p>
    <w:p w:rsidR="00041714" w:rsidRPr="00AD3F9C" w:rsidRDefault="00041714" w:rsidP="00041714">
      <w:pPr>
        <w:pStyle w:val="Akapitzlist"/>
        <w:numPr>
          <w:ilvl w:val="0"/>
          <w:numId w:val="14"/>
        </w:numPr>
        <w:spacing w:after="0" w:line="240" w:lineRule="auto"/>
        <w:jc w:val="both"/>
        <w:rPr>
          <w:rFonts w:cs="Arial"/>
        </w:rPr>
      </w:pPr>
      <w:r w:rsidRPr="00AD3F9C">
        <w:rPr>
          <w:rFonts w:cs="Tahoma"/>
        </w:rPr>
        <w:t>na żądanie Zamawiającego w terminie przez niego wyznaczonym:</w:t>
      </w:r>
    </w:p>
    <w:p w:rsidR="00041714" w:rsidRPr="00AD3F9C" w:rsidRDefault="00177739" w:rsidP="009E3214">
      <w:pPr>
        <w:numPr>
          <w:ilvl w:val="0"/>
          <w:numId w:val="57"/>
        </w:numPr>
        <w:contextualSpacing/>
        <w:jc w:val="both"/>
        <w:rPr>
          <w:rFonts w:ascii="Calibri" w:hAnsi="Calibri" w:cs="Arial"/>
          <w:sz w:val="20"/>
          <w:szCs w:val="20"/>
        </w:rPr>
      </w:pPr>
      <w:r w:rsidRPr="00AD3F9C">
        <w:rPr>
          <w:rFonts w:ascii="Calibri" w:hAnsi="Calibri" w:cs="Tahoma"/>
          <w:sz w:val="20"/>
          <w:szCs w:val="20"/>
        </w:rPr>
        <w:t xml:space="preserve">pisemne </w:t>
      </w:r>
      <w:r w:rsidR="00041714" w:rsidRPr="00AD3F9C">
        <w:rPr>
          <w:rFonts w:ascii="Calibri" w:hAnsi="Calibri" w:cs="Tahoma"/>
          <w:sz w:val="20"/>
          <w:szCs w:val="20"/>
        </w:rPr>
        <w:t>raporty z postępu prac na placu budowy wg standardu Zamawiającego,</w:t>
      </w:r>
    </w:p>
    <w:p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 xml:space="preserve">w przypadku stwierdzenia wykonywania na terenie budowy prac przez osoby lub podmioty  niezgłoszone, złożenia dokumentów potwierdzających ich zatrudnienie </w:t>
      </w:r>
    </w:p>
    <w:p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inne dokumenty dotyczące zatrudnionych podwykonawców,</w:t>
      </w:r>
    </w:p>
    <w:p w:rsidR="004F6ED9" w:rsidRPr="00AD3F9C" w:rsidRDefault="004F6ED9" w:rsidP="009E3214">
      <w:pPr>
        <w:numPr>
          <w:ilvl w:val="0"/>
          <w:numId w:val="57"/>
        </w:numPr>
        <w:contextualSpacing/>
        <w:jc w:val="both"/>
        <w:rPr>
          <w:rFonts w:ascii="Calibri" w:hAnsi="Calibri" w:cs="Arial"/>
          <w:sz w:val="20"/>
          <w:szCs w:val="20"/>
        </w:rPr>
      </w:pPr>
      <w:r w:rsidRPr="00AD3F9C">
        <w:rPr>
          <w:rFonts w:ascii="Calibri" w:hAnsi="Calibri" w:cs="Tahoma"/>
          <w:sz w:val="20"/>
          <w:szCs w:val="20"/>
        </w:rPr>
        <w:t>dokumentację fotograficzną budowy,</w:t>
      </w:r>
    </w:p>
    <w:p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wykaz</w:t>
      </w:r>
      <w:r w:rsidR="00BB499C" w:rsidRPr="00AD3F9C">
        <w:rPr>
          <w:rFonts w:ascii="Calibri" w:hAnsi="Calibri" w:cs="Tahoma"/>
          <w:sz w:val="20"/>
          <w:szCs w:val="20"/>
        </w:rPr>
        <w:t xml:space="preserve">y, </w:t>
      </w:r>
      <w:r w:rsidRPr="00AD3F9C">
        <w:rPr>
          <w:rFonts w:ascii="Calibri" w:hAnsi="Calibri" w:cs="Tahoma"/>
          <w:sz w:val="20"/>
          <w:szCs w:val="20"/>
        </w:rPr>
        <w:t>sprawozda</w:t>
      </w:r>
      <w:r w:rsidR="00BB499C" w:rsidRPr="00AD3F9C">
        <w:rPr>
          <w:rFonts w:ascii="Calibri" w:hAnsi="Calibri" w:cs="Tahoma"/>
          <w:sz w:val="20"/>
          <w:szCs w:val="20"/>
        </w:rPr>
        <w:t>nia, kalkulacje itp. dokumenty</w:t>
      </w:r>
      <w:r w:rsidRPr="00AD3F9C">
        <w:rPr>
          <w:rFonts w:ascii="Calibri" w:hAnsi="Calibri" w:cs="Tahoma"/>
          <w:sz w:val="20"/>
          <w:szCs w:val="20"/>
        </w:rPr>
        <w:t xml:space="preserve"> wynikając</w:t>
      </w:r>
      <w:r w:rsidR="00BB499C" w:rsidRPr="00AD3F9C">
        <w:rPr>
          <w:rFonts w:ascii="Calibri" w:hAnsi="Calibri" w:cs="Tahoma"/>
          <w:sz w:val="20"/>
          <w:szCs w:val="20"/>
        </w:rPr>
        <w:t>e</w:t>
      </w:r>
      <w:r w:rsidRPr="00AD3F9C">
        <w:rPr>
          <w:rFonts w:ascii="Calibri" w:hAnsi="Calibri" w:cs="Tahoma"/>
          <w:sz w:val="20"/>
          <w:szCs w:val="20"/>
        </w:rPr>
        <w:t xml:space="preserve"> z potrzeb instytucji dofinansowującej zadanie inwestycyjne ( w przypadku takiej koniczności),</w:t>
      </w:r>
    </w:p>
    <w:p w:rsidR="005B42B1" w:rsidRPr="00E24948" w:rsidRDefault="0016587E" w:rsidP="004944F7">
      <w:pPr>
        <w:numPr>
          <w:ilvl w:val="0"/>
          <w:numId w:val="13"/>
        </w:numPr>
        <w:jc w:val="both"/>
        <w:rPr>
          <w:rFonts w:ascii="Calibri" w:hAnsi="Calibri" w:cs="Arial"/>
          <w:sz w:val="20"/>
          <w:szCs w:val="20"/>
        </w:rPr>
      </w:pPr>
      <w:r w:rsidRPr="00BD5039">
        <w:rPr>
          <w:rFonts w:ascii="Calibri" w:hAnsi="Calibri" w:cs="Calibri"/>
          <w:sz w:val="20"/>
          <w:szCs w:val="20"/>
        </w:rPr>
        <w:t xml:space="preserve">Wykonawca jest zobowiązany </w:t>
      </w:r>
      <w:r w:rsidR="00227798" w:rsidRPr="00BD5039">
        <w:rPr>
          <w:rFonts w:ascii="Calibri" w:hAnsi="Calibri" w:cs="Calibri"/>
          <w:sz w:val="20"/>
          <w:szCs w:val="20"/>
        </w:rPr>
        <w:t xml:space="preserve">do złożenia w terminie 14 </w:t>
      </w:r>
      <w:r w:rsidR="00105EBD" w:rsidRPr="00BD5039">
        <w:rPr>
          <w:rFonts w:ascii="Calibri" w:hAnsi="Calibri" w:cs="Calibri"/>
          <w:sz w:val="20"/>
          <w:szCs w:val="20"/>
        </w:rPr>
        <w:t xml:space="preserve">dni kalendarzowych </w:t>
      </w:r>
      <w:r w:rsidR="00227798" w:rsidRPr="00BD5039">
        <w:rPr>
          <w:rFonts w:ascii="Calibri" w:hAnsi="Calibri" w:cs="Calibri"/>
          <w:sz w:val="20"/>
          <w:szCs w:val="20"/>
        </w:rPr>
        <w:t xml:space="preserve">licząc od dnia podpisania umowy </w:t>
      </w:r>
      <w:r w:rsidR="004529E2" w:rsidRPr="00BD5039">
        <w:rPr>
          <w:rFonts w:ascii="Calibri" w:hAnsi="Calibri" w:cs="Calibri"/>
          <w:sz w:val="20"/>
          <w:szCs w:val="20"/>
        </w:rPr>
        <w:t>oraz na każde żądanie zamawiającego</w:t>
      </w:r>
      <w:r w:rsidR="00BB499C">
        <w:rPr>
          <w:rFonts w:ascii="Calibri" w:hAnsi="Calibri" w:cs="Calibri"/>
          <w:sz w:val="20"/>
          <w:szCs w:val="20"/>
        </w:rPr>
        <w:t xml:space="preserve">, </w:t>
      </w:r>
      <w:r w:rsidR="00BD5039" w:rsidRPr="00BD5039">
        <w:rPr>
          <w:rFonts w:ascii="Calibri" w:hAnsi="Calibri" w:cs="Calibri"/>
          <w:sz w:val="20"/>
          <w:szCs w:val="20"/>
        </w:rPr>
        <w:t>dokumentów</w:t>
      </w:r>
      <w:r w:rsidR="00BB499C">
        <w:rPr>
          <w:rFonts w:ascii="Calibri" w:hAnsi="Calibri" w:cs="Calibri"/>
          <w:sz w:val="20"/>
          <w:szCs w:val="20"/>
        </w:rPr>
        <w:t xml:space="preserve"> </w:t>
      </w:r>
      <w:r w:rsidR="00BD5039" w:rsidRPr="00BD5039">
        <w:rPr>
          <w:rFonts w:ascii="Calibri" w:hAnsi="Calibri" w:cs="Calibri"/>
          <w:sz w:val="20"/>
          <w:szCs w:val="20"/>
        </w:rPr>
        <w:t>o których mowa w § 14 ust</w:t>
      </w:r>
      <w:r w:rsidR="00BB499C">
        <w:rPr>
          <w:rFonts w:ascii="Calibri" w:hAnsi="Calibri" w:cs="Calibri"/>
          <w:sz w:val="20"/>
          <w:szCs w:val="20"/>
        </w:rPr>
        <w:t>.</w:t>
      </w:r>
      <w:r w:rsidR="00A10031">
        <w:rPr>
          <w:rFonts w:ascii="Calibri" w:hAnsi="Calibri" w:cs="Calibri"/>
          <w:sz w:val="20"/>
          <w:szCs w:val="20"/>
        </w:rPr>
        <w:t xml:space="preserve"> </w:t>
      </w:r>
      <w:r w:rsidR="00BD5039" w:rsidRPr="00BD5039">
        <w:rPr>
          <w:rFonts w:ascii="Calibri" w:hAnsi="Calibri" w:cs="Calibri"/>
          <w:sz w:val="20"/>
          <w:szCs w:val="20"/>
        </w:rPr>
        <w:t xml:space="preserve">8 umowy </w:t>
      </w:r>
      <w:r w:rsidRPr="00BD5039">
        <w:rPr>
          <w:rFonts w:ascii="Calibri" w:hAnsi="Calibri" w:cs="Calibri"/>
          <w:sz w:val="20"/>
          <w:szCs w:val="20"/>
        </w:rPr>
        <w:t>potwierdzając</w:t>
      </w:r>
      <w:r w:rsidR="00BB499C">
        <w:rPr>
          <w:rFonts w:ascii="Calibri" w:hAnsi="Calibri" w:cs="Calibri"/>
          <w:sz w:val="20"/>
          <w:szCs w:val="20"/>
        </w:rPr>
        <w:t>ych</w:t>
      </w:r>
      <w:r w:rsidRPr="00BD5039">
        <w:rPr>
          <w:rFonts w:ascii="Calibri" w:hAnsi="Calibri" w:cs="Calibri"/>
          <w:sz w:val="20"/>
          <w:szCs w:val="20"/>
        </w:rPr>
        <w:t xml:space="preserve"> zatrudnienie na umowę o pracę osób bezpośrednio wykonujących czynności </w:t>
      </w:r>
      <w:r w:rsidR="00A10031">
        <w:rPr>
          <w:rFonts w:ascii="Calibri" w:hAnsi="Calibri" w:cs="Calibri"/>
          <w:sz w:val="20"/>
          <w:szCs w:val="20"/>
        </w:rPr>
        <w:br/>
      </w:r>
      <w:r w:rsidRPr="00BD5039">
        <w:rPr>
          <w:rFonts w:ascii="Calibri" w:hAnsi="Calibri" w:cs="Calibri"/>
          <w:sz w:val="20"/>
          <w:szCs w:val="20"/>
        </w:rPr>
        <w:t>w zak</w:t>
      </w:r>
      <w:r w:rsidR="005D5C22" w:rsidRPr="00BD5039">
        <w:rPr>
          <w:rFonts w:ascii="Calibri" w:hAnsi="Calibri" w:cs="Calibri"/>
          <w:sz w:val="20"/>
          <w:szCs w:val="20"/>
        </w:rPr>
        <w:t xml:space="preserve">resie realizacji robót </w:t>
      </w:r>
      <w:r w:rsidRPr="00BD5039">
        <w:rPr>
          <w:rFonts w:ascii="Calibri" w:hAnsi="Calibri" w:cs="Calibri"/>
          <w:sz w:val="20"/>
          <w:szCs w:val="20"/>
        </w:rPr>
        <w:t xml:space="preserve"> objętych przedmiotem zamówienia, jeżeli wykonanie tych czynności polega na  wykonaniu prac w sposób określony w art. 22 § 1 ustawy z dnia 26 czerwca 1974r. – Ko</w:t>
      </w:r>
      <w:r w:rsidR="00B23854" w:rsidRPr="00BD5039">
        <w:rPr>
          <w:rFonts w:ascii="Calibri" w:hAnsi="Calibri" w:cs="Calibri"/>
          <w:sz w:val="20"/>
          <w:szCs w:val="20"/>
        </w:rPr>
        <w:t>deks Pracy (</w:t>
      </w:r>
      <w:proofErr w:type="spellStart"/>
      <w:r w:rsidR="00EB2AC2" w:rsidRPr="00BD5039">
        <w:rPr>
          <w:rFonts w:ascii="Calibri" w:hAnsi="Calibri" w:cs="Calibri"/>
          <w:sz w:val="20"/>
          <w:szCs w:val="20"/>
        </w:rPr>
        <w:t>t.j</w:t>
      </w:r>
      <w:proofErr w:type="spellEnd"/>
      <w:r w:rsidR="00EB2AC2" w:rsidRPr="00BD5039">
        <w:rPr>
          <w:rFonts w:ascii="Calibri" w:hAnsi="Calibri" w:cs="Calibri"/>
          <w:sz w:val="20"/>
          <w:szCs w:val="20"/>
        </w:rPr>
        <w:t xml:space="preserve">. </w:t>
      </w:r>
      <w:r w:rsidR="0040491E" w:rsidRPr="00BD5039">
        <w:rPr>
          <w:rFonts w:ascii="Calibri" w:hAnsi="Calibri" w:cs="Calibri"/>
          <w:sz w:val="20"/>
          <w:szCs w:val="20"/>
        </w:rPr>
        <w:t>Dz. U. z 2020</w:t>
      </w:r>
      <w:r w:rsidR="00B23854" w:rsidRPr="00BD5039">
        <w:rPr>
          <w:rFonts w:ascii="Calibri" w:hAnsi="Calibri" w:cs="Calibri"/>
          <w:sz w:val="20"/>
          <w:szCs w:val="20"/>
        </w:rPr>
        <w:t xml:space="preserve"> </w:t>
      </w:r>
      <w:r w:rsidRPr="00BD5039">
        <w:rPr>
          <w:rFonts w:ascii="Calibri" w:hAnsi="Calibri" w:cs="Calibri"/>
          <w:sz w:val="20"/>
          <w:szCs w:val="20"/>
        </w:rPr>
        <w:t xml:space="preserve">r. poz. </w:t>
      </w:r>
      <w:r w:rsidR="0040491E" w:rsidRPr="00BD5039">
        <w:rPr>
          <w:rFonts w:ascii="Calibri" w:hAnsi="Calibri" w:cs="Calibri"/>
          <w:sz w:val="20"/>
          <w:szCs w:val="20"/>
        </w:rPr>
        <w:t>1320</w:t>
      </w:r>
      <w:r w:rsidR="00EB2AC2" w:rsidRPr="00BD5039">
        <w:rPr>
          <w:rFonts w:ascii="Calibri" w:hAnsi="Calibri" w:cs="Calibri"/>
          <w:sz w:val="20"/>
          <w:szCs w:val="20"/>
        </w:rPr>
        <w:t xml:space="preserve"> </w:t>
      </w:r>
      <w:r w:rsidR="00B05C0B">
        <w:rPr>
          <w:rFonts w:ascii="Calibri" w:hAnsi="Calibri" w:cs="Calibri"/>
          <w:sz w:val="20"/>
          <w:szCs w:val="20"/>
        </w:rPr>
        <w:t xml:space="preserve">z </w:t>
      </w:r>
      <w:proofErr w:type="spellStart"/>
      <w:r w:rsidR="00B05C0B">
        <w:rPr>
          <w:rFonts w:ascii="Calibri" w:hAnsi="Calibri" w:cs="Calibri"/>
          <w:sz w:val="20"/>
          <w:szCs w:val="20"/>
        </w:rPr>
        <w:t>późn</w:t>
      </w:r>
      <w:proofErr w:type="spellEnd"/>
      <w:r w:rsidR="00B05C0B">
        <w:rPr>
          <w:rFonts w:ascii="Calibri" w:hAnsi="Calibri" w:cs="Calibri"/>
          <w:sz w:val="20"/>
          <w:szCs w:val="20"/>
        </w:rPr>
        <w:t>. zm.)</w:t>
      </w:r>
      <w:r w:rsidR="00181FD2">
        <w:rPr>
          <w:rFonts w:ascii="Calibri" w:hAnsi="Calibri" w:cs="Calibri"/>
          <w:sz w:val="20"/>
          <w:szCs w:val="20"/>
        </w:rPr>
        <w:t xml:space="preserve"> oraz na żądanie i w terminie określonym przez Zamawiającego zobowiązuje się przedłożyć:</w:t>
      </w:r>
    </w:p>
    <w:p w:rsidR="00E24948" w:rsidRDefault="00E24948" w:rsidP="009E3214">
      <w:pPr>
        <w:pStyle w:val="Akapitzlist"/>
        <w:numPr>
          <w:ilvl w:val="0"/>
          <w:numId w:val="51"/>
        </w:numPr>
        <w:spacing w:line="240" w:lineRule="auto"/>
        <w:jc w:val="both"/>
        <w:rPr>
          <w:rFonts w:cs="Arial"/>
        </w:rPr>
      </w:pPr>
      <w:r>
        <w:rPr>
          <w:rFonts w:cs="Arial"/>
        </w:rPr>
        <w:t>Dokumenty potwierdzające zatrudnienie osób, o których mowa w par. 14 niniejszej umowy,</w:t>
      </w:r>
    </w:p>
    <w:p w:rsidR="00E24948" w:rsidRDefault="00E24948" w:rsidP="009E3214">
      <w:pPr>
        <w:pStyle w:val="Akapitzlist"/>
        <w:numPr>
          <w:ilvl w:val="0"/>
          <w:numId w:val="51"/>
        </w:numPr>
        <w:spacing w:line="240" w:lineRule="auto"/>
        <w:jc w:val="both"/>
        <w:rPr>
          <w:rFonts w:cs="Arial"/>
        </w:rPr>
      </w:pPr>
      <w:r>
        <w:rPr>
          <w:rFonts w:cs="Arial"/>
        </w:rPr>
        <w:t>Inne dokumenty dotyczące zatrudnionych podwykonawców</w:t>
      </w:r>
      <w:r w:rsidR="004944F7">
        <w:rPr>
          <w:rFonts w:cs="Arial"/>
        </w:rPr>
        <w:t>.</w:t>
      </w:r>
    </w:p>
    <w:p w:rsidR="000B40A6" w:rsidRDefault="000B40A6" w:rsidP="007E06D2">
      <w:pPr>
        <w:numPr>
          <w:ilvl w:val="0"/>
          <w:numId w:val="13"/>
        </w:numPr>
        <w:autoSpaceDE w:val="0"/>
        <w:autoSpaceDN w:val="0"/>
        <w:adjustRightInd w:val="0"/>
        <w:jc w:val="both"/>
        <w:rPr>
          <w:rFonts w:ascii="Calibri" w:hAnsi="Calibri" w:cs="Tahoma"/>
          <w:sz w:val="20"/>
          <w:szCs w:val="20"/>
        </w:rPr>
      </w:pPr>
      <w:r w:rsidRPr="00BD5039">
        <w:rPr>
          <w:rFonts w:ascii="Calibri" w:hAnsi="Calibri" w:cs="Tahoma"/>
          <w:sz w:val="20"/>
          <w:szCs w:val="20"/>
        </w:rPr>
        <w:t>Zakres obowiązków Wykonawcy:</w:t>
      </w:r>
    </w:p>
    <w:p w:rsidR="006548FD" w:rsidRDefault="006548FD" w:rsidP="006548FD">
      <w:pPr>
        <w:autoSpaceDE w:val="0"/>
        <w:autoSpaceDN w:val="0"/>
        <w:adjustRightInd w:val="0"/>
        <w:jc w:val="both"/>
        <w:rPr>
          <w:rFonts w:ascii="Calibri" w:hAnsi="Calibri" w:cs="Tahoma"/>
          <w:sz w:val="20"/>
          <w:szCs w:val="20"/>
        </w:rPr>
      </w:pPr>
      <w:r>
        <w:rPr>
          <w:rFonts w:ascii="Calibri" w:hAnsi="Calibri" w:cs="Tahoma"/>
          <w:sz w:val="20"/>
          <w:szCs w:val="20"/>
        </w:rPr>
        <w:t xml:space="preserve">        2.3.1. Aktualizacja dokumentacji projektowej wraz z pozwoleniem prawomocnym decyzji pozwolenia na </w:t>
      </w:r>
    </w:p>
    <w:p w:rsidR="006548FD" w:rsidRPr="00BD5039" w:rsidRDefault="006548FD" w:rsidP="006548FD">
      <w:pPr>
        <w:autoSpaceDE w:val="0"/>
        <w:autoSpaceDN w:val="0"/>
        <w:adjustRightInd w:val="0"/>
        <w:jc w:val="both"/>
        <w:rPr>
          <w:rFonts w:ascii="Calibri" w:hAnsi="Calibri" w:cs="Tahoma"/>
          <w:sz w:val="20"/>
          <w:szCs w:val="20"/>
        </w:rPr>
      </w:pPr>
      <w:r>
        <w:rPr>
          <w:rFonts w:ascii="Calibri" w:hAnsi="Calibri" w:cs="Tahoma"/>
          <w:sz w:val="20"/>
          <w:szCs w:val="20"/>
        </w:rPr>
        <w:t xml:space="preserve">                   budowę lub zgłoszenia</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DB68CE" w:rsidRPr="007F44B2">
        <w:rPr>
          <w:rFonts w:ascii="Calibri" w:hAnsi="Calibri" w:cs="Tahoma"/>
          <w:sz w:val="20"/>
          <w:szCs w:val="20"/>
        </w:rPr>
        <w:t>zorganizowanie na swój koszt zaplecza i placu budowy,</w:t>
      </w:r>
      <w:r w:rsidR="006737C1" w:rsidRPr="007F44B2">
        <w:rPr>
          <w:rFonts w:ascii="Calibri" w:hAnsi="Calibri" w:cs="Tahoma"/>
          <w:sz w:val="20"/>
          <w:szCs w:val="20"/>
        </w:rPr>
        <w:t xml:space="preserve"> wykonanie czynności wymienionych w art. 22 ustawy </w:t>
      </w:r>
      <w:r w:rsidR="007F44B2" w:rsidRPr="004C0DB7">
        <w:rPr>
          <w:rFonts w:ascii="Calibri" w:hAnsi="Calibri" w:cs="Tahoma"/>
          <w:sz w:val="20"/>
          <w:szCs w:val="20"/>
        </w:rPr>
        <w:t>z dnia 7 lipca 1994 r</w:t>
      </w:r>
      <w:r w:rsidR="007F44B2" w:rsidRPr="007F44B2">
        <w:rPr>
          <w:rFonts w:ascii="Calibri" w:hAnsi="Calibri" w:cs="Tahoma"/>
          <w:color w:val="00B050"/>
          <w:sz w:val="20"/>
          <w:szCs w:val="20"/>
        </w:rPr>
        <w:t>.</w:t>
      </w:r>
      <w:r w:rsidR="007F44B2" w:rsidRPr="007F44B2">
        <w:rPr>
          <w:rFonts w:ascii="Calibri" w:hAnsi="Calibri" w:cs="Tahoma"/>
          <w:sz w:val="20"/>
          <w:szCs w:val="20"/>
        </w:rPr>
        <w:t xml:space="preserve"> Prawo budowlane </w:t>
      </w:r>
      <w:r w:rsidR="007F44B2" w:rsidRPr="004C0DB7">
        <w:rPr>
          <w:rFonts w:ascii="Calibri" w:hAnsi="Calibri" w:cs="Tahoma"/>
          <w:sz w:val="20"/>
          <w:szCs w:val="20"/>
        </w:rPr>
        <w:t xml:space="preserve">(tj. Dz.U. 2020, poz. 1333 z </w:t>
      </w:r>
      <w:proofErr w:type="spellStart"/>
      <w:r w:rsidR="007F44B2" w:rsidRPr="004C0DB7">
        <w:rPr>
          <w:rFonts w:ascii="Calibri" w:hAnsi="Calibri" w:cs="Tahoma"/>
          <w:sz w:val="20"/>
          <w:szCs w:val="20"/>
        </w:rPr>
        <w:t>późn</w:t>
      </w:r>
      <w:proofErr w:type="spellEnd"/>
      <w:r w:rsidR="007F44B2" w:rsidRPr="004C0DB7">
        <w:rPr>
          <w:rFonts w:ascii="Calibri" w:hAnsi="Calibri" w:cs="Tahoma"/>
          <w:sz w:val="20"/>
          <w:szCs w:val="20"/>
        </w:rPr>
        <w:t>. zm.),</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przestrzeganie ogólnych wymaga</w:t>
      </w:r>
      <w:r w:rsidRPr="00A33266">
        <w:rPr>
          <w:rFonts w:ascii="Calibri" w:eastAsia="TTE188D4F0t00" w:hAnsi="Calibri" w:cs="Tahoma"/>
          <w:sz w:val="20"/>
          <w:szCs w:val="20"/>
        </w:rPr>
        <w:t xml:space="preserve">ń </w:t>
      </w:r>
      <w:r w:rsidRPr="00A33266">
        <w:rPr>
          <w:rFonts w:ascii="Calibri" w:hAnsi="Calibri" w:cs="Tahoma"/>
          <w:sz w:val="20"/>
          <w:szCs w:val="20"/>
        </w:rPr>
        <w:t>dotycz</w:t>
      </w:r>
      <w:r w:rsidRPr="00A33266">
        <w:rPr>
          <w:rFonts w:ascii="Calibri" w:eastAsia="TTE188D4F0t00" w:hAnsi="Calibri" w:cs="Tahoma"/>
          <w:sz w:val="20"/>
          <w:szCs w:val="20"/>
        </w:rPr>
        <w:t>ą</w:t>
      </w:r>
      <w:r w:rsidRPr="00A33266">
        <w:rPr>
          <w:rFonts w:ascii="Calibri" w:hAnsi="Calibri" w:cs="Tahoma"/>
          <w:sz w:val="20"/>
          <w:szCs w:val="20"/>
        </w:rPr>
        <w:t>cych robót w zakresie okre</w:t>
      </w:r>
      <w:r w:rsidRPr="00A33266">
        <w:rPr>
          <w:rFonts w:ascii="Calibri" w:eastAsia="TTE188D4F0t00" w:hAnsi="Calibri" w:cs="Tahoma"/>
          <w:sz w:val="20"/>
          <w:szCs w:val="20"/>
        </w:rPr>
        <w:t>ś</w:t>
      </w:r>
      <w:r w:rsidR="00635EE9" w:rsidRPr="00A33266">
        <w:rPr>
          <w:rFonts w:ascii="Calibri" w:hAnsi="Calibri" w:cs="Tahoma"/>
          <w:sz w:val="20"/>
          <w:szCs w:val="20"/>
        </w:rPr>
        <w:t>lonym w Szczegółowej Specyfikacji Technicznej</w:t>
      </w:r>
      <w:r w:rsidRPr="00A33266">
        <w:rPr>
          <w:rFonts w:ascii="Calibri" w:hAnsi="Calibri" w:cs="Tahoma"/>
          <w:sz w:val="20"/>
          <w:szCs w:val="20"/>
        </w:rPr>
        <w:t xml:space="preserve"> (SST),</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3)</w:t>
      </w:r>
      <w:r w:rsidRPr="00A33266">
        <w:rPr>
          <w:rFonts w:ascii="Calibri" w:hAnsi="Calibri" w:cs="Tahoma"/>
          <w:sz w:val="20"/>
          <w:szCs w:val="20"/>
        </w:rPr>
        <w:tab/>
      </w:r>
      <w:r w:rsidRPr="00ED2BD0">
        <w:rPr>
          <w:rFonts w:ascii="Calibri" w:hAnsi="Calibri" w:cs="Tahoma"/>
          <w:sz w:val="20"/>
          <w:szCs w:val="20"/>
        </w:rPr>
        <w:t xml:space="preserve">wykonanie przedmiotu umowy w oparciu o </w:t>
      </w:r>
      <w:r w:rsidR="006548FD">
        <w:rPr>
          <w:rFonts w:ascii="Calibri" w:hAnsi="Calibri" w:cs="Tahoma"/>
          <w:sz w:val="20"/>
          <w:szCs w:val="20"/>
        </w:rPr>
        <w:t xml:space="preserve">zaktualizowaną </w:t>
      </w:r>
      <w:r w:rsidRPr="00ED2BD0">
        <w:rPr>
          <w:rFonts w:ascii="Calibri" w:hAnsi="Calibri" w:cs="Tahoma"/>
          <w:sz w:val="20"/>
          <w:szCs w:val="20"/>
        </w:rPr>
        <w:t>Dokumentacj</w:t>
      </w:r>
      <w:r w:rsidR="006548FD">
        <w:rPr>
          <w:rFonts w:ascii="Calibri" w:eastAsia="TTE188D4F0t00" w:hAnsi="Calibri" w:cs="Tahoma"/>
          <w:sz w:val="20"/>
          <w:szCs w:val="20"/>
        </w:rPr>
        <w:t>a</w:t>
      </w:r>
      <w:r w:rsidRPr="00ED2BD0">
        <w:rPr>
          <w:rFonts w:ascii="Calibri" w:eastAsia="TTE188D4F0t00" w:hAnsi="Calibri" w:cs="Tahoma"/>
          <w:sz w:val="20"/>
          <w:szCs w:val="20"/>
        </w:rPr>
        <w:t xml:space="preserve"> </w:t>
      </w:r>
      <w:r w:rsidRPr="00ED2BD0">
        <w:rPr>
          <w:rFonts w:ascii="Calibri" w:hAnsi="Calibri" w:cs="Tahoma"/>
          <w:sz w:val="20"/>
          <w:szCs w:val="20"/>
        </w:rPr>
        <w:t>projektow</w:t>
      </w:r>
      <w:r w:rsidR="00E23BCB">
        <w:rPr>
          <w:rFonts w:ascii="Calibri" w:eastAsia="TTE188D4F0t00" w:hAnsi="Calibri" w:cs="Tahoma"/>
          <w:sz w:val="20"/>
          <w:szCs w:val="20"/>
        </w:rPr>
        <w:t>ą</w:t>
      </w:r>
      <w:r w:rsidRPr="00ED2BD0">
        <w:rPr>
          <w:rFonts w:ascii="Calibri" w:eastAsia="TTE188D4F0t00" w:hAnsi="Calibri" w:cs="Tahoma"/>
          <w:sz w:val="20"/>
          <w:szCs w:val="20"/>
        </w:rPr>
        <w:t xml:space="preserve"> </w:t>
      </w:r>
      <w:r w:rsidRPr="00ED2BD0">
        <w:rPr>
          <w:rFonts w:ascii="Calibri" w:hAnsi="Calibri" w:cs="Tahoma"/>
          <w:sz w:val="20"/>
          <w:szCs w:val="20"/>
        </w:rPr>
        <w:t>z uwzgl</w:t>
      </w:r>
      <w:r w:rsidRPr="00ED2BD0">
        <w:rPr>
          <w:rFonts w:ascii="Calibri" w:eastAsia="TTE188D4F0t00" w:hAnsi="Calibri" w:cs="Tahoma"/>
          <w:sz w:val="20"/>
          <w:szCs w:val="20"/>
        </w:rPr>
        <w:t>ę</w:t>
      </w:r>
      <w:r w:rsidRPr="00ED2BD0">
        <w:rPr>
          <w:rFonts w:ascii="Calibri" w:hAnsi="Calibri" w:cs="Tahoma"/>
          <w:sz w:val="20"/>
          <w:szCs w:val="20"/>
        </w:rPr>
        <w:t>dnieniem wymaga</w:t>
      </w:r>
      <w:r w:rsidRPr="00ED2BD0">
        <w:rPr>
          <w:rFonts w:ascii="Calibri" w:eastAsia="TTE188D4F0t00" w:hAnsi="Calibri" w:cs="Tahoma"/>
          <w:sz w:val="20"/>
          <w:szCs w:val="20"/>
        </w:rPr>
        <w:t xml:space="preserve">ń </w:t>
      </w:r>
      <w:r w:rsidRPr="00ED2BD0">
        <w:rPr>
          <w:rFonts w:ascii="Calibri" w:hAnsi="Calibri" w:cs="Tahoma"/>
          <w:sz w:val="20"/>
          <w:szCs w:val="20"/>
        </w:rPr>
        <w:t>okre</w:t>
      </w:r>
      <w:r w:rsidRPr="00ED2BD0">
        <w:rPr>
          <w:rFonts w:ascii="Calibri" w:eastAsia="TTE188D4F0t00" w:hAnsi="Calibri" w:cs="Tahoma"/>
          <w:sz w:val="20"/>
          <w:szCs w:val="20"/>
        </w:rPr>
        <w:t>ś</w:t>
      </w:r>
      <w:r w:rsidRPr="00ED2BD0">
        <w:rPr>
          <w:rFonts w:ascii="Calibri" w:hAnsi="Calibri" w:cs="Tahoma"/>
          <w:sz w:val="20"/>
          <w:szCs w:val="20"/>
        </w:rPr>
        <w:t>lonych w SST,</w:t>
      </w:r>
      <w:r w:rsidR="000E47CE" w:rsidRPr="00ED2BD0">
        <w:rPr>
          <w:rFonts w:ascii="Calibri" w:hAnsi="Calibri" w:cs="Tahoma"/>
          <w:sz w:val="20"/>
          <w:szCs w:val="20"/>
        </w:rPr>
        <w:t xml:space="preserve"> </w:t>
      </w:r>
      <w:r w:rsidR="000562B0" w:rsidRPr="00ED2BD0">
        <w:rPr>
          <w:rFonts w:ascii="Calibri" w:hAnsi="Calibri" w:cs="Tahoma"/>
          <w:sz w:val="20"/>
          <w:szCs w:val="20"/>
        </w:rPr>
        <w:t>wraz ze wszystkimi robotami niezbędnymi i towarzyszącymi dla</w:t>
      </w:r>
      <w:r w:rsidR="006C5C7E" w:rsidRPr="00ED2BD0">
        <w:rPr>
          <w:rFonts w:ascii="Calibri" w:hAnsi="Calibri" w:cs="Tahoma"/>
          <w:sz w:val="20"/>
          <w:szCs w:val="20"/>
        </w:rPr>
        <w:t xml:space="preserve"> zrealizowania </w:t>
      </w:r>
      <w:r w:rsidR="00DB68CE">
        <w:rPr>
          <w:rFonts w:ascii="Calibri" w:hAnsi="Calibri" w:cs="Tahoma"/>
          <w:sz w:val="20"/>
          <w:szCs w:val="20"/>
        </w:rPr>
        <w:t>przedmiotu umowy</w:t>
      </w:r>
      <w:r w:rsidR="006C5C7E" w:rsidRPr="00ED2BD0">
        <w:rPr>
          <w:rFonts w:ascii="Calibri" w:hAnsi="Calibri" w:cs="Tahoma"/>
          <w:sz w:val="20"/>
          <w:szCs w:val="20"/>
        </w:rPr>
        <w:t>,</w:t>
      </w:r>
    </w:p>
    <w:p w:rsidR="00DB68CE"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4) </w:t>
      </w:r>
      <w:r w:rsidRPr="00ED2BD0">
        <w:rPr>
          <w:rFonts w:ascii="Calibri" w:hAnsi="Calibri" w:cs="Tahoma"/>
          <w:sz w:val="20"/>
          <w:szCs w:val="20"/>
        </w:rPr>
        <w:tab/>
        <w:t>kontrola jako</w:t>
      </w:r>
      <w:r w:rsidRPr="00ED2BD0">
        <w:rPr>
          <w:rFonts w:ascii="Calibri" w:eastAsia="TTE188D4F0t00" w:hAnsi="Calibri" w:cs="Tahoma"/>
          <w:sz w:val="20"/>
          <w:szCs w:val="20"/>
        </w:rPr>
        <w:t>ś</w:t>
      </w:r>
      <w:r w:rsidRPr="00ED2BD0">
        <w:rPr>
          <w:rFonts w:ascii="Calibri" w:hAnsi="Calibri" w:cs="Tahoma"/>
          <w:sz w:val="20"/>
          <w:szCs w:val="20"/>
        </w:rPr>
        <w:t>ci materiałów i robót zgodnie z postanowieniami SST,</w:t>
      </w:r>
      <w:r w:rsidR="00B74F2B" w:rsidRPr="00ED2BD0">
        <w:rPr>
          <w:rFonts w:ascii="Calibri" w:hAnsi="Calibri" w:cs="Tahoma"/>
          <w:sz w:val="20"/>
          <w:szCs w:val="20"/>
        </w:rPr>
        <w:t xml:space="preserve"> </w:t>
      </w:r>
      <w:r w:rsidR="00D838E9">
        <w:rPr>
          <w:rFonts w:ascii="Calibri" w:hAnsi="Calibri" w:cs="Tahoma"/>
          <w:sz w:val="20"/>
          <w:szCs w:val="20"/>
        </w:rPr>
        <w:t>monitorowanie budowy podczas przerw technologicznych i przerw spowodowanych złymi warunkami atmosferycznymi,</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5) </w:t>
      </w:r>
      <w:r w:rsidRPr="00ED2BD0">
        <w:rPr>
          <w:rFonts w:ascii="Calibri" w:hAnsi="Calibri" w:cs="Tahoma"/>
          <w:sz w:val="20"/>
          <w:szCs w:val="20"/>
        </w:rPr>
        <w:tab/>
      </w:r>
      <w:r w:rsidRPr="004D2671">
        <w:rPr>
          <w:rFonts w:ascii="Calibri" w:hAnsi="Calibri" w:cs="Tahoma"/>
          <w:sz w:val="20"/>
          <w:szCs w:val="20"/>
        </w:rPr>
        <w:t xml:space="preserve">realizacja </w:t>
      </w:r>
      <w:r w:rsidR="000C79FD" w:rsidRPr="004D2671">
        <w:rPr>
          <w:rFonts w:ascii="Calibri" w:hAnsi="Calibri" w:cs="Tahoma"/>
          <w:sz w:val="20"/>
          <w:szCs w:val="20"/>
        </w:rPr>
        <w:t xml:space="preserve">w ciągu dwóch dni </w:t>
      </w:r>
      <w:r w:rsidRPr="004D2671">
        <w:rPr>
          <w:rFonts w:ascii="Calibri" w:hAnsi="Calibri" w:cs="Tahoma"/>
          <w:sz w:val="20"/>
          <w:szCs w:val="20"/>
        </w:rPr>
        <w:t>polece</w:t>
      </w:r>
      <w:r w:rsidRPr="004D2671">
        <w:rPr>
          <w:rFonts w:ascii="Calibri" w:eastAsia="TTE188D4F0t00" w:hAnsi="Calibri" w:cs="Tahoma"/>
          <w:sz w:val="20"/>
          <w:szCs w:val="20"/>
        </w:rPr>
        <w:t xml:space="preserve">ń </w:t>
      </w:r>
      <w:r w:rsidRPr="004D2671">
        <w:rPr>
          <w:rFonts w:ascii="Calibri" w:hAnsi="Calibri" w:cs="Tahoma"/>
          <w:sz w:val="20"/>
          <w:szCs w:val="20"/>
        </w:rPr>
        <w:t>wpisanych do dziennika budowy</w:t>
      </w:r>
      <w:r w:rsidR="00A9201A" w:rsidRPr="004D2671">
        <w:rPr>
          <w:rFonts w:ascii="Calibri" w:hAnsi="Calibri" w:cs="Tahoma"/>
          <w:sz w:val="20"/>
          <w:szCs w:val="20"/>
        </w:rPr>
        <w:t xml:space="preserve"> lub wydanych na piśmie</w:t>
      </w:r>
      <w:r w:rsidRPr="00ED2BD0">
        <w:rPr>
          <w:rFonts w:ascii="Calibri" w:hAnsi="Calibri" w:cs="Tahoma"/>
          <w:sz w:val="20"/>
          <w:szCs w:val="20"/>
        </w:rPr>
        <w:t>,</w:t>
      </w:r>
      <w:r w:rsidR="00CE0834" w:rsidRPr="00ED2BD0">
        <w:rPr>
          <w:rFonts w:ascii="Calibri" w:hAnsi="Calibri" w:cs="Tahoma"/>
          <w:sz w:val="20"/>
          <w:szCs w:val="20"/>
        </w:rPr>
        <w:t xml:space="preserve"> </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6) </w:t>
      </w:r>
      <w:r w:rsidRPr="00ED2BD0">
        <w:rPr>
          <w:rFonts w:ascii="Calibri" w:hAnsi="Calibri" w:cs="Tahoma"/>
          <w:sz w:val="20"/>
          <w:szCs w:val="20"/>
        </w:rPr>
        <w:tab/>
        <w:t>kompletowanie i przekazanie Zamawiaj</w:t>
      </w:r>
      <w:r w:rsidRPr="00ED2BD0">
        <w:rPr>
          <w:rFonts w:ascii="Calibri" w:eastAsia="TTE188D4F0t00" w:hAnsi="Calibri" w:cs="Tahoma"/>
          <w:sz w:val="20"/>
          <w:szCs w:val="20"/>
        </w:rPr>
        <w:t>ą</w:t>
      </w:r>
      <w:r w:rsidRPr="00ED2BD0">
        <w:rPr>
          <w:rFonts w:ascii="Calibri" w:hAnsi="Calibri" w:cs="Tahoma"/>
          <w:sz w:val="20"/>
          <w:szCs w:val="20"/>
        </w:rPr>
        <w:t>cemu dokumentów pozwalaj</w:t>
      </w:r>
      <w:r w:rsidRPr="00ED2BD0">
        <w:rPr>
          <w:rFonts w:ascii="Calibri" w:eastAsia="TTE188D4F0t00" w:hAnsi="Calibri" w:cs="Tahoma"/>
          <w:sz w:val="20"/>
          <w:szCs w:val="20"/>
        </w:rPr>
        <w:t>ą</w:t>
      </w:r>
      <w:r w:rsidRPr="00ED2BD0">
        <w:rPr>
          <w:rFonts w:ascii="Calibri" w:hAnsi="Calibri" w:cs="Tahoma"/>
          <w:sz w:val="20"/>
          <w:szCs w:val="20"/>
        </w:rPr>
        <w:t>cych na ocen</w:t>
      </w:r>
      <w:r w:rsidRPr="00ED2BD0">
        <w:rPr>
          <w:rFonts w:ascii="Calibri" w:eastAsia="TTE188D4F0t00" w:hAnsi="Calibri" w:cs="Tahoma"/>
          <w:sz w:val="20"/>
          <w:szCs w:val="20"/>
        </w:rPr>
        <w:t xml:space="preserve">ę </w:t>
      </w:r>
      <w:r w:rsidRPr="00ED2BD0">
        <w:rPr>
          <w:rFonts w:ascii="Calibri" w:hAnsi="Calibri" w:cs="Tahoma"/>
          <w:sz w:val="20"/>
          <w:szCs w:val="20"/>
        </w:rPr>
        <w:t>prawidłowego wykonania przedmiotu odbioru cz</w:t>
      </w:r>
      <w:r w:rsidRPr="00ED2BD0">
        <w:rPr>
          <w:rFonts w:ascii="Calibri" w:eastAsia="TTE188D4F0t00" w:hAnsi="Calibri" w:cs="Tahoma"/>
          <w:sz w:val="20"/>
          <w:szCs w:val="20"/>
        </w:rPr>
        <w:t>ęś</w:t>
      </w:r>
      <w:r w:rsidRPr="00ED2BD0">
        <w:rPr>
          <w:rFonts w:ascii="Calibri" w:hAnsi="Calibri" w:cs="Tahoma"/>
          <w:sz w:val="20"/>
          <w:szCs w:val="20"/>
        </w:rPr>
        <w:t>ciowego i odbioru końcowego robót w zakresie okre</w:t>
      </w:r>
      <w:r w:rsidRPr="00ED2BD0">
        <w:rPr>
          <w:rFonts w:ascii="Calibri" w:eastAsia="TTE188D4F0t00" w:hAnsi="Calibri" w:cs="Tahoma"/>
          <w:sz w:val="20"/>
          <w:szCs w:val="20"/>
        </w:rPr>
        <w:t>ś</w:t>
      </w:r>
      <w:r w:rsidRPr="00ED2BD0">
        <w:rPr>
          <w:rFonts w:ascii="Calibri" w:hAnsi="Calibri" w:cs="Tahoma"/>
          <w:sz w:val="20"/>
          <w:szCs w:val="20"/>
        </w:rPr>
        <w:t>lonym postanowieniami SST,</w:t>
      </w:r>
    </w:p>
    <w:p w:rsidR="00FE7340" w:rsidRPr="00ED2BD0" w:rsidRDefault="000F14A3" w:rsidP="00EE4C8D">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7) </w:t>
      </w:r>
      <w:r w:rsidRPr="00ED2BD0">
        <w:rPr>
          <w:rFonts w:ascii="Calibri" w:hAnsi="Calibri" w:cs="Tahoma"/>
          <w:sz w:val="20"/>
          <w:szCs w:val="20"/>
        </w:rPr>
        <w:tab/>
        <w:t>utrzymanie</w:t>
      </w:r>
      <w:r w:rsidR="00F87CA1" w:rsidRPr="00ED2BD0">
        <w:rPr>
          <w:rFonts w:ascii="Calibri" w:hAnsi="Calibri" w:cs="Tahoma"/>
          <w:sz w:val="20"/>
          <w:szCs w:val="20"/>
        </w:rPr>
        <w:t xml:space="preserve"> na bieżąco</w:t>
      </w:r>
      <w:r w:rsidRPr="00ED2BD0">
        <w:rPr>
          <w:rFonts w:ascii="Calibri" w:hAnsi="Calibri" w:cs="Tahoma"/>
          <w:sz w:val="20"/>
          <w:szCs w:val="20"/>
        </w:rPr>
        <w:t xml:space="preserve"> ładu i porz</w:t>
      </w:r>
      <w:r w:rsidRPr="00ED2BD0">
        <w:rPr>
          <w:rFonts w:ascii="Calibri" w:eastAsia="TTE188D4F0t00" w:hAnsi="Calibri" w:cs="Tahoma"/>
          <w:sz w:val="20"/>
          <w:szCs w:val="20"/>
        </w:rPr>
        <w:t>ą</w:t>
      </w:r>
      <w:r w:rsidR="00D1581D" w:rsidRPr="00ED2BD0">
        <w:rPr>
          <w:rFonts w:ascii="Calibri" w:hAnsi="Calibri" w:cs="Tahoma"/>
          <w:sz w:val="20"/>
          <w:szCs w:val="20"/>
        </w:rPr>
        <w:t>dku na terenie objętym robotami</w:t>
      </w:r>
      <w:r w:rsidRPr="00ED2BD0">
        <w:rPr>
          <w:rFonts w:ascii="Calibri" w:hAnsi="Calibri" w:cs="Tahoma"/>
          <w:sz w:val="20"/>
          <w:szCs w:val="20"/>
        </w:rPr>
        <w:t>, a po zako</w:t>
      </w:r>
      <w:r w:rsidRPr="00ED2BD0">
        <w:rPr>
          <w:rFonts w:ascii="Calibri" w:eastAsia="TTE188D4F0t00" w:hAnsi="Calibri" w:cs="Tahoma"/>
          <w:sz w:val="20"/>
          <w:szCs w:val="20"/>
        </w:rPr>
        <w:t>ń</w:t>
      </w:r>
      <w:r w:rsidRPr="00ED2BD0">
        <w:rPr>
          <w:rFonts w:ascii="Calibri" w:hAnsi="Calibri" w:cs="Tahoma"/>
          <w:sz w:val="20"/>
          <w:szCs w:val="20"/>
        </w:rPr>
        <w:t xml:space="preserve">czeniu robót </w:t>
      </w:r>
      <w:r w:rsidR="00DB68CE">
        <w:rPr>
          <w:rFonts w:ascii="Calibri" w:hAnsi="Calibri" w:cs="Tahoma"/>
          <w:sz w:val="20"/>
          <w:szCs w:val="20"/>
        </w:rPr>
        <w:t>uporządkowanie terenu.</w:t>
      </w:r>
      <w:r w:rsidR="00F87CA1" w:rsidRPr="00ED2BD0">
        <w:rPr>
          <w:rFonts w:ascii="Calibri" w:hAnsi="Calibri" w:cs="Tahoma"/>
          <w:sz w:val="20"/>
          <w:szCs w:val="20"/>
        </w:rPr>
        <w:t xml:space="preserve"> Wykonawca zapewni ochronę terenów przyległych do placu budowy i ponosi odpowiedzialność cywilną za ewentualne szkody wynikłe z tytułu prowadzonych prac wobec osób trzecich,</w:t>
      </w:r>
    </w:p>
    <w:p w:rsidR="000F14A3"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9</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(Inspektora nadzoru) o problemach lub okoliczno</w:t>
      </w:r>
      <w:r w:rsidR="000F14A3" w:rsidRPr="00ED2BD0">
        <w:rPr>
          <w:rFonts w:ascii="Calibri" w:eastAsia="TTE188D4F0t00" w:hAnsi="Calibri" w:cs="Tahoma"/>
          <w:sz w:val="20"/>
          <w:szCs w:val="20"/>
        </w:rPr>
        <w:t>ś</w:t>
      </w:r>
      <w:r w:rsidR="000F14A3" w:rsidRPr="00ED2BD0">
        <w:rPr>
          <w:rFonts w:ascii="Calibri" w:hAnsi="Calibri" w:cs="Tahoma"/>
          <w:sz w:val="20"/>
          <w:szCs w:val="20"/>
        </w:rPr>
        <w:t>ciach mog</w:t>
      </w:r>
      <w:r w:rsidR="000F14A3" w:rsidRPr="00ED2BD0">
        <w:rPr>
          <w:rFonts w:ascii="Calibri" w:eastAsia="TTE188D4F0t00" w:hAnsi="Calibri" w:cs="Tahoma"/>
          <w:sz w:val="20"/>
          <w:szCs w:val="20"/>
        </w:rPr>
        <w:t>ą</w:t>
      </w:r>
      <w:r w:rsidR="000F14A3" w:rsidRPr="00ED2BD0">
        <w:rPr>
          <w:rFonts w:ascii="Calibri" w:hAnsi="Calibri" w:cs="Tahoma"/>
          <w:sz w:val="20"/>
          <w:szCs w:val="20"/>
        </w:rPr>
        <w:t>cych wpłyn</w:t>
      </w:r>
      <w:r w:rsidR="000F14A3" w:rsidRPr="00ED2BD0">
        <w:rPr>
          <w:rFonts w:ascii="Calibri" w:eastAsia="TTE188D4F0t00" w:hAnsi="Calibri" w:cs="Tahoma"/>
          <w:sz w:val="20"/>
          <w:szCs w:val="20"/>
        </w:rPr>
        <w:t xml:space="preserve">ąć </w:t>
      </w:r>
      <w:r w:rsidR="000F14A3" w:rsidRPr="00ED2BD0">
        <w:rPr>
          <w:rFonts w:ascii="Calibri" w:hAnsi="Calibri" w:cs="Tahoma"/>
          <w:sz w:val="20"/>
          <w:szCs w:val="20"/>
        </w:rPr>
        <w:t>na jako</w:t>
      </w:r>
      <w:r w:rsidR="000F14A3" w:rsidRPr="00ED2BD0">
        <w:rPr>
          <w:rFonts w:ascii="Calibri" w:eastAsia="TTE188D4F0t00" w:hAnsi="Calibri" w:cs="Tahoma"/>
          <w:sz w:val="20"/>
          <w:szCs w:val="20"/>
        </w:rPr>
        <w:t>ść</w:t>
      </w:r>
      <w:r w:rsidR="00B23D08" w:rsidRPr="00ED2BD0">
        <w:rPr>
          <w:rFonts w:ascii="Calibri" w:eastAsia="TTE188D4F0t00" w:hAnsi="Calibri" w:cs="Tahoma"/>
          <w:sz w:val="20"/>
          <w:szCs w:val="20"/>
        </w:rPr>
        <w:t xml:space="preserve"> </w:t>
      </w:r>
      <w:r w:rsidR="000F14A3" w:rsidRPr="00ED2BD0">
        <w:rPr>
          <w:rFonts w:ascii="Calibri" w:hAnsi="Calibri" w:cs="Tahoma"/>
          <w:sz w:val="20"/>
          <w:szCs w:val="20"/>
        </w:rPr>
        <w:t>robót lub termin zako</w:t>
      </w:r>
      <w:r w:rsidR="000F14A3" w:rsidRPr="00ED2BD0">
        <w:rPr>
          <w:rFonts w:ascii="Calibri" w:eastAsia="TTE188D4F0t00" w:hAnsi="Calibri" w:cs="Tahoma"/>
          <w:sz w:val="20"/>
          <w:szCs w:val="20"/>
        </w:rPr>
        <w:t>ń</w:t>
      </w:r>
      <w:r w:rsidR="000F14A3" w:rsidRPr="00ED2BD0">
        <w:rPr>
          <w:rFonts w:ascii="Calibri" w:hAnsi="Calibri" w:cs="Tahoma"/>
          <w:sz w:val="20"/>
          <w:szCs w:val="20"/>
        </w:rPr>
        <w:t>czenia robót,</w:t>
      </w:r>
    </w:p>
    <w:p w:rsidR="00792870"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10</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niezwłoczne 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o zaistniałych na terenie budowy kontrolach i wypadkach,</w:t>
      </w:r>
    </w:p>
    <w:p w:rsidR="00792870" w:rsidRPr="00A33266" w:rsidRDefault="00F30197"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1</w:t>
      </w:r>
      <w:r w:rsidR="00DB68CE">
        <w:rPr>
          <w:rFonts w:ascii="Calibri" w:hAnsi="Calibri" w:cs="Tahoma"/>
          <w:sz w:val="20"/>
          <w:szCs w:val="20"/>
        </w:rPr>
        <w:t>1</w:t>
      </w:r>
      <w:r w:rsidR="000F14A3" w:rsidRPr="00ED2BD0">
        <w:rPr>
          <w:rFonts w:ascii="Calibri" w:hAnsi="Calibri" w:cs="Tahoma"/>
          <w:sz w:val="20"/>
          <w:szCs w:val="20"/>
        </w:rPr>
        <w:t xml:space="preserve">) </w:t>
      </w:r>
      <w:r w:rsidR="000F14A3" w:rsidRPr="00ED2BD0">
        <w:rPr>
          <w:rFonts w:ascii="Calibri" w:hAnsi="Calibri" w:cs="Tahoma"/>
          <w:sz w:val="20"/>
          <w:szCs w:val="20"/>
        </w:rPr>
        <w:tab/>
      </w:r>
      <w:r w:rsidR="00792870" w:rsidRPr="004D2671">
        <w:rPr>
          <w:rFonts w:ascii="Calibri" w:hAnsi="Calibri" w:cs="Tahoma"/>
          <w:sz w:val="20"/>
          <w:szCs w:val="20"/>
        </w:rPr>
        <w:t xml:space="preserve">obowiązek </w:t>
      </w:r>
      <w:r w:rsidR="004D2671">
        <w:rPr>
          <w:rFonts w:ascii="Calibri" w:hAnsi="Calibri" w:cs="Tahoma"/>
          <w:sz w:val="20"/>
          <w:szCs w:val="20"/>
        </w:rPr>
        <w:t>informowania inspektora nadzoru o wykonaniu robót ulegających zakryciu i zanikających,</w:t>
      </w:r>
    </w:p>
    <w:p w:rsidR="00D838E9" w:rsidRPr="00EE4C8D" w:rsidRDefault="00792870" w:rsidP="00EE4C8D">
      <w:pPr>
        <w:autoSpaceDE w:val="0"/>
        <w:autoSpaceDN w:val="0"/>
        <w:adjustRightInd w:val="0"/>
        <w:ind w:left="851" w:hanging="425"/>
        <w:jc w:val="both"/>
        <w:rPr>
          <w:rFonts w:ascii="Calibri" w:hAnsi="Calibri" w:cs="Tahoma"/>
          <w:i/>
          <w:iCs/>
          <w:sz w:val="20"/>
          <w:szCs w:val="20"/>
        </w:rPr>
      </w:pPr>
      <w:r w:rsidRPr="00A33266">
        <w:rPr>
          <w:rFonts w:ascii="Calibri" w:hAnsi="Calibri" w:cs="Tahoma"/>
          <w:sz w:val="20"/>
          <w:szCs w:val="20"/>
        </w:rPr>
        <w:t xml:space="preserve">12) </w:t>
      </w:r>
      <w:r w:rsidRPr="00A33266">
        <w:rPr>
          <w:rFonts w:ascii="Calibri" w:hAnsi="Calibri" w:cs="Tahoma"/>
          <w:sz w:val="20"/>
          <w:szCs w:val="20"/>
        </w:rPr>
        <w:tab/>
      </w:r>
      <w:r w:rsidR="000F14A3" w:rsidRPr="00A33266">
        <w:rPr>
          <w:rFonts w:ascii="Calibri" w:hAnsi="Calibri" w:cs="Tahoma"/>
          <w:sz w:val="20"/>
          <w:szCs w:val="20"/>
        </w:rPr>
        <w:t>opracowanie planu bezpiecze</w:t>
      </w:r>
      <w:r w:rsidR="000F14A3" w:rsidRPr="00A33266">
        <w:rPr>
          <w:rFonts w:ascii="Calibri" w:eastAsia="TTE188D4F0t00" w:hAnsi="Calibri" w:cs="Tahoma"/>
          <w:sz w:val="20"/>
          <w:szCs w:val="20"/>
        </w:rPr>
        <w:t>ń</w:t>
      </w:r>
      <w:r w:rsidR="000F14A3" w:rsidRPr="00A33266">
        <w:rPr>
          <w:rFonts w:ascii="Calibri" w:hAnsi="Calibri" w:cs="Tahoma"/>
          <w:sz w:val="20"/>
          <w:szCs w:val="20"/>
        </w:rPr>
        <w:t>stwa i ochrony zdrowia zgodnie wymogami zawartymi w</w:t>
      </w:r>
      <w:r w:rsidR="008E0EF8" w:rsidRPr="00A33266">
        <w:rPr>
          <w:rFonts w:ascii="Calibri" w:hAnsi="Calibri" w:cs="Tahoma"/>
          <w:sz w:val="20"/>
          <w:szCs w:val="20"/>
        </w:rPr>
        <w:t> </w:t>
      </w:r>
      <w:r w:rsidR="000F14A3" w:rsidRPr="00A33266">
        <w:rPr>
          <w:rFonts w:ascii="Calibri" w:hAnsi="Calibri" w:cs="Tahoma"/>
          <w:sz w:val="20"/>
          <w:szCs w:val="20"/>
        </w:rPr>
        <w:t>Rozporz</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dzeniu </w:t>
      </w:r>
      <w:r w:rsidR="000F14A3" w:rsidRPr="007F44B2">
        <w:rPr>
          <w:rFonts w:ascii="Calibri" w:hAnsi="Calibri" w:cs="Tahoma"/>
          <w:sz w:val="20"/>
          <w:szCs w:val="20"/>
        </w:rPr>
        <w:t>Ministra Infrastruktury z dnia 23 czerwca 2003 roku w sprawie informacji dotycz</w:t>
      </w:r>
      <w:r w:rsidR="000F14A3" w:rsidRPr="007F44B2">
        <w:rPr>
          <w:rFonts w:ascii="Calibri" w:eastAsia="TTE188D4F0t00" w:hAnsi="Calibri" w:cs="Tahoma"/>
          <w:sz w:val="20"/>
          <w:szCs w:val="20"/>
        </w:rPr>
        <w:t>ą</w:t>
      </w:r>
      <w:r w:rsidR="000F14A3" w:rsidRPr="007F44B2">
        <w:rPr>
          <w:rFonts w:ascii="Calibri" w:hAnsi="Calibri" w:cs="Tahoma"/>
          <w:sz w:val="20"/>
          <w:szCs w:val="20"/>
        </w:rPr>
        <w:t>cej bezpiecze</w:t>
      </w:r>
      <w:r w:rsidR="000F14A3" w:rsidRPr="007F44B2">
        <w:rPr>
          <w:rFonts w:ascii="Calibri" w:eastAsia="TTE188D4F0t00" w:hAnsi="Calibri" w:cs="Tahoma"/>
          <w:sz w:val="20"/>
          <w:szCs w:val="20"/>
        </w:rPr>
        <w:t>ń</w:t>
      </w:r>
      <w:r w:rsidR="000F14A3" w:rsidRPr="007F44B2">
        <w:rPr>
          <w:rFonts w:ascii="Calibri" w:hAnsi="Calibri" w:cs="Tahoma"/>
          <w:sz w:val="20"/>
          <w:szCs w:val="20"/>
        </w:rPr>
        <w:t>stwa i ochrony zdrowia oraz planu bezpiecze</w:t>
      </w:r>
      <w:r w:rsidR="000F14A3" w:rsidRPr="007F44B2">
        <w:rPr>
          <w:rFonts w:ascii="Calibri" w:eastAsia="TTE188D4F0t00" w:hAnsi="Calibri" w:cs="Tahoma"/>
          <w:sz w:val="20"/>
          <w:szCs w:val="20"/>
        </w:rPr>
        <w:t>ń</w:t>
      </w:r>
      <w:r w:rsidR="000F14A3" w:rsidRPr="007F44B2">
        <w:rPr>
          <w:rFonts w:ascii="Calibri" w:hAnsi="Calibri" w:cs="Tahoma"/>
          <w:sz w:val="20"/>
          <w:szCs w:val="20"/>
        </w:rPr>
        <w:t>stwa i ochrony zdrowia (Dz. U. nr 120, poz. 1126) i przedło</w:t>
      </w:r>
      <w:r w:rsidR="000F14A3" w:rsidRPr="007F44B2">
        <w:rPr>
          <w:rFonts w:ascii="Calibri" w:eastAsia="TTE188D4F0t00" w:hAnsi="Calibri" w:cs="Tahoma"/>
          <w:sz w:val="20"/>
          <w:szCs w:val="20"/>
        </w:rPr>
        <w:t>ż</w:t>
      </w:r>
      <w:r w:rsidR="000F14A3" w:rsidRPr="007F44B2">
        <w:rPr>
          <w:rFonts w:ascii="Calibri" w:hAnsi="Calibri" w:cs="Tahoma"/>
          <w:sz w:val="20"/>
          <w:szCs w:val="20"/>
        </w:rPr>
        <w:t>enie go Zamawiaj</w:t>
      </w:r>
      <w:r w:rsidR="000F14A3" w:rsidRPr="007F44B2">
        <w:rPr>
          <w:rFonts w:ascii="Calibri" w:eastAsia="TTE188D4F0t00" w:hAnsi="Calibri" w:cs="Tahoma"/>
          <w:sz w:val="20"/>
          <w:szCs w:val="20"/>
        </w:rPr>
        <w:t>ą</w:t>
      </w:r>
      <w:r w:rsidR="000F14A3" w:rsidRPr="007F44B2">
        <w:rPr>
          <w:rFonts w:ascii="Calibri" w:hAnsi="Calibri" w:cs="Tahoma"/>
          <w:sz w:val="20"/>
          <w:szCs w:val="20"/>
        </w:rPr>
        <w:t>cemu</w:t>
      </w:r>
      <w:r w:rsidR="000F14A3" w:rsidRPr="00A33266">
        <w:rPr>
          <w:rFonts w:ascii="Calibri" w:hAnsi="Calibri" w:cs="Tahoma"/>
          <w:sz w:val="20"/>
          <w:szCs w:val="20"/>
        </w:rPr>
        <w:t xml:space="preserve"> (Inspektorowi nadzoru),</w:t>
      </w:r>
      <w:r w:rsidR="00FE7340" w:rsidRPr="00A33266">
        <w:rPr>
          <w:rFonts w:ascii="Calibri" w:hAnsi="Calibri" w:cs="Tahoma"/>
          <w:sz w:val="20"/>
          <w:szCs w:val="20"/>
        </w:rPr>
        <w:t xml:space="preserve"> </w:t>
      </w:r>
      <w:r w:rsidR="00EE4C8D">
        <w:rPr>
          <w:rFonts w:ascii="Calibri" w:hAnsi="Calibri" w:cs="Tahoma"/>
          <w:i/>
          <w:iCs/>
          <w:sz w:val="20"/>
          <w:szCs w:val="20"/>
        </w:rPr>
        <w:t>jeżeli dotyczy,</w:t>
      </w:r>
    </w:p>
    <w:p w:rsidR="00FE7340" w:rsidRPr="00A33266" w:rsidRDefault="00FE7340" w:rsidP="00A33266">
      <w:pPr>
        <w:autoSpaceDE w:val="0"/>
        <w:autoSpaceDN w:val="0"/>
        <w:adjustRightInd w:val="0"/>
        <w:ind w:left="851" w:hanging="425"/>
        <w:jc w:val="both"/>
        <w:rPr>
          <w:rFonts w:ascii="Calibri" w:hAnsi="Calibri" w:cs="Tahoma"/>
          <w:bCs/>
          <w:sz w:val="20"/>
          <w:szCs w:val="20"/>
        </w:rPr>
      </w:pPr>
      <w:r w:rsidRPr="00A33266">
        <w:rPr>
          <w:rFonts w:ascii="Calibri" w:hAnsi="Calibri" w:cs="Tahoma"/>
          <w:sz w:val="20"/>
          <w:szCs w:val="20"/>
        </w:rPr>
        <w:t>1</w:t>
      </w:r>
      <w:r w:rsidR="00D838E9">
        <w:rPr>
          <w:rFonts w:ascii="Calibri" w:hAnsi="Calibri" w:cs="Tahoma"/>
          <w:sz w:val="20"/>
          <w:szCs w:val="20"/>
        </w:rPr>
        <w:t>4</w:t>
      </w:r>
      <w:r w:rsidRPr="00A33266">
        <w:rPr>
          <w:rFonts w:ascii="Calibri" w:hAnsi="Calibri" w:cs="Tahoma"/>
          <w:sz w:val="20"/>
          <w:szCs w:val="20"/>
        </w:rPr>
        <w:t xml:space="preserve">) </w:t>
      </w:r>
      <w:r w:rsidR="00DB68CE">
        <w:rPr>
          <w:rFonts w:ascii="Calibri" w:hAnsi="Calibri" w:cs="Tahoma"/>
          <w:sz w:val="20"/>
          <w:szCs w:val="20"/>
        </w:rPr>
        <w:t xml:space="preserve"> </w:t>
      </w:r>
      <w:r w:rsidRPr="00A33266">
        <w:rPr>
          <w:rFonts w:ascii="Calibri" w:hAnsi="Calibri" w:cs="Tahoma"/>
          <w:sz w:val="20"/>
          <w:szCs w:val="20"/>
        </w:rPr>
        <w:t>zapewnienie obsługi geodezyjnej</w:t>
      </w:r>
      <w:r w:rsidR="00494F97">
        <w:rPr>
          <w:rFonts w:ascii="Calibri" w:hAnsi="Calibri" w:cs="Tahoma"/>
          <w:sz w:val="20"/>
          <w:szCs w:val="20"/>
        </w:rPr>
        <w:t xml:space="preserve"> wraz geodezyjną inwentaryzacją powykonawczą wszystkich robót,</w:t>
      </w:r>
    </w:p>
    <w:p w:rsidR="00FE7340" w:rsidRPr="00A33266" w:rsidRDefault="00FE7340" w:rsidP="00A33266">
      <w:pPr>
        <w:autoSpaceDE w:val="0"/>
        <w:autoSpaceDN w:val="0"/>
        <w:adjustRightInd w:val="0"/>
        <w:ind w:left="425" w:hanging="425"/>
        <w:jc w:val="both"/>
        <w:rPr>
          <w:rFonts w:ascii="Calibri" w:hAnsi="Calibri" w:cs="Tahoma"/>
          <w:sz w:val="20"/>
          <w:szCs w:val="20"/>
        </w:rPr>
      </w:pPr>
      <w:r w:rsidRPr="00A33266">
        <w:rPr>
          <w:rFonts w:ascii="Calibri" w:hAnsi="Calibri" w:cs="Tahoma"/>
          <w:sz w:val="20"/>
          <w:szCs w:val="20"/>
        </w:rPr>
        <w:t xml:space="preserve">       </w:t>
      </w:r>
      <w:r w:rsidR="00DB68CE">
        <w:rPr>
          <w:rFonts w:ascii="Calibri" w:hAnsi="Calibri" w:cs="Tahoma"/>
          <w:sz w:val="20"/>
          <w:szCs w:val="20"/>
        </w:rPr>
        <w:tab/>
      </w:r>
      <w:r w:rsidRPr="00A33266">
        <w:rPr>
          <w:rFonts w:ascii="Calibri" w:hAnsi="Calibri" w:cs="Tahoma"/>
          <w:sz w:val="20"/>
          <w:szCs w:val="20"/>
        </w:rPr>
        <w:t>1</w:t>
      </w:r>
      <w:r w:rsidR="00D838E9">
        <w:rPr>
          <w:rFonts w:ascii="Calibri" w:hAnsi="Calibri" w:cs="Tahoma"/>
          <w:sz w:val="20"/>
          <w:szCs w:val="20"/>
        </w:rPr>
        <w:t>5</w:t>
      </w:r>
      <w:r w:rsidRPr="00A33266">
        <w:rPr>
          <w:rFonts w:ascii="Calibri" w:hAnsi="Calibri" w:cs="Tahoma"/>
          <w:sz w:val="20"/>
          <w:szCs w:val="20"/>
        </w:rPr>
        <w:t xml:space="preserve">)  zgłoszenie zadania do odbioru, uczestniczenie w czynnościach odbiorowych oraz zapewnienie       </w:t>
      </w:r>
    </w:p>
    <w:p w:rsidR="00FE7340" w:rsidRDefault="00FE7340" w:rsidP="00A33266">
      <w:pPr>
        <w:autoSpaceDE w:val="0"/>
        <w:autoSpaceDN w:val="0"/>
        <w:adjustRightInd w:val="0"/>
        <w:ind w:left="294"/>
        <w:jc w:val="both"/>
        <w:rPr>
          <w:rFonts w:ascii="Calibri" w:hAnsi="Calibri" w:cs="Tahoma"/>
          <w:sz w:val="20"/>
          <w:szCs w:val="20"/>
        </w:rPr>
      </w:pPr>
      <w:r w:rsidRPr="00A33266">
        <w:rPr>
          <w:rFonts w:ascii="Calibri" w:hAnsi="Calibri" w:cs="Tahoma"/>
          <w:sz w:val="20"/>
          <w:szCs w:val="20"/>
        </w:rPr>
        <w:t xml:space="preserve">        </w:t>
      </w:r>
      <w:r w:rsidR="004944F7">
        <w:rPr>
          <w:rFonts w:ascii="Calibri" w:hAnsi="Calibri" w:cs="Tahoma"/>
          <w:sz w:val="20"/>
          <w:szCs w:val="20"/>
        </w:rPr>
        <w:t xml:space="preserve">  </w:t>
      </w:r>
      <w:r w:rsidRPr="00A33266">
        <w:rPr>
          <w:rFonts w:ascii="Calibri" w:hAnsi="Calibri" w:cs="Tahoma"/>
          <w:sz w:val="20"/>
          <w:szCs w:val="20"/>
        </w:rPr>
        <w:t xml:space="preserve"> usunięcia stwierdzonych wad,</w:t>
      </w:r>
    </w:p>
    <w:p w:rsidR="00DB68CE"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1</w:t>
      </w:r>
      <w:r w:rsidR="00D838E9">
        <w:rPr>
          <w:rFonts w:ascii="Calibri" w:hAnsi="Calibri" w:cs="Tahoma"/>
          <w:sz w:val="20"/>
          <w:szCs w:val="20"/>
        </w:rPr>
        <w:t>6</w:t>
      </w:r>
      <w:r>
        <w:rPr>
          <w:rFonts w:ascii="Calibri" w:hAnsi="Calibri" w:cs="Tahoma"/>
          <w:sz w:val="20"/>
          <w:szCs w:val="20"/>
        </w:rPr>
        <w:t xml:space="preserve">)  </w:t>
      </w:r>
      <w:r w:rsidR="00C10265" w:rsidRPr="00A33266">
        <w:rPr>
          <w:rFonts w:ascii="Calibri" w:hAnsi="Calibri" w:cs="Tahoma"/>
          <w:sz w:val="20"/>
          <w:szCs w:val="20"/>
        </w:rPr>
        <w:t>z chwilą przekazania przez Zamawiającego terenu budowy na Wykonawcę przechodzi pełna</w:t>
      </w:r>
    </w:p>
    <w:p w:rsidR="00C10265" w:rsidRPr="00A33266"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w:t>
      </w:r>
      <w:r w:rsidR="004D2671">
        <w:rPr>
          <w:rFonts w:ascii="Calibri" w:hAnsi="Calibri" w:cs="Tahoma"/>
          <w:sz w:val="20"/>
          <w:szCs w:val="20"/>
        </w:rPr>
        <w:t xml:space="preserve"> odpowiedzialność za powstałe szkody, w tym:</w:t>
      </w:r>
    </w:p>
    <w:p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a)</w:t>
      </w:r>
      <w:r w:rsidRPr="00A33266">
        <w:rPr>
          <w:rFonts w:ascii="Calibri" w:hAnsi="Calibri" w:cs="Tahoma"/>
          <w:sz w:val="20"/>
          <w:szCs w:val="20"/>
        </w:rPr>
        <w:tab/>
        <w:t>szkody i następstwa nieszczęśliwych wypadków dotyczące pracowników stron i osób trzecich przebywających w rejonie prowadzonych robót,</w:t>
      </w:r>
    </w:p>
    <w:p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b)</w:t>
      </w:r>
      <w:r w:rsidRPr="00A33266">
        <w:rPr>
          <w:rFonts w:ascii="Calibri" w:hAnsi="Calibri" w:cs="Tahoma"/>
          <w:sz w:val="20"/>
          <w:szCs w:val="20"/>
        </w:rPr>
        <w:tab/>
        <w:t>szkody wynikające ze zniszczenia oraz innych zdarzeń w odniesieniu do robót podczas realizacji przedmiotu umowy,</w:t>
      </w:r>
    </w:p>
    <w:p w:rsidR="007A5BAA"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lastRenderedPageBreak/>
        <w:t>c)</w:t>
      </w:r>
      <w:r w:rsidRPr="00A33266">
        <w:rPr>
          <w:rFonts w:ascii="Calibri" w:hAnsi="Calibri" w:cs="Tahoma"/>
          <w:sz w:val="20"/>
          <w:szCs w:val="20"/>
        </w:rPr>
        <w:tab/>
        <w:t>szkody wynikające ze zniszczenia własności osób trzecich</w:t>
      </w:r>
      <w:r w:rsidR="003042EA">
        <w:rPr>
          <w:rFonts w:ascii="Calibri" w:hAnsi="Calibri" w:cs="Tahoma"/>
          <w:sz w:val="20"/>
          <w:szCs w:val="20"/>
        </w:rPr>
        <w:t xml:space="preserve">, własności Wykonawcy (zgromadzonych na terenie placu budowy urządzeń, materiałów, sprzętu) </w:t>
      </w:r>
      <w:r w:rsidRPr="00A33266">
        <w:rPr>
          <w:rFonts w:ascii="Calibri" w:hAnsi="Calibri" w:cs="Tahoma"/>
          <w:sz w:val="20"/>
          <w:szCs w:val="20"/>
        </w:rPr>
        <w:t xml:space="preserve"> spowodowane działaniem lub niedopatrzeniem Wykonawcy</w:t>
      </w:r>
      <w:r w:rsidR="001F537D" w:rsidRPr="00A33266">
        <w:rPr>
          <w:rFonts w:ascii="Calibri" w:hAnsi="Calibri" w:cs="Tahoma"/>
          <w:sz w:val="20"/>
          <w:szCs w:val="20"/>
        </w:rPr>
        <w:t>.</w:t>
      </w:r>
    </w:p>
    <w:p w:rsidR="00A33266" w:rsidRPr="00E23BCB" w:rsidRDefault="00B74F2B" w:rsidP="009E3214">
      <w:pPr>
        <w:numPr>
          <w:ilvl w:val="0"/>
          <w:numId w:val="38"/>
        </w:numPr>
        <w:autoSpaceDE w:val="0"/>
        <w:autoSpaceDN w:val="0"/>
        <w:adjustRightInd w:val="0"/>
        <w:jc w:val="both"/>
        <w:rPr>
          <w:rFonts w:ascii="Calibri" w:hAnsi="Calibri" w:cs="Arial"/>
          <w:sz w:val="20"/>
          <w:szCs w:val="20"/>
        </w:rPr>
      </w:pPr>
      <w:r w:rsidRPr="00E23BCB">
        <w:rPr>
          <w:rFonts w:ascii="Calibri" w:hAnsi="Calibri" w:cs="Arial"/>
          <w:sz w:val="20"/>
          <w:szCs w:val="20"/>
        </w:rPr>
        <w:t xml:space="preserve">Wykonawca a także podwykonawcy i dalsi podwykonawcy  mają  obowiązek sporządzić niezbędne dokumenty dla Zamawiającego w tym (szczegółowe harmonogramy rzeczowo-finansowe, harmonogramy płatności, kosztorysy szczegółowe, raporty, dokumentację finansową, protokoły odbioru, rozliczenia bieżącego i całkowitego rzeczowego i finansowego zadania, rozliczenia na każdym etapie realizacji zadania inwestycyjnego kwalifikowalności kosztów oraz przedstawiania płatności </w:t>
      </w:r>
      <w:r w:rsidRPr="00E23BCB">
        <w:rPr>
          <w:rFonts w:ascii="Calibri" w:hAnsi="Calibri" w:cs="Arial"/>
          <w:sz w:val="20"/>
          <w:szCs w:val="20"/>
        </w:rPr>
        <w:br/>
        <w:t>z wykazaniem kosztów kwalifikowanych i niekwalifikowanych, przygotowanie i przekazanie Zamawiającemu dokumentów celem raportowania i sporządzania wymaganej sprawozdawczości do innych instytucji przez Zamawiającego,  wykonywanie innych czynności nie wymienionych w SWZ które będą konieczne do prawidłowej realizacji finansowania ze środków zewnętrznych  zabezpieczających interesy Zamawiającego</w:t>
      </w:r>
      <w:r w:rsidR="004944F7">
        <w:rPr>
          <w:rFonts w:ascii="Calibri" w:hAnsi="Calibri" w:cs="Arial"/>
          <w:sz w:val="20"/>
          <w:szCs w:val="20"/>
        </w:rPr>
        <w:t>;</w:t>
      </w:r>
      <w:r w:rsidRPr="00E23BCB">
        <w:rPr>
          <w:rFonts w:ascii="Calibri" w:hAnsi="Calibri" w:cs="Arial"/>
          <w:sz w:val="20"/>
          <w:szCs w:val="20"/>
        </w:rPr>
        <w:t xml:space="preserve">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 zgodnie z  wymaganiami tych instytucji.</w:t>
      </w:r>
    </w:p>
    <w:p w:rsidR="006C5C7E" w:rsidRPr="00E944B6" w:rsidRDefault="003042EA" w:rsidP="009E3214">
      <w:pPr>
        <w:numPr>
          <w:ilvl w:val="0"/>
          <w:numId w:val="38"/>
        </w:numPr>
        <w:autoSpaceDE w:val="0"/>
        <w:autoSpaceDN w:val="0"/>
        <w:adjustRightInd w:val="0"/>
        <w:spacing w:line="276" w:lineRule="auto"/>
        <w:jc w:val="both"/>
        <w:rPr>
          <w:rFonts w:ascii="Verdana" w:hAnsi="Verdana" w:cs="Arial"/>
          <w:sz w:val="16"/>
          <w:szCs w:val="16"/>
        </w:rPr>
      </w:pPr>
      <w:r>
        <w:rPr>
          <w:rFonts w:ascii="Calibri" w:hAnsi="Calibri" w:cs="Arial"/>
          <w:sz w:val="20"/>
          <w:szCs w:val="20"/>
        </w:rPr>
        <w:t xml:space="preserve">  </w:t>
      </w:r>
      <w:r w:rsidR="006C5C7E" w:rsidRPr="00E944B6">
        <w:rPr>
          <w:rFonts w:ascii="Calibri" w:hAnsi="Calibri" w:cs="Arial"/>
          <w:sz w:val="20"/>
          <w:szCs w:val="20"/>
        </w:rPr>
        <w:t>Wykonawca  ma obowiązek znać i stosować w czasie prowadzenia robót wszelkie przepisy dotyczące realizacji zadania o którym mowa w § 2 ust. 1 umowy, w tym dotyczące ochrony środowiska, BHP</w:t>
      </w:r>
      <w:r w:rsidR="006C5C7E" w:rsidRPr="00E944B6">
        <w:rPr>
          <w:rFonts w:ascii="Verdana" w:hAnsi="Verdana" w:cs="Arial"/>
          <w:sz w:val="16"/>
          <w:szCs w:val="16"/>
        </w:rPr>
        <w:t>.</w:t>
      </w:r>
    </w:p>
    <w:p w:rsidR="00EE2E15" w:rsidRPr="00E944B6" w:rsidRDefault="00E944B6" w:rsidP="009E3214">
      <w:pPr>
        <w:numPr>
          <w:ilvl w:val="0"/>
          <w:numId w:val="38"/>
        </w:numPr>
        <w:autoSpaceDE w:val="0"/>
        <w:autoSpaceDN w:val="0"/>
        <w:adjustRightInd w:val="0"/>
        <w:spacing w:line="276" w:lineRule="auto"/>
        <w:jc w:val="both"/>
        <w:rPr>
          <w:rFonts w:ascii="Verdana" w:hAnsi="Verdana" w:cs="Arial"/>
          <w:sz w:val="16"/>
          <w:szCs w:val="16"/>
        </w:rPr>
      </w:pPr>
      <w:r>
        <w:rPr>
          <w:rFonts w:ascii="Verdana" w:hAnsi="Verdana" w:cs="Arial"/>
          <w:sz w:val="16"/>
          <w:szCs w:val="16"/>
        </w:rPr>
        <w:t xml:space="preserve"> </w:t>
      </w:r>
      <w:r w:rsidRPr="00E944B6">
        <w:rPr>
          <w:rFonts w:ascii="Verdana" w:hAnsi="Verdana" w:cs="Arial"/>
          <w:sz w:val="16"/>
          <w:szCs w:val="16"/>
        </w:rPr>
        <w:t xml:space="preserve">Wykonać roboty przy użyciu </w:t>
      </w:r>
      <w:r w:rsidR="00EE2E15" w:rsidRPr="00E944B6">
        <w:rPr>
          <w:rFonts w:ascii="Verdana" w:hAnsi="Verdana" w:cs="Arial"/>
          <w:sz w:val="16"/>
          <w:szCs w:val="16"/>
        </w:rPr>
        <w:t xml:space="preserve"> </w:t>
      </w:r>
      <w:r w:rsidRPr="00E944B6">
        <w:rPr>
          <w:rFonts w:ascii="Verdana" w:hAnsi="Verdana" w:cs="Arial"/>
          <w:sz w:val="16"/>
          <w:szCs w:val="16"/>
        </w:rPr>
        <w:t>właściwego sprzętu.</w:t>
      </w:r>
      <w:r w:rsidR="00EE2E15" w:rsidRPr="00E944B6">
        <w:rPr>
          <w:rFonts w:ascii="Verdana" w:hAnsi="Verdana" w:cs="Arial"/>
          <w:sz w:val="16"/>
          <w:szCs w:val="16"/>
        </w:rPr>
        <w:t xml:space="preserve"> </w:t>
      </w:r>
    </w:p>
    <w:p w:rsidR="001A7A13" w:rsidRPr="00A33266" w:rsidRDefault="001A7A13" w:rsidP="009E3214">
      <w:pPr>
        <w:numPr>
          <w:ilvl w:val="0"/>
          <w:numId w:val="39"/>
        </w:numPr>
        <w:autoSpaceDE w:val="0"/>
        <w:autoSpaceDN w:val="0"/>
        <w:adjustRightInd w:val="0"/>
        <w:ind w:left="360" w:hanging="360"/>
        <w:jc w:val="both"/>
        <w:rPr>
          <w:rFonts w:ascii="Calibri" w:hAnsi="Calibri" w:cs="Tahoma"/>
          <w:sz w:val="20"/>
          <w:szCs w:val="20"/>
        </w:rPr>
      </w:pPr>
      <w:r w:rsidRPr="00A33266">
        <w:rPr>
          <w:rFonts w:ascii="Calibri" w:hAnsi="Calibri" w:cs="Arial"/>
          <w:sz w:val="20"/>
          <w:szCs w:val="20"/>
        </w:rPr>
        <w:t>Wykonawca zobowiązany jest prowadzić na bieżąco i przechowywać następujące dokumenty budowy w</w:t>
      </w:r>
      <w:r w:rsidR="008E0EF8" w:rsidRPr="00A33266">
        <w:rPr>
          <w:rFonts w:ascii="Calibri" w:hAnsi="Calibri" w:cs="Arial"/>
          <w:sz w:val="20"/>
          <w:szCs w:val="20"/>
        </w:rPr>
        <w:t> </w:t>
      </w:r>
      <w:r w:rsidRPr="00A33266">
        <w:rPr>
          <w:rFonts w:ascii="Calibri" w:hAnsi="Calibri" w:cs="Arial"/>
          <w:sz w:val="20"/>
          <w:szCs w:val="20"/>
        </w:rPr>
        <w:t>formie zgodnej z przepisami Prawa budowlanego</w:t>
      </w:r>
      <w:r w:rsidR="004944F7">
        <w:rPr>
          <w:rFonts w:ascii="Calibri" w:hAnsi="Calibri" w:cs="Arial"/>
          <w:sz w:val="20"/>
          <w:szCs w:val="20"/>
        </w:rPr>
        <w:t>, w szczególności</w:t>
      </w:r>
      <w:r w:rsidRPr="00A33266">
        <w:rPr>
          <w:rFonts w:ascii="Calibri" w:hAnsi="Calibri" w:cs="Arial"/>
          <w:sz w:val="20"/>
          <w:szCs w:val="20"/>
        </w:rPr>
        <w:t>:</w:t>
      </w:r>
    </w:p>
    <w:p w:rsidR="001A7A13" w:rsidRPr="00A33266" w:rsidRDefault="001A7A13" w:rsidP="007E06D2">
      <w:pPr>
        <w:numPr>
          <w:ilvl w:val="0"/>
          <w:numId w:val="15"/>
        </w:numPr>
        <w:jc w:val="both"/>
        <w:rPr>
          <w:rFonts w:ascii="Calibri" w:hAnsi="Calibri" w:cs="Arial"/>
          <w:sz w:val="20"/>
          <w:szCs w:val="20"/>
        </w:rPr>
      </w:pPr>
      <w:r w:rsidRPr="00A33266">
        <w:rPr>
          <w:rFonts w:ascii="Calibri" w:hAnsi="Calibri" w:cs="Arial"/>
          <w:sz w:val="20"/>
          <w:szCs w:val="20"/>
        </w:rPr>
        <w:t>dziennik budowy,</w:t>
      </w:r>
    </w:p>
    <w:p w:rsidR="001A7A13" w:rsidRPr="00A33266" w:rsidRDefault="001A7A13" w:rsidP="007E06D2">
      <w:pPr>
        <w:numPr>
          <w:ilvl w:val="0"/>
          <w:numId w:val="15"/>
        </w:numPr>
        <w:jc w:val="both"/>
        <w:rPr>
          <w:rFonts w:ascii="Calibri" w:hAnsi="Calibri" w:cs="Arial"/>
          <w:sz w:val="20"/>
          <w:szCs w:val="20"/>
        </w:rPr>
      </w:pPr>
      <w:proofErr w:type="spellStart"/>
      <w:r w:rsidRPr="00A33266">
        <w:rPr>
          <w:rFonts w:ascii="Calibri" w:hAnsi="Calibri" w:cs="Arial"/>
          <w:sz w:val="20"/>
          <w:szCs w:val="20"/>
        </w:rPr>
        <w:t>protokóły</w:t>
      </w:r>
      <w:proofErr w:type="spellEnd"/>
      <w:r w:rsidRPr="00A33266">
        <w:rPr>
          <w:rFonts w:ascii="Calibri" w:hAnsi="Calibri" w:cs="Arial"/>
          <w:sz w:val="20"/>
          <w:szCs w:val="20"/>
        </w:rPr>
        <w:t xml:space="preserve"> odbioru robót,</w:t>
      </w:r>
    </w:p>
    <w:p w:rsidR="001A7A13" w:rsidRPr="004944F7" w:rsidRDefault="001A7A13" w:rsidP="007E06D2">
      <w:pPr>
        <w:numPr>
          <w:ilvl w:val="0"/>
          <w:numId w:val="15"/>
        </w:numPr>
        <w:jc w:val="both"/>
        <w:rPr>
          <w:rFonts w:ascii="Calibri" w:hAnsi="Calibri" w:cs="Arial"/>
          <w:sz w:val="20"/>
          <w:szCs w:val="20"/>
        </w:rPr>
      </w:pPr>
      <w:r w:rsidRPr="004944F7">
        <w:rPr>
          <w:rFonts w:ascii="Calibri" w:hAnsi="Calibri" w:cs="Arial"/>
          <w:sz w:val="20"/>
          <w:szCs w:val="20"/>
        </w:rPr>
        <w:t>dokumentację powykonawczą</w:t>
      </w:r>
      <w:r w:rsidR="00FE1637" w:rsidRPr="004944F7">
        <w:rPr>
          <w:rFonts w:ascii="Calibri" w:hAnsi="Calibri" w:cs="Arial"/>
          <w:sz w:val="20"/>
          <w:szCs w:val="20"/>
        </w:rPr>
        <w:t>,</w:t>
      </w:r>
    </w:p>
    <w:p w:rsidR="00FE1637" w:rsidRPr="004944F7" w:rsidRDefault="00494F97" w:rsidP="007E06D2">
      <w:pPr>
        <w:numPr>
          <w:ilvl w:val="0"/>
          <w:numId w:val="15"/>
        </w:numPr>
        <w:jc w:val="both"/>
        <w:rPr>
          <w:rFonts w:ascii="Calibri" w:hAnsi="Calibri" w:cs="Arial"/>
          <w:sz w:val="20"/>
          <w:szCs w:val="20"/>
        </w:rPr>
      </w:pPr>
      <w:r w:rsidRPr="004944F7">
        <w:rPr>
          <w:rFonts w:ascii="Calibri" w:hAnsi="Calibri" w:cs="Arial"/>
          <w:sz w:val="20"/>
          <w:szCs w:val="20"/>
        </w:rPr>
        <w:t>dokumentację geodezyjną</w:t>
      </w:r>
    </w:p>
    <w:p w:rsidR="00E666FD" w:rsidRPr="004944F7" w:rsidRDefault="00E666FD" w:rsidP="009E3214">
      <w:pPr>
        <w:numPr>
          <w:ilvl w:val="0"/>
          <w:numId w:val="39"/>
        </w:numPr>
        <w:autoSpaceDE w:val="0"/>
        <w:autoSpaceDN w:val="0"/>
        <w:adjustRightInd w:val="0"/>
        <w:ind w:left="360" w:hanging="360"/>
        <w:jc w:val="both"/>
        <w:rPr>
          <w:rFonts w:ascii="Calibri" w:hAnsi="Calibri" w:cs="Tahoma"/>
          <w:sz w:val="20"/>
          <w:szCs w:val="20"/>
        </w:rPr>
      </w:pPr>
      <w:r w:rsidRPr="004944F7">
        <w:rPr>
          <w:rFonts w:ascii="Calibri" w:hAnsi="Calibri" w:cs="Tahoma"/>
          <w:sz w:val="20"/>
          <w:szCs w:val="20"/>
        </w:rPr>
        <w:t>Wykonawca oświadcza, że:</w:t>
      </w:r>
    </w:p>
    <w:p w:rsidR="00E666FD" w:rsidRPr="00EE2E15" w:rsidRDefault="00E666FD" w:rsidP="007E06D2">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zapoznał się z dokumentacją, w tym dokumentacją projektową i SST, </w:t>
      </w:r>
      <w:r w:rsidR="006548FD">
        <w:rPr>
          <w:rFonts w:ascii="Calibri" w:hAnsi="Calibri" w:cs="Arial"/>
          <w:sz w:val="20"/>
          <w:szCs w:val="20"/>
        </w:rPr>
        <w:t>SWZ</w:t>
      </w:r>
    </w:p>
    <w:p w:rsidR="00E666FD" w:rsidRPr="00EE2E15" w:rsidRDefault="00E666FD" w:rsidP="007E06D2">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nie </w:t>
      </w:r>
      <w:r w:rsidRPr="00A33266">
        <w:rPr>
          <w:rFonts w:ascii="Calibri" w:hAnsi="Calibri" w:cs="Arial"/>
          <w:sz w:val="20"/>
          <w:szCs w:val="20"/>
        </w:rPr>
        <w:t>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rsidR="00E666FD" w:rsidRPr="00E666FD" w:rsidRDefault="00E666FD" w:rsidP="007E06D2">
      <w:pPr>
        <w:numPr>
          <w:ilvl w:val="0"/>
          <w:numId w:val="16"/>
        </w:numPr>
        <w:autoSpaceDE w:val="0"/>
        <w:autoSpaceDN w:val="0"/>
        <w:adjustRightInd w:val="0"/>
        <w:jc w:val="both"/>
        <w:rPr>
          <w:rFonts w:ascii="Calibri" w:hAnsi="Calibri" w:cs="Tahoma"/>
          <w:sz w:val="20"/>
          <w:szCs w:val="20"/>
        </w:rPr>
      </w:pPr>
      <w:r w:rsidRPr="00A33266">
        <w:rPr>
          <w:rFonts w:ascii="Calibri" w:hAnsi="Calibri" w:cs="Arial"/>
          <w:sz w:val="20"/>
          <w:szCs w:val="20"/>
        </w:rPr>
        <w:t>zapoznał się z zakresem robót i warunkami istniejącymi na terenie inwestycji, co umożliwiło mu ocenę zakresu robót, warunków i czasu koniecznego do należytego wykonania przedmiotu umowy oraz pozwoliły na dokonanie ostatecznej kalkulacji wynagrodzenia.</w:t>
      </w:r>
    </w:p>
    <w:p w:rsidR="00E666FD" w:rsidRPr="00BD5039" w:rsidRDefault="00E666FD" w:rsidP="009E3214">
      <w:pPr>
        <w:numPr>
          <w:ilvl w:val="0"/>
          <w:numId w:val="39"/>
        </w:numPr>
        <w:autoSpaceDE w:val="0"/>
        <w:autoSpaceDN w:val="0"/>
        <w:adjustRightInd w:val="0"/>
        <w:ind w:left="360" w:hanging="360"/>
        <w:jc w:val="both"/>
        <w:rPr>
          <w:rFonts w:ascii="Calibri" w:hAnsi="Calibri" w:cs="Tahoma"/>
          <w:sz w:val="20"/>
          <w:szCs w:val="20"/>
        </w:rPr>
      </w:pPr>
      <w:bookmarkStart w:id="5" w:name="_Hlk67232461"/>
      <w:r w:rsidRPr="00BD5039">
        <w:rPr>
          <w:rFonts w:ascii="Calibri" w:hAnsi="Calibri"/>
          <w:sz w:val="20"/>
          <w:szCs w:val="20"/>
        </w:rPr>
        <w:t>Zamawiający i Wykonawca obowiązani są współdziałać przy wykonaniu umowy w sprawie zamówienia publicznego w celu należytej realizacji zamówienia.</w:t>
      </w:r>
    </w:p>
    <w:bookmarkEnd w:id="5"/>
    <w:p w:rsidR="001916A0" w:rsidRPr="00A33266" w:rsidRDefault="001916A0" w:rsidP="00A33266">
      <w:pPr>
        <w:autoSpaceDE w:val="0"/>
        <w:autoSpaceDN w:val="0"/>
        <w:adjustRightInd w:val="0"/>
        <w:rPr>
          <w:rFonts w:ascii="Calibri" w:hAnsi="Calibri" w:cs="Tahoma"/>
          <w:b/>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11</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Teren budowy</w:t>
      </w:r>
    </w:p>
    <w:p w:rsidR="00B07896" w:rsidRPr="00A33266" w:rsidRDefault="000F14A3" w:rsidP="009E3214">
      <w:pPr>
        <w:numPr>
          <w:ilvl w:val="0"/>
          <w:numId w:val="22"/>
        </w:numPr>
        <w:autoSpaceDE w:val="0"/>
        <w:autoSpaceDN w:val="0"/>
        <w:adjustRightInd w:val="0"/>
        <w:jc w:val="both"/>
        <w:rPr>
          <w:rFonts w:ascii="Calibri" w:hAnsi="Calibri" w:cs="Tahoma"/>
          <w:sz w:val="20"/>
          <w:szCs w:val="20"/>
        </w:rPr>
      </w:pPr>
      <w:r w:rsidRPr="00A33266">
        <w:rPr>
          <w:rFonts w:ascii="Calibri" w:hAnsi="Calibri" w:cs="Tahoma"/>
          <w:sz w:val="20"/>
          <w:szCs w:val="20"/>
        </w:rPr>
        <w:t>Wykonawca zobowi</w:t>
      </w:r>
      <w:r w:rsidRPr="00A33266">
        <w:rPr>
          <w:rFonts w:ascii="Calibri" w:eastAsia="TTE188D4F0t00" w:hAnsi="Calibri" w:cs="Tahoma"/>
          <w:sz w:val="20"/>
          <w:szCs w:val="20"/>
        </w:rPr>
        <w:t>ą</w:t>
      </w:r>
      <w:r w:rsidRPr="00A33266">
        <w:rPr>
          <w:rFonts w:ascii="Calibri" w:hAnsi="Calibri" w:cs="Tahoma"/>
          <w:sz w:val="20"/>
          <w:szCs w:val="20"/>
        </w:rPr>
        <w:t>zuje si</w:t>
      </w:r>
      <w:r w:rsidRPr="00A33266">
        <w:rPr>
          <w:rFonts w:ascii="Calibri" w:eastAsia="TTE188D4F0t00" w:hAnsi="Calibri" w:cs="Tahoma"/>
          <w:sz w:val="20"/>
          <w:szCs w:val="20"/>
        </w:rPr>
        <w:t xml:space="preserve">ę </w:t>
      </w:r>
      <w:r w:rsidRPr="00A33266">
        <w:rPr>
          <w:rFonts w:ascii="Calibri" w:hAnsi="Calibri" w:cs="Tahoma"/>
          <w:sz w:val="20"/>
          <w:szCs w:val="20"/>
        </w:rPr>
        <w:t>do</w:t>
      </w:r>
      <w:r w:rsidR="00B07896" w:rsidRPr="00A33266">
        <w:rPr>
          <w:rFonts w:ascii="Calibri" w:hAnsi="Calibri" w:cs="Tahoma"/>
          <w:sz w:val="20"/>
          <w:szCs w:val="20"/>
        </w:rPr>
        <w:t>:</w:t>
      </w:r>
    </w:p>
    <w:p w:rsidR="00E36701" w:rsidRPr="00A33266" w:rsidRDefault="000F14A3" w:rsidP="009E3214">
      <w:pPr>
        <w:numPr>
          <w:ilvl w:val="0"/>
          <w:numId w:val="37"/>
        </w:numPr>
        <w:autoSpaceDE w:val="0"/>
        <w:autoSpaceDN w:val="0"/>
        <w:adjustRightInd w:val="0"/>
        <w:jc w:val="both"/>
        <w:rPr>
          <w:rFonts w:ascii="Calibri" w:hAnsi="Calibri" w:cs="Tahoma"/>
          <w:sz w:val="20"/>
          <w:szCs w:val="20"/>
        </w:rPr>
      </w:pPr>
      <w:r w:rsidRPr="00A33266">
        <w:rPr>
          <w:rFonts w:ascii="Calibri" w:hAnsi="Calibri" w:cs="Tahoma"/>
          <w:sz w:val="20"/>
          <w:szCs w:val="20"/>
        </w:rPr>
        <w:t>umo</w:t>
      </w:r>
      <w:r w:rsidRPr="00A33266">
        <w:rPr>
          <w:rFonts w:ascii="Calibri" w:eastAsia="TTE188D4F0t00" w:hAnsi="Calibri" w:cs="Tahoma"/>
          <w:sz w:val="20"/>
          <w:szCs w:val="20"/>
        </w:rPr>
        <w:t>ż</w:t>
      </w:r>
      <w:r w:rsidRPr="00A33266">
        <w:rPr>
          <w:rFonts w:ascii="Calibri" w:hAnsi="Calibri" w:cs="Tahoma"/>
          <w:sz w:val="20"/>
          <w:szCs w:val="20"/>
        </w:rPr>
        <w:t>liwienia wst</w:t>
      </w:r>
      <w:r w:rsidRPr="00A33266">
        <w:rPr>
          <w:rFonts w:ascii="Calibri" w:eastAsia="TTE188D4F0t00" w:hAnsi="Calibri" w:cs="Tahoma"/>
          <w:sz w:val="20"/>
          <w:szCs w:val="20"/>
        </w:rPr>
        <w:t>ę</w:t>
      </w:r>
      <w:r w:rsidRPr="00A33266">
        <w:rPr>
          <w:rFonts w:ascii="Calibri" w:hAnsi="Calibri" w:cs="Tahoma"/>
          <w:sz w:val="20"/>
          <w:szCs w:val="20"/>
        </w:rPr>
        <w:t>pu na teren budowy pracownikom organów nadzoru budowlanego, do których należy wykonywanie zada</w:t>
      </w:r>
      <w:r w:rsidRPr="00A33266">
        <w:rPr>
          <w:rFonts w:ascii="Calibri" w:eastAsia="TTE188D4F0t00" w:hAnsi="Calibri" w:cs="Tahoma"/>
          <w:sz w:val="20"/>
          <w:szCs w:val="20"/>
        </w:rPr>
        <w:t xml:space="preserve">ń </w:t>
      </w:r>
      <w:r w:rsidRPr="00A33266">
        <w:rPr>
          <w:rFonts w:ascii="Calibri" w:hAnsi="Calibri" w:cs="Tahoma"/>
          <w:sz w:val="20"/>
          <w:szCs w:val="20"/>
        </w:rPr>
        <w:t>okre</w:t>
      </w:r>
      <w:r w:rsidRPr="00A33266">
        <w:rPr>
          <w:rFonts w:ascii="Calibri" w:eastAsia="TTE188D4F0t00" w:hAnsi="Calibri" w:cs="Tahoma"/>
          <w:sz w:val="20"/>
          <w:szCs w:val="20"/>
        </w:rPr>
        <w:t>ś</w:t>
      </w:r>
      <w:r w:rsidRPr="00A33266">
        <w:rPr>
          <w:rFonts w:ascii="Calibri" w:hAnsi="Calibri" w:cs="Tahoma"/>
          <w:sz w:val="20"/>
          <w:szCs w:val="20"/>
        </w:rPr>
        <w:t>lonych ustaw</w:t>
      </w:r>
      <w:r w:rsidRPr="00A33266">
        <w:rPr>
          <w:rFonts w:ascii="Calibri" w:eastAsia="TTE188D4F0t00" w:hAnsi="Calibri" w:cs="Tahoma"/>
          <w:sz w:val="20"/>
          <w:szCs w:val="20"/>
        </w:rPr>
        <w:t xml:space="preserve">ą </w:t>
      </w:r>
      <w:r w:rsidRPr="00A33266">
        <w:rPr>
          <w:rFonts w:ascii="Calibri" w:hAnsi="Calibri" w:cs="Tahoma"/>
          <w:sz w:val="20"/>
          <w:szCs w:val="20"/>
        </w:rPr>
        <w:t>Prawo Budowlane oraz udost</w:t>
      </w:r>
      <w:r w:rsidRPr="00A33266">
        <w:rPr>
          <w:rFonts w:ascii="Calibri" w:eastAsia="TTE188D4F0t00" w:hAnsi="Calibri" w:cs="Tahoma"/>
          <w:sz w:val="20"/>
          <w:szCs w:val="20"/>
        </w:rPr>
        <w:t>ę</w:t>
      </w:r>
      <w:r w:rsidRPr="00A33266">
        <w:rPr>
          <w:rFonts w:ascii="Calibri" w:hAnsi="Calibri" w:cs="Tahoma"/>
          <w:sz w:val="20"/>
          <w:szCs w:val="20"/>
        </w:rPr>
        <w:t xml:space="preserve">pnienia im danych </w:t>
      </w:r>
      <w:r w:rsidR="00A10031">
        <w:rPr>
          <w:rFonts w:ascii="Calibri" w:hAnsi="Calibri" w:cs="Tahoma"/>
          <w:sz w:val="20"/>
          <w:szCs w:val="20"/>
        </w:rPr>
        <w:br/>
      </w:r>
      <w:r w:rsidRPr="00A33266">
        <w:rPr>
          <w:rFonts w:ascii="Calibri" w:hAnsi="Calibri" w:cs="Tahoma"/>
          <w:sz w:val="20"/>
          <w:szCs w:val="20"/>
        </w:rPr>
        <w:t>i informacji wymaganych t</w:t>
      </w:r>
      <w:r w:rsidRPr="00A33266">
        <w:rPr>
          <w:rFonts w:ascii="Calibri" w:eastAsia="TTE188D4F0t00" w:hAnsi="Calibri" w:cs="Tahoma"/>
          <w:sz w:val="20"/>
          <w:szCs w:val="20"/>
        </w:rPr>
        <w:t xml:space="preserve">ą </w:t>
      </w:r>
      <w:r w:rsidRPr="00A33266">
        <w:rPr>
          <w:rFonts w:ascii="Calibri" w:hAnsi="Calibri" w:cs="Tahoma"/>
          <w:sz w:val="20"/>
          <w:szCs w:val="20"/>
        </w:rPr>
        <w:t>ustaw</w:t>
      </w:r>
      <w:r w:rsidRPr="00A33266">
        <w:rPr>
          <w:rFonts w:ascii="Calibri" w:eastAsia="TTE188D4F0t00" w:hAnsi="Calibri" w:cs="Tahoma"/>
          <w:sz w:val="20"/>
          <w:szCs w:val="20"/>
        </w:rPr>
        <w:t xml:space="preserve">ą </w:t>
      </w:r>
      <w:r w:rsidRPr="00A33266">
        <w:rPr>
          <w:rFonts w:ascii="Calibri" w:hAnsi="Calibri" w:cs="Tahoma"/>
          <w:sz w:val="20"/>
          <w:szCs w:val="20"/>
        </w:rPr>
        <w:t>oraz innym pracownikom, których wska</w:t>
      </w:r>
      <w:r w:rsidRPr="00A33266">
        <w:rPr>
          <w:rFonts w:ascii="Calibri" w:eastAsia="TTE188D4F0t00" w:hAnsi="Calibri" w:cs="Tahoma"/>
          <w:sz w:val="20"/>
          <w:szCs w:val="20"/>
        </w:rPr>
        <w:t>ż</w:t>
      </w:r>
      <w:r w:rsidRPr="00A33266">
        <w:rPr>
          <w:rFonts w:ascii="Calibri" w:hAnsi="Calibri" w:cs="Tahoma"/>
          <w:sz w:val="20"/>
          <w:szCs w:val="20"/>
        </w:rPr>
        <w:t>e Zamawiaj</w:t>
      </w:r>
      <w:r w:rsidRPr="00A33266">
        <w:rPr>
          <w:rFonts w:ascii="Calibri" w:eastAsia="TTE188D4F0t00" w:hAnsi="Calibri" w:cs="Tahoma"/>
          <w:sz w:val="20"/>
          <w:szCs w:val="20"/>
        </w:rPr>
        <w:t>ą</w:t>
      </w:r>
      <w:r w:rsidRPr="00A33266">
        <w:rPr>
          <w:rFonts w:ascii="Calibri" w:hAnsi="Calibri" w:cs="Tahoma"/>
          <w:sz w:val="20"/>
          <w:szCs w:val="20"/>
        </w:rPr>
        <w:t>cy w okre</w:t>
      </w:r>
      <w:r w:rsidR="00DA29CD" w:rsidRPr="00A33266">
        <w:rPr>
          <w:rFonts w:ascii="Calibri" w:hAnsi="Calibri" w:cs="Tahoma"/>
          <w:sz w:val="20"/>
          <w:szCs w:val="20"/>
        </w:rPr>
        <w:t>sie realizacji przedmiotu umowy,</w:t>
      </w:r>
    </w:p>
    <w:p w:rsidR="00A10031" w:rsidRPr="002C3F5E" w:rsidRDefault="00DA29CD" w:rsidP="002C3F5E">
      <w:pPr>
        <w:numPr>
          <w:ilvl w:val="0"/>
          <w:numId w:val="37"/>
        </w:numPr>
        <w:autoSpaceDE w:val="0"/>
        <w:autoSpaceDN w:val="0"/>
        <w:adjustRightInd w:val="0"/>
        <w:jc w:val="both"/>
        <w:rPr>
          <w:rFonts w:ascii="Calibri" w:hAnsi="Calibri" w:cs="Tahoma"/>
          <w:sz w:val="20"/>
          <w:szCs w:val="20"/>
        </w:rPr>
      </w:pPr>
      <w:r w:rsidRPr="00A33266">
        <w:rPr>
          <w:rFonts w:ascii="Calibri" w:hAnsi="Calibri" w:cs="Tahoma"/>
          <w:sz w:val="20"/>
          <w:szCs w:val="20"/>
        </w:rPr>
        <w:t>udostępnienia  Inwestorowi dziennika budowy do wglądu oraz w celu dokonania w nim stosownych wpisów.</w:t>
      </w:r>
    </w:p>
    <w:p w:rsidR="00A10031" w:rsidRPr="00A33266" w:rsidRDefault="00A10031" w:rsidP="00A10031">
      <w:pPr>
        <w:autoSpaceDE w:val="0"/>
        <w:autoSpaceDN w:val="0"/>
        <w:adjustRightInd w:val="0"/>
        <w:ind w:left="720"/>
        <w:jc w:val="both"/>
        <w:rPr>
          <w:rFonts w:ascii="Calibri" w:hAnsi="Calibri" w:cs="Tahoma"/>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12</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Nadzór inwestorski</w:t>
      </w:r>
    </w:p>
    <w:p w:rsidR="002A271B" w:rsidRDefault="000F14A3" w:rsidP="009E3214">
      <w:pPr>
        <w:numPr>
          <w:ilvl w:val="3"/>
          <w:numId w:val="39"/>
        </w:numPr>
        <w:autoSpaceDE w:val="0"/>
        <w:autoSpaceDN w:val="0"/>
        <w:adjustRightInd w:val="0"/>
        <w:ind w:left="426" w:hanging="426"/>
        <w:jc w:val="both"/>
        <w:rPr>
          <w:rFonts w:ascii="Calibri" w:hAnsi="Calibri" w:cs="Tahoma"/>
          <w:color w:val="000000"/>
          <w:sz w:val="20"/>
          <w:szCs w:val="20"/>
        </w:rPr>
      </w:pPr>
      <w:r w:rsidRPr="00A33266">
        <w:rPr>
          <w:rFonts w:ascii="Calibri" w:hAnsi="Calibri" w:cs="Tahoma"/>
          <w:color w:val="000000"/>
          <w:sz w:val="20"/>
          <w:szCs w:val="20"/>
        </w:rPr>
        <w:t>Zamawiaj</w:t>
      </w:r>
      <w:r w:rsidRPr="00A33266">
        <w:rPr>
          <w:rFonts w:ascii="Calibri" w:eastAsia="TTE188D4F0t00" w:hAnsi="Calibri" w:cs="Tahoma"/>
          <w:color w:val="000000"/>
          <w:sz w:val="20"/>
          <w:szCs w:val="20"/>
        </w:rPr>
        <w:t>ą</w:t>
      </w:r>
      <w:r w:rsidRPr="00A33266">
        <w:rPr>
          <w:rFonts w:ascii="Calibri" w:hAnsi="Calibri" w:cs="Tahoma"/>
          <w:color w:val="000000"/>
          <w:sz w:val="20"/>
          <w:szCs w:val="20"/>
        </w:rPr>
        <w:t>cy wyznacz</w:t>
      </w:r>
      <w:r w:rsidR="004746B6">
        <w:rPr>
          <w:rFonts w:ascii="Calibri" w:hAnsi="Calibri" w:cs="Tahoma"/>
          <w:color w:val="000000"/>
          <w:sz w:val="20"/>
          <w:szCs w:val="20"/>
        </w:rPr>
        <w:t>y osobę</w:t>
      </w:r>
      <w:r w:rsidRPr="00A33266">
        <w:rPr>
          <w:rFonts w:ascii="Calibri" w:hAnsi="Calibri" w:cs="Tahoma"/>
          <w:color w:val="000000"/>
          <w:sz w:val="20"/>
          <w:szCs w:val="20"/>
        </w:rPr>
        <w:t xml:space="preserve"> do p</w:t>
      </w:r>
      <w:r w:rsidR="004746B6">
        <w:rPr>
          <w:rFonts w:ascii="Calibri" w:hAnsi="Calibri" w:cs="Tahoma"/>
          <w:color w:val="000000"/>
          <w:sz w:val="20"/>
          <w:szCs w:val="20"/>
        </w:rPr>
        <w:t>ełnienia nadzoru inwestorskiego.</w:t>
      </w:r>
    </w:p>
    <w:p w:rsidR="004746B6" w:rsidRPr="00A33266" w:rsidRDefault="004746B6" w:rsidP="009E3214">
      <w:pPr>
        <w:numPr>
          <w:ilvl w:val="3"/>
          <w:numId w:val="39"/>
        </w:numPr>
        <w:autoSpaceDE w:val="0"/>
        <w:autoSpaceDN w:val="0"/>
        <w:adjustRightInd w:val="0"/>
        <w:ind w:left="426" w:hanging="426"/>
        <w:jc w:val="both"/>
        <w:rPr>
          <w:rFonts w:ascii="Calibri" w:hAnsi="Calibri" w:cs="Tahoma"/>
          <w:color w:val="000000"/>
          <w:sz w:val="20"/>
          <w:szCs w:val="20"/>
        </w:rPr>
      </w:pPr>
      <w:r>
        <w:rPr>
          <w:rFonts w:ascii="Calibri" w:hAnsi="Calibri" w:cs="Tahoma"/>
          <w:color w:val="000000"/>
          <w:sz w:val="20"/>
          <w:szCs w:val="20"/>
        </w:rPr>
        <w:t>Funkcję koordynatora zadania ze strony Zamawiającego pełnić będzie:</w:t>
      </w:r>
      <w:r w:rsidR="007B4395">
        <w:rPr>
          <w:rFonts w:ascii="Calibri" w:hAnsi="Calibri" w:cs="Tahoma"/>
          <w:color w:val="000000"/>
          <w:sz w:val="20"/>
          <w:szCs w:val="20"/>
        </w:rPr>
        <w:t xml:space="preserve"> </w:t>
      </w:r>
      <w:r w:rsidR="006B53DC">
        <w:rPr>
          <w:rFonts w:ascii="Calibri" w:hAnsi="Calibri" w:cs="Tahoma"/>
          <w:color w:val="000000"/>
          <w:sz w:val="20"/>
          <w:szCs w:val="20"/>
        </w:rPr>
        <w:t>…………………………………………………….</w:t>
      </w:r>
      <w:r w:rsidR="007B4395">
        <w:rPr>
          <w:rFonts w:ascii="Calibri" w:hAnsi="Calibri" w:cs="Tahoma"/>
          <w:color w:val="000000"/>
          <w:sz w:val="20"/>
          <w:szCs w:val="20"/>
        </w:rPr>
        <w:t>.</w:t>
      </w:r>
    </w:p>
    <w:p w:rsidR="000F14A3" w:rsidRPr="00A33266" w:rsidRDefault="004746B6"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Osob</w:t>
      </w:r>
      <w:r w:rsidR="002A271B" w:rsidRPr="00A33266">
        <w:rPr>
          <w:rFonts w:ascii="Calibri" w:hAnsi="Calibri" w:cs="Tahoma"/>
          <w:sz w:val="20"/>
          <w:szCs w:val="20"/>
        </w:rPr>
        <w:t>y</w:t>
      </w:r>
      <w:r w:rsidR="000F14A3" w:rsidRPr="00A33266">
        <w:rPr>
          <w:rFonts w:ascii="Calibri" w:hAnsi="Calibri" w:cs="Tahoma"/>
          <w:sz w:val="20"/>
          <w:szCs w:val="20"/>
        </w:rPr>
        <w:t xml:space="preserve"> wskazan</w:t>
      </w:r>
      <w:r w:rsidR="002A271B" w:rsidRPr="00A33266">
        <w:rPr>
          <w:rFonts w:ascii="Calibri" w:hAnsi="Calibri" w:cs="Tahoma"/>
          <w:sz w:val="20"/>
          <w:szCs w:val="20"/>
        </w:rPr>
        <w:t>e</w:t>
      </w:r>
      <w:r w:rsidR="000F14A3" w:rsidRPr="00A33266">
        <w:rPr>
          <w:rFonts w:ascii="Calibri" w:hAnsi="Calibri" w:cs="Tahoma"/>
          <w:sz w:val="20"/>
          <w:szCs w:val="20"/>
        </w:rPr>
        <w:t xml:space="preserve"> w ust. </w:t>
      </w:r>
      <w:r w:rsidR="00032C08" w:rsidRPr="00A33266">
        <w:rPr>
          <w:rFonts w:ascii="Calibri" w:hAnsi="Calibri" w:cs="Tahoma"/>
          <w:sz w:val="20"/>
          <w:szCs w:val="20"/>
        </w:rPr>
        <w:t>1</w:t>
      </w:r>
      <w:r>
        <w:rPr>
          <w:rFonts w:ascii="Calibri" w:hAnsi="Calibri" w:cs="Tahoma"/>
          <w:sz w:val="20"/>
          <w:szCs w:val="20"/>
        </w:rPr>
        <w:t xml:space="preserve"> i 2</w:t>
      </w:r>
      <w:r w:rsidR="000F14A3" w:rsidRPr="00A33266">
        <w:rPr>
          <w:rFonts w:ascii="Calibri" w:hAnsi="Calibri" w:cs="Tahoma"/>
          <w:sz w:val="20"/>
          <w:szCs w:val="20"/>
        </w:rPr>
        <w:t xml:space="preserve"> działa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b</w:t>
      </w:r>
      <w:r w:rsidR="000F14A3" w:rsidRPr="00A33266">
        <w:rPr>
          <w:rFonts w:ascii="Calibri" w:eastAsia="TTE188D4F0t00" w:hAnsi="Calibri" w:cs="Tahoma"/>
          <w:sz w:val="20"/>
          <w:szCs w:val="20"/>
        </w:rPr>
        <w:t>ę</w:t>
      </w:r>
      <w:r w:rsidR="000F14A3" w:rsidRPr="00A33266">
        <w:rPr>
          <w:rFonts w:ascii="Calibri" w:hAnsi="Calibri" w:cs="Tahoma"/>
          <w:sz w:val="20"/>
          <w:szCs w:val="20"/>
        </w:rPr>
        <w:t>d</w:t>
      </w:r>
      <w:r w:rsidR="002A271B" w:rsidRPr="00A33266">
        <w:rPr>
          <w:rFonts w:ascii="Calibri" w:hAnsi="Calibri" w:cs="Tahoma"/>
          <w:sz w:val="20"/>
          <w:szCs w:val="20"/>
        </w:rPr>
        <w:t>ą</w:t>
      </w:r>
      <w:r w:rsidR="000F14A3" w:rsidRPr="00A33266">
        <w:rPr>
          <w:rFonts w:ascii="Calibri" w:hAnsi="Calibri" w:cs="Tahoma"/>
          <w:sz w:val="20"/>
          <w:szCs w:val="20"/>
        </w:rPr>
        <w:t xml:space="preserve"> w granicach umocowania okre</w:t>
      </w:r>
      <w:r w:rsidR="000F14A3" w:rsidRPr="00A33266">
        <w:rPr>
          <w:rFonts w:ascii="Calibri" w:eastAsia="TTE188D4F0t00" w:hAnsi="Calibri" w:cs="Tahoma"/>
          <w:sz w:val="20"/>
          <w:szCs w:val="20"/>
        </w:rPr>
        <w:t>ś</w:t>
      </w:r>
      <w:r w:rsidR="000F14A3" w:rsidRPr="00A33266">
        <w:rPr>
          <w:rFonts w:ascii="Calibri" w:hAnsi="Calibri" w:cs="Tahoma"/>
          <w:sz w:val="20"/>
          <w:szCs w:val="20"/>
        </w:rPr>
        <w:t>lonego w ustawie Prawo Budowlane.</w:t>
      </w:r>
    </w:p>
    <w:p w:rsidR="009E2F28" w:rsidRPr="00A33266" w:rsidRDefault="0070696C" w:rsidP="0070696C">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t>
      </w:r>
      <w:r w:rsidR="002B7866" w:rsidRPr="00A33266">
        <w:rPr>
          <w:rFonts w:ascii="Calibri" w:hAnsi="Calibri" w:cs="Tahoma"/>
          <w:sz w:val="20"/>
          <w:szCs w:val="20"/>
        </w:rPr>
        <w:t>strzega sobie prawo zmiany osób</w:t>
      </w:r>
      <w:r w:rsidR="000F14A3" w:rsidRPr="00A33266">
        <w:rPr>
          <w:rFonts w:ascii="Calibri" w:hAnsi="Calibri" w:cs="Tahoma"/>
          <w:sz w:val="20"/>
          <w:szCs w:val="20"/>
        </w:rPr>
        <w:t xml:space="preserve"> wskazan</w:t>
      </w:r>
      <w:r w:rsidR="004746B6">
        <w:rPr>
          <w:rFonts w:ascii="Calibri" w:hAnsi="Calibri" w:cs="Tahoma"/>
          <w:sz w:val="20"/>
          <w:szCs w:val="20"/>
        </w:rPr>
        <w:t>ych w ust. 1 i 2.</w:t>
      </w:r>
      <w:r w:rsidR="000F14A3" w:rsidRPr="00A33266">
        <w:rPr>
          <w:rFonts w:ascii="Calibri" w:hAnsi="Calibri" w:cs="Tahoma"/>
          <w:sz w:val="20"/>
          <w:szCs w:val="20"/>
        </w:rPr>
        <w:t xml:space="preserve"> O dokonaniu zmiany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powiadomi na pi</w:t>
      </w:r>
      <w:r w:rsidR="000F14A3" w:rsidRPr="00A33266">
        <w:rPr>
          <w:rFonts w:ascii="Calibri" w:eastAsia="TTE188D4F0t00" w:hAnsi="Calibri" w:cs="Tahoma"/>
          <w:sz w:val="20"/>
          <w:szCs w:val="20"/>
        </w:rPr>
        <w:t>ś</w:t>
      </w:r>
      <w:r w:rsidR="000F14A3" w:rsidRPr="00A33266">
        <w:rPr>
          <w:rFonts w:ascii="Calibri" w:hAnsi="Calibri" w:cs="Tahoma"/>
          <w:sz w:val="20"/>
          <w:szCs w:val="20"/>
        </w:rPr>
        <w:t>mie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Zmiana ta winna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wpisem do dziennika budowy i nie wymaga aneksu do niniejszej umowy.</w:t>
      </w:r>
    </w:p>
    <w:p w:rsidR="00762CCA" w:rsidRPr="00A33266" w:rsidRDefault="00762CCA" w:rsidP="00A33266">
      <w:pPr>
        <w:tabs>
          <w:tab w:val="right" w:pos="9072"/>
        </w:tabs>
        <w:spacing w:before="240"/>
        <w:jc w:val="center"/>
        <w:rPr>
          <w:rFonts w:ascii="Calibri" w:hAnsi="Calibri"/>
          <w:b/>
          <w:sz w:val="20"/>
          <w:szCs w:val="20"/>
        </w:rPr>
      </w:pPr>
      <w:r w:rsidRPr="00A33266">
        <w:rPr>
          <w:rFonts w:ascii="Calibri" w:hAnsi="Calibri"/>
          <w:b/>
          <w:sz w:val="20"/>
          <w:szCs w:val="20"/>
        </w:rPr>
        <w:lastRenderedPageBreak/>
        <w:t>§ 13</w:t>
      </w:r>
    </w:p>
    <w:p w:rsidR="00762CCA" w:rsidRPr="00A33266" w:rsidRDefault="00762CCA" w:rsidP="00A33266">
      <w:pPr>
        <w:tabs>
          <w:tab w:val="right" w:pos="9072"/>
        </w:tabs>
        <w:jc w:val="center"/>
        <w:rPr>
          <w:rFonts w:ascii="Calibri" w:hAnsi="Calibri"/>
          <w:b/>
          <w:sz w:val="20"/>
          <w:szCs w:val="20"/>
        </w:rPr>
      </w:pPr>
      <w:r w:rsidRPr="00BB34C4">
        <w:rPr>
          <w:rFonts w:ascii="Calibri" w:hAnsi="Calibri"/>
          <w:b/>
          <w:sz w:val="20"/>
          <w:szCs w:val="20"/>
        </w:rPr>
        <w:t>Potencjał Wykonawcy</w:t>
      </w:r>
    </w:p>
    <w:p w:rsidR="00762CCA" w:rsidRPr="00A33266" w:rsidRDefault="00762CCA" w:rsidP="007E06D2">
      <w:pPr>
        <w:pStyle w:val="Akapitzlist"/>
        <w:numPr>
          <w:ilvl w:val="1"/>
          <w:numId w:val="10"/>
        </w:numPr>
        <w:tabs>
          <w:tab w:val="left" w:pos="426"/>
        </w:tabs>
        <w:spacing w:after="0" w:line="240" w:lineRule="auto"/>
        <w:ind w:left="426" w:hanging="426"/>
        <w:jc w:val="both"/>
        <w:rPr>
          <w:rFonts w:cs="Calibri"/>
        </w:rPr>
      </w:pPr>
      <w:r w:rsidRPr="00A33266">
        <w:rPr>
          <w:rFonts w:cs="Calibri"/>
        </w:rPr>
        <w:t xml:space="preserve">Wykonawca oświadcza, że w celu realizacji Umowy zapewni odpowiednie zasoby </w:t>
      </w:r>
      <w:r w:rsidR="002D6F70" w:rsidRPr="00A33266">
        <w:rPr>
          <w:rFonts w:cs="Calibri"/>
        </w:rPr>
        <w:t xml:space="preserve">techniczne </w:t>
      </w:r>
      <w:r w:rsidR="003041AD" w:rsidRPr="00A33266">
        <w:rPr>
          <w:rFonts w:cs="Calibri"/>
        </w:rPr>
        <w:t xml:space="preserve">/sprzęt/ </w:t>
      </w:r>
      <w:r w:rsidR="002D6F70" w:rsidRPr="00A33266">
        <w:rPr>
          <w:rFonts w:cs="Calibri"/>
        </w:rPr>
        <w:t>oraz</w:t>
      </w:r>
      <w:r w:rsidRPr="00A33266">
        <w:rPr>
          <w:rFonts w:cs="Calibri"/>
        </w:rPr>
        <w:t xml:space="preserve"> personel posiadający zdolności, doświadczenie, wiedzę oraz wymagane uprawnienia, w zakresie niezbędnym do wykonania przedmiotu Umowy, zgodnie </w:t>
      </w:r>
      <w:r w:rsidR="00FA1F74" w:rsidRPr="00A33266">
        <w:rPr>
          <w:rFonts w:cs="Calibri"/>
        </w:rPr>
        <w:t xml:space="preserve">z przepisami prawa i </w:t>
      </w:r>
      <w:r w:rsidRPr="00A33266">
        <w:rPr>
          <w:rFonts w:cs="Calibri"/>
        </w:rPr>
        <w:t>ze złożoną Ofertą.</w:t>
      </w:r>
    </w:p>
    <w:p w:rsidR="00762CCA" w:rsidRPr="00A33266" w:rsidRDefault="00762CCA" w:rsidP="007E06D2">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posiada wiedzę i doświadczenie wymagane do realizacji robót budowlanych będących przedmiotem Umowy.</w:t>
      </w:r>
    </w:p>
    <w:p w:rsidR="00D92643" w:rsidRPr="009C193A" w:rsidRDefault="00762CCA" w:rsidP="007E06D2">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dysponuje odpowiednimi środkami finansowymi umożliwiającymi wykonanie przedmiotu Umowy.</w:t>
      </w:r>
    </w:p>
    <w:p w:rsidR="000F14A3" w:rsidRPr="00A33266" w:rsidRDefault="007765A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14</w:t>
      </w:r>
    </w:p>
    <w:p w:rsidR="000F14A3" w:rsidRPr="00A33266" w:rsidRDefault="000F14A3" w:rsidP="00A33266">
      <w:pPr>
        <w:autoSpaceDE w:val="0"/>
        <w:autoSpaceDN w:val="0"/>
        <w:adjustRightInd w:val="0"/>
        <w:jc w:val="center"/>
        <w:rPr>
          <w:rFonts w:ascii="Calibri" w:hAnsi="Calibri" w:cs="Tahoma"/>
          <w:b/>
          <w:bCs/>
          <w:sz w:val="20"/>
          <w:szCs w:val="20"/>
        </w:rPr>
      </w:pPr>
      <w:r w:rsidRPr="00BB34C4">
        <w:rPr>
          <w:rFonts w:ascii="Calibri" w:hAnsi="Calibri" w:cs="Tahoma"/>
          <w:b/>
          <w:bCs/>
          <w:sz w:val="20"/>
          <w:szCs w:val="20"/>
        </w:rPr>
        <w:t>Personel Wykonawcy</w:t>
      </w:r>
    </w:p>
    <w:p w:rsidR="003127D9" w:rsidRPr="00A33266" w:rsidRDefault="000F14A3"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3127D9" w:rsidRPr="00A33266">
        <w:rPr>
          <w:rFonts w:ascii="Calibri" w:hAnsi="Calibri" w:cs="Tahoma"/>
          <w:sz w:val="20"/>
          <w:szCs w:val="20"/>
        </w:rPr>
        <w:t>Wykonawca zobowi</w:t>
      </w:r>
      <w:r w:rsidR="003127D9" w:rsidRPr="00A33266">
        <w:rPr>
          <w:rFonts w:ascii="Calibri" w:eastAsia="TTE188D4F0t00" w:hAnsi="Calibri" w:cs="Tahoma"/>
          <w:sz w:val="20"/>
          <w:szCs w:val="20"/>
        </w:rPr>
        <w:t>ą</w:t>
      </w:r>
      <w:r w:rsidR="003127D9" w:rsidRPr="00A33266">
        <w:rPr>
          <w:rFonts w:ascii="Calibri" w:hAnsi="Calibri" w:cs="Tahoma"/>
          <w:sz w:val="20"/>
          <w:szCs w:val="20"/>
        </w:rPr>
        <w:t>zany jest zapewni</w:t>
      </w:r>
      <w:r w:rsidR="003127D9" w:rsidRPr="00A33266">
        <w:rPr>
          <w:rFonts w:ascii="Calibri" w:eastAsia="TTE188D4F0t00" w:hAnsi="Calibri" w:cs="Tahoma"/>
          <w:sz w:val="20"/>
          <w:szCs w:val="20"/>
        </w:rPr>
        <w:t xml:space="preserve">ć </w:t>
      </w:r>
      <w:r w:rsidR="003127D9" w:rsidRPr="00A33266">
        <w:rPr>
          <w:rFonts w:ascii="Calibri" w:hAnsi="Calibri" w:cs="Tahoma"/>
          <w:sz w:val="20"/>
          <w:szCs w:val="20"/>
        </w:rPr>
        <w:t>wykonanie i kierowanie robotami  obj</w:t>
      </w:r>
      <w:r w:rsidR="003127D9" w:rsidRPr="00A33266">
        <w:rPr>
          <w:rFonts w:ascii="Calibri" w:eastAsia="TTE188D4F0t00" w:hAnsi="Calibri" w:cs="Tahoma"/>
          <w:sz w:val="20"/>
          <w:szCs w:val="20"/>
        </w:rPr>
        <w:t>ę</w:t>
      </w:r>
      <w:r w:rsidR="003127D9" w:rsidRPr="00A33266">
        <w:rPr>
          <w:rFonts w:ascii="Calibri" w:hAnsi="Calibri" w:cs="Tahoma"/>
          <w:sz w:val="20"/>
          <w:szCs w:val="20"/>
        </w:rPr>
        <w:t>tymi umow</w:t>
      </w:r>
      <w:r w:rsidR="003127D9" w:rsidRPr="00A33266">
        <w:rPr>
          <w:rFonts w:ascii="Calibri" w:eastAsia="TTE188D4F0t00" w:hAnsi="Calibri" w:cs="Tahoma"/>
          <w:sz w:val="20"/>
          <w:szCs w:val="20"/>
        </w:rPr>
        <w:t xml:space="preserve">ą </w:t>
      </w:r>
      <w:r w:rsidR="003127D9" w:rsidRPr="00A33266">
        <w:rPr>
          <w:rFonts w:ascii="Calibri" w:hAnsi="Calibri" w:cs="Tahoma"/>
          <w:sz w:val="20"/>
          <w:szCs w:val="20"/>
        </w:rPr>
        <w:t>przez osoby posiadaj</w:t>
      </w:r>
      <w:r w:rsidR="003127D9" w:rsidRPr="00A33266">
        <w:rPr>
          <w:rFonts w:ascii="Calibri" w:eastAsia="TTE188D4F0t00" w:hAnsi="Calibri" w:cs="Tahoma"/>
          <w:sz w:val="20"/>
          <w:szCs w:val="20"/>
        </w:rPr>
        <w:t>ą</w:t>
      </w:r>
      <w:r w:rsidR="003127D9" w:rsidRPr="00A33266">
        <w:rPr>
          <w:rFonts w:ascii="Calibri" w:hAnsi="Calibri" w:cs="Tahoma"/>
          <w:sz w:val="20"/>
          <w:szCs w:val="20"/>
        </w:rPr>
        <w:t xml:space="preserve">ce stosowne kwalifikacje zawodowe i uprawnienia </w:t>
      </w:r>
      <w:r w:rsidR="003127D9" w:rsidRPr="00ED2BD0">
        <w:rPr>
          <w:rFonts w:ascii="Calibri" w:hAnsi="Calibri" w:cs="Tahoma"/>
          <w:sz w:val="20"/>
          <w:szCs w:val="20"/>
        </w:rPr>
        <w:t>budowlane oraz przeszkolonych w zakresie przepisów BHP i przeciwpożarowych oraz obecność kierownika budowy w trakcie prowadzonych robót.</w:t>
      </w:r>
      <w:r w:rsidR="003127D9" w:rsidRPr="00ED2BD0">
        <w:rPr>
          <w:rFonts w:ascii="Calibri" w:hAnsi="Calibri" w:cs="Tahoma"/>
          <w:color w:val="FF0000"/>
          <w:sz w:val="20"/>
          <w:szCs w:val="20"/>
        </w:rPr>
        <w:t xml:space="preserve"> </w:t>
      </w:r>
      <w:r w:rsidR="003127D9" w:rsidRPr="00D74ED0">
        <w:rPr>
          <w:rFonts w:ascii="Calibri" w:hAnsi="Calibri" w:cs="Tahoma"/>
          <w:sz w:val="20"/>
          <w:szCs w:val="20"/>
        </w:rPr>
        <w:t xml:space="preserve">Zamawiający </w:t>
      </w:r>
      <w:r w:rsidR="00494356">
        <w:rPr>
          <w:rFonts w:ascii="Calibri" w:hAnsi="Calibri" w:cs="Tahoma"/>
          <w:sz w:val="20"/>
          <w:szCs w:val="20"/>
        </w:rPr>
        <w:t>zaleca stosowanie</w:t>
      </w:r>
      <w:r w:rsidR="003127D9" w:rsidRPr="00D74ED0">
        <w:rPr>
          <w:rFonts w:ascii="Calibri" w:hAnsi="Calibri" w:cs="Tahoma"/>
          <w:sz w:val="20"/>
          <w:szCs w:val="20"/>
        </w:rPr>
        <w:t xml:space="preserve"> jednolitego ubioru </w:t>
      </w:r>
      <w:r w:rsidR="00494356">
        <w:rPr>
          <w:rFonts w:ascii="Calibri" w:hAnsi="Calibri" w:cs="Tahoma"/>
          <w:sz w:val="20"/>
          <w:szCs w:val="20"/>
        </w:rPr>
        <w:t xml:space="preserve">przez </w:t>
      </w:r>
      <w:r w:rsidR="003127D9" w:rsidRPr="00D74ED0">
        <w:rPr>
          <w:rFonts w:ascii="Calibri" w:hAnsi="Calibri" w:cs="Tahoma"/>
          <w:sz w:val="20"/>
          <w:szCs w:val="20"/>
        </w:rPr>
        <w:t>pracowników Wykonawcy.</w:t>
      </w:r>
    </w:p>
    <w:p w:rsidR="000B6E61" w:rsidRDefault="005377C0"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r>
      <w:r w:rsidR="003127D9" w:rsidRPr="00A33266">
        <w:rPr>
          <w:rFonts w:ascii="Calibri" w:hAnsi="Calibri" w:cs="Tahoma"/>
          <w:sz w:val="20"/>
          <w:szCs w:val="20"/>
        </w:rPr>
        <w:t>Skierowanie, bez akceptacji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do kierowania robotami innych osób ni</w:t>
      </w:r>
      <w:r w:rsidR="003127D9" w:rsidRPr="00A33266">
        <w:rPr>
          <w:rFonts w:ascii="Calibri" w:eastAsia="TTE188D4F0t00" w:hAnsi="Calibri" w:cs="Tahoma"/>
          <w:sz w:val="20"/>
          <w:szCs w:val="20"/>
        </w:rPr>
        <w:t xml:space="preserve">ż </w:t>
      </w:r>
      <w:r w:rsidR="003127D9" w:rsidRPr="00A33266">
        <w:rPr>
          <w:rFonts w:ascii="Calibri" w:hAnsi="Calibri" w:cs="Tahoma"/>
          <w:sz w:val="20"/>
          <w:szCs w:val="20"/>
        </w:rPr>
        <w:t>wskazane w Ofercie Wykonawcy stanowi podstaw</w:t>
      </w:r>
      <w:r w:rsidR="003127D9" w:rsidRPr="00A33266">
        <w:rPr>
          <w:rFonts w:ascii="Calibri" w:eastAsia="TTE188D4F0t00" w:hAnsi="Calibri" w:cs="Tahoma"/>
          <w:sz w:val="20"/>
          <w:szCs w:val="20"/>
        </w:rPr>
        <w:t xml:space="preserve">ę </w:t>
      </w:r>
      <w:r w:rsidR="003127D9" w:rsidRPr="00A33266">
        <w:rPr>
          <w:rFonts w:ascii="Calibri" w:hAnsi="Calibri" w:cs="Tahoma"/>
          <w:sz w:val="20"/>
          <w:szCs w:val="20"/>
        </w:rPr>
        <w:t>do odst</w:t>
      </w:r>
      <w:r w:rsidR="003127D9" w:rsidRPr="00A33266">
        <w:rPr>
          <w:rFonts w:ascii="Calibri" w:eastAsia="TTE188D4F0t00" w:hAnsi="Calibri" w:cs="Tahoma"/>
          <w:sz w:val="20"/>
          <w:szCs w:val="20"/>
        </w:rPr>
        <w:t>ą</w:t>
      </w:r>
      <w:r w:rsidR="003127D9" w:rsidRPr="00A33266">
        <w:rPr>
          <w:rFonts w:ascii="Calibri" w:hAnsi="Calibri" w:cs="Tahoma"/>
          <w:sz w:val="20"/>
          <w:szCs w:val="20"/>
        </w:rPr>
        <w:t>pienia od umowy przez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z winy Wykonawcy.</w:t>
      </w:r>
    </w:p>
    <w:p w:rsidR="000401F4" w:rsidRPr="00A33266" w:rsidRDefault="000F14A3" w:rsidP="000B6E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Wykonawca ustanawia</w:t>
      </w:r>
      <w:r w:rsidR="000401F4" w:rsidRPr="00A33266">
        <w:rPr>
          <w:rFonts w:ascii="Calibri" w:hAnsi="Calibri" w:cs="Tahoma"/>
          <w:sz w:val="20"/>
          <w:szCs w:val="20"/>
        </w:rPr>
        <w:t>:</w:t>
      </w:r>
    </w:p>
    <w:p w:rsidR="005516AC" w:rsidRPr="00C6446B" w:rsidRDefault="00C6446B" w:rsidP="009E3214">
      <w:pPr>
        <w:pStyle w:val="Akapitzlist"/>
        <w:numPr>
          <w:ilvl w:val="0"/>
          <w:numId w:val="58"/>
        </w:numPr>
        <w:autoSpaceDE w:val="0"/>
        <w:autoSpaceDN w:val="0"/>
        <w:adjustRightInd w:val="0"/>
        <w:spacing w:after="0" w:line="240" w:lineRule="auto"/>
        <w:jc w:val="both"/>
        <w:rPr>
          <w:rFonts w:cs="Tahoma"/>
        </w:rPr>
      </w:pPr>
      <w:r w:rsidRPr="00C6446B">
        <w:rPr>
          <w:rFonts w:cs="Tahoma"/>
        </w:rPr>
        <w:t>K</w:t>
      </w:r>
      <w:r w:rsidR="000F14A3" w:rsidRPr="00C6446B">
        <w:rPr>
          <w:rFonts w:cs="Tahoma"/>
        </w:rPr>
        <w:t>ierownika budowy</w:t>
      </w:r>
      <w:r w:rsidR="00494356" w:rsidRPr="00C6446B">
        <w:rPr>
          <w:rFonts w:cs="Tahoma"/>
        </w:rPr>
        <w:t xml:space="preserve"> </w:t>
      </w:r>
      <w:r w:rsidR="00CE4FAB" w:rsidRPr="00C6446B">
        <w:rPr>
          <w:rFonts w:cs="Tahoma"/>
        </w:rPr>
        <w:t xml:space="preserve">w osobie P. </w:t>
      </w:r>
      <w:r w:rsidR="00511ADD" w:rsidRPr="00C6446B">
        <w:rPr>
          <w:rFonts w:cs="Tahoma"/>
        </w:rPr>
        <w:t>…………………………………………….</w:t>
      </w:r>
      <w:r w:rsidRPr="00C6446B">
        <w:rPr>
          <w:rFonts w:cs="Tahoma"/>
        </w:rPr>
        <w:t>tel. ……………., e-mail ……………..</w:t>
      </w:r>
      <w:r w:rsidR="006C5C7E" w:rsidRPr="00C6446B">
        <w:rPr>
          <w:rFonts w:cs="Tahoma"/>
        </w:rPr>
        <w:t xml:space="preserve"> </w:t>
      </w:r>
    </w:p>
    <w:p w:rsidR="000B6E61"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4.      </w:t>
      </w:r>
      <w:r w:rsidR="000F14A3" w:rsidRPr="00A33266">
        <w:rPr>
          <w:rFonts w:ascii="Calibri" w:hAnsi="Calibri" w:cs="Tahoma"/>
          <w:sz w:val="20"/>
          <w:szCs w:val="20"/>
        </w:rPr>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ma prawo wnioskowa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o zmian</w:t>
      </w:r>
      <w:r w:rsidR="000F14A3" w:rsidRPr="00A33266">
        <w:rPr>
          <w:rFonts w:ascii="Calibri" w:eastAsia="TTE188D4F0t00" w:hAnsi="Calibri" w:cs="Tahoma"/>
          <w:sz w:val="20"/>
          <w:szCs w:val="20"/>
        </w:rPr>
        <w:t xml:space="preserve">ę </w:t>
      </w:r>
      <w:r w:rsidR="006210A4" w:rsidRPr="00A33266">
        <w:rPr>
          <w:rFonts w:ascii="Calibri" w:hAnsi="Calibri" w:cs="Tahoma"/>
          <w:sz w:val="20"/>
          <w:szCs w:val="20"/>
        </w:rPr>
        <w:t>osoby wskazanej</w:t>
      </w:r>
      <w:r w:rsidR="000F14A3" w:rsidRPr="00A33266">
        <w:rPr>
          <w:rFonts w:ascii="Calibri" w:hAnsi="Calibri" w:cs="Tahoma"/>
          <w:sz w:val="20"/>
          <w:szCs w:val="20"/>
        </w:rPr>
        <w:t xml:space="preserve"> w ust. </w:t>
      </w:r>
      <w:r w:rsidR="008E0F50">
        <w:rPr>
          <w:rFonts w:ascii="Calibri" w:hAnsi="Calibri" w:cs="Tahoma"/>
          <w:sz w:val="20"/>
          <w:szCs w:val="20"/>
        </w:rPr>
        <w:t>3</w:t>
      </w:r>
      <w:r w:rsidR="000F14A3" w:rsidRPr="00A33266">
        <w:rPr>
          <w:rFonts w:ascii="Calibri" w:hAnsi="Calibri" w:cs="Tahoma"/>
          <w:sz w:val="20"/>
          <w:szCs w:val="20"/>
        </w:rPr>
        <w:t>, w przypadku nienale</w:t>
      </w:r>
      <w:r w:rsidR="000F14A3" w:rsidRPr="00A33266">
        <w:rPr>
          <w:rFonts w:ascii="Calibri" w:eastAsia="TTE188D4F0t00" w:hAnsi="Calibri" w:cs="Tahoma"/>
          <w:sz w:val="20"/>
          <w:szCs w:val="20"/>
        </w:rPr>
        <w:t>ż</w:t>
      </w:r>
      <w:r w:rsidR="000F14A3" w:rsidRPr="00A33266">
        <w:rPr>
          <w:rFonts w:ascii="Calibri" w:hAnsi="Calibri" w:cs="Tahoma"/>
          <w:sz w:val="20"/>
          <w:szCs w:val="20"/>
        </w:rPr>
        <w:t>ytego</w:t>
      </w:r>
    </w:p>
    <w:p w:rsidR="000F14A3"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    </w:t>
      </w:r>
      <w:r w:rsidR="000F14A3" w:rsidRPr="00A33266">
        <w:rPr>
          <w:rFonts w:ascii="Calibri" w:hAnsi="Calibri" w:cs="Tahoma"/>
          <w:sz w:val="20"/>
          <w:szCs w:val="20"/>
        </w:rPr>
        <w:t xml:space="preserve"> </w:t>
      </w:r>
      <w:r>
        <w:rPr>
          <w:rFonts w:ascii="Calibri" w:hAnsi="Calibri" w:cs="Tahoma"/>
          <w:sz w:val="20"/>
          <w:szCs w:val="20"/>
        </w:rPr>
        <w:t xml:space="preserve">    </w:t>
      </w:r>
      <w:r w:rsidR="000F14A3" w:rsidRPr="00A33266">
        <w:rPr>
          <w:rFonts w:ascii="Calibri" w:hAnsi="Calibri" w:cs="Tahoma"/>
          <w:sz w:val="20"/>
          <w:szCs w:val="20"/>
        </w:rPr>
        <w:t>wykonywania przez t</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osob</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swoich obowi</w:t>
      </w:r>
      <w:r w:rsidR="000F14A3" w:rsidRPr="00A33266">
        <w:rPr>
          <w:rFonts w:ascii="Calibri" w:eastAsia="TTE188D4F0t00" w:hAnsi="Calibri" w:cs="Tahoma"/>
          <w:sz w:val="20"/>
          <w:szCs w:val="20"/>
        </w:rPr>
        <w:t>ą</w:t>
      </w:r>
      <w:r w:rsidR="000F14A3" w:rsidRPr="00A33266">
        <w:rPr>
          <w:rFonts w:ascii="Calibri" w:hAnsi="Calibri" w:cs="Tahoma"/>
          <w:sz w:val="20"/>
          <w:szCs w:val="20"/>
        </w:rPr>
        <w:t>zków.</w:t>
      </w:r>
    </w:p>
    <w:p w:rsidR="00494356" w:rsidRDefault="000B6E61" w:rsidP="00494356">
      <w:pPr>
        <w:autoSpaceDE w:val="0"/>
        <w:autoSpaceDN w:val="0"/>
        <w:adjustRightInd w:val="0"/>
        <w:ind w:left="426" w:hanging="426"/>
        <w:jc w:val="both"/>
        <w:rPr>
          <w:rFonts w:ascii="Calibri" w:hAnsi="Calibri"/>
          <w:bCs/>
          <w:iCs/>
          <w:sz w:val="20"/>
          <w:szCs w:val="20"/>
        </w:rPr>
      </w:pPr>
      <w:r>
        <w:rPr>
          <w:rFonts w:ascii="Calibri" w:hAnsi="Calibri" w:cs="Tahoma"/>
          <w:sz w:val="20"/>
          <w:szCs w:val="20"/>
        </w:rPr>
        <w:t>5.</w:t>
      </w:r>
      <w:r>
        <w:rPr>
          <w:rFonts w:ascii="Calibri" w:hAnsi="Calibri" w:cs="Tahoma"/>
          <w:sz w:val="20"/>
          <w:szCs w:val="20"/>
        </w:rPr>
        <w:tab/>
      </w:r>
      <w:r w:rsidR="00724AE4" w:rsidRPr="000B6E61">
        <w:rPr>
          <w:rFonts w:ascii="Calibri" w:hAnsi="Calibri"/>
          <w:bCs/>
          <w:iCs/>
          <w:sz w:val="20"/>
          <w:szCs w:val="20"/>
        </w:rPr>
        <w:t xml:space="preserve">W celu realizacji zamówienia </w:t>
      </w:r>
      <w:r w:rsidR="00FE66F5" w:rsidRPr="000B6E61">
        <w:rPr>
          <w:rFonts w:ascii="Calibri" w:hAnsi="Calibri"/>
          <w:bCs/>
          <w:iCs/>
          <w:sz w:val="20"/>
          <w:szCs w:val="20"/>
        </w:rPr>
        <w:t xml:space="preserve">Wykonawca </w:t>
      </w:r>
      <w:r w:rsidR="00724AE4" w:rsidRPr="000B6E61">
        <w:rPr>
          <w:rFonts w:ascii="Calibri" w:hAnsi="Calibri"/>
          <w:bCs/>
          <w:iCs/>
          <w:sz w:val="20"/>
          <w:szCs w:val="20"/>
        </w:rPr>
        <w:t>jest zobowiązany zatrudnić na</w:t>
      </w:r>
      <w:r w:rsidR="00724AE4" w:rsidRPr="000B6E61">
        <w:rPr>
          <w:rFonts w:ascii="Calibri" w:hAnsi="Calibri" w:cs="Calibri"/>
          <w:sz w:val="20"/>
          <w:szCs w:val="20"/>
        </w:rPr>
        <w:t xml:space="preserve"> podstawie umowy o pracę</w:t>
      </w:r>
      <w:r w:rsidR="00724AE4" w:rsidRPr="000B6E61">
        <w:rPr>
          <w:rFonts w:ascii="Calibri" w:hAnsi="Calibri"/>
          <w:bCs/>
          <w:iCs/>
          <w:sz w:val="20"/>
          <w:szCs w:val="20"/>
        </w:rPr>
        <w:t xml:space="preserve"> w</w:t>
      </w:r>
      <w:r w:rsidR="008E0EF8" w:rsidRPr="000B6E61">
        <w:rPr>
          <w:rFonts w:ascii="Calibri" w:hAnsi="Calibri"/>
          <w:bCs/>
          <w:iCs/>
          <w:sz w:val="20"/>
          <w:szCs w:val="20"/>
        </w:rPr>
        <w:t> </w:t>
      </w:r>
      <w:r w:rsidR="00724AE4" w:rsidRPr="000B6E61">
        <w:rPr>
          <w:rFonts w:ascii="Calibri" w:hAnsi="Calibri"/>
          <w:bCs/>
          <w:iCs/>
          <w:sz w:val="20"/>
          <w:szCs w:val="20"/>
        </w:rPr>
        <w:t xml:space="preserve">pełnym wymiarze czasu pracy </w:t>
      </w:r>
      <w:r w:rsidR="00FB173F" w:rsidRPr="000B6E61">
        <w:rPr>
          <w:rFonts w:ascii="Calibri" w:hAnsi="Calibri"/>
          <w:bCs/>
          <w:iCs/>
          <w:sz w:val="20"/>
          <w:szCs w:val="20"/>
        </w:rPr>
        <w:t xml:space="preserve">osoby </w:t>
      </w:r>
      <w:r w:rsidR="00D32360" w:rsidRPr="000B6E61">
        <w:rPr>
          <w:rFonts w:ascii="Calibri" w:hAnsi="Calibri"/>
          <w:bCs/>
          <w:iCs/>
          <w:sz w:val="20"/>
          <w:szCs w:val="20"/>
        </w:rPr>
        <w:t xml:space="preserve">wykonujące czynności </w:t>
      </w:r>
      <w:r w:rsidR="00494F97" w:rsidRPr="000B6E61">
        <w:rPr>
          <w:rFonts w:ascii="Calibri" w:hAnsi="Calibri" w:cs="Calibri"/>
          <w:sz w:val="20"/>
          <w:szCs w:val="20"/>
        </w:rPr>
        <w:t>w sposób  określony w art. 22 § 1 ustawy z dnia 26 czerwca 1974r. – kodeks pracy (</w:t>
      </w:r>
      <w:r w:rsidR="00C44763">
        <w:rPr>
          <w:rFonts w:ascii="Calibri" w:hAnsi="Calibri" w:cs="Calibri"/>
          <w:sz w:val="20"/>
          <w:szCs w:val="20"/>
        </w:rPr>
        <w:t>t</w:t>
      </w:r>
      <w:r w:rsidR="00494F97">
        <w:rPr>
          <w:rFonts w:ascii="Calibri" w:hAnsi="Calibri" w:cs="Calibri"/>
          <w:sz w:val="20"/>
          <w:szCs w:val="20"/>
        </w:rPr>
        <w:t>j. Dz. U. z 2020</w:t>
      </w:r>
      <w:r w:rsidR="00494F97" w:rsidRPr="000B6E61">
        <w:rPr>
          <w:rFonts w:ascii="Calibri" w:hAnsi="Calibri" w:cs="Calibri"/>
          <w:sz w:val="20"/>
          <w:szCs w:val="20"/>
        </w:rPr>
        <w:t xml:space="preserve">r. poz. </w:t>
      </w:r>
      <w:r w:rsidR="00494F97">
        <w:rPr>
          <w:rFonts w:ascii="Calibri" w:hAnsi="Calibri" w:cs="Calibri"/>
          <w:sz w:val="20"/>
          <w:szCs w:val="20"/>
        </w:rPr>
        <w:t>1320</w:t>
      </w:r>
      <w:r w:rsidR="00494F97" w:rsidRPr="000B6E61">
        <w:rPr>
          <w:rFonts w:ascii="Calibri" w:hAnsi="Calibri" w:cs="Calibri"/>
          <w:sz w:val="20"/>
          <w:szCs w:val="20"/>
        </w:rPr>
        <w:t xml:space="preserve"> z </w:t>
      </w:r>
      <w:proofErr w:type="spellStart"/>
      <w:r w:rsidR="00494F97" w:rsidRPr="000B6E61">
        <w:rPr>
          <w:rFonts w:ascii="Calibri" w:hAnsi="Calibri" w:cs="Calibri"/>
          <w:sz w:val="20"/>
          <w:szCs w:val="20"/>
        </w:rPr>
        <w:t>późn</w:t>
      </w:r>
      <w:proofErr w:type="spellEnd"/>
      <w:r w:rsidR="00494F97" w:rsidRPr="000B6E61">
        <w:rPr>
          <w:rFonts w:ascii="Calibri" w:hAnsi="Calibri" w:cs="Calibri"/>
          <w:sz w:val="20"/>
          <w:szCs w:val="20"/>
        </w:rPr>
        <w:t>. zm.) w trakcie realizacji zamówienia</w:t>
      </w:r>
      <w:r w:rsidR="00F94A70">
        <w:rPr>
          <w:rFonts w:ascii="Calibri" w:hAnsi="Calibri" w:cs="Calibri"/>
          <w:sz w:val="20"/>
          <w:szCs w:val="20"/>
        </w:rPr>
        <w:t xml:space="preserve"> </w:t>
      </w:r>
      <w:r w:rsidR="00D32360" w:rsidRPr="000B6E61">
        <w:rPr>
          <w:rFonts w:ascii="Calibri" w:hAnsi="Calibri"/>
          <w:bCs/>
          <w:iCs/>
          <w:sz w:val="20"/>
          <w:szCs w:val="20"/>
        </w:rPr>
        <w:t>w zakres</w:t>
      </w:r>
      <w:r w:rsidR="006210A4" w:rsidRPr="000B6E61">
        <w:rPr>
          <w:rFonts w:ascii="Calibri" w:hAnsi="Calibri"/>
          <w:bCs/>
          <w:iCs/>
          <w:sz w:val="20"/>
          <w:szCs w:val="20"/>
        </w:rPr>
        <w:t xml:space="preserve">ie </w:t>
      </w:r>
      <w:r w:rsidR="00F94A70">
        <w:rPr>
          <w:rFonts w:ascii="Calibri" w:hAnsi="Calibri"/>
          <w:bCs/>
          <w:iCs/>
          <w:sz w:val="20"/>
          <w:szCs w:val="20"/>
        </w:rPr>
        <w:t xml:space="preserve">następujących </w:t>
      </w:r>
      <w:r w:rsidR="006210A4" w:rsidRPr="000B6E61">
        <w:rPr>
          <w:rFonts w:ascii="Calibri" w:hAnsi="Calibri"/>
          <w:bCs/>
          <w:iCs/>
          <w:sz w:val="20"/>
          <w:szCs w:val="20"/>
        </w:rPr>
        <w:t xml:space="preserve"> robót budowlanych</w:t>
      </w:r>
      <w:r w:rsidR="00F94A70">
        <w:rPr>
          <w:rFonts w:ascii="Calibri" w:hAnsi="Calibri"/>
          <w:bCs/>
          <w:iCs/>
          <w:sz w:val="20"/>
          <w:szCs w:val="20"/>
        </w:rPr>
        <w:t>:</w:t>
      </w:r>
    </w:p>
    <w:p w:rsidR="00494F97" w:rsidRPr="00494F97" w:rsidRDefault="00494F97" w:rsidP="009E3214">
      <w:pPr>
        <w:pStyle w:val="Akapitzlist"/>
        <w:numPr>
          <w:ilvl w:val="0"/>
          <w:numId w:val="52"/>
        </w:numPr>
        <w:autoSpaceDE w:val="0"/>
        <w:autoSpaceDN w:val="0"/>
        <w:adjustRightInd w:val="0"/>
        <w:spacing w:after="0" w:line="240" w:lineRule="auto"/>
        <w:jc w:val="both"/>
        <w:rPr>
          <w:bCs/>
          <w:iCs/>
        </w:rPr>
      </w:pPr>
      <w:r w:rsidRPr="00494F97">
        <w:rPr>
          <w:bCs/>
          <w:iCs/>
        </w:rPr>
        <w:t>roboty ziemne,</w:t>
      </w:r>
      <w:r w:rsidR="002C3F5E">
        <w:rPr>
          <w:bCs/>
          <w:iCs/>
        </w:rPr>
        <w:t xml:space="preserve"> brukarskie</w:t>
      </w:r>
    </w:p>
    <w:p w:rsidR="00494F97" w:rsidRPr="00494F97" w:rsidRDefault="000F01DC" w:rsidP="009E3214">
      <w:pPr>
        <w:pStyle w:val="Akapitzlist"/>
        <w:numPr>
          <w:ilvl w:val="0"/>
          <w:numId w:val="52"/>
        </w:numPr>
        <w:autoSpaceDE w:val="0"/>
        <w:autoSpaceDN w:val="0"/>
        <w:adjustRightInd w:val="0"/>
        <w:spacing w:after="0" w:line="240" w:lineRule="auto"/>
        <w:jc w:val="both"/>
        <w:rPr>
          <w:bCs/>
          <w:iCs/>
        </w:rPr>
      </w:pPr>
      <w:r>
        <w:rPr>
          <w:bCs/>
          <w:iCs/>
        </w:rPr>
        <w:t>operator maszyn</w:t>
      </w:r>
      <w:r w:rsidR="00F37FB5">
        <w:rPr>
          <w:bCs/>
          <w:iCs/>
        </w:rPr>
        <w:t>.</w:t>
      </w:r>
    </w:p>
    <w:p w:rsidR="00794065" w:rsidRPr="002D2D6A" w:rsidRDefault="000B6E61" w:rsidP="004944F7">
      <w:pPr>
        <w:autoSpaceDE w:val="0"/>
        <w:autoSpaceDN w:val="0"/>
        <w:adjustRightInd w:val="0"/>
        <w:ind w:left="426" w:hanging="426"/>
        <w:jc w:val="both"/>
        <w:rPr>
          <w:rFonts w:ascii="Calibri" w:hAnsi="Calibri"/>
          <w:bCs/>
          <w:iCs/>
          <w:sz w:val="20"/>
          <w:szCs w:val="20"/>
        </w:rPr>
      </w:pPr>
      <w:r>
        <w:rPr>
          <w:rFonts w:ascii="Calibri" w:hAnsi="Calibri"/>
          <w:bCs/>
          <w:iCs/>
          <w:sz w:val="20"/>
          <w:szCs w:val="20"/>
        </w:rPr>
        <w:t>6.</w:t>
      </w:r>
      <w:r>
        <w:rPr>
          <w:rFonts w:ascii="Calibri" w:hAnsi="Calibri"/>
          <w:bCs/>
          <w:iCs/>
          <w:sz w:val="20"/>
          <w:szCs w:val="20"/>
        </w:rPr>
        <w:tab/>
      </w:r>
      <w:r w:rsidR="00794065" w:rsidRPr="000B6E61">
        <w:rPr>
          <w:rFonts w:ascii="Calibri" w:hAnsi="Calibri"/>
          <w:bCs/>
          <w:iCs/>
          <w:sz w:val="20"/>
          <w:szCs w:val="20"/>
        </w:rPr>
        <w:t xml:space="preserve">Wymóg, określony w ust. </w:t>
      </w:r>
      <w:r w:rsidRPr="000B6E61">
        <w:rPr>
          <w:rFonts w:ascii="Calibri" w:hAnsi="Calibri"/>
          <w:bCs/>
          <w:iCs/>
          <w:sz w:val="20"/>
          <w:szCs w:val="20"/>
        </w:rPr>
        <w:t>5</w:t>
      </w:r>
      <w:r w:rsidR="00794065" w:rsidRPr="000B6E61">
        <w:rPr>
          <w:rFonts w:ascii="Calibri" w:hAnsi="Calibri"/>
          <w:bCs/>
          <w:iCs/>
          <w:sz w:val="20"/>
          <w:szCs w:val="20"/>
        </w:rPr>
        <w:t xml:space="preserve"> </w:t>
      </w:r>
      <w:r w:rsidR="00D531A3" w:rsidRPr="000B6E61">
        <w:rPr>
          <w:rFonts w:ascii="Calibri" w:hAnsi="Calibri"/>
          <w:bCs/>
          <w:iCs/>
          <w:sz w:val="20"/>
          <w:szCs w:val="20"/>
        </w:rPr>
        <w:t xml:space="preserve"> </w:t>
      </w:r>
      <w:r w:rsidR="00794065" w:rsidRPr="000B6E61">
        <w:rPr>
          <w:rFonts w:ascii="Calibri" w:hAnsi="Calibri"/>
          <w:bCs/>
          <w:iCs/>
          <w:sz w:val="20"/>
          <w:szCs w:val="20"/>
        </w:rPr>
        <w:t xml:space="preserve">nie dotyczy osób odnośnie których Wykonawca wykaże, że ww. czynności nie będą  w żadnym zakresie wykonywane pod kierownictwem oraz w miejscu i czasie wyznaczonym przez </w:t>
      </w:r>
      <w:r w:rsidR="00794065" w:rsidRPr="002D2D6A">
        <w:rPr>
          <w:rFonts w:ascii="Calibri" w:hAnsi="Calibri"/>
          <w:bCs/>
          <w:iCs/>
          <w:sz w:val="20"/>
          <w:szCs w:val="20"/>
        </w:rPr>
        <w:t>wykonawcę lub podwykonawcę oraz nie ma on zastosowania do kierownika budowy</w:t>
      </w:r>
      <w:r w:rsidR="006210A4" w:rsidRPr="002D2D6A">
        <w:rPr>
          <w:rFonts w:ascii="Calibri" w:hAnsi="Calibri"/>
          <w:bCs/>
          <w:iCs/>
          <w:sz w:val="20"/>
          <w:szCs w:val="20"/>
        </w:rPr>
        <w:t>.</w:t>
      </w:r>
    </w:p>
    <w:p w:rsidR="00511ADD" w:rsidRPr="00A62BA6" w:rsidRDefault="000B6E61" w:rsidP="004944F7">
      <w:pPr>
        <w:autoSpaceDE w:val="0"/>
        <w:autoSpaceDN w:val="0"/>
        <w:adjustRightInd w:val="0"/>
        <w:ind w:left="426" w:hanging="426"/>
        <w:jc w:val="both"/>
        <w:rPr>
          <w:rFonts w:ascii="Calibri" w:hAnsi="Calibri"/>
          <w:bCs/>
          <w:iCs/>
          <w:sz w:val="20"/>
          <w:szCs w:val="20"/>
        </w:rPr>
      </w:pPr>
      <w:r w:rsidRPr="00A62BA6">
        <w:rPr>
          <w:rFonts w:ascii="Calibri" w:hAnsi="Calibri"/>
          <w:bCs/>
          <w:iCs/>
          <w:sz w:val="20"/>
          <w:szCs w:val="20"/>
        </w:rPr>
        <w:t>7.</w:t>
      </w:r>
      <w:r w:rsidRPr="00A62BA6">
        <w:rPr>
          <w:rFonts w:ascii="Calibri" w:hAnsi="Calibri"/>
          <w:bCs/>
          <w:iCs/>
          <w:sz w:val="20"/>
          <w:szCs w:val="20"/>
        </w:rPr>
        <w:tab/>
      </w:r>
      <w:r w:rsidR="007A4426" w:rsidRPr="00A62BA6">
        <w:rPr>
          <w:rFonts w:ascii="Calibri" w:hAnsi="Calibri"/>
          <w:bCs/>
          <w:iCs/>
          <w:sz w:val="20"/>
          <w:szCs w:val="20"/>
        </w:rPr>
        <w:t>W trakcie realizacji zamówienia</w:t>
      </w:r>
      <w:r w:rsidR="00C44B2B" w:rsidRPr="00A62BA6">
        <w:rPr>
          <w:rFonts w:ascii="Calibri" w:hAnsi="Calibri"/>
          <w:bCs/>
          <w:iCs/>
          <w:sz w:val="20"/>
          <w:szCs w:val="20"/>
        </w:rPr>
        <w:t>,</w:t>
      </w:r>
      <w:r w:rsidR="007A4426" w:rsidRPr="00A62BA6">
        <w:rPr>
          <w:rFonts w:ascii="Calibri" w:hAnsi="Calibri"/>
          <w:bCs/>
          <w:iCs/>
          <w:sz w:val="20"/>
          <w:szCs w:val="20"/>
        </w:rPr>
        <w:t xml:space="preserve"> zamawiający uprawniony jest do wykonywania czynności kontrolnych wobec Wykonawcy odnośnie spełnieni</w:t>
      </w:r>
      <w:r w:rsidR="007D6CB0" w:rsidRPr="00A62BA6">
        <w:rPr>
          <w:rFonts w:ascii="Calibri" w:hAnsi="Calibri"/>
          <w:bCs/>
          <w:iCs/>
          <w:sz w:val="20"/>
          <w:szCs w:val="20"/>
        </w:rPr>
        <w:t>a</w:t>
      </w:r>
      <w:r w:rsidR="007A4426" w:rsidRPr="00A62BA6">
        <w:rPr>
          <w:rFonts w:ascii="Calibri" w:hAnsi="Calibri"/>
          <w:bCs/>
          <w:iCs/>
          <w:sz w:val="20"/>
          <w:szCs w:val="20"/>
        </w:rPr>
        <w:t xml:space="preserve"> przez Wykonawcę lub Podwykonawcę wymogu zatrudni</w:t>
      </w:r>
      <w:r w:rsidR="009C6DEA" w:rsidRPr="00A62BA6">
        <w:rPr>
          <w:rFonts w:ascii="Calibri" w:hAnsi="Calibri"/>
          <w:bCs/>
          <w:iCs/>
          <w:sz w:val="20"/>
          <w:szCs w:val="20"/>
        </w:rPr>
        <w:t>enia osób wskazanych</w:t>
      </w:r>
      <w:r w:rsidR="00857704" w:rsidRPr="00A62BA6">
        <w:rPr>
          <w:rFonts w:ascii="Calibri" w:hAnsi="Calibri"/>
          <w:bCs/>
          <w:iCs/>
          <w:sz w:val="20"/>
          <w:szCs w:val="20"/>
        </w:rPr>
        <w:t xml:space="preserve"> w ust</w:t>
      </w:r>
      <w:r w:rsidR="007A4426" w:rsidRPr="00A62BA6">
        <w:rPr>
          <w:rFonts w:ascii="Calibri" w:hAnsi="Calibri"/>
          <w:bCs/>
          <w:iCs/>
          <w:sz w:val="20"/>
          <w:szCs w:val="20"/>
        </w:rPr>
        <w:t xml:space="preserve">. </w:t>
      </w:r>
      <w:r w:rsidRPr="00A62BA6">
        <w:rPr>
          <w:rFonts w:ascii="Calibri" w:hAnsi="Calibri"/>
          <w:bCs/>
          <w:iCs/>
          <w:sz w:val="20"/>
          <w:szCs w:val="20"/>
        </w:rPr>
        <w:t>5</w:t>
      </w:r>
      <w:r w:rsidR="009C6DEA" w:rsidRPr="00A62BA6">
        <w:rPr>
          <w:rFonts w:ascii="Calibri" w:hAnsi="Calibri"/>
          <w:bCs/>
          <w:iCs/>
          <w:sz w:val="20"/>
          <w:szCs w:val="20"/>
        </w:rPr>
        <w:t xml:space="preserve"> </w:t>
      </w:r>
      <w:r w:rsidR="00E37F5F" w:rsidRPr="00A62BA6">
        <w:rPr>
          <w:rFonts w:ascii="Calibri" w:hAnsi="Calibri"/>
          <w:bCs/>
          <w:iCs/>
          <w:sz w:val="20"/>
          <w:szCs w:val="20"/>
        </w:rPr>
        <w:t>niniejszego paragrafu</w:t>
      </w:r>
      <w:r w:rsidR="007A4426" w:rsidRPr="00A62BA6">
        <w:rPr>
          <w:rFonts w:ascii="Calibri" w:hAnsi="Calibri"/>
          <w:bCs/>
          <w:iCs/>
          <w:sz w:val="20"/>
          <w:szCs w:val="20"/>
        </w:rPr>
        <w:t xml:space="preserve">. </w:t>
      </w:r>
      <w:r w:rsidR="00511ADD" w:rsidRPr="00A62BA6">
        <w:rPr>
          <w:rFonts w:ascii="Calibri" w:hAnsi="Calibri"/>
          <w:bCs/>
          <w:iCs/>
          <w:sz w:val="20"/>
          <w:szCs w:val="20"/>
        </w:rPr>
        <w:t>Zamawiający uprawniony jest w szczególności do:</w:t>
      </w:r>
    </w:p>
    <w:p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żądania oświadczeń i dokumentów w zakresie potwierdzenia spełnienia ww. wymogów i dokonania ich oceny,</w:t>
      </w:r>
    </w:p>
    <w:p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żądania wyjaśnień w  przypadku wątpliwości w zakresie potwierdzenia ww. wymogów,</w:t>
      </w:r>
    </w:p>
    <w:p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przeprowadzenia kontroli na miejscu wykonywania świadczenia.</w:t>
      </w:r>
    </w:p>
    <w:p w:rsidR="003127D9" w:rsidRPr="00BD5039" w:rsidRDefault="00B34D0F" w:rsidP="00705B7D">
      <w:pPr>
        <w:autoSpaceDE w:val="0"/>
        <w:autoSpaceDN w:val="0"/>
        <w:adjustRightInd w:val="0"/>
        <w:ind w:left="426" w:hanging="426"/>
        <w:jc w:val="both"/>
        <w:rPr>
          <w:rFonts w:ascii="Calibri" w:hAnsi="Calibri"/>
          <w:bCs/>
          <w:iCs/>
          <w:sz w:val="20"/>
          <w:szCs w:val="20"/>
        </w:rPr>
      </w:pPr>
      <w:r>
        <w:rPr>
          <w:rFonts w:ascii="Calibri" w:hAnsi="Calibri"/>
          <w:bCs/>
          <w:iCs/>
          <w:noProof/>
          <w:sz w:val="20"/>
          <w:szCs w:val="20"/>
        </w:rPr>
        <mc:AlternateContent>
          <mc:Choice Requires="wps">
            <w:drawing>
              <wp:anchor distT="0" distB="0" distL="114300" distR="114300" simplePos="0" relativeHeight="251663360" behindDoc="0" locked="0" layoutInCell="1" allowOverlap="1">
                <wp:simplePos x="0" y="0"/>
                <wp:positionH relativeFrom="column">
                  <wp:posOffset>4538980</wp:posOffset>
                </wp:positionH>
                <wp:positionV relativeFrom="paragraph">
                  <wp:posOffset>710565</wp:posOffset>
                </wp:positionV>
                <wp:extent cx="1200785" cy="15875"/>
                <wp:effectExtent l="0" t="635" r="0" b="254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ACF1D3" id="AutoShape 22" o:spid="_x0000_s1026" type="#_x0000_t32" style="position:absolute;margin-left:357.4pt;margin-top:55.95pt;width:94.5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n4VQIAAOsEAAAOAAAAZHJzL2Uyb0RvYy54bWysVNuOmzAQfa/Uf7D8TrgUEkBLVrsQ+rJt&#10;I+32AxxjglWwke2ERFX/vWPn0s32pWrLg+XLzJwzc2a4uz8MPdozpbkUBQ5nAUZMUNlwsS3w15fa&#10;SzHShoiG9FKwAh+ZxvfL9+/upjFnkexk3zCFIIjQ+TQWuDNmzH1f044NRM/kyAQ8tlINxMBRbf1G&#10;kQmiD70fBcHcn6RqRiUp0xpuq9MjXrr4bcuo+dK2mhnUFxi4Gbcqt27s6i/vSL5VZOw4PdMgf8Fi&#10;IFwA6DVURQxBO8V/CzVwqqSWrZlROfiybTllLgfIJgzeZPPckZG5XKA4eryWSf+/sPTzfq0Qb0C7&#10;CCNBBtDoYWekg0ZRZAs0jToHu1KslU2RHsTz+CTpN42ELDsitsxZvxxHcA6th3/jYg96BJjN9Ek2&#10;YEMAwFXr0KrBhoQ6oIMT5XgVhR0MonAZgsyLNMGIwluYpIvEIZD84jwqbT4yOSC7KbA2ivBtZ0op&#10;BMgvVeigyP5JG0uN5BcHiyxkzfvedUEvbi7A8HQDRMDVvllKTtTvWZCt0lUae3E0X3lxUFXeQ13G&#10;3rwOF0n1oSrLKvxhccM473jTMGFhLg0Wxn8m4LnVT61xbbErZf82ussNKL5hGkZx8BhlXj1PF15c&#10;x4mXLYLUC8LsMZsHcRZX9S3TJy7YvzNFU4GzJEpc8bXseWMrYLlptd2UvUJ7YmfSfWdFb8yU3InG&#10;CdMx0qzOe0N4f9q/yt4y/pU9CHeRzPWhbb1TE29kc1yrS3/CRDmn8/TbkX19hv3rf9TyJwAAAP//&#10;AwBQSwMEFAAGAAgAAAAhACOaVO/gAAAACwEAAA8AAABkcnMvZG93bnJldi54bWxMjzFPwzAQhXck&#10;/oN1SCyI2oGINiFOhRDdWGjLwObG1yQ0Pkex26T/nutEt7t7T+++Vywn14kTDqH1pCGZKRBIlbct&#10;1Rq2m9XjAkSIhqzpPKGGMwZYlrc3hcmtH+kLT+tYCw6hkBsNTYx9LmWoGnQmzHyPxNreD85EXoda&#10;2sGMHO46+aTUi3SmJf7QmB7fG6wO66PT0H5uK+t/P7KHefxxanWoN9/nUev7u+ntFUTEKf6b4YLP&#10;6FAy084fyQbRaZgnKaNHFpIkA8GOTD3zsLtc0hRkWcjrDuUfAAAA//8DAFBLAQItABQABgAIAAAA&#10;IQC2gziS/gAAAOEBAAATAAAAAAAAAAAAAAAAAAAAAABbQ29udGVudF9UeXBlc10ueG1sUEsBAi0A&#10;FAAGAAgAAAAhADj9If/WAAAAlAEAAAsAAAAAAAAAAAAAAAAALwEAAF9yZWxzLy5yZWxzUEsBAi0A&#10;FAAGAAgAAAAhAMYDmfhVAgAA6wQAAA4AAAAAAAAAAAAAAAAALgIAAGRycy9lMm9Eb2MueG1sUEsB&#10;Ai0AFAAGAAgAAAAhACOaVO/gAAAACwEAAA8AAAAAAAAAAAAAAAAArwQAAGRycy9kb3ducmV2Lnht&#10;bFBLBQYAAAAABAAEAPMAAAC8BQAAAAA=&#10;" stroked="f"/>
            </w:pict>
          </mc:Fallback>
        </mc:AlternateContent>
      </w:r>
      <w:r w:rsidR="000B6E61">
        <w:rPr>
          <w:rFonts w:ascii="Calibri" w:hAnsi="Calibri"/>
          <w:bCs/>
          <w:iCs/>
          <w:sz w:val="20"/>
          <w:szCs w:val="20"/>
        </w:rPr>
        <w:t xml:space="preserve">8. </w:t>
      </w:r>
      <w:r w:rsidR="000B6E61">
        <w:rPr>
          <w:rFonts w:ascii="Calibri" w:hAnsi="Calibri"/>
          <w:bCs/>
          <w:iCs/>
          <w:sz w:val="20"/>
          <w:szCs w:val="20"/>
        </w:rPr>
        <w:tab/>
      </w:r>
      <w:r w:rsidR="00AD607D">
        <w:rPr>
          <w:rFonts w:ascii="Calibri" w:hAnsi="Calibri"/>
          <w:bCs/>
          <w:iCs/>
          <w:sz w:val="20"/>
          <w:szCs w:val="20"/>
        </w:rPr>
        <w:t>W terminie określonym w § 10 ust. 2 pkt 2.2. oraz w</w:t>
      </w:r>
      <w:r w:rsidR="007A4426" w:rsidRPr="000B6E61">
        <w:rPr>
          <w:rFonts w:ascii="Calibri" w:hAnsi="Calibri"/>
          <w:bCs/>
          <w:iCs/>
          <w:sz w:val="20"/>
          <w:szCs w:val="20"/>
        </w:rPr>
        <w:t xml:space="preserve"> trakcie realizacji zamówien</w:t>
      </w:r>
      <w:r w:rsidR="00D95692" w:rsidRPr="000B6E61">
        <w:rPr>
          <w:rFonts w:ascii="Calibri" w:hAnsi="Calibri"/>
          <w:bCs/>
          <w:iCs/>
          <w:sz w:val="20"/>
          <w:szCs w:val="20"/>
        </w:rPr>
        <w:t>ia</w:t>
      </w:r>
      <w:r w:rsidR="00AD607D">
        <w:rPr>
          <w:rFonts w:ascii="Calibri" w:hAnsi="Calibri"/>
          <w:bCs/>
          <w:iCs/>
          <w:sz w:val="20"/>
          <w:szCs w:val="20"/>
        </w:rPr>
        <w:t xml:space="preserve"> </w:t>
      </w:r>
      <w:r w:rsidR="00D95692" w:rsidRPr="000B6E61">
        <w:rPr>
          <w:rFonts w:ascii="Calibri" w:hAnsi="Calibri"/>
          <w:bCs/>
          <w:iCs/>
          <w:sz w:val="20"/>
          <w:szCs w:val="20"/>
        </w:rPr>
        <w:t>na każde wezwanie Z</w:t>
      </w:r>
      <w:r w:rsidR="00CE4FAB" w:rsidRPr="000B6E61">
        <w:rPr>
          <w:rFonts w:ascii="Calibri" w:hAnsi="Calibri"/>
          <w:bCs/>
          <w:iCs/>
          <w:sz w:val="20"/>
          <w:szCs w:val="20"/>
        </w:rPr>
        <w:t>amawiającego w wyznaczonym</w:t>
      </w:r>
      <w:r w:rsidR="00705B7D">
        <w:rPr>
          <w:rFonts w:ascii="Calibri" w:hAnsi="Calibri"/>
          <w:bCs/>
          <w:iCs/>
          <w:sz w:val="20"/>
          <w:szCs w:val="20"/>
        </w:rPr>
        <w:t xml:space="preserve"> w wezwaniu</w:t>
      </w:r>
      <w:r w:rsidR="00D95692" w:rsidRPr="000B6E61">
        <w:rPr>
          <w:rFonts w:ascii="Calibri" w:hAnsi="Calibri"/>
          <w:bCs/>
          <w:iCs/>
          <w:sz w:val="20"/>
          <w:szCs w:val="20"/>
        </w:rPr>
        <w:t xml:space="preserve"> </w:t>
      </w:r>
      <w:r w:rsidR="007A4426" w:rsidRPr="000B6E61">
        <w:rPr>
          <w:rFonts w:ascii="Calibri" w:hAnsi="Calibri"/>
          <w:bCs/>
          <w:iCs/>
          <w:sz w:val="20"/>
          <w:szCs w:val="20"/>
        </w:rPr>
        <w:t xml:space="preserve"> terminie</w:t>
      </w:r>
      <w:r w:rsidR="0081722D">
        <w:rPr>
          <w:rFonts w:ascii="Calibri" w:hAnsi="Calibri"/>
          <w:bCs/>
          <w:iCs/>
          <w:sz w:val="20"/>
          <w:szCs w:val="20"/>
        </w:rPr>
        <w:t xml:space="preserve">, </w:t>
      </w:r>
      <w:r w:rsidR="00C01BAC" w:rsidRPr="000B6E61">
        <w:rPr>
          <w:rFonts w:ascii="Calibri" w:hAnsi="Calibri"/>
          <w:bCs/>
          <w:iCs/>
          <w:sz w:val="20"/>
          <w:szCs w:val="20"/>
        </w:rPr>
        <w:t xml:space="preserve"> </w:t>
      </w:r>
      <w:r w:rsidR="00C01BAC" w:rsidRPr="000B6E61">
        <w:rPr>
          <w:rFonts w:ascii="Calibri" w:hAnsi="Calibri"/>
          <w:sz w:val="20"/>
          <w:szCs w:val="20"/>
        </w:rPr>
        <w:t xml:space="preserve">w każdym jednak przypadku nie później niż w terminie </w:t>
      </w:r>
      <w:r w:rsidR="00C01BAC" w:rsidRPr="000B6E61">
        <w:rPr>
          <w:rFonts w:ascii="Calibri" w:hAnsi="Calibri"/>
          <w:b/>
          <w:sz w:val="20"/>
          <w:szCs w:val="20"/>
        </w:rPr>
        <w:t>5 dni</w:t>
      </w:r>
      <w:r w:rsidR="00C01BAC" w:rsidRPr="000B6E61">
        <w:rPr>
          <w:rFonts w:ascii="Calibri" w:hAnsi="Calibri"/>
          <w:sz w:val="20"/>
          <w:szCs w:val="20"/>
        </w:rPr>
        <w:t xml:space="preserve"> roboczych od przesłania wezwania przez Zamawiającego </w:t>
      </w:r>
      <w:r w:rsidR="007A4426" w:rsidRPr="000B6E61">
        <w:rPr>
          <w:rFonts w:ascii="Calibri" w:hAnsi="Calibri"/>
          <w:bCs/>
          <w:iCs/>
          <w:sz w:val="20"/>
          <w:szCs w:val="20"/>
        </w:rPr>
        <w:t>Wykonawca przedłoży Zamawiającemu</w:t>
      </w:r>
      <w:r w:rsidR="0014689F" w:rsidRPr="000B6E61">
        <w:rPr>
          <w:rFonts w:ascii="Calibri" w:hAnsi="Calibri"/>
          <w:bCs/>
          <w:iCs/>
          <w:sz w:val="20"/>
          <w:szCs w:val="20"/>
        </w:rPr>
        <w:t xml:space="preserve"> </w:t>
      </w:r>
      <w:r w:rsidR="00D95692" w:rsidRPr="000B6E61">
        <w:rPr>
          <w:rFonts w:ascii="Calibri" w:hAnsi="Calibri"/>
          <w:bCs/>
          <w:iCs/>
          <w:sz w:val="20"/>
          <w:szCs w:val="20"/>
        </w:rPr>
        <w:t>dowody w celu potwierdzenia spełnienia wymogu za</w:t>
      </w:r>
      <w:r w:rsidR="009C6DEA" w:rsidRPr="000B6E61">
        <w:rPr>
          <w:rFonts w:ascii="Calibri" w:hAnsi="Calibri"/>
          <w:bCs/>
          <w:iCs/>
          <w:sz w:val="20"/>
          <w:szCs w:val="20"/>
        </w:rPr>
        <w:t xml:space="preserve">trudnienia </w:t>
      </w:r>
      <w:r w:rsidR="0081722D">
        <w:rPr>
          <w:rFonts w:ascii="Calibri" w:hAnsi="Calibri"/>
          <w:bCs/>
          <w:iCs/>
          <w:sz w:val="20"/>
          <w:szCs w:val="20"/>
        </w:rPr>
        <w:t xml:space="preserve">przez Wykonawcę lub Podwykonawcę na podstawie umowy o pracę osób wykonujących wskazane w ust. 5 </w:t>
      </w:r>
      <w:r w:rsidR="00654CE3">
        <w:rPr>
          <w:rFonts w:ascii="Calibri" w:hAnsi="Calibri"/>
          <w:bCs/>
          <w:iCs/>
          <w:sz w:val="20"/>
          <w:szCs w:val="20"/>
        </w:rPr>
        <w:t>czynności</w:t>
      </w:r>
      <w:r w:rsidR="0081722D">
        <w:rPr>
          <w:rFonts w:ascii="Calibri" w:hAnsi="Calibri"/>
          <w:bCs/>
          <w:iCs/>
          <w:sz w:val="20"/>
          <w:szCs w:val="20"/>
        </w:rPr>
        <w:t xml:space="preserve"> </w:t>
      </w:r>
      <w:r w:rsidR="009C6DEA" w:rsidRPr="000B6E61">
        <w:rPr>
          <w:rFonts w:ascii="Calibri" w:hAnsi="Calibri"/>
          <w:bCs/>
          <w:iCs/>
          <w:sz w:val="20"/>
          <w:szCs w:val="20"/>
        </w:rPr>
        <w:t>w trakcie realizacji zamówienia</w:t>
      </w:r>
      <w:r w:rsidR="0081722D">
        <w:rPr>
          <w:rFonts w:ascii="Calibri" w:hAnsi="Calibri"/>
          <w:bCs/>
          <w:iCs/>
          <w:sz w:val="20"/>
          <w:szCs w:val="20"/>
        </w:rPr>
        <w:t>.</w:t>
      </w:r>
      <w:r w:rsidR="00107484">
        <w:rPr>
          <w:rFonts w:ascii="Calibri" w:hAnsi="Calibri"/>
          <w:bCs/>
          <w:iCs/>
          <w:sz w:val="20"/>
          <w:szCs w:val="20"/>
        </w:rPr>
        <w:t xml:space="preserve"> </w:t>
      </w:r>
      <w:r w:rsidR="00107484" w:rsidRPr="00BD5039">
        <w:rPr>
          <w:rFonts w:ascii="Calibri" w:hAnsi="Calibri"/>
          <w:bCs/>
          <w:iCs/>
          <w:sz w:val="20"/>
          <w:szCs w:val="20"/>
        </w:rPr>
        <w:t xml:space="preserve">Dowodami </w:t>
      </w:r>
      <w:r w:rsidR="00BD5039" w:rsidRPr="00BD5039">
        <w:rPr>
          <w:rFonts w:ascii="Calibri" w:hAnsi="Calibri"/>
          <w:bCs/>
          <w:iCs/>
          <w:sz w:val="20"/>
          <w:szCs w:val="20"/>
        </w:rPr>
        <w:t xml:space="preserve">składanymi na potwierdzenie wymogów określonych w art. 95 ust. 1 </w:t>
      </w:r>
      <w:r w:rsidR="00DB593D">
        <w:rPr>
          <w:rFonts w:ascii="Calibri" w:hAnsi="Calibri"/>
          <w:bCs/>
          <w:iCs/>
          <w:sz w:val="20"/>
          <w:szCs w:val="20"/>
        </w:rPr>
        <w:t xml:space="preserve">ustawy </w:t>
      </w:r>
      <w:proofErr w:type="spellStart"/>
      <w:r w:rsidR="00DB593D">
        <w:rPr>
          <w:rFonts w:ascii="Calibri" w:hAnsi="Calibri"/>
          <w:bCs/>
          <w:iCs/>
          <w:sz w:val="20"/>
          <w:szCs w:val="20"/>
        </w:rPr>
        <w:t>Pzp</w:t>
      </w:r>
      <w:proofErr w:type="spellEnd"/>
      <w:r w:rsidR="00DB593D">
        <w:rPr>
          <w:rFonts w:ascii="Calibri" w:hAnsi="Calibri"/>
          <w:bCs/>
          <w:iCs/>
          <w:sz w:val="20"/>
          <w:szCs w:val="20"/>
        </w:rPr>
        <w:t xml:space="preserve"> </w:t>
      </w:r>
      <w:r w:rsidR="00107484" w:rsidRPr="00BD5039">
        <w:rPr>
          <w:rFonts w:ascii="Calibri" w:hAnsi="Calibri"/>
          <w:bCs/>
          <w:iCs/>
          <w:sz w:val="20"/>
          <w:szCs w:val="20"/>
        </w:rPr>
        <w:t>są następujące dokumenty:</w:t>
      </w:r>
      <w:r w:rsidR="000B3320" w:rsidRPr="00BD5039">
        <w:rPr>
          <w:rFonts w:ascii="Calibri" w:hAnsi="Calibri"/>
          <w:bCs/>
          <w:iCs/>
          <w:sz w:val="20"/>
          <w:szCs w:val="20"/>
        </w:rPr>
        <w:t xml:space="preserve"> </w:t>
      </w:r>
    </w:p>
    <w:p w:rsidR="00BB34C4" w:rsidRPr="00BD5039" w:rsidRDefault="00107484" w:rsidP="009E3214">
      <w:pPr>
        <w:pStyle w:val="Akapitzlist"/>
        <w:numPr>
          <w:ilvl w:val="0"/>
          <w:numId w:val="42"/>
        </w:numPr>
        <w:autoSpaceDE w:val="0"/>
        <w:autoSpaceDN w:val="0"/>
        <w:adjustRightInd w:val="0"/>
        <w:spacing w:line="240" w:lineRule="auto"/>
        <w:jc w:val="both"/>
        <w:rPr>
          <w:bCs/>
          <w:iCs/>
        </w:rPr>
      </w:pPr>
      <w:r w:rsidRPr="00BD5039">
        <w:rPr>
          <w:bCs/>
          <w:iCs/>
        </w:rPr>
        <w:t>o</w:t>
      </w:r>
      <w:r w:rsidR="00FC5DAB" w:rsidRPr="00BD5039">
        <w:rPr>
          <w:bCs/>
          <w:iCs/>
        </w:rPr>
        <w:t xml:space="preserve">świadczenie </w:t>
      </w:r>
      <w:r w:rsidRPr="00BD5039">
        <w:rPr>
          <w:bCs/>
          <w:iCs/>
        </w:rPr>
        <w:t>W</w:t>
      </w:r>
      <w:r w:rsidR="00FC5DAB" w:rsidRPr="00BD5039">
        <w:rPr>
          <w:bCs/>
          <w:iCs/>
        </w:rPr>
        <w:t xml:space="preserve">ykonawcy lub </w:t>
      </w:r>
      <w:r w:rsidRPr="00BD5039">
        <w:rPr>
          <w:bCs/>
          <w:iCs/>
        </w:rPr>
        <w:t>P</w:t>
      </w:r>
      <w:r w:rsidR="00FC5DAB" w:rsidRPr="00BD5039">
        <w:rPr>
          <w:bCs/>
          <w:iCs/>
        </w:rPr>
        <w:t>odwykonawcy o zatrudnieniu na podstawie umowy o pracę osób wykonujących czynności, których dotyczy wezwanie Zamawiającego. Oświadczenie to powinno zawierać w</w:t>
      </w:r>
      <w:r w:rsidRPr="00BD5039">
        <w:rPr>
          <w:bCs/>
          <w:iCs/>
        </w:rPr>
        <w:t> </w:t>
      </w:r>
      <w:r w:rsidR="00FC5DAB" w:rsidRPr="00BD5039">
        <w:rPr>
          <w:bCs/>
          <w:iCs/>
        </w:rPr>
        <w:t>szczególności: dokładne określenie podmiotu składającego oświadczenie, datę złożenia oświadczenia, wskazanie, że objęte wezwaniem czynności wykonują osoby zatrudnione na podstawie umowy o pracę wraz ze wskazaniem liczby tych osób, imion i nazwisk</w:t>
      </w:r>
      <w:r w:rsidRPr="00BD5039">
        <w:rPr>
          <w:bCs/>
          <w:iCs/>
        </w:rPr>
        <w:t xml:space="preserve"> tych osób, rodzaju umowy o pracę i </w:t>
      </w:r>
      <w:r w:rsidR="00705B7D" w:rsidRPr="00BD5039">
        <w:rPr>
          <w:bCs/>
          <w:iCs/>
        </w:rPr>
        <w:t>zakres obowiązków pracownika</w:t>
      </w:r>
      <w:r w:rsidRPr="00BD5039">
        <w:rPr>
          <w:bCs/>
          <w:iCs/>
        </w:rPr>
        <w:t xml:space="preserve"> oraz podpis Wykonawcy lub Podwykonawcy lub osoby uprawnionej do złożenia oświadczenia w imieniu Wykonawcy lub Podwykonawcy.</w:t>
      </w:r>
    </w:p>
    <w:p w:rsidR="00107484" w:rsidRPr="00BD5039" w:rsidRDefault="00107484" w:rsidP="009E3214">
      <w:pPr>
        <w:pStyle w:val="Akapitzlist"/>
        <w:numPr>
          <w:ilvl w:val="0"/>
          <w:numId w:val="42"/>
        </w:numPr>
        <w:autoSpaceDE w:val="0"/>
        <w:autoSpaceDN w:val="0"/>
        <w:adjustRightInd w:val="0"/>
        <w:spacing w:line="240" w:lineRule="auto"/>
        <w:jc w:val="both"/>
        <w:rPr>
          <w:bCs/>
          <w:iCs/>
        </w:rPr>
      </w:pPr>
      <w:r w:rsidRPr="00BD5039">
        <w:rPr>
          <w:bCs/>
          <w:iCs/>
        </w:rPr>
        <w:t xml:space="preserve">poświadczoną za zgodność </w:t>
      </w:r>
      <w:r w:rsidR="004C704E" w:rsidRPr="00BD5039">
        <w:rPr>
          <w:bCs/>
          <w:iCs/>
        </w:rPr>
        <w:t>z oryginałem odpowiednio przez Wykonawc</w:t>
      </w:r>
      <w:r w:rsidR="00605E27" w:rsidRPr="00BD5039">
        <w:rPr>
          <w:bCs/>
          <w:iCs/>
        </w:rPr>
        <w:t>ę</w:t>
      </w:r>
      <w:r w:rsidR="004C704E" w:rsidRPr="00BD5039">
        <w:rPr>
          <w:bCs/>
          <w:iCs/>
        </w:rPr>
        <w:t xml:space="preserve"> lub podwykonawcę kopię umowy/umów o </w:t>
      </w:r>
      <w:r w:rsidR="00605E27" w:rsidRPr="00BD5039">
        <w:rPr>
          <w:bCs/>
          <w:iCs/>
        </w:rPr>
        <w:t>p</w:t>
      </w:r>
      <w:r w:rsidR="004C704E" w:rsidRPr="00BD5039">
        <w:rPr>
          <w:bCs/>
          <w:iCs/>
        </w:rPr>
        <w:t>racę osób wykonujących</w:t>
      </w:r>
      <w:r w:rsidR="00605E27" w:rsidRPr="00BD5039">
        <w:rPr>
          <w:bCs/>
          <w:iCs/>
        </w:rPr>
        <w:t xml:space="preserve"> w trakcie realizacji zamówienia czynności, których dotyczy ww. oświadczenie Wykonawcy lub Podwykonawcy</w:t>
      </w:r>
      <w:r w:rsidR="00AE68B5" w:rsidRPr="00BD5039">
        <w:rPr>
          <w:bCs/>
          <w:iCs/>
        </w:rPr>
        <w:t xml:space="preserve"> (wraz z dokumentem regulującym zakres obowiązków, jeżeli został sporządzony). Kopia umowy/umów powinna być zanonimizowana w sposób zapewniający ochronę danych osobowych pracowników zgodnie z przepisami ustawy z </w:t>
      </w:r>
      <w:r w:rsidR="00AE68B5" w:rsidRPr="00BD5039">
        <w:rPr>
          <w:bCs/>
          <w:iCs/>
        </w:rPr>
        <w:lastRenderedPageBreak/>
        <w:t>dnia 10 maja 2018 r</w:t>
      </w:r>
      <w:r w:rsidR="00BD5039">
        <w:rPr>
          <w:bCs/>
          <w:iCs/>
        </w:rPr>
        <w:t>. o ochronie danych osobowych (</w:t>
      </w:r>
      <w:r w:rsidR="00AE68B5" w:rsidRPr="00BD5039">
        <w:rPr>
          <w:bCs/>
          <w:iCs/>
        </w:rPr>
        <w:t xml:space="preserve">tj. w szczególności bez adresów, nr PESEL pracowników) Informacje takie jak: </w:t>
      </w:r>
      <w:r w:rsidR="00705B7D" w:rsidRPr="00BD5039">
        <w:rPr>
          <w:bCs/>
          <w:iCs/>
        </w:rPr>
        <w:t xml:space="preserve">imię i nazwisko pracownika, </w:t>
      </w:r>
      <w:r w:rsidR="00AE68B5" w:rsidRPr="00BD5039">
        <w:rPr>
          <w:bCs/>
          <w:iCs/>
        </w:rPr>
        <w:t>data zawarcia umowy</w:t>
      </w:r>
      <w:r w:rsidR="00705B7D" w:rsidRPr="00BD5039">
        <w:rPr>
          <w:bCs/>
          <w:iCs/>
        </w:rPr>
        <w:t xml:space="preserve"> o pracę</w:t>
      </w:r>
      <w:r w:rsidR="00AE68B5" w:rsidRPr="00BD5039">
        <w:rPr>
          <w:bCs/>
          <w:iCs/>
        </w:rPr>
        <w:t xml:space="preserve">, rodzaj umowy o pracę i </w:t>
      </w:r>
      <w:r w:rsidR="00705B7D" w:rsidRPr="00BD5039">
        <w:rPr>
          <w:bCs/>
          <w:iCs/>
        </w:rPr>
        <w:t>zakres obowiązków pracownika</w:t>
      </w:r>
      <w:r w:rsidR="00AE68B5" w:rsidRPr="00BD5039">
        <w:rPr>
          <w:bCs/>
          <w:iCs/>
        </w:rPr>
        <w:t xml:space="preserve"> powinny być możliwe do zidentyfikowania.</w:t>
      </w:r>
      <w:r w:rsidR="00705B7D" w:rsidRPr="00BD5039">
        <w:rPr>
          <w:bCs/>
          <w:iCs/>
        </w:rPr>
        <w:t xml:space="preserve"> </w:t>
      </w:r>
    </w:p>
    <w:p w:rsidR="0081722D" w:rsidRPr="00BD5039" w:rsidRDefault="00AE68B5" w:rsidP="007E06D2">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 xml:space="preserve">Z tytułu niespełnienia przez Wykonawcę lub </w:t>
      </w:r>
      <w:r w:rsidR="00705B7D" w:rsidRPr="00BD5039">
        <w:rPr>
          <w:rFonts w:asciiTheme="minorHAnsi" w:hAnsiTheme="minorHAnsi" w:cstheme="minorHAnsi"/>
          <w:bCs/>
          <w:iCs/>
        </w:rPr>
        <w:t>P</w:t>
      </w:r>
      <w:r w:rsidRPr="00BD5039">
        <w:rPr>
          <w:rFonts w:asciiTheme="minorHAnsi" w:hAnsiTheme="minorHAnsi" w:cstheme="minorHAnsi"/>
          <w:bCs/>
          <w:iCs/>
        </w:rPr>
        <w:t xml:space="preserve">odwykonawcę wymogu zatrudnienia na podstawie umowy o pracę osób wykonujących </w:t>
      </w:r>
      <w:r w:rsidR="00654CE3" w:rsidRPr="00BD5039">
        <w:rPr>
          <w:rFonts w:asciiTheme="minorHAnsi" w:hAnsiTheme="minorHAnsi" w:cstheme="minorHAnsi"/>
          <w:bCs/>
          <w:iCs/>
        </w:rPr>
        <w:t>czynności</w:t>
      </w:r>
      <w:r w:rsidRPr="00BD5039">
        <w:rPr>
          <w:rFonts w:asciiTheme="minorHAnsi" w:hAnsiTheme="minorHAnsi" w:cstheme="minorHAnsi"/>
          <w:bCs/>
          <w:iCs/>
        </w:rPr>
        <w:t>, o których mowa w ust. 5</w:t>
      </w:r>
      <w:r w:rsidR="00705B7D" w:rsidRPr="00BD5039">
        <w:rPr>
          <w:rFonts w:asciiTheme="minorHAnsi" w:hAnsiTheme="minorHAnsi" w:cstheme="minorHAnsi"/>
          <w:bCs/>
          <w:iCs/>
        </w:rPr>
        <w:t xml:space="preserve"> Zamawiający przewiduje sankcj</w:t>
      </w:r>
      <w:r w:rsidR="0081722D" w:rsidRPr="00BD5039">
        <w:rPr>
          <w:rFonts w:asciiTheme="minorHAnsi" w:hAnsiTheme="minorHAnsi" w:cstheme="minorHAnsi"/>
          <w:bCs/>
          <w:iCs/>
        </w:rPr>
        <w:t>ę</w:t>
      </w:r>
      <w:r w:rsidR="00705B7D" w:rsidRPr="00BD5039">
        <w:rPr>
          <w:rFonts w:asciiTheme="minorHAnsi" w:hAnsiTheme="minorHAnsi" w:cstheme="minorHAnsi"/>
          <w:bCs/>
          <w:iCs/>
        </w:rPr>
        <w:t xml:space="preserve"> w postaci zapłaty przez Wykonawcę kar</w:t>
      </w:r>
      <w:r w:rsidR="0081722D" w:rsidRPr="00BD5039">
        <w:rPr>
          <w:rFonts w:asciiTheme="minorHAnsi" w:hAnsiTheme="minorHAnsi" w:cstheme="minorHAnsi"/>
          <w:bCs/>
          <w:iCs/>
        </w:rPr>
        <w:t>y</w:t>
      </w:r>
      <w:r w:rsidR="00705B7D" w:rsidRPr="00BD5039">
        <w:rPr>
          <w:rFonts w:asciiTheme="minorHAnsi" w:hAnsiTheme="minorHAnsi" w:cstheme="minorHAnsi"/>
          <w:bCs/>
          <w:iCs/>
        </w:rPr>
        <w:t xml:space="preserve"> umown</w:t>
      </w:r>
      <w:r w:rsidR="0081722D" w:rsidRPr="00BD5039">
        <w:rPr>
          <w:rFonts w:asciiTheme="minorHAnsi" w:hAnsiTheme="minorHAnsi" w:cstheme="minorHAnsi"/>
          <w:bCs/>
          <w:iCs/>
        </w:rPr>
        <w:t xml:space="preserve">ej w wysokości określonej w </w:t>
      </w:r>
      <w:r w:rsidR="00654CE3" w:rsidRPr="00BD5039">
        <w:rPr>
          <w:rFonts w:asciiTheme="minorHAnsi" w:hAnsiTheme="minorHAnsi" w:cstheme="minorHAnsi"/>
          <w:bCs/>
          <w:iCs/>
        </w:rPr>
        <w:t xml:space="preserve"> </w:t>
      </w:r>
      <w:r w:rsidR="00654CE3" w:rsidRPr="0011359A">
        <w:rPr>
          <w:rFonts w:asciiTheme="minorHAnsi" w:hAnsiTheme="minorHAnsi" w:cstheme="minorHAnsi"/>
          <w:bCs/>
          <w:iCs/>
        </w:rPr>
        <w:t>§</w:t>
      </w:r>
      <w:r w:rsidR="00AC4B23" w:rsidRPr="0011359A">
        <w:rPr>
          <w:rFonts w:asciiTheme="minorHAnsi" w:hAnsiTheme="minorHAnsi" w:cstheme="minorHAnsi"/>
          <w:bCs/>
          <w:iCs/>
        </w:rPr>
        <w:t xml:space="preserve"> 21 ust 1 pkt </w:t>
      </w:r>
      <w:r w:rsidR="00AD607D" w:rsidRPr="0011359A">
        <w:rPr>
          <w:rFonts w:asciiTheme="minorHAnsi" w:hAnsiTheme="minorHAnsi" w:cstheme="minorHAnsi"/>
          <w:bCs/>
          <w:iCs/>
        </w:rPr>
        <w:t>15</w:t>
      </w:r>
      <w:r w:rsidR="00AD607D">
        <w:rPr>
          <w:rFonts w:asciiTheme="minorHAnsi" w:hAnsiTheme="minorHAnsi" w:cstheme="minorHAnsi"/>
          <w:bCs/>
          <w:iCs/>
          <w:color w:val="C00000"/>
        </w:rPr>
        <w:t xml:space="preserve"> </w:t>
      </w:r>
      <w:r w:rsidR="00AD607D">
        <w:rPr>
          <w:rFonts w:asciiTheme="minorHAnsi" w:hAnsiTheme="minorHAnsi" w:cstheme="minorHAnsi"/>
          <w:bCs/>
          <w:iCs/>
        </w:rPr>
        <w:t>u</w:t>
      </w:r>
      <w:r w:rsidR="00654CE3" w:rsidRPr="00BD5039">
        <w:rPr>
          <w:rFonts w:asciiTheme="minorHAnsi" w:hAnsiTheme="minorHAnsi" w:cstheme="minorHAnsi"/>
          <w:bCs/>
          <w:iCs/>
        </w:rPr>
        <w:t>mowy.</w:t>
      </w:r>
      <w:r w:rsidR="00705B7D" w:rsidRPr="00BD5039">
        <w:rPr>
          <w:rFonts w:asciiTheme="minorHAnsi" w:hAnsiTheme="minorHAnsi" w:cstheme="minorHAnsi"/>
          <w:bCs/>
          <w:iCs/>
        </w:rPr>
        <w:t xml:space="preserve"> </w:t>
      </w:r>
      <w:r w:rsidR="00654CE3" w:rsidRPr="00BD5039">
        <w:rPr>
          <w:rFonts w:asciiTheme="minorHAnsi" w:hAnsiTheme="minorHAnsi" w:cstheme="minorHAnsi"/>
          <w:bCs/>
          <w:iCs/>
        </w:rPr>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rsidR="00654CE3" w:rsidRPr="00BD5039" w:rsidRDefault="00654CE3" w:rsidP="007E06D2">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W przypadku uzasadnionych wątpliwości co do przestrzegania prawa pracy przez Wykonawcę lub Podwykonawc</w:t>
      </w:r>
      <w:r w:rsidR="002B76A3">
        <w:rPr>
          <w:rFonts w:asciiTheme="minorHAnsi" w:hAnsiTheme="minorHAnsi" w:cstheme="minorHAnsi"/>
          <w:bCs/>
          <w:iCs/>
        </w:rPr>
        <w:t>ę Zamawiający może zwrócić się</w:t>
      </w:r>
      <w:r w:rsidRPr="00BD5039">
        <w:rPr>
          <w:rFonts w:asciiTheme="minorHAnsi" w:hAnsiTheme="minorHAnsi" w:cstheme="minorHAnsi"/>
          <w:bCs/>
          <w:iCs/>
        </w:rPr>
        <w:t xml:space="preserve"> o przeprowadzenie kontroli przez Państwowa Inspekcje Pracy.</w:t>
      </w:r>
    </w:p>
    <w:p w:rsidR="00B07896" w:rsidRPr="00A33266" w:rsidRDefault="003F19A3" w:rsidP="00A33266">
      <w:pPr>
        <w:pStyle w:val="Akapitzlist"/>
        <w:autoSpaceDE w:val="0"/>
        <w:autoSpaceDN w:val="0"/>
        <w:adjustRightInd w:val="0"/>
        <w:spacing w:line="240" w:lineRule="auto"/>
        <w:ind w:left="3966" w:firstLine="282"/>
        <w:jc w:val="both"/>
        <w:rPr>
          <w:rFonts w:cs="Tahoma"/>
          <w:b/>
        </w:rPr>
      </w:pPr>
      <w:bookmarkStart w:id="6" w:name="_Hlk67238010"/>
      <w:r w:rsidRPr="00A33266">
        <w:rPr>
          <w:rFonts w:cs="Tahoma"/>
          <w:b/>
        </w:rPr>
        <w:t>§</w:t>
      </w:r>
      <w:bookmarkEnd w:id="6"/>
      <w:r w:rsidRPr="00A33266">
        <w:rPr>
          <w:rFonts w:cs="Tahoma"/>
          <w:b/>
        </w:rPr>
        <w:t xml:space="preserve"> 15</w:t>
      </w:r>
    </w:p>
    <w:p w:rsidR="000F14A3" w:rsidRPr="00E066E1" w:rsidRDefault="00B07896" w:rsidP="00A33266">
      <w:pPr>
        <w:pStyle w:val="Akapitzlist"/>
        <w:autoSpaceDE w:val="0"/>
        <w:autoSpaceDN w:val="0"/>
        <w:adjustRightInd w:val="0"/>
        <w:spacing w:line="240" w:lineRule="auto"/>
        <w:ind w:left="2844" w:firstLine="696"/>
        <w:rPr>
          <w:bCs/>
          <w:iCs/>
        </w:rPr>
      </w:pPr>
      <w:r w:rsidRPr="00A33266">
        <w:rPr>
          <w:rFonts w:cs="Tahoma"/>
          <w:b/>
          <w:bCs/>
        </w:rPr>
        <w:t xml:space="preserve">    </w:t>
      </w:r>
      <w:r w:rsidR="000F14A3" w:rsidRPr="00E066E1">
        <w:rPr>
          <w:rFonts w:cs="Tahoma"/>
          <w:b/>
          <w:bCs/>
        </w:rPr>
        <w:t>Podwykonawcy</w:t>
      </w:r>
    </w:p>
    <w:p w:rsidR="007638C3" w:rsidRDefault="00690F76"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E066E1">
        <w:rPr>
          <w:rFonts w:ascii="Calibri" w:hAnsi="Calibri" w:cs="Arial"/>
          <w:bCs/>
          <w:sz w:val="20"/>
          <w:szCs w:val="20"/>
        </w:rPr>
        <w:t>Wykonawca</w:t>
      </w:r>
      <w:r w:rsidR="002F6507" w:rsidRPr="00E066E1">
        <w:rPr>
          <w:rFonts w:ascii="Calibri" w:hAnsi="Calibri" w:cs="Arial"/>
          <w:bCs/>
          <w:sz w:val="20"/>
          <w:szCs w:val="20"/>
        </w:rPr>
        <w:t xml:space="preserve"> </w:t>
      </w:r>
      <w:r w:rsidR="007638C3">
        <w:rPr>
          <w:rFonts w:ascii="Calibri" w:hAnsi="Calibri" w:cs="Arial"/>
          <w:bCs/>
          <w:sz w:val="20"/>
          <w:szCs w:val="20"/>
        </w:rPr>
        <w:t>może powierzyć wykonanie części zamówienia podwykonawcom w rozumieniu przepisów ustawy Prawo zamówień publicznych. Zakres przedmiotu umowy, który realizowany będzie z udziałem podwykonawców obejmuje: ……………………………………………………….</w:t>
      </w:r>
    </w:p>
    <w:p w:rsidR="008851D8" w:rsidRPr="002F6507" w:rsidRDefault="007638C3" w:rsidP="007638C3">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Pozostały zakres przedmiotu umowy Wykonawca wykona samodzielnie. </w:t>
      </w:r>
    </w:p>
    <w:p w:rsidR="00316B20" w:rsidRPr="00BD5039" w:rsidRDefault="007638C3" w:rsidP="00A33266">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W przypadku zatrudnienia podwykonawcy </w:t>
      </w:r>
      <w:r w:rsidR="00316B20" w:rsidRPr="00A33266">
        <w:rPr>
          <w:rFonts w:ascii="Calibri" w:hAnsi="Calibri" w:cs="Arial"/>
          <w:bCs/>
          <w:sz w:val="20"/>
          <w:szCs w:val="20"/>
        </w:rPr>
        <w:t>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 Podwykonawców</w:t>
      </w:r>
      <w:r w:rsidR="00293A06">
        <w:rPr>
          <w:rFonts w:ascii="Calibri" w:hAnsi="Calibri" w:cs="Arial"/>
          <w:bCs/>
          <w:sz w:val="20"/>
          <w:szCs w:val="20"/>
        </w:rPr>
        <w:t xml:space="preserve"> </w:t>
      </w:r>
      <w:r w:rsidR="00293A06" w:rsidRPr="00BD5039">
        <w:rPr>
          <w:rFonts w:ascii="Calibri" w:hAnsi="Calibri" w:cs="Arial"/>
          <w:bCs/>
          <w:sz w:val="20"/>
          <w:szCs w:val="20"/>
        </w:rPr>
        <w:t xml:space="preserve">na zasadach przewidzianych w niniejszej umowie oraz ustawie </w:t>
      </w:r>
      <w:proofErr w:type="spellStart"/>
      <w:r w:rsidR="00293A06" w:rsidRPr="00BD5039">
        <w:rPr>
          <w:rFonts w:ascii="Calibri" w:hAnsi="Calibri" w:cs="Arial"/>
          <w:bCs/>
          <w:sz w:val="20"/>
          <w:szCs w:val="20"/>
        </w:rPr>
        <w:t>Pzp</w:t>
      </w:r>
      <w:proofErr w:type="spellEnd"/>
      <w:r w:rsidR="00BD5039">
        <w:rPr>
          <w:rFonts w:ascii="Calibri" w:hAnsi="Calibri" w:cs="Arial"/>
          <w:bCs/>
          <w:sz w:val="20"/>
          <w:szCs w:val="20"/>
        </w:rPr>
        <w:t>.</w:t>
      </w:r>
      <w:r w:rsidR="00293A06" w:rsidRPr="00BD5039">
        <w:rPr>
          <w:rFonts w:ascii="Calibri" w:hAnsi="Calibri" w:cs="Arial"/>
          <w:bCs/>
          <w:sz w:val="20"/>
          <w:szCs w:val="20"/>
        </w:rPr>
        <w:t xml:space="preserve"> </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43E2A" w:rsidRPr="00A33266" w:rsidRDefault="00492159" w:rsidP="007E06D2">
      <w:pPr>
        <w:pStyle w:val="Akapitzlist"/>
        <w:numPr>
          <w:ilvl w:val="0"/>
          <w:numId w:val="8"/>
        </w:numPr>
        <w:autoSpaceDE w:val="0"/>
        <w:autoSpaceDN w:val="0"/>
        <w:adjustRightInd w:val="0"/>
        <w:spacing w:after="0" w:line="240" w:lineRule="auto"/>
        <w:ind w:left="426" w:hanging="426"/>
        <w:jc w:val="both"/>
      </w:pPr>
      <w:r w:rsidRPr="00245B51">
        <w:t xml:space="preserve">Umowa o podwykonawstwo nie może zawierać postanowień kształtujących prawa i obowiązki podwykonawcy, w zakresie kar umownych oraz postanowień dotyczących warunków </w:t>
      </w:r>
      <w:r w:rsidR="00863E23" w:rsidRPr="00245B51">
        <w:t>wy</w:t>
      </w:r>
      <w:r w:rsidRPr="00245B51">
        <w:t>płaty wynagrodzenia</w:t>
      </w:r>
      <w:r w:rsidR="00BE280B" w:rsidRPr="00245B51">
        <w:t xml:space="preserve"> w sposób dla niego mniej korzystny niż prawa i obowiązki Wykonawcy, ukształtowane postanowieniami niniejszej umowy.</w:t>
      </w:r>
      <w:r w:rsidR="00BE280B">
        <w:t xml:space="preserve"> </w:t>
      </w:r>
      <w:r w:rsidR="00743E2A" w:rsidRPr="00A33266">
        <w:t xml:space="preserve">Umowa </w:t>
      </w:r>
      <w:r w:rsidR="00BE280B">
        <w:t xml:space="preserve">Wykonawcy </w:t>
      </w:r>
      <w:r w:rsidR="00743E2A" w:rsidRPr="00A33266">
        <w:t>z Podwykonawcą lub dalszym Podwykonawcą musi zawierać:</w:t>
      </w:r>
    </w:p>
    <w:p w:rsidR="00743E2A" w:rsidRPr="00A33266" w:rsidRDefault="00235D42"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określenie przedmiotu umowy  oraz</w:t>
      </w:r>
      <w:r w:rsidRPr="00A33266">
        <w:rPr>
          <w:rFonts w:ascii="Calibri" w:hAnsi="Calibri"/>
          <w:color w:val="00B050"/>
          <w:sz w:val="20"/>
          <w:szCs w:val="20"/>
        </w:rPr>
        <w:t xml:space="preserve"> </w:t>
      </w:r>
      <w:r w:rsidR="00743E2A" w:rsidRPr="00A33266">
        <w:rPr>
          <w:rFonts w:ascii="Calibri" w:hAnsi="Calibri"/>
          <w:sz w:val="20"/>
          <w:szCs w:val="20"/>
        </w:rPr>
        <w:t>zakres robót zleconych</w:t>
      </w:r>
      <w:r w:rsidR="00BE280B">
        <w:rPr>
          <w:rFonts w:ascii="Calibri" w:hAnsi="Calibri"/>
          <w:sz w:val="20"/>
          <w:szCs w:val="20"/>
        </w:rPr>
        <w:t xml:space="preserve"> do wykonania </w:t>
      </w:r>
      <w:r w:rsidR="00743E2A" w:rsidRPr="00A33266">
        <w:rPr>
          <w:rFonts w:ascii="Calibri" w:hAnsi="Calibri"/>
          <w:sz w:val="20"/>
          <w:szCs w:val="20"/>
        </w:rPr>
        <w:t>Podwykonawcy lub dalszemu Podwykonawcy,</w:t>
      </w:r>
    </w:p>
    <w:p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kwotę wynagrodzenia za roboty, jednak wskazana kwota nie może być wyższa niż wartość tego zakresu robót wynikająca z oferty Wykonawcy,</w:t>
      </w:r>
    </w:p>
    <w:p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termin wykonania powierzonego zakresu robót,</w:t>
      </w:r>
    </w:p>
    <w:p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postanowienia d</w:t>
      </w:r>
      <w:r w:rsidR="009D227D" w:rsidRPr="00A33266">
        <w:rPr>
          <w:rFonts w:ascii="Calibri" w:hAnsi="Calibri"/>
          <w:sz w:val="20"/>
          <w:szCs w:val="20"/>
        </w:rPr>
        <w:t>otyczące wysokości kar umownych,</w:t>
      </w:r>
    </w:p>
    <w:p w:rsidR="009D227D" w:rsidRPr="00A33266" w:rsidRDefault="00B24A56"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termin zapłaty wynagrodzenia,</w:t>
      </w:r>
    </w:p>
    <w:p w:rsidR="00B24A56" w:rsidRPr="00245B51" w:rsidRDefault="00B34D0F"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Pr>
          <w:rFonts w:ascii="Calibri" w:hAnsi="Calibri"/>
          <w:noProof/>
          <w:sz w:val="20"/>
          <w:szCs w:val="20"/>
        </w:rPr>
        <mc:AlternateContent>
          <mc:Choice Requires="wps">
            <w:drawing>
              <wp:anchor distT="0" distB="0" distL="114300" distR="114300" simplePos="0" relativeHeight="251662336" behindDoc="0" locked="0" layoutInCell="1" allowOverlap="1">
                <wp:simplePos x="0" y="0"/>
                <wp:positionH relativeFrom="column">
                  <wp:posOffset>3521075</wp:posOffset>
                </wp:positionH>
                <wp:positionV relativeFrom="paragraph">
                  <wp:posOffset>249555</wp:posOffset>
                </wp:positionV>
                <wp:extent cx="1343660" cy="7620"/>
                <wp:effectExtent l="1270" t="3810" r="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E7FB9B" id="AutoShape 18" o:spid="_x0000_s1026" type="#_x0000_t32" style="position:absolute;margin-left:277.25pt;margin-top:19.65pt;width:105.8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yGVQIAAOoEAAAOAAAAZHJzL2Uyb0RvYy54bWysVMuO2yAU3VfqPyDvPX6M48TWOKOpHXcz&#10;bUea6QcQwDGqDQiYOFHVf++FPJpMN1VbLxBwX+fec/Dd/W4c0JZpw6WoguQmDhATRFIuNlXw9aUN&#10;FwEyFguKBylYFeyZCe6X79/dTapkqezlQJlGkESYclJV0FuryigypGcjNjdSMQHGTuoRWzjqTUQ1&#10;niD7OERpHOfRJDVVWhJmDNw2B2Ow9Pm7jhH7pesMs2ioAsBm/ar9unZrtLzD5UZj1XNyhIH/AsWI&#10;uYCi51QNthi9av5bqpETLY3s7A2RYyS7jhPme4BukvhNN889Vsz3AsMx6jwm8//Sks/bJ404Be6S&#10;AAk8AkcPr1b60ihZuAFNypTgV4sn7VokO/GsHiX5ZpCQdY/Fhnnvl72C4MRFRFch7mAUlFlPnyQF&#10;HwwF/LR2nR5dSpgD2nlS9mdS2M4iApfJbXab58AdAds8Tz1nES5PsUob+5HJEblNFRirMd/0tpZC&#10;APtSJ74S3j4a65Dh8hTgCgvZ8mHwIhjE1QU4Hm4AB4Q6m0PkOf1exMVqsVpkYZbmqzCLmyZ8aOss&#10;zNtkPmtum7pukh+ubpKVPaeUCVfmpK8k+zP+jko/KOOssDPk6Dq77w0gvkGapFn8IS3CNl/Mw6zN&#10;ZmExjxdhnBQfijzOiqxpr5E+csH+HSmaqqCYpTM/fCMHTt0EHDajN+t60GiL3ZP0n5cMWC7dtHwV&#10;1BPTM0xXx73FfDjsL7p3iH91D8SdKPMydMo7aHgt6f5Jn+QJD8oHHR+/e7GXZ9hf/qKWPwEAAP//&#10;AwBQSwMEFAAGAAgAAAAhANd8RWrgAAAACQEAAA8AAABkcnMvZG93bnJldi54bWxMjzFPwzAQhXck&#10;/oN1SCyI2qVNSkMuFUJ060JbBjY3PpLQ+BzFbpP+e8xUxtP79N53+Wq0rThT7xvHCNOJAkFcOtNw&#10;hbDfrR+fQfig2ejWMSFcyMOquL3JdWbcwB903oZKxBL2mUaoQ+gyKX1Zk9V+4jrimH273uoQz76S&#10;ptdDLLetfFIqlVY3HBdq3dFbTeVxe7IIzWZfGvfzvnxYhC+r1sdq93kZEO/vxtcXEIHGcIXhTz+q&#10;QxGdDu7ExosWIUnmSUQRZssZiAgs0nQK4oAwVwnIIpf/Pyh+AQAA//8DAFBLAQItABQABgAIAAAA&#10;IQC2gziS/gAAAOEBAAATAAAAAAAAAAAAAAAAAAAAAABbQ29udGVudF9UeXBlc10ueG1sUEsBAi0A&#10;FAAGAAgAAAAhADj9If/WAAAAlAEAAAsAAAAAAAAAAAAAAAAALwEAAF9yZWxzLy5yZWxzUEsBAi0A&#10;FAAGAAgAAAAhACNPrIZVAgAA6gQAAA4AAAAAAAAAAAAAAAAALgIAAGRycy9lMm9Eb2MueG1sUEsB&#10;Ai0AFAAGAAgAAAAhANd8RWrgAAAACQEAAA8AAAAAAAAAAAAAAAAArwQAAGRycy9kb3ducmV2Lnht&#10;bFBLBQYAAAAABAAEAPMAAAC8BQAAAAA=&#10;" stroked="f"/>
            </w:pict>
          </mc:Fallback>
        </mc:AlternateContent>
      </w:r>
      <w:r w:rsidR="00B24A56" w:rsidRPr="00A33266">
        <w:rPr>
          <w:rFonts w:ascii="Calibri" w:hAnsi="Calibri"/>
          <w:sz w:val="20"/>
          <w:szCs w:val="20"/>
        </w:rPr>
        <w:t xml:space="preserve">informacje dot. zatrudnienia na podstawie stosunku pracy osób wykonujących  czynności wskazane </w:t>
      </w:r>
      <w:r w:rsidR="00B24A56" w:rsidRPr="00245B51">
        <w:rPr>
          <w:rFonts w:ascii="Calibri" w:hAnsi="Calibri"/>
          <w:sz w:val="20"/>
          <w:szCs w:val="20"/>
        </w:rPr>
        <w:t xml:space="preserve">przez Zamawiającego zgodnie z </w:t>
      </w:r>
      <w:r w:rsidR="00293A06" w:rsidRPr="00245B51">
        <w:rPr>
          <w:rFonts w:ascii="Calibri" w:hAnsi="Calibri" w:cs="Tahoma"/>
          <w:sz w:val="20"/>
          <w:szCs w:val="20"/>
        </w:rPr>
        <w:t xml:space="preserve">art. 95 ust. 1 ustawy </w:t>
      </w:r>
      <w:proofErr w:type="spellStart"/>
      <w:r w:rsidR="00293A06" w:rsidRPr="00245B51">
        <w:rPr>
          <w:rFonts w:ascii="Calibri" w:hAnsi="Calibri" w:cs="Tahoma"/>
          <w:sz w:val="20"/>
          <w:szCs w:val="20"/>
        </w:rPr>
        <w:t>Pzp</w:t>
      </w:r>
      <w:proofErr w:type="spellEnd"/>
      <w:r w:rsidR="00293A06" w:rsidRPr="00245B51">
        <w:rPr>
          <w:rFonts w:ascii="Calibri" w:hAnsi="Calibri" w:cs="Tahoma"/>
          <w:sz w:val="20"/>
          <w:szCs w:val="20"/>
        </w:rPr>
        <w:t xml:space="preserve"> </w:t>
      </w:r>
      <w:r w:rsidR="00245B51" w:rsidRPr="00245B51">
        <w:rPr>
          <w:rFonts w:ascii="Calibri" w:hAnsi="Calibri" w:cs="Tahoma"/>
          <w:sz w:val="20"/>
          <w:szCs w:val="20"/>
        </w:rPr>
        <w:t>,</w:t>
      </w:r>
    </w:p>
    <w:p w:rsidR="00BE280B" w:rsidRPr="00245B51" w:rsidRDefault="00BE280B"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245B51">
        <w:rPr>
          <w:rFonts w:ascii="Calibri" w:hAnsi="Calibri" w:cs="Tahoma"/>
          <w:sz w:val="20"/>
          <w:szCs w:val="20"/>
        </w:rPr>
        <w:t>zakres i okres odpowiedzialności za wady wykonanych robót.</w:t>
      </w:r>
    </w:p>
    <w:p w:rsidR="008851D8" w:rsidRPr="00A33266" w:rsidRDefault="00B34D0F"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Pr>
          <w:rFonts w:ascii="Calibri" w:hAnsi="Calibri" w:cs="Arial"/>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3385820</wp:posOffset>
                </wp:positionH>
                <wp:positionV relativeFrom="paragraph">
                  <wp:posOffset>268605</wp:posOffset>
                </wp:positionV>
                <wp:extent cx="453390" cy="8255"/>
                <wp:effectExtent l="0" t="2540" r="4445" b="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825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2E73D9" id="AutoShape 15" o:spid="_x0000_s1026" type="#_x0000_t32" style="position:absolute;margin-left:266.6pt;margin-top:21.15pt;width:35.7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CRWgIAAPMEAAAOAAAAZHJzL2Uyb0RvYy54bWysVF1v2yAUfZ+0/4D87vqjdhpbdarWjvfS&#10;bZXa7Z0AjtFsQEDjRNP+ey8kTZPuZdrmBwTcr3PvOfj6ZjsOaMO04VJUQXIRB4gJIikX6yr49tSG&#10;8wAZiwXFgxSsCnbMBDeLjx+uJ1WyVPZyoEwjSCJMOakq6K1VZRQZ0rMRmwupmABjJ/WILRz1OqIa&#10;T5B9HKI0jmfRJDVVWhJmDNw2e2Ow8Pm7jhH7tesMs2ioAsBm/ar9unJrtLjG5Vpj1XNygIH/AsWI&#10;uYCix1QNthg9a/5bqpETLY3s7AWRYyS7jhPme4BukvhdN489Vsz3AsMx6jgm8//Ski+bB404Be5g&#10;PAKPwNHts5W+NEpyN6BJmRL8avGgXYtkKx7VvSQ/DBKy7rFYM+/9tFMQnLiI6CzEHYyCMqvps6Tg&#10;g6GAn9a20yPqBq6+u0CXHCaCtp6e3ZEetrWIwGWWX14WgJKAaZ7mHluES5fEhSpt7CcmR+Q2VWCs&#10;xnzd21oKATKQel8Ab+6NdRDfAlywkC0fBq+GQZxdgOP+BmBAqLM5QJ7cn0VcLOfLeRZm6WwZZnHT&#10;hLdtnYWzNrnKm8umrpvkl2ssycqeU8qEK/MqtCT7MyIPkt9L5Ci1I+ToPLvvDSC+Q5qkWXyXFmE7&#10;m1+FWZvlYXEVz8M4Ke6KWZwVWdOeI73ngv07UjRVQZGnuWfXyIFTNwGHzej1qh402mD3Nv3ntQOW&#10;UzctnwX1xPQM0+VhbzEf9vuT7h3it+6BuFfKvB6dBPdiXkm6e9CvOoWX5YMOfwH3dE/PsD/9Vy1e&#10;AAAA//8DAFBLAwQUAAYACAAAACEApQaXat0AAAAJAQAADwAAAGRycy9kb3ducmV2LnhtbEyPwU7D&#10;MAyG70i8Q2QkbixdW7KpNJ0mBBe4QOkDZI1pKxqnNNlW3h5zYkfbvz5/f7lb3ChOOIfBk4b1KgGB&#10;1Ho7UKeh+Xi+24II0ZA1oyfU8IMBdtX1VWkK68/0jqc6doIhFAqjoY9xKqQMbY/OhJWfkPj26Wdn&#10;Io9zJ+1szgx3o0yTRElnBuIPvZnwscf2qz46pkxv+3bumqc1vnxv8m2tXpuN0vr2Ztk/gIi4xP8w&#10;/OmzOlTsdPBHskGMGu6zLOWohjzNQHBAJbkCceBFpkBWpbxsUP0CAAD//wMAUEsBAi0AFAAGAAgA&#10;AAAhALaDOJL+AAAA4QEAABMAAAAAAAAAAAAAAAAAAAAAAFtDb250ZW50X1R5cGVzXS54bWxQSwEC&#10;LQAUAAYACAAAACEAOP0h/9YAAACUAQAACwAAAAAAAAAAAAAAAAAvAQAAX3JlbHMvLnJlbHNQSwEC&#10;LQAUAAYACAAAACEALwnwkVoCAADzBAAADgAAAAAAAAAAAAAAAAAuAgAAZHJzL2Uyb0RvYy54bWxQ&#10;SwECLQAUAAYACAAAACEApQaXat0AAAAJAQAADwAAAAAAAAAAAAAAAAC0BAAAZHJzL2Rvd25yZXYu&#10;eG1sUEsFBgAAAAAEAAQA8wAAAL4FAAAAAA==&#10;" stroked="f"/>
            </w:pict>
          </mc:Fallback>
        </mc:AlternateContent>
      </w:r>
      <w:r w:rsidR="008851D8" w:rsidRPr="00A33266">
        <w:rPr>
          <w:rFonts w:ascii="Calibri" w:hAnsi="Calibri" w:cs="Arial"/>
          <w:bCs/>
          <w:sz w:val="20"/>
          <w:szCs w:val="20"/>
        </w:rPr>
        <w:t>Termin zapłaty wynagrodzenia podwykonawcy lub dalszemu podwykonawcy przewidziany w umowie o podwykonawstwo nie może być dłuższy niż</w:t>
      </w:r>
      <w:r w:rsidR="008851D8" w:rsidRPr="00A33266">
        <w:rPr>
          <w:rFonts w:ascii="Calibri" w:hAnsi="Calibri" w:cs="Arial"/>
          <w:bCs/>
          <w:color w:val="FF0000"/>
          <w:sz w:val="20"/>
          <w:szCs w:val="20"/>
        </w:rPr>
        <w:t xml:space="preserve"> </w:t>
      </w:r>
      <w:r w:rsidR="00293A06" w:rsidRPr="00293A06">
        <w:rPr>
          <w:rFonts w:ascii="Calibri" w:hAnsi="Calibri" w:cs="Arial"/>
          <w:bCs/>
          <w:color w:val="000000"/>
          <w:sz w:val="20"/>
          <w:szCs w:val="20"/>
        </w:rPr>
        <w:t>30 dni</w:t>
      </w:r>
      <w:r w:rsidR="00293A06">
        <w:rPr>
          <w:rFonts w:ascii="Calibri" w:hAnsi="Calibri" w:cs="Arial"/>
          <w:bCs/>
          <w:color w:val="FF0000"/>
          <w:sz w:val="20"/>
          <w:szCs w:val="20"/>
        </w:rPr>
        <w:t xml:space="preserve"> </w:t>
      </w:r>
      <w:r w:rsidR="008851D8" w:rsidRPr="00A33266">
        <w:rPr>
          <w:rFonts w:ascii="Calibri" w:hAnsi="Calibri" w:cs="Arial"/>
          <w:bCs/>
          <w:sz w:val="20"/>
          <w:szCs w:val="20"/>
        </w:rPr>
        <w:t>od dnia doręczenia wykonawcy, podwykonawcy lub dalszemu podwykonawcy faktury lub rachunku, potwierdzających wykonanie zleconej podwykonawcy lub dalszemu podwykonawcy dostawy, usługi lub roboty budowlanej.</w:t>
      </w:r>
    </w:p>
    <w:p w:rsidR="008851D8" w:rsidRPr="00FE055C"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A33266">
        <w:rPr>
          <w:rFonts w:ascii="Calibri" w:hAnsi="Calibri" w:cs="Arial"/>
          <w:bCs/>
          <w:sz w:val="20"/>
          <w:szCs w:val="20"/>
        </w:rPr>
        <w:t xml:space="preserve">Warunkiem zapłaty przez Zamawiającego drugiej i </w:t>
      </w:r>
      <w:r w:rsidRPr="00FE055C">
        <w:rPr>
          <w:rFonts w:ascii="Calibri" w:hAnsi="Calibri" w:cs="Arial"/>
          <w:bCs/>
          <w:color w:val="000000"/>
          <w:sz w:val="20"/>
          <w:szCs w:val="20"/>
        </w:rPr>
        <w:t>następnych części należnego wynagrodzenia za odebrane roboty budowlane jest przedstawienie dowodów zapłaty wymagalnego wynagrodzenia podwykonawcom i dalszym podwykonawcom, o których mowa w ust.1</w:t>
      </w:r>
      <w:r w:rsidR="00743E2A" w:rsidRPr="00FE055C">
        <w:rPr>
          <w:rFonts w:ascii="Calibri" w:hAnsi="Calibri" w:cs="Arial"/>
          <w:bCs/>
          <w:color w:val="000000"/>
          <w:sz w:val="20"/>
          <w:szCs w:val="20"/>
        </w:rPr>
        <w:t>5</w:t>
      </w:r>
      <w:r w:rsidRPr="00FE055C">
        <w:rPr>
          <w:rFonts w:ascii="Calibri" w:hAnsi="Calibri" w:cs="Arial"/>
          <w:bCs/>
          <w:color w:val="000000"/>
          <w:sz w:val="20"/>
          <w:szCs w:val="20"/>
        </w:rPr>
        <w:t>, biorącym udział w realizacji odebranych robót budowlanych.</w:t>
      </w:r>
    </w:p>
    <w:p w:rsidR="008851D8" w:rsidRPr="00FE055C"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FE055C">
        <w:rPr>
          <w:rFonts w:ascii="Calibri" w:hAnsi="Calibri" w:cs="Arial"/>
          <w:bCs/>
          <w:color w:val="000000"/>
          <w:sz w:val="20"/>
          <w:szCs w:val="20"/>
        </w:rPr>
        <w:lastRenderedPageBreak/>
        <w:t>W przypadku nieprzedstawienia przez wykonawcę wszystkich dowodów</w:t>
      </w:r>
      <w:r w:rsidR="00743E2A" w:rsidRPr="00FE055C">
        <w:rPr>
          <w:rFonts w:ascii="Calibri" w:hAnsi="Calibri" w:cs="Arial"/>
          <w:bCs/>
          <w:color w:val="000000"/>
          <w:sz w:val="20"/>
          <w:szCs w:val="20"/>
        </w:rPr>
        <w:t xml:space="preserve"> zapłaty, o których mowa w ust.</w:t>
      </w:r>
      <w:r w:rsidR="0089266B" w:rsidRPr="00FE055C">
        <w:rPr>
          <w:rFonts w:ascii="Calibri" w:hAnsi="Calibri" w:cs="Arial"/>
          <w:bCs/>
          <w:color w:val="000000"/>
          <w:sz w:val="20"/>
          <w:szCs w:val="20"/>
        </w:rPr>
        <w:t xml:space="preserve"> </w:t>
      </w:r>
      <w:r w:rsidR="00743E2A" w:rsidRPr="00FE055C">
        <w:rPr>
          <w:rFonts w:ascii="Calibri" w:hAnsi="Calibri" w:cs="Arial"/>
          <w:bCs/>
          <w:color w:val="000000"/>
          <w:sz w:val="20"/>
          <w:szCs w:val="20"/>
        </w:rPr>
        <w:t>5</w:t>
      </w:r>
      <w:r w:rsidRPr="00FE055C">
        <w:rPr>
          <w:rFonts w:ascii="Calibri" w:hAnsi="Calibri" w:cs="Arial"/>
          <w:bCs/>
          <w:color w:val="000000"/>
          <w:sz w:val="20"/>
          <w:szCs w:val="20"/>
        </w:rPr>
        <w:t>, wstrzymuje się wypłatę</w:t>
      </w:r>
      <w:r w:rsidR="00293A06" w:rsidRPr="00FE055C">
        <w:rPr>
          <w:rFonts w:ascii="Calibri" w:hAnsi="Calibri" w:cs="Arial"/>
          <w:bCs/>
          <w:color w:val="000000"/>
          <w:sz w:val="20"/>
          <w:szCs w:val="20"/>
        </w:rPr>
        <w:t xml:space="preserve"> </w:t>
      </w:r>
      <w:r w:rsidRPr="00FE055C">
        <w:rPr>
          <w:rFonts w:ascii="Calibri" w:hAnsi="Calibri" w:cs="Arial"/>
          <w:bCs/>
          <w:color w:val="000000"/>
          <w:sz w:val="20"/>
          <w:szCs w:val="20"/>
        </w:rPr>
        <w:t>należnego wynagrodzenia</w:t>
      </w:r>
      <w:r w:rsidR="00FE055C" w:rsidRPr="00FE055C">
        <w:rPr>
          <w:rFonts w:ascii="Calibri" w:hAnsi="Calibri" w:cs="Arial"/>
          <w:bCs/>
          <w:color w:val="000000"/>
          <w:sz w:val="20"/>
          <w:szCs w:val="20"/>
        </w:rPr>
        <w:t xml:space="preserve"> </w:t>
      </w:r>
      <w:r w:rsidRPr="00FE055C">
        <w:rPr>
          <w:rFonts w:ascii="Calibri" w:hAnsi="Calibri" w:cs="Arial"/>
          <w:bCs/>
          <w:color w:val="000000"/>
          <w:sz w:val="20"/>
          <w:szCs w:val="20"/>
        </w:rPr>
        <w:t>za odebrane roboty budowlane – w części równej sumie kwot wynikających z nieprzedstawionych dowodów zapłaty.</w:t>
      </w:r>
    </w:p>
    <w:p w:rsidR="00863E23" w:rsidRDefault="008851D8" w:rsidP="0023182A">
      <w:pPr>
        <w:pStyle w:val="Stopka"/>
        <w:numPr>
          <w:ilvl w:val="0"/>
          <w:numId w:val="8"/>
        </w:numPr>
        <w:tabs>
          <w:tab w:val="clear" w:pos="4536"/>
          <w:tab w:val="clear" w:pos="9072"/>
          <w:tab w:val="center" w:pos="426"/>
          <w:tab w:val="right" w:pos="8306"/>
          <w:tab w:val="left" w:pos="9356"/>
          <w:tab w:val="left" w:pos="9639"/>
        </w:tabs>
        <w:ind w:left="426" w:right="-1" w:hanging="426"/>
        <w:jc w:val="both"/>
        <w:rPr>
          <w:rFonts w:ascii="Calibri" w:hAnsi="Calibri" w:cs="Arial"/>
          <w:bCs/>
          <w:sz w:val="20"/>
          <w:szCs w:val="20"/>
        </w:rPr>
      </w:pPr>
      <w:r w:rsidRPr="00A33266">
        <w:rPr>
          <w:rFonts w:ascii="Calibri" w:hAnsi="Calibri" w:cs="Arial"/>
          <w:bCs/>
          <w:sz w:val="20"/>
          <w:szCs w:val="20"/>
        </w:rPr>
        <w:t>Zamawiający, w</w:t>
      </w:r>
      <w:r w:rsidR="001C5686" w:rsidRPr="00A33266">
        <w:rPr>
          <w:rFonts w:ascii="Calibri" w:hAnsi="Calibri" w:cs="Arial"/>
          <w:bCs/>
          <w:sz w:val="20"/>
          <w:szCs w:val="20"/>
        </w:rPr>
        <w:t xml:space="preserve"> terminie </w:t>
      </w:r>
      <w:r w:rsidR="001C5686" w:rsidRPr="00A33266">
        <w:rPr>
          <w:rFonts w:ascii="Calibri" w:hAnsi="Calibri" w:cs="Arial"/>
          <w:b/>
          <w:bCs/>
          <w:sz w:val="20"/>
          <w:szCs w:val="20"/>
        </w:rPr>
        <w:t>7 dni</w:t>
      </w:r>
      <w:r w:rsidR="001C5686" w:rsidRPr="00A33266">
        <w:rPr>
          <w:rFonts w:ascii="Calibri" w:hAnsi="Calibri" w:cs="Arial"/>
          <w:bCs/>
          <w:sz w:val="20"/>
          <w:szCs w:val="20"/>
        </w:rPr>
        <w:t>, zgłasza w formie pisemnej</w:t>
      </w:r>
      <w:r w:rsidRPr="00A33266">
        <w:rPr>
          <w:rFonts w:ascii="Calibri" w:hAnsi="Calibri" w:cs="Arial"/>
          <w:bCs/>
          <w:sz w:val="20"/>
          <w:szCs w:val="20"/>
        </w:rPr>
        <w:t xml:space="preserve"> zastrzeżenia do </w:t>
      </w:r>
      <w:r w:rsidR="00863E23" w:rsidRPr="00245B51">
        <w:rPr>
          <w:rFonts w:ascii="Calibri" w:hAnsi="Calibri" w:cs="Arial"/>
          <w:bCs/>
          <w:sz w:val="20"/>
          <w:szCs w:val="20"/>
        </w:rPr>
        <w:t>przedłożonego</w:t>
      </w:r>
      <w:r w:rsidR="00863E23">
        <w:rPr>
          <w:rFonts w:ascii="Calibri" w:hAnsi="Calibri" w:cs="Arial"/>
          <w:bCs/>
          <w:sz w:val="20"/>
          <w:szCs w:val="20"/>
        </w:rPr>
        <w:t xml:space="preserve"> </w:t>
      </w:r>
      <w:r w:rsidRPr="00A33266">
        <w:rPr>
          <w:rFonts w:ascii="Calibri" w:hAnsi="Calibri" w:cs="Arial"/>
          <w:bCs/>
          <w:sz w:val="20"/>
          <w:szCs w:val="20"/>
        </w:rPr>
        <w:t xml:space="preserve">projektu umowy </w:t>
      </w:r>
      <w:r w:rsidR="00426C21" w:rsidRPr="00A33266">
        <w:rPr>
          <w:rFonts w:ascii="Calibri" w:hAnsi="Calibri" w:cs="Arial"/>
          <w:bCs/>
          <w:sz w:val="20"/>
          <w:szCs w:val="20"/>
        </w:rPr>
        <w:br/>
      </w:r>
      <w:r w:rsidRPr="00A33266">
        <w:rPr>
          <w:rFonts w:ascii="Calibri" w:hAnsi="Calibri" w:cs="Arial"/>
          <w:bCs/>
          <w:sz w:val="20"/>
          <w:szCs w:val="20"/>
        </w:rPr>
        <w:t xml:space="preserve">o podwykonawstwo, której przedmiotem są roboty budowlane </w:t>
      </w:r>
      <w:r w:rsidR="00863E23">
        <w:rPr>
          <w:rFonts w:ascii="Calibri" w:hAnsi="Calibri" w:cs="Arial"/>
          <w:bCs/>
          <w:sz w:val="20"/>
          <w:szCs w:val="20"/>
        </w:rPr>
        <w:t>w przypadku gdy:</w:t>
      </w:r>
    </w:p>
    <w:p w:rsidR="008851D8" w:rsidRPr="00245B51"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sidRPr="00245B51">
        <w:rPr>
          <w:rFonts w:ascii="Calibri" w:hAnsi="Calibri" w:cs="Arial"/>
          <w:bCs/>
          <w:sz w:val="20"/>
          <w:szCs w:val="20"/>
        </w:rPr>
        <w:t xml:space="preserve">nie spełnia ona </w:t>
      </w:r>
      <w:r w:rsidR="008851D8" w:rsidRPr="00245B51">
        <w:rPr>
          <w:rFonts w:ascii="Calibri" w:hAnsi="Calibri" w:cs="Arial"/>
          <w:bCs/>
          <w:sz w:val="20"/>
          <w:szCs w:val="20"/>
        </w:rPr>
        <w:t xml:space="preserve">wymagań określonych w </w:t>
      </w:r>
      <w:r w:rsidRPr="00245B51">
        <w:rPr>
          <w:rFonts w:ascii="Calibri" w:hAnsi="Calibri" w:cs="Arial"/>
          <w:bCs/>
          <w:sz w:val="20"/>
          <w:szCs w:val="20"/>
        </w:rPr>
        <w:t xml:space="preserve">dokumentach zamówienia, </w:t>
      </w:r>
    </w:p>
    <w:p w:rsidR="00863E23"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Pr>
          <w:rFonts w:ascii="Calibri" w:hAnsi="Calibri" w:cs="Arial"/>
          <w:bCs/>
          <w:sz w:val="20"/>
          <w:szCs w:val="20"/>
        </w:rPr>
        <w:t>przewiduje ona termin zapłaty wynagrodzenia dłuższy niż określony w ust. 4</w:t>
      </w:r>
      <w:r w:rsidR="00494356">
        <w:rPr>
          <w:rFonts w:ascii="Calibri" w:hAnsi="Calibri" w:cs="Arial"/>
          <w:bCs/>
          <w:sz w:val="20"/>
          <w:szCs w:val="20"/>
        </w:rPr>
        <w:t>,</w:t>
      </w:r>
    </w:p>
    <w:p w:rsidR="00863E23" w:rsidRPr="00A33266"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Pr>
          <w:rFonts w:ascii="Calibri" w:hAnsi="Calibri" w:cs="Arial"/>
          <w:bCs/>
          <w:sz w:val="20"/>
          <w:szCs w:val="20"/>
        </w:rPr>
        <w:t>zawiera ona postanowienia niezgodne z ust. 3 zdanie pierwsze.</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zastrzeżeń</w:t>
      </w:r>
      <w:r w:rsidR="005107F9">
        <w:rPr>
          <w:rFonts w:ascii="Calibri" w:hAnsi="Calibri" w:cs="Arial"/>
          <w:bCs/>
          <w:sz w:val="20"/>
          <w:szCs w:val="20"/>
        </w:rPr>
        <w:t xml:space="preserve">, </w:t>
      </w:r>
      <w:r w:rsidR="005107F9" w:rsidRPr="00245B51">
        <w:rPr>
          <w:rFonts w:ascii="Calibri" w:hAnsi="Calibri" w:cs="Arial"/>
          <w:bCs/>
          <w:sz w:val="20"/>
          <w:szCs w:val="20"/>
        </w:rPr>
        <w:t>o których mowa w ust. 7</w:t>
      </w:r>
      <w:r w:rsidRPr="00A33266">
        <w:rPr>
          <w:rFonts w:ascii="Calibri" w:hAnsi="Calibri" w:cs="Arial"/>
          <w:bCs/>
          <w:sz w:val="20"/>
          <w:szCs w:val="20"/>
        </w:rPr>
        <w:t xml:space="preserve"> do przedłożonego projektu umowy o podwykonawstwo, której przedmiotem są roboty budowlane,</w:t>
      </w:r>
      <w:r w:rsidR="00743E2A" w:rsidRPr="00A33266">
        <w:rPr>
          <w:rFonts w:ascii="Calibri" w:hAnsi="Calibri" w:cs="Arial"/>
          <w:bCs/>
          <w:sz w:val="20"/>
          <w:szCs w:val="20"/>
        </w:rPr>
        <w:t xml:space="preserve"> w terminie określonym w ust</w:t>
      </w:r>
      <w:r w:rsidR="005107F9">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uważa się za akceptację projektu umowy przez zamawiającego.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A33266">
        <w:rPr>
          <w:rFonts w:ascii="Calibri" w:hAnsi="Calibri" w:cs="Arial"/>
          <w:b/>
          <w:bCs/>
          <w:sz w:val="20"/>
          <w:szCs w:val="20"/>
        </w:rPr>
        <w:t>7 dni</w:t>
      </w:r>
      <w:r w:rsidRPr="00A33266">
        <w:rPr>
          <w:rFonts w:ascii="Calibri" w:hAnsi="Calibri" w:cs="Arial"/>
          <w:bCs/>
          <w:sz w:val="20"/>
          <w:szCs w:val="20"/>
        </w:rPr>
        <w:t xml:space="preserve"> </w:t>
      </w:r>
      <w:r w:rsidRPr="005107F9">
        <w:rPr>
          <w:rFonts w:ascii="Calibri" w:hAnsi="Calibri" w:cs="Arial"/>
          <w:b/>
          <w:sz w:val="20"/>
          <w:szCs w:val="20"/>
        </w:rPr>
        <w:t>od dnia jej zawarcia.</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Zamawiający, w ter</w:t>
      </w:r>
      <w:r w:rsidR="00743E2A" w:rsidRPr="00A33266">
        <w:rPr>
          <w:rFonts w:ascii="Calibri" w:hAnsi="Calibri" w:cs="Arial"/>
          <w:bCs/>
          <w:sz w:val="20"/>
          <w:szCs w:val="20"/>
        </w:rPr>
        <w:t>minie określonym zgodnie z ust.</w:t>
      </w:r>
      <w:r w:rsidR="008E0EF8" w:rsidRPr="00A33266">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xml:space="preserve">, zgłasza </w:t>
      </w:r>
      <w:r w:rsidR="005107F9">
        <w:rPr>
          <w:rFonts w:ascii="Calibri" w:hAnsi="Calibri" w:cs="Arial"/>
          <w:bCs/>
          <w:sz w:val="20"/>
          <w:szCs w:val="20"/>
        </w:rPr>
        <w:t xml:space="preserve">w </w:t>
      </w:r>
      <w:r w:rsidR="005107F9" w:rsidRPr="00245B51">
        <w:rPr>
          <w:rFonts w:ascii="Calibri" w:hAnsi="Calibri" w:cs="Arial"/>
          <w:bCs/>
          <w:sz w:val="20"/>
          <w:szCs w:val="20"/>
        </w:rPr>
        <w:t xml:space="preserve">formie </w:t>
      </w:r>
      <w:r w:rsidRPr="00245B51">
        <w:rPr>
          <w:rFonts w:ascii="Calibri" w:hAnsi="Calibri" w:cs="Arial"/>
          <w:bCs/>
          <w:sz w:val="20"/>
          <w:szCs w:val="20"/>
        </w:rPr>
        <w:t>pisem</w:t>
      </w:r>
      <w:r w:rsidR="005107F9" w:rsidRPr="00245B51">
        <w:rPr>
          <w:rFonts w:ascii="Calibri" w:hAnsi="Calibri" w:cs="Arial"/>
          <w:bCs/>
          <w:sz w:val="20"/>
          <w:szCs w:val="20"/>
        </w:rPr>
        <w:t>nej</w:t>
      </w:r>
      <w:r w:rsidRPr="00245B51">
        <w:rPr>
          <w:rFonts w:ascii="Calibri" w:hAnsi="Calibri" w:cs="Arial"/>
          <w:bCs/>
          <w:sz w:val="20"/>
          <w:szCs w:val="20"/>
        </w:rPr>
        <w:t xml:space="preserve"> </w:t>
      </w:r>
      <w:r w:rsidR="005107F9" w:rsidRPr="00245B51">
        <w:rPr>
          <w:rFonts w:ascii="Calibri" w:hAnsi="Calibri" w:cs="Arial"/>
          <w:bCs/>
          <w:sz w:val="20"/>
          <w:szCs w:val="20"/>
        </w:rPr>
        <w:t>pod rygorem nieważności</w:t>
      </w:r>
      <w:r w:rsidR="005107F9">
        <w:rPr>
          <w:rFonts w:ascii="Calibri" w:hAnsi="Calibri" w:cs="Arial"/>
          <w:bCs/>
          <w:sz w:val="20"/>
          <w:szCs w:val="20"/>
        </w:rPr>
        <w:t xml:space="preserve"> </w:t>
      </w:r>
      <w:r w:rsidRPr="00A33266">
        <w:rPr>
          <w:rFonts w:ascii="Calibri" w:hAnsi="Calibri" w:cs="Arial"/>
          <w:bCs/>
          <w:sz w:val="20"/>
          <w:szCs w:val="20"/>
        </w:rPr>
        <w:t>sprzeciw do umowy o podwykonawstwo, której przedmiotem są roboty budowlane, w przypadkach, o</w:t>
      </w:r>
      <w:r w:rsidR="00743E2A" w:rsidRPr="00A33266">
        <w:rPr>
          <w:rFonts w:ascii="Calibri" w:hAnsi="Calibri" w:cs="Arial"/>
          <w:bCs/>
          <w:sz w:val="20"/>
          <w:szCs w:val="20"/>
        </w:rPr>
        <w:t xml:space="preserve"> których mowa w ust.7</w:t>
      </w:r>
      <w:r w:rsidRPr="00A33266">
        <w:rPr>
          <w:rFonts w:ascii="Calibri" w:hAnsi="Calibri" w:cs="Arial"/>
          <w:bCs/>
          <w:sz w:val="20"/>
          <w:szCs w:val="20"/>
        </w:rPr>
        <w:t>.</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sprzeciwu</w:t>
      </w:r>
      <w:r w:rsidR="005107F9">
        <w:rPr>
          <w:rFonts w:ascii="Calibri" w:hAnsi="Calibri" w:cs="Arial"/>
          <w:bCs/>
          <w:sz w:val="20"/>
          <w:szCs w:val="20"/>
        </w:rPr>
        <w:t xml:space="preserve">, </w:t>
      </w:r>
      <w:r w:rsidR="005107F9" w:rsidRPr="00245B51">
        <w:rPr>
          <w:rFonts w:ascii="Calibri" w:hAnsi="Calibri" w:cs="Arial"/>
          <w:bCs/>
          <w:sz w:val="20"/>
          <w:szCs w:val="20"/>
        </w:rPr>
        <w:t>o którym mowa w ust. 10</w:t>
      </w:r>
      <w:r w:rsidRPr="00A33266">
        <w:rPr>
          <w:rFonts w:ascii="Calibri" w:hAnsi="Calibri" w:cs="Arial"/>
          <w:bCs/>
          <w:sz w:val="20"/>
          <w:szCs w:val="20"/>
        </w:rPr>
        <w:t xml:space="preserve"> do przedłożonej umowy o podwykonawstwo, której przedmiotem są roboty budowlane, w terminie określonym w ust.</w:t>
      </w:r>
      <w:r w:rsidR="00743E2A" w:rsidRPr="00A33266">
        <w:rPr>
          <w:rFonts w:ascii="Calibri" w:hAnsi="Calibri" w:cs="Arial"/>
          <w:bCs/>
          <w:sz w:val="20"/>
          <w:szCs w:val="20"/>
        </w:rPr>
        <w:t>7</w:t>
      </w:r>
      <w:r w:rsidRPr="00A33266">
        <w:rPr>
          <w:rFonts w:ascii="Calibri" w:hAnsi="Calibri" w:cs="Arial"/>
          <w:bCs/>
          <w:sz w:val="20"/>
          <w:szCs w:val="20"/>
        </w:rPr>
        <w:t xml:space="preserve"> uważa się za akceptację umowy przez zamawiającego.</w:t>
      </w:r>
    </w:p>
    <w:p w:rsidR="008851D8" w:rsidRPr="00A33266" w:rsidRDefault="008851D8" w:rsidP="007E06D2">
      <w:pPr>
        <w:pStyle w:val="Stopka"/>
        <w:numPr>
          <w:ilvl w:val="0"/>
          <w:numId w:val="8"/>
        </w:numPr>
        <w:tabs>
          <w:tab w:val="clear" w:pos="4536"/>
          <w:tab w:val="clear" w:pos="9072"/>
          <w:tab w:val="center" w:pos="426"/>
          <w:tab w:val="center" w:pos="4153"/>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A33266">
        <w:rPr>
          <w:rFonts w:ascii="Calibri" w:hAnsi="Calibri" w:cs="Arial"/>
          <w:b/>
          <w:bCs/>
          <w:sz w:val="20"/>
          <w:szCs w:val="20"/>
        </w:rPr>
        <w:t>7 dni</w:t>
      </w:r>
      <w:r w:rsidRPr="00A33266">
        <w:rPr>
          <w:rFonts w:ascii="Calibri" w:hAnsi="Calibri" w:cs="Arial"/>
          <w:bCs/>
          <w:sz w:val="20"/>
          <w:szCs w:val="20"/>
        </w:rPr>
        <w:t xml:space="preserve"> od dnia jej zawarcia, z wyłączeniem umów </w:t>
      </w:r>
      <w:r w:rsidR="008E0EF8" w:rsidRPr="00A33266">
        <w:rPr>
          <w:rFonts w:ascii="Calibri" w:hAnsi="Calibri" w:cs="Arial"/>
          <w:bCs/>
          <w:sz w:val="20"/>
          <w:szCs w:val="20"/>
        </w:rPr>
        <w:br/>
      </w:r>
      <w:r w:rsidRPr="00A33266">
        <w:rPr>
          <w:rFonts w:ascii="Calibri" w:hAnsi="Calibri" w:cs="Arial"/>
          <w:bCs/>
          <w:sz w:val="20"/>
          <w:szCs w:val="20"/>
        </w:rPr>
        <w:t xml:space="preserve">o podwykonawstwo o wartości mniejszej niż </w:t>
      </w:r>
      <w:r w:rsidRPr="00A33266">
        <w:rPr>
          <w:rFonts w:ascii="Calibri" w:hAnsi="Calibri" w:cs="Arial"/>
          <w:b/>
          <w:bCs/>
          <w:sz w:val="20"/>
          <w:szCs w:val="20"/>
        </w:rPr>
        <w:t>0,5 %</w:t>
      </w:r>
      <w:r w:rsidRPr="00A33266">
        <w:rPr>
          <w:rFonts w:ascii="Calibri" w:hAnsi="Calibri" w:cs="Arial"/>
          <w:bCs/>
          <w:sz w:val="20"/>
          <w:szCs w:val="20"/>
        </w:rPr>
        <w:t xml:space="preserve"> </w:t>
      </w:r>
      <w:r w:rsidR="005107F9" w:rsidRPr="00245B51">
        <w:rPr>
          <w:rFonts w:ascii="Calibri" w:hAnsi="Calibri" w:cs="Arial"/>
          <w:bCs/>
          <w:sz w:val="20"/>
          <w:szCs w:val="20"/>
        </w:rPr>
        <w:t>wartości umowy oraz umów o podwykonawstwo</w:t>
      </w:r>
      <w:r w:rsidRPr="00245B51">
        <w:rPr>
          <w:rFonts w:ascii="Calibri" w:hAnsi="Calibri" w:cs="Arial"/>
          <w:bCs/>
          <w:strike/>
          <w:sz w:val="20"/>
          <w:szCs w:val="20"/>
        </w:rPr>
        <w:t>.</w:t>
      </w:r>
      <w:r w:rsidR="005107F9" w:rsidRPr="00245B51">
        <w:rPr>
          <w:rFonts w:ascii="Calibri" w:hAnsi="Calibri" w:cs="Arial"/>
          <w:bCs/>
          <w:sz w:val="20"/>
          <w:szCs w:val="20"/>
        </w:rPr>
        <w:t>, których przedmiot został wskazany w dokumentach zamówienia.</w:t>
      </w:r>
      <w:r w:rsidRPr="00A33266">
        <w:rPr>
          <w:rFonts w:ascii="Calibri" w:hAnsi="Calibri" w:cs="Arial"/>
          <w:bCs/>
          <w:sz w:val="20"/>
          <w:szCs w:val="20"/>
        </w:rPr>
        <w:t xml:space="preserve"> Wyłączenie, o którym mowa w zdaniu pierwszym, nie dotyczy umów o podwykonawstwo o wartości większej niż 50.000 zł (brutto).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o którym mowa w ust.1</w:t>
      </w:r>
      <w:r w:rsidR="00743E2A" w:rsidRPr="00A33266">
        <w:rPr>
          <w:rFonts w:ascii="Calibri" w:hAnsi="Calibri" w:cs="Arial"/>
          <w:bCs/>
          <w:sz w:val="20"/>
          <w:szCs w:val="20"/>
        </w:rPr>
        <w:t>2</w:t>
      </w:r>
      <w:r w:rsidRPr="00A33266">
        <w:rPr>
          <w:rFonts w:ascii="Calibri" w:hAnsi="Calibri" w:cs="Arial"/>
          <w:bCs/>
          <w:sz w:val="20"/>
          <w:szCs w:val="20"/>
        </w:rPr>
        <w:t xml:space="preserve">, jeżeli termin zapłaty wynagrodzenia jest dłuższy niż określony </w:t>
      </w:r>
      <w:r w:rsidR="00426C21" w:rsidRPr="00A33266">
        <w:rPr>
          <w:rFonts w:ascii="Calibri" w:hAnsi="Calibri" w:cs="Arial"/>
          <w:bCs/>
          <w:sz w:val="20"/>
          <w:szCs w:val="20"/>
        </w:rPr>
        <w:br/>
      </w:r>
      <w:r w:rsidRPr="00A33266">
        <w:rPr>
          <w:rFonts w:ascii="Calibri" w:hAnsi="Calibri" w:cs="Arial"/>
          <w:bCs/>
          <w:sz w:val="20"/>
          <w:szCs w:val="20"/>
        </w:rPr>
        <w:t>w ust.</w:t>
      </w:r>
      <w:r w:rsidR="00743E2A" w:rsidRPr="00A33266">
        <w:rPr>
          <w:rFonts w:ascii="Calibri" w:hAnsi="Calibri" w:cs="Arial"/>
          <w:bCs/>
          <w:sz w:val="20"/>
          <w:szCs w:val="20"/>
        </w:rPr>
        <w:t>4</w:t>
      </w:r>
      <w:r w:rsidRPr="00A33266">
        <w:rPr>
          <w:rFonts w:ascii="Calibri" w:hAnsi="Calibri" w:cs="Arial"/>
          <w:bCs/>
          <w:sz w:val="20"/>
          <w:szCs w:val="20"/>
        </w:rPr>
        <w:t>, zamawiający informuje o tym wykonawcę i wzywa go do doprowadzenia do zmiany tej umowy pod rygorem wystąpienia o zapłatę kary umownej.</w:t>
      </w:r>
    </w:p>
    <w:p w:rsidR="008851D8" w:rsidRPr="00A33266" w:rsidRDefault="000427AB"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Przepisy ust.2 -</w:t>
      </w:r>
      <w:r w:rsidR="008851D8" w:rsidRPr="00A33266">
        <w:rPr>
          <w:rFonts w:ascii="Calibri" w:hAnsi="Calibri" w:cs="Arial"/>
          <w:bCs/>
          <w:sz w:val="20"/>
          <w:szCs w:val="20"/>
        </w:rPr>
        <w:t>1</w:t>
      </w:r>
      <w:r w:rsidR="00743E2A" w:rsidRPr="00A33266">
        <w:rPr>
          <w:rFonts w:ascii="Calibri" w:hAnsi="Calibri" w:cs="Arial"/>
          <w:bCs/>
          <w:sz w:val="20"/>
          <w:szCs w:val="20"/>
        </w:rPr>
        <w:t>3</w:t>
      </w:r>
      <w:r w:rsidR="008851D8" w:rsidRPr="00A33266">
        <w:rPr>
          <w:rFonts w:ascii="Calibri" w:hAnsi="Calibri" w:cs="Arial"/>
          <w:bCs/>
          <w:sz w:val="20"/>
          <w:szCs w:val="20"/>
        </w:rPr>
        <w:t xml:space="preserve"> stosuje się odpowiednio do zmian umowy o podwykonawstwo.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Zamawiający dokonuje bezpośredniej zapłaty wymaganego wynagrodzenia przysługującego podwykonawcy lub dalszemu podwykonawcy, który zawarł zaakceptowaną przez </w:t>
      </w:r>
      <w:r w:rsidR="00D6236A" w:rsidRPr="00A33266">
        <w:rPr>
          <w:rFonts w:ascii="Calibri" w:hAnsi="Calibri" w:cs="Arial"/>
          <w:bCs/>
          <w:sz w:val="20"/>
          <w:szCs w:val="20"/>
        </w:rPr>
        <w:t>Z</w:t>
      </w:r>
      <w:r w:rsidRPr="00A33266">
        <w:rPr>
          <w:rFonts w:ascii="Calibri" w:hAnsi="Calibri" w:cs="Arial"/>
          <w:bCs/>
          <w:sz w:val="20"/>
          <w:szCs w:val="2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Wynagrodzenie, o którym mowa w ust.</w:t>
      </w:r>
      <w:r w:rsidR="006D12CB"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5</w:t>
      </w:r>
      <w:r w:rsidRPr="00A33266">
        <w:rPr>
          <w:rFonts w:ascii="Calibri" w:hAnsi="Calibri" w:cs="Arial"/>
          <w:bCs/>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6F121D" w:rsidRPr="00A33266">
        <w:rPr>
          <w:rFonts w:ascii="Calibri" w:hAnsi="Calibri" w:cs="Arial"/>
          <w:bCs/>
          <w:sz w:val="20"/>
          <w:szCs w:val="20"/>
        </w:rPr>
        <w:t xml:space="preserve"> </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Bezpośrednia zapłata </w:t>
      </w:r>
      <w:r w:rsidR="00AD025C" w:rsidRPr="00A33266">
        <w:rPr>
          <w:rFonts w:ascii="Calibri" w:hAnsi="Calibri" w:cs="Arial"/>
          <w:bCs/>
          <w:sz w:val="20"/>
          <w:szCs w:val="20"/>
        </w:rPr>
        <w:t xml:space="preserve">o której mowa w  ust. 15 </w:t>
      </w:r>
      <w:r w:rsidRPr="00A33266">
        <w:rPr>
          <w:rFonts w:ascii="Calibri" w:hAnsi="Calibri" w:cs="Arial"/>
          <w:bCs/>
          <w:sz w:val="20"/>
          <w:szCs w:val="20"/>
        </w:rPr>
        <w:t>obejmuje wyłącznie należne wynagrodzenie, bez odsetek, należnych podwykonawcy lub dalszemu podwykonawcy.</w:t>
      </w:r>
    </w:p>
    <w:p w:rsidR="008851D8" w:rsidRPr="00245B51"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245B51">
        <w:rPr>
          <w:rFonts w:ascii="Calibri" w:hAnsi="Calibri" w:cs="Arial"/>
          <w:bCs/>
          <w:sz w:val="20"/>
          <w:szCs w:val="20"/>
        </w:rPr>
        <w:t>Przed dokonaniem bezpośredniej zapłaty zamawiaj</w:t>
      </w:r>
      <w:r w:rsidR="00197AC3" w:rsidRPr="00245B51">
        <w:rPr>
          <w:rFonts w:ascii="Calibri" w:hAnsi="Calibri" w:cs="Arial"/>
          <w:bCs/>
          <w:sz w:val="20"/>
          <w:szCs w:val="20"/>
        </w:rPr>
        <w:t xml:space="preserve">ący jest zobowiązany umożliwić </w:t>
      </w:r>
      <w:r w:rsidRPr="00245B51">
        <w:rPr>
          <w:rFonts w:ascii="Calibri" w:hAnsi="Calibri" w:cs="Arial"/>
          <w:bCs/>
          <w:sz w:val="20"/>
          <w:szCs w:val="20"/>
        </w:rPr>
        <w:t>wykonawcy zgłoszenie pisemnych uwag dotyczących zasadności bezpośredniej zapłaty wynagrodzenia podwykonawcy lub dalszemu podwykonawcy, o który</w:t>
      </w:r>
      <w:r w:rsidR="003B0FA8" w:rsidRPr="00245B51">
        <w:rPr>
          <w:rFonts w:ascii="Calibri" w:hAnsi="Calibri" w:cs="Arial"/>
          <w:bCs/>
          <w:sz w:val="20"/>
          <w:szCs w:val="20"/>
        </w:rPr>
        <w:t>ch</w:t>
      </w:r>
      <w:r w:rsidR="0057766B" w:rsidRPr="00245B51">
        <w:rPr>
          <w:rFonts w:ascii="Calibri" w:hAnsi="Calibri" w:cs="Arial"/>
          <w:bCs/>
          <w:sz w:val="20"/>
          <w:szCs w:val="20"/>
        </w:rPr>
        <w:t xml:space="preserve"> </w:t>
      </w:r>
      <w:r w:rsidRPr="00245B51">
        <w:rPr>
          <w:rFonts w:ascii="Calibri" w:hAnsi="Calibri" w:cs="Arial"/>
          <w:bCs/>
          <w:sz w:val="20"/>
          <w:szCs w:val="20"/>
        </w:rPr>
        <w:t>mowa w ust.1</w:t>
      </w:r>
      <w:r w:rsidR="00743E2A" w:rsidRPr="00245B51">
        <w:rPr>
          <w:rFonts w:ascii="Calibri" w:hAnsi="Calibri" w:cs="Arial"/>
          <w:bCs/>
          <w:sz w:val="20"/>
          <w:szCs w:val="20"/>
        </w:rPr>
        <w:t>5</w:t>
      </w:r>
      <w:r w:rsidR="00AD025C" w:rsidRPr="00245B51">
        <w:rPr>
          <w:rFonts w:ascii="Calibri" w:hAnsi="Calibri" w:cs="Arial"/>
          <w:bCs/>
          <w:sz w:val="20"/>
          <w:szCs w:val="20"/>
        </w:rPr>
        <w:t>. Z</w:t>
      </w:r>
      <w:r w:rsidRPr="00245B51">
        <w:rPr>
          <w:rFonts w:ascii="Calibri" w:hAnsi="Calibri" w:cs="Arial"/>
          <w:bCs/>
          <w:sz w:val="20"/>
          <w:szCs w:val="20"/>
        </w:rPr>
        <w:t xml:space="preserve">amawiający informuje o terminie zgłaszania uwag, nie krótszym niż </w:t>
      </w:r>
      <w:r w:rsidR="00CE4FAB" w:rsidRPr="00245B51">
        <w:rPr>
          <w:rFonts w:ascii="Calibri" w:hAnsi="Calibri" w:cs="Arial"/>
          <w:b/>
          <w:bCs/>
          <w:sz w:val="20"/>
          <w:szCs w:val="20"/>
        </w:rPr>
        <w:t>7</w:t>
      </w:r>
      <w:r w:rsidRPr="00245B51">
        <w:rPr>
          <w:rFonts w:ascii="Calibri" w:hAnsi="Calibri" w:cs="Arial"/>
          <w:b/>
          <w:bCs/>
          <w:sz w:val="20"/>
          <w:szCs w:val="20"/>
        </w:rPr>
        <w:t xml:space="preserve"> dni</w:t>
      </w:r>
      <w:r w:rsidRPr="00245B51">
        <w:rPr>
          <w:rFonts w:ascii="Calibri" w:hAnsi="Calibri" w:cs="Arial"/>
          <w:bCs/>
          <w:color w:val="FF0000"/>
          <w:sz w:val="20"/>
          <w:szCs w:val="20"/>
        </w:rPr>
        <w:t xml:space="preserve"> </w:t>
      </w:r>
      <w:r w:rsidR="00AD025C" w:rsidRPr="00245B51">
        <w:rPr>
          <w:rFonts w:ascii="Calibri" w:hAnsi="Calibri" w:cs="Arial"/>
          <w:bCs/>
          <w:color w:val="FF0000"/>
          <w:sz w:val="20"/>
          <w:szCs w:val="20"/>
        </w:rPr>
        <w:t xml:space="preserve"> </w:t>
      </w:r>
      <w:r w:rsidRPr="00245B51">
        <w:rPr>
          <w:rFonts w:ascii="Calibri" w:hAnsi="Calibri" w:cs="Arial"/>
          <w:bCs/>
          <w:sz w:val="20"/>
          <w:szCs w:val="20"/>
        </w:rPr>
        <w:t>od dnia doręczenia tej informacji.</w:t>
      </w:r>
      <w:r w:rsidR="003B0FA8" w:rsidRPr="00245B51">
        <w:rPr>
          <w:rFonts w:ascii="Calibri" w:hAnsi="Calibri" w:cs="Arial"/>
          <w:bCs/>
          <w:sz w:val="20"/>
          <w:szCs w:val="20"/>
        </w:rPr>
        <w:t xml:space="preserve"> W uwagach wykonawca nie może powoływać się na potrącenie roszczeń Wykonawcy względem podwykonawcy niezwiązanych z realizacją umowy o podwykonawstwo.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zgłoszenia uwag, o których mowa w ust.</w:t>
      </w:r>
      <w:r w:rsidR="00C92120"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8</w:t>
      </w:r>
      <w:r w:rsidRPr="00A33266">
        <w:rPr>
          <w:rFonts w:ascii="Calibri" w:hAnsi="Calibri" w:cs="Arial"/>
          <w:bCs/>
          <w:sz w:val="20"/>
          <w:szCs w:val="20"/>
        </w:rPr>
        <w:t xml:space="preserve">, </w:t>
      </w:r>
      <w:r w:rsidR="00197AC3" w:rsidRPr="00A33266">
        <w:rPr>
          <w:rFonts w:ascii="Calibri" w:hAnsi="Calibri" w:cs="Arial"/>
          <w:bCs/>
          <w:sz w:val="20"/>
          <w:szCs w:val="20"/>
        </w:rPr>
        <w:t>w terminie wskazanym przez zamawiającego lub zgłoszenia uwag przez podwykonawców co do spornej kwoty</w:t>
      </w:r>
      <w:r w:rsidRPr="00A33266">
        <w:rPr>
          <w:rFonts w:ascii="Calibri" w:hAnsi="Calibri" w:cs="Arial"/>
          <w:bCs/>
          <w:sz w:val="20"/>
          <w:szCs w:val="20"/>
        </w:rPr>
        <w:t>, zamawiający może:</w:t>
      </w:r>
    </w:p>
    <w:p w:rsidR="008851D8" w:rsidRPr="00A33266" w:rsidRDefault="008851D8"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t>nie dokonać bezpośredniej zapłaty wynagrodzenia podwykonawcy lub dalszemu podwykonawcy, jeżeli wykonawca wykaże niezasadność takiej zapłaty albo</w:t>
      </w:r>
    </w:p>
    <w:p w:rsidR="008851D8" w:rsidRPr="00A33266" w:rsidRDefault="008851D8"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lastRenderedPageBreak/>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rsidR="008851D8" w:rsidRPr="00293A06" w:rsidRDefault="00B34D0F"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color w:val="FF0000"/>
          <w:sz w:val="20"/>
          <w:szCs w:val="20"/>
        </w:rPr>
      </w:pPr>
      <w:r>
        <w:rPr>
          <w:rFonts w:ascii="Calibri" w:hAnsi="Calibri" w:cs="Arial"/>
          <w:bCs/>
          <w:noProof/>
          <w:sz w:val="20"/>
          <w:szCs w:val="20"/>
        </w:rPr>
        <mc:AlternateContent>
          <mc:Choice Requires="wps">
            <w:drawing>
              <wp:anchor distT="0" distB="0" distL="114300" distR="114300" simplePos="0" relativeHeight="251661312" behindDoc="0" locked="0" layoutInCell="1" allowOverlap="1">
                <wp:simplePos x="0" y="0"/>
                <wp:positionH relativeFrom="column">
                  <wp:posOffset>515620</wp:posOffset>
                </wp:positionH>
                <wp:positionV relativeFrom="paragraph">
                  <wp:posOffset>436880</wp:posOffset>
                </wp:positionV>
                <wp:extent cx="1057275" cy="15875"/>
                <wp:effectExtent l="0" t="3810" r="3810" b="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257DB9" id="AutoShape 17" o:spid="_x0000_s1026" type="#_x0000_t32" style="position:absolute;margin-left:40.6pt;margin-top:34.4pt;width:83.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JIVwIAAOoEAAAOAAAAZHJzL2Uyb0RvYy54bWysVMtu2zAQvBfoPxC8K3pUsi0hcpBIVi9p&#10;GiDpB9AkZRGVSIFkLBtF/71L+pE4vRRtdSDI5e7O7M5S1ze7oUdbro1QssTxVYQRl1QxITcl/vbc&#10;BAuMjCWSkV5JXuI9N/hm+fHD9TQWPFGd6hnXCJJIU0xjiTtrxyIMDe34QMyVGrmEy1bpgVg46k3I&#10;NJkg+9CHSRTNwklpNmpFuTFgrQ+XeOnzty2n9mvbGm5RX2LgZv2q/bp2a7i8JsVGk7ET9EiD/AWL&#10;gQgJoOdUNbEEvWjxW6pBUK2Mau0VVUOo2lZQ7muAauLoXTVPHRm5rwWaY8Zzm8z/S0sfto8aCVbi&#10;HCNJBpDo9sUqj4ziuevPNJoC3Cr5qF2FdCefxntFvxskVdURueHe+3k/QnDsIsKLEHcwI6Cspy+K&#10;gQ8BAN+sXasHlxLagHZek/1ZE76ziIIxjrJ5Ms8wonAXZwvYOgRSnIJHbexnrgbkNiU2VhOx6Wyl&#10;pAT1lY49FNneG3sIPAU4ZKka0fdgJ0UvLwyAcLAAEQh1d46S1/RHHuWrxWqRBmkyWwVpVNfBbVOl&#10;wayJ51n9qa6qOv7pcOO06ARjXDqY03zF6Z/pd5z0w2ScJ+xMObzM7psCFN8xjZM0ukvyoJkt5kHa&#10;pFmQz6NFEMX5XT6L0jytm0um90Lyf2eKJpioLMl8843qBXMdcNyM3qyrXqMtcU/Sf0dFL9y0epHM&#10;C9NxwlbHvSWiP+zfVO8Yv1YPwp0k83PoRu8wxGvF9o/aDYEbSXhQPuj4+N2LfXv2Xq+/qOUvAAAA&#10;//8DAFBLAwQUAAYACAAAACEAJsCrlt8AAAAIAQAADwAAAGRycy9kb3ducmV2LnhtbEyPzU7DMBCE&#10;70i8g7VIXBB1ElATQjZVVdEbF/pz4ObGSxIa21HsNunbs5za42hGM98Ui8l04kyDb51FiGcRCLKV&#10;062tEXbb9XMGwgdlteqcJYQLeViU93eFyrUb7RedN6EWXGJ9rhCaEPpcSl81ZJSfuZ4sez9uMCqw&#10;HGqpBzVyuelkEkVzaVRreaFRPa0aqo6bk0FoP3eVdr8fb09p+DbR+lhv95cR8fFhWr6DCDSFaxj+&#10;8RkdSmY6uJPVXnQIWZxwEmGe8QP2k9c0BXFASOMXkGUhbw+UfwAAAP//AwBQSwECLQAUAAYACAAA&#10;ACEAtoM4kv4AAADhAQAAEwAAAAAAAAAAAAAAAAAAAAAAW0NvbnRlbnRfVHlwZXNdLnhtbFBLAQIt&#10;ABQABgAIAAAAIQA4/SH/1gAAAJQBAAALAAAAAAAAAAAAAAAAAC8BAABfcmVscy8ucmVsc1BLAQIt&#10;ABQABgAIAAAAIQCdBZJIVwIAAOoEAAAOAAAAAAAAAAAAAAAAAC4CAABkcnMvZTJvRG9jLnhtbFBL&#10;AQItABQABgAIAAAAIQAmwKuW3wAAAAgBAAAPAAAAAAAAAAAAAAAAALEEAABkcnMvZG93bnJldi54&#10;bWxQSwUGAAAAAAQABADzAAAAvQUAAAAA&#10;" stroked="f"/>
            </w:pict>
          </mc:Fallback>
        </mc:AlternateContent>
      </w:r>
      <w:r>
        <w:rPr>
          <w:rFonts w:ascii="Calibri" w:hAnsi="Calibri" w:cs="Arial"/>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4594860</wp:posOffset>
                </wp:positionH>
                <wp:positionV relativeFrom="paragraph">
                  <wp:posOffset>278130</wp:posOffset>
                </wp:positionV>
                <wp:extent cx="1120775" cy="15875"/>
                <wp:effectExtent l="0" t="0" r="4445"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9FA3E3" id="AutoShape 16" o:spid="_x0000_s1026" type="#_x0000_t32" style="position:absolute;margin-left:361.8pt;margin-top:21.9pt;width:88.2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zDVgIAAOoEAAAOAAAAZHJzL2Uyb0RvYy54bWysVMtu2zAQvBfoPxC6yxJV+SEhcpBIVi9p&#10;GiDpB9AiZRGVSIKkLRtF/71L+pE4vRRtdSDI5e7O7M5SN7f7oUc7pg2XogjwJA4QE42kXGyK4NtL&#10;HS4CZCwRlPRSsCI4MBPcLj9+uBlVzhLZyZ4yjSCJMPmoiqCzVuVRZJqODcRMpGICLlupB2LhqDcR&#10;1WSE7EMfJXE8i0apqdKyYcaAtTpeBkufv21ZY7+2rWEW9UUA3KxftV/Xbo2WNyTfaKI63pxokL9g&#10;MRAuAPSSqiKWoK3mv6UaeKOlka2dNHKIZNvyhvkaoBocv6vmuSOK+VqgOUZd2mT+X9rmcfekEadF&#10;AEIJMoBEd1srPTLCM9efUZkc3ErxpF2FzV48qwfZfDdIyLIjYsO898tBQTB2EdFViDsYBSjr8Yuk&#10;4EMAwDdr3+rBpYQ2oL3X5HDRhO0tasCIcRLP59MANXCHpwvYOgSSn4OVNvYzkwNymyIwVhO+6Wwp&#10;hQD1pcYeiuwejD0GngMcspA173uwk7wXVwZAOFqACIS6O0fJa/oji7PVYrVIwzSZrcI0rqrwri7T&#10;cFbj+bT6VJVlhX86XJzmHaeUCQdzni+c/pl+p0k/TsZlwi6Uo+vsvilA8R1TnKTxfZKF9WwxD9M6&#10;nYbZPF6EMc7us1mcZmlVXzN94IL9O1M0FkE2Taa++Ub2nLoOOG5Gb9Zlr9GOuCfpv5OiV25abgX1&#10;wnSM0NVpbwnvj/s31TvGr9WDcGfJ/By60TsO8VrSw5N2Q+BGEh6UDzo9fvdi35691+svavkLAAD/&#10;/wMAUEsDBBQABgAIAAAAIQC4nfuG3wAAAAkBAAAPAAAAZHJzL2Rvd25yZXYueG1sTI/BbsIwDIbv&#10;k/YOkZF2mUYCncromqJpgtsuA3bYLTReW2icqgm0vD3eaTva/vT7+/PV6FpxwT40njTMpgoEUult&#10;Q5WG/W7z9AIiREPWtJ5QwxUDrIr7u9xk1g/0iZdtrASHUMiMhjrGLpMylDU6E6a+Q+Lbj++diTz2&#10;lbS9GTjctXKuVCqdaYg/1KbD9xrL0/bsNDQf+9L643r5uIjfTm1O1e7rOmj9MBnfXkFEHOMfDL/6&#10;rA4FOx38mWwQrYbFPEkZ1fCccAUGlkrNQBx4kSYgi1z+b1DcAAAA//8DAFBLAQItABQABgAIAAAA&#10;IQC2gziS/gAAAOEBAAATAAAAAAAAAAAAAAAAAAAAAABbQ29udGVudF9UeXBlc10ueG1sUEsBAi0A&#10;FAAGAAgAAAAhADj9If/WAAAAlAEAAAsAAAAAAAAAAAAAAAAALwEAAF9yZWxzLy5yZWxzUEsBAi0A&#10;FAAGAAgAAAAhALuzLMNWAgAA6gQAAA4AAAAAAAAAAAAAAAAALgIAAGRycy9lMm9Eb2MueG1sUEsB&#10;Ai0AFAAGAAgAAAAhALid+4bfAAAACQEAAA8AAAAAAAAAAAAAAAAAsAQAAGRycy9kb3ducmV2Lnht&#10;bFBLBQYAAAAABAAEAPMAAAC8BQAAAAA=&#10;" stroked="f"/>
            </w:pict>
          </mc:Fallback>
        </mc:AlternateContent>
      </w:r>
      <w:r w:rsidR="008851D8" w:rsidRPr="00A33266">
        <w:rPr>
          <w:rFonts w:ascii="Calibri" w:hAnsi="Calibri" w:cs="Arial"/>
          <w:bCs/>
          <w:sz w:val="20"/>
          <w:szCs w:val="20"/>
        </w:rPr>
        <w:t>dokonać bezpośredniej zapłaty wynagrodzenia podwykonawcy lub dalszemu podwykonawcy, jeżeli podwykonawca lub dalszy podwykonawca wykaże zasadność takiej zapłaty</w:t>
      </w:r>
      <w:r w:rsidR="00202D04" w:rsidRPr="00A33266">
        <w:rPr>
          <w:rFonts w:ascii="Calibri" w:hAnsi="Calibri" w:cs="Arial"/>
          <w:bCs/>
          <w:sz w:val="20"/>
          <w:szCs w:val="20"/>
        </w:rPr>
        <w:t xml:space="preserve">, </w:t>
      </w:r>
    </w:p>
    <w:p w:rsidR="008851D8" w:rsidRPr="00A33266" w:rsidRDefault="008851D8" w:rsidP="007E06D2">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dokonania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zamawiający potrąca kwotę wypłaconego wynagrodzenia należnego wykonawcy.</w:t>
      </w:r>
    </w:p>
    <w:p w:rsidR="008851D8" w:rsidRPr="003B0FA8" w:rsidRDefault="008851D8" w:rsidP="007E06D2">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color w:val="0070C0"/>
          <w:sz w:val="20"/>
          <w:szCs w:val="20"/>
        </w:rPr>
      </w:pPr>
      <w:r w:rsidRPr="00A33266">
        <w:rPr>
          <w:rFonts w:ascii="Calibri" w:hAnsi="Calibri" w:cs="Arial"/>
          <w:bCs/>
          <w:sz w:val="20"/>
          <w:szCs w:val="20"/>
        </w:rPr>
        <w:t>Konieczność wielokrotnego dokonywania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xml:space="preserve">, lub konieczność dokonania bezpośrednich zapłat na sumę większą niż </w:t>
      </w:r>
      <w:r w:rsidRPr="00A33266">
        <w:rPr>
          <w:rFonts w:ascii="Calibri" w:hAnsi="Calibri" w:cs="Arial"/>
          <w:b/>
          <w:bCs/>
          <w:sz w:val="20"/>
          <w:szCs w:val="20"/>
        </w:rPr>
        <w:t>5 %</w:t>
      </w:r>
      <w:r w:rsidRPr="00A33266">
        <w:rPr>
          <w:rFonts w:ascii="Calibri" w:hAnsi="Calibri" w:cs="Arial"/>
          <w:bCs/>
          <w:sz w:val="20"/>
          <w:szCs w:val="20"/>
        </w:rPr>
        <w:t xml:space="preserve"> wartości umowy w sprawie zamówienia publicznego może stanowić podstawę do odstąpienia od umowy w sprawie zamówienia </w:t>
      </w:r>
      <w:r w:rsidR="00D35A5B" w:rsidRPr="00A33266">
        <w:rPr>
          <w:rFonts w:ascii="Calibri" w:hAnsi="Calibri" w:cs="Arial"/>
          <w:bCs/>
          <w:sz w:val="20"/>
          <w:szCs w:val="20"/>
        </w:rPr>
        <w:t>publicznego przez zamawiaj</w:t>
      </w:r>
      <w:r w:rsidR="00A86414" w:rsidRPr="00A33266">
        <w:rPr>
          <w:rFonts w:ascii="Calibri" w:hAnsi="Calibri" w:cs="Arial"/>
          <w:bCs/>
          <w:sz w:val="20"/>
          <w:szCs w:val="20"/>
        </w:rPr>
        <w:t xml:space="preserve">ącego </w:t>
      </w:r>
      <w:r w:rsidR="00A86414" w:rsidRPr="00A25D4E">
        <w:rPr>
          <w:rFonts w:ascii="Calibri" w:hAnsi="Calibri" w:cs="Arial"/>
          <w:bCs/>
          <w:sz w:val="20"/>
          <w:szCs w:val="20"/>
        </w:rPr>
        <w:t>z wyłączeniem    płatności dokonywanych</w:t>
      </w:r>
      <w:r w:rsidR="00D35A5B" w:rsidRPr="00A25D4E">
        <w:rPr>
          <w:rFonts w:ascii="Calibri" w:hAnsi="Calibri" w:cs="Arial"/>
          <w:bCs/>
          <w:sz w:val="20"/>
          <w:szCs w:val="20"/>
        </w:rPr>
        <w:t xml:space="preserve">  na podstawie § 6 ust. </w:t>
      </w:r>
      <w:r w:rsidR="000A6A1D" w:rsidRPr="00A25D4E">
        <w:rPr>
          <w:rFonts w:ascii="Calibri" w:hAnsi="Calibri" w:cs="Arial"/>
          <w:bCs/>
          <w:sz w:val="20"/>
          <w:szCs w:val="20"/>
        </w:rPr>
        <w:t>7</w:t>
      </w:r>
      <w:r w:rsidR="00D35A5B" w:rsidRPr="00A25D4E">
        <w:rPr>
          <w:rFonts w:ascii="Calibri" w:hAnsi="Calibri" w:cs="Arial"/>
          <w:bCs/>
          <w:sz w:val="20"/>
          <w:szCs w:val="20"/>
        </w:rPr>
        <w:t>.</w:t>
      </w:r>
      <w:r w:rsidR="00A25D4E">
        <w:rPr>
          <w:rFonts w:ascii="Calibri" w:hAnsi="Calibri" w:cs="Arial"/>
          <w:bCs/>
          <w:color w:val="0070C0"/>
          <w:sz w:val="20"/>
          <w:szCs w:val="20"/>
        </w:rPr>
        <w:t xml:space="preserve"> </w:t>
      </w:r>
    </w:p>
    <w:p w:rsidR="008851D8" w:rsidRPr="00245B51" w:rsidRDefault="00B34D0F" w:rsidP="007E06D2">
      <w:pPr>
        <w:numPr>
          <w:ilvl w:val="0"/>
          <w:numId w:val="8"/>
        </w:numPr>
        <w:autoSpaceDE w:val="0"/>
        <w:autoSpaceDN w:val="0"/>
        <w:adjustRightInd w:val="0"/>
        <w:ind w:left="426" w:hanging="426"/>
        <w:jc w:val="both"/>
        <w:rPr>
          <w:rFonts w:ascii="Calibri" w:hAnsi="Calibri" w:cs="Arial"/>
          <w:bCs/>
          <w:color w:val="FF0000"/>
          <w:sz w:val="20"/>
          <w:szCs w:val="20"/>
        </w:rPr>
      </w:pPr>
      <w:r>
        <w:rPr>
          <w:rFonts w:ascii="Calibri" w:hAnsi="Calibri"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756920</wp:posOffset>
                </wp:positionV>
                <wp:extent cx="5828030" cy="803275"/>
                <wp:effectExtent l="635" t="4445" r="635" b="190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030" cy="8032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588B9C" id="AutoShape 23" o:spid="_x0000_s1026" type="#_x0000_t32" style="position:absolute;margin-left:23.7pt;margin-top:59.6pt;width:458.9pt;height:63.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pZWwIAAPUEAAAOAAAAZHJzL2Uyb0RvYy54bWysVF1v2yAUfZ+0/4B4d/1RJ7GtOlVrx3vp&#10;tkrt9k4wjtFsQEDjRNP+ey8kTZvuZdrmB3SB+3HuPQdfXe/GAW2ZNlyKEscXEUZMUNlysSnxt8cm&#10;yDAyloiWDFKwEu+ZwdfLjx+uJlWwRPZyaJlGkESYYlIl7q1VRRga2rORmAupmIDLTuqRWNjqTdhq&#10;MkH2cQiTKJqHk9St0pIyY+C0Plzipc/fdYzar11nmEVDiQGb9av269qt4fKKFBtNVM/pEQb5CxQj&#10;4QKKnlLVxBL0pPlvqUZOtTSysxdUjqHsOk6Z7wG6iaN33Tz0RDHfCwzHqNOYzP9LS79s7zXibYkX&#10;GAkyAkU3T1b6yii5dPOZlCnArRL32nVId+JB3Un6wyAhq56IDfPej3sFwbGLCM9C3MYoqLKePssW&#10;fAgU8MPadXpE3cDVdxfoksNA0M6zsz+xw3YWUTicZUkWXQKJFO7AShYzX4wULo+LVtrYT0yOyBkl&#10;NlYTvultJYUAIUh9qEG2d8Y6lK8BLljIhg+D18Mgzg7A8XACSCDU3TlMnt6feZSvslWWBmkyXwVp&#10;VNfBTVOlwbyJF7P6sq6qOv7leovToudty4Qr8yK1OP0zKo+iP4jkJLYT5PA8u+8NIL5DGidpdJvk&#10;QTPPFkHapLMgX0RZEMX5bT6P0jytm3Okd1ywf0eKphLns2TmCTZy4K2bgMNm9GZdDRptiXud/jsy&#10;euam5ZNoPTE9I+3qaFvCh4P9pnuH+LV7IO6FMi9Jp8KDntey3d/rF6nC2/JBx/+Ae7xv92C//Vst&#10;nwEAAP//AwBQSwMEFAAGAAgAAAAhAFszj7zeAAAACgEAAA8AAABkcnMvZG93bnJldi54bWxMj89O&#10;g0AQh+8mvsNmTLzZBUKhpSxNY/SiF0UeYMuOQMrOIrtt8e0dT3qbP19+8025X+woLjj7wZGCeBWB&#10;QGqdGahT0Hw8P2xA+KDJ6NERKvhGD/vq9qbUhXFXesdLHTrBIeQLraAPYSqk9G2PVvuVm5B49+lm&#10;qwO3cyfNrK8cbkeZRFEmrR6IL/R6wsce21N9tpwyvR3auWueYnz5ytNNnb02eabU/d1y2IEIuIQ/&#10;GH71WR0qdjq6MxkvRgVpnjLJ83ibgGBgm625OCpI0nUOsirl/xeqHwAAAP//AwBQSwECLQAUAAYA&#10;CAAAACEAtoM4kv4AAADhAQAAEwAAAAAAAAAAAAAAAAAAAAAAW0NvbnRlbnRfVHlwZXNdLnhtbFBL&#10;AQItABQABgAIAAAAIQA4/SH/1gAAAJQBAAALAAAAAAAAAAAAAAAAAC8BAABfcmVscy8ucmVsc1BL&#10;AQItABQABgAIAAAAIQBBIypZWwIAAPUEAAAOAAAAAAAAAAAAAAAAAC4CAABkcnMvZTJvRG9jLnht&#10;bFBLAQItABQABgAIAAAAIQBbM4+83gAAAAoBAAAPAAAAAAAAAAAAAAAAALUEAABkcnMvZG93bnJl&#10;di54bWxQSwUGAAAAAAQABADzAAAAwAUAAAAA&#10;" stroked="f"/>
            </w:pict>
          </mc:Fallback>
        </mc:AlternateContent>
      </w:r>
      <w:r w:rsidR="00A56BCB" w:rsidRPr="00245B51">
        <w:rPr>
          <w:rFonts w:ascii="Calibri" w:hAnsi="Calibri" w:cs="Arial"/>
          <w:noProof/>
          <w:sz w:val="20"/>
          <w:szCs w:val="20"/>
        </w:rPr>
        <w:t>Jeżeli</w:t>
      </w:r>
      <w:r w:rsidR="00A56BCB" w:rsidRPr="00245B51">
        <w:rPr>
          <w:rFonts w:ascii="Calibri" w:hAnsi="Calibri" w:cs="Arial"/>
          <w:sz w:val="20"/>
          <w:szCs w:val="20"/>
        </w:rPr>
        <w:t xml:space="preserve"> zmiana albo rezygnacja z Podwykonawcy dotyczy podmiotu, na którego zasoby Wykonawca powoływał się na zasadach określonych w art. 118-123 ustawy </w:t>
      </w:r>
      <w:proofErr w:type="spellStart"/>
      <w:r w:rsidR="00A56BCB" w:rsidRPr="00245B51">
        <w:rPr>
          <w:rFonts w:ascii="Calibri" w:hAnsi="Calibri" w:cs="Arial"/>
          <w:sz w:val="20"/>
          <w:szCs w:val="20"/>
        </w:rPr>
        <w:t>Pzp</w:t>
      </w:r>
      <w:proofErr w:type="spellEnd"/>
      <w:r w:rsidR="00A56BCB" w:rsidRPr="00245B51">
        <w:rPr>
          <w:rFonts w:ascii="Calibri" w:hAnsi="Calibri" w:cs="Arial"/>
          <w:sz w:val="20"/>
          <w:szCs w:val="20"/>
        </w:rPr>
        <w:t xml:space="preserve">, na Wykonawcy spoczywa obowiązek wykazania </w:t>
      </w:r>
      <w:r w:rsidR="00A56BCB" w:rsidRPr="00245B51">
        <w:rPr>
          <w:rFonts w:ascii="Calibri" w:hAnsi="Calibri" w:cs="Arial"/>
          <w:color w:val="000000"/>
          <w:sz w:val="20"/>
          <w:szCs w:val="20"/>
        </w:rPr>
        <w:t xml:space="preserve">Zamawiającemu, </w:t>
      </w:r>
      <w:r w:rsidR="00A56BCB" w:rsidRPr="00245B51">
        <w:rPr>
          <w:rFonts w:ascii="Calibri" w:hAnsi="Calibri"/>
          <w:color w:val="000000"/>
          <w:sz w:val="20"/>
          <w:szCs w:val="20"/>
          <w:shd w:val="clear" w:color="auto" w:fill="FFFFFF"/>
        </w:rPr>
        <w:t xml:space="preserve">że proponowany inny podwykonawca lub wykonawca samodzielnie spełnia je w stopniu nie mniejszym niż podwykonawca, na którego zasoby wykonawca powoływał się w trakcie postępowania o udzielenie zamówienia. Przepis art. 122 ustawy </w:t>
      </w:r>
      <w:proofErr w:type="spellStart"/>
      <w:r w:rsidR="00A56BCB" w:rsidRPr="00245B51">
        <w:rPr>
          <w:rFonts w:ascii="Calibri" w:hAnsi="Calibri"/>
          <w:color w:val="000000"/>
          <w:sz w:val="20"/>
          <w:szCs w:val="20"/>
          <w:shd w:val="clear" w:color="auto" w:fill="FFFFFF"/>
        </w:rPr>
        <w:t>Pzp</w:t>
      </w:r>
      <w:proofErr w:type="spellEnd"/>
      <w:r w:rsidR="00A56BCB" w:rsidRPr="00245B51">
        <w:rPr>
          <w:rFonts w:ascii="Calibri" w:hAnsi="Calibri"/>
          <w:color w:val="000000"/>
          <w:sz w:val="20"/>
          <w:szCs w:val="20"/>
          <w:shd w:val="clear" w:color="auto" w:fill="FFFFFF"/>
        </w:rPr>
        <w:t xml:space="preserve"> stosuje się odpowiednio.</w:t>
      </w:r>
      <w:r w:rsidR="00A56BCB" w:rsidRPr="00245B51">
        <w:rPr>
          <w:rFonts w:ascii="Calibri" w:hAnsi="Calibri"/>
          <w:color w:val="000000"/>
          <w:shd w:val="clear" w:color="auto" w:fill="FFFFFF"/>
        </w:rPr>
        <w:t xml:space="preserve"> </w:t>
      </w:r>
    </w:p>
    <w:p w:rsidR="00743E2A" w:rsidRPr="00A33266" w:rsidRDefault="00743E2A" w:rsidP="007E06D2">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sz w:val="20"/>
          <w:szCs w:val="20"/>
        </w:rPr>
        <w:t>Wykonawca zobowiązany jest na żądanie Zamawiającego udzielić wszelkich informacji dotyczących Podwykonawcy w zakresie niezbędnym do potwierdzenia doświadczenia i kompetencji Podwykonawcy.</w:t>
      </w:r>
    </w:p>
    <w:p w:rsidR="003C7DEA" w:rsidRPr="00A33266" w:rsidRDefault="00743E2A" w:rsidP="007E06D2">
      <w:pPr>
        <w:numPr>
          <w:ilvl w:val="0"/>
          <w:numId w:val="8"/>
        </w:numPr>
        <w:autoSpaceDE w:val="0"/>
        <w:autoSpaceDN w:val="0"/>
        <w:adjustRightInd w:val="0"/>
        <w:ind w:left="426" w:hanging="426"/>
        <w:jc w:val="both"/>
        <w:rPr>
          <w:rFonts w:ascii="Calibri" w:hAnsi="Calibri"/>
          <w:sz w:val="20"/>
          <w:szCs w:val="20"/>
        </w:rPr>
      </w:pPr>
      <w:r w:rsidRPr="00A33266">
        <w:rPr>
          <w:rFonts w:ascii="Calibri" w:hAnsi="Calibri"/>
          <w:sz w:val="20"/>
          <w:szCs w:val="20"/>
        </w:rPr>
        <w:t>W ka</w:t>
      </w:r>
      <w:r w:rsidRPr="00A33266">
        <w:rPr>
          <w:rFonts w:ascii="Calibri" w:eastAsia="TTE188D4F0t00" w:hAnsi="Calibri"/>
          <w:sz w:val="20"/>
          <w:szCs w:val="20"/>
        </w:rPr>
        <w:t>ż</w:t>
      </w:r>
      <w:r w:rsidRPr="00A33266">
        <w:rPr>
          <w:rFonts w:ascii="Calibri" w:hAnsi="Calibri"/>
          <w:sz w:val="20"/>
          <w:szCs w:val="20"/>
        </w:rPr>
        <w:t xml:space="preserve">dym przypadku korzystania ze </w:t>
      </w:r>
      <w:r w:rsidRPr="00A33266">
        <w:rPr>
          <w:rFonts w:ascii="Calibri" w:eastAsia="TTE188D4F0t00" w:hAnsi="Calibri"/>
          <w:sz w:val="20"/>
          <w:szCs w:val="20"/>
        </w:rPr>
        <w:t>ś</w:t>
      </w:r>
      <w:r w:rsidRPr="00A33266">
        <w:rPr>
          <w:rFonts w:ascii="Calibri" w:hAnsi="Calibri"/>
          <w:sz w:val="20"/>
          <w:szCs w:val="20"/>
        </w:rPr>
        <w:t>wiadcze</w:t>
      </w:r>
      <w:r w:rsidRPr="00A33266">
        <w:rPr>
          <w:rFonts w:ascii="Calibri" w:eastAsia="TTE188D4F0t00" w:hAnsi="Calibri"/>
          <w:sz w:val="20"/>
          <w:szCs w:val="20"/>
        </w:rPr>
        <w:t xml:space="preserve">ń </w:t>
      </w:r>
      <w:r w:rsidRPr="00A33266">
        <w:rPr>
          <w:rFonts w:ascii="Calibri" w:hAnsi="Calibri"/>
          <w:sz w:val="20"/>
          <w:szCs w:val="20"/>
        </w:rPr>
        <w:t>Podwykonawcy i dalszego Podwykonawcy, Wykonawca ponosi pełn</w:t>
      </w:r>
      <w:r w:rsidRPr="00A33266">
        <w:rPr>
          <w:rFonts w:ascii="Calibri" w:eastAsia="TTE188D4F0t00" w:hAnsi="Calibri"/>
          <w:sz w:val="20"/>
          <w:szCs w:val="20"/>
        </w:rPr>
        <w:t xml:space="preserve">ą </w:t>
      </w:r>
      <w:r w:rsidRPr="00A33266">
        <w:rPr>
          <w:rFonts w:ascii="Calibri" w:hAnsi="Calibri"/>
          <w:sz w:val="20"/>
          <w:szCs w:val="20"/>
        </w:rPr>
        <w:t>odpowiedzialno</w:t>
      </w:r>
      <w:r w:rsidRPr="00A33266">
        <w:rPr>
          <w:rFonts w:ascii="Calibri" w:eastAsia="TTE188D4F0t00" w:hAnsi="Calibri"/>
          <w:sz w:val="20"/>
          <w:szCs w:val="20"/>
        </w:rPr>
        <w:t xml:space="preserve">ść </w:t>
      </w:r>
      <w:r w:rsidRPr="00A33266">
        <w:rPr>
          <w:rFonts w:ascii="Calibri" w:hAnsi="Calibri"/>
          <w:sz w:val="20"/>
          <w:szCs w:val="20"/>
        </w:rPr>
        <w:t>za wykonanie zobowi</w:t>
      </w:r>
      <w:r w:rsidRPr="00A33266">
        <w:rPr>
          <w:rFonts w:ascii="Calibri" w:eastAsia="TTE188D4F0t00" w:hAnsi="Calibri"/>
          <w:sz w:val="20"/>
          <w:szCs w:val="20"/>
        </w:rPr>
        <w:t>ą</w:t>
      </w:r>
      <w:r w:rsidRPr="00A33266">
        <w:rPr>
          <w:rFonts w:ascii="Calibri" w:hAnsi="Calibri"/>
          <w:sz w:val="20"/>
          <w:szCs w:val="20"/>
        </w:rPr>
        <w:t>za</w:t>
      </w:r>
      <w:r w:rsidRPr="00A33266">
        <w:rPr>
          <w:rFonts w:ascii="Calibri" w:eastAsia="TTE188D4F0t00" w:hAnsi="Calibri"/>
          <w:sz w:val="20"/>
          <w:szCs w:val="20"/>
        </w:rPr>
        <w:t xml:space="preserve">ń </w:t>
      </w:r>
      <w:r w:rsidRPr="00A33266">
        <w:rPr>
          <w:rFonts w:ascii="Calibri" w:hAnsi="Calibri"/>
          <w:sz w:val="20"/>
          <w:szCs w:val="20"/>
        </w:rPr>
        <w:t>przez Podwykonawc</w:t>
      </w:r>
      <w:r w:rsidRPr="00A33266">
        <w:rPr>
          <w:rFonts w:ascii="Calibri" w:eastAsia="TTE188D4F0t00" w:hAnsi="Calibri"/>
          <w:sz w:val="20"/>
          <w:szCs w:val="20"/>
        </w:rPr>
        <w:t>ę</w:t>
      </w:r>
      <w:r w:rsidRPr="00A33266">
        <w:rPr>
          <w:rFonts w:ascii="Calibri" w:hAnsi="Calibri"/>
          <w:sz w:val="20"/>
          <w:szCs w:val="20"/>
        </w:rPr>
        <w:t>, jak za własne działania lub zaniechania, niezale</w:t>
      </w:r>
      <w:r w:rsidRPr="00A33266">
        <w:rPr>
          <w:rFonts w:ascii="Calibri" w:eastAsia="TTE188D4F0t00" w:hAnsi="Calibri"/>
          <w:sz w:val="20"/>
          <w:szCs w:val="20"/>
        </w:rPr>
        <w:t>ż</w:t>
      </w:r>
      <w:r w:rsidRPr="00A33266">
        <w:rPr>
          <w:rFonts w:ascii="Calibri" w:hAnsi="Calibri"/>
          <w:sz w:val="20"/>
          <w:szCs w:val="20"/>
        </w:rPr>
        <w:t>nie od osobistej odpowiedzialno</w:t>
      </w:r>
      <w:r w:rsidRPr="00A33266">
        <w:rPr>
          <w:rFonts w:ascii="Calibri" w:eastAsia="TTE188D4F0t00" w:hAnsi="Calibri"/>
          <w:sz w:val="20"/>
          <w:szCs w:val="20"/>
        </w:rPr>
        <w:t>ś</w:t>
      </w:r>
      <w:r w:rsidRPr="00A33266">
        <w:rPr>
          <w:rFonts w:ascii="Calibri" w:hAnsi="Calibri"/>
          <w:sz w:val="20"/>
          <w:szCs w:val="20"/>
        </w:rPr>
        <w:t>ci Podwykonawcy i dalszego Podwykonawcy wobec Zamawiaj</w:t>
      </w:r>
      <w:r w:rsidRPr="00A33266">
        <w:rPr>
          <w:rFonts w:ascii="Calibri" w:eastAsia="TTE188D4F0t00" w:hAnsi="Calibri"/>
          <w:sz w:val="20"/>
          <w:szCs w:val="20"/>
        </w:rPr>
        <w:t>ą</w:t>
      </w:r>
      <w:r w:rsidRPr="00A33266">
        <w:rPr>
          <w:rFonts w:ascii="Calibri" w:hAnsi="Calibri"/>
          <w:sz w:val="20"/>
          <w:szCs w:val="20"/>
        </w:rPr>
        <w:t>cego.</w:t>
      </w:r>
    </w:p>
    <w:p w:rsidR="00245B51" w:rsidRPr="00245B51" w:rsidRDefault="00B34D0F" w:rsidP="007E06D2">
      <w:pPr>
        <w:numPr>
          <w:ilvl w:val="0"/>
          <w:numId w:val="8"/>
        </w:numPr>
        <w:autoSpaceDE w:val="0"/>
        <w:autoSpaceDN w:val="0"/>
        <w:adjustRightInd w:val="0"/>
        <w:ind w:left="426" w:hanging="426"/>
        <w:jc w:val="both"/>
        <w:rPr>
          <w:rFonts w:ascii="Calibri" w:hAnsi="Calibri"/>
          <w:sz w:val="20"/>
          <w:szCs w:val="20"/>
        </w:rPr>
      </w:pPr>
      <w:r>
        <w:rPr>
          <w:rFonts w:ascii="Calibri" w:hAnsi="Calibri" w:cs="Arial"/>
          <w:bCs/>
          <w:noProof/>
          <w:sz w:val="20"/>
          <w:szCs w:val="20"/>
        </w:rPr>
        <mc:AlternateContent>
          <mc:Choice Requires="wps">
            <w:drawing>
              <wp:anchor distT="0" distB="0" distL="114300" distR="114300" simplePos="0" relativeHeight="251666432" behindDoc="0" locked="0" layoutInCell="1" allowOverlap="1">
                <wp:simplePos x="0" y="0"/>
                <wp:positionH relativeFrom="column">
                  <wp:posOffset>229235</wp:posOffset>
                </wp:positionH>
                <wp:positionV relativeFrom="paragraph">
                  <wp:posOffset>384175</wp:posOffset>
                </wp:positionV>
                <wp:extent cx="1605915" cy="24130"/>
                <wp:effectExtent l="0" t="3810" r="0" b="63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2413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079766" id="AutoShape 25" o:spid="_x0000_s1026" type="#_x0000_t32" style="position:absolute;margin-left:18.05pt;margin-top:30.25pt;width:126.4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RAVAIAAOoEAAAOAAAAZHJzL2Uyb0RvYy54bWysVFtvmzAUfp+0/2D5nYIpoQGVVC2EvXRd&#10;pHY/wDEmWAMb2W5INO2/79i5rOlepm08WL6cy3fO9x1u73ZDj7ZcG6FkgclVhBGXTDVCbgr89aUO&#10;5hgZS2VDeyV5gffc4LvFxw+305jzWHWqb7hGEESafBoL3Fk75mFoWMcHaq7UyCU8tkoP1MJRb8JG&#10;0wmiD30YR1EaTko3o1aMGwO31eERL3z8tuXMfmlbwy3qCwzYrF+1X9duDRe3NN9oOnaCHWHQv0Ax&#10;UCEh6TlURS1Fr1r8FmoQTCujWnvF1BCqthWM+xqgGhK9q+a5oyP3tUBzzHhuk/l/YdnTdqWRaAqc&#10;YiTpABTdv1rlM6N45vozjSYHs1KutKuQ7eTz+KjYN4OkKjsqN9xbv+xHcCbOI7xwcQczQpb19Fk1&#10;YEMhgW/WrtWDCwltQDvPyf7MCd9ZxOCSpNEsIzOMGLzFCbn2nIU0PzmP2thPXA3IbQpsrKZi09lS&#10;SQnsK018Krp9NNZBo/nJwWWWqhZ970XQy4sLMDzcABBwdW8Okuf0exZly/lyngRJnC6DJKqq4L4u&#10;kyCtyc2suq7KsiI/XF6S5J1oGi5dmpO+SPJn/B2VflDGWWFnyOFldF8bQHyHlMRJ9BBnQZ3Ob4Kk&#10;TmZBdhPNg4hkD1kaJVlS1ZdIH4Xk/44UTQXOZiAgB8eoXjSuA/6gN+uy12hL3Uj6z2vmnZlWr7Lx&#10;xHScNsvj3lLRH/ZvqneIf1UPxJ0o8zp00juIeK2a/Uqf9AkD5Z2Ow+8m9u0Z9m9/UYufAAAA//8D&#10;AFBLAwQUAAYACAAAACEAyeUlat8AAAAIAQAADwAAAGRycy9kb3ducmV2LnhtbEyPzW7CMBCE75X6&#10;DtYi9VIVG2hTCHFQVZVbL/z00JuJlyQQr6PYkPD23Z7a486MZr/JVoNrxBW7UHvSMBkrEEiFtzWV&#10;Gva79dMcRIiGrGk8oYYbBljl93eZSa3vaYPXbSwFl1BIjYYqxjaVMhQVOhPGvkVi7+g7ZyKfXSlt&#10;Z3oud42cKpVIZ2riD5Vp8b3C4ry9OA31576w/vSxeHyN306tz+Xu69Zr/TAa3pYgIg7xLwy/+IwO&#10;OTMd/IVsEI2GWTLhpIZEvYBgfzpf8LYDC88zkHkm/w/IfwAAAP//AwBQSwECLQAUAAYACAAAACEA&#10;toM4kv4AAADhAQAAEwAAAAAAAAAAAAAAAAAAAAAAW0NvbnRlbnRfVHlwZXNdLnhtbFBLAQItABQA&#10;BgAIAAAAIQA4/SH/1gAAAJQBAAALAAAAAAAAAAAAAAAAAC8BAABfcmVscy8ucmVsc1BLAQItABQA&#10;BgAIAAAAIQCF7jRAVAIAAOoEAAAOAAAAAAAAAAAAAAAAAC4CAABkcnMvZTJvRG9jLnhtbFBLAQIt&#10;ABQABgAIAAAAIQDJ5SVq3wAAAAgBAAAPAAAAAAAAAAAAAAAAAK4EAABkcnMvZG93bnJldi54bWxQ&#10;SwUGAAAAAAQABADzAAAAugUAAAAA&#10;" stroked="f"/>
            </w:pict>
          </mc:Fallback>
        </mc:AlternateContent>
      </w:r>
      <w:r>
        <w:rPr>
          <w:rFonts w:ascii="Calibri" w:hAnsi="Calibri" w:cs="Arial"/>
          <w:bCs/>
          <w:noProof/>
          <w:sz w:val="20"/>
          <w:szCs w:val="20"/>
        </w:rPr>
        <mc:AlternateContent>
          <mc:Choice Requires="wps">
            <w:drawing>
              <wp:anchor distT="0" distB="0" distL="114300" distR="114300" simplePos="0" relativeHeight="251665408" behindDoc="0" locked="0" layoutInCell="1" allowOverlap="1">
                <wp:simplePos x="0" y="0"/>
                <wp:positionH relativeFrom="column">
                  <wp:posOffset>4674235</wp:posOffset>
                </wp:positionH>
                <wp:positionV relativeFrom="paragraph">
                  <wp:posOffset>233045</wp:posOffset>
                </wp:positionV>
                <wp:extent cx="1144905" cy="15875"/>
                <wp:effectExtent l="1905" t="0" r="0" b="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74755C" id="AutoShape 24" o:spid="_x0000_s1026" type="#_x0000_t32" style="position:absolute;margin-left:368.05pt;margin-top:18.35pt;width:90.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9VAIAAOoEAAAOAAAAZHJzL2Uyb0RvYy54bWysVMlu2zAQvRfoPxC6K1pK2ZYQOUgkq5e0&#10;NZD0A2iKsohKJEEylo2i/94hvTROL0VbHQguM/PezJvR7d1+HNCOacOlKIPkJg4QE1S2XGzL4Otz&#10;Ey4CZCwRLRmkYGVwYCa4W75/dzupgqWyl0PLNIIgwhSTKoPeWlVEkaE9G4m5kYoJeOykHomFo95G&#10;rSYTRB+HKI3jWTRJ3SotKTMGbuvjY7D08buOUful6wyzaCgD4Gb9qv26cWu0vCXFVhPVc3qiQf6C&#10;xUi4ANBLqJpYgl40/y3UyKmWRnb2hsoxkl3HKfM5QDZJ/Cabp54o5nOB4hh1KZP5f2Hp591aI96W&#10;QRYgQUaQ6P7FSo+MUuzqMylTgFkl1tplSPfiST1K+s0gIaueiC3z1s8HBc6J84iuXNzBKEDZTJ9k&#10;CzYEAHyx9p0eXUgoA9p7TQ4XTdjeIgqXSYJxHgM5Cm9JtphnHoEUZ2eljf3I5IjcpgyM1YRve1tJ&#10;IUB9qRMPRXaPxjpqpDg7OGQhGz4MvgkGcXUBhscbIAKu7s1R8pp+z+N8tVgtcIjT2SrEcV2H902F&#10;w1mTzLP6Q11VdfLD4Sa46HnbMuFgzv2V4D/T79Tpx864dNiFcnQd3ecGFN8wTVIcP6R52MwW8xA3&#10;OAvzebwI4yR/yGcxznHdXDN95IL9O1M0lUGepZkvvpEDb10FHDejt5tq0GhH3Ej676TolZmWL6L1&#10;wvSMtKvT3hI+HPevsneMf2UPwp0l833oWu/YxBvZHtb63J8wUN7pNPxuYl+fYf/6F7X8CQAA//8D&#10;AFBLAwQUAAYACAAAACEAPtOwEOAAAAAJAQAADwAAAGRycy9kb3ducmV2LnhtbEyPwU7DMAyG70i8&#10;Q+RJXBBLu6GWlqYTQtuNC9s4cMsa03ZrnKrJ1u7tZ05wtP3p9/cXq8l24oKDbx0piOcRCKTKmZZq&#10;Bfvd5ukFhA+ajO4coYIreliV93eFzo0b6RMv21ALDiGfawVNCH0upa8atNrPXY/Etx83WB14HGpp&#10;Bj1yuO3kIooSaXVL/KHRPb43WJ22Z6ug/dhXxh3X2WMavm20OdW7r+uo1MNsensFEXAKfzD86rM6&#10;lOx0cGcyXnQK0mUSM6pgmaQgGMji5BnEgRfZAmRZyP8NyhsAAAD//wMAUEsBAi0AFAAGAAgAAAAh&#10;ALaDOJL+AAAA4QEAABMAAAAAAAAAAAAAAAAAAAAAAFtDb250ZW50X1R5cGVzXS54bWxQSwECLQAU&#10;AAYACAAAACEAOP0h/9YAAACUAQAACwAAAAAAAAAAAAAAAAAvAQAAX3JlbHMvLnJlbHNQSwECLQAU&#10;AAYACAAAACEA4wlivVQCAADqBAAADgAAAAAAAAAAAAAAAAAuAgAAZHJzL2Uyb0RvYy54bWxQSwEC&#10;LQAUAAYACAAAACEAPtOwEOAAAAAJAQAADwAAAAAAAAAAAAAAAACuBAAAZHJzL2Rvd25yZXYueG1s&#10;UEsFBgAAAAAEAAQA8wAAALsFAAAAAA==&#10;" stroked="f"/>
            </w:pict>
          </mc:Fallback>
        </mc:AlternateContent>
      </w:r>
      <w:r w:rsidR="008851D8" w:rsidRPr="00245B51">
        <w:rPr>
          <w:rFonts w:ascii="Calibri" w:hAnsi="Calibri" w:cs="Arial"/>
          <w:bCs/>
          <w:sz w:val="20"/>
          <w:szCs w:val="20"/>
        </w:rPr>
        <w:t xml:space="preserve">Dopuszcza się również wystąpienie przez Wykonawcę o zatwierdzenie Podwykonawcy na zakres Robót nie wskazany w ofercie, z zachowaniem trybu określonego w </w:t>
      </w:r>
      <w:r w:rsidR="00A56BCB" w:rsidRPr="00245B51">
        <w:rPr>
          <w:rFonts w:ascii="Calibri" w:hAnsi="Calibri" w:cs="Arial"/>
          <w:bCs/>
          <w:sz w:val="20"/>
          <w:szCs w:val="20"/>
        </w:rPr>
        <w:t xml:space="preserve">art. 455 ust. 1 ustawy </w:t>
      </w:r>
      <w:proofErr w:type="spellStart"/>
      <w:r w:rsidR="00A56BCB" w:rsidRPr="00245B51">
        <w:rPr>
          <w:rFonts w:ascii="Calibri" w:hAnsi="Calibri" w:cs="Arial"/>
          <w:bCs/>
          <w:sz w:val="20"/>
          <w:szCs w:val="20"/>
        </w:rPr>
        <w:t>Pzp</w:t>
      </w:r>
      <w:proofErr w:type="spellEnd"/>
      <w:r w:rsidR="00245B51" w:rsidRPr="00245B51">
        <w:rPr>
          <w:rFonts w:ascii="Calibri" w:hAnsi="Calibri" w:cs="Arial"/>
          <w:bCs/>
          <w:sz w:val="20"/>
          <w:szCs w:val="20"/>
        </w:rPr>
        <w:t xml:space="preserve">. </w:t>
      </w:r>
    </w:p>
    <w:p w:rsidR="00032C08" w:rsidRPr="00245B51" w:rsidRDefault="00C30CA4" w:rsidP="007E06D2">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bCs/>
          <w:iCs/>
          <w:sz w:val="20"/>
          <w:szCs w:val="20"/>
        </w:rPr>
        <w:t>Wykonawca odpowiada za koordynację prac objętych umową.</w:t>
      </w:r>
    </w:p>
    <w:p w:rsidR="00C7170E" w:rsidRDefault="00C7170E" w:rsidP="00A33266">
      <w:pPr>
        <w:autoSpaceDE w:val="0"/>
        <w:autoSpaceDN w:val="0"/>
        <w:adjustRightInd w:val="0"/>
        <w:ind w:left="426"/>
        <w:jc w:val="both"/>
        <w:rPr>
          <w:rFonts w:ascii="Calibri" w:hAnsi="Calibri"/>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16</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Przekazanie placu budowy</w:t>
      </w:r>
    </w:p>
    <w:p w:rsidR="000F14A3" w:rsidRDefault="00362E43" w:rsidP="007E06D2">
      <w:pPr>
        <w:pStyle w:val="Akapitzlist"/>
        <w:numPr>
          <w:ilvl w:val="1"/>
          <w:numId w:val="10"/>
        </w:numPr>
        <w:autoSpaceDE w:val="0"/>
        <w:autoSpaceDN w:val="0"/>
        <w:adjustRightInd w:val="0"/>
        <w:jc w:val="both"/>
        <w:rPr>
          <w:rFonts w:cs="Tahoma"/>
        </w:rPr>
      </w:pPr>
      <w:r w:rsidRPr="00F94A70">
        <w:rPr>
          <w:rFonts w:cs="Tahoma"/>
        </w:rPr>
        <w:t xml:space="preserve">Przekazanie </w:t>
      </w:r>
      <w:r w:rsidR="000F14A3" w:rsidRPr="00F94A70">
        <w:rPr>
          <w:rFonts w:cs="Tahoma"/>
        </w:rPr>
        <w:t xml:space="preserve"> teren</w:t>
      </w:r>
      <w:r w:rsidRPr="00F94A70">
        <w:rPr>
          <w:rFonts w:cs="Tahoma"/>
        </w:rPr>
        <w:t>u</w:t>
      </w:r>
      <w:r w:rsidR="000F14A3" w:rsidRPr="00F94A70">
        <w:rPr>
          <w:rFonts w:cs="Tahoma"/>
        </w:rPr>
        <w:t xml:space="preserve"> budowy </w:t>
      </w:r>
      <w:r w:rsidRPr="00F94A70">
        <w:rPr>
          <w:rFonts w:cs="Tahoma"/>
        </w:rPr>
        <w:t xml:space="preserve">nastąpi </w:t>
      </w:r>
      <w:r w:rsidR="00A324E5" w:rsidRPr="00F94A70">
        <w:rPr>
          <w:rFonts w:cs="Tahoma"/>
        </w:rPr>
        <w:t>w t</w:t>
      </w:r>
      <w:r w:rsidRPr="00F94A70">
        <w:rPr>
          <w:rFonts w:cs="Tahoma"/>
        </w:rPr>
        <w:t>er</w:t>
      </w:r>
      <w:r w:rsidR="00B50AA1" w:rsidRPr="00F94A70">
        <w:rPr>
          <w:rFonts w:cs="Tahoma"/>
        </w:rPr>
        <w:t xml:space="preserve">minie o którym mowa w § 4 ust. </w:t>
      </w:r>
      <w:r w:rsidR="000B6E61" w:rsidRPr="00F94A70">
        <w:rPr>
          <w:rFonts w:cs="Tahoma"/>
        </w:rPr>
        <w:t>2</w:t>
      </w:r>
      <w:r w:rsidRPr="00F94A70">
        <w:rPr>
          <w:rFonts w:cs="Tahoma"/>
        </w:rPr>
        <w:t xml:space="preserve"> pkt. 1.</w:t>
      </w: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17</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Zasady odbioru robót</w:t>
      </w:r>
    </w:p>
    <w:p w:rsidR="000F14A3"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Wszystkie odbiory robót zanikaj</w:t>
      </w:r>
      <w:r w:rsidRPr="00A33266">
        <w:rPr>
          <w:rFonts w:ascii="Calibri" w:eastAsia="TTE188D4F0t00" w:hAnsi="Calibri" w:cs="Tahoma"/>
          <w:sz w:val="20"/>
          <w:szCs w:val="20"/>
        </w:rPr>
        <w:t>ą</w:t>
      </w:r>
      <w:r w:rsidRPr="00A33266">
        <w:rPr>
          <w:rFonts w:ascii="Calibri" w:hAnsi="Calibri" w:cs="Tahoma"/>
          <w:sz w:val="20"/>
          <w:szCs w:val="20"/>
        </w:rPr>
        <w:t>cych i ulegaj</w:t>
      </w:r>
      <w:r w:rsidRPr="00A33266">
        <w:rPr>
          <w:rFonts w:ascii="Calibri" w:eastAsia="TTE188D4F0t00" w:hAnsi="Calibri" w:cs="Tahoma"/>
          <w:sz w:val="20"/>
          <w:szCs w:val="20"/>
        </w:rPr>
        <w:t>ą</w:t>
      </w:r>
      <w:r w:rsidRPr="00A33266">
        <w:rPr>
          <w:rFonts w:ascii="Calibri" w:hAnsi="Calibri" w:cs="Tahoma"/>
          <w:sz w:val="20"/>
          <w:szCs w:val="20"/>
        </w:rPr>
        <w:t>cych zakryciu, dokonywane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na zasadach okre</w:t>
      </w:r>
      <w:r w:rsidRPr="00A33266">
        <w:rPr>
          <w:rFonts w:ascii="Calibri" w:eastAsia="TTE188D4F0t00" w:hAnsi="Calibri" w:cs="Tahoma"/>
          <w:sz w:val="20"/>
          <w:szCs w:val="20"/>
        </w:rPr>
        <w:t>ś</w:t>
      </w:r>
      <w:r w:rsidRPr="00A33266">
        <w:rPr>
          <w:rFonts w:ascii="Calibri" w:hAnsi="Calibri" w:cs="Tahoma"/>
          <w:sz w:val="20"/>
          <w:szCs w:val="20"/>
        </w:rPr>
        <w:t>lonych w S</w:t>
      </w:r>
      <w:r w:rsidR="004E132F" w:rsidRPr="00A33266">
        <w:rPr>
          <w:rFonts w:ascii="Calibri" w:hAnsi="Calibri" w:cs="Tahoma"/>
          <w:sz w:val="20"/>
          <w:szCs w:val="20"/>
        </w:rPr>
        <w:t>ST</w:t>
      </w:r>
      <w:r w:rsidRPr="00A33266">
        <w:rPr>
          <w:rFonts w:ascii="Calibri" w:hAnsi="Calibri" w:cs="Tahoma"/>
          <w:sz w:val="20"/>
          <w:szCs w:val="20"/>
        </w:rPr>
        <w:t xml:space="preserve"> w terminie </w:t>
      </w:r>
      <w:r w:rsidR="00FC105C" w:rsidRPr="00A33266">
        <w:rPr>
          <w:rFonts w:ascii="Calibri" w:hAnsi="Calibri" w:cs="Tahoma"/>
          <w:b/>
          <w:bCs/>
          <w:sz w:val="20"/>
          <w:szCs w:val="20"/>
        </w:rPr>
        <w:t>5</w:t>
      </w:r>
      <w:r w:rsidRPr="00A33266">
        <w:rPr>
          <w:rFonts w:ascii="Calibri" w:hAnsi="Calibri" w:cs="Tahoma"/>
          <w:b/>
          <w:bCs/>
          <w:sz w:val="20"/>
          <w:szCs w:val="20"/>
        </w:rPr>
        <w:t xml:space="preserve"> dni </w:t>
      </w:r>
      <w:r w:rsidRPr="00A33266">
        <w:rPr>
          <w:rFonts w:ascii="Calibri" w:hAnsi="Calibri" w:cs="Tahoma"/>
          <w:sz w:val="20"/>
          <w:szCs w:val="20"/>
        </w:rPr>
        <w:t>od dnia zgłoszenia przez Wykonawc</w:t>
      </w:r>
      <w:r w:rsidRPr="00A33266">
        <w:rPr>
          <w:rFonts w:ascii="Calibri" w:eastAsia="TTE188D4F0t00" w:hAnsi="Calibri" w:cs="Tahoma"/>
          <w:sz w:val="20"/>
          <w:szCs w:val="20"/>
        </w:rPr>
        <w:t xml:space="preserve">ę </w:t>
      </w:r>
      <w:r w:rsidRPr="00A33266">
        <w:rPr>
          <w:rFonts w:ascii="Calibri" w:hAnsi="Calibri" w:cs="Tahoma"/>
          <w:sz w:val="20"/>
          <w:szCs w:val="20"/>
        </w:rPr>
        <w:t xml:space="preserve">wpisem do dziennika budowy </w:t>
      </w:r>
      <w:r w:rsidR="00426C21" w:rsidRPr="00A33266">
        <w:rPr>
          <w:rFonts w:ascii="Calibri" w:hAnsi="Calibri" w:cs="Tahoma"/>
          <w:sz w:val="20"/>
          <w:szCs w:val="20"/>
        </w:rPr>
        <w:br/>
      </w:r>
      <w:r w:rsidRPr="00A33266">
        <w:rPr>
          <w:rFonts w:ascii="Calibri" w:hAnsi="Calibri" w:cs="Tahoma"/>
          <w:sz w:val="20"/>
          <w:szCs w:val="20"/>
        </w:rPr>
        <w:t>i powiadomieniu o tym fakcie Inspektora nadzoru</w:t>
      </w:r>
      <w:r w:rsidR="003041AD" w:rsidRPr="00A33266">
        <w:rPr>
          <w:rFonts w:ascii="Calibri" w:hAnsi="Calibri" w:cs="Tahoma"/>
          <w:sz w:val="20"/>
          <w:szCs w:val="20"/>
        </w:rPr>
        <w:t xml:space="preserve"> z zastrzeżeniem przekazania wymaganych dokumentów umożliwiających przystąpienie do odbioru w tym min. atesty certyfikaty badania, recepty</w:t>
      </w:r>
      <w:r w:rsidRPr="00A33266">
        <w:rPr>
          <w:rFonts w:ascii="Calibri" w:hAnsi="Calibri" w:cs="Tahoma"/>
          <w:sz w:val="20"/>
          <w:szCs w:val="20"/>
        </w:rPr>
        <w:t>.</w:t>
      </w:r>
    </w:p>
    <w:p w:rsidR="00BF5EAA" w:rsidRDefault="00356591" w:rsidP="00356591">
      <w:pPr>
        <w:autoSpaceDE w:val="0"/>
        <w:autoSpaceDN w:val="0"/>
        <w:adjustRightInd w:val="0"/>
        <w:ind w:left="426" w:hanging="426"/>
        <w:jc w:val="both"/>
        <w:rPr>
          <w:rFonts w:ascii="Calibri" w:hAnsi="Calibri" w:cs="Arial"/>
          <w:sz w:val="20"/>
          <w:szCs w:val="20"/>
        </w:rPr>
      </w:pPr>
      <w:r>
        <w:rPr>
          <w:rFonts w:ascii="Calibri" w:hAnsi="Calibri" w:cs="Tahoma"/>
          <w:sz w:val="20"/>
          <w:szCs w:val="20"/>
        </w:rPr>
        <w:t>2.</w:t>
      </w:r>
      <w:r>
        <w:rPr>
          <w:rFonts w:ascii="Calibri" w:hAnsi="Calibri" w:cs="Tahoma"/>
          <w:sz w:val="20"/>
          <w:szCs w:val="20"/>
        </w:rPr>
        <w:tab/>
      </w:r>
      <w:r w:rsidR="00362E43" w:rsidRPr="00A33266">
        <w:rPr>
          <w:rFonts w:ascii="Calibri" w:hAnsi="Calibri" w:cs="Arial"/>
          <w:sz w:val="20"/>
          <w:szCs w:val="20"/>
        </w:rPr>
        <w:t>W trakcie czynności odbioru częściowego kierownik budowy przekaże inspektorowi nadzoru dokumenty dotyczące zrealizowanych robót, w tym min. protokoły odbiorów technicznych, atesty na wbudowane mater</w:t>
      </w:r>
      <w:r w:rsidR="00793F92" w:rsidRPr="00A33266">
        <w:rPr>
          <w:rFonts w:ascii="Calibri" w:hAnsi="Calibri" w:cs="Arial"/>
          <w:sz w:val="20"/>
          <w:szCs w:val="20"/>
        </w:rPr>
        <w:t xml:space="preserve">iały, </w:t>
      </w:r>
      <w:r w:rsidR="00362E43" w:rsidRPr="00A33266">
        <w:rPr>
          <w:rFonts w:ascii="Calibri" w:hAnsi="Calibri" w:cs="Arial"/>
          <w:sz w:val="20"/>
          <w:szCs w:val="20"/>
        </w:rPr>
        <w:t>protokoły badań i sprawdzeń.</w:t>
      </w:r>
    </w:p>
    <w:p w:rsidR="00180F53" w:rsidRPr="00A33266" w:rsidRDefault="00180F53" w:rsidP="00180F53">
      <w:pPr>
        <w:autoSpaceDE w:val="0"/>
        <w:autoSpaceDN w:val="0"/>
        <w:adjustRightInd w:val="0"/>
        <w:ind w:left="426" w:hanging="426"/>
        <w:jc w:val="both"/>
        <w:rPr>
          <w:rFonts w:ascii="Calibri" w:hAnsi="Calibri" w:cs="Arial"/>
          <w:sz w:val="20"/>
          <w:szCs w:val="20"/>
        </w:rPr>
      </w:pPr>
      <w:r>
        <w:rPr>
          <w:rFonts w:ascii="Calibri" w:hAnsi="Calibri" w:cs="Arial"/>
          <w:sz w:val="20"/>
          <w:szCs w:val="20"/>
        </w:rPr>
        <w:t xml:space="preserve">3.   </w:t>
      </w:r>
      <w:r w:rsidRPr="00C15D1D">
        <w:rPr>
          <w:rFonts w:ascii="Calibri" w:hAnsi="Calibri" w:cs="Arial"/>
          <w:sz w:val="20"/>
          <w:szCs w:val="20"/>
        </w:rPr>
        <w:t xml:space="preserve">Wykonawca przekaże Zamawiającemu przy zgłoszeniu o zrealizowaniu przedmiotu umowy dokumenty powykonawcze w </w:t>
      </w:r>
      <w:r>
        <w:rPr>
          <w:rFonts w:ascii="Calibri" w:hAnsi="Calibri" w:cs="Arial"/>
          <w:sz w:val="20"/>
          <w:szCs w:val="20"/>
        </w:rPr>
        <w:t>2</w:t>
      </w:r>
      <w:r w:rsidRPr="00C15D1D">
        <w:rPr>
          <w:rFonts w:ascii="Calibri" w:hAnsi="Calibri" w:cs="Arial"/>
          <w:sz w:val="20"/>
          <w:szCs w:val="20"/>
        </w:rPr>
        <w:t xml:space="preserve"> egz. wynikające z ustawy Prawo budowlane</w:t>
      </w:r>
      <w:r w:rsidR="00F37FB5">
        <w:rPr>
          <w:rFonts w:ascii="Calibri" w:hAnsi="Calibri" w:cs="Arial"/>
          <w:sz w:val="20"/>
          <w:szCs w:val="20"/>
        </w:rPr>
        <w:t xml:space="preserve"> </w:t>
      </w:r>
      <w:r w:rsidRPr="00C15D1D">
        <w:rPr>
          <w:rFonts w:ascii="Calibri" w:hAnsi="Calibri" w:cs="Arial"/>
          <w:sz w:val="20"/>
          <w:szCs w:val="20"/>
        </w:rPr>
        <w:t xml:space="preserve">w tym </w:t>
      </w:r>
      <w:r w:rsidR="0070696C">
        <w:rPr>
          <w:rFonts w:ascii="Calibri" w:hAnsi="Calibri" w:cs="Arial"/>
          <w:sz w:val="20"/>
          <w:szCs w:val="20"/>
        </w:rPr>
        <w:t>geodezyjną inwentaryzację powykonawczą</w:t>
      </w:r>
      <w:r>
        <w:rPr>
          <w:rFonts w:ascii="Calibri" w:hAnsi="Calibri" w:cs="Arial"/>
          <w:sz w:val="20"/>
          <w:szCs w:val="20"/>
        </w:rPr>
        <w:t xml:space="preserve"> </w:t>
      </w:r>
      <w:r w:rsidR="0070696C">
        <w:rPr>
          <w:rFonts w:ascii="Calibri" w:hAnsi="Calibri" w:cs="Arial"/>
          <w:sz w:val="20"/>
          <w:szCs w:val="20"/>
        </w:rPr>
        <w:t>w 5 egz.</w:t>
      </w:r>
      <w:r w:rsidR="00DB593D">
        <w:rPr>
          <w:rFonts w:ascii="Calibri" w:hAnsi="Calibri" w:cs="Arial"/>
          <w:sz w:val="20"/>
          <w:szCs w:val="20"/>
        </w:rPr>
        <w:t xml:space="preserve"> Wraz oświadczenie geodety i</w:t>
      </w:r>
      <w:r w:rsidR="0070696C">
        <w:rPr>
          <w:rFonts w:ascii="Calibri" w:hAnsi="Calibri" w:cs="Arial"/>
          <w:sz w:val="20"/>
          <w:szCs w:val="20"/>
        </w:rPr>
        <w:t xml:space="preserve"> z </w:t>
      </w:r>
      <w:r>
        <w:rPr>
          <w:rFonts w:ascii="Calibri" w:hAnsi="Calibri" w:cs="Arial"/>
          <w:sz w:val="20"/>
          <w:szCs w:val="20"/>
        </w:rPr>
        <w:t>zestawienie</w:t>
      </w:r>
      <w:r w:rsidR="0070696C">
        <w:rPr>
          <w:rFonts w:ascii="Calibri" w:hAnsi="Calibri" w:cs="Arial"/>
          <w:sz w:val="20"/>
          <w:szCs w:val="20"/>
        </w:rPr>
        <w:t>m</w:t>
      </w:r>
      <w:r>
        <w:rPr>
          <w:rFonts w:ascii="Calibri" w:hAnsi="Calibri" w:cs="Arial"/>
          <w:sz w:val="20"/>
          <w:szCs w:val="20"/>
        </w:rPr>
        <w:t xml:space="preserve"> ilościo</w:t>
      </w:r>
      <w:r w:rsidR="00C86C3E">
        <w:rPr>
          <w:rFonts w:ascii="Calibri" w:hAnsi="Calibri" w:cs="Arial"/>
          <w:sz w:val="20"/>
          <w:szCs w:val="20"/>
        </w:rPr>
        <w:t>w</w:t>
      </w:r>
      <w:r w:rsidR="0070696C">
        <w:rPr>
          <w:rFonts w:ascii="Calibri" w:hAnsi="Calibri" w:cs="Arial"/>
          <w:sz w:val="20"/>
          <w:szCs w:val="20"/>
        </w:rPr>
        <w:t>ym</w:t>
      </w:r>
      <w:r w:rsidR="00C86C3E">
        <w:rPr>
          <w:rFonts w:ascii="Calibri" w:hAnsi="Calibri" w:cs="Arial"/>
          <w:sz w:val="20"/>
          <w:szCs w:val="20"/>
        </w:rPr>
        <w:t xml:space="preserve"> </w:t>
      </w:r>
      <w:r w:rsidR="0070696C">
        <w:rPr>
          <w:rFonts w:ascii="Calibri" w:hAnsi="Calibri" w:cs="Arial"/>
          <w:sz w:val="20"/>
          <w:szCs w:val="20"/>
        </w:rPr>
        <w:t xml:space="preserve">wykonanych robót, </w:t>
      </w:r>
      <w:r w:rsidRPr="00C15D1D">
        <w:rPr>
          <w:rFonts w:ascii="Calibri" w:hAnsi="Calibri" w:cs="Arial"/>
          <w:sz w:val="20"/>
          <w:szCs w:val="20"/>
        </w:rPr>
        <w:t>oświadczenie Wykonawcy zapewniające</w:t>
      </w:r>
      <w:r w:rsidR="0023182A">
        <w:rPr>
          <w:rFonts w:ascii="Calibri" w:hAnsi="Calibri" w:cs="Arial"/>
          <w:sz w:val="20"/>
          <w:szCs w:val="20"/>
        </w:rPr>
        <w:t>,</w:t>
      </w:r>
      <w:r w:rsidRPr="00C15D1D">
        <w:rPr>
          <w:rFonts w:ascii="Calibri" w:hAnsi="Calibri" w:cs="Arial"/>
          <w:sz w:val="20"/>
          <w:szCs w:val="20"/>
        </w:rPr>
        <w:t xml:space="preserve"> że nie występują żadne zaległości w wypłacie wynagrodzenia na rzecz podwykonawców jeśli przy realizacji zadania część zamówienia objętego niniejszą umową powierzono podwykonawc</w:t>
      </w:r>
      <w:r w:rsidR="0023182A">
        <w:rPr>
          <w:rFonts w:ascii="Calibri" w:hAnsi="Calibri" w:cs="Arial"/>
          <w:sz w:val="20"/>
          <w:szCs w:val="20"/>
        </w:rPr>
        <w:t>om</w:t>
      </w:r>
      <w:r w:rsidRPr="00C15D1D">
        <w:rPr>
          <w:rFonts w:ascii="Calibri" w:hAnsi="Calibri" w:cs="Arial"/>
          <w:sz w:val="20"/>
          <w:szCs w:val="20"/>
        </w:rPr>
        <w:t xml:space="preserve"> lub dalszym podwykonawcom, Wykonawca ma obowiązek przekazać  Protokoły odbioru robót sporządzone pomiędzy Wykonawcą a podwykonawc</w:t>
      </w:r>
      <w:r>
        <w:rPr>
          <w:rFonts w:ascii="Calibri" w:hAnsi="Calibri" w:cs="Arial"/>
          <w:sz w:val="20"/>
          <w:szCs w:val="20"/>
        </w:rPr>
        <w:t>ami lub dalszymi podwykonawcami, oświadczenie kierownika budowy o treści zgodnej z przepisami ustawy Prawo budowlane.</w:t>
      </w:r>
    </w:p>
    <w:p w:rsidR="00180F53" w:rsidRDefault="00C86C3E" w:rsidP="009E3214">
      <w:pPr>
        <w:numPr>
          <w:ilvl w:val="0"/>
          <w:numId w:val="40"/>
        </w:numPr>
        <w:jc w:val="both"/>
        <w:rPr>
          <w:rFonts w:ascii="Calibri" w:hAnsi="Calibri" w:cs="Arial"/>
          <w:sz w:val="20"/>
          <w:szCs w:val="20"/>
        </w:rPr>
      </w:pPr>
      <w:r>
        <w:rPr>
          <w:rFonts w:ascii="Calibri" w:hAnsi="Calibri" w:cs="Arial"/>
          <w:sz w:val="20"/>
          <w:szCs w:val="20"/>
        </w:rPr>
        <w:t xml:space="preserve"> </w:t>
      </w:r>
      <w:r w:rsidR="00180F53" w:rsidRPr="00A33266">
        <w:rPr>
          <w:rFonts w:ascii="Calibri" w:hAnsi="Calibri" w:cs="Arial"/>
          <w:sz w:val="20"/>
          <w:szCs w:val="20"/>
        </w:rPr>
        <w:t xml:space="preserve">W przypadku nie przekazania w/w dokumentów Zamawiający ma prawo nie przystąpić do procedury </w:t>
      </w:r>
      <w:r>
        <w:rPr>
          <w:rFonts w:ascii="Calibri" w:hAnsi="Calibri" w:cs="Arial"/>
          <w:sz w:val="20"/>
          <w:szCs w:val="20"/>
        </w:rPr>
        <w:t xml:space="preserve">  </w:t>
      </w:r>
      <w:r w:rsidR="00180F53" w:rsidRPr="00A33266">
        <w:rPr>
          <w:rFonts w:ascii="Calibri" w:hAnsi="Calibri" w:cs="Arial"/>
          <w:sz w:val="20"/>
          <w:szCs w:val="20"/>
        </w:rPr>
        <w:t>odbioru robót aż do</w:t>
      </w:r>
      <w:r w:rsidR="00151706">
        <w:rPr>
          <w:rFonts w:ascii="Calibri" w:hAnsi="Calibri" w:cs="Arial"/>
          <w:sz w:val="20"/>
          <w:szCs w:val="20"/>
        </w:rPr>
        <w:t xml:space="preserve"> momentu</w:t>
      </w:r>
      <w:r w:rsidR="00180F53" w:rsidRPr="00A33266">
        <w:rPr>
          <w:rFonts w:ascii="Calibri" w:hAnsi="Calibri" w:cs="Arial"/>
          <w:sz w:val="20"/>
          <w:szCs w:val="20"/>
        </w:rPr>
        <w:t xml:space="preserve"> ich przekazania.</w:t>
      </w:r>
    </w:p>
    <w:p w:rsidR="00180F53" w:rsidRPr="002C3F5E" w:rsidRDefault="00C86C3E" w:rsidP="009E3214">
      <w:pPr>
        <w:numPr>
          <w:ilvl w:val="0"/>
          <w:numId w:val="40"/>
        </w:numPr>
        <w:jc w:val="both"/>
        <w:rPr>
          <w:rFonts w:ascii="Calibri" w:hAnsi="Calibri" w:cs="Arial"/>
          <w:sz w:val="20"/>
          <w:szCs w:val="20"/>
        </w:rPr>
      </w:pPr>
      <w:r>
        <w:rPr>
          <w:rFonts w:ascii="Calibri" w:hAnsi="Calibri" w:cs="Tahoma"/>
          <w:sz w:val="20"/>
          <w:szCs w:val="20"/>
        </w:rPr>
        <w:t xml:space="preserve"> </w:t>
      </w:r>
      <w:r w:rsidR="00180F53" w:rsidRPr="008970B0">
        <w:rPr>
          <w:rFonts w:ascii="Calibri" w:hAnsi="Calibri" w:cs="Tahoma"/>
          <w:sz w:val="20"/>
          <w:szCs w:val="20"/>
        </w:rPr>
        <w:t xml:space="preserve">Odbioru </w:t>
      </w:r>
      <w:r w:rsidR="00180F53">
        <w:rPr>
          <w:rFonts w:ascii="Calibri" w:hAnsi="Calibri" w:cs="Tahoma"/>
          <w:sz w:val="20"/>
          <w:szCs w:val="20"/>
        </w:rPr>
        <w:t>ostatecznego</w:t>
      </w:r>
      <w:r w:rsidR="00180F53" w:rsidRPr="008970B0">
        <w:rPr>
          <w:rFonts w:ascii="Calibri" w:hAnsi="Calibri" w:cs="Tahoma"/>
          <w:sz w:val="20"/>
          <w:szCs w:val="20"/>
        </w:rPr>
        <w:t xml:space="preserve"> dokonuje z udziałem przedstawicieli Wykonawcy i Inspektora Nadzoru powołana przez Zamawiającego komisja odbioru, z czego sporządzony zostaje protokół końcowy odbioru.</w:t>
      </w:r>
    </w:p>
    <w:p w:rsidR="002C3F5E" w:rsidRPr="00154BDA" w:rsidRDefault="002C3F5E" w:rsidP="009E3214">
      <w:pPr>
        <w:numPr>
          <w:ilvl w:val="0"/>
          <w:numId w:val="40"/>
        </w:numPr>
        <w:jc w:val="both"/>
        <w:rPr>
          <w:rFonts w:ascii="Calibri" w:hAnsi="Calibri" w:cs="Arial"/>
          <w:sz w:val="20"/>
          <w:szCs w:val="20"/>
        </w:rPr>
      </w:pPr>
      <w:r>
        <w:rPr>
          <w:rFonts w:ascii="Calibri" w:hAnsi="Calibri" w:cs="Tahoma"/>
          <w:sz w:val="20"/>
          <w:szCs w:val="20"/>
        </w:rPr>
        <w:t>Wykonawca ponosi odpowiedzialność za teren budowy</w:t>
      </w:r>
      <w:r w:rsidR="00923500">
        <w:rPr>
          <w:rFonts w:ascii="Calibri" w:hAnsi="Calibri" w:cs="Tahoma"/>
          <w:sz w:val="20"/>
          <w:szCs w:val="20"/>
        </w:rPr>
        <w:t xml:space="preserve"> do czasu odbioru końcowego przedmiotu umowy.</w:t>
      </w:r>
    </w:p>
    <w:p w:rsidR="00956A0D" w:rsidRPr="00A33266" w:rsidRDefault="00956A0D" w:rsidP="00A33266">
      <w:pPr>
        <w:autoSpaceDE w:val="0"/>
        <w:autoSpaceDN w:val="0"/>
        <w:adjustRightInd w:val="0"/>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18</w:t>
      </w:r>
    </w:p>
    <w:p w:rsidR="000F14A3" w:rsidRPr="00A33266" w:rsidRDefault="007A5BAA"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Gwarancja jakości</w:t>
      </w:r>
      <w:r w:rsidR="00046A61" w:rsidRPr="00A33266">
        <w:rPr>
          <w:rFonts w:ascii="Calibri" w:hAnsi="Calibri" w:cs="Tahoma"/>
          <w:b/>
          <w:bCs/>
          <w:sz w:val="20"/>
          <w:szCs w:val="20"/>
        </w:rPr>
        <w:t xml:space="preserve"> i rękojmia</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lastRenderedPageBreak/>
        <w:t xml:space="preserve">1. </w:t>
      </w:r>
      <w:r w:rsidRPr="00A33266">
        <w:rPr>
          <w:rFonts w:ascii="Calibri" w:hAnsi="Calibri" w:cs="Tahoma"/>
          <w:sz w:val="20"/>
          <w:szCs w:val="20"/>
        </w:rPr>
        <w:tab/>
        <w:t>Wykonawca udziela Zamawiaj</w:t>
      </w:r>
      <w:r w:rsidRPr="00A33266">
        <w:rPr>
          <w:rFonts w:ascii="Calibri" w:eastAsia="TTE188D4F0t00" w:hAnsi="Calibri" w:cs="Tahoma"/>
          <w:sz w:val="20"/>
          <w:szCs w:val="20"/>
        </w:rPr>
        <w:t>ą</w:t>
      </w:r>
      <w:r w:rsidRPr="00A33266">
        <w:rPr>
          <w:rFonts w:ascii="Calibri" w:hAnsi="Calibri" w:cs="Tahoma"/>
          <w:sz w:val="20"/>
          <w:szCs w:val="20"/>
        </w:rPr>
        <w:t xml:space="preserve">cemu </w:t>
      </w:r>
      <w:r w:rsidR="0089745A" w:rsidRPr="00A33266">
        <w:rPr>
          <w:rFonts w:ascii="Calibri" w:hAnsi="Calibri" w:cs="Tahoma"/>
          <w:sz w:val="20"/>
          <w:szCs w:val="20"/>
        </w:rPr>
        <w:t xml:space="preserve">pisemnej </w:t>
      </w:r>
      <w:r w:rsidRPr="00A33266">
        <w:rPr>
          <w:rFonts w:ascii="Calibri" w:hAnsi="Calibri" w:cs="Tahoma"/>
          <w:sz w:val="20"/>
          <w:szCs w:val="20"/>
        </w:rPr>
        <w:t xml:space="preserve">gwarancji </w:t>
      </w:r>
      <w:r w:rsidR="007A5BAA" w:rsidRPr="00A33266">
        <w:rPr>
          <w:rFonts w:ascii="Calibri" w:hAnsi="Calibri" w:cs="Tahoma"/>
          <w:sz w:val="20"/>
          <w:szCs w:val="20"/>
        </w:rPr>
        <w:t xml:space="preserve">jakości </w:t>
      </w:r>
      <w:r w:rsidRPr="00A33266">
        <w:rPr>
          <w:rFonts w:ascii="Calibri" w:hAnsi="Calibri" w:cs="Tahoma"/>
          <w:sz w:val="20"/>
          <w:szCs w:val="20"/>
        </w:rPr>
        <w:t>na przedmiot umowy na okres</w:t>
      </w:r>
      <w:r w:rsidR="00C92120" w:rsidRPr="00A33266">
        <w:rPr>
          <w:rFonts w:ascii="Calibri" w:hAnsi="Calibri" w:cs="Tahoma"/>
          <w:sz w:val="20"/>
          <w:szCs w:val="20"/>
        </w:rPr>
        <w:t xml:space="preserve"> </w:t>
      </w:r>
      <w:r w:rsidR="00B269B4">
        <w:rPr>
          <w:rFonts w:ascii="Calibri" w:hAnsi="Calibri" w:cs="Tahoma"/>
          <w:sz w:val="20"/>
          <w:szCs w:val="20"/>
        </w:rPr>
        <w:t xml:space="preserve">…….. </w:t>
      </w:r>
      <w:r w:rsidR="00E45005">
        <w:rPr>
          <w:rFonts w:ascii="Calibri" w:hAnsi="Calibri" w:cs="Tahoma"/>
          <w:sz w:val="20"/>
          <w:szCs w:val="20"/>
        </w:rPr>
        <w:t xml:space="preserve">, </w:t>
      </w:r>
      <w:r w:rsidR="00E34D52" w:rsidRPr="00A33266">
        <w:rPr>
          <w:rFonts w:ascii="Calibri" w:hAnsi="Calibri" w:cs="Tahoma"/>
          <w:sz w:val="20"/>
          <w:szCs w:val="20"/>
        </w:rPr>
        <w:t xml:space="preserve">Warunki udzielonej gwarancji określa Gwarancja Jakości </w:t>
      </w:r>
      <w:r w:rsidR="00B50AA1" w:rsidRPr="00A33266">
        <w:rPr>
          <w:rFonts w:ascii="Calibri" w:hAnsi="Calibri" w:cs="Tahoma"/>
          <w:sz w:val="20"/>
          <w:szCs w:val="20"/>
        </w:rPr>
        <w:t xml:space="preserve">wykonania i przekazania przedmiotu umowy </w:t>
      </w:r>
      <w:r w:rsidR="00E34D52" w:rsidRPr="00A33266">
        <w:rPr>
          <w:rFonts w:ascii="Calibri" w:hAnsi="Calibri" w:cs="Tahoma"/>
          <w:sz w:val="20"/>
          <w:szCs w:val="20"/>
        </w:rPr>
        <w:t xml:space="preserve">(Karta Gwarancyjna), która stanowi załącznik do niniejszej umowy. </w:t>
      </w:r>
      <w:r w:rsidRPr="00A33266">
        <w:rPr>
          <w:rFonts w:ascii="Calibri" w:hAnsi="Calibri" w:cs="Tahoma"/>
          <w:sz w:val="20"/>
          <w:szCs w:val="20"/>
        </w:rPr>
        <w:t>Strony rozszerzaj</w:t>
      </w:r>
      <w:r w:rsidRPr="00A33266">
        <w:rPr>
          <w:rFonts w:ascii="Calibri" w:eastAsia="TTE188D4F0t00" w:hAnsi="Calibri" w:cs="Tahoma"/>
          <w:sz w:val="20"/>
          <w:szCs w:val="20"/>
        </w:rPr>
        <w:t xml:space="preserve">ą </w:t>
      </w:r>
      <w:r w:rsidRPr="00A33266">
        <w:rPr>
          <w:rFonts w:ascii="Calibri" w:hAnsi="Calibri" w:cs="Tahoma"/>
          <w:sz w:val="20"/>
          <w:szCs w:val="20"/>
        </w:rPr>
        <w:t>okres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na czas udzielonej gwarancji</w:t>
      </w:r>
      <w:r w:rsidR="007A5BAA" w:rsidRPr="00A33266">
        <w:rPr>
          <w:rFonts w:ascii="Calibri" w:hAnsi="Calibri" w:cs="Tahoma"/>
          <w:sz w:val="20"/>
          <w:szCs w:val="20"/>
        </w:rPr>
        <w:t xml:space="preserve"> jakości</w:t>
      </w:r>
      <w:r w:rsidRPr="00A33266">
        <w:rPr>
          <w:rFonts w:ascii="Calibri" w:hAnsi="Calibri" w:cs="Tahoma"/>
          <w:sz w:val="20"/>
          <w:szCs w:val="20"/>
        </w:rPr>
        <w:t>. Zamawiaj</w:t>
      </w:r>
      <w:r w:rsidRPr="00A33266">
        <w:rPr>
          <w:rFonts w:ascii="Calibri" w:eastAsia="TTE188D4F0t00" w:hAnsi="Calibri" w:cs="Tahoma"/>
          <w:sz w:val="20"/>
          <w:szCs w:val="20"/>
        </w:rPr>
        <w:t>ą</w:t>
      </w:r>
      <w:r w:rsidRPr="00A33266">
        <w:rPr>
          <w:rFonts w:ascii="Calibri" w:hAnsi="Calibri" w:cs="Tahoma"/>
          <w:sz w:val="20"/>
          <w:szCs w:val="20"/>
        </w:rPr>
        <w:t>cy mo</w:t>
      </w:r>
      <w:r w:rsidRPr="00A33266">
        <w:rPr>
          <w:rFonts w:ascii="Calibri" w:eastAsia="TTE188D4F0t00" w:hAnsi="Calibri" w:cs="Tahoma"/>
          <w:sz w:val="20"/>
          <w:szCs w:val="20"/>
        </w:rPr>
        <w:t>ż</w:t>
      </w:r>
      <w:r w:rsidRPr="00A33266">
        <w:rPr>
          <w:rFonts w:ascii="Calibri" w:hAnsi="Calibri" w:cs="Tahoma"/>
          <w:sz w:val="20"/>
          <w:szCs w:val="20"/>
        </w:rPr>
        <w:t>e realizowa</w:t>
      </w:r>
      <w:r w:rsidRPr="00A33266">
        <w:rPr>
          <w:rFonts w:ascii="Calibri" w:eastAsia="TTE188D4F0t00" w:hAnsi="Calibri" w:cs="Tahoma"/>
          <w:sz w:val="20"/>
          <w:szCs w:val="20"/>
        </w:rPr>
        <w:t xml:space="preserve">ć </w:t>
      </w:r>
      <w:r w:rsidRPr="00A33266">
        <w:rPr>
          <w:rFonts w:ascii="Calibri" w:hAnsi="Calibri" w:cs="Tahoma"/>
          <w:sz w:val="20"/>
          <w:szCs w:val="20"/>
        </w:rPr>
        <w:t>uprawnienia z tytułu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niezale</w:t>
      </w:r>
      <w:r w:rsidRPr="00A33266">
        <w:rPr>
          <w:rFonts w:ascii="Calibri" w:eastAsia="TTE188D4F0t00" w:hAnsi="Calibri" w:cs="Tahoma"/>
          <w:sz w:val="20"/>
          <w:szCs w:val="20"/>
        </w:rPr>
        <w:t>ż</w:t>
      </w:r>
      <w:r w:rsidRPr="00A33266">
        <w:rPr>
          <w:rFonts w:ascii="Calibri" w:hAnsi="Calibri" w:cs="Tahoma"/>
          <w:sz w:val="20"/>
          <w:szCs w:val="20"/>
        </w:rPr>
        <w:t>nie od uprawnie</w:t>
      </w:r>
      <w:r w:rsidRPr="00A33266">
        <w:rPr>
          <w:rFonts w:ascii="Calibri" w:eastAsia="TTE188D4F0t00" w:hAnsi="Calibri" w:cs="Tahoma"/>
          <w:sz w:val="20"/>
          <w:szCs w:val="20"/>
        </w:rPr>
        <w:t>ń</w:t>
      </w:r>
      <w:r w:rsidR="00D6236A" w:rsidRPr="00A33266">
        <w:rPr>
          <w:rFonts w:ascii="Calibri" w:eastAsia="TTE188D4F0t00" w:hAnsi="Calibri" w:cs="Tahoma"/>
          <w:sz w:val="20"/>
          <w:szCs w:val="20"/>
        </w:rPr>
        <w:t xml:space="preserve"> </w:t>
      </w:r>
      <w:r w:rsidR="007A5BAA" w:rsidRPr="00A33266">
        <w:rPr>
          <w:rFonts w:ascii="Calibri" w:hAnsi="Calibri" w:cs="Tahoma"/>
          <w:sz w:val="20"/>
          <w:szCs w:val="20"/>
        </w:rPr>
        <w:t>z tytułu gwarancji jakości.</w:t>
      </w:r>
    </w:p>
    <w:p w:rsidR="000F14A3" w:rsidRPr="000963C7"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0963C7">
        <w:rPr>
          <w:rFonts w:ascii="Calibri" w:hAnsi="Calibri" w:cs="Tahoma"/>
          <w:sz w:val="20"/>
          <w:szCs w:val="20"/>
        </w:rPr>
        <w:t xml:space="preserve">Bieg terminu gwarancji </w:t>
      </w:r>
      <w:r w:rsidR="007A5BAA" w:rsidRPr="000963C7">
        <w:rPr>
          <w:rFonts w:ascii="Calibri" w:hAnsi="Calibri" w:cs="Tahoma"/>
          <w:sz w:val="20"/>
          <w:szCs w:val="20"/>
        </w:rPr>
        <w:t>jakości</w:t>
      </w:r>
      <w:r w:rsidR="00D6236A" w:rsidRPr="000963C7">
        <w:rPr>
          <w:rFonts w:ascii="Calibri" w:hAnsi="Calibri" w:cs="Tahoma"/>
          <w:sz w:val="20"/>
          <w:szCs w:val="20"/>
        </w:rPr>
        <w:t xml:space="preserve"> </w:t>
      </w:r>
      <w:r w:rsidRPr="000963C7">
        <w:rPr>
          <w:rFonts w:ascii="Calibri" w:hAnsi="Calibri" w:cs="Tahoma"/>
          <w:sz w:val="20"/>
          <w:szCs w:val="20"/>
        </w:rPr>
        <w:t>rozpoczyna si</w:t>
      </w:r>
      <w:r w:rsidRPr="000963C7">
        <w:rPr>
          <w:rFonts w:ascii="Calibri" w:eastAsia="TTE188D4F0t00" w:hAnsi="Calibri" w:cs="Tahoma"/>
          <w:sz w:val="20"/>
          <w:szCs w:val="20"/>
        </w:rPr>
        <w:t xml:space="preserve">ę </w:t>
      </w:r>
      <w:r w:rsidRPr="000963C7">
        <w:rPr>
          <w:rFonts w:ascii="Calibri" w:hAnsi="Calibri" w:cs="Tahoma"/>
          <w:sz w:val="20"/>
          <w:szCs w:val="20"/>
        </w:rPr>
        <w:t>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 xml:space="preserve">c od daty odbioru końcowego, </w:t>
      </w:r>
      <w:r w:rsidR="008E0EF8" w:rsidRPr="000963C7">
        <w:rPr>
          <w:rFonts w:ascii="Calibri" w:hAnsi="Calibri" w:cs="Tahoma"/>
          <w:sz w:val="20"/>
          <w:szCs w:val="20"/>
        </w:rPr>
        <w:br/>
      </w:r>
      <w:r w:rsidRPr="000963C7">
        <w:rPr>
          <w:rFonts w:ascii="Calibri" w:hAnsi="Calibri" w:cs="Tahoma"/>
          <w:sz w:val="20"/>
          <w:szCs w:val="20"/>
        </w:rPr>
        <w:t>a w przypadku wad – 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c od daty potwierdzenia usuni</w:t>
      </w:r>
      <w:r w:rsidRPr="000963C7">
        <w:rPr>
          <w:rFonts w:ascii="Calibri" w:eastAsia="TTE188D4F0t00" w:hAnsi="Calibri" w:cs="Tahoma"/>
          <w:sz w:val="20"/>
          <w:szCs w:val="20"/>
        </w:rPr>
        <w:t>ę</w:t>
      </w:r>
      <w:r w:rsidRPr="000963C7">
        <w:rPr>
          <w:rFonts w:ascii="Calibri" w:hAnsi="Calibri" w:cs="Tahoma"/>
          <w:sz w:val="20"/>
          <w:szCs w:val="20"/>
        </w:rPr>
        <w:t>cia wad stwierdzonych przy odbiorze końcowym przedmiotu umowy.</w:t>
      </w:r>
    </w:p>
    <w:p w:rsidR="008D23A5" w:rsidRPr="008D23A5" w:rsidRDefault="00180F53" w:rsidP="00516CD9">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0963C7">
        <w:rPr>
          <w:rFonts w:ascii="Calibri" w:hAnsi="Calibri" w:cs="Tahoma"/>
          <w:sz w:val="20"/>
          <w:szCs w:val="20"/>
        </w:rPr>
        <w:t xml:space="preserve">. </w:t>
      </w:r>
      <w:r w:rsidR="000F14A3" w:rsidRPr="000963C7">
        <w:rPr>
          <w:rFonts w:ascii="Calibri" w:hAnsi="Calibri" w:cs="Tahoma"/>
          <w:sz w:val="20"/>
          <w:szCs w:val="20"/>
        </w:rPr>
        <w:tab/>
        <w:t>Je</w:t>
      </w:r>
      <w:r w:rsidR="000F14A3" w:rsidRPr="000963C7">
        <w:rPr>
          <w:rFonts w:ascii="Calibri" w:eastAsia="TTE188D4F0t00" w:hAnsi="Calibri" w:cs="Tahoma"/>
          <w:sz w:val="20"/>
          <w:szCs w:val="20"/>
        </w:rPr>
        <w:t>ż</w:t>
      </w:r>
      <w:r w:rsidR="000F14A3" w:rsidRPr="000963C7">
        <w:rPr>
          <w:rFonts w:ascii="Calibri" w:hAnsi="Calibri" w:cs="Tahoma"/>
          <w:sz w:val="20"/>
          <w:szCs w:val="20"/>
        </w:rPr>
        <w:t>eli Wykonawca nie usunie wad w terminie wskazanym przez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cego, to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cy mo</w:t>
      </w:r>
      <w:r w:rsidR="000F14A3" w:rsidRPr="000963C7">
        <w:rPr>
          <w:rFonts w:ascii="Calibri" w:eastAsia="TTE188D4F0t00" w:hAnsi="Calibri" w:cs="Tahoma"/>
          <w:sz w:val="20"/>
          <w:szCs w:val="20"/>
        </w:rPr>
        <w:t>ż</w:t>
      </w:r>
      <w:r w:rsidR="000F14A3" w:rsidRPr="000963C7">
        <w:rPr>
          <w:rFonts w:ascii="Calibri" w:hAnsi="Calibri" w:cs="Tahoma"/>
          <w:sz w:val="20"/>
          <w:szCs w:val="20"/>
        </w:rPr>
        <w:t>e zleci</w:t>
      </w:r>
      <w:r w:rsidR="000F14A3" w:rsidRPr="000963C7">
        <w:rPr>
          <w:rFonts w:ascii="Calibri" w:eastAsia="TTE188D4F0t00" w:hAnsi="Calibri" w:cs="Tahoma"/>
          <w:sz w:val="20"/>
          <w:szCs w:val="20"/>
        </w:rPr>
        <w:t xml:space="preserve">ć </w:t>
      </w:r>
      <w:r w:rsidR="000F14A3" w:rsidRPr="000963C7">
        <w:rPr>
          <w:rFonts w:ascii="Calibri" w:hAnsi="Calibri" w:cs="Tahoma"/>
          <w:sz w:val="20"/>
          <w:szCs w:val="20"/>
        </w:rPr>
        <w:t>usuni</w:t>
      </w:r>
      <w:r w:rsidR="000F14A3" w:rsidRPr="000963C7">
        <w:rPr>
          <w:rFonts w:ascii="Calibri" w:eastAsia="TTE188D4F0t00" w:hAnsi="Calibri" w:cs="Tahoma"/>
          <w:sz w:val="20"/>
          <w:szCs w:val="20"/>
        </w:rPr>
        <w:t>ę</w:t>
      </w:r>
      <w:r w:rsidR="000F14A3" w:rsidRPr="000963C7">
        <w:rPr>
          <w:rFonts w:ascii="Calibri" w:hAnsi="Calibri" w:cs="Tahoma"/>
          <w:sz w:val="20"/>
          <w:szCs w:val="20"/>
        </w:rPr>
        <w:t>cie ich stronie trzeciej na koszt Wykonawcy. W takim przypadku koszty usuwania wad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 xml:space="preserve">ą </w:t>
      </w:r>
      <w:r w:rsidR="000F14A3" w:rsidRPr="000963C7">
        <w:rPr>
          <w:rFonts w:ascii="Calibri" w:hAnsi="Calibri" w:cs="Tahoma"/>
          <w:sz w:val="20"/>
          <w:szCs w:val="20"/>
        </w:rPr>
        <w:t>pokrywane w pierwszej kolejno</w:t>
      </w:r>
      <w:r w:rsidR="000F14A3" w:rsidRPr="000963C7">
        <w:rPr>
          <w:rFonts w:ascii="Calibri" w:eastAsia="TTE188D4F0t00" w:hAnsi="Calibri" w:cs="Tahoma"/>
          <w:sz w:val="20"/>
          <w:szCs w:val="20"/>
        </w:rPr>
        <w:t>ś</w:t>
      </w:r>
      <w:r w:rsidR="000F14A3" w:rsidRPr="000963C7">
        <w:rPr>
          <w:rFonts w:ascii="Calibri" w:hAnsi="Calibri" w:cs="Tahoma"/>
          <w:sz w:val="20"/>
          <w:szCs w:val="20"/>
        </w:rPr>
        <w:t>ci z zatrzymanej kwoty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ą</w:t>
      </w:r>
      <w:r w:rsidR="000F14A3" w:rsidRPr="000963C7">
        <w:rPr>
          <w:rFonts w:ascii="Calibri" w:hAnsi="Calibri" w:cs="Tahoma"/>
          <w:sz w:val="20"/>
          <w:szCs w:val="20"/>
        </w:rPr>
        <w:t>cej zabezpieczeniem nale</w:t>
      </w:r>
      <w:r w:rsidR="000F14A3" w:rsidRPr="000963C7">
        <w:rPr>
          <w:rFonts w:ascii="Calibri" w:eastAsia="TTE188D4F0t00" w:hAnsi="Calibri" w:cs="Tahoma"/>
          <w:sz w:val="20"/>
          <w:szCs w:val="20"/>
        </w:rPr>
        <w:t>ż</w:t>
      </w:r>
      <w:r w:rsidR="000F14A3" w:rsidRPr="000963C7">
        <w:rPr>
          <w:rFonts w:ascii="Calibri" w:hAnsi="Calibri" w:cs="Tahoma"/>
          <w:sz w:val="20"/>
          <w:szCs w:val="20"/>
        </w:rPr>
        <w:t>ytego wykonania umowy.</w:t>
      </w:r>
    </w:p>
    <w:p w:rsidR="00B269B4" w:rsidRDefault="00B269B4" w:rsidP="00A33266">
      <w:pPr>
        <w:autoSpaceDE w:val="0"/>
        <w:autoSpaceDN w:val="0"/>
        <w:adjustRightInd w:val="0"/>
        <w:jc w:val="center"/>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b/>
          <w:sz w:val="20"/>
          <w:szCs w:val="20"/>
        </w:rPr>
      </w:pPr>
      <w:r w:rsidRPr="00A33266">
        <w:rPr>
          <w:rFonts w:ascii="Calibri" w:hAnsi="Calibri" w:cs="Tahoma"/>
          <w:b/>
          <w:sz w:val="20"/>
          <w:szCs w:val="20"/>
        </w:rPr>
        <w:t>§ 19</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Zabezpieczenie nale</w:t>
      </w:r>
      <w:r w:rsidRPr="00A33266">
        <w:rPr>
          <w:rFonts w:ascii="Calibri" w:eastAsia="TTE1883A60t00" w:hAnsi="Calibri" w:cs="Tahoma"/>
          <w:b/>
          <w:sz w:val="20"/>
          <w:szCs w:val="20"/>
        </w:rPr>
        <w:t>ż</w:t>
      </w:r>
      <w:r w:rsidRPr="00A33266">
        <w:rPr>
          <w:rFonts w:ascii="Calibri" w:hAnsi="Calibri" w:cs="Tahoma"/>
          <w:b/>
          <w:bCs/>
          <w:sz w:val="20"/>
          <w:szCs w:val="20"/>
        </w:rPr>
        <w:t>ytego wykonania umowy</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864A67">
        <w:rPr>
          <w:rFonts w:ascii="Calibri" w:hAnsi="Calibri" w:cs="Tahoma"/>
          <w:sz w:val="20"/>
          <w:szCs w:val="20"/>
        </w:rPr>
        <w:t xml:space="preserve">1. </w:t>
      </w:r>
      <w:r w:rsidRPr="00864A67">
        <w:rPr>
          <w:rFonts w:ascii="Calibri" w:hAnsi="Calibri" w:cs="Tahoma"/>
          <w:sz w:val="20"/>
          <w:szCs w:val="20"/>
        </w:rPr>
        <w:tab/>
        <w:t>Ustala si</w:t>
      </w:r>
      <w:r w:rsidRPr="00864A67">
        <w:rPr>
          <w:rFonts w:ascii="Calibri" w:eastAsia="TTE188D4F0t00" w:hAnsi="Calibri" w:cs="Tahoma"/>
          <w:sz w:val="20"/>
          <w:szCs w:val="20"/>
        </w:rPr>
        <w:t xml:space="preserve">ę </w:t>
      </w:r>
      <w:r w:rsidRPr="00864A67">
        <w:rPr>
          <w:rFonts w:ascii="Calibri" w:hAnsi="Calibri" w:cs="Tahoma"/>
          <w:sz w:val="20"/>
          <w:szCs w:val="20"/>
        </w:rPr>
        <w:t>zabezpieczenie nale</w:t>
      </w:r>
      <w:r w:rsidRPr="00864A67">
        <w:rPr>
          <w:rFonts w:ascii="Calibri" w:eastAsia="TTE188D4F0t00" w:hAnsi="Calibri" w:cs="Tahoma"/>
          <w:sz w:val="20"/>
          <w:szCs w:val="20"/>
        </w:rPr>
        <w:t>ż</w:t>
      </w:r>
      <w:r w:rsidRPr="00864A67">
        <w:rPr>
          <w:rFonts w:ascii="Calibri" w:hAnsi="Calibri" w:cs="Tahoma"/>
          <w:sz w:val="20"/>
          <w:szCs w:val="20"/>
        </w:rPr>
        <w:t xml:space="preserve">ytego wykonania umowy </w:t>
      </w:r>
      <w:r w:rsidR="004E78D3" w:rsidRPr="00864A67">
        <w:rPr>
          <w:rFonts w:ascii="Calibri" w:hAnsi="Calibri" w:cs="Tahoma"/>
          <w:sz w:val="20"/>
          <w:szCs w:val="20"/>
        </w:rPr>
        <w:t xml:space="preserve">w tym pokrycia roszczeń z tytułu kar umownych, rękojmi za wady przedmiotu umowy, </w:t>
      </w:r>
      <w:r w:rsidRPr="00864A67">
        <w:rPr>
          <w:rFonts w:ascii="Calibri" w:hAnsi="Calibri" w:cs="Tahoma"/>
          <w:sz w:val="20"/>
          <w:szCs w:val="20"/>
        </w:rPr>
        <w:t>w wysoko</w:t>
      </w:r>
      <w:r w:rsidRPr="00864A67">
        <w:rPr>
          <w:rFonts w:ascii="Calibri" w:eastAsia="TTE188D4F0t00" w:hAnsi="Calibri" w:cs="Tahoma"/>
          <w:sz w:val="20"/>
          <w:szCs w:val="20"/>
        </w:rPr>
        <w:t>ś</w:t>
      </w:r>
      <w:r w:rsidRPr="00864A67">
        <w:rPr>
          <w:rFonts w:ascii="Calibri" w:hAnsi="Calibri" w:cs="Tahoma"/>
          <w:sz w:val="20"/>
          <w:szCs w:val="20"/>
        </w:rPr>
        <w:t xml:space="preserve">ci </w:t>
      </w:r>
      <w:r w:rsidR="00B269B4" w:rsidRPr="00DB593D">
        <w:rPr>
          <w:rFonts w:ascii="Calibri" w:hAnsi="Calibri" w:cs="Tahoma"/>
          <w:b/>
          <w:bCs/>
          <w:iCs/>
          <w:sz w:val="20"/>
          <w:szCs w:val="20"/>
        </w:rPr>
        <w:t>5</w:t>
      </w:r>
      <w:r w:rsidRPr="00DB593D">
        <w:rPr>
          <w:rFonts w:ascii="Calibri" w:hAnsi="Calibri" w:cs="Tahoma"/>
          <w:b/>
          <w:bCs/>
          <w:i/>
          <w:iCs/>
          <w:sz w:val="20"/>
          <w:szCs w:val="20"/>
        </w:rPr>
        <w:t xml:space="preserve"> %</w:t>
      </w:r>
      <w:r w:rsidRPr="00864A67">
        <w:rPr>
          <w:rFonts w:ascii="Calibri" w:hAnsi="Calibri" w:cs="Tahoma"/>
          <w:bCs/>
          <w:i/>
          <w:iCs/>
          <w:sz w:val="20"/>
          <w:szCs w:val="20"/>
        </w:rPr>
        <w:t xml:space="preserve"> </w:t>
      </w:r>
      <w:r w:rsidRPr="00864A67">
        <w:rPr>
          <w:rFonts w:ascii="Calibri" w:hAnsi="Calibri" w:cs="Tahoma"/>
          <w:sz w:val="20"/>
          <w:szCs w:val="20"/>
        </w:rPr>
        <w:t xml:space="preserve">wynagrodzenia brutto, </w:t>
      </w:r>
      <w:r w:rsidR="00FC105C" w:rsidRPr="00864A67">
        <w:rPr>
          <w:rFonts w:ascii="Calibri" w:hAnsi="Calibri" w:cs="Tahoma"/>
          <w:sz w:val="20"/>
          <w:szCs w:val="20"/>
        </w:rPr>
        <w:br/>
      </w:r>
      <w:r w:rsidRPr="00864A67">
        <w:rPr>
          <w:rFonts w:ascii="Calibri" w:hAnsi="Calibri" w:cs="Tahoma"/>
          <w:sz w:val="20"/>
          <w:szCs w:val="20"/>
        </w:rPr>
        <w:t>o którym mowa w §</w:t>
      </w:r>
      <w:r w:rsidRPr="00A33266">
        <w:rPr>
          <w:rFonts w:ascii="Calibri" w:hAnsi="Calibri" w:cs="Tahoma"/>
          <w:sz w:val="20"/>
          <w:szCs w:val="20"/>
        </w:rPr>
        <w:t xml:space="preserve"> 6 ust 1 niniejszej umowy, tj. kwot</w:t>
      </w:r>
      <w:r w:rsidRPr="00A33266">
        <w:rPr>
          <w:rFonts w:ascii="Calibri" w:eastAsia="TTE188D4F0t00" w:hAnsi="Calibri" w:cs="Tahoma"/>
          <w:sz w:val="20"/>
          <w:szCs w:val="20"/>
        </w:rPr>
        <w:t xml:space="preserve">ę </w:t>
      </w:r>
      <w:r w:rsidR="00B269B4">
        <w:rPr>
          <w:rFonts w:ascii="Calibri" w:hAnsi="Calibri" w:cs="Tahoma"/>
          <w:b/>
          <w:sz w:val="20"/>
          <w:szCs w:val="20"/>
        </w:rPr>
        <w:t>………………..</w:t>
      </w:r>
      <w:r w:rsidRPr="00A33266">
        <w:rPr>
          <w:rFonts w:ascii="Calibri" w:hAnsi="Calibri" w:cs="Tahoma"/>
          <w:sz w:val="20"/>
          <w:szCs w:val="20"/>
        </w:rPr>
        <w:t xml:space="preserve"> zł (słownie: </w:t>
      </w:r>
      <w:r w:rsidR="00B269B4">
        <w:rPr>
          <w:rFonts w:ascii="Calibri" w:hAnsi="Calibri" w:cs="Tahoma"/>
          <w:sz w:val="20"/>
          <w:szCs w:val="20"/>
        </w:rPr>
        <w:t>……………………</w:t>
      </w:r>
      <w:r w:rsidR="0023182A">
        <w:rPr>
          <w:rFonts w:ascii="Calibri" w:hAnsi="Calibri" w:cs="Tahoma"/>
          <w:sz w:val="20"/>
          <w:szCs w:val="20"/>
        </w:rPr>
        <w:t>………………..</w:t>
      </w:r>
      <w:r w:rsidRPr="00A33266">
        <w:rPr>
          <w:rFonts w:ascii="Calibri" w:hAnsi="Calibri" w:cs="Tahoma"/>
          <w:sz w:val="20"/>
          <w:szCs w:val="20"/>
        </w:rPr>
        <w:t>).</w:t>
      </w:r>
    </w:p>
    <w:p w:rsidR="008D74ED" w:rsidRPr="00A33266" w:rsidRDefault="000F14A3" w:rsidP="00D55FDC">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W</w:t>
      </w:r>
      <w:r w:rsidRPr="00357FD0">
        <w:rPr>
          <w:rFonts w:ascii="Calibri" w:hAnsi="Calibri" w:cs="Tahoma"/>
          <w:sz w:val="20"/>
          <w:szCs w:val="20"/>
        </w:rPr>
        <w:t xml:space="preserve"> dniu podpisania umowy Wykonawca wniósł ustalon</w:t>
      </w:r>
      <w:r w:rsidRPr="00357FD0">
        <w:rPr>
          <w:rFonts w:ascii="Calibri" w:eastAsia="TTE188D4F0t00" w:hAnsi="Calibri" w:cs="Tahoma"/>
          <w:sz w:val="20"/>
          <w:szCs w:val="20"/>
        </w:rPr>
        <w:t xml:space="preserve">ą </w:t>
      </w:r>
      <w:r w:rsidRPr="00357FD0">
        <w:rPr>
          <w:rFonts w:ascii="Calibri" w:hAnsi="Calibri" w:cs="Tahoma"/>
          <w:sz w:val="20"/>
          <w:szCs w:val="20"/>
        </w:rPr>
        <w:t>w ust.1 kwot</w:t>
      </w:r>
      <w:r w:rsidRPr="00357FD0">
        <w:rPr>
          <w:rFonts w:ascii="Calibri" w:eastAsia="TTE188D4F0t00" w:hAnsi="Calibri" w:cs="Tahoma"/>
          <w:sz w:val="20"/>
          <w:szCs w:val="20"/>
        </w:rPr>
        <w:t xml:space="preserve">ę </w:t>
      </w:r>
      <w:r w:rsidRPr="00357FD0">
        <w:rPr>
          <w:rFonts w:ascii="Calibri" w:hAnsi="Calibri" w:cs="Tahoma"/>
          <w:sz w:val="20"/>
          <w:szCs w:val="20"/>
        </w:rPr>
        <w:t>zabezpieczenia nale</w:t>
      </w:r>
      <w:r w:rsidRPr="00357FD0">
        <w:rPr>
          <w:rFonts w:ascii="Calibri" w:eastAsia="TTE188D4F0t00" w:hAnsi="Calibri" w:cs="Tahoma"/>
          <w:sz w:val="20"/>
          <w:szCs w:val="20"/>
        </w:rPr>
        <w:t>ż</w:t>
      </w:r>
      <w:r w:rsidRPr="00357FD0">
        <w:rPr>
          <w:rFonts w:ascii="Calibri" w:hAnsi="Calibri" w:cs="Tahoma"/>
          <w:sz w:val="20"/>
          <w:szCs w:val="20"/>
        </w:rPr>
        <w:t>ytego wykonania umowy</w:t>
      </w:r>
      <w:r w:rsidR="004E78D3" w:rsidRPr="00357FD0">
        <w:rPr>
          <w:rFonts w:ascii="Calibri" w:hAnsi="Calibri" w:cs="Tahoma"/>
          <w:sz w:val="20"/>
          <w:szCs w:val="20"/>
        </w:rPr>
        <w:t xml:space="preserve"> w tym pokrycia roszczeń z tytułu kar umownych, rękojmi za wady przedmiotu umowy, </w:t>
      </w:r>
      <w:r w:rsidRPr="00357FD0">
        <w:rPr>
          <w:rFonts w:ascii="Calibri" w:hAnsi="Calibri" w:cs="Tahoma"/>
          <w:sz w:val="20"/>
          <w:szCs w:val="20"/>
        </w:rPr>
        <w:t xml:space="preserve"> w formie </w:t>
      </w:r>
      <w:r w:rsidR="00B269B4" w:rsidRPr="00357FD0">
        <w:rPr>
          <w:rFonts w:ascii="Calibri" w:hAnsi="Calibri" w:cs="Tahoma"/>
          <w:sz w:val="20"/>
          <w:szCs w:val="20"/>
        </w:rPr>
        <w:t>………………………………………………………………………………………………………………………………………………….</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Zabezpieczenie nale</w:t>
      </w:r>
      <w:r w:rsidRPr="00A33266">
        <w:rPr>
          <w:rFonts w:ascii="Calibri" w:eastAsia="TTE188D4F0t00" w:hAnsi="Calibri" w:cs="Tahoma"/>
          <w:sz w:val="20"/>
          <w:szCs w:val="20"/>
        </w:rPr>
        <w:t>ż</w:t>
      </w:r>
      <w:r w:rsidRPr="00A33266">
        <w:rPr>
          <w:rFonts w:ascii="Calibri" w:hAnsi="Calibri" w:cs="Tahoma"/>
          <w:sz w:val="20"/>
          <w:szCs w:val="20"/>
        </w:rPr>
        <w:t xml:space="preserve">ytego wykonania umowy </w:t>
      </w:r>
      <w:r w:rsidR="004E78D3" w:rsidRPr="00A33266">
        <w:rPr>
          <w:rFonts w:ascii="Calibri" w:hAnsi="Calibri" w:cs="Tahoma"/>
          <w:sz w:val="20"/>
          <w:szCs w:val="20"/>
        </w:rPr>
        <w:t xml:space="preserve">o którym mowa w ust. 1 </w:t>
      </w:r>
      <w:r w:rsidRPr="00A33266">
        <w:rPr>
          <w:rFonts w:ascii="Calibri" w:hAnsi="Calibri" w:cs="Tahoma"/>
          <w:sz w:val="20"/>
          <w:szCs w:val="20"/>
        </w:rPr>
        <w:t>b</w:t>
      </w:r>
      <w:r w:rsidRPr="00A33266">
        <w:rPr>
          <w:rFonts w:ascii="Calibri" w:eastAsia="TTE188D4F0t00" w:hAnsi="Calibri" w:cs="Tahoma"/>
          <w:sz w:val="20"/>
          <w:szCs w:val="20"/>
        </w:rPr>
        <w:t>ę</w:t>
      </w:r>
      <w:r w:rsidRPr="00A33266">
        <w:rPr>
          <w:rFonts w:ascii="Calibri" w:hAnsi="Calibri" w:cs="Tahoma"/>
          <w:sz w:val="20"/>
          <w:szCs w:val="20"/>
        </w:rPr>
        <w:t>dzie zwrócone Wykonawcy w terminach i wysoko</w:t>
      </w:r>
      <w:r w:rsidRPr="00A33266">
        <w:rPr>
          <w:rFonts w:ascii="Calibri" w:eastAsia="TTE188D4F0t00" w:hAnsi="Calibri" w:cs="Tahoma"/>
          <w:sz w:val="20"/>
          <w:szCs w:val="20"/>
        </w:rPr>
        <w:t>ś</w:t>
      </w:r>
      <w:r w:rsidRPr="00A33266">
        <w:rPr>
          <w:rFonts w:ascii="Calibri" w:hAnsi="Calibri" w:cs="Tahoma"/>
          <w:sz w:val="20"/>
          <w:szCs w:val="20"/>
        </w:rPr>
        <w:t>ciach jak ni</w:t>
      </w:r>
      <w:r w:rsidRPr="00A33266">
        <w:rPr>
          <w:rFonts w:ascii="Calibri" w:eastAsia="TTE188D4F0t00" w:hAnsi="Calibri" w:cs="Tahoma"/>
          <w:sz w:val="20"/>
          <w:szCs w:val="20"/>
        </w:rPr>
        <w:t>ż</w:t>
      </w:r>
      <w:r w:rsidRPr="00A33266">
        <w:rPr>
          <w:rFonts w:ascii="Calibri" w:hAnsi="Calibri" w:cs="Tahoma"/>
          <w:sz w:val="20"/>
          <w:szCs w:val="20"/>
        </w:rPr>
        <w:t>ej:</w:t>
      </w:r>
    </w:p>
    <w:p w:rsidR="000F14A3" w:rsidRPr="00A33266" w:rsidRDefault="000F14A3" w:rsidP="00A33266">
      <w:pPr>
        <w:numPr>
          <w:ilvl w:val="0"/>
          <w:numId w:val="4"/>
        </w:numPr>
        <w:tabs>
          <w:tab w:val="clear" w:pos="1380"/>
          <w:tab w:val="num" w:pos="851"/>
        </w:tabs>
        <w:ind w:left="851" w:right="-5" w:hanging="425"/>
        <w:jc w:val="both"/>
        <w:rPr>
          <w:rFonts w:ascii="Calibri" w:hAnsi="Calibri" w:cs="Tahoma"/>
          <w:color w:val="000000"/>
          <w:sz w:val="20"/>
          <w:szCs w:val="20"/>
        </w:rPr>
      </w:pPr>
      <w:r w:rsidRPr="00A33266">
        <w:rPr>
          <w:rFonts w:ascii="Calibri" w:hAnsi="Calibri" w:cs="Tahoma"/>
          <w:color w:val="000000"/>
          <w:sz w:val="20"/>
          <w:szCs w:val="20"/>
        </w:rPr>
        <w:t xml:space="preserve">70% wartości zabezpieczenia – Zamawiający zwróci lub zwolni w terminie 30 dni od </w:t>
      </w:r>
      <w:r w:rsidR="00E36701" w:rsidRPr="00A33266">
        <w:rPr>
          <w:rFonts w:ascii="Calibri" w:hAnsi="Calibri" w:cs="Tahoma"/>
          <w:color w:val="000000"/>
          <w:sz w:val="20"/>
          <w:szCs w:val="20"/>
        </w:rPr>
        <w:t>dnia wykonania zamówienia i uznania przez zamawiającego za należycie wykonane,</w:t>
      </w:r>
    </w:p>
    <w:p w:rsidR="000F14A3" w:rsidRPr="00987961" w:rsidRDefault="000F14A3" w:rsidP="00A33266">
      <w:pPr>
        <w:numPr>
          <w:ilvl w:val="0"/>
          <w:numId w:val="4"/>
        </w:numPr>
        <w:tabs>
          <w:tab w:val="clear" w:pos="1380"/>
          <w:tab w:val="num" w:pos="851"/>
        </w:tabs>
        <w:ind w:left="851" w:right="-5" w:hanging="425"/>
        <w:jc w:val="both"/>
        <w:rPr>
          <w:rFonts w:ascii="Calibri" w:hAnsi="Calibri" w:cs="Tahoma"/>
          <w:sz w:val="20"/>
          <w:szCs w:val="20"/>
        </w:rPr>
      </w:pPr>
      <w:r w:rsidRPr="00A33266">
        <w:rPr>
          <w:rFonts w:ascii="Calibri" w:hAnsi="Calibri" w:cs="Tahoma"/>
          <w:color w:val="000000"/>
          <w:sz w:val="20"/>
          <w:szCs w:val="20"/>
        </w:rPr>
        <w:t xml:space="preserve">30% wartości zabezpieczenia – Zamawiający zwróci lub zwolni nie później niż w 15 dniu </w:t>
      </w:r>
      <w:r w:rsidR="00E36701" w:rsidRPr="00A33266">
        <w:rPr>
          <w:rFonts w:ascii="Calibri" w:hAnsi="Calibri" w:cs="Tahoma"/>
          <w:color w:val="000000"/>
          <w:sz w:val="20"/>
          <w:szCs w:val="20"/>
        </w:rPr>
        <w:t>po upływie okresu rękojmi za wady.</w:t>
      </w:r>
    </w:p>
    <w:p w:rsidR="00987961" w:rsidRDefault="00987961" w:rsidP="00987961">
      <w:pPr>
        <w:ind w:right="-5"/>
        <w:jc w:val="both"/>
        <w:rPr>
          <w:rFonts w:ascii="Calibri" w:hAnsi="Calibri" w:cs="Tahoma"/>
          <w:sz w:val="20"/>
          <w:szCs w:val="20"/>
        </w:rPr>
      </w:pPr>
      <w:r>
        <w:rPr>
          <w:rFonts w:ascii="Calibri" w:hAnsi="Calibri" w:cs="Tahoma"/>
          <w:sz w:val="20"/>
          <w:szCs w:val="20"/>
        </w:rPr>
        <w:t xml:space="preserve">4.   </w:t>
      </w:r>
      <w:r w:rsidRPr="00A33266">
        <w:rPr>
          <w:rFonts w:ascii="Calibri" w:hAnsi="Calibri" w:cs="Tahoma"/>
          <w:sz w:val="20"/>
          <w:szCs w:val="20"/>
        </w:rPr>
        <w:t>Jeżeli w toku realizacji umowy ulegnie zmianie termin wykonania umowy okre</w:t>
      </w:r>
      <w:r w:rsidRPr="00A33266">
        <w:rPr>
          <w:rFonts w:ascii="Calibri" w:eastAsia="TTE188D4F0t00" w:hAnsi="Calibri" w:cs="Tahoma"/>
          <w:sz w:val="20"/>
          <w:szCs w:val="20"/>
        </w:rPr>
        <w:t>ś</w:t>
      </w:r>
      <w:r w:rsidRPr="00A33266">
        <w:rPr>
          <w:rFonts w:ascii="Calibri" w:hAnsi="Calibri" w:cs="Tahoma"/>
          <w:sz w:val="20"/>
          <w:szCs w:val="20"/>
        </w:rPr>
        <w:t>lony w § 4 ust. 1 Wykonawca zobowi</w:t>
      </w:r>
      <w:r w:rsidRPr="00A33266">
        <w:rPr>
          <w:rFonts w:ascii="Calibri" w:eastAsia="TTE188D4F0t00" w:hAnsi="Calibri" w:cs="Tahoma"/>
          <w:sz w:val="20"/>
          <w:szCs w:val="20"/>
        </w:rPr>
        <w:t>ą</w:t>
      </w:r>
      <w:r w:rsidRPr="00A33266">
        <w:rPr>
          <w:rFonts w:ascii="Calibri" w:hAnsi="Calibri" w:cs="Tahoma"/>
          <w:sz w:val="20"/>
          <w:szCs w:val="20"/>
        </w:rPr>
        <w:t>zany jest uaktualni</w:t>
      </w:r>
      <w:r w:rsidRPr="00A33266">
        <w:rPr>
          <w:rFonts w:ascii="Calibri" w:eastAsia="TTE188D4F0t00" w:hAnsi="Calibri" w:cs="Tahoma"/>
          <w:sz w:val="20"/>
          <w:szCs w:val="20"/>
        </w:rPr>
        <w:t xml:space="preserve">ć </w:t>
      </w:r>
      <w:r w:rsidRPr="00A33266">
        <w:rPr>
          <w:rFonts w:ascii="Calibri" w:hAnsi="Calibri" w:cs="Tahoma"/>
          <w:sz w:val="20"/>
          <w:szCs w:val="20"/>
        </w:rPr>
        <w:t>wniesione zabezpieczenie na dzie</w:t>
      </w:r>
      <w:r w:rsidRPr="00A33266">
        <w:rPr>
          <w:rFonts w:ascii="Calibri" w:eastAsia="TTE188D4F0t00" w:hAnsi="Calibri" w:cs="Tahoma"/>
          <w:sz w:val="20"/>
          <w:szCs w:val="20"/>
        </w:rPr>
        <w:t xml:space="preserve">ń </w:t>
      </w:r>
      <w:r w:rsidRPr="00A33266">
        <w:rPr>
          <w:rFonts w:ascii="Calibri" w:hAnsi="Calibri" w:cs="Tahoma"/>
          <w:sz w:val="20"/>
          <w:szCs w:val="20"/>
        </w:rPr>
        <w:t>podpisania aneksu.</w:t>
      </w:r>
    </w:p>
    <w:p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5</w:t>
      </w:r>
      <w:r w:rsidRPr="00A33266">
        <w:rPr>
          <w:rFonts w:ascii="Calibri" w:hAnsi="Calibri" w:cs="Arial"/>
          <w:sz w:val="20"/>
          <w:szCs w:val="20"/>
        </w:rPr>
        <w:t>.     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6</w:t>
      </w:r>
      <w:r w:rsidRPr="00A33266">
        <w:rPr>
          <w:rFonts w:ascii="Calibri" w:hAnsi="Calibri" w:cs="Arial"/>
          <w:sz w:val="20"/>
          <w:szCs w:val="20"/>
        </w:rPr>
        <w:t xml:space="preserve">.  W przypadku braku wniesienia zabezpieczenia o którym mowa w ust. </w:t>
      </w:r>
      <w:r>
        <w:rPr>
          <w:rFonts w:ascii="Calibri" w:hAnsi="Calibri" w:cs="Arial"/>
          <w:sz w:val="20"/>
          <w:szCs w:val="20"/>
        </w:rPr>
        <w:t>5</w:t>
      </w:r>
      <w:r w:rsidRPr="00A33266">
        <w:rPr>
          <w:rFonts w:ascii="Calibri" w:hAnsi="Calibri" w:cs="Arial"/>
          <w:color w:val="FF0000"/>
          <w:sz w:val="20"/>
          <w:szCs w:val="20"/>
        </w:rPr>
        <w:t>,</w:t>
      </w:r>
      <w:r w:rsidRPr="00A33266">
        <w:rPr>
          <w:rFonts w:ascii="Calibri" w:hAnsi="Calibri" w:cs="Arial"/>
          <w:sz w:val="20"/>
          <w:szCs w:val="20"/>
        </w:rPr>
        <w:t xml:space="preserve"> jego wygaśnięcia lub cofnięcia Zamawiający ma prawo potrącić całą kwotę zabezpieczenia z pierwszej należnej i wymagalnej faktury.</w:t>
      </w:r>
    </w:p>
    <w:p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7</w:t>
      </w:r>
      <w:r w:rsidRPr="00A33266">
        <w:rPr>
          <w:rFonts w:ascii="Calibri" w:hAnsi="Calibri" w:cs="Arial"/>
          <w:sz w:val="20"/>
          <w:szCs w:val="20"/>
        </w:rPr>
        <w:t xml:space="preserve">. </w:t>
      </w:r>
      <w:r w:rsidRPr="00A33266">
        <w:rPr>
          <w:rFonts w:ascii="Calibri" w:hAnsi="Calibri" w:cs="Arial"/>
          <w:bCs/>
          <w:sz w:val="20"/>
          <w:szCs w:val="20"/>
        </w:rPr>
        <w:t xml:space="preserve">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r w:rsidRPr="00A33266">
        <w:rPr>
          <w:rFonts w:ascii="Calibri" w:hAnsi="Calibri" w:cs="Arial"/>
          <w:sz w:val="20"/>
          <w:szCs w:val="20"/>
        </w:rPr>
        <w:t xml:space="preserve">Dokonanie wypłaty zabezpieczonej nie może być uzależniona od spełnienia przez Zamawiającego jakichkolwiek dodatkowych  warunków lub przedłożenia jakichkolwiek dokumentów, oprócz  dokumentów, o których mowa w zdaniu pierwszym. </w:t>
      </w:r>
    </w:p>
    <w:p w:rsidR="00865900"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8</w:t>
      </w:r>
      <w:r w:rsidRPr="00A33266">
        <w:rPr>
          <w:rFonts w:ascii="Calibri" w:hAnsi="Calibri" w:cs="Arial"/>
          <w:sz w:val="20"/>
          <w:szCs w:val="20"/>
        </w:rPr>
        <w:t>.</w:t>
      </w:r>
      <w:r w:rsidRPr="00A33266">
        <w:rPr>
          <w:rFonts w:ascii="Calibri" w:hAnsi="Calibri"/>
          <w:bCs/>
          <w:iCs/>
          <w:sz w:val="20"/>
          <w:szCs w:val="20"/>
        </w:rPr>
        <w:t xml:space="preserve">   </w:t>
      </w:r>
      <w:r w:rsidRPr="00A33266">
        <w:rPr>
          <w:rFonts w:ascii="Calibri" w:hAnsi="Calibri" w:cs="Arial"/>
          <w:sz w:val="20"/>
          <w:szCs w:val="20"/>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r w:rsidR="0043671C">
        <w:rPr>
          <w:rFonts w:ascii="Calibri" w:hAnsi="Calibri" w:cs="Arial"/>
          <w:sz w:val="20"/>
          <w:szCs w:val="20"/>
        </w:rPr>
        <w:t xml:space="preserve"> Na co Wykonawca wyraża zgodę.</w:t>
      </w:r>
    </w:p>
    <w:p w:rsidR="00865900" w:rsidRPr="00865900" w:rsidRDefault="00865900" w:rsidP="00865900">
      <w:pPr>
        <w:autoSpaceDE w:val="0"/>
        <w:autoSpaceDN w:val="0"/>
        <w:adjustRightInd w:val="0"/>
        <w:jc w:val="center"/>
        <w:rPr>
          <w:rFonts w:ascii="Calibri" w:hAnsi="Calibri" w:cs="Tahoma"/>
          <w:b/>
          <w:sz w:val="20"/>
          <w:szCs w:val="20"/>
        </w:rPr>
      </w:pPr>
      <w:r w:rsidRPr="00A33266">
        <w:rPr>
          <w:rFonts w:ascii="Calibri" w:hAnsi="Calibri" w:cs="Tahoma"/>
          <w:b/>
          <w:sz w:val="20"/>
          <w:szCs w:val="20"/>
        </w:rPr>
        <w:t xml:space="preserve">§ </w:t>
      </w:r>
      <w:r>
        <w:rPr>
          <w:rFonts w:ascii="Calibri" w:hAnsi="Calibri" w:cs="Tahoma"/>
          <w:b/>
          <w:sz w:val="20"/>
          <w:szCs w:val="20"/>
        </w:rPr>
        <w:t>20</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Ubezpieczenie</w:t>
      </w:r>
    </w:p>
    <w:p w:rsidR="00987961" w:rsidRPr="0094605B" w:rsidRDefault="00987961" w:rsidP="009879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zobowi</w:t>
      </w:r>
      <w:r w:rsidRPr="00A33266">
        <w:rPr>
          <w:rFonts w:ascii="Calibri" w:eastAsia="TTE188D4F0t00" w:hAnsi="Calibri" w:cs="Tahoma"/>
          <w:sz w:val="20"/>
          <w:szCs w:val="20"/>
        </w:rPr>
        <w:t>ą</w:t>
      </w:r>
      <w:r w:rsidRPr="00A33266">
        <w:rPr>
          <w:rFonts w:ascii="Calibri" w:hAnsi="Calibri" w:cs="Tahoma"/>
          <w:sz w:val="20"/>
          <w:szCs w:val="20"/>
        </w:rPr>
        <w:t>zany jest do zawarcia na własny koszt odpowiednich umów ubezpieczenia z tytułu szkód, które mog</w:t>
      </w:r>
      <w:r w:rsidRPr="00A33266">
        <w:rPr>
          <w:rFonts w:ascii="Calibri" w:eastAsia="TTE188D4F0t00" w:hAnsi="Calibri" w:cs="Tahoma"/>
          <w:sz w:val="20"/>
          <w:szCs w:val="20"/>
        </w:rPr>
        <w:t xml:space="preserve">ą </w:t>
      </w:r>
      <w:r w:rsidRPr="00A33266">
        <w:rPr>
          <w:rFonts w:ascii="Calibri" w:hAnsi="Calibri" w:cs="Tahoma"/>
          <w:sz w:val="20"/>
          <w:szCs w:val="20"/>
        </w:rPr>
        <w:t>zaistnie</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okre</w:t>
      </w:r>
      <w:r w:rsidRPr="00A33266">
        <w:rPr>
          <w:rFonts w:ascii="Calibri" w:eastAsia="TTE188D4F0t00" w:hAnsi="Calibri" w:cs="Tahoma"/>
          <w:sz w:val="20"/>
          <w:szCs w:val="20"/>
        </w:rPr>
        <w:t>ś</w:t>
      </w:r>
      <w:r w:rsidRPr="00A33266">
        <w:rPr>
          <w:rFonts w:ascii="Calibri" w:hAnsi="Calibri" w:cs="Tahoma"/>
          <w:sz w:val="20"/>
          <w:szCs w:val="20"/>
        </w:rPr>
        <w:t>lonymi zdarzeniami losowymi oraz od odpowiedzialno</w:t>
      </w:r>
      <w:r w:rsidRPr="00A33266">
        <w:rPr>
          <w:rFonts w:ascii="Calibri" w:eastAsia="TTE188D4F0t00" w:hAnsi="Calibri" w:cs="Tahoma"/>
          <w:sz w:val="20"/>
          <w:szCs w:val="20"/>
        </w:rPr>
        <w:t>ś</w:t>
      </w:r>
      <w:r w:rsidRPr="00A33266">
        <w:rPr>
          <w:rFonts w:ascii="Calibri" w:hAnsi="Calibri" w:cs="Tahoma"/>
          <w:sz w:val="20"/>
          <w:szCs w:val="20"/>
        </w:rPr>
        <w:t>ci cywilnej na czas realizacji robót, obj</w:t>
      </w:r>
      <w:r w:rsidRPr="00A33266">
        <w:rPr>
          <w:rFonts w:ascii="Calibri" w:eastAsia="TTE188D4F0t00" w:hAnsi="Calibri" w:cs="Tahoma"/>
          <w:sz w:val="20"/>
          <w:szCs w:val="20"/>
        </w:rPr>
        <w:t>ę</w:t>
      </w:r>
      <w:r w:rsidRPr="00A33266">
        <w:rPr>
          <w:rFonts w:ascii="Calibri" w:hAnsi="Calibri" w:cs="Tahoma"/>
          <w:sz w:val="20"/>
          <w:szCs w:val="20"/>
        </w:rPr>
        <w:t>tych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ą</w:t>
      </w:r>
      <w:r w:rsidRPr="00A33266">
        <w:rPr>
          <w:rFonts w:ascii="Calibri" w:hAnsi="Calibri" w:cs="Tahoma"/>
          <w:sz w:val="20"/>
          <w:szCs w:val="20"/>
        </w:rPr>
        <w:t>.</w:t>
      </w:r>
    </w:p>
    <w:p w:rsidR="00987961" w:rsidRPr="00A33266" w:rsidRDefault="00987961" w:rsidP="00987961">
      <w:pPr>
        <w:autoSpaceDE w:val="0"/>
        <w:autoSpaceDN w:val="0"/>
        <w:adjustRightInd w:val="0"/>
        <w:ind w:left="426" w:hanging="426"/>
        <w:jc w:val="both"/>
        <w:rPr>
          <w:rFonts w:ascii="Calibri" w:hAnsi="Calibri" w:cs="Arial"/>
          <w:bCs/>
          <w:sz w:val="20"/>
          <w:szCs w:val="20"/>
        </w:rPr>
      </w:pPr>
      <w:r>
        <w:rPr>
          <w:rFonts w:ascii="Calibri" w:hAnsi="Calibri" w:cs="Arial"/>
          <w:sz w:val="20"/>
          <w:szCs w:val="20"/>
        </w:rPr>
        <w:t>2</w:t>
      </w:r>
      <w:r w:rsidRPr="00A33266">
        <w:rPr>
          <w:rFonts w:ascii="Calibri" w:hAnsi="Calibri" w:cs="Arial"/>
          <w:sz w:val="20"/>
          <w:szCs w:val="20"/>
        </w:rPr>
        <w:t xml:space="preserve">.    </w:t>
      </w:r>
      <w:r>
        <w:rPr>
          <w:rFonts w:ascii="Calibri" w:hAnsi="Calibri" w:cs="Arial"/>
          <w:sz w:val="20"/>
          <w:szCs w:val="20"/>
        </w:rPr>
        <w:t xml:space="preserve"> </w:t>
      </w:r>
      <w:r w:rsidRPr="00A33266">
        <w:rPr>
          <w:rFonts w:ascii="Calibri" w:hAnsi="Calibri" w:cs="Arial"/>
          <w:bCs/>
          <w:sz w:val="20"/>
          <w:szCs w:val="20"/>
        </w:rPr>
        <w:t>Ubezpieczeniem objęci są zarówno Wykonawcy jak i jego podwykonawcy i dalsi podwykonawcy.</w:t>
      </w:r>
    </w:p>
    <w:p w:rsidR="00987961" w:rsidRPr="00A33266" w:rsidRDefault="00987961" w:rsidP="00987961">
      <w:pPr>
        <w:autoSpaceDE w:val="0"/>
        <w:autoSpaceDN w:val="0"/>
        <w:adjustRightInd w:val="0"/>
        <w:ind w:left="426" w:hanging="426"/>
        <w:jc w:val="both"/>
        <w:rPr>
          <w:rFonts w:ascii="Calibri" w:hAnsi="Calibri"/>
          <w:bCs/>
          <w:iCs/>
          <w:sz w:val="20"/>
          <w:szCs w:val="20"/>
        </w:rPr>
      </w:pPr>
      <w:r>
        <w:rPr>
          <w:rFonts w:ascii="Calibri" w:hAnsi="Calibri" w:cs="Arial"/>
          <w:bCs/>
          <w:sz w:val="20"/>
          <w:szCs w:val="20"/>
        </w:rPr>
        <w:t xml:space="preserve">3.   </w:t>
      </w:r>
      <w:r w:rsidRPr="00A33266">
        <w:rPr>
          <w:rFonts w:ascii="Calibri" w:hAnsi="Calibri"/>
          <w:bCs/>
          <w:iCs/>
          <w:sz w:val="20"/>
          <w:szCs w:val="20"/>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987961" w:rsidRPr="0094605B" w:rsidRDefault="00987961" w:rsidP="00987961">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 xml:space="preserve">4.     </w:t>
      </w:r>
      <w:r w:rsidRPr="00A33266">
        <w:rPr>
          <w:rFonts w:ascii="Calibri" w:hAnsi="Calibri" w:cs="Tahoma"/>
          <w:sz w:val="20"/>
          <w:szCs w:val="20"/>
        </w:rPr>
        <w:t>Suma gwarancyjna polisy musi opiewać na kwotę co najmniej równą wartości oferty brutto.</w:t>
      </w:r>
    </w:p>
    <w:p w:rsidR="000F14A3" w:rsidRPr="00A33266" w:rsidRDefault="000F14A3" w:rsidP="00A33266">
      <w:pPr>
        <w:autoSpaceDE w:val="0"/>
        <w:autoSpaceDN w:val="0"/>
        <w:adjustRightInd w:val="0"/>
        <w:rPr>
          <w:rFonts w:ascii="Calibri" w:hAnsi="Calibri" w:cs="Tahoma"/>
          <w:b/>
          <w:sz w:val="20"/>
          <w:szCs w:val="20"/>
        </w:rPr>
      </w:pPr>
    </w:p>
    <w:p w:rsidR="000F14A3" w:rsidRPr="00D92643" w:rsidRDefault="003F19A3" w:rsidP="00A33266">
      <w:pPr>
        <w:autoSpaceDE w:val="0"/>
        <w:autoSpaceDN w:val="0"/>
        <w:adjustRightInd w:val="0"/>
        <w:jc w:val="center"/>
        <w:rPr>
          <w:rFonts w:ascii="Calibri" w:hAnsi="Calibri" w:cs="Tahoma"/>
          <w:sz w:val="20"/>
          <w:szCs w:val="20"/>
        </w:rPr>
      </w:pPr>
      <w:r w:rsidRPr="00D92643">
        <w:rPr>
          <w:rFonts w:ascii="Calibri" w:hAnsi="Calibri" w:cs="Tahoma"/>
          <w:b/>
          <w:sz w:val="20"/>
          <w:szCs w:val="20"/>
        </w:rPr>
        <w:t>§ 21</w:t>
      </w:r>
    </w:p>
    <w:p w:rsidR="000F14A3" w:rsidRPr="00D92643" w:rsidRDefault="000F14A3" w:rsidP="00A33266">
      <w:pPr>
        <w:autoSpaceDE w:val="0"/>
        <w:autoSpaceDN w:val="0"/>
        <w:adjustRightInd w:val="0"/>
        <w:jc w:val="center"/>
        <w:rPr>
          <w:rFonts w:ascii="Calibri" w:hAnsi="Calibri" w:cs="Tahoma"/>
          <w:b/>
          <w:bCs/>
          <w:sz w:val="20"/>
          <w:szCs w:val="20"/>
        </w:rPr>
      </w:pPr>
      <w:r w:rsidRPr="00E066E1">
        <w:rPr>
          <w:rFonts w:ascii="Calibri" w:hAnsi="Calibri" w:cs="Tahoma"/>
          <w:b/>
          <w:bCs/>
          <w:sz w:val="20"/>
          <w:szCs w:val="20"/>
        </w:rPr>
        <w:t>Kary umowne</w:t>
      </w:r>
    </w:p>
    <w:p w:rsidR="006815BC" w:rsidRPr="006815BC" w:rsidRDefault="000F14A3" w:rsidP="006815BC">
      <w:pPr>
        <w:pStyle w:val="Akapitzlist"/>
        <w:numPr>
          <w:ilvl w:val="0"/>
          <w:numId w:val="59"/>
        </w:numPr>
        <w:autoSpaceDE w:val="0"/>
        <w:autoSpaceDN w:val="0"/>
        <w:adjustRightInd w:val="0"/>
        <w:ind w:left="0" w:firstLine="0"/>
        <w:jc w:val="both"/>
        <w:rPr>
          <w:rFonts w:cs="Tahoma"/>
        </w:rPr>
      </w:pPr>
      <w:r w:rsidRPr="006815BC">
        <w:rPr>
          <w:rFonts w:cs="Tahoma"/>
        </w:rPr>
        <w:lastRenderedPageBreak/>
        <w:t>W</w:t>
      </w:r>
      <w:r w:rsidR="006815BC" w:rsidRPr="006815BC">
        <w:rPr>
          <w:rFonts w:cs="Tahoma"/>
        </w:rPr>
        <w:t>ykonawca zapłaci Zamawiaj</w:t>
      </w:r>
      <w:r w:rsidR="006815BC" w:rsidRPr="006815BC">
        <w:rPr>
          <w:rFonts w:eastAsia="TTE188D4F0t00" w:cs="Tahoma"/>
        </w:rPr>
        <w:t>ą</w:t>
      </w:r>
      <w:r w:rsidR="006815BC" w:rsidRPr="006815BC">
        <w:rPr>
          <w:rFonts w:cs="Tahoma"/>
        </w:rPr>
        <w:t>cemu kary umowne:</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za zwłokę w wykonaniu przedmiotu umowy w wysoko</w:t>
      </w:r>
      <w:r w:rsidRPr="00AD3F9C">
        <w:rPr>
          <w:rFonts w:eastAsia="TTE188D4F0t00" w:cs="Tahoma"/>
        </w:rPr>
        <w:t>ś</w:t>
      </w:r>
      <w:r w:rsidRPr="00AD3F9C">
        <w:rPr>
          <w:rFonts w:cs="Tahoma"/>
        </w:rPr>
        <w:t xml:space="preserve">ci </w:t>
      </w:r>
      <w:r w:rsidRPr="00AD3F9C">
        <w:rPr>
          <w:rFonts w:cs="Tahoma"/>
          <w:b/>
          <w:bCs/>
        </w:rPr>
        <w:t xml:space="preserve">0,3% </w:t>
      </w:r>
      <w:r w:rsidRPr="00AD3F9C">
        <w:rPr>
          <w:rFonts w:cs="Tahoma"/>
        </w:rPr>
        <w:t>wynagrodzenia umownego brutto, określonego w § 6 ust.1 za ka</w:t>
      </w:r>
      <w:r w:rsidRPr="00AD3F9C">
        <w:rPr>
          <w:rFonts w:eastAsia="TTE188D4F0t00" w:cs="Tahoma"/>
        </w:rPr>
        <w:t>ż</w:t>
      </w:r>
      <w:r w:rsidRPr="00AD3F9C">
        <w:rPr>
          <w:rFonts w:cs="Tahoma"/>
        </w:rPr>
        <w:t>dy dzie</w:t>
      </w:r>
      <w:r w:rsidRPr="00AD3F9C">
        <w:rPr>
          <w:rFonts w:eastAsia="TTE188D4F0t00" w:cs="Tahoma"/>
        </w:rPr>
        <w:t xml:space="preserve">ń </w:t>
      </w:r>
      <w:r w:rsidRPr="00AD3F9C">
        <w:rPr>
          <w:rFonts w:cs="Tahoma"/>
        </w:rPr>
        <w:t xml:space="preserve">zwłoki, licząc od umownego terminu zakończenia robót określonego w § 4 ust. 1 i § 4 ust. 2 pkt 3 umowy, </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za zwłokę w wykonaniu poszczególnych elementów robót /etapów okre</w:t>
      </w:r>
      <w:r w:rsidRPr="00AD3F9C">
        <w:rPr>
          <w:rFonts w:eastAsia="TTE188D4F0t00" w:cs="Tahoma"/>
        </w:rPr>
        <w:t>ś</w:t>
      </w:r>
      <w:r w:rsidRPr="00AD3F9C">
        <w:rPr>
          <w:rFonts w:cs="Tahoma"/>
        </w:rPr>
        <w:t>lonych w uaktualnionym harmonogramie rzeczowo – finansowym w wysoko</w:t>
      </w:r>
      <w:r w:rsidRPr="00AD3F9C">
        <w:rPr>
          <w:rFonts w:eastAsia="TTE188D4F0t00" w:cs="Tahoma"/>
        </w:rPr>
        <w:t>ś</w:t>
      </w:r>
      <w:r w:rsidRPr="00AD3F9C">
        <w:rPr>
          <w:rFonts w:cs="Tahoma"/>
        </w:rPr>
        <w:t xml:space="preserve">ci </w:t>
      </w:r>
      <w:r w:rsidRPr="00AD3F9C">
        <w:rPr>
          <w:rFonts w:cs="Tahoma"/>
          <w:b/>
          <w:bCs/>
        </w:rPr>
        <w:t xml:space="preserve">0,2% </w:t>
      </w:r>
      <w:r w:rsidRPr="00AD3F9C">
        <w:rPr>
          <w:rFonts w:cs="Tahoma"/>
        </w:rPr>
        <w:t>wynagrodzenia umownego brutto, określonego w § 6 ust.1 za ka</w:t>
      </w:r>
      <w:r w:rsidRPr="00AD3F9C">
        <w:rPr>
          <w:rFonts w:eastAsia="TTE188D4F0t00" w:cs="Tahoma"/>
        </w:rPr>
        <w:t>ż</w:t>
      </w:r>
      <w:r w:rsidRPr="00AD3F9C">
        <w:rPr>
          <w:rFonts w:cs="Tahoma"/>
        </w:rPr>
        <w:t>dy rozpoczęty dzie</w:t>
      </w:r>
      <w:r w:rsidRPr="00AD3F9C">
        <w:rPr>
          <w:rFonts w:eastAsia="TTE188D4F0t00" w:cs="Tahoma"/>
        </w:rPr>
        <w:t>ń</w:t>
      </w:r>
      <w:r w:rsidRPr="00AD3F9C">
        <w:rPr>
          <w:rFonts w:cs="Tahoma"/>
        </w:rPr>
        <w:t xml:space="preserve"> zwłoki licz</w:t>
      </w:r>
      <w:r w:rsidRPr="00AD3F9C">
        <w:rPr>
          <w:rFonts w:eastAsia="TTE188D4F0t00" w:cs="Tahoma"/>
        </w:rPr>
        <w:t>ą</w:t>
      </w:r>
      <w:r w:rsidRPr="00AD3F9C">
        <w:rPr>
          <w:rFonts w:cs="Tahoma"/>
        </w:rPr>
        <w:t>c od terminu okre</w:t>
      </w:r>
      <w:r w:rsidRPr="00AD3F9C">
        <w:rPr>
          <w:rFonts w:eastAsia="TTE188D4F0t00" w:cs="Tahoma"/>
        </w:rPr>
        <w:t>ś</w:t>
      </w:r>
      <w:r w:rsidRPr="00AD3F9C">
        <w:rPr>
          <w:rFonts w:cs="Tahoma"/>
        </w:rPr>
        <w:t>lonego w uzgodnionym przez Zamawiaj</w:t>
      </w:r>
      <w:r w:rsidRPr="00AD3F9C">
        <w:rPr>
          <w:rFonts w:eastAsia="TTE188D4F0t00" w:cs="Tahoma"/>
        </w:rPr>
        <w:t>ą</w:t>
      </w:r>
      <w:r w:rsidRPr="00AD3F9C">
        <w:rPr>
          <w:rFonts w:cs="Tahoma"/>
        </w:rPr>
        <w:t xml:space="preserve">cego harmonogramie rzeczowo – finansowym, </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 tytułu odst</w:t>
      </w:r>
      <w:r w:rsidRPr="00AD3F9C">
        <w:rPr>
          <w:rFonts w:eastAsia="TTE188D4F0t00" w:cs="Tahoma"/>
        </w:rPr>
        <w:t>ą</w:t>
      </w:r>
      <w:r w:rsidRPr="00AD3F9C">
        <w:rPr>
          <w:rFonts w:cs="Tahoma"/>
        </w:rPr>
        <w:t>pienia/wypowiedzenia/rozwiązania  umowy przez Zamawiającego z przyczyn le</w:t>
      </w:r>
      <w:r w:rsidRPr="00AD3F9C">
        <w:rPr>
          <w:rFonts w:eastAsia="TTE188D4F0t00" w:cs="Tahoma"/>
        </w:rPr>
        <w:t>żą</w:t>
      </w:r>
      <w:r w:rsidRPr="00AD3F9C">
        <w:rPr>
          <w:rFonts w:cs="Tahoma"/>
        </w:rPr>
        <w:t>cych po stronie Wykonawcy, w wysoko</w:t>
      </w:r>
      <w:r w:rsidRPr="00AD3F9C">
        <w:rPr>
          <w:rFonts w:eastAsia="TTE188D4F0t00" w:cs="Tahoma"/>
        </w:rPr>
        <w:t>ś</w:t>
      </w:r>
      <w:r w:rsidRPr="00AD3F9C">
        <w:rPr>
          <w:rFonts w:cs="Tahoma"/>
        </w:rPr>
        <w:t xml:space="preserve">ci </w:t>
      </w:r>
      <w:r w:rsidRPr="00AD3F9C">
        <w:rPr>
          <w:rFonts w:cs="Tahoma"/>
          <w:b/>
          <w:bCs/>
        </w:rPr>
        <w:t xml:space="preserve">10% </w:t>
      </w:r>
      <w:r w:rsidRPr="00AD3F9C">
        <w:rPr>
          <w:rFonts w:cs="Tahoma"/>
        </w:rPr>
        <w:t>wynagrodzenia umownego brutto, określonego w § 6 ust.1,</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 xml:space="preserve"> </w:t>
      </w:r>
      <w:r w:rsidRPr="00AD3F9C">
        <w:rPr>
          <w:rFonts w:cs="Arial"/>
        </w:rPr>
        <w:t xml:space="preserve">za zwłokę w wykonaniu innych zobowiązań wykonawcy wynikających z umowy dla których </w:t>
      </w:r>
      <w:r w:rsidR="00923500">
        <w:rPr>
          <w:rFonts w:cs="Arial"/>
        </w:rPr>
        <w:br/>
      </w:r>
      <w:r w:rsidRPr="00AD3F9C">
        <w:rPr>
          <w:rFonts w:cs="Arial"/>
        </w:rPr>
        <w:t xml:space="preserve">w umowie podane są terminy, w wysokości </w:t>
      </w:r>
      <w:r w:rsidRPr="00AD3F9C">
        <w:rPr>
          <w:rFonts w:cs="Arial"/>
          <w:b/>
        </w:rPr>
        <w:t>0,2 %</w:t>
      </w:r>
      <w:r w:rsidRPr="00AD3F9C">
        <w:rPr>
          <w:rFonts w:cs="Arial"/>
        </w:rPr>
        <w:t xml:space="preserve"> wynagrodzenia umownego brutto za każdy dzień zwłoki z przyczyn leżących po stronie Wykonawcy liczony od dnia wyznaczonego na wykonanie zobowiązania,</w:t>
      </w:r>
      <w:r w:rsidRPr="00AD3F9C">
        <w:rPr>
          <w:rFonts w:cs="Tahoma"/>
        </w:rPr>
        <w:t xml:space="preserve"> </w:t>
      </w:r>
    </w:p>
    <w:p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Arial"/>
        </w:rPr>
        <w:t xml:space="preserve">za brak zgłoszenia Podwykonawcy, w wysokości </w:t>
      </w:r>
      <w:r w:rsidRPr="00AD3F9C">
        <w:rPr>
          <w:rFonts w:cs="Arial"/>
          <w:b/>
        </w:rPr>
        <w:t>2 000,00</w:t>
      </w:r>
      <w:r w:rsidRPr="007A01B6">
        <w:rPr>
          <w:rFonts w:cs="Arial"/>
          <w:b/>
        </w:rPr>
        <w:t xml:space="preserve"> zł</w:t>
      </w:r>
      <w:r w:rsidRPr="007A01B6">
        <w:rPr>
          <w:rFonts w:cs="Arial"/>
        </w:rPr>
        <w:t xml:space="preserve"> PLN za każdego niezgłoszonego podwykonawcę,</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za nie realizowanie polece</w:t>
      </w:r>
      <w:r w:rsidRPr="007A01B6">
        <w:rPr>
          <w:rFonts w:eastAsia="TTE188D4F0t00" w:cs="Tahoma"/>
        </w:rPr>
        <w:t xml:space="preserve">ń </w:t>
      </w:r>
      <w:r w:rsidRPr="007A01B6">
        <w:rPr>
          <w:rFonts w:cs="Tahoma"/>
        </w:rPr>
        <w:t>wpisanych do dziennika budowy przez Nadzór inwestorski lub Zamawiaj</w:t>
      </w:r>
      <w:r w:rsidRPr="007A01B6">
        <w:rPr>
          <w:rFonts w:eastAsia="TTE188D4F0t00" w:cs="Tahoma"/>
        </w:rPr>
        <w:t>ą</w:t>
      </w:r>
      <w:r w:rsidRPr="007A01B6">
        <w:rPr>
          <w:rFonts w:cs="Tahoma"/>
        </w:rPr>
        <w:t>cego zgłoszonych pisemnie lub wpisanych do dziennika budowy w wysoko</w:t>
      </w:r>
      <w:r w:rsidRPr="007A01B6">
        <w:rPr>
          <w:rFonts w:eastAsia="TTE188D4F0t00" w:cs="Tahoma"/>
        </w:rPr>
        <w:t>ś</w:t>
      </w:r>
      <w:r w:rsidRPr="007A01B6">
        <w:rPr>
          <w:rFonts w:cs="Tahoma"/>
        </w:rPr>
        <w:t xml:space="preserve">ci  </w:t>
      </w:r>
      <w:r w:rsidRPr="007A01B6">
        <w:rPr>
          <w:rFonts w:cs="Tahoma"/>
          <w:b/>
          <w:bCs/>
        </w:rPr>
        <w:t>1</w:t>
      </w:r>
      <w:r w:rsidR="00923500">
        <w:rPr>
          <w:rFonts w:cs="Tahoma"/>
          <w:b/>
          <w:bCs/>
        </w:rPr>
        <w:t xml:space="preserve"> </w:t>
      </w:r>
      <w:r w:rsidRPr="007A01B6">
        <w:rPr>
          <w:rFonts w:cs="Tahoma"/>
          <w:b/>
          <w:bCs/>
        </w:rPr>
        <w:t>000, 00 zł</w:t>
      </w:r>
      <w:r w:rsidRPr="007A01B6">
        <w:rPr>
          <w:rFonts w:cs="Tahoma"/>
        </w:rPr>
        <w:t xml:space="preserve"> za każde</w:t>
      </w:r>
      <w:r w:rsidRPr="007A01B6">
        <w:rPr>
          <w:rFonts w:eastAsia="TTE188D4F0t00" w:cs="Tahoma"/>
        </w:rPr>
        <w:t xml:space="preserve"> </w:t>
      </w:r>
      <w:r w:rsidRPr="007A01B6">
        <w:rPr>
          <w:rFonts w:cs="Tahoma"/>
        </w:rPr>
        <w:t>nie realizowane polecenie. Wykonawca zobowiązany jest zrealizować polecenia najpóźniej w ciągu 2 dni roboczych,</w:t>
      </w:r>
    </w:p>
    <w:p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z tytułu braku zapłaty wynagrodzenia należnego Podwykonawcom lub dalszym Podwykonawcom w wysokości </w:t>
      </w:r>
      <w:r w:rsidRPr="007A01B6">
        <w:rPr>
          <w:rFonts w:cs="Arial"/>
          <w:b/>
        </w:rPr>
        <w:t>10%</w:t>
      </w:r>
      <w:r w:rsidRPr="007A01B6">
        <w:rPr>
          <w:rFonts w:cs="Arial"/>
        </w:rPr>
        <w:t xml:space="preserve"> wynagrodzenia umownego brutto, należnego Podwykonawcom lub dalszym Podwykonawcom,</w:t>
      </w:r>
    </w:p>
    <w:p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z tytułu nieterminowej zapłaty wynagrodzenia należnego Podwykonawcom lub dalszym Podwykonawcom w wysokości </w:t>
      </w:r>
      <w:r w:rsidRPr="007A01B6">
        <w:rPr>
          <w:rFonts w:cs="Arial"/>
          <w:b/>
        </w:rPr>
        <w:t>0,2%</w:t>
      </w:r>
      <w:r w:rsidRPr="007A01B6">
        <w:rPr>
          <w:rFonts w:cs="Arial"/>
        </w:rPr>
        <w:t xml:space="preserve"> wynagrodzenia umownego brutto należnego Podwykonawcom lub dalszym Podwykonawcom, za każdy dzień </w:t>
      </w:r>
      <w:r w:rsidRPr="00AF3403">
        <w:rPr>
          <w:rFonts w:cs="Arial"/>
        </w:rPr>
        <w:t>zwłoki</w:t>
      </w:r>
      <w:r w:rsidRPr="007A01B6">
        <w:rPr>
          <w:rFonts w:cs="Arial"/>
        </w:rPr>
        <w:t xml:space="preserve"> licząc od umownego terminu zapłaty,</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w przypadku nie przedłożenia do zaakceptowania projektu umowy o podwykonawstwo, której przedmiotem są roboty budowlane lub projektu jej zmiany, w wysokości </w:t>
      </w:r>
      <w:r w:rsidRPr="007A01B6">
        <w:rPr>
          <w:rFonts w:cs="Arial"/>
          <w:b/>
        </w:rPr>
        <w:t>0,</w:t>
      </w:r>
      <w:r>
        <w:rPr>
          <w:rFonts w:cs="Arial"/>
          <w:b/>
        </w:rPr>
        <w:t>2</w:t>
      </w:r>
      <w:r w:rsidRPr="007A01B6">
        <w:rPr>
          <w:rFonts w:cs="Arial"/>
          <w:b/>
        </w:rPr>
        <w:t xml:space="preserve">% </w:t>
      </w:r>
      <w:r w:rsidRPr="007A01B6">
        <w:rPr>
          <w:rFonts w:cs="Arial"/>
        </w:rPr>
        <w:t xml:space="preserve">wysokości </w:t>
      </w:r>
      <w:r w:rsidRPr="007A01B6">
        <w:rPr>
          <w:rFonts w:cs="Tahoma"/>
        </w:rPr>
        <w:t>wynagrodzenia umownego brutto, określonego w § 6 ust.1, za każdy taki przypadek,</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w przypadku nie</w:t>
      </w:r>
      <w:r w:rsidR="00DB593D">
        <w:rPr>
          <w:rFonts w:cs="Arial"/>
        </w:rPr>
        <w:t xml:space="preserve"> </w:t>
      </w:r>
      <w:r w:rsidRPr="007A01B6">
        <w:rPr>
          <w:rFonts w:cs="Arial"/>
        </w:rPr>
        <w:t xml:space="preserve">przedłożenia poświadczonej za zgodność z oryginałem kopii umowy </w:t>
      </w:r>
      <w:r w:rsidRPr="007A01B6">
        <w:rPr>
          <w:rFonts w:cs="Arial"/>
        </w:rPr>
        <w:br/>
        <w:t xml:space="preserve">o podwykonawstwo lub jej zmiany w wysokości </w:t>
      </w:r>
      <w:r w:rsidRPr="007A01B6">
        <w:rPr>
          <w:rFonts w:cs="Arial"/>
          <w:b/>
        </w:rPr>
        <w:t>0,</w:t>
      </w:r>
      <w:r>
        <w:rPr>
          <w:rFonts w:cs="Arial"/>
          <w:b/>
        </w:rPr>
        <w:t>2</w:t>
      </w:r>
      <w:r w:rsidRPr="007A01B6">
        <w:rPr>
          <w:rFonts w:cs="Arial"/>
          <w:b/>
        </w:rPr>
        <w:t xml:space="preserve">% </w:t>
      </w:r>
      <w:r w:rsidRPr="007A01B6">
        <w:rPr>
          <w:rFonts w:cs="Arial"/>
        </w:rPr>
        <w:t xml:space="preserve">wysokości </w:t>
      </w:r>
      <w:r w:rsidRPr="007A01B6">
        <w:rPr>
          <w:rFonts w:cs="Tahoma"/>
        </w:rPr>
        <w:t>wynagrodzenia umownego brutto, określonego w § 6 ust.1, za każdy taki przypadek,</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w przypadku braku zmiany umowy o podwykonawstwo w zakresie terminu zapłaty w wysokości </w:t>
      </w:r>
      <w:r w:rsidRPr="00AF3403">
        <w:rPr>
          <w:rFonts w:cs="Arial"/>
          <w:b/>
          <w:bCs/>
        </w:rPr>
        <w:t>0,2%</w:t>
      </w:r>
      <w:r>
        <w:rPr>
          <w:rFonts w:cs="Arial"/>
          <w:b/>
          <w:bCs/>
        </w:rPr>
        <w:t xml:space="preserve"> </w:t>
      </w:r>
      <w:r w:rsidRPr="007A01B6">
        <w:rPr>
          <w:rFonts w:cs="Arial"/>
        </w:rPr>
        <w:t xml:space="preserve">wysokości </w:t>
      </w:r>
      <w:r w:rsidRPr="007A01B6">
        <w:rPr>
          <w:rFonts w:cs="Tahoma"/>
        </w:rPr>
        <w:t>wynagrodzenia umownego brutto, określonego w § 6 ust.1, za każdy taki przypadek,</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W przypadku wykonywania jakichkolwiek czynności przez osoby, o których mowa w § 14 ust. 5, których podstawą zatrudnienia nie jest umowa o pracę</w:t>
      </w:r>
      <w:r w:rsidRPr="007A01B6">
        <w:t>, Zamawiający ma prawo do nałożenia na wykonawcę kary umownej</w:t>
      </w:r>
      <w:r w:rsidRPr="007A01B6">
        <w:rPr>
          <w:rFonts w:cs="Tahoma"/>
        </w:rPr>
        <w:t xml:space="preserve"> w wysokości </w:t>
      </w:r>
      <w:r w:rsidRPr="007A01B6">
        <w:rPr>
          <w:rFonts w:cs="Tahoma"/>
          <w:b/>
        </w:rPr>
        <w:t>2%</w:t>
      </w:r>
      <w:r w:rsidRPr="007A01B6">
        <w:rPr>
          <w:rFonts w:cs="Tahoma"/>
        </w:rPr>
        <w:t xml:space="preserve"> wynagrodzenia brutto należnego za realizację zamówienia za każdy przypadek, z zastrzeżeniem postanowień </w:t>
      </w:r>
      <w:r w:rsidRPr="00F85E42">
        <w:rPr>
          <w:rFonts w:cs="Tahoma"/>
        </w:rPr>
        <w:t xml:space="preserve">§ 22 ust. 1 pkt. 4., </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 xml:space="preserve">za nieudostępnianie dziennika budowy inspektorowi nadzoru i zamawiającemu w wysokości </w:t>
      </w:r>
      <w:r w:rsidRPr="007A01B6">
        <w:rPr>
          <w:rFonts w:cs="Tahoma"/>
        </w:rPr>
        <w:br/>
      </w:r>
      <w:r w:rsidRPr="007A01B6">
        <w:rPr>
          <w:rFonts w:cs="Tahoma"/>
          <w:b/>
        </w:rPr>
        <w:t>500,00 zł</w:t>
      </w:r>
      <w:r w:rsidRPr="007A01B6">
        <w:rPr>
          <w:rFonts w:cs="Tahoma"/>
        </w:rPr>
        <w:t xml:space="preserve"> za każdy dzień nieudostępnienia. O fakcie nieudostępnienia Wykonawca zostanie powiadomiony pisemnie, co stanowi podstawę do naliczenia kar,</w:t>
      </w:r>
    </w:p>
    <w:p w:rsidR="006815BC" w:rsidRPr="00AF3403" w:rsidRDefault="006815BC" w:rsidP="006815BC">
      <w:pPr>
        <w:pStyle w:val="Akapitzlist"/>
        <w:numPr>
          <w:ilvl w:val="0"/>
          <w:numId w:val="44"/>
        </w:numPr>
        <w:autoSpaceDE w:val="0"/>
        <w:autoSpaceDN w:val="0"/>
        <w:adjustRightInd w:val="0"/>
        <w:spacing w:after="0" w:line="240" w:lineRule="auto"/>
        <w:jc w:val="both"/>
        <w:rPr>
          <w:rFonts w:cs="Tahoma"/>
        </w:rPr>
      </w:pPr>
      <w:r w:rsidRPr="007A01B6">
        <w:rPr>
          <w:rFonts w:cs="Tahoma"/>
        </w:rPr>
        <w:t xml:space="preserve"> za nie wykonanie robót zabezpieczających o których mowa § 22 ust. 4 pkt. 1,</w:t>
      </w:r>
      <w:r w:rsidRPr="007A01B6">
        <w:rPr>
          <w:rFonts w:cs="Tahoma"/>
          <w:b/>
        </w:rPr>
        <w:t xml:space="preserve"> </w:t>
      </w:r>
      <w:r w:rsidRPr="007A01B6">
        <w:rPr>
          <w:rFonts w:cs="Tahoma"/>
        </w:rPr>
        <w:t xml:space="preserve">w przypadku </w:t>
      </w:r>
      <w:r w:rsidRPr="00AF3403">
        <w:rPr>
          <w:rFonts w:cs="Tahoma"/>
        </w:rPr>
        <w:t xml:space="preserve">odstąpienia od umowy z winy Wykonawcy </w:t>
      </w:r>
      <w:r w:rsidRPr="00AF3403">
        <w:rPr>
          <w:rFonts w:cs="Tahoma"/>
          <w:b/>
        </w:rPr>
        <w:t>5</w:t>
      </w:r>
      <w:r w:rsidR="00923500">
        <w:rPr>
          <w:rFonts w:cs="Tahoma"/>
          <w:b/>
        </w:rPr>
        <w:t xml:space="preserve"> </w:t>
      </w:r>
      <w:r w:rsidRPr="00AF3403">
        <w:rPr>
          <w:rFonts w:cs="Tahoma"/>
          <w:b/>
        </w:rPr>
        <w:t>000 zł,</w:t>
      </w:r>
    </w:p>
    <w:p w:rsidR="006815BC" w:rsidRDefault="00B34D0F" w:rsidP="006815BC">
      <w:pPr>
        <w:pStyle w:val="Akapitzlist"/>
        <w:numPr>
          <w:ilvl w:val="0"/>
          <w:numId w:val="44"/>
        </w:numPr>
        <w:autoSpaceDE w:val="0"/>
        <w:autoSpaceDN w:val="0"/>
        <w:adjustRightInd w:val="0"/>
        <w:spacing w:after="0" w:line="240" w:lineRule="auto"/>
        <w:jc w:val="both"/>
        <w:rPr>
          <w:rFonts w:cs="Tahoma"/>
        </w:rPr>
      </w:pPr>
      <w:r>
        <w:rPr>
          <w:noProof/>
        </w:rPr>
        <mc:AlternateContent>
          <mc:Choice Requires="wps">
            <w:drawing>
              <wp:anchor distT="0" distB="0" distL="114300" distR="114300" simplePos="0" relativeHeight="251668480" behindDoc="0" locked="0" layoutInCell="1" allowOverlap="1">
                <wp:simplePos x="0" y="0"/>
                <wp:positionH relativeFrom="column">
                  <wp:posOffset>4252595</wp:posOffset>
                </wp:positionH>
                <wp:positionV relativeFrom="paragraph">
                  <wp:posOffset>78105</wp:posOffset>
                </wp:positionV>
                <wp:extent cx="1343660" cy="15875"/>
                <wp:effectExtent l="0" t="0" r="0" b="317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B593E9" id="AutoShape 26" o:spid="_x0000_s1026" type="#_x0000_t32" style="position:absolute;margin-left:334.85pt;margin-top:6.15pt;width:105.8pt;height:1.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Y7WwIAAPQEAAAOAAAAZHJzL2Uyb0RvYy54bWysVF1v2yAUfZ+0/4B4d/1Rx4mtOlVrx3vp&#10;tkrt9k4wjtFsQEDjRNP+ey8kTZvuZdrmBwSX+3HuPQdfXe/GAW2ZNlyKEscXEUZMUNlysSnxt8cm&#10;WGBkLBEtGaRgJd4zg6+XHz9cTapgiezl0DKNIIkwxaRK3FurijA0tGcjMRdSMQGXndQjsXDUm7DV&#10;ZILs4xAmUZSFk9St0pIyY8BaHy7x0ufvOkbt164zzKKhxIDN+lX7de3WcHlFio0mquf0CIP8BYqR&#10;cAFFT6lqYgl60vy3VCOnWhrZ2Qsqx1B2HafM9wDdxNG7bh56opjvBYZj1GlM5v+lpV+29xrxtsQp&#10;RoKMQNHNk5W+MkoyN59JmQLcKnGvXYd0Jx7UnaQ/DBKy6onYMO/9uFcQHLuI8CzEHYyCKuvps2zB&#10;h0ABP6xdp0fUDVx9d4EuOQwE7Tw7+xM7bGcRBWN8mV5mGZBI4S6eLeYzX4sULo0LVtrYT0yOyG1K&#10;bKwmfNPbSgoBOpD6UIJs74x1IF8DXLCQDR8GL4dBnBnA8WABIBDq7hwkz+7PPMpXi9UiDdIkWwVp&#10;VNfBTVOlQdbE81l9WVdVHf9yrcVp0fO2ZcKVeVFanP4Zk0fNHzRy0toJcnie3fcGEN8hjZM0uk3y&#10;oMkW8yBt0lmQz6NFEMX5bZ5FaZ7WzTnSOy7YvyNFU4nzWTLz/Bo58NZNwGEzerOuBo22xD1O/x0Z&#10;PXPT8km0npiekXZ13FvCh8P+TfcO8Wv3QNwLZV6RToQHOa9lu7/XL0qFp+WDjr8B93bfnmH/9me1&#10;fAYAAP//AwBQSwMEFAAGAAgAAAAhAHfp1LHdAAAACQEAAA8AAABkcnMvZG93bnJldi54bWxMj8FO&#10;wzAQRO9I/IO1SNyok1I5Jo1TVQgucIGQD3DjbRIR28F22/D3LCe47e6MZt9Uu8VO7Iwhjt4pyFcZ&#10;MHSdN6PrFbQfz3cSWEzaGT15hwq+McKuvr6qdGn8xb3juUk9oxAXS61gSGkuOY/dgFbHlZ/RkXb0&#10;wepEa+i5CfpC4Xbi6ywT3OrR0YdBz/g4YPfZnCylzG/7LvTtU44vX8VGNuK1LYRStzfLfgss4ZL+&#10;zPCLT+hQE9PBn5yJbFIgxENBVhLW98DIIGVOw4EOGwm8rvj/BvUPAAAA//8DAFBLAQItABQABgAI&#10;AAAAIQC2gziS/gAAAOEBAAATAAAAAAAAAAAAAAAAAAAAAABbQ29udGVudF9UeXBlc10ueG1sUEsB&#10;Ai0AFAAGAAgAAAAhADj9If/WAAAAlAEAAAsAAAAAAAAAAAAAAAAALwEAAF9yZWxzLy5yZWxzUEsB&#10;Ai0AFAAGAAgAAAAhAPIhVjtbAgAA9AQAAA4AAAAAAAAAAAAAAAAALgIAAGRycy9lMm9Eb2MueG1s&#10;UEsBAi0AFAAGAAgAAAAhAHfp1LHdAAAACQEAAA8AAAAAAAAAAAAAAAAAtQQAAGRycy9kb3ducmV2&#10;LnhtbFBLBQYAAAAABAAEAPMAAAC/BQAAAAA=&#10;" stroked="f"/>
            </w:pict>
          </mc:Fallback>
        </mc:AlternateContent>
      </w:r>
      <w:r w:rsidR="006815BC" w:rsidRPr="00AF3403">
        <w:rPr>
          <w:rFonts w:cs="Tahoma"/>
        </w:rPr>
        <w:t xml:space="preserve">za niespełnienie wymagań o których mowa w art. 95 ust. 1 ustawy </w:t>
      </w:r>
      <w:proofErr w:type="spellStart"/>
      <w:r w:rsidR="006815BC" w:rsidRPr="00AF3403">
        <w:rPr>
          <w:rFonts w:cs="Tahoma"/>
        </w:rPr>
        <w:t>Pzp</w:t>
      </w:r>
      <w:proofErr w:type="spellEnd"/>
      <w:r w:rsidR="006815BC" w:rsidRPr="00AF3403">
        <w:rPr>
          <w:rFonts w:cs="Tahoma"/>
        </w:rPr>
        <w:t xml:space="preserve"> w wysokości </w:t>
      </w:r>
      <w:r w:rsidR="006815BC">
        <w:rPr>
          <w:rFonts w:cs="Tahoma"/>
          <w:b/>
        </w:rPr>
        <w:t>5</w:t>
      </w:r>
      <w:r w:rsidR="00923500">
        <w:rPr>
          <w:rFonts w:cs="Tahoma"/>
          <w:b/>
        </w:rPr>
        <w:t xml:space="preserve"> </w:t>
      </w:r>
      <w:r w:rsidR="006815BC" w:rsidRPr="00AF3403">
        <w:rPr>
          <w:rFonts w:cs="Tahoma"/>
          <w:b/>
        </w:rPr>
        <w:t>000, 00 zł</w:t>
      </w:r>
      <w:r w:rsidR="006815BC">
        <w:rPr>
          <w:rFonts w:cs="Tahoma"/>
        </w:rPr>
        <w:t>,</w:t>
      </w:r>
    </w:p>
    <w:p w:rsidR="006815BC" w:rsidRDefault="006815BC" w:rsidP="006815BC">
      <w:pPr>
        <w:pStyle w:val="Akapitzlist"/>
        <w:numPr>
          <w:ilvl w:val="0"/>
          <w:numId w:val="44"/>
        </w:numPr>
        <w:autoSpaceDE w:val="0"/>
        <w:autoSpaceDN w:val="0"/>
        <w:adjustRightInd w:val="0"/>
        <w:spacing w:after="0" w:line="240" w:lineRule="auto"/>
        <w:jc w:val="both"/>
        <w:rPr>
          <w:rFonts w:cs="Tahoma"/>
        </w:rPr>
      </w:pPr>
      <w:r>
        <w:rPr>
          <w:rFonts w:cs="Tahoma"/>
        </w:rPr>
        <w:t xml:space="preserve">Z tytułu odstąpienia od umowy przez którąkolwiek ze stron – z przyczyn zawinionych przez Wykonawcę – w wysokości </w:t>
      </w:r>
      <w:r w:rsidRPr="00434467">
        <w:rPr>
          <w:rFonts w:cs="Tahoma"/>
          <w:b/>
        </w:rPr>
        <w:t>10 %</w:t>
      </w:r>
      <w:r>
        <w:rPr>
          <w:rFonts w:cs="Tahoma"/>
        </w:rPr>
        <w:t xml:space="preserve"> wynagrodzenia brutto Wykonawcy za wykonanie przedmiotu umowy określonego w § 6 ust. 1,</w:t>
      </w:r>
    </w:p>
    <w:p w:rsidR="006815BC" w:rsidRPr="00AF3403" w:rsidRDefault="006815BC" w:rsidP="006815BC">
      <w:pPr>
        <w:pStyle w:val="Akapitzlist"/>
        <w:numPr>
          <w:ilvl w:val="0"/>
          <w:numId w:val="44"/>
        </w:numPr>
        <w:autoSpaceDE w:val="0"/>
        <w:autoSpaceDN w:val="0"/>
        <w:adjustRightInd w:val="0"/>
        <w:spacing w:after="0" w:line="240" w:lineRule="auto"/>
        <w:jc w:val="both"/>
        <w:rPr>
          <w:rFonts w:cs="Tahoma"/>
        </w:rPr>
      </w:pPr>
      <w:r>
        <w:rPr>
          <w:rFonts w:cs="Tahoma"/>
        </w:rPr>
        <w:t xml:space="preserve">Z tytułu częściowego odstąpienia od umowy przez którąkolwiek ze stron – z przyczyn zawinionych przez Wykonawcę – w wysokości </w:t>
      </w:r>
      <w:r w:rsidRPr="00434467">
        <w:rPr>
          <w:rFonts w:cs="Tahoma"/>
          <w:b/>
        </w:rPr>
        <w:t>50%</w:t>
      </w:r>
      <w:r>
        <w:rPr>
          <w:rFonts w:cs="Tahoma"/>
        </w:rPr>
        <w:t xml:space="preserve"> wynagrodzenia brutto Wykonawcy za niewykonaną część przedmiotu umowy, z zastrzeżeniem ust. 8. Wynagrodzenie za niewykonaną część przedmiotu umowy zostanie określone na podstawie inwentaryzacji sporządzonej zgodnie z § 22 ust. 5 pkt 5  </w:t>
      </w:r>
      <w:r w:rsidR="00923500">
        <w:rPr>
          <w:rFonts w:cs="Tahoma"/>
        </w:rPr>
        <w:br/>
      </w:r>
      <w:r>
        <w:rPr>
          <w:rFonts w:cs="Tahoma"/>
        </w:rPr>
        <w:t>z uwzględnieniem jej wyceny na podstawie oferty Wykonawcy, kosztorysu ofertowego Wykonawcy i harmonogramu rzeczowo-finansowego.</w:t>
      </w:r>
    </w:p>
    <w:p w:rsidR="006815BC" w:rsidRPr="006815BC" w:rsidRDefault="000F14A3" w:rsidP="0093034D">
      <w:pPr>
        <w:pStyle w:val="Akapitzlist"/>
        <w:numPr>
          <w:ilvl w:val="0"/>
          <w:numId w:val="59"/>
        </w:numPr>
        <w:autoSpaceDE w:val="0"/>
        <w:autoSpaceDN w:val="0"/>
        <w:adjustRightInd w:val="0"/>
        <w:spacing w:after="0" w:line="240" w:lineRule="auto"/>
        <w:ind w:left="0" w:firstLine="0"/>
        <w:jc w:val="both"/>
        <w:rPr>
          <w:rFonts w:cs="Tahoma"/>
        </w:rPr>
      </w:pPr>
      <w:r w:rsidRPr="006815BC">
        <w:rPr>
          <w:rFonts w:cs="Tahoma"/>
        </w:rPr>
        <w:t>Z</w:t>
      </w:r>
      <w:r w:rsidR="006815BC" w:rsidRPr="006815BC">
        <w:rPr>
          <w:rFonts w:cs="Tahoma"/>
        </w:rPr>
        <w:t>amawiaj</w:t>
      </w:r>
      <w:r w:rsidR="006815BC" w:rsidRPr="006815BC">
        <w:rPr>
          <w:rFonts w:eastAsia="TTE188D4F0t00" w:cs="Tahoma"/>
        </w:rPr>
        <w:t>ą</w:t>
      </w:r>
      <w:r w:rsidR="006815BC" w:rsidRPr="006815BC">
        <w:rPr>
          <w:rFonts w:cs="Tahoma"/>
        </w:rPr>
        <w:t>cy zapłaci Wykonawcy kary umowne:</w:t>
      </w:r>
    </w:p>
    <w:p w:rsidR="006815BC" w:rsidRDefault="006815BC" w:rsidP="0093034D">
      <w:pPr>
        <w:autoSpaceDE w:val="0"/>
        <w:autoSpaceDN w:val="0"/>
        <w:adjustRightInd w:val="0"/>
        <w:ind w:left="851" w:hanging="425"/>
        <w:jc w:val="both"/>
        <w:rPr>
          <w:rFonts w:ascii="Calibri" w:hAnsi="Calibri" w:cs="Tahoma"/>
          <w:sz w:val="20"/>
          <w:szCs w:val="20"/>
        </w:rPr>
      </w:pPr>
      <w:r>
        <w:rPr>
          <w:rFonts w:ascii="Calibri" w:hAnsi="Calibri" w:cs="Tahoma"/>
          <w:sz w:val="20"/>
          <w:szCs w:val="20"/>
        </w:rPr>
        <w:lastRenderedPageBreak/>
        <w:tab/>
        <w:t>1) z tytułu odstąpienia od umowy przez którąkolwiek ze stron z przyczyn zawinionych przez Zamawiającego – w wysokości 10% wynagrodzenia umownego brutto, o których mowa w § 6 ust. 1 umowy, w części świadczenia umownego, które nie zostało spełnione.</w:t>
      </w:r>
    </w:p>
    <w:p w:rsidR="006815BC" w:rsidRPr="006815BC" w:rsidRDefault="006815BC" w:rsidP="0093034D">
      <w:pPr>
        <w:pStyle w:val="Akapitzlist"/>
        <w:numPr>
          <w:ilvl w:val="0"/>
          <w:numId w:val="59"/>
        </w:numPr>
        <w:autoSpaceDE w:val="0"/>
        <w:autoSpaceDN w:val="0"/>
        <w:adjustRightInd w:val="0"/>
        <w:spacing w:after="0" w:line="240" w:lineRule="auto"/>
        <w:ind w:left="0" w:firstLine="0"/>
        <w:jc w:val="both"/>
        <w:rPr>
          <w:rFonts w:asciiTheme="minorHAnsi" w:hAnsiTheme="minorHAnsi" w:cs="Tahoma"/>
        </w:rPr>
      </w:pPr>
      <w:r w:rsidRPr="006815BC">
        <w:rPr>
          <w:rFonts w:asciiTheme="minorHAnsi" w:hAnsiTheme="minorHAnsi" w:cs="Tahoma"/>
        </w:rPr>
        <w:t>Zamawiaj</w:t>
      </w:r>
      <w:r w:rsidRPr="006815BC">
        <w:rPr>
          <w:rFonts w:asciiTheme="minorHAnsi" w:eastAsia="TTE188D4F0t00" w:hAnsiTheme="minorHAnsi" w:cs="Tahoma"/>
        </w:rPr>
        <w:t>ą</w:t>
      </w:r>
      <w:r w:rsidRPr="006815BC">
        <w:rPr>
          <w:rFonts w:asciiTheme="minorHAnsi" w:hAnsiTheme="minorHAnsi" w:cs="Tahoma"/>
        </w:rPr>
        <w:t>cy zastrzega sobie prawo do odszkodowania uzupełniaj</w:t>
      </w:r>
      <w:r w:rsidRPr="006815BC">
        <w:rPr>
          <w:rFonts w:asciiTheme="minorHAnsi" w:eastAsia="TTE188D4F0t00" w:hAnsiTheme="minorHAnsi" w:cs="Tahoma"/>
        </w:rPr>
        <w:t>ą</w:t>
      </w:r>
      <w:r w:rsidRPr="006815BC">
        <w:rPr>
          <w:rFonts w:asciiTheme="minorHAnsi" w:hAnsiTheme="minorHAnsi" w:cs="Tahoma"/>
        </w:rPr>
        <w:t>cego, przenosz</w:t>
      </w:r>
      <w:r w:rsidRPr="006815BC">
        <w:rPr>
          <w:rFonts w:asciiTheme="minorHAnsi" w:eastAsia="TTE188D4F0t00" w:hAnsiTheme="minorHAnsi" w:cs="Tahoma"/>
        </w:rPr>
        <w:t>ą</w:t>
      </w:r>
      <w:r w:rsidRPr="006815BC">
        <w:rPr>
          <w:rFonts w:asciiTheme="minorHAnsi" w:hAnsiTheme="minorHAnsi" w:cs="Tahoma"/>
        </w:rPr>
        <w:t>cego wysoko</w:t>
      </w:r>
      <w:r w:rsidRPr="006815BC">
        <w:rPr>
          <w:rFonts w:asciiTheme="minorHAnsi" w:eastAsia="TTE188D4F0t00" w:hAnsiTheme="minorHAnsi" w:cs="Tahoma"/>
        </w:rPr>
        <w:t xml:space="preserve">ść </w:t>
      </w:r>
      <w:r w:rsidRPr="006815BC">
        <w:rPr>
          <w:rFonts w:asciiTheme="minorHAnsi" w:hAnsiTheme="minorHAnsi" w:cs="Tahoma"/>
        </w:rPr>
        <w:t>kar</w:t>
      </w:r>
    </w:p>
    <w:p w:rsidR="006815BC" w:rsidRPr="006815BC" w:rsidRDefault="006815BC" w:rsidP="0093034D">
      <w:pPr>
        <w:autoSpaceDE w:val="0"/>
        <w:autoSpaceDN w:val="0"/>
        <w:adjustRightInd w:val="0"/>
        <w:jc w:val="both"/>
        <w:rPr>
          <w:rFonts w:asciiTheme="minorHAnsi" w:hAnsiTheme="minorHAnsi" w:cs="Tahoma"/>
          <w:sz w:val="20"/>
          <w:szCs w:val="20"/>
        </w:rPr>
      </w:pPr>
      <w:r w:rsidRPr="006815BC">
        <w:rPr>
          <w:rFonts w:asciiTheme="minorHAnsi" w:hAnsiTheme="minorHAnsi" w:cs="Tahoma"/>
          <w:sz w:val="20"/>
          <w:szCs w:val="20"/>
        </w:rPr>
        <w:tab/>
        <w:t>umownych do wysoko</w:t>
      </w:r>
      <w:r w:rsidRPr="006815BC">
        <w:rPr>
          <w:rFonts w:asciiTheme="minorHAnsi" w:eastAsia="TTE188D4F0t00" w:hAnsiTheme="minorHAnsi" w:cs="Tahoma"/>
          <w:sz w:val="20"/>
          <w:szCs w:val="20"/>
        </w:rPr>
        <w:t>ś</w:t>
      </w:r>
      <w:r w:rsidRPr="006815BC">
        <w:rPr>
          <w:rFonts w:asciiTheme="minorHAnsi" w:hAnsiTheme="minorHAnsi" w:cs="Tahoma"/>
          <w:sz w:val="20"/>
          <w:szCs w:val="20"/>
        </w:rPr>
        <w:t>ci rzeczywi</w:t>
      </w:r>
      <w:r w:rsidRPr="006815BC">
        <w:rPr>
          <w:rFonts w:asciiTheme="minorHAnsi" w:eastAsia="TTE188D4F0t00" w:hAnsiTheme="minorHAnsi" w:cs="Tahoma"/>
          <w:sz w:val="20"/>
          <w:szCs w:val="20"/>
        </w:rPr>
        <w:t>ś</w:t>
      </w:r>
      <w:r w:rsidRPr="006815BC">
        <w:rPr>
          <w:rFonts w:asciiTheme="minorHAnsi" w:hAnsiTheme="minorHAnsi" w:cs="Tahoma"/>
          <w:sz w:val="20"/>
          <w:szCs w:val="20"/>
        </w:rPr>
        <w:t>cie poniesionej szkody i utraconych korzy</w:t>
      </w:r>
      <w:r w:rsidRPr="006815BC">
        <w:rPr>
          <w:rFonts w:asciiTheme="minorHAnsi" w:eastAsia="TTE188D4F0t00" w:hAnsiTheme="minorHAnsi" w:cs="Tahoma"/>
          <w:sz w:val="20"/>
          <w:szCs w:val="20"/>
        </w:rPr>
        <w:t>ś</w:t>
      </w:r>
      <w:r w:rsidRPr="006815BC">
        <w:rPr>
          <w:rFonts w:asciiTheme="minorHAnsi" w:hAnsiTheme="minorHAnsi" w:cs="Tahoma"/>
          <w:sz w:val="20"/>
          <w:szCs w:val="20"/>
        </w:rPr>
        <w:t>ci.</w:t>
      </w:r>
    </w:p>
    <w:p w:rsidR="006815BC" w:rsidRDefault="006815BC" w:rsidP="0093034D">
      <w:pPr>
        <w:pStyle w:val="Akapitzlist"/>
        <w:numPr>
          <w:ilvl w:val="0"/>
          <w:numId w:val="59"/>
        </w:numPr>
        <w:autoSpaceDE w:val="0"/>
        <w:autoSpaceDN w:val="0"/>
        <w:adjustRightInd w:val="0"/>
        <w:spacing w:after="0" w:line="240" w:lineRule="auto"/>
        <w:ind w:left="709" w:hanging="709"/>
        <w:jc w:val="both"/>
        <w:rPr>
          <w:rFonts w:cs="Tahoma"/>
        </w:rPr>
      </w:pPr>
      <w:r w:rsidRPr="006815BC">
        <w:rPr>
          <w:rFonts w:cs="Tahoma"/>
        </w:rPr>
        <w:t>Strony ustalaj</w:t>
      </w:r>
      <w:r w:rsidRPr="006815BC">
        <w:rPr>
          <w:rFonts w:eastAsia="TTE188D4F0t00" w:cs="Tahoma"/>
        </w:rPr>
        <w:t>ą</w:t>
      </w:r>
      <w:r w:rsidRPr="006815BC">
        <w:rPr>
          <w:rFonts w:cs="Tahoma"/>
        </w:rPr>
        <w:t xml:space="preserve">, </w:t>
      </w:r>
      <w:r w:rsidRPr="006815BC">
        <w:rPr>
          <w:rFonts w:eastAsia="TTE188D4F0t00" w:cs="Tahoma"/>
        </w:rPr>
        <w:t>ż</w:t>
      </w:r>
      <w:r w:rsidRPr="006815BC">
        <w:rPr>
          <w:rFonts w:cs="Tahoma"/>
        </w:rPr>
        <w:t>e w przypadku nie dokonania zapłaty kar umownych w ciągu 7 dni od daty otrzymania wezwania do ich dobrowolnej zapłaty, Zamawiaj</w:t>
      </w:r>
      <w:r w:rsidRPr="006815BC">
        <w:rPr>
          <w:rFonts w:eastAsia="TTE188D4F0t00" w:cs="Tahoma"/>
        </w:rPr>
        <w:t>ą</w:t>
      </w:r>
      <w:r w:rsidRPr="006815BC">
        <w:rPr>
          <w:rFonts w:cs="Tahoma"/>
        </w:rPr>
        <w:t>cy swoj</w:t>
      </w:r>
      <w:r w:rsidRPr="006815BC">
        <w:rPr>
          <w:rFonts w:eastAsia="TTE188D4F0t00" w:cs="Tahoma"/>
        </w:rPr>
        <w:t xml:space="preserve">ą </w:t>
      </w:r>
      <w:r w:rsidRPr="006815BC">
        <w:rPr>
          <w:rFonts w:cs="Tahoma"/>
        </w:rPr>
        <w:t>wierzytelno</w:t>
      </w:r>
      <w:r w:rsidRPr="006815BC">
        <w:rPr>
          <w:rFonts w:eastAsia="TTE188D4F0t00" w:cs="Tahoma"/>
        </w:rPr>
        <w:t>ść</w:t>
      </w:r>
      <w:r w:rsidRPr="006815BC">
        <w:rPr>
          <w:rFonts w:cs="Tahoma"/>
        </w:rPr>
        <w:t xml:space="preserve"> z tytułu naliczonych kar umownych na podstawie niniejszej umowy, zaspokoi w pierwszej kolejno</w:t>
      </w:r>
      <w:r w:rsidRPr="006815BC">
        <w:rPr>
          <w:rFonts w:eastAsia="TTE188D4F0t00" w:cs="Tahoma"/>
        </w:rPr>
        <w:t>ś</w:t>
      </w:r>
      <w:r w:rsidRPr="006815BC">
        <w:rPr>
          <w:rFonts w:cs="Tahoma"/>
        </w:rPr>
        <w:t>ci przez potr</w:t>
      </w:r>
      <w:r w:rsidRPr="006815BC">
        <w:rPr>
          <w:rFonts w:eastAsia="TTE188D4F0t00" w:cs="Tahoma"/>
        </w:rPr>
        <w:t>ą</w:t>
      </w:r>
      <w:r w:rsidRPr="006815BC">
        <w:rPr>
          <w:rFonts w:cs="Tahoma"/>
        </w:rPr>
        <w:t xml:space="preserve">cenie </w:t>
      </w:r>
      <w:r w:rsidR="00923500">
        <w:rPr>
          <w:rFonts w:cs="Tahoma"/>
        </w:rPr>
        <w:br/>
      </w:r>
      <w:r w:rsidRPr="006815BC">
        <w:rPr>
          <w:rFonts w:cs="Tahoma"/>
        </w:rPr>
        <w:t xml:space="preserve">z  przysługującego wynagrodzenia Wykonawcy lub pobierze je z wniesionego zabezpieczenia, na co Wykonawca wyraża zgodę. </w:t>
      </w:r>
    </w:p>
    <w:p w:rsidR="00441876" w:rsidRPr="00441876" w:rsidRDefault="00441876" w:rsidP="00441876">
      <w:pPr>
        <w:pStyle w:val="Akapitzlist"/>
        <w:numPr>
          <w:ilvl w:val="0"/>
          <w:numId w:val="59"/>
        </w:numPr>
        <w:autoSpaceDE w:val="0"/>
        <w:autoSpaceDN w:val="0"/>
        <w:adjustRightInd w:val="0"/>
        <w:jc w:val="both"/>
        <w:rPr>
          <w:rFonts w:cs="Calibri"/>
        </w:rPr>
      </w:pPr>
      <w:r w:rsidRPr="00441876">
        <w:rPr>
          <w:rFonts w:cs="Tahoma"/>
        </w:rPr>
        <w:t xml:space="preserve">Kary umowne, o których mowa w Umowie, będą płatne przelewem na konto bankowe Zamawiającego wskazane w wezwaniu do zapłaty , w terminie 7 dni od dnia doręczenia wystawionej noty księgowej z wezwaniem do zapłaty. Doręczenie Wykonawcy , podpisanego przez Zamawiającego , wezwania do zapłaty kary umownej, stanowi potwierdzenie wymagalności kary umownej w terminie określonym w ust. 4.   </w:t>
      </w:r>
    </w:p>
    <w:p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 xml:space="preserve">Zapłata kary umownej nastąpi poprzez potrącenie jej </w:t>
      </w:r>
      <w:r w:rsidRPr="0093034D">
        <w:rPr>
          <w:rFonts w:cs="Arial"/>
          <w:bCs/>
        </w:rPr>
        <w:t xml:space="preserve">na podstawie noty księgowej po upływie określonego w wezwaniu terminu płatności. </w:t>
      </w:r>
    </w:p>
    <w:p w:rsidR="0093034D" w:rsidRPr="00441876"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Wszystkie kary umowne zastosowane w niniejszej umowie są niezależne od siebie.</w:t>
      </w:r>
    </w:p>
    <w:p w:rsidR="00441876" w:rsidRPr="0093034D" w:rsidRDefault="00441876" w:rsidP="0093034D">
      <w:pPr>
        <w:pStyle w:val="Akapitzlist"/>
        <w:numPr>
          <w:ilvl w:val="0"/>
          <w:numId w:val="59"/>
        </w:numPr>
        <w:autoSpaceDE w:val="0"/>
        <w:autoSpaceDN w:val="0"/>
        <w:adjustRightInd w:val="0"/>
        <w:spacing w:after="0" w:line="240" w:lineRule="auto"/>
        <w:ind w:left="709" w:hanging="709"/>
        <w:jc w:val="both"/>
        <w:rPr>
          <w:rFonts w:cs="Tahoma"/>
        </w:rPr>
      </w:pPr>
      <w:r>
        <w:rPr>
          <w:rFonts w:cs="Arial"/>
        </w:rPr>
        <w:t>Strony zgodnie oświadczają, że przy dochodzeniu kar umownych Zamawiający nie ma obowiązku wykazywania poniesionej szkody.</w:t>
      </w:r>
    </w:p>
    <w:p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Łączna maksymalna wysokość kar umownych, których mogą dochodzić strony wynosi 30% wartości brutto     umowy, określonej w § 6 ust. 1 umowy.</w:t>
      </w:r>
    </w:p>
    <w:p w:rsidR="0093034D" w:rsidRPr="00441876"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Postanowienia dotyczące kar umownych nie wyłączają prawa stron do dochodzenia odszkodowania  uzupełniającego na zasadach ogólnych, wynikających z Kodeksu cywilnego.</w:t>
      </w:r>
    </w:p>
    <w:p w:rsidR="00441876" w:rsidRPr="0093034D" w:rsidRDefault="00441876" w:rsidP="0093034D">
      <w:pPr>
        <w:pStyle w:val="Akapitzlist"/>
        <w:numPr>
          <w:ilvl w:val="0"/>
          <w:numId w:val="59"/>
        </w:numPr>
        <w:autoSpaceDE w:val="0"/>
        <w:autoSpaceDN w:val="0"/>
        <w:adjustRightInd w:val="0"/>
        <w:spacing w:after="0" w:line="240" w:lineRule="auto"/>
        <w:ind w:left="709" w:hanging="709"/>
        <w:jc w:val="both"/>
        <w:rPr>
          <w:rFonts w:cs="Tahoma"/>
        </w:rPr>
      </w:pPr>
      <w:r w:rsidRPr="006815BC">
        <w:rPr>
          <w:rFonts w:cs="Tahoma"/>
        </w:rPr>
        <w:t>Wykonawca ponosi odpowiedzialno</w:t>
      </w:r>
      <w:r w:rsidRPr="006815BC">
        <w:rPr>
          <w:rFonts w:eastAsia="TTE188D4F0t00" w:cs="Tahoma"/>
        </w:rPr>
        <w:t xml:space="preserve">ść </w:t>
      </w:r>
      <w:r w:rsidRPr="006815BC">
        <w:rPr>
          <w:rFonts w:cs="Tahoma"/>
        </w:rPr>
        <w:t>z tytułu szkody wyrz</w:t>
      </w:r>
      <w:r w:rsidRPr="006815BC">
        <w:rPr>
          <w:rFonts w:eastAsia="TTE188D4F0t00" w:cs="Tahoma"/>
        </w:rPr>
        <w:t>ą</w:t>
      </w:r>
      <w:r w:rsidRPr="006815BC">
        <w:rPr>
          <w:rFonts w:cs="Tahoma"/>
        </w:rPr>
        <w:t>dzonej osobie trzeciej w trakcie realizacji zamówienia</w:t>
      </w:r>
    </w:p>
    <w:p w:rsidR="00B24439" w:rsidRDefault="00B24439" w:rsidP="00A33266">
      <w:pPr>
        <w:autoSpaceDE w:val="0"/>
        <w:autoSpaceDN w:val="0"/>
        <w:adjustRightInd w:val="0"/>
        <w:jc w:val="center"/>
        <w:rPr>
          <w:rFonts w:ascii="Calibri" w:hAnsi="Calibri" w:cs="Tahoma"/>
          <w:b/>
          <w:sz w:val="20"/>
          <w:szCs w:val="20"/>
        </w:rPr>
      </w:pPr>
      <w:bookmarkStart w:id="7" w:name="_Hlk67249807"/>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22</w:t>
      </w:r>
    </w:p>
    <w:bookmarkEnd w:id="7"/>
    <w:p w:rsidR="000F14A3" w:rsidRPr="00A33266" w:rsidRDefault="000F14A3" w:rsidP="00A33266">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Odst</w:t>
      </w:r>
      <w:r w:rsidRPr="00B73A04">
        <w:rPr>
          <w:rFonts w:ascii="Calibri" w:eastAsia="TTE1883A60t00" w:hAnsi="Calibri" w:cs="Tahoma"/>
          <w:b/>
          <w:sz w:val="20"/>
          <w:szCs w:val="20"/>
        </w:rPr>
        <w:t>ą</w:t>
      </w:r>
      <w:r w:rsidRPr="00B73A04">
        <w:rPr>
          <w:rFonts w:ascii="Calibri" w:hAnsi="Calibri" w:cs="Tahoma"/>
          <w:b/>
          <w:bCs/>
          <w:sz w:val="20"/>
          <w:szCs w:val="20"/>
        </w:rPr>
        <w:t>pienie od umowy</w:t>
      </w:r>
    </w:p>
    <w:p w:rsidR="00F8399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Zamawiaj</w:t>
      </w:r>
      <w:r w:rsidRPr="00A33266">
        <w:rPr>
          <w:rFonts w:ascii="Calibri" w:eastAsia="TTE188D4F0t00" w:hAnsi="Calibri" w:cs="Tahoma"/>
          <w:sz w:val="20"/>
          <w:szCs w:val="20"/>
        </w:rPr>
        <w:t>ą</w:t>
      </w:r>
      <w:r w:rsidR="002D0723">
        <w:rPr>
          <w:rFonts w:ascii="Calibri" w:hAnsi="Calibri" w:cs="Tahoma"/>
          <w:sz w:val="20"/>
          <w:szCs w:val="20"/>
        </w:rPr>
        <w:t>cy jest uprawniony do odstąpienia od umowy w całości lub w części niewykonanej z przyczyn nie leżących po stronie Zamawiającego</w:t>
      </w:r>
      <w:r w:rsidRPr="00A33266">
        <w:rPr>
          <w:rFonts w:ascii="Calibri" w:hAnsi="Calibri" w:cs="Tahoma"/>
          <w:sz w:val="20"/>
          <w:szCs w:val="20"/>
        </w:rPr>
        <w:t>, je</w:t>
      </w:r>
      <w:r w:rsidRPr="00A33266">
        <w:rPr>
          <w:rFonts w:ascii="Calibri" w:eastAsia="TTE188D4F0t00" w:hAnsi="Calibri" w:cs="Tahoma"/>
          <w:sz w:val="20"/>
          <w:szCs w:val="20"/>
        </w:rPr>
        <w:t>ż</w:t>
      </w:r>
      <w:r w:rsidRPr="00A33266">
        <w:rPr>
          <w:rFonts w:ascii="Calibri" w:hAnsi="Calibri" w:cs="Tahoma"/>
          <w:sz w:val="20"/>
          <w:szCs w:val="20"/>
        </w:rPr>
        <w:t>eli:</w:t>
      </w:r>
    </w:p>
    <w:p w:rsidR="00F83993" w:rsidRPr="00A33266" w:rsidRDefault="000F14A3" w:rsidP="009E3214">
      <w:pPr>
        <w:numPr>
          <w:ilvl w:val="0"/>
          <w:numId w:val="23"/>
        </w:numPr>
        <w:autoSpaceDE w:val="0"/>
        <w:autoSpaceDN w:val="0"/>
        <w:adjustRightInd w:val="0"/>
        <w:jc w:val="both"/>
        <w:rPr>
          <w:rFonts w:ascii="Calibri" w:hAnsi="Calibri" w:cs="Tahoma"/>
          <w:color w:val="FF0000"/>
          <w:sz w:val="20"/>
          <w:szCs w:val="20"/>
        </w:rPr>
      </w:pPr>
      <w:r w:rsidRPr="00A33266">
        <w:rPr>
          <w:rFonts w:ascii="Calibri" w:hAnsi="Calibri" w:cs="Tahoma"/>
          <w:sz w:val="20"/>
          <w:szCs w:val="20"/>
        </w:rPr>
        <w:t>Wykonawca nie rozpocz</w:t>
      </w:r>
      <w:r w:rsidRPr="00A33266">
        <w:rPr>
          <w:rFonts w:ascii="Calibri" w:eastAsia="TTE188D4F0t00" w:hAnsi="Calibri" w:cs="Tahoma"/>
          <w:sz w:val="20"/>
          <w:szCs w:val="20"/>
        </w:rPr>
        <w:t>ą</w:t>
      </w:r>
      <w:r w:rsidRPr="00A33266">
        <w:rPr>
          <w:rFonts w:ascii="Calibri" w:hAnsi="Calibri" w:cs="Tahoma"/>
          <w:sz w:val="20"/>
          <w:szCs w:val="20"/>
        </w:rPr>
        <w:t>ł</w:t>
      </w:r>
      <w:r w:rsidR="0038732E" w:rsidRPr="00A33266">
        <w:rPr>
          <w:rFonts w:ascii="Calibri" w:hAnsi="Calibri" w:cs="Tahoma"/>
          <w:sz w:val="20"/>
          <w:szCs w:val="20"/>
        </w:rPr>
        <w:t xml:space="preserve"> </w:t>
      </w:r>
      <w:r w:rsidRPr="00A33266">
        <w:rPr>
          <w:rFonts w:ascii="Calibri" w:hAnsi="Calibri" w:cs="Tahoma"/>
          <w:sz w:val="20"/>
          <w:szCs w:val="20"/>
        </w:rPr>
        <w:t xml:space="preserve"> robót w terminie okre</w:t>
      </w:r>
      <w:r w:rsidRPr="00A33266">
        <w:rPr>
          <w:rFonts w:ascii="Calibri" w:eastAsia="TTE188D4F0t00" w:hAnsi="Calibri" w:cs="Tahoma"/>
          <w:sz w:val="20"/>
          <w:szCs w:val="20"/>
        </w:rPr>
        <w:t>ś</w:t>
      </w:r>
      <w:r w:rsidR="003F61C7"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pkt.2</w:t>
      </w:r>
      <w:r w:rsidRPr="00A33266">
        <w:rPr>
          <w:rFonts w:ascii="Calibri" w:hAnsi="Calibri" w:cs="Tahoma"/>
          <w:sz w:val="20"/>
          <w:szCs w:val="20"/>
        </w:rPr>
        <w:t xml:space="preserve"> niniejszej </w:t>
      </w:r>
      <w:r w:rsidR="0038732E" w:rsidRPr="00A33266">
        <w:rPr>
          <w:rFonts w:ascii="Calibri" w:hAnsi="Calibri" w:cs="Tahoma"/>
          <w:sz w:val="20"/>
          <w:szCs w:val="20"/>
        </w:rPr>
        <w:t xml:space="preserve">umowy lub też </w:t>
      </w:r>
      <w:r w:rsidR="00B0393D">
        <w:rPr>
          <w:rFonts w:ascii="Calibri" w:hAnsi="Calibri" w:cs="Tahoma"/>
          <w:sz w:val="20"/>
          <w:szCs w:val="20"/>
        </w:rPr>
        <w:t xml:space="preserve">  </w:t>
      </w:r>
      <w:r w:rsidR="00F14D8B" w:rsidRPr="00A33266">
        <w:rPr>
          <w:rFonts w:ascii="Calibri" w:hAnsi="Calibri" w:cs="Tahoma"/>
          <w:sz w:val="20"/>
          <w:szCs w:val="20"/>
        </w:rPr>
        <w:t xml:space="preserve">wykonanie prac przygotowawczych </w:t>
      </w:r>
      <w:r w:rsidR="00F83993" w:rsidRPr="00A33266">
        <w:rPr>
          <w:rFonts w:ascii="Calibri" w:hAnsi="Calibri" w:cs="Tahoma"/>
          <w:sz w:val="20"/>
          <w:szCs w:val="20"/>
        </w:rPr>
        <w:t xml:space="preserve">trwa dłużej niż określono w § 4 ust. </w:t>
      </w:r>
      <w:r w:rsidR="00EA4890">
        <w:rPr>
          <w:rFonts w:ascii="Calibri" w:hAnsi="Calibri" w:cs="Tahoma"/>
          <w:sz w:val="20"/>
          <w:szCs w:val="20"/>
        </w:rPr>
        <w:t>2</w:t>
      </w:r>
      <w:r w:rsidR="0066017E">
        <w:rPr>
          <w:rFonts w:ascii="Calibri" w:hAnsi="Calibri" w:cs="Tahoma"/>
          <w:sz w:val="20"/>
          <w:szCs w:val="20"/>
        </w:rPr>
        <w:t xml:space="preserve"> </w:t>
      </w:r>
      <w:r w:rsidR="00F83993" w:rsidRPr="00A33266">
        <w:rPr>
          <w:rFonts w:ascii="Calibri" w:hAnsi="Calibri" w:cs="Tahoma"/>
          <w:sz w:val="20"/>
          <w:szCs w:val="20"/>
        </w:rPr>
        <w:t>pkt. 2</w:t>
      </w:r>
      <w:r w:rsidR="00F14D8B" w:rsidRPr="00A33266">
        <w:rPr>
          <w:rFonts w:ascii="Calibri" w:hAnsi="Calibri" w:cs="Tahoma"/>
          <w:sz w:val="20"/>
          <w:szCs w:val="20"/>
        </w:rPr>
        <w:t xml:space="preserve"> </w:t>
      </w:r>
      <w:r w:rsidR="00F83993" w:rsidRPr="00A33266">
        <w:rPr>
          <w:rFonts w:ascii="Calibri" w:hAnsi="Calibri" w:cs="Tahoma"/>
          <w:sz w:val="20"/>
          <w:szCs w:val="20"/>
        </w:rPr>
        <w:t xml:space="preserve"> </w:t>
      </w:r>
      <w:r w:rsidR="004E78D3" w:rsidRPr="00A33266">
        <w:rPr>
          <w:rFonts w:ascii="Calibri" w:hAnsi="Calibri" w:cs="Tahoma"/>
          <w:sz w:val="20"/>
          <w:szCs w:val="20"/>
        </w:rPr>
        <w:t xml:space="preserve">lub nie realizuje robót zgodnie z harmonogramem </w:t>
      </w:r>
      <w:r w:rsidR="00F83993" w:rsidRPr="00A33266">
        <w:rPr>
          <w:rFonts w:ascii="Calibri" w:hAnsi="Calibri" w:cs="Tahoma"/>
          <w:sz w:val="20"/>
          <w:szCs w:val="20"/>
        </w:rPr>
        <w:t>albo</w:t>
      </w:r>
      <w:r w:rsidRPr="00A33266">
        <w:rPr>
          <w:rFonts w:ascii="Calibri" w:hAnsi="Calibri" w:cs="Tahoma"/>
          <w:sz w:val="20"/>
          <w:szCs w:val="20"/>
        </w:rPr>
        <w:t xml:space="preserve"> nie przyst</w:t>
      </w:r>
      <w:r w:rsidRPr="00A33266">
        <w:rPr>
          <w:rFonts w:ascii="Calibri" w:eastAsia="TTE188D4F0t00" w:hAnsi="Calibri" w:cs="Tahoma"/>
          <w:sz w:val="20"/>
          <w:szCs w:val="20"/>
        </w:rPr>
        <w:t>ą</w:t>
      </w:r>
      <w:r w:rsidRPr="00A33266">
        <w:rPr>
          <w:rFonts w:ascii="Calibri" w:hAnsi="Calibri" w:cs="Tahoma"/>
          <w:sz w:val="20"/>
          <w:szCs w:val="20"/>
        </w:rPr>
        <w:t>pił do odbioru terenu budowy w terminie okre</w:t>
      </w:r>
      <w:r w:rsidRPr="00A33266">
        <w:rPr>
          <w:rFonts w:ascii="Calibri" w:eastAsia="TTE188D4F0t00" w:hAnsi="Calibri" w:cs="Tahoma"/>
          <w:sz w:val="20"/>
          <w:szCs w:val="20"/>
        </w:rPr>
        <w:t>ś</w:t>
      </w:r>
      <w:r w:rsidR="00857704"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pkt.1</w:t>
      </w:r>
      <w:r w:rsidRPr="00A33266">
        <w:rPr>
          <w:rFonts w:ascii="Calibri" w:hAnsi="Calibri" w:cs="Tahoma"/>
          <w:sz w:val="20"/>
          <w:szCs w:val="20"/>
        </w:rPr>
        <w:t xml:space="preserve"> niniejszej umowy.</w:t>
      </w:r>
      <w:r w:rsidR="00F97DE7" w:rsidRPr="00A33266">
        <w:rPr>
          <w:rFonts w:ascii="Calibri" w:hAnsi="Calibri" w:cs="Tahoma"/>
          <w:sz w:val="20"/>
          <w:szCs w:val="20"/>
        </w:rPr>
        <w:t xml:space="preserve"> </w:t>
      </w:r>
    </w:p>
    <w:p w:rsidR="00B0393D" w:rsidRPr="00A33266" w:rsidRDefault="00B0393D" w:rsidP="00B0393D">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Wykonawca przerwał z przyczyn le</w:t>
      </w:r>
      <w:r w:rsidRPr="00A33266">
        <w:rPr>
          <w:rFonts w:ascii="Calibri" w:eastAsia="TTE188D4F0t00" w:hAnsi="Calibri" w:cs="Tahoma"/>
          <w:sz w:val="20"/>
          <w:szCs w:val="20"/>
        </w:rPr>
        <w:t>żą</w:t>
      </w:r>
      <w:r w:rsidRPr="00A33266">
        <w:rPr>
          <w:rFonts w:ascii="Calibri" w:hAnsi="Calibri" w:cs="Tahoma"/>
          <w:sz w:val="20"/>
          <w:szCs w:val="20"/>
        </w:rPr>
        <w:t>cych po stronie Wykonawcy realizacj</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przedmiotu umowy </w:t>
      </w:r>
      <w:r w:rsidRPr="00A33266">
        <w:rPr>
          <w:rFonts w:ascii="Calibri" w:hAnsi="Calibri" w:cs="Tahoma"/>
          <w:sz w:val="20"/>
          <w:szCs w:val="20"/>
        </w:rPr>
        <w:br/>
        <w:t>i przerwa ta trwa dłu</w:t>
      </w:r>
      <w:r w:rsidRPr="00A33266">
        <w:rPr>
          <w:rFonts w:ascii="Calibri" w:eastAsia="TTE188D4F0t00" w:hAnsi="Calibri" w:cs="Tahoma"/>
          <w:sz w:val="20"/>
          <w:szCs w:val="20"/>
        </w:rPr>
        <w:t>ż</w:t>
      </w:r>
      <w:r w:rsidRPr="00A33266">
        <w:rPr>
          <w:rFonts w:ascii="Calibri" w:hAnsi="Calibri" w:cs="Tahoma"/>
          <w:sz w:val="20"/>
          <w:szCs w:val="20"/>
        </w:rPr>
        <w:t xml:space="preserve">ej </w:t>
      </w:r>
      <w:r w:rsidRPr="00A33266">
        <w:rPr>
          <w:rFonts w:ascii="Calibri" w:hAnsi="Calibri" w:cs="Tahoma"/>
          <w:b/>
          <w:sz w:val="20"/>
          <w:szCs w:val="20"/>
        </w:rPr>
        <w:t>ni</w:t>
      </w:r>
      <w:r w:rsidRPr="00A33266">
        <w:rPr>
          <w:rFonts w:ascii="Calibri" w:eastAsia="TTE188D4F0t00" w:hAnsi="Calibri" w:cs="Tahoma"/>
          <w:b/>
          <w:sz w:val="20"/>
          <w:szCs w:val="20"/>
        </w:rPr>
        <w:t xml:space="preserve">ż </w:t>
      </w:r>
      <w:r w:rsidRPr="00A33266">
        <w:rPr>
          <w:rFonts w:ascii="Calibri" w:hAnsi="Calibri" w:cs="Tahoma"/>
          <w:b/>
          <w:sz w:val="20"/>
          <w:szCs w:val="20"/>
        </w:rPr>
        <w:t>5 dni robocze</w:t>
      </w:r>
      <w:r w:rsidRPr="00A33266">
        <w:rPr>
          <w:rFonts w:ascii="Calibri" w:hAnsi="Calibri" w:cs="Tahoma"/>
          <w:sz w:val="20"/>
          <w:szCs w:val="20"/>
        </w:rPr>
        <w:t>,</w:t>
      </w:r>
      <w:r w:rsidR="002D0723">
        <w:rPr>
          <w:rFonts w:ascii="Calibri" w:hAnsi="Calibri" w:cs="Tahoma"/>
          <w:sz w:val="20"/>
          <w:szCs w:val="20"/>
        </w:rPr>
        <w:t xml:space="preserve"> za wyjątkiem udokumentowanych przyczyn spowodowanych siłą wyższą,</w:t>
      </w:r>
    </w:p>
    <w:p w:rsidR="00B0393D" w:rsidRPr="00E066E1" w:rsidRDefault="00B0393D" w:rsidP="00B0393D">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Pr="00A33266">
        <w:rPr>
          <w:rFonts w:ascii="Calibri" w:hAnsi="Calibri" w:cs="Tahoma"/>
          <w:sz w:val="20"/>
          <w:szCs w:val="20"/>
        </w:rPr>
        <w:t>)</w:t>
      </w:r>
      <w:r w:rsidRPr="00A33266">
        <w:rPr>
          <w:rFonts w:ascii="Calibri" w:hAnsi="Calibri" w:cs="Tahoma"/>
          <w:sz w:val="20"/>
          <w:szCs w:val="20"/>
        </w:rPr>
        <w:tab/>
      </w:r>
      <w:r w:rsidRPr="00E066E1">
        <w:rPr>
          <w:rFonts w:ascii="Calibri" w:hAnsi="Calibri" w:cs="Tahoma"/>
          <w:sz w:val="20"/>
          <w:szCs w:val="20"/>
        </w:rPr>
        <w:t xml:space="preserve">Wykonawca realizuje roboty przy udziale  podwykonawców nie zgłoszonych Zamawiającemu albo nie zaakceptowanych przez Zamawiającego. </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4)  </w:t>
      </w:r>
      <w:r w:rsidR="002D0723">
        <w:rPr>
          <w:rFonts w:ascii="Calibri" w:hAnsi="Calibri" w:cs="Tahoma"/>
          <w:sz w:val="20"/>
          <w:szCs w:val="20"/>
        </w:rPr>
        <w:tab/>
      </w:r>
      <w:r w:rsidRPr="00E066E1">
        <w:rPr>
          <w:rFonts w:ascii="Calibri" w:hAnsi="Calibri" w:cs="Tahoma"/>
          <w:sz w:val="20"/>
          <w:szCs w:val="20"/>
        </w:rPr>
        <w:t xml:space="preserve">w przypadku niewykonania lub nienależytego wykonania obowiązku zatrudnienia </w:t>
      </w:r>
      <w:r w:rsidR="002D0723">
        <w:rPr>
          <w:rFonts w:ascii="Calibri" w:hAnsi="Calibri" w:cs="Tahoma"/>
          <w:sz w:val="20"/>
          <w:szCs w:val="20"/>
        </w:rPr>
        <w:t xml:space="preserve">przez Wykonawcę lub podwykonawcę </w:t>
      </w:r>
      <w:r w:rsidRPr="00E066E1">
        <w:rPr>
          <w:rFonts w:ascii="Calibri" w:hAnsi="Calibri" w:cs="Tahoma"/>
          <w:sz w:val="20"/>
          <w:szCs w:val="20"/>
        </w:rPr>
        <w:t>pracowników</w:t>
      </w:r>
      <w:r w:rsidR="0066017E">
        <w:rPr>
          <w:rFonts w:ascii="Calibri" w:hAnsi="Calibri" w:cs="Tahoma"/>
          <w:sz w:val="20"/>
          <w:szCs w:val="20"/>
        </w:rPr>
        <w:t>,</w:t>
      </w:r>
      <w:r w:rsidRPr="00E066E1">
        <w:rPr>
          <w:rFonts w:ascii="Calibri" w:hAnsi="Calibri" w:cs="Tahoma"/>
          <w:sz w:val="20"/>
          <w:szCs w:val="20"/>
        </w:rPr>
        <w:t xml:space="preserve"> o których mowa w § 14 ust. 5 niniejszej umowy,</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5) </w:t>
      </w:r>
      <w:r w:rsidRPr="00E066E1">
        <w:rPr>
          <w:rFonts w:ascii="Calibri" w:hAnsi="Calibri" w:cs="Tahoma"/>
          <w:sz w:val="20"/>
          <w:szCs w:val="20"/>
        </w:rPr>
        <w:tab/>
        <w:t>Wykonawca realizuje roboty w sposób niezgodny z dokumentacj</w:t>
      </w:r>
      <w:r w:rsidRPr="00E066E1">
        <w:rPr>
          <w:rFonts w:ascii="Calibri" w:eastAsia="TTE188D4F0t00" w:hAnsi="Calibri" w:cs="Tahoma"/>
          <w:sz w:val="20"/>
          <w:szCs w:val="20"/>
        </w:rPr>
        <w:t xml:space="preserve">ą </w:t>
      </w:r>
      <w:r w:rsidRPr="00E066E1">
        <w:rPr>
          <w:rFonts w:ascii="Calibri" w:hAnsi="Calibri" w:cs="Tahoma"/>
          <w:sz w:val="20"/>
          <w:szCs w:val="20"/>
        </w:rPr>
        <w:t>projektow</w:t>
      </w:r>
      <w:r w:rsidRPr="00E066E1">
        <w:rPr>
          <w:rFonts w:ascii="Calibri" w:eastAsia="TTE188D4F0t00" w:hAnsi="Calibri" w:cs="Tahoma"/>
          <w:sz w:val="20"/>
          <w:szCs w:val="20"/>
        </w:rPr>
        <w:t>ą</w:t>
      </w:r>
      <w:r w:rsidRPr="00E066E1">
        <w:rPr>
          <w:rFonts w:ascii="Calibri" w:hAnsi="Calibri" w:cs="Tahoma"/>
          <w:sz w:val="20"/>
          <w:szCs w:val="20"/>
        </w:rPr>
        <w:t>, Szczegółową Specyfikacją Techniczną, wskazaniami Zamawiaj</w:t>
      </w:r>
      <w:r w:rsidRPr="00E066E1">
        <w:rPr>
          <w:rFonts w:ascii="Calibri" w:eastAsia="TTE188D4F0t00" w:hAnsi="Calibri" w:cs="Tahoma"/>
          <w:sz w:val="20"/>
          <w:szCs w:val="20"/>
        </w:rPr>
        <w:t>ą</w:t>
      </w:r>
      <w:r w:rsidRPr="00E066E1">
        <w:rPr>
          <w:rFonts w:ascii="Calibri" w:hAnsi="Calibri" w:cs="Tahoma"/>
          <w:sz w:val="20"/>
          <w:szCs w:val="20"/>
        </w:rPr>
        <w:t>cego lub niniejsz</w:t>
      </w:r>
      <w:r w:rsidRPr="00E066E1">
        <w:rPr>
          <w:rFonts w:ascii="Calibri" w:eastAsia="TTE188D4F0t00" w:hAnsi="Calibri" w:cs="Tahoma"/>
          <w:sz w:val="20"/>
          <w:szCs w:val="20"/>
        </w:rPr>
        <w:t xml:space="preserve">ą </w:t>
      </w:r>
      <w:r w:rsidRPr="00E066E1">
        <w:rPr>
          <w:rFonts w:ascii="Calibri" w:hAnsi="Calibri" w:cs="Tahoma"/>
          <w:sz w:val="20"/>
          <w:szCs w:val="20"/>
        </w:rPr>
        <w:t>umow</w:t>
      </w:r>
      <w:r w:rsidRPr="00E066E1">
        <w:rPr>
          <w:rFonts w:ascii="Calibri" w:eastAsia="TTE188D4F0t00" w:hAnsi="Calibri" w:cs="Tahoma"/>
          <w:sz w:val="20"/>
          <w:szCs w:val="20"/>
        </w:rPr>
        <w:t>ą</w:t>
      </w:r>
      <w:r w:rsidRPr="00E066E1">
        <w:rPr>
          <w:rFonts w:ascii="Calibri" w:hAnsi="Calibri" w:cs="Tahoma"/>
          <w:sz w:val="20"/>
          <w:szCs w:val="20"/>
        </w:rPr>
        <w:t>, pomimo wcze</w:t>
      </w:r>
      <w:r w:rsidRPr="00E066E1">
        <w:rPr>
          <w:rFonts w:ascii="Calibri" w:eastAsia="TTE188D4F0t00" w:hAnsi="Calibri" w:cs="Tahoma"/>
          <w:sz w:val="20"/>
          <w:szCs w:val="20"/>
        </w:rPr>
        <w:t>ś</w:t>
      </w:r>
      <w:r w:rsidRPr="00E066E1">
        <w:rPr>
          <w:rFonts w:ascii="Calibri" w:hAnsi="Calibri" w:cs="Tahoma"/>
          <w:sz w:val="20"/>
          <w:szCs w:val="20"/>
        </w:rPr>
        <w:t>niejszego jednokrotnego wezwania Wykonawcy do zmiany sposobu wykonania, wpisem do dziennika lub pisemnie,</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6) </w:t>
      </w:r>
      <w:r w:rsidRPr="00E066E1">
        <w:rPr>
          <w:rFonts w:ascii="Calibri" w:hAnsi="Calibri" w:cs="Tahoma"/>
          <w:sz w:val="20"/>
          <w:szCs w:val="20"/>
        </w:rPr>
        <w:tab/>
      </w:r>
      <w:r w:rsidRPr="00E066E1">
        <w:rPr>
          <w:rFonts w:ascii="Calibri" w:hAnsi="Calibri" w:cs="Tahoma"/>
          <w:color w:val="000000"/>
          <w:sz w:val="20"/>
          <w:szCs w:val="20"/>
        </w:rPr>
        <w:t xml:space="preserve">Zamawiający, co najmniej trzykrotnie dokonał bezpośredniej zapłaty Podwykonawcy lub dalszemu Podwykonawcy lub dokonał bezpośrednich zapłat na sumę większą niż </w:t>
      </w:r>
      <w:r w:rsidRPr="00E066E1">
        <w:rPr>
          <w:rFonts w:ascii="Calibri" w:hAnsi="Calibri" w:cs="Tahoma"/>
          <w:b/>
          <w:color w:val="000000"/>
          <w:sz w:val="20"/>
          <w:szCs w:val="20"/>
        </w:rPr>
        <w:t xml:space="preserve">5% </w:t>
      </w:r>
      <w:r w:rsidRPr="00E066E1">
        <w:rPr>
          <w:rFonts w:ascii="Calibri" w:hAnsi="Calibri" w:cs="Tahoma"/>
          <w:color w:val="000000"/>
          <w:sz w:val="20"/>
          <w:szCs w:val="20"/>
        </w:rPr>
        <w:t>wartości umowy</w:t>
      </w:r>
      <w:r w:rsidR="007727AE">
        <w:rPr>
          <w:rFonts w:ascii="Calibri" w:hAnsi="Calibri" w:cs="Tahoma"/>
          <w:color w:val="000000"/>
          <w:sz w:val="20"/>
          <w:szCs w:val="20"/>
        </w:rPr>
        <w:t>.</w:t>
      </w:r>
      <w:r w:rsidRPr="00E066E1">
        <w:rPr>
          <w:rFonts w:ascii="Calibri" w:hAnsi="Calibri" w:cs="Tahoma"/>
          <w:color w:val="FF0000"/>
          <w:sz w:val="20"/>
          <w:szCs w:val="20"/>
        </w:rPr>
        <w:t xml:space="preserve"> </w:t>
      </w:r>
      <w:r w:rsidR="00923500">
        <w:rPr>
          <w:rFonts w:ascii="Calibri" w:hAnsi="Calibri" w:cs="Tahoma"/>
          <w:color w:val="FF0000"/>
          <w:sz w:val="20"/>
          <w:szCs w:val="20"/>
        </w:rPr>
        <w:br/>
      </w:r>
      <w:r w:rsidRPr="00E066E1">
        <w:rPr>
          <w:rFonts w:ascii="Calibri" w:hAnsi="Calibri" w:cs="Tahoma"/>
          <w:sz w:val="20"/>
          <w:szCs w:val="20"/>
        </w:rPr>
        <w:t>Nie dotyczy to przypadków</w:t>
      </w:r>
      <w:r w:rsidR="007727AE">
        <w:rPr>
          <w:rFonts w:ascii="Calibri" w:hAnsi="Calibri" w:cs="Tahoma"/>
          <w:sz w:val="20"/>
          <w:szCs w:val="20"/>
        </w:rPr>
        <w:t>,</w:t>
      </w:r>
      <w:r w:rsidRPr="00E066E1">
        <w:rPr>
          <w:rFonts w:ascii="Calibri" w:hAnsi="Calibri" w:cs="Tahoma"/>
          <w:sz w:val="20"/>
          <w:szCs w:val="20"/>
        </w:rPr>
        <w:t xml:space="preserve"> o których mowa w § 6 ust. 6 niniejszej umowy.</w:t>
      </w:r>
    </w:p>
    <w:p w:rsidR="00B0393D" w:rsidRPr="00A33266" w:rsidRDefault="00B0393D" w:rsidP="00B0393D">
      <w:pPr>
        <w:ind w:left="851" w:hanging="425"/>
        <w:jc w:val="both"/>
        <w:rPr>
          <w:rFonts w:ascii="Calibri" w:hAnsi="Calibri" w:cs="Tahoma"/>
          <w:sz w:val="20"/>
          <w:szCs w:val="20"/>
        </w:rPr>
      </w:pPr>
      <w:r w:rsidRPr="00E066E1">
        <w:rPr>
          <w:rFonts w:ascii="Calibri" w:hAnsi="Calibri" w:cs="Tahoma"/>
          <w:sz w:val="20"/>
          <w:szCs w:val="20"/>
        </w:rPr>
        <w:t xml:space="preserve">7) </w:t>
      </w:r>
      <w:r w:rsidRPr="00E066E1">
        <w:rPr>
          <w:rFonts w:ascii="Calibri" w:hAnsi="Calibri" w:cs="Tahoma"/>
          <w:sz w:val="20"/>
          <w:szCs w:val="20"/>
        </w:rPr>
        <w:tab/>
        <w:t>Wyst</w:t>
      </w:r>
      <w:r w:rsidRPr="00E066E1">
        <w:rPr>
          <w:rFonts w:ascii="Calibri" w:eastAsia="TTE188D4F0t00" w:hAnsi="Calibri" w:cs="Tahoma"/>
          <w:sz w:val="20"/>
          <w:szCs w:val="20"/>
        </w:rPr>
        <w:t>ą</w:t>
      </w:r>
      <w:r w:rsidRPr="00E066E1">
        <w:rPr>
          <w:rFonts w:ascii="Calibri" w:hAnsi="Calibri" w:cs="Tahoma"/>
          <w:sz w:val="20"/>
          <w:szCs w:val="20"/>
        </w:rPr>
        <w:t>pi istotna zmiana okoliczno</w:t>
      </w:r>
      <w:r w:rsidRPr="00E066E1">
        <w:rPr>
          <w:rFonts w:ascii="Calibri" w:eastAsia="TTE188D4F0t00" w:hAnsi="Calibri" w:cs="Tahoma"/>
          <w:sz w:val="20"/>
          <w:szCs w:val="20"/>
        </w:rPr>
        <w:t>ś</w:t>
      </w:r>
      <w:r w:rsidRPr="00E066E1">
        <w:rPr>
          <w:rFonts w:ascii="Calibri" w:hAnsi="Calibri" w:cs="Tahoma"/>
          <w:sz w:val="20"/>
          <w:szCs w:val="20"/>
        </w:rPr>
        <w:t>ci powoduj</w:t>
      </w:r>
      <w:r w:rsidRPr="00E066E1">
        <w:rPr>
          <w:rFonts w:ascii="Calibri" w:eastAsia="TTE188D4F0t00" w:hAnsi="Calibri" w:cs="Tahoma"/>
          <w:sz w:val="20"/>
          <w:szCs w:val="20"/>
        </w:rPr>
        <w:t>ą</w:t>
      </w:r>
      <w:r w:rsidRPr="00E066E1">
        <w:rPr>
          <w:rFonts w:ascii="Calibri" w:hAnsi="Calibri" w:cs="Tahoma"/>
          <w:sz w:val="20"/>
          <w:szCs w:val="20"/>
        </w:rPr>
        <w:t xml:space="preserve">ca, </w:t>
      </w:r>
      <w:r w:rsidRPr="00E066E1">
        <w:rPr>
          <w:rFonts w:ascii="Calibri" w:eastAsia="TTE188D4F0t00" w:hAnsi="Calibri" w:cs="Tahoma"/>
          <w:sz w:val="20"/>
          <w:szCs w:val="20"/>
        </w:rPr>
        <w:t>ż</w:t>
      </w:r>
      <w:r w:rsidRPr="00E066E1">
        <w:rPr>
          <w:rFonts w:ascii="Calibri" w:hAnsi="Calibri" w:cs="Tahoma"/>
          <w:sz w:val="20"/>
          <w:szCs w:val="20"/>
        </w:rPr>
        <w:t>e wykonanie umowy</w:t>
      </w:r>
      <w:r w:rsidRPr="00A33266">
        <w:rPr>
          <w:rFonts w:ascii="Calibri" w:hAnsi="Calibri" w:cs="Tahoma"/>
          <w:sz w:val="20"/>
          <w:szCs w:val="20"/>
        </w:rPr>
        <w:t xml:space="preserve"> nie le</w:t>
      </w:r>
      <w:r w:rsidRPr="00A33266">
        <w:rPr>
          <w:rFonts w:ascii="Calibri" w:eastAsia="TTE188D4F0t00" w:hAnsi="Calibri" w:cs="Tahoma"/>
          <w:sz w:val="20"/>
          <w:szCs w:val="20"/>
        </w:rPr>
        <w:t>ż</w:t>
      </w:r>
      <w:r w:rsidRPr="00A33266">
        <w:rPr>
          <w:rFonts w:ascii="Calibri" w:hAnsi="Calibri" w:cs="Tahoma"/>
          <w:sz w:val="20"/>
          <w:szCs w:val="20"/>
        </w:rPr>
        <w:t xml:space="preserve">y w interesie </w:t>
      </w:r>
      <w:r w:rsidRPr="00A33266">
        <w:rPr>
          <w:rFonts w:ascii="Calibri" w:hAnsi="Calibri" w:cs="Tahoma"/>
          <w:sz w:val="20"/>
          <w:szCs w:val="20"/>
        </w:rPr>
        <w:br/>
        <w:t>publicznym, czego nie mo</w:t>
      </w:r>
      <w:r w:rsidRPr="00A33266">
        <w:rPr>
          <w:rFonts w:ascii="Calibri" w:eastAsia="TTE188D4F0t00" w:hAnsi="Calibri" w:cs="Tahoma"/>
          <w:sz w:val="20"/>
          <w:szCs w:val="20"/>
        </w:rPr>
        <w:t>ż</w:t>
      </w:r>
      <w:r w:rsidRPr="00A33266">
        <w:rPr>
          <w:rFonts w:ascii="Calibri" w:hAnsi="Calibri" w:cs="Tahoma"/>
          <w:sz w:val="20"/>
          <w:szCs w:val="20"/>
        </w:rPr>
        <w:t>na było przewidzie</w:t>
      </w:r>
      <w:r w:rsidRPr="00A33266">
        <w:rPr>
          <w:rFonts w:ascii="Calibri" w:eastAsia="TTE188D4F0t00" w:hAnsi="Calibri" w:cs="Tahoma"/>
          <w:sz w:val="20"/>
          <w:szCs w:val="20"/>
        </w:rPr>
        <w:t xml:space="preserve">ć </w:t>
      </w:r>
      <w:r w:rsidRPr="00A33266">
        <w:rPr>
          <w:rFonts w:ascii="Calibri" w:hAnsi="Calibri" w:cs="Tahoma"/>
          <w:sz w:val="20"/>
          <w:szCs w:val="20"/>
        </w:rPr>
        <w:t>w chwili zawarcia umowy.</w:t>
      </w:r>
    </w:p>
    <w:p w:rsidR="00B0393D" w:rsidRPr="004D7943" w:rsidRDefault="00B0393D" w:rsidP="00B0393D">
      <w:pPr>
        <w:ind w:left="851" w:hanging="425"/>
        <w:jc w:val="both"/>
        <w:rPr>
          <w:rFonts w:ascii="Calibri" w:hAnsi="Calibri" w:cs="Tahoma"/>
          <w:sz w:val="20"/>
          <w:szCs w:val="20"/>
        </w:rPr>
      </w:pPr>
      <w:r>
        <w:rPr>
          <w:rFonts w:ascii="Calibri" w:hAnsi="Calibri" w:cs="Tahoma"/>
          <w:sz w:val="20"/>
          <w:szCs w:val="20"/>
        </w:rPr>
        <w:t>8</w:t>
      </w:r>
      <w:r w:rsidRPr="00A33266">
        <w:rPr>
          <w:rFonts w:ascii="Calibri" w:hAnsi="Calibri" w:cs="Tahoma"/>
          <w:sz w:val="20"/>
          <w:szCs w:val="20"/>
        </w:rPr>
        <w:t xml:space="preserve">) </w:t>
      </w:r>
      <w:r w:rsidRPr="00A33266">
        <w:rPr>
          <w:rFonts w:ascii="Calibri" w:hAnsi="Calibri" w:cs="Tahoma"/>
          <w:sz w:val="20"/>
          <w:szCs w:val="20"/>
        </w:rPr>
        <w:tab/>
        <w:t>Wykonawca nie dokonuje płatności za dostawy materiałów i usługi realizowane przez podmioty biorące udział w realizacji zadania po złożeniu co najmniej jednego oświadczenia przez takie podmioty</w:t>
      </w:r>
      <w:r w:rsidR="002E4C43">
        <w:rPr>
          <w:rFonts w:ascii="Calibri" w:hAnsi="Calibri" w:cs="Tahoma"/>
          <w:sz w:val="20"/>
          <w:szCs w:val="20"/>
        </w:rPr>
        <w:t>.</w:t>
      </w:r>
    </w:p>
    <w:p w:rsidR="0049647A" w:rsidRPr="00A33266" w:rsidRDefault="0049647A" w:rsidP="00A33266">
      <w:pPr>
        <w:pStyle w:val="Akapitzlist"/>
        <w:autoSpaceDE w:val="0"/>
        <w:autoSpaceDN w:val="0"/>
        <w:adjustRightInd w:val="0"/>
        <w:spacing w:line="240" w:lineRule="auto"/>
        <w:jc w:val="both"/>
        <w:rPr>
          <w:rFonts w:cs="Tahoma"/>
          <w:color w:val="000000"/>
        </w:rPr>
      </w:pPr>
    </w:p>
    <w:p w:rsidR="000F14A3" w:rsidRPr="00A33266" w:rsidRDefault="00B34D0F" w:rsidP="00651474">
      <w:pPr>
        <w:pStyle w:val="Akapitzlist"/>
        <w:spacing w:line="240" w:lineRule="auto"/>
        <w:ind w:left="426" w:hanging="426"/>
        <w:jc w:val="both"/>
        <w:rPr>
          <w:rFonts w:cs="Tahoma"/>
          <w:color w:val="000000"/>
        </w:rPr>
      </w:pPr>
      <w:r>
        <w:rPr>
          <w:rFonts w:cs="Tahoma"/>
          <w:noProof/>
          <w:color w:val="000000"/>
        </w:rPr>
        <mc:AlternateContent>
          <mc:Choice Requires="wps">
            <w:drawing>
              <wp:anchor distT="0" distB="0" distL="114300" distR="114300" simplePos="0" relativeHeight="251656192" behindDoc="0" locked="0" layoutInCell="1" allowOverlap="1">
                <wp:simplePos x="0" y="0"/>
                <wp:positionH relativeFrom="column">
                  <wp:posOffset>1572895</wp:posOffset>
                </wp:positionH>
                <wp:positionV relativeFrom="paragraph">
                  <wp:posOffset>225425</wp:posOffset>
                </wp:positionV>
                <wp:extent cx="485140" cy="15875"/>
                <wp:effectExtent l="0" t="2540" r="4445" b="63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14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02632E" id="AutoShape 12" o:spid="_x0000_s1026" type="#_x0000_t32" style="position:absolute;margin-left:123.85pt;margin-top:17.75pt;width:38.2pt;height:1.2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eaWgIAAPMEAAAOAAAAZHJzL2Uyb0RvYy54bWysVF1vmzAUfZ+0/2DxTvgoJIBKqhbCXrqt&#10;Uru9O8YEa2BbthMSTfvvvXbStOlepm08WPb1/Tj3nmOub/bjgHZUaSZ46UWz0EOUE9Eyvim9b0+N&#10;n3lIG8xbPAhOS+9AtXez/PjhepIFjUUvhpYqBEm4LiZZer0xsggCTXo6Yj0TknK47IQasYGj2gSt&#10;whNkH4cgDsN5MAnVSiUI1Rqs9fHSW7r8XUeJ+dp1mho0lB5gM25Vbl3bNVhe42KjsOwZOcHAf4Fi&#10;xIxD0XOqGhuMtor9lmpkRAktOjMjYgxE1zFCXQ/QTRS+6+axx5K6XmA4Wp7HpP9fWvJl96AQa0vv&#10;ykMcj0DR7dYIVxlFsZ3PJHUBbhV/ULZDsueP8l6QHxpxUfWYb6jzfjpICI5sRHARYg9aQpX19Fm0&#10;4IOhgBvWvlMj6gYmv9tAmxwGgvaOncOZHbo3iIAxydIoAQ4JXEVptkhdKVzYLDZWKm0+UTEiuyk9&#10;bRRmm95UgnOQgVDHCnh3r43F+Bpgg7lo2DA4NQz8wgCORwvggFB7ZxE5cn/mYb7KVlniJ/F85Sdh&#10;Xfu3TZX48yZapPVVXVV19Mt2FiVFz9qWclvmRWhR8mdEniR/lMhZamfIwWV21xtAfIc0ipPwLs79&#10;Zp4t/KRJUj9fhJkfRvldPg+TPKmbS6T3jNN/R4qm0svTOHX0ajGw1k7AYtNqs64GhXbYvk33nRi9&#10;cFNiy1tHTE9xuzrtDWbDcf+me4v4tXsg7oUyJ0irwaOa16I9PKgXocLLckGnv4B9um/PsH/7r1o+&#10;AwAA//8DAFBLAwQUAAYACAAAACEApGgdnt0AAAAJAQAADwAAAGRycy9kb3ducmV2LnhtbEyPwU6E&#10;MBCG7ya+QzMm3twCywJBymZj9KIXRR6gS0cg0inS7i6+veNJbzOZP998f7Vf7STOuPjRkYJ4E4FA&#10;6pwZqVfQvj/dFSB80GT05AgVfKOHfX19VenSuAu94bkJvWAI+VIrGEKYSyl9N6DVfuNmJL59uMXq&#10;wOvSS7PoC8PtJJMoyqTVI/GHQc/4MGD32ZwsU+bXQ7f07WOMz195WjTZS5tnSt3erId7EAHX8BeG&#10;X31Wh5qdju5ExotJQZLmOUcVbHc7EBzYJmkM4shDEYGsK/m/Qf0DAAD//wMAUEsBAi0AFAAGAAgA&#10;AAAhALaDOJL+AAAA4QEAABMAAAAAAAAAAAAAAAAAAAAAAFtDb250ZW50X1R5cGVzXS54bWxQSwEC&#10;LQAUAAYACAAAACEAOP0h/9YAAACUAQAACwAAAAAAAAAAAAAAAAAvAQAAX3JlbHMvLnJlbHNQSwEC&#10;LQAUAAYACAAAACEAsYinmloCAADzBAAADgAAAAAAAAAAAAAAAAAuAgAAZHJzL2Uyb0RvYy54bWxQ&#10;SwECLQAUAAYACAAAACEApGgdnt0AAAAJAQAADwAAAAAAAAAAAAAAAAC0BAAAZHJzL2Rvd25yZXYu&#10;eG1sUEsFBgAAAAAEAAQA8wAAAL4FAAAAAA==&#10;" stroked="f"/>
            </w:pict>
          </mc:Fallback>
        </mc:AlternateContent>
      </w:r>
      <w:r w:rsidR="00651474">
        <w:rPr>
          <w:rFonts w:cs="Tahoma"/>
          <w:color w:val="000000"/>
        </w:rPr>
        <w:t xml:space="preserve">2.    W przypadkach wymienionych w ust. 1 Zamawiający jest uprawniony do odstąpienia od umowy w całości lub w części niewykonanej, po pisemnym wyznaczeniu Wykonawcy terminu na przywrócenie działań do stanu </w:t>
      </w:r>
      <w:r w:rsidR="00651474">
        <w:rPr>
          <w:rFonts w:cs="Tahoma"/>
          <w:color w:val="000000"/>
        </w:rPr>
        <w:lastRenderedPageBreak/>
        <w:t xml:space="preserve">zgodnego z umową. Oświadczenie o odstąpieniu </w:t>
      </w:r>
      <w:r w:rsidR="00EE1983" w:rsidRPr="00A33266">
        <w:rPr>
          <w:rFonts w:cs="Tahoma"/>
          <w:color w:val="000000"/>
        </w:rPr>
        <w:t xml:space="preserve">od umowy przez Zamawiającego </w:t>
      </w:r>
      <w:r w:rsidR="000E0A39" w:rsidRPr="00A33266">
        <w:rPr>
          <w:rFonts w:cs="Tahoma"/>
          <w:color w:val="000000"/>
        </w:rPr>
        <w:t xml:space="preserve">następuje </w:t>
      </w:r>
      <w:r w:rsidR="00EE1983" w:rsidRPr="00A33266">
        <w:rPr>
          <w:rFonts w:cs="Tahoma"/>
          <w:color w:val="000000"/>
        </w:rPr>
        <w:t>w formie pisemne</w:t>
      </w:r>
      <w:r w:rsidR="0049647A" w:rsidRPr="00A33266">
        <w:rPr>
          <w:rFonts w:cs="Tahoma"/>
          <w:color w:val="000000"/>
        </w:rPr>
        <w:t>go oświadczenia o odstąpieniu od umowy w</w:t>
      </w:r>
      <w:r w:rsidR="00EE1983" w:rsidRPr="00A33266">
        <w:rPr>
          <w:rFonts w:cs="Tahoma"/>
          <w:color w:val="000000"/>
        </w:rPr>
        <w:t xml:space="preserve"> terminie </w:t>
      </w:r>
      <w:r w:rsidR="003041AD" w:rsidRPr="00A33266">
        <w:rPr>
          <w:rFonts w:cs="Tahoma"/>
          <w:color w:val="000000"/>
        </w:rPr>
        <w:t xml:space="preserve">do </w:t>
      </w:r>
      <w:r w:rsidR="002F2CEE" w:rsidRPr="00485150">
        <w:rPr>
          <w:color w:val="000000"/>
        </w:rPr>
        <w:t xml:space="preserve">30 dni </w:t>
      </w:r>
      <w:r w:rsidR="00EE1983" w:rsidRPr="00A33266">
        <w:rPr>
          <w:rFonts w:cs="Tahoma"/>
          <w:color w:val="000000"/>
        </w:rPr>
        <w:t xml:space="preserve">od daty </w:t>
      </w:r>
      <w:r w:rsidR="00651474">
        <w:rPr>
          <w:rFonts w:cs="Tahoma"/>
          <w:color w:val="000000"/>
        </w:rPr>
        <w:t xml:space="preserve">upływu powyższego terminu. </w:t>
      </w:r>
      <w:r w:rsidR="000F14A3" w:rsidRPr="00A33266">
        <w:rPr>
          <w:rFonts w:cs="Tahoma"/>
        </w:rPr>
        <w:t>W takim przypadku, Wykonawca mo</w:t>
      </w:r>
      <w:r w:rsidR="000F14A3" w:rsidRPr="00A33266">
        <w:rPr>
          <w:rFonts w:eastAsia="TTE188D4F0t00" w:cs="Tahoma"/>
        </w:rPr>
        <w:t>ż</w:t>
      </w:r>
      <w:r w:rsidR="000F14A3" w:rsidRPr="00A33266">
        <w:rPr>
          <w:rFonts w:cs="Tahoma"/>
        </w:rPr>
        <w:t xml:space="preserve">e </w:t>
      </w:r>
      <w:r w:rsidR="000F14A3" w:rsidRPr="00A33266">
        <w:rPr>
          <w:rFonts w:eastAsia="TTE188D4F0t00" w:cs="Tahoma"/>
        </w:rPr>
        <w:t>żą</w:t>
      </w:r>
      <w:r w:rsidR="000F14A3" w:rsidRPr="00A33266">
        <w:rPr>
          <w:rFonts w:cs="Tahoma"/>
        </w:rPr>
        <w:t>da</w:t>
      </w:r>
      <w:r w:rsidR="000F14A3" w:rsidRPr="00A33266">
        <w:rPr>
          <w:rFonts w:eastAsia="TTE188D4F0t00" w:cs="Tahoma"/>
        </w:rPr>
        <w:t xml:space="preserve">ć </w:t>
      </w:r>
      <w:r w:rsidR="000F14A3" w:rsidRPr="00A33266">
        <w:rPr>
          <w:rFonts w:cs="Tahoma"/>
        </w:rPr>
        <w:t>wył</w:t>
      </w:r>
      <w:r w:rsidR="000F14A3" w:rsidRPr="00A33266">
        <w:rPr>
          <w:rFonts w:eastAsia="TTE188D4F0t00" w:cs="Tahoma"/>
        </w:rPr>
        <w:t>ą</w:t>
      </w:r>
      <w:r w:rsidR="000F14A3" w:rsidRPr="00A33266">
        <w:rPr>
          <w:rFonts w:cs="Tahoma"/>
        </w:rPr>
        <w:t>cznie wynagrodzenia nale</w:t>
      </w:r>
      <w:r w:rsidR="000F14A3" w:rsidRPr="00A33266">
        <w:rPr>
          <w:rFonts w:eastAsia="TTE188D4F0t00" w:cs="Tahoma"/>
        </w:rPr>
        <w:t>ż</w:t>
      </w:r>
      <w:r w:rsidR="000F14A3" w:rsidRPr="00A33266">
        <w:rPr>
          <w:rFonts w:cs="Tahoma"/>
        </w:rPr>
        <w:t>nego mu z tytułu wykonania cz</w:t>
      </w:r>
      <w:r w:rsidR="000F14A3" w:rsidRPr="00A33266">
        <w:rPr>
          <w:rFonts w:eastAsia="TTE188D4F0t00" w:cs="Tahoma"/>
        </w:rPr>
        <w:t>ęś</w:t>
      </w:r>
      <w:r w:rsidR="004C3D4E" w:rsidRPr="00A33266">
        <w:rPr>
          <w:rFonts w:cs="Tahoma"/>
        </w:rPr>
        <w:t>ci umowy</w:t>
      </w:r>
      <w:r w:rsidR="0049647A" w:rsidRPr="00A33266">
        <w:rPr>
          <w:rFonts w:cs="Tahoma"/>
        </w:rPr>
        <w:t>, co do której spisano protokół odbioru robót</w:t>
      </w:r>
      <w:r w:rsidR="00D7021B" w:rsidRPr="00A33266">
        <w:rPr>
          <w:rFonts w:cs="Tahoma"/>
        </w:rPr>
        <w:t>.</w:t>
      </w:r>
    </w:p>
    <w:p w:rsidR="000F14A3" w:rsidRPr="00A33266" w:rsidRDefault="00651474" w:rsidP="00651474">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Wykonawcy przysługuje prawo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 je</w:t>
      </w:r>
      <w:r w:rsidR="000F14A3" w:rsidRPr="00A33266">
        <w:rPr>
          <w:rFonts w:ascii="Calibri" w:eastAsia="TTE188D4F0t00" w:hAnsi="Calibri" w:cs="Tahoma"/>
          <w:sz w:val="20"/>
          <w:szCs w:val="20"/>
        </w:rPr>
        <w:t>ż</w:t>
      </w:r>
      <w:r w:rsidR="000F14A3" w:rsidRPr="00A33266">
        <w:rPr>
          <w:rFonts w:ascii="Calibri" w:hAnsi="Calibri" w:cs="Tahoma"/>
          <w:sz w:val="20"/>
          <w:szCs w:val="20"/>
        </w:rPr>
        <w:t>eli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zawiadomi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wobec zaistnienia uprzednio nieprzewidzianych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nie b</w:t>
      </w:r>
      <w:r w:rsidR="000F14A3" w:rsidRPr="00A33266">
        <w:rPr>
          <w:rFonts w:ascii="Calibri" w:eastAsia="TTE188D4F0t00" w:hAnsi="Calibri" w:cs="Tahoma"/>
          <w:sz w:val="20"/>
          <w:szCs w:val="20"/>
        </w:rPr>
        <w:t>ę</w:t>
      </w:r>
      <w:r w:rsidR="000F14A3" w:rsidRPr="00A33266">
        <w:rPr>
          <w:rFonts w:ascii="Calibri" w:hAnsi="Calibri" w:cs="Tahoma"/>
          <w:sz w:val="20"/>
          <w:szCs w:val="20"/>
        </w:rPr>
        <w:t>dzie mógł spełni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swoich zobowi</w:t>
      </w:r>
      <w:r w:rsidR="000F14A3" w:rsidRPr="00A33266">
        <w:rPr>
          <w:rFonts w:ascii="Calibri" w:eastAsia="TTE188D4F0t00" w:hAnsi="Calibri" w:cs="Tahoma"/>
          <w:sz w:val="20"/>
          <w:szCs w:val="20"/>
        </w:rPr>
        <w:t>ą</w:t>
      </w:r>
      <w:r w:rsidR="000F14A3" w:rsidRPr="00A33266">
        <w:rPr>
          <w:rFonts w:ascii="Calibri" w:hAnsi="Calibri" w:cs="Tahoma"/>
          <w:sz w:val="20"/>
          <w:szCs w:val="20"/>
        </w:rPr>
        <w:t>za</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umownych wobec Wykonawcy.</w:t>
      </w:r>
    </w:p>
    <w:p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powinno nast</w:t>
      </w:r>
      <w:r w:rsidR="000F14A3" w:rsidRPr="00A33266">
        <w:rPr>
          <w:rFonts w:ascii="Calibri" w:eastAsia="TTE188D4F0t00" w:hAnsi="Calibri" w:cs="Tahoma"/>
          <w:sz w:val="20"/>
          <w:szCs w:val="20"/>
        </w:rPr>
        <w:t>ą</w:t>
      </w:r>
      <w:r w:rsidR="000F14A3" w:rsidRPr="00A33266">
        <w:rPr>
          <w:rFonts w:ascii="Calibri" w:hAnsi="Calibri" w:cs="Tahoma"/>
          <w:sz w:val="20"/>
          <w:szCs w:val="20"/>
        </w:rPr>
        <w:t>pi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 xml:space="preserve">w formie pisemnej w terminie </w:t>
      </w:r>
      <w:r w:rsidR="002F2CEE" w:rsidRPr="002F2CEE">
        <w:rPr>
          <w:rFonts w:ascii="Calibri" w:hAnsi="Calibri"/>
          <w:color w:val="000000"/>
          <w:sz w:val="20"/>
          <w:szCs w:val="20"/>
        </w:rPr>
        <w:t>30 dni</w:t>
      </w:r>
      <w:r w:rsidR="002F2CEE" w:rsidRPr="002F2CEE">
        <w:rPr>
          <w:rFonts w:cs="Tahoma"/>
          <w:color w:val="FF0000"/>
        </w:rPr>
        <w:t xml:space="preserve"> </w:t>
      </w:r>
      <w:r w:rsidR="000F14A3" w:rsidRPr="00A33266">
        <w:rPr>
          <w:rFonts w:ascii="Calibri" w:hAnsi="Calibri" w:cs="Tahoma"/>
          <w:sz w:val="20"/>
          <w:szCs w:val="20"/>
        </w:rPr>
        <w:t xml:space="preserve"> od daty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ci o zaistnieniu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okre</w:t>
      </w:r>
      <w:r w:rsidR="000F14A3" w:rsidRPr="00A33266">
        <w:rPr>
          <w:rFonts w:ascii="Calibri" w:eastAsia="TTE188D4F0t00" w:hAnsi="Calibri" w:cs="Tahoma"/>
          <w:sz w:val="20"/>
          <w:szCs w:val="20"/>
        </w:rPr>
        <w:t>ś</w:t>
      </w:r>
      <w:r w:rsidR="000F14A3" w:rsidRPr="00A33266">
        <w:rPr>
          <w:rFonts w:ascii="Calibri" w:hAnsi="Calibri" w:cs="Tahoma"/>
          <w:sz w:val="20"/>
          <w:szCs w:val="20"/>
        </w:rPr>
        <w:t>lonych w ust 2 niniejszego paragrafu i musi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uzasadnienie.</w:t>
      </w:r>
    </w:p>
    <w:p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W przypadku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w:t>
      </w:r>
      <w:r w:rsidR="00B24439">
        <w:rPr>
          <w:rFonts w:ascii="Calibri" w:hAnsi="Calibri" w:cs="Tahoma"/>
          <w:sz w:val="20"/>
          <w:szCs w:val="20"/>
        </w:rPr>
        <w:t xml:space="preserve"> w całości lub części</w:t>
      </w:r>
      <w:r w:rsidR="000F14A3" w:rsidRPr="00A33266">
        <w:rPr>
          <w:rFonts w:ascii="Calibri" w:hAnsi="Calibri" w:cs="Tahoma"/>
          <w:sz w:val="20"/>
          <w:szCs w:val="20"/>
        </w:rPr>
        <w:t xml:space="preserve">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cego </w:t>
      </w:r>
      <w:r w:rsidR="00B24439">
        <w:rPr>
          <w:rFonts w:ascii="Calibri" w:hAnsi="Calibri" w:cs="Tahoma"/>
          <w:sz w:val="20"/>
          <w:szCs w:val="20"/>
        </w:rPr>
        <w:t>o</w:t>
      </w:r>
      <w:r w:rsidR="000F14A3" w:rsidRPr="00A33266">
        <w:rPr>
          <w:rFonts w:ascii="Calibri" w:hAnsi="Calibri" w:cs="Tahoma"/>
          <w:sz w:val="20"/>
          <w:szCs w:val="20"/>
        </w:rPr>
        <w:t>bci</w:t>
      </w:r>
      <w:r w:rsidR="000F14A3" w:rsidRPr="00A33266">
        <w:rPr>
          <w:rFonts w:ascii="Calibri" w:eastAsia="TTE188D4F0t00" w:hAnsi="Calibri" w:cs="Tahoma"/>
          <w:sz w:val="20"/>
          <w:szCs w:val="20"/>
        </w:rPr>
        <w:t>ąż</w:t>
      </w:r>
      <w:r w:rsidR="000F14A3" w:rsidRPr="00A33266">
        <w:rPr>
          <w:rFonts w:ascii="Calibri" w:hAnsi="Calibri" w:cs="Tahoma"/>
          <w:sz w:val="20"/>
          <w:szCs w:val="20"/>
        </w:rPr>
        <w:t>aj</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nast</w:t>
      </w:r>
      <w:r w:rsidR="000F14A3" w:rsidRPr="00A33266">
        <w:rPr>
          <w:rFonts w:ascii="Calibri" w:eastAsia="TTE188D4F0t00" w:hAnsi="Calibri" w:cs="Tahoma"/>
          <w:sz w:val="20"/>
          <w:szCs w:val="20"/>
        </w:rPr>
        <w:t>ę</w:t>
      </w:r>
      <w:r w:rsidR="000F14A3" w:rsidRPr="00A33266">
        <w:rPr>
          <w:rFonts w:ascii="Calibri" w:hAnsi="Calibri" w:cs="Tahoma"/>
          <w:sz w:val="20"/>
          <w:szCs w:val="20"/>
        </w:rPr>
        <w:t>puj</w:t>
      </w:r>
      <w:r w:rsidR="000F14A3" w:rsidRPr="00A33266">
        <w:rPr>
          <w:rFonts w:ascii="Calibri" w:eastAsia="TTE188D4F0t00" w:hAnsi="Calibri" w:cs="Tahoma"/>
          <w:sz w:val="20"/>
          <w:szCs w:val="20"/>
        </w:rPr>
        <w:t>ą</w:t>
      </w:r>
      <w:r w:rsidR="000F14A3" w:rsidRPr="00A33266">
        <w:rPr>
          <w:rFonts w:ascii="Calibri" w:hAnsi="Calibri" w:cs="Tahoma"/>
          <w:sz w:val="20"/>
          <w:szCs w:val="20"/>
        </w:rPr>
        <w:t>ce obowi</w:t>
      </w:r>
      <w:r w:rsidR="000F14A3" w:rsidRPr="00A33266">
        <w:rPr>
          <w:rFonts w:ascii="Calibri" w:eastAsia="TTE188D4F0t00" w:hAnsi="Calibri" w:cs="Tahoma"/>
          <w:sz w:val="20"/>
          <w:szCs w:val="20"/>
        </w:rPr>
        <w:t>ą</w:t>
      </w:r>
      <w:r w:rsidR="000F14A3" w:rsidRPr="00A33266">
        <w:rPr>
          <w:rFonts w:ascii="Calibri" w:hAnsi="Calibri" w:cs="Tahoma"/>
          <w:sz w:val="20"/>
          <w:szCs w:val="20"/>
        </w:rPr>
        <w:t>zki szczegółowe:</w:t>
      </w:r>
    </w:p>
    <w:p w:rsidR="00B24439"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Wykonawca </w:t>
      </w:r>
      <w:r w:rsidR="00B24439">
        <w:rPr>
          <w:rFonts w:ascii="Calibri" w:hAnsi="Calibri" w:cs="Tahoma"/>
          <w:sz w:val="20"/>
          <w:szCs w:val="20"/>
        </w:rPr>
        <w:t>jest zobowiązany do zapłaty kar umownych naliczonych przez Zamawiającego,</w:t>
      </w:r>
    </w:p>
    <w:p w:rsidR="00B24439" w:rsidRDefault="00651474" w:rsidP="00B24439">
      <w:pPr>
        <w:autoSpaceDE w:val="0"/>
        <w:autoSpaceDN w:val="0"/>
        <w:adjustRightInd w:val="0"/>
        <w:ind w:left="851" w:hanging="425"/>
        <w:jc w:val="both"/>
        <w:rPr>
          <w:rFonts w:ascii="Calibri" w:hAnsi="Calibri" w:cs="Tahoma"/>
          <w:sz w:val="20"/>
          <w:szCs w:val="20"/>
        </w:rPr>
      </w:pPr>
      <w:r>
        <w:rPr>
          <w:rFonts w:ascii="Calibri" w:hAnsi="Calibri" w:cs="Tahoma"/>
          <w:sz w:val="20"/>
          <w:szCs w:val="20"/>
        </w:rPr>
        <w:t xml:space="preserve">2) </w:t>
      </w:r>
      <w:r>
        <w:rPr>
          <w:rFonts w:ascii="Calibri" w:hAnsi="Calibri" w:cs="Tahoma"/>
          <w:sz w:val="20"/>
          <w:szCs w:val="20"/>
        </w:rPr>
        <w:tab/>
      </w:r>
      <w:r w:rsidR="00B24439" w:rsidRPr="00A33266">
        <w:rPr>
          <w:rFonts w:ascii="Calibri" w:hAnsi="Calibri" w:cs="Tahoma"/>
          <w:sz w:val="20"/>
          <w:szCs w:val="20"/>
        </w:rPr>
        <w:t xml:space="preserve">Wykonawca zabezpieczy przerwane roboty w zakresie obustronnie uzgodnionym na koszt strony, </w:t>
      </w:r>
      <w:r w:rsidR="00B24439" w:rsidRPr="00A33266">
        <w:rPr>
          <w:rFonts w:ascii="Calibri" w:hAnsi="Calibri" w:cs="Tahoma"/>
          <w:sz w:val="20"/>
          <w:szCs w:val="20"/>
        </w:rPr>
        <w:br/>
        <w:t>z której to winy nast</w:t>
      </w:r>
      <w:r w:rsidR="00B24439" w:rsidRPr="00A33266">
        <w:rPr>
          <w:rFonts w:ascii="Calibri" w:eastAsia="TTE188D4F0t00" w:hAnsi="Calibri" w:cs="Tahoma"/>
          <w:sz w:val="20"/>
          <w:szCs w:val="20"/>
        </w:rPr>
        <w:t>ą</w:t>
      </w:r>
      <w:r w:rsidR="00B24439" w:rsidRPr="00A33266">
        <w:rPr>
          <w:rFonts w:ascii="Calibri" w:hAnsi="Calibri" w:cs="Tahoma"/>
          <w:sz w:val="20"/>
          <w:szCs w:val="20"/>
        </w:rPr>
        <w:t>piło odst</w:t>
      </w:r>
      <w:r w:rsidR="00B24439" w:rsidRPr="00A33266">
        <w:rPr>
          <w:rFonts w:ascii="Calibri" w:eastAsia="TTE188D4F0t00" w:hAnsi="Calibri" w:cs="Tahoma"/>
          <w:sz w:val="20"/>
          <w:szCs w:val="20"/>
        </w:rPr>
        <w:t>ą</w:t>
      </w:r>
      <w:r w:rsidR="00B24439" w:rsidRPr="00A33266">
        <w:rPr>
          <w:rFonts w:ascii="Calibri" w:hAnsi="Calibri" w:cs="Tahoma"/>
          <w:sz w:val="20"/>
          <w:szCs w:val="20"/>
        </w:rPr>
        <w:t xml:space="preserve">pienie od umowy lub przerwanie robót w </w:t>
      </w:r>
      <w:r w:rsidR="00B24439" w:rsidRPr="00A33266">
        <w:rPr>
          <w:rFonts w:ascii="Calibri" w:hAnsi="Calibri" w:cs="Tahoma"/>
          <w:b/>
          <w:sz w:val="20"/>
          <w:szCs w:val="20"/>
        </w:rPr>
        <w:t>terminie do 10 dni</w:t>
      </w:r>
      <w:r w:rsidR="00B24439" w:rsidRPr="00A33266">
        <w:rPr>
          <w:rFonts w:ascii="Calibri" w:hAnsi="Calibri" w:cs="Tahoma"/>
          <w:sz w:val="20"/>
          <w:szCs w:val="20"/>
        </w:rPr>
        <w:t xml:space="preserve"> od odstąpienia od umowy.</w:t>
      </w:r>
    </w:p>
    <w:p w:rsidR="000F14A3" w:rsidRPr="00A33266" w:rsidRDefault="005C15BC"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Wykonawca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wykaz tych materiałów, konstrukcji lub urz</w:t>
      </w:r>
      <w:r w:rsidR="000F14A3" w:rsidRPr="00A33266">
        <w:rPr>
          <w:rFonts w:ascii="Calibri" w:eastAsia="TTE188D4F0t00" w:hAnsi="Calibri" w:cs="Tahoma"/>
          <w:sz w:val="20"/>
          <w:szCs w:val="20"/>
        </w:rPr>
        <w:t>ą</w:t>
      </w:r>
      <w:r w:rsidR="000F14A3" w:rsidRPr="00A33266">
        <w:rPr>
          <w:rFonts w:ascii="Calibri" w:hAnsi="Calibri" w:cs="Tahoma"/>
          <w:sz w:val="20"/>
          <w:szCs w:val="20"/>
        </w:rPr>
        <w:t>dze</w:t>
      </w:r>
      <w:r w:rsidR="000F14A3" w:rsidRPr="00A33266">
        <w:rPr>
          <w:rFonts w:ascii="Calibri" w:eastAsia="TTE188D4F0t00" w:hAnsi="Calibri" w:cs="Tahoma"/>
          <w:sz w:val="20"/>
          <w:szCs w:val="20"/>
        </w:rPr>
        <w:t>ń</w:t>
      </w:r>
      <w:r w:rsidR="000F14A3" w:rsidRPr="00A33266">
        <w:rPr>
          <w:rFonts w:ascii="Calibri" w:hAnsi="Calibri" w:cs="Tahoma"/>
          <w:sz w:val="20"/>
          <w:szCs w:val="20"/>
        </w:rPr>
        <w:t>, które nie mog</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wykorzystane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 xml:space="preserve">do realizacji innych robót </w:t>
      </w:r>
      <w:r w:rsidR="0031182C" w:rsidRPr="00A33266">
        <w:rPr>
          <w:rFonts w:ascii="Calibri" w:hAnsi="Calibri" w:cs="Tahoma"/>
          <w:sz w:val="20"/>
          <w:szCs w:val="20"/>
        </w:rPr>
        <w:t>nieobjętych</w:t>
      </w:r>
      <w:r w:rsidR="000F14A3" w:rsidRPr="00A33266">
        <w:rPr>
          <w:rFonts w:ascii="Calibri" w:hAnsi="Calibri" w:cs="Tahoma"/>
          <w:sz w:val="20"/>
          <w:szCs w:val="20"/>
        </w:rPr>
        <w:t xml:space="preserve"> niniejsz</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umow</w:t>
      </w:r>
      <w:r w:rsidR="000F14A3" w:rsidRPr="00A33266">
        <w:rPr>
          <w:rFonts w:ascii="Calibri" w:eastAsia="TTE188D4F0t00" w:hAnsi="Calibri" w:cs="Tahoma"/>
          <w:sz w:val="20"/>
          <w:szCs w:val="20"/>
        </w:rPr>
        <w:t>ą</w:t>
      </w:r>
      <w:r w:rsidR="000F14A3" w:rsidRPr="00A33266">
        <w:rPr>
          <w:rFonts w:ascii="Calibri" w:hAnsi="Calibri" w:cs="Tahoma"/>
          <w:sz w:val="20"/>
          <w:szCs w:val="20"/>
        </w:rPr>
        <w:t>,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niezale</w:t>
      </w:r>
      <w:r w:rsidR="000F14A3" w:rsidRPr="00A33266">
        <w:rPr>
          <w:rFonts w:ascii="Calibri" w:eastAsia="TTE188D4F0t00" w:hAnsi="Calibri" w:cs="Tahoma"/>
          <w:sz w:val="20"/>
          <w:szCs w:val="20"/>
        </w:rPr>
        <w:t>ż</w:t>
      </w:r>
      <w:r w:rsidR="000F14A3" w:rsidRPr="00A33266">
        <w:rPr>
          <w:rFonts w:ascii="Calibri" w:hAnsi="Calibri" w:cs="Tahoma"/>
          <w:sz w:val="20"/>
          <w:szCs w:val="20"/>
        </w:rPr>
        <w:t>nych od niego,</w:t>
      </w:r>
    </w:p>
    <w:p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Wykonawca zgłosi do dokonania przez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odbioru robót przerwanych oraz robót zabezpieczonych,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za które Wykonawca nie odpowiada,</w:t>
      </w:r>
    </w:p>
    <w:p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 xml:space="preserve">W terminie </w:t>
      </w:r>
      <w:r w:rsidR="000F14A3" w:rsidRPr="00A33266">
        <w:rPr>
          <w:rFonts w:ascii="Calibri" w:hAnsi="Calibri" w:cs="Tahoma"/>
          <w:b/>
          <w:sz w:val="20"/>
          <w:szCs w:val="20"/>
        </w:rPr>
        <w:t xml:space="preserve">14 dni </w:t>
      </w:r>
      <w:r w:rsidR="000F14A3" w:rsidRPr="00A33266">
        <w:rPr>
          <w:rFonts w:ascii="Calibri" w:hAnsi="Calibri" w:cs="Tahoma"/>
          <w:sz w:val="20"/>
          <w:szCs w:val="20"/>
        </w:rPr>
        <w:t>od daty zgł</w:t>
      </w:r>
      <w:r w:rsidR="0025060E" w:rsidRPr="00A33266">
        <w:rPr>
          <w:rFonts w:ascii="Calibri" w:hAnsi="Calibri" w:cs="Tahoma"/>
          <w:sz w:val="20"/>
          <w:szCs w:val="20"/>
        </w:rPr>
        <w:t>oszenia, o którym mowa w pkt. 3</w:t>
      </w:r>
      <w:r w:rsidR="000F14A3" w:rsidRPr="00A33266">
        <w:rPr>
          <w:rFonts w:ascii="Calibri" w:hAnsi="Calibri" w:cs="Tahoma"/>
          <w:sz w:val="20"/>
          <w:szCs w:val="20"/>
        </w:rPr>
        <w:t>, Wykonawca przy udziale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szczegółowy protokół inwentaryzacji robót w toku oraz zestawienie warto</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ci wykonanych </w:t>
      </w:r>
      <w:r w:rsidR="003F07AA">
        <w:rPr>
          <w:rFonts w:ascii="Calibri" w:hAnsi="Calibri" w:cs="Tahoma"/>
          <w:sz w:val="20"/>
          <w:szCs w:val="20"/>
        </w:rPr>
        <w:t xml:space="preserve">i niewykonanych </w:t>
      </w:r>
      <w:r w:rsidR="000F14A3" w:rsidRPr="00A33266">
        <w:rPr>
          <w:rFonts w:ascii="Calibri" w:hAnsi="Calibri" w:cs="Tahoma"/>
          <w:sz w:val="20"/>
          <w:szCs w:val="20"/>
        </w:rPr>
        <w:t>robót, według stanu na dzie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w:t>
      </w:r>
    </w:p>
    <w:p w:rsidR="000F14A3" w:rsidRPr="00A33266" w:rsidRDefault="000F14A3" w:rsidP="00A33266">
      <w:pPr>
        <w:autoSpaceDE w:val="0"/>
        <w:autoSpaceDN w:val="0"/>
        <w:adjustRightInd w:val="0"/>
        <w:ind w:left="851"/>
        <w:jc w:val="both"/>
        <w:rPr>
          <w:rFonts w:ascii="Calibri" w:hAnsi="Calibri" w:cs="Tahoma"/>
          <w:sz w:val="20"/>
          <w:szCs w:val="20"/>
        </w:rPr>
      </w:pPr>
      <w:r w:rsidRPr="00A33266">
        <w:rPr>
          <w:rFonts w:ascii="Calibri" w:hAnsi="Calibri" w:cs="Tahoma"/>
          <w:sz w:val="20"/>
          <w:szCs w:val="20"/>
        </w:rPr>
        <w:t>Podpisany przez obie strony protokół inwentaryzacji robót w toku stanowi</w:t>
      </w:r>
      <w:r w:rsidRPr="00A33266">
        <w:rPr>
          <w:rFonts w:ascii="Calibri" w:eastAsia="TTE188D4F0t00" w:hAnsi="Calibri" w:cs="Tahoma"/>
          <w:sz w:val="20"/>
          <w:szCs w:val="20"/>
        </w:rPr>
        <w:t xml:space="preserve">ć </w:t>
      </w:r>
      <w:r w:rsidRPr="00A33266">
        <w:rPr>
          <w:rFonts w:ascii="Calibri" w:hAnsi="Calibri" w:cs="Tahoma"/>
          <w:sz w:val="20"/>
          <w:szCs w:val="20"/>
        </w:rPr>
        <w:t>b</w:t>
      </w:r>
      <w:r w:rsidRPr="00A33266">
        <w:rPr>
          <w:rFonts w:ascii="Calibri" w:eastAsia="TTE188D4F0t00" w:hAnsi="Calibri" w:cs="Tahoma"/>
          <w:sz w:val="20"/>
          <w:szCs w:val="20"/>
        </w:rPr>
        <w:t>ę</w:t>
      </w:r>
      <w:r w:rsidRPr="00A33266">
        <w:rPr>
          <w:rFonts w:ascii="Calibri" w:hAnsi="Calibri" w:cs="Tahoma"/>
          <w:sz w:val="20"/>
          <w:szCs w:val="20"/>
        </w:rPr>
        <w:t>dzie podstaw</w:t>
      </w:r>
      <w:r w:rsidRPr="00A33266">
        <w:rPr>
          <w:rFonts w:ascii="Calibri" w:eastAsia="TTE188D4F0t00" w:hAnsi="Calibri" w:cs="Tahoma"/>
          <w:sz w:val="20"/>
          <w:szCs w:val="20"/>
        </w:rPr>
        <w:t xml:space="preserve">ę </w:t>
      </w:r>
      <w:r w:rsidRPr="00A33266">
        <w:rPr>
          <w:rFonts w:ascii="Calibri" w:hAnsi="Calibri" w:cs="Tahoma"/>
          <w:sz w:val="20"/>
          <w:szCs w:val="20"/>
        </w:rPr>
        <w:t>do wystawienia faktury VAT przez Wykonawc</w:t>
      </w:r>
      <w:r w:rsidRPr="00A33266">
        <w:rPr>
          <w:rFonts w:ascii="Calibri" w:eastAsia="TTE188D4F0t00" w:hAnsi="Calibri" w:cs="Tahoma"/>
          <w:sz w:val="20"/>
          <w:szCs w:val="20"/>
        </w:rPr>
        <w:t>ę</w:t>
      </w:r>
      <w:r w:rsidRPr="00A33266">
        <w:rPr>
          <w:rFonts w:ascii="Calibri" w:hAnsi="Calibri" w:cs="Tahoma"/>
          <w:sz w:val="20"/>
          <w:szCs w:val="20"/>
        </w:rPr>
        <w:t>,</w:t>
      </w:r>
    </w:p>
    <w:p w:rsidR="000F14A3" w:rsidRPr="00A33266" w:rsidRDefault="007727A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Wykonawca niezwłocznie, nie pó</w:t>
      </w:r>
      <w:r w:rsidR="000F14A3" w:rsidRPr="00A33266">
        <w:rPr>
          <w:rFonts w:ascii="Calibri" w:eastAsia="TTE188D4F0t00" w:hAnsi="Calibri" w:cs="Tahoma"/>
          <w:sz w:val="20"/>
          <w:szCs w:val="20"/>
        </w:rPr>
        <w:t>ź</w:t>
      </w:r>
      <w:r w:rsidR="000F14A3" w:rsidRPr="00A33266">
        <w:rPr>
          <w:rFonts w:ascii="Calibri" w:hAnsi="Calibri" w:cs="Tahoma"/>
          <w:sz w:val="20"/>
          <w:szCs w:val="20"/>
        </w:rPr>
        <w:t>niej jednak ni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 xml:space="preserve">w terminie </w:t>
      </w:r>
      <w:r w:rsidR="000F14A3" w:rsidRPr="00A33266">
        <w:rPr>
          <w:rFonts w:ascii="Calibri" w:hAnsi="Calibri" w:cs="Tahoma"/>
          <w:b/>
          <w:sz w:val="20"/>
          <w:szCs w:val="20"/>
        </w:rPr>
        <w:t>10 dni</w:t>
      </w:r>
      <w:r w:rsidR="000F14A3" w:rsidRPr="00A33266">
        <w:rPr>
          <w:rFonts w:ascii="Calibri" w:hAnsi="Calibri" w:cs="Tahoma"/>
          <w:sz w:val="20"/>
          <w:szCs w:val="20"/>
        </w:rPr>
        <w:t>, usunie z terenu budowy urz</w:t>
      </w:r>
      <w:r w:rsidR="000F14A3" w:rsidRPr="00A33266">
        <w:rPr>
          <w:rFonts w:ascii="Calibri" w:eastAsia="TTE188D4F0t00" w:hAnsi="Calibri" w:cs="Tahoma"/>
          <w:sz w:val="20"/>
          <w:szCs w:val="20"/>
        </w:rPr>
        <w:t>ą</w:t>
      </w:r>
      <w:r w:rsidR="000F14A3" w:rsidRPr="00A33266">
        <w:rPr>
          <w:rFonts w:ascii="Calibri" w:hAnsi="Calibri" w:cs="Tahoma"/>
          <w:sz w:val="20"/>
          <w:szCs w:val="20"/>
        </w:rPr>
        <w:t>dzenie zaplecza przez niego dostarczone,</w:t>
      </w:r>
    </w:p>
    <w:p w:rsidR="000F14A3" w:rsidRDefault="00B62305"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cy w razie </w:t>
      </w:r>
      <w:r w:rsidR="000F14A3" w:rsidRPr="00105EBD">
        <w:rPr>
          <w:rFonts w:ascii="Calibri" w:hAnsi="Calibri" w:cs="Tahoma"/>
          <w:sz w:val="20"/>
          <w:szCs w:val="20"/>
        </w:rPr>
        <w:t>odst</w:t>
      </w:r>
      <w:r w:rsidR="000F14A3" w:rsidRPr="00105EBD">
        <w:rPr>
          <w:rFonts w:ascii="Calibri" w:eastAsia="TTE188D4F0t00" w:hAnsi="Calibri" w:cs="Tahoma"/>
          <w:sz w:val="20"/>
          <w:szCs w:val="20"/>
        </w:rPr>
        <w:t>ą</w:t>
      </w:r>
      <w:r w:rsidR="000F14A3" w:rsidRPr="00105EBD">
        <w:rPr>
          <w:rFonts w:ascii="Calibri" w:hAnsi="Calibri" w:cs="Tahoma"/>
          <w:sz w:val="20"/>
          <w:szCs w:val="20"/>
        </w:rPr>
        <w:t>pienia</w:t>
      </w:r>
      <w:r w:rsidR="00AC6A33" w:rsidRPr="00105EBD">
        <w:rPr>
          <w:rFonts w:ascii="Calibri" w:hAnsi="Calibri" w:cs="Tahoma"/>
          <w:sz w:val="20"/>
          <w:szCs w:val="20"/>
        </w:rPr>
        <w:t>/unieważnienia/wypowiedzenia</w:t>
      </w:r>
      <w:r w:rsidR="000F14A3" w:rsidRPr="00A33266">
        <w:rPr>
          <w:rFonts w:ascii="Calibri" w:hAnsi="Calibri" w:cs="Tahoma"/>
          <w:sz w:val="20"/>
          <w:szCs w:val="20"/>
        </w:rPr>
        <w:t xml:space="preserve"> od umowy z przyczyn, za które Wykonawca nie odpowiada, obowi</w:t>
      </w:r>
      <w:r w:rsidR="000F14A3" w:rsidRPr="00A33266">
        <w:rPr>
          <w:rFonts w:ascii="Calibri" w:eastAsia="TTE188D4F0t00" w:hAnsi="Calibri" w:cs="Tahoma"/>
          <w:sz w:val="20"/>
          <w:szCs w:val="20"/>
        </w:rPr>
        <w:t>ą</w:t>
      </w:r>
      <w:r w:rsidR="000F14A3" w:rsidRPr="00A33266">
        <w:rPr>
          <w:rFonts w:ascii="Calibri" w:hAnsi="Calibri" w:cs="Tahoma"/>
          <w:sz w:val="20"/>
          <w:szCs w:val="20"/>
        </w:rPr>
        <w:t>zany jest do:</w:t>
      </w:r>
    </w:p>
    <w:p w:rsidR="008A479E" w:rsidRPr="00A33266"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Dokonania odbioru robót przerwanych, w terminie </w:t>
      </w:r>
      <w:r w:rsidRPr="00A33266">
        <w:rPr>
          <w:rFonts w:ascii="Calibri" w:hAnsi="Calibri" w:cs="Tahoma"/>
          <w:b/>
          <w:sz w:val="20"/>
          <w:szCs w:val="20"/>
        </w:rPr>
        <w:t>14 dni</w:t>
      </w:r>
      <w:r w:rsidRPr="00A33266">
        <w:rPr>
          <w:rFonts w:ascii="Calibri" w:hAnsi="Calibri" w:cs="Tahoma"/>
          <w:sz w:val="20"/>
          <w:szCs w:val="20"/>
        </w:rPr>
        <w:t xml:space="preserve"> od daty przerwania oraz do zapłaty wynagrodzenia za roboty, które zostały wykonane do dnia odst</w:t>
      </w:r>
      <w:r w:rsidRPr="00A33266">
        <w:rPr>
          <w:rFonts w:ascii="Calibri" w:eastAsia="TTE188D4F0t00" w:hAnsi="Calibri" w:cs="Tahoma"/>
          <w:sz w:val="20"/>
          <w:szCs w:val="20"/>
        </w:rPr>
        <w:t>ą</w:t>
      </w:r>
      <w:r w:rsidRPr="00A33266">
        <w:rPr>
          <w:rFonts w:ascii="Calibri" w:hAnsi="Calibri" w:cs="Tahoma"/>
          <w:sz w:val="20"/>
          <w:szCs w:val="20"/>
        </w:rPr>
        <w:t xml:space="preserve">pienia, </w:t>
      </w:r>
    </w:p>
    <w:p w:rsidR="008A479E" w:rsidRPr="00A33266"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Odkupienia materiałów, konstrukcji lub urz</w:t>
      </w:r>
      <w:r w:rsidRPr="00A33266">
        <w:rPr>
          <w:rFonts w:ascii="Calibri" w:eastAsia="TTE188D4F0t00" w:hAnsi="Calibri" w:cs="Tahoma"/>
          <w:sz w:val="20"/>
          <w:szCs w:val="20"/>
        </w:rPr>
        <w:t>ą</w:t>
      </w:r>
      <w:r w:rsidRPr="00A33266">
        <w:rPr>
          <w:rFonts w:ascii="Calibri" w:hAnsi="Calibri" w:cs="Tahoma"/>
          <w:sz w:val="20"/>
          <w:szCs w:val="20"/>
        </w:rPr>
        <w:t>dze</w:t>
      </w:r>
      <w:r w:rsidRPr="00A33266">
        <w:rPr>
          <w:rFonts w:ascii="Calibri" w:eastAsia="TTE188D4F0t00" w:hAnsi="Calibri" w:cs="Tahoma"/>
          <w:sz w:val="20"/>
          <w:szCs w:val="20"/>
        </w:rPr>
        <w:t xml:space="preserve">ń </w:t>
      </w:r>
      <w:r w:rsidRPr="00A33266">
        <w:rPr>
          <w:rFonts w:ascii="Calibri" w:hAnsi="Calibri" w:cs="Tahoma"/>
          <w:sz w:val="20"/>
          <w:szCs w:val="20"/>
        </w:rPr>
        <w:t>zakupionych przez Wykonawc</w:t>
      </w:r>
      <w:r w:rsidRPr="00A33266">
        <w:rPr>
          <w:rFonts w:ascii="Calibri" w:eastAsia="TTE188D4F0t00" w:hAnsi="Calibri" w:cs="Tahoma"/>
          <w:sz w:val="20"/>
          <w:szCs w:val="20"/>
        </w:rPr>
        <w:t xml:space="preserve">ę </w:t>
      </w:r>
      <w:r w:rsidRPr="00A33266">
        <w:rPr>
          <w:rFonts w:ascii="Calibri" w:hAnsi="Calibri" w:cs="Tahoma"/>
          <w:sz w:val="20"/>
          <w:szCs w:val="20"/>
        </w:rPr>
        <w:t>do wykonania przedmiotu umowy, okre</w:t>
      </w:r>
      <w:r w:rsidRPr="00A33266">
        <w:rPr>
          <w:rFonts w:ascii="Calibri" w:eastAsia="TTE188D4F0t00" w:hAnsi="Calibri" w:cs="Tahoma"/>
          <w:sz w:val="20"/>
          <w:szCs w:val="20"/>
        </w:rPr>
        <w:t>ś</w:t>
      </w:r>
      <w:r w:rsidRPr="00A33266">
        <w:rPr>
          <w:rFonts w:ascii="Calibri" w:hAnsi="Calibri" w:cs="Tahoma"/>
          <w:sz w:val="20"/>
          <w:szCs w:val="20"/>
        </w:rPr>
        <w:t xml:space="preserve">lonych w ust. </w:t>
      </w:r>
      <w:r>
        <w:rPr>
          <w:rFonts w:ascii="Calibri" w:hAnsi="Calibri" w:cs="Tahoma"/>
          <w:sz w:val="20"/>
          <w:szCs w:val="20"/>
        </w:rPr>
        <w:t>5</w:t>
      </w:r>
      <w:r w:rsidRPr="00A33266">
        <w:rPr>
          <w:rFonts w:ascii="Calibri" w:hAnsi="Calibri" w:cs="Tahoma"/>
          <w:sz w:val="20"/>
          <w:szCs w:val="20"/>
        </w:rPr>
        <w:t xml:space="preserve"> pkt </w:t>
      </w:r>
      <w:r>
        <w:rPr>
          <w:rFonts w:ascii="Calibri" w:hAnsi="Calibri" w:cs="Tahoma"/>
          <w:sz w:val="20"/>
          <w:szCs w:val="20"/>
        </w:rPr>
        <w:t>3</w:t>
      </w:r>
      <w:r w:rsidRPr="00A33266">
        <w:rPr>
          <w:rFonts w:ascii="Calibri" w:hAnsi="Calibri" w:cs="Tahoma"/>
          <w:sz w:val="20"/>
          <w:szCs w:val="20"/>
        </w:rPr>
        <w:t xml:space="preserve">, w terminie </w:t>
      </w:r>
      <w:r w:rsidRPr="00A33266">
        <w:rPr>
          <w:rFonts w:ascii="Calibri" w:hAnsi="Calibri" w:cs="Tahoma"/>
          <w:b/>
          <w:sz w:val="20"/>
          <w:szCs w:val="20"/>
        </w:rPr>
        <w:t>30 dni</w:t>
      </w:r>
      <w:r w:rsidRPr="00A33266">
        <w:rPr>
          <w:rFonts w:ascii="Calibri" w:hAnsi="Calibri" w:cs="Tahoma"/>
          <w:sz w:val="20"/>
          <w:szCs w:val="20"/>
        </w:rPr>
        <w:t xml:space="preserve"> od daty ich rozliczenia wg cen, za które zostały nabyte,</w:t>
      </w:r>
    </w:p>
    <w:p w:rsidR="008A479E"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Przej</w:t>
      </w:r>
      <w:r w:rsidRPr="00A33266">
        <w:rPr>
          <w:rFonts w:ascii="Calibri" w:eastAsia="TTE188D4F0t00" w:hAnsi="Calibri" w:cs="Tahoma"/>
          <w:sz w:val="20"/>
          <w:szCs w:val="20"/>
        </w:rPr>
        <w:t>ę</w:t>
      </w:r>
      <w:r w:rsidRPr="00A33266">
        <w:rPr>
          <w:rFonts w:ascii="Calibri" w:hAnsi="Calibri" w:cs="Tahoma"/>
          <w:sz w:val="20"/>
          <w:szCs w:val="20"/>
        </w:rPr>
        <w:t xml:space="preserve">cia od Wykonawcy terenu budowy pod swój nadzór w terminie </w:t>
      </w:r>
      <w:r w:rsidRPr="00A33266">
        <w:rPr>
          <w:rFonts w:ascii="Calibri" w:hAnsi="Calibri" w:cs="Tahoma"/>
          <w:b/>
          <w:sz w:val="20"/>
          <w:szCs w:val="20"/>
        </w:rPr>
        <w:t>14 dni</w:t>
      </w:r>
      <w:r w:rsidRPr="00A33266">
        <w:rPr>
          <w:rFonts w:ascii="Calibri" w:hAnsi="Calibri" w:cs="Tahoma"/>
          <w:sz w:val="20"/>
          <w:szCs w:val="20"/>
        </w:rPr>
        <w:t xml:space="preserve"> od daty odst</w:t>
      </w:r>
      <w:r w:rsidRPr="00A33266">
        <w:rPr>
          <w:rFonts w:ascii="Calibri" w:eastAsia="TTE188D4F0t00" w:hAnsi="Calibri" w:cs="Tahoma"/>
          <w:sz w:val="20"/>
          <w:szCs w:val="20"/>
        </w:rPr>
        <w:t>ą</w:t>
      </w:r>
      <w:r w:rsidRPr="00A33266">
        <w:rPr>
          <w:rFonts w:ascii="Calibri" w:hAnsi="Calibri" w:cs="Tahoma"/>
          <w:sz w:val="20"/>
          <w:szCs w:val="20"/>
        </w:rPr>
        <w:t>pienia od umowy.</w:t>
      </w:r>
    </w:p>
    <w:p w:rsidR="008A479E" w:rsidRDefault="008A479E" w:rsidP="008A479E">
      <w:pPr>
        <w:autoSpaceDE w:val="0"/>
        <w:autoSpaceDN w:val="0"/>
        <w:adjustRightInd w:val="0"/>
        <w:ind w:left="567" w:hanging="567"/>
        <w:jc w:val="both"/>
        <w:rPr>
          <w:rFonts w:asciiTheme="minorHAnsi" w:hAnsiTheme="minorHAnsi" w:cstheme="minorHAnsi"/>
          <w:sz w:val="20"/>
          <w:szCs w:val="20"/>
        </w:rPr>
      </w:pPr>
      <w:r>
        <w:rPr>
          <w:rFonts w:ascii="Calibri" w:hAnsi="Calibri" w:cs="Tahoma"/>
          <w:sz w:val="20"/>
          <w:szCs w:val="20"/>
        </w:rPr>
        <w:t xml:space="preserve">7.   </w:t>
      </w:r>
      <w:r w:rsidRPr="008A479E">
        <w:rPr>
          <w:rFonts w:asciiTheme="minorHAnsi" w:hAnsiTheme="minorHAnsi" w:cstheme="minorHAnsi"/>
          <w:sz w:val="20"/>
          <w:szCs w:val="20"/>
        </w:rPr>
        <w:t>W przypadku odstąpienia od umowy przez Wykonawcę lub Zamawiającego z winy Wykonawcy   Zamawiający nie jest zobowiązany do zapłaty za częściowo wykonane roboty, co do których nie podpisano protokołu odbioru robót i za zabezpieczenie przerwanych robót.</w:t>
      </w:r>
    </w:p>
    <w:p w:rsidR="008A479E" w:rsidRPr="008A479E" w:rsidRDefault="008A479E" w:rsidP="008A479E">
      <w:pPr>
        <w:autoSpaceDE w:val="0"/>
        <w:autoSpaceDN w:val="0"/>
        <w:adjustRightInd w:val="0"/>
        <w:ind w:left="709" w:hanging="709"/>
        <w:jc w:val="both"/>
        <w:rPr>
          <w:rFonts w:ascii="Calibri" w:hAnsi="Calibri" w:cs="Tahoma"/>
          <w:sz w:val="20"/>
          <w:szCs w:val="20"/>
        </w:rPr>
      </w:pPr>
      <w:r w:rsidRPr="008A479E">
        <w:rPr>
          <w:rFonts w:asciiTheme="minorHAnsi" w:hAnsiTheme="minorHAnsi" w:cstheme="minorHAnsi"/>
          <w:sz w:val="20"/>
          <w:szCs w:val="20"/>
        </w:rPr>
        <w:t xml:space="preserve"> </w:t>
      </w:r>
      <w:r>
        <w:rPr>
          <w:rFonts w:ascii="Calibri" w:hAnsi="Calibri" w:cs="Tahoma"/>
          <w:sz w:val="20"/>
          <w:szCs w:val="20"/>
        </w:rPr>
        <w:t xml:space="preserve">8.        </w:t>
      </w:r>
      <w:r w:rsidRPr="008A479E">
        <w:rPr>
          <w:rFonts w:ascii="Calibri" w:hAnsi="Calibri" w:cs="Tahoma"/>
          <w:sz w:val="20"/>
          <w:szCs w:val="20"/>
        </w:rPr>
        <w:t xml:space="preserve">Koszty poniesione na zabezpieczenie terenu budowy oraz wszelkie inne uzasadnione koszty związane </w:t>
      </w:r>
    </w:p>
    <w:p w:rsidR="008A479E" w:rsidRDefault="008A479E" w:rsidP="008A479E">
      <w:pPr>
        <w:autoSpaceDE w:val="0"/>
        <w:autoSpaceDN w:val="0"/>
        <w:adjustRightInd w:val="0"/>
        <w:ind w:left="567" w:hanging="567"/>
        <w:jc w:val="both"/>
        <w:rPr>
          <w:rFonts w:ascii="Calibri" w:hAnsi="Calibri" w:cs="Tahoma"/>
          <w:sz w:val="20"/>
          <w:szCs w:val="20"/>
        </w:rPr>
      </w:pPr>
      <w:r>
        <w:rPr>
          <w:rFonts w:ascii="Calibri" w:hAnsi="Calibri" w:cs="Tahoma"/>
          <w:sz w:val="20"/>
          <w:szCs w:val="20"/>
        </w:rPr>
        <w:t xml:space="preserve">            </w:t>
      </w:r>
      <w:r w:rsidRPr="008A479E">
        <w:rPr>
          <w:rFonts w:ascii="Calibri" w:hAnsi="Calibri" w:cs="Tahoma"/>
          <w:sz w:val="20"/>
          <w:szCs w:val="20"/>
        </w:rPr>
        <w:t>z odstąpieniem od umowy ponosi strona, z powodu której nastąpiło odstąpienie od umowy. W</w:t>
      </w:r>
      <w:r>
        <w:rPr>
          <w:rFonts w:ascii="Calibri" w:hAnsi="Calibri" w:cs="Tahoma"/>
          <w:sz w:val="20"/>
          <w:szCs w:val="20"/>
        </w:rPr>
        <w:t xml:space="preserve"> </w:t>
      </w:r>
      <w:r w:rsidRPr="008A479E">
        <w:rPr>
          <w:rFonts w:ascii="Calibri" w:hAnsi="Calibri" w:cs="Tahoma"/>
          <w:sz w:val="20"/>
          <w:szCs w:val="20"/>
        </w:rPr>
        <w:t>przypadku uchylania się od zapłaty wymagalnych w/</w:t>
      </w:r>
      <w:proofErr w:type="spellStart"/>
      <w:r w:rsidRPr="008A479E">
        <w:rPr>
          <w:rFonts w:ascii="Calibri" w:hAnsi="Calibri" w:cs="Tahoma"/>
          <w:sz w:val="20"/>
          <w:szCs w:val="20"/>
        </w:rPr>
        <w:t>wym</w:t>
      </w:r>
      <w:proofErr w:type="spellEnd"/>
      <w:r w:rsidRPr="008A479E">
        <w:rPr>
          <w:rFonts w:ascii="Calibri" w:hAnsi="Calibri" w:cs="Tahoma"/>
          <w:sz w:val="20"/>
          <w:szCs w:val="20"/>
        </w:rPr>
        <w:t xml:space="preserve"> kosztów Zamawiający poniesie te koszty i obciąży nimi Wykonawcę na podstawie noty księgowej z możliwością  ich potrącenia z wymaganych należności Wykonawcy na rzecz Zamawiającego.</w:t>
      </w:r>
    </w:p>
    <w:p w:rsidR="00E14371" w:rsidRPr="008A479E" w:rsidRDefault="008A479E" w:rsidP="008A479E">
      <w:pPr>
        <w:autoSpaceDE w:val="0"/>
        <w:autoSpaceDN w:val="0"/>
        <w:adjustRightInd w:val="0"/>
        <w:ind w:left="567" w:hanging="567"/>
        <w:jc w:val="both"/>
        <w:rPr>
          <w:rFonts w:ascii="Calibri" w:hAnsi="Calibri" w:cs="Tahoma"/>
          <w:sz w:val="20"/>
          <w:szCs w:val="20"/>
        </w:rPr>
      </w:pPr>
      <w:r>
        <w:rPr>
          <w:rFonts w:ascii="Calibri" w:hAnsi="Calibri" w:cs="Tahoma"/>
          <w:sz w:val="20"/>
          <w:szCs w:val="20"/>
        </w:rPr>
        <w:t xml:space="preserve">9.        </w:t>
      </w:r>
      <w:r w:rsidR="00E14371" w:rsidRPr="008A479E">
        <w:rPr>
          <w:rFonts w:asciiTheme="minorHAnsi" w:hAnsiTheme="minorHAnsi" w:cstheme="minorHAnsi"/>
          <w:sz w:val="20"/>
          <w:szCs w:val="20"/>
        </w:rPr>
        <w:t xml:space="preserve">W razie zaistnienia istotnej zmiany okoliczności powodującej , że wykonanie umowy nie leży w interesie </w:t>
      </w:r>
      <w:r>
        <w:rPr>
          <w:rFonts w:asciiTheme="minorHAnsi" w:hAnsiTheme="minorHAnsi" w:cstheme="minorHAnsi"/>
          <w:sz w:val="20"/>
          <w:szCs w:val="20"/>
        </w:rPr>
        <w:t xml:space="preserve">  </w:t>
      </w:r>
      <w:r w:rsidR="00E14371" w:rsidRPr="008A479E">
        <w:rPr>
          <w:rFonts w:asciiTheme="minorHAnsi" w:hAnsiTheme="minorHAnsi" w:cstheme="minorHAnsi"/>
          <w:sz w:val="20"/>
          <w:szCs w:val="20"/>
        </w:rPr>
        <w:t xml:space="preserve">publicznym, czego nie można było przewidzieć w chwili zawarcia umowy, Zamawiający  może odstąpić od umowy w terminie </w:t>
      </w:r>
      <w:r w:rsidR="00E14371" w:rsidRPr="008A479E">
        <w:rPr>
          <w:rFonts w:asciiTheme="minorHAnsi" w:hAnsiTheme="minorHAnsi" w:cstheme="minorHAnsi"/>
          <w:b/>
          <w:sz w:val="20"/>
          <w:szCs w:val="20"/>
        </w:rPr>
        <w:t>30 dni</w:t>
      </w:r>
      <w:r w:rsidR="00E14371" w:rsidRPr="008A479E">
        <w:rPr>
          <w:rFonts w:asciiTheme="minorHAnsi" w:hAnsiTheme="minorHAnsi" w:cstheme="minorHAnsi"/>
          <w:sz w:val="20"/>
          <w:szCs w:val="20"/>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rsidR="005F1FDC" w:rsidRDefault="005F1FDC" w:rsidP="00A33266">
      <w:pPr>
        <w:autoSpaceDE w:val="0"/>
        <w:autoSpaceDN w:val="0"/>
        <w:adjustRightInd w:val="0"/>
        <w:jc w:val="center"/>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23</w:t>
      </w:r>
    </w:p>
    <w:p w:rsidR="00551AB9" w:rsidRPr="00A33266" w:rsidRDefault="000F14A3" w:rsidP="00D74ED0">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Zmiany w umowie</w:t>
      </w:r>
    </w:p>
    <w:p w:rsidR="000F14A3" w:rsidRPr="00A33266" w:rsidRDefault="000F14A3" w:rsidP="00A33266">
      <w:pPr>
        <w:numPr>
          <w:ilvl w:val="1"/>
          <w:numId w:val="2"/>
        </w:numPr>
        <w:tabs>
          <w:tab w:val="clear" w:pos="1800"/>
          <w:tab w:val="left" w:pos="360"/>
        </w:tabs>
        <w:ind w:left="360" w:right="-5"/>
        <w:jc w:val="both"/>
        <w:rPr>
          <w:rFonts w:ascii="Calibri" w:hAnsi="Calibri" w:cs="Tahoma"/>
          <w:color w:val="000000"/>
          <w:sz w:val="20"/>
          <w:szCs w:val="20"/>
        </w:rPr>
      </w:pPr>
      <w:r w:rsidRPr="00A33266">
        <w:rPr>
          <w:rFonts w:ascii="Calibri" w:hAnsi="Calibri" w:cs="Tahoma"/>
          <w:color w:val="000000"/>
          <w:sz w:val="20"/>
          <w:szCs w:val="20"/>
        </w:rPr>
        <w:t xml:space="preserve">W trakcie realizacji umowy, postanowienia umowy mogą ulec zmianom pod warunkiem, że zmiany te będą korzystne dla Zamawiającego, lub konieczność wprowadzenia zmian wynikać będzie z okoliczności, których </w:t>
      </w:r>
      <w:r w:rsidRPr="00A33266">
        <w:rPr>
          <w:rFonts w:ascii="Calibri" w:hAnsi="Calibri" w:cs="Tahoma"/>
          <w:color w:val="000000"/>
          <w:sz w:val="20"/>
          <w:szCs w:val="20"/>
        </w:rPr>
        <w:lastRenderedPageBreak/>
        <w:t xml:space="preserve">nie można było przewidzieć w chwili zawarcia umowy, przy czym zmiany postanowień umowy </w:t>
      </w:r>
      <w:r w:rsidR="0031182C" w:rsidRPr="00A33266">
        <w:rPr>
          <w:rFonts w:ascii="Calibri" w:hAnsi="Calibri" w:cs="Tahoma"/>
          <w:color w:val="000000"/>
          <w:sz w:val="20"/>
          <w:szCs w:val="20"/>
        </w:rPr>
        <w:t>mogą dotyczyć</w:t>
      </w:r>
      <w:r w:rsidRPr="00A33266">
        <w:rPr>
          <w:rFonts w:ascii="Calibri" w:hAnsi="Calibri" w:cs="Tahoma"/>
          <w:color w:val="000000"/>
          <w:sz w:val="20"/>
          <w:szCs w:val="20"/>
        </w:rPr>
        <w:t xml:space="preserve">: </w:t>
      </w:r>
    </w:p>
    <w:p w:rsidR="000F14A3" w:rsidRPr="00A33266" w:rsidRDefault="000F14A3" w:rsidP="00A33266">
      <w:pPr>
        <w:pStyle w:val="Tekstpodstawowywcity2"/>
        <w:numPr>
          <w:ilvl w:val="0"/>
          <w:numId w:val="5"/>
        </w:numPr>
        <w:spacing w:line="240" w:lineRule="auto"/>
        <w:ind w:left="851" w:hanging="425"/>
        <w:rPr>
          <w:rFonts w:ascii="Calibri" w:hAnsi="Calibri" w:cs="Tahoma"/>
          <w:color w:val="000000"/>
          <w:sz w:val="20"/>
        </w:rPr>
      </w:pPr>
      <w:r w:rsidRPr="00A33266">
        <w:rPr>
          <w:rFonts w:ascii="Calibri" w:hAnsi="Calibri" w:cs="Tahoma"/>
          <w:color w:val="000000"/>
          <w:sz w:val="20"/>
        </w:rPr>
        <w:t>terminu realizacji przedmiotu umowy w przypadku:</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color w:val="000000"/>
          <w:sz w:val="20"/>
        </w:rPr>
      </w:pPr>
      <w:r w:rsidRPr="00A33266">
        <w:rPr>
          <w:rFonts w:ascii="Calibri" w:hAnsi="Calibri" w:cs="Tahoma"/>
          <w:color w:val="000000"/>
          <w:sz w:val="20"/>
        </w:rPr>
        <w:t>wystąpienia okoliczności niezależnych od Wykonawcy przy zachowaniu przez niego należytej staranności, skutkujących niemożnością dotrzymania terminu realizacji przedmiotu zamówienia,</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przez Zamawiającego korekty projektu dla usunięcia wad dostarczonej dokumentacji,</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robót koniecznych, zamiennych, których wykonanie wpływa na zmianę terminu wykonania zamówienia podstawowego,</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 xml:space="preserve">okoliczności zaistniałe w trakcie realizacji przedmiotu umowy </w:t>
      </w:r>
      <w:r w:rsidR="00787449">
        <w:rPr>
          <w:rFonts w:ascii="Calibri" w:hAnsi="Calibri" w:cs="Tahoma"/>
          <w:sz w:val="20"/>
        </w:rPr>
        <w:t>w szcz</w:t>
      </w:r>
      <w:r w:rsidR="0091567E">
        <w:rPr>
          <w:rFonts w:ascii="Calibri" w:hAnsi="Calibri" w:cs="Tahoma"/>
          <w:sz w:val="20"/>
        </w:rPr>
        <w:t>ególności</w:t>
      </w:r>
      <w:r w:rsidRPr="00A33266">
        <w:rPr>
          <w:rFonts w:ascii="Calibri" w:hAnsi="Calibri" w:cs="Tahoma"/>
          <w:sz w:val="20"/>
        </w:rPr>
        <w:t xml:space="preserve"> warunki atmosferyczne, kolizje z sieciami infrastruktury</w:t>
      </w:r>
      <w:r w:rsidR="00C70F68" w:rsidRPr="00A33266">
        <w:rPr>
          <w:rFonts w:ascii="Calibri" w:hAnsi="Calibri" w:cs="Tahoma"/>
          <w:sz w:val="20"/>
        </w:rPr>
        <w:t xml:space="preserve"> i instalacjami</w:t>
      </w:r>
      <w:r w:rsidRPr="00A33266">
        <w:rPr>
          <w:rFonts w:ascii="Calibri" w:hAnsi="Calibri" w:cs="Tahoma"/>
          <w:sz w:val="20"/>
        </w:rPr>
        <w:t>, utrudniające lub uniemożliwiające terminowe wykonanie przedmiotu umowy</w:t>
      </w:r>
      <w:r w:rsidR="0031182C" w:rsidRPr="00A33266">
        <w:rPr>
          <w:rFonts w:ascii="Calibri" w:hAnsi="Calibri" w:cs="Tahoma"/>
          <w:sz w:val="20"/>
        </w:rPr>
        <w:t xml:space="preserve">, uzasadnione </w:t>
      </w:r>
      <w:r w:rsidR="00DC7CF4" w:rsidRPr="00A33266">
        <w:rPr>
          <w:rFonts w:ascii="Calibri" w:hAnsi="Calibri" w:cs="Tahoma"/>
          <w:sz w:val="20"/>
        </w:rPr>
        <w:t xml:space="preserve">pisemnie </w:t>
      </w:r>
      <w:r w:rsidR="0031182C" w:rsidRPr="00A33266">
        <w:rPr>
          <w:rFonts w:ascii="Calibri" w:hAnsi="Calibri" w:cs="Tahoma"/>
          <w:sz w:val="20"/>
        </w:rPr>
        <w:t xml:space="preserve">i poparte </w:t>
      </w:r>
      <w:r w:rsidR="00DC7CF4" w:rsidRPr="00A33266">
        <w:rPr>
          <w:rFonts w:ascii="Calibri" w:hAnsi="Calibri" w:cs="Tahoma"/>
          <w:sz w:val="20"/>
        </w:rPr>
        <w:t>wydrukami, zdjęciami, opiniami, prognozami</w:t>
      </w:r>
      <w:r w:rsidR="00EA4890">
        <w:rPr>
          <w:rFonts w:ascii="Calibri" w:hAnsi="Calibri" w:cs="Tahoma"/>
          <w:sz w:val="20"/>
        </w:rPr>
        <w:t xml:space="preserve"> itp. dokumentami,</w:t>
      </w:r>
    </w:p>
    <w:p w:rsidR="004C3D4E" w:rsidRPr="00A33266" w:rsidRDefault="004C3D4E" w:rsidP="00A33266">
      <w:pPr>
        <w:pStyle w:val="Tekstpodstawowywcity2"/>
        <w:numPr>
          <w:ilvl w:val="1"/>
          <w:numId w:val="3"/>
        </w:numPr>
        <w:tabs>
          <w:tab w:val="clear" w:pos="1353"/>
          <w:tab w:val="num" w:pos="1418"/>
        </w:tabs>
        <w:spacing w:line="240" w:lineRule="auto"/>
        <w:ind w:left="1418" w:hanging="425"/>
        <w:rPr>
          <w:rFonts w:ascii="Calibri" w:hAnsi="Calibri"/>
          <w:sz w:val="20"/>
        </w:rPr>
      </w:pPr>
      <w:r w:rsidRPr="00A33266">
        <w:rPr>
          <w:rFonts w:ascii="Calibri" w:hAnsi="Calibri"/>
          <w:sz w:val="20"/>
        </w:rPr>
        <w:t xml:space="preserve">wystąpienia warunków terenu budowy odbiegających w sposób istotny od przyjętych </w:t>
      </w:r>
      <w:r w:rsidR="008E0EF8" w:rsidRPr="00A33266">
        <w:rPr>
          <w:rFonts w:ascii="Calibri" w:hAnsi="Calibri"/>
          <w:sz w:val="20"/>
        </w:rPr>
        <w:br/>
      </w:r>
      <w:r w:rsidRPr="00A33266">
        <w:rPr>
          <w:rFonts w:ascii="Calibri" w:hAnsi="Calibri"/>
          <w:sz w:val="20"/>
        </w:rPr>
        <w:t>w dokumentacji projektowej, a w szczególności napotkania niezinwentaryzowanych lub błędnie zinwentaryzowanych sieci, instalacji lub innych obiektów</w:t>
      </w:r>
      <w:r w:rsidR="005F1FDC">
        <w:rPr>
          <w:rFonts w:ascii="Calibri" w:hAnsi="Calibri"/>
          <w:sz w:val="20"/>
        </w:rPr>
        <w:t xml:space="preserve"> </w:t>
      </w:r>
      <w:r w:rsidRPr="00A33266">
        <w:rPr>
          <w:rFonts w:ascii="Calibri" w:hAnsi="Calibri"/>
          <w:sz w:val="20"/>
        </w:rPr>
        <w:t>budowlanych</w:t>
      </w:r>
      <w:r w:rsidR="005F1FDC">
        <w:rPr>
          <w:rFonts w:ascii="Calibri" w:hAnsi="Calibri"/>
          <w:sz w:val="20"/>
        </w:rPr>
        <w:t xml:space="preserve">, </w:t>
      </w:r>
    </w:p>
    <w:p w:rsidR="00A71634" w:rsidRPr="00EA4890" w:rsidRDefault="00A71634" w:rsidP="00A33266">
      <w:pPr>
        <w:pStyle w:val="Akapitzlist"/>
        <w:numPr>
          <w:ilvl w:val="1"/>
          <w:numId w:val="3"/>
        </w:numPr>
        <w:tabs>
          <w:tab w:val="clear" w:pos="1353"/>
          <w:tab w:val="left" w:pos="567"/>
          <w:tab w:val="left" w:pos="993"/>
          <w:tab w:val="num" w:pos="1418"/>
        </w:tabs>
        <w:spacing w:line="240" w:lineRule="auto"/>
        <w:ind w:left="1418" w:hanging="425"/>
        <w:jc w:val="both"/>
      </w:pPr>
      <w:r w:rsidRPr="00A33266">
        <w:t>wystąpienia opóźnienia w dokonaniu określonych czynności lub ich zaniechanie przez właściwe organy administracji państwowej, które nie są następstwem okoliczności, za które Wykonawca ponosi odpowiedzialność,</w:t>
      </w:r>
    </w:p>
    <w:p w:rsidR="00EA4890" w:rsidRPr="00A33266" w:rsidRDefault="00EA4890" w:rsidP="00EA4890">
      <w:pPr>
        <w:pStyle w:val="Akapitzlist"/>
        <w:numPr>
          <w:ilvl w:val="2"/>
          <w:numId w:val="3"/>
        </w:numPr>
        <w:tabs>
          <w:tab w:val="left" w:pos="567"/>
          <w:tab w:val="left" w:pos="993"/>
        </w:tabs>
        <w:spacing w:line="240" w:lineRule="auto"/>
        <w:ind w:left="1418" w:hanging="425"/>
        <w:jc w:val="both"/>
      </w:pPr>
      <w:r w:rsidRPr="00A33266">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EA4890" w:rsidRPr="00B7267C" w:rsidRDefault="00EA4890" w:rsidP="00EA4890">
      <w:pPr>
        <w:pStyle w:val="Akapitzlist"/>
        <w:numPr>
          <w:ilvl w:val="2"/>
          <w:numId w:val="2"/>
        </w:numPr>
        <w:tabs>
          <w:tab w:val="left" w:pos="567"/>
          <w:tab w:val="left" w:pos="993"/>
        </w:tabs>
        <w:spacing w:line="240" w:lineRule="auto"/>
        <w:ind w:left="1418" w:hanging="425"/>
        <w:jc w:val="both"/>
      </w:pPr>
      <w:r w:rsidRPr="00A33266">
        <w:t>jeżeli wystąpi brak możliwości wykonywania robót z powodu  nie dopuszczania do ich wykonywania przez uprawniony organ lub nakazania ich wstrzymania przez uprawniony organ, z przyczyn niezależnych od Wykonawcy,</w:t>
      </w:r>
    </w:p>
    <w:p w:rsidR="00B7267C" w:rsidRPr="000A41DE" w:rsidRDefault="00B7267C" w:rsidP="00B7267C">
      <w:pPr>
        <w:pStyle w:val="Akapitzlist"/>
        <w:numPr>
          <w:ilvl w:val="2"/>
          <w:numId w:val="2"/>
        </w:numPr>
        <w:tabs>
          <w:tab w:val="left" w:pos="567"/>
          <w:tab w:val="left" w:pos="993"/>
        </w:tabs>
        <w:spacing w:line="240" w:lineRule="auto"/>
        <w:ind w:left="1418" w:hanging="425"/>
        <w:jc w:val="both"/>
      </w:pPr>
      <w:bookmarkStart w:id="8" w:name="_Hlk67250937"/>
      <w:r w:rsidRPr="00B7267C">
        <w:rPr>
          <w:rFonts w:cs="Arial"/>
        </w:rPr>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0A41DE">
        <w:rPr>
          <w:rFonts w:cs="Arial"/>
        </w:rPr>
        <w:t>,</w:t>
      </w:r>
    </w:p>
    <w:p w:rsidR="000A41DE" w:rsidRPr="001E09FF" w:rsidRDefault="000A41DE" w:rsidP="000A41DE">
      <w:pPr>
        <w:pStyle w:val="Akapitzlist"/>
        <w:numPr>
          <w:ilvl w:val="2"/>
          <w:numId w:val="2"/>
        </w:numPr>
        <w:tabs>
          <w:tab w:val="left" w:pos="567"/>
          <w:tab w:val="left" w:pos="993"/>
        </w:tabs>
        <w:spacing w:line="240" w:lineRule="auto"/>
        <w:ind w:left="1418" w:hanging="425"/>
        <w:jc w:val="both"/>
      </w:pPr>
      <w:r w:rsidRPr="001E09FF">
        <w:rPr>
          <w:rFonts w:cs="Arial"/>
        </w:rPr>
        <w:t>konieczności uzyskania orzeczenia sądu lub organu , którego nie przewidziano przy zawieraniu Umowy, a zawłaszcza wynikająca z zastosowania środków ochrony prawnej w postępowaniu  o zamówienie publiczne , uniemożliwiających wykonanie zamówienia w terminie wskazanym w postępowaniu,</w:t>
      </w:r>
    </w:p>
    <w:p w:rsidR="000A41DE" w:rsidRPr="00B7267C" w:rsidRDefault="000A41DE" w:rsidP="000A41DE">
      <w:pPr>
        <w:pStyle w:val="Akapitzlist"/>
        <w:numPr>
          <w:ilvl w:val="2"/>
          <w:numId w:val="2"/>
        </w:numPr>
        <w:tabs>
          <w:tab w:val="left" w:pos="567"/>
          <w:tab w:val="left" w:pos="993"/>
        </w:tabs>
        <w:spacing w:line="240" w:lineRule="auto"/>
        <w:ind w:left="1418" w:hanging="425"/>
        <w:jc w:val="both"/>
      </w:pPr>
      <w:r w:rsidRPr="001E09FF">
        <w:rPr>
          <w:rFonts w:cs="Arial"/>
        </w:rPr>
        <w:t>konieczność zmiany finansowania  o okres wynikający ze zmian w planie  finansowym Zamawiającego,</w:t>
      </w:r>
    </w:p>
    <w:bookmarkEnd w:id="8"/>
    <w:p w:rsidR="00A71634" w:rsidRPr="00A33266" w:rsidRDefault="00E47A70" w:rsidP="00A33266">
      <w:pPr>
        <w:pStyle w:val="Akapitzlist"/>
        <w:numPr>
          <w:ilvl w:val="0"/>
          <w:numId w:val="2"/>
        </w:numPr>
        <w:tabs>
          <w:tab w:val="num" w:pos="851"/>
        </w:tabs>
        <w:spacing w:after="120" w:line="240" w:lineRule="auto"/>
        <w:ind w:left="851" w:hanging="425"/>
        <w:contextualSpacing w:val="0"/>
        <w:jc w:val="both"/>
      </w:pPr>
      <w:r w:rsidRPr="00A33266">
        <w:t>zmiany w zakresie m</w:t>
      </w:r>
      <w:r w:rsidR="00A71634" w:rsidRPr="00A33266">
        <w:t xml:space="preserve">ateriałów, parametrów technicznych, technologii wykonania robót budowlanych, sposobu i zakresu wykonania przedmiotu Umowy w następujących sytuacjach: </w:t>
      </w:r>
    </w:p>
    <w:p w:rsidR="00A71634" w:rsidRPr="00A33266" w:rsidRDefault="00A71634" w:rsidP="007E06D2">
      <w:pPr>
        <w:pStyle w:val="Akapitzlist"/>
        <w:numPr>
          <w:ilvl w:val="2"/>
          <w:numId w:val="11"/>
        </w:numPr>
        <w:tabs>
          <w:tab w:val="left" w:pos="567"/>
          <w:tab w:val="left" w:pos="1418"/>
        </w:tabs>
        <w:spacing w:before="240" w:after="120" w:line="240" w:lineRule="auto"/>
        <w:ind w:left="1418" w:hanging="425"/>
        <w:jc w:val="both"/>
      </w:pPr>
      <w:r w:rsidRPr="00A33266">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A71634" w:rsidRPr="00A33266" w:rsidRDefault="00A71634" w:rsidP="007E06D2">
      <w:pPr>
        <w:pStyle w:val="Akapitzlist"/>
        <w:numPr>
          <w:ilvl w:val="2"/>
          <w:numId w:val="11"/>
        </w:numPr>
        <w:tabs>
          <w:tab w:val="left" w:pos="567"/>
          <w:tab w:val="left" w:pos="1418"/>
        </w:tabs>
        <w:spacing w:before="240" w:after="120" w:line="240" w:lineRule="auto"/>
        <w:ind w:left="1418" w:hanging="425"/>
        <w:contextualSpacing w:val="0"/>
        <w:jc w:val="both"/>
        <w:rPr>
          <w:u w:val="single"/>
        </w:rPr>
      </w:pPr>
      <w:r w:rsidRPr="00A33266">
        <w:t>konieczności realizacji robót wynikających z wprowadzenia w Dokumentacji projektowej zmian uznanych za nieistotne odstępstwo od projektu</w:t>
      </w:r>
      <w:r w:rsidR="00B02943">
        <w:t>,</w:t>
      </w:r>
    </w:p>
    <w:p w:rsidR="00A71634" w:rsidRPr="00A33266"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A33266">
        <w:lastRenderedPageBreak/>
        <w:t xml:space="preserve">wystąpienia warunków </w:t>
      </w:r>
      <w:r w:rsidR="00B02943">
        <w:t>terenu budowy</w:t>
      </w:r>
      <w:r w:rsidRPr="00A33266">
        <w:t xml:space="preserve"> odbiegających w sposób istotny od przyjętych w Dokumentacji projektowej, które mogą skutkować w świetle dotychczasowych założeń niewykonaniem lub nienależytym wykonaniem przedmiotu Umowy,</w:t>
      </w:r>
    </w:p>
    <w:p w:rsidR="00A71634"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A33266">
        <w:t xml:space="preserve">wystąpienia warunków </w:t>
      </w:r>
      <w:r w:rsidR="0046590E">
        <w:t>t</w:t>
      </w:r>
      <w:r w:rsidRPr="00A33266">
        <w:t xml:space="preserve">erenu budowy odbiegających w sposób istotny od przyjętych </w:t>
      </w:r>
      <w:r w:rsidR="008E0EF8" w:rsidRPr="00A33266">
        <w:br/>
      </w:r>
      <w:r w:rsidRPr="005B0289">
        <w:t>w Dokumentacji projektowej, w szczególności napotkania niezinwentaryzowanych lub błędnie zinwentaryzowanych sieci, instalacji lub innych obiektów budowlanych,</w:t>
      </w:r>
    </w:p>
    <w:p w:rsidR="00A71634"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5B0289">
        <w:t>konieczności zrealizowania przedmiotu Umowy przy zastosowaniu i</w:t>
      </w:r>
      <w:r w:rsidR="00764079" w:rsidRPr="005B0289">
        <w:t>nnych rozwiązań technicznych,</w:t>
      </w:r>
      <w:r w:rsidRPr="005B0289">
        <w:t xml:space="preserve"> materiałowych </w:t>
      </w:r>
      <w:r w:rsidR="00764079" w:rsidRPr="005B0289">
        <w:t xml:space="preserve">lub technologicznych </w:t>
      </w:r>
      <w:r w:rsidRPr="005B0289">
        <w:t>ze względu na zmiany obowiązującego prawa,</w:t>
      </w:r>
      <w:r w:rsidR="00857704" w:rsidRPr="005B0289">
        <w:t xml:space="preserve"> lub </w:t>
      </w:r>
      <w:r w:rsidR="00063944" w:rsidRPr="005B0289">
        <w:t>ze względu na zmiany wprowadzone  przez strony,</w:t>
      </w:r>
    </w:p>
    <w:p w:rsidR="005F1FDC"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5B0289">
        <w:t>wystąpienia Siły wyższej uniemożliwiającej wykonanie przedmiotu Umowy zgodnie z jej postanowieniami</w:t>
      </w:r>
      <w:r w:rsidR="005F1FDC" w:rsidRPr="005B0289">
        <w:t xml:space="preserve">, </w:t>
      </w:r>
      <w:r w:rsidR="005F1FDC" w:rsidRPr="005B0289">
        <w:rPr>
          <w:rFonts w:cs="Arial"/>
        </w:rPr>
        <w:t>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C2462A" w:rsidRPr="005B0289">
        <w:rPr>
          <w:rFonts w:cs="Arial"/>
        </w:rPr>
        <w:t>.</w:t>
      </w:r>
    </w:p>
    <w:p w:rsidR="00625D1C" w:rsidRPr="00A33266" w:rsidRDefault="00625D1C" w:rsidP="00A33266">
      <w:pPr>
        <w:pStyle w:val="Akapitzlist"/>
        <w:tabs>
          <w:tab w:val="left" w:pos="1134"/>
        </w:tabs>
        <w:spacing w:before="240" w:after="0" w:line="240" w:lineRule="auto"/>
        <w:ind w:left="851"/>
        <w:jc w:val="both"/>
      </w:pPr>
    </w:p>
    <w:p w:rsidR="000A41DE" w:rsidRPr="009300B8" w:rsidRDefault="000A41DE" w:rsidP="000A41DE">
      <w:pPr>
        <w:pStyle w:val="Akapitzlist"/>
        <w:numPr>
          <w:ilvl w:val="0"/>
          <w:numId w:val="2"/>
        </w:numPr>
        <w:tabs>
          <w:tab w:val="num" w:pos="851"/>
        </w:tabs>
        <w:spacing w:after="0" w:line="240" w:lineRule="auto"/>
        <w:ind w:left="851" w:hanging="425"/>
        <w:jc w:val="both"/>
        <w:rPr>
          <w:rFonts w:cs="Calibri"/>
        </w:rPr>
      </w:pPr>
      <w:r w:rsidRPr="009300B8">
        <w:rPr>
          <w:rFonts w:cs="Calibri"/>
        </w:rPr>
        <w:t>Zmiany sposobu rozliczania Umowy lub dokonywania płatności na rzecz Wykonawcy w związku ze zmianami zawartej przez Zamawiającego umowy o dofinansowanie projektu lub zmianami wytycznych dotyczących realizacji projektu,</w:t>
      </w:r>
    </w:p>
    <w:p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sz w:val="20"/>
        </w:rPr>
        <w:t>Zmiany wysokości ceny brutto w przypadku zmiany stawki podatku VAT dla robót objętych przedmiotem zamówienia,</w:t>
      </w:r>
    </w:p>
    <w:p w:rsidR="000A41DE" w:rsidRPr="009300B8" w:rsidRDefault="000A41DE" w:rsidP="000A41DE">
      <w:pPr>
        <w:pStyle w:val="Tekstpodstawowywcity2"/>
        <w:spacing w:line="240" w:lineRule="auto"/>
        <w:ind w:left="851"/>
        <w:rPr>
          <w:rFonts w:ascii="Calibri" w:hAnsi="Calibri" w:cs="Calibri"/>
          <w:sz w:val="20"/>
        </w:rPr>
      </w:pPr>
      <w:r w:rsidRPr="009300B8">
        <w:rPr>
          <w:rFonts w:ascii="Calibri" w:hAnsi="Calibri" w:cs="Calibri"/>
          <w:sz w:val="20"/>
        </w:rPr>
        <w:t>W trakcie realizacji przedmiotu umowy, strony dokonają odpowiedniej zmiany wynagrodzenia umownego – dotyczy to części wynagrodzenia za roboty, których w dniu zmiany stawki podatku VAT jeszcze nie wykonano,</w:t>
      </w:r>
    </w:p>
    <w:p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noProof/>
          <w:sz w:val="20"/>
        </w:rPr>
        <mc:AlternateContent>
          <mc:Choice Requires="wps">
            <w:drawing>
              <wp:anchor distT="0" distB="0" distL="114300" distR="114300" simplePos="0" relativeHeight="251671552" behindDoc="0" locked="0" layoutInCell="1" allowOverlap="1">
                <wp:simplePos x="0" y="0"/>
                <wp:positionH relativeFrom="column">
                  <wp:posOffset>507365</wp:posOffset>
                </wp:positionH>
                <wp:positionV relativeFrom="paragraph">
                  <wp:posOffset>254635</wp:posOffset>
                </wp:positionV>
                <wp:extent cx="1144905" cy="7620"/>
                <wp:effectExtent l="0" t="0" r="635" b="0"/>
                <wp:wrapNone/>
                <wp:docPr id="20" name="Łącznik prosty ze strzałk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8939BDC" id="_x0000_t32" coordsize="21600,21600" o:spt="32" o:oned="t" path="m,l21600,21600e" filled="f">
                <v:path arrowok="t" fillok="f" o:connecttype="none"/>
                <o:lock v:ext="edit" shapetype="t"/>
              </v:shapetype>
              <v:shape id="Łącznik prosty ze strzałką 20" o:spid="_x0000_s1026" type="#_x0000_t32" style="position:absolute;margin-left:39.95pt;margin-top:20.05pt;width:90.15pt;height:.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iVcQIAAP8EAAAOAAAAZHJzL2Uyb0RvYy54bWysVEtu2zAQ3RfoHQjtFX0qfyREDhrJ6iZt&#10;DSQ9AE1SFhGJFEjGslN00QK5WXKvDulP7XRTtNWCIGc4M2/mPeryatO1aM2U5lLkXnQReogJIikX&#10;q9z7clf5Uw9pgwXFrRQs97ZMe1ezt28uhz5jsWxkS5lCkETobOhzrzGmz4JAk4Z1WF/Inglw1lJ1&#10;2MBRrQKq8ADZuzaIw3AcDFLRXknCtAZruXN6M5e/rhkxn+taM4Pa3ANsxq3KrUu7BrNLnK0U7htO&#10;9jDwX6DoMBdQ9JiqxAajB8V/S9VxoqSWtbkgsgtkXXPCXA/QTRS+6ua2wT1zvcBwdH8ck/5/acmn&#10;9UIhTnMvhvEI3AFHL9+fn8ij4PcIBqvNFj0y4FA94pcf989PCC7C1IZeZxBciIWyfZONuO1vJLnX&#10;SMiiwWLFHPq7bQ8ZIxsRnIXYg+6h9nL4KCncwQ9GuhFuatXZlDActHFMbY9MsY1BBIxRlCRpOPIQ&#10;Ad9kvIMU4OwQ2yttPjDZQQcaOAf0mK8aU0ghQBJSRa4SXt9oY5Hh7BBgCwtZ8bZ1ymjFmQEu7iyA&#10;A0KtzyJyRH9Nw3Q+nU8TP4nHcz8Jy9J/XxWJP66iyah8VxZFGX2zdaMkazilTNgyB9FFyZ+Rupf/&#10;Ti5H2R0hB+fZXW8A8RXSKE7C6zj1q/F04idVMvLTSTj1wyi9TsdhkiZldY70hgv270jRkHvpKB65&#10;4WvZcmonYLFptVoWrUJrbN+p+5xkwHN6TckHQR0xDcN0vt8bzNvd/qR7i/hX90DcgTInQ6u8nYaX&#10;km4X6iBPeGUuaP9HsM/49Az70//W7CcAAAD//wMAUEsDBBQABgAIAAAAIQBojmXd3gAAAAgBAAAP&#10;AAAAZHJzL2Rvd25yZXYueG1sTI/BTsMwEETvSPyDtUhcELUTUNuEOBVC9MaFthy4ufE2CY3XUew2&#10;6d+znMpxdkYzb4vV5DpxxiG0njQkMwUCqfK2pVrDbrt+XIII0ZA1nSfUcMEAq/L2pjC59SN94nkT&#10;a8ElFHKjoYmxz6UMVYPOhJnvkdg7+MGZyHKopR3MyOWuk6lSc+lMS7zQmB7fGqyOm5PT0H7sKut/&#10;3rOHRfx2an2st1+XUev7u+n1BUTEKV7D8IfP6FAy096fyAbRaVhkGSc1PKsEBPvpXKUg9nxInkCW&#10;hfz/QPkLAAD//wMAUEsBAi0AFAAGAAgAAAAhALaDOJL+AAAA4QEAABMAAAAAAAAAAAAAAAAAAAAA&#10;AFtDb250ZW50X1R5cGVzXS54bWxQSwECLQAUAAYACAAAACEAOP0h/9YAAACUAQAACwAAAAAAAAAA&#10;AAAAAAAvAQAAX3JlbHMvLnJlbHNQSwECLQAUAAYACAAAACEAtMDolXECAAD/BAAADgAAAAAAAAAA&#10;AAAAAAAuAgAAZHJzL2Uyb0RvYy54bWxQSwECLQAUAAYACAAAACEAaI5l3d4AAAAIAQAADwAAAAAA&#10;AAAAAAAAAADLBAAAZHJzL2Rvd25yZXYueG1sUEsFBgAAAAAEAAQA8wAAANYFAAAAAA==&#10;" stroked="f"/>
            </w:pict>
          </mc:Fallback>
        </mc:AlternateContent>
      </w:r>
      <w:r w:rsidRPr="009300B8">
        <w:rPr>
          <w:rFonts w:ascii="Calibri" w:hAnsi="Calibri" w:cs="Calibri"/>
          <w:sz w:val="20"/>
        </w:rPr>
        <w:t xml:space="preserve">Zmiany formy zabezpieczenia należytego wykonania umowy – zgodnie z art. 451 ust. 1 i 1 ustawy </w:t>
      </w:r>
      <w:proofErr w:type="spellStart"/>
      <w:r w:rsidRPr="009300B8">
        <w:rPr>
          <w:rFonts w:ascii="Calibri" w:hAnsi="Calibri" w:cs="Calibri"/>
          <w:sz w:val="20"/>
        </w:rPr>
        <w:t>pzp</w:t>
      </w:r>
      <w:proofErr w:type="spellEnd"/>
      <w:r w:rsidRPr="009300B8">
        <w:rPr>
          <w:rFonts w:ascii="Calibri" w:hAnsi="Calibri" w:cs="Calibri"/>
          <w:sz w:val="20"/>
        </w:rPr>
        <w:t>,</w:t>
      </w:r>
    </w:p>
    <w:p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sz w:val="20"/>
        </w:rPr>
        <w:t>Rozszerzenia odpowiedzialności z tytułu rękojmi za wady oraz przedłużenie terminu udzielonej gwarancji jakości w przypadku zaproponowania takiego rozwiązania przez Wykonawcę,</w:t>
      </w:r>
    </w:p>
    <w:p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sz w:val="20"/>
        </w:rPr>
        <w:t xml:space="preserve">Zmiana zakresu rzeczowo – finansowego zamówienia w przypadku wystąpienia obiektywnych okoliczności skutkujących koniecznością zmiany w trakcie realizacji umowy zakresu rzeczowo </w:t>
      </w:r>
      <w:r w:rsidRPr="009300B8">
        <w:rPr>
          <w:rFonts w:ascii="Calibri" w:hAnsi="Calibri" w:cs="Calibri"/>
          <w:sz w:val="20"/>
        </w:rPr>
        <w:br/>
        <w:t>– finansowego robót,</w:t>
      </w:r>
    </w:p>
    <w:p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sz w:val="20"/>
        </w:rPr>
        <w:t>Zmiana wynagrodzenia Wykonawcy w przypadku wystąpienia konieczności wykonania robót koniecznych lub/i zamiennych, ,lub/i zaniechanych na zasadach określonych w § 9 umowy,</w:t>
      </w:r>
    </w:p>
    <w:p w:rsidR="000A41DE" w:rsidRPr="00D71FD8" w:rsidRDefault="000A41DE" w:rsidP="000A41DE">
      <w:pPr>
        <w:pStyle w:val="Tekstpodstawowywcity2"/>
        <w:numPr>
          <w:ilvl w:val="0"/>
          <w:numId w:val="2"/>
        </w:numPr>
        <w:tabs>
          <w:tab w:val="num" w:pos="851"/>
        </w:tabs>
        <w:spacing w:line="240" w:lineRule="auto"/>
        <w:ind w:left="851" w:hanging="425"/>
        <w:rPr>
          <w:rFonts w:ascii="Calibri" w:hAnsi="Calibri" w:cs="Tahoma"/>
          <w:sz w:val="20"/>
        </w:rPr>
      </w:pPr>
      <w:r>
        <w:rPr>
          <w:rFonts w:ascii="Calibri" w:hAnsi="Calibri" w:cs="Tahoma"/>
          <w:sz w:val="20"/>
        </w:rPr>
        <w:t>Zmiana wynagrodzenia Wykonawcy na zasadach określonych w § 6 ust. 7 i 8 umowy,</w:t>
      </w:r>
    </w:p>
    <w:p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sz w:val="20"/>
        </w:rPr>
        <w:t>Zmiana zakresu części zamówienia powierzonej Podwykonawcom</w:t>
      </w:r>
    </w:p>
    <w:p w:rsidR="000A41DE" w:rsidRPr="009300B8" w:rsidRDefault="000A41DE" w:rsidP="000A41DE">
      <w:pPr>
        <w:pStyle w:val="Akapitzlist"/>
        <w:numPr>
          <w:ilvl w:val="0"/>
          <w:numId w:val="2"/>
        </w:numPr>
        <w:tabs>
          <w:tab w:val="num" w:pos="851"/>
        </w:tabs>
        <w:spacing w:after="120" w:line="240" w:lineRule="auto"/>
        <w:ind w:left="851" w:hanging="567"/>
        <w:jc w:val="both"/>
        <w:rPr>
          <w:rFonts w:cs="Calibri"/>
        </w:rPr>
      </w:pPr>
      <w:r w:rsidRPr="009300B8">
        <w:rPr>
          <w:rFonts w:cs="Calibri"/>
        </w:rPr>
        <w:t>zmiana osoby zadeklarowanej przez Wykonawcę w Ofercie, pod warunkiem, że osoba zastępująca będzie posiadała kwalifikacje, co najmniej równe kwalifikacjom wymaganym przez Zamawiającego w postępowaniu o udzielenie niniejszego zamówienia;</w:t>
      </w:r>
    </w:p>
    <w:p w:rsidR="000A41DE" w:rsidRPr="009300B8" w:rsidRDefault="000A41DE" w:rsidP="000A41DE">
      <w:pPr>
        <w:pStyle w:val="Akapitzlist"/>
        <w:numPr>
          <w:ilvl w:val="0"/>
          <w:numId w:val="2"/>
        </w:numPr>
        <w:tabs>
          <w:tab w:val="num" w:pos="851"/>
          <w:tab w:val="num" w:pos="1276"/>
        </w:tabs>
        <w:spacing w:after="120" w:line="240" w:lineRule="auto"/>
        <w:ind w:left="851" w:hanging="567"/>
        <w:jc w:val="both"/>
        <w:rPr>
          <w:rFonts w:cs="Calibri"/>
        </w:rPr>
      </w:pPr>
      <w:r w:rsidRPr="009300B8">
        <w:rPr>
          <w:rFonts w:cs="Calibri"/>
        </w:rPr>
        <w:t>Powierzenia Podwykonawcy wykonania części zamówienia, która nie została wskazana przez Wykonawcę w Ofercie, jako część zamówienia, której wykonanie zostanie powierzone Podwykonawcy;</w:t>
      </w:r>
    </w:p>
    <w:p w:rsidR="000A41DE" w:rsidRPr="009300B8" w:rsidRDefault="000A41DE" w:rsidP="000A41DE">
      <w:pPr>
        <w:pStyle w:val="Akapitzlist"/>
        <w:numPr>
          <w:ilvl w:val="0"/>
          <w:numId w:val="2"/>
        </w:numPr>
        <w:tabs>
          <w:tab w:val="num" w:pos="851"/>
          <w:tab w:val="num" w:pos="1276"/>
        </w:tabs>
        <w:spacing w:after="120" w:line="240" w:lineRule="auto"/>
        <w:ind w:left="851" w:hanging="567"/>
        <w:jc w:val="both"/>
        <w:rPr>
          <w:rFonts w:cs="Calibri"/>
        </w:rPr>
      </w:pPr>
      <w:r w:rsidRPr="009300B8">
        <w:rPr>
          <w:rFonts w:cs="Calibri"/>
          <w:noProof/>
        </w:rPr>
        <mc:AlternateContent>
          <mc:Choice Requires="wps">
            <w:drawing>
              <wp:anchor distT="0" distB="0" distL="114300" distR="114300" simplePos="0" relativeHeight="251670528" behindDoc="0" locked="0" layoutInCell="1" allowOverlap="1">
                <wp:simplePos x="0" y="0"/>
                <wp:positionH relativeFrom="column">
                  <wp:posOffset>1501775</wp:posOffset>
                </wp:positionH>
                <wp:positionV relativeFrom="paragraph">
                  <wp:posOffset>243205</wp:posOffset>
                </wp:positionV>
                <wp:extent cx="1510665" cy="7620"/>
                <wp:effectExtent l="1270" t="635" r="2540" b="1270"/>
                <wp:wrapNone/>
                <wp:docPr id="19" name="Łącznik prosty ze strzałką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516FD1" id="Łącznik prosty ze strzałką 19" o:spid="_x0000_s1026" type="#_x0000_t32" style="position:absolute;margin-left:118.25pt;margin-top:19.15pt;width:118.95pt;height:.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JuWcQIAAP8EAAAOAAAAZHJzL2Uyb0RvYy54bWysVEtu2zAQ3RfoHQjtFX0qy5YQO2gkq5u0&#10;NZD0ADRJWUQkUiAZy07RRQvkZsm9OqQ/tdNN0VYLgpzhzLyZ96jLq03XojVTmksx9aKL0ENMEEm5&#10;WE29L3eVP/GQNlhQ3ErBpt6Wae9q9vbN5dDnLJaNbClTCJIInQ/91GuM6fMg0KRhHdYXsmcCnLVU&#10;HTZwVKuAKjxA9q4N4jBMg0Eq2itJmNZgLXdOb+by1zUj5nNda2ZQO/UAm3GrcuvSrsHsEucrhfuG&#10;kz0M/BcoOswFFD2mKrHB6EHx31J1nCipZW0uiOwCWdecMNcDdBOFr7q5bXDPXC8wHN0fx6T/X1ry&#10;ab1QiFPgLvOQwB1w9PL9+Yk8Cn6PYLDabNEjAw7VI375cf/8hOAiTG3odQ7BhVgo2zfZiNv+RpJ7&#10;jYQsGixWzKG/2/aQMbIRwVmIPegeai+Hj5LCHfxgpBvhpladTQnDQRvH1PbIFNsYRMAYjaIwTUce&#10;IuAbp7EjMsD5IbZX2nxgsoMONHAO6DFfNaaQQoAkpIpcJby+0cYiw/khwBYWsuJt65TRijMDXNxZ&#10;AAeEWp9F5Ij+moXZfDKfJH4Sp3M/CcvSf18ViZ9W0XhUviuLooy+2bpRkjecUiZsmYPoouTPSN3L&#10;fyeXo+yOkIPz7K43gPgKaRQn4XWc+VU6GftJlYz8bBxO/DDKrrM0TLKkrM6R3nDB/h0pGqZeNopH&#10;bvhatpzaCVhsWq2WRavQGtt36j4nGfCcXlPyQVBHTMMwne/3BvN2tz/p3iL+1T0Qd6DMydAqb6fh&#10;paTbhTrIE16ZC9r/EewzPj3D/vS/NfsJAAD//wMAUEsDBBQABgAIAAAAIQDuSWnS4AAAAAkBAAAP&#10;AAAAZHJzL2Rvd25yZXYueG1sTI+7bsMwDEX3AvkHgQW6FI2c2Hm5loOiaLYueXToplis7caiDEuJ&#10;nb8PM7UjyYPLc7P1YBtxwc7XjhRMxhEIpMKZmkoFh/3mZQnCB01GN45QwRU9rPPRQ6ZT43ra4mUX&#10;SsEh5FOtoAqhTaX0RYVW+7Frkfj24zqrA49dKU2new63jZxG0VxaXRN/qHSL7xUWp93ZKqg/D4Vx&#10;vx+r50X4ttHmVO6/rr1ST4/D2yuIgEP4g+Guz+qQs9PRncl40SiYxvMZowriZQyCgWSRJCCOvFjN&#10;QOaZ/N8gvwEAAP//AwBQSwECLQAUAAYACAAAACEAtoM4kv4AAADhAQAAEwAAAAAAAAAAAAAAAAAA&#10;AAAAW0NvbnRlbnRfVHlwZXNdLnhtbFBLAQItABQABgAIAAAAIQA4/SH/1gAAAJQBAAALAAAAAAAA&#10;AAAAAAAAAC8BAABfcmVscy8ucmVsc1BLAQItABQABgAIAAAAIQD7JJuWcQIAAP8EAAAOAAAAAAAA&#10;AAAAAAAAAC4CAABkcnMvZTJvRG9jLnhtbFBLAQItABQABgAIAAAAIQDuSWnS4AAAAAkBAAAPAAAA&#10;AAAAAAAAAAAAAMsEAABkcnMvZG93bnJldi54bWxQSwUGAAAAAAQABADzAAAA2AUAAAAA&#10;" stroked="f"/>
            </w:pict>
          </mc:Fallback>
        </mc:AlternateContent>
      </w:r>
      <w:r w:rsidRPr="009300B8">
        <w:rPr>
          <w:rFonts w:cs="Calibri"/>
        </w:rPr>
        <w:t xml:space="preserve">Zmiany podmiotu, na którego zasoby wykonawca powoływał się, na zasadach określonych w art. 118 -122 ustawy </w:t>
      </w:r>
      <w:proofErr w:type="spellStart"/>
      <w:r w:rsidRPr="009300B8">
        <w:rPr>
          <w:rFonts w:cs="Calibri"/>
        </w:rPr>
        <w:t>Pzp</w:t>
      </w:r>
      <w:proofErr w:type="spellEnd"/>
      <w:r w:rsidRPr="009300B8">
        <w:rPr>
          <w:rFonts w:cs="Calibri"/>
        </w:rPr>
        <w:t xml:space="preserve"> pod warunkiem, że wykonawca wykaże zamawiającemu, iż proponowany inny podmiot spełnia warunki udziału w postępowaniu w stopniu nie mniejszym niż wymagany w trakcie postępowania o udzielenie zamówienia;</w:t>
      </w:r>
    </w:p>
    <w:p w:rsidR="000A41DE" w:rsidRPr="009300B8" w:rsidRDefault="000A41DE" w:rsidP="000A41DE">
      <w:pPr>
        <w:pStyle w:val="Akapitzlist"/>
        <w:numPr>
          <w:ilvl w:val="0"/>
          <w:numId w:val="2"/>
        </w:numPr>
        <w:tabs>
          <w:tab w:val="num" w:pos="851"/>
          <w:tab w:val="num" w:pos="1276"/>
        </w:tabs>
        <w:spacing w:after="120" w:line="240" w:lineRule="auto"/>
        <w:ind w:left="851" w:hanging="567"/>
        <w:jc w:val="both"/>
        <w:rPr>
          <w:rFonts w:cs="Calibri"/>
        </w:rPr>
      </w:pPr>
      <w:r w:rsidRPr="009300B8">
        <w:rPr>
          <w:rFonts w:cs="Calibri"/>
        </w:rPr>
        <w:t>zmiany harmonogramu rzeczowo – finansowego – nie wymaga aneksu do umowy.</w:t>
      </w:r>
    </w:p>
    <w:p w:rsidR="00B6786B"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2</w:t>
      </w:r>
      <w:r w:rsidR="00B6786B">
        <w:rPr>
          <w:rFonts w:ascii="Calibri" w:hAnsi="Calibri" w:cs="Tahoma"/>
          <w:sz w:val="20"/>
          <w:szCs w:val="20"/>
        </w:rPr>
        <w:t xml:space="preserve">.   </w:t>
      </w:r>
      <w:r w:rsidR="00B02943">
        <w:rPr>
          <w:rFonts w:ascii="Calibri" w:hAnsi="Calibri" w:cs="Tahoma"/>
          <w:sz w:val="20"/>
          <w:szCs w:val="20"/>
        </w:rPr>
        <w:t xml:space="preserve">  </w:t>
      </w:r>
      <w:r w:rsidR="00B6786B">
        <w:rPr>
          <w:rFonts w:ascii="Calibri" w:hAnsi="Calibri" w:cs="Tahoma"/>
          <w:sz w:val="20"/>
          <w:szCs w:val="20"/>
        </w:rPr>
        <w:t xml:space="preserve">Niezależnie od powyższych zapisów, zmiana umowy może zostać dokonana w sytuacjach i na warunkach określonych w art. 455 ustawy </w:t>
      </w:r>
      <w:proofErr w:type="spellStart"/>
      <w:r w:rsidR="00B6786B">
        <w:rPr>
          <w:rFonts w:ascii="Calibri" w:hAnsi="Calibri" w:cs="Tahoma"/>
          <w:sz w:val="20"/>
          <w:szCs w:val="20"/>
        </w:rPr>
        <w:t>Pzp</w:t>
      </w:r>
      <w:proofErr w:type="spellEnd"/>
      <w:r w:rsidR="00B6786B">
        <w:rPr>
          <w:rFonts w:ascii="Calibri" w:hAnsi="Calibri" w:cs="Tahoma"/>
          <w:sz w:val="20"/>
          <w:szCs w:val="20"/>
        </w:rPr>
        <w:t>.</w:t>
      </w:r>
    </w:p>
    <w:p w:rsidR="000F14A3" w:rsidRPr="00A33266"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Zmiana może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przed upływem terminu realizacji niniejszej umowy okre</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lonego w </w:t>
      </w:r>
      <w:r w:rsidR="008B1948" w:rsidRPr="00A33266">
        <w:rPr>
          <w:rFonts w:ascii="Calibri" w:hAnsi="Calibri" w:cs="Tahoma"/>
          <w:sz w:val="20"/>
          <w:szCs w:val="20"/>
        </w:rPr>
        <w:t>§ 4 ust. 1</w:t>
      </w:r>
      <w:r w:rsidR="000F14A3" w:rsidRPr="00A33266">
        <w:rPr>
          <w:rFonts w:ascii="Calibri" w:hAnsi="Calibri" w:cs="Tahoma"/>
          <w:sz w:val="20"/>
          <w:szCs w:val="20"/>
        </w:rPr>
        <w:t>, na pisemny wniosek zło</w:t>
      </w:r>
      <w:r w:rsidR="000F14A3" w:rsidRPr="00A33266">
        <w:rPr>
          <w:rFonts w:ascii="Calibri" w:eastAsia="TTE188D4F0t00" w:hAnsi="Calibri" w:cs="Tahoma"/>
          <w:sz w:val="20"/>
          <w:szCs w:val="20"/>
        </w:rPr>
        <w:t>ż</w:t>
      </w:r>
      <w:r w:rsidR="000F14A3" w:rsidRPr="00A33266">
        <w:rPr>
          <w:rFonts w:ascii="Calibri" w:hAnsi="Calibri" w:cs="Tahoma"/>
          <w:sz w:val="20"/>
          <w:szCs w:val="20"/>
        </w:rPr>
        <w:t xml:space="preserve">ony w terminie </w:t>
      </w:r>
      <w:r w:rsidR="000F14A3" w:rsidRPr="00A33266">
        <w:rPr>
          <w:rFonts w:ascii="Calibri" w:hAnsi="Calibri" w:cs="Tahoma"/>
          <w:b/>
          <w:sz w:val="20"/>
          <w:szCs w:val="20"/>
        </w:rPr>
        <w:t>7 dni</w:t>
      </w:r>
      <w:r w:rsidR="000F14A3" w:rsidRPr="00A33266">
        <w:rPr>
          <w:rFonts w:ascii="Calibri" w:hAnsi="Calibri" w:cs="Tahoma"/>
          <w:sz w:val="20"/>
          <w:szCs w:val="20"/>
        </w:rPr>
        <w:t xml:space="preserve"> od daty wyst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lub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ci o zaistniałych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ciach wymienionych w ust.1. Wniosek winien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szczegółowe uzasadnienie.</w:t>
      </w:r>
    </w:p>
    <w:p w:rsidR="000F14A3" w:rsidRPr="00A33266"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lastRenderedPageBreak/>
        <w:t>4</w:t>
      </w:r>
      <w:r w:rsidR="000F14A3" w:rsidRPr="00A33266">
        <w:rPr>
          <w:rFonts w:ascii="Calibri" w:hAnsi="Calibri" w:cs="Tahoma"/>
          <w:sz w:val="20"/>
          <w:szCs w:val="20"/>
        </w:rPr>
        <w:t xml:space="preserve">. </w:t>
      </w:r>
      <w:r w:rsidR="000F14A3" w:rsidRPr="00A33266">
        <w:rPr>
          <w:rFonts w:ascii="Calibri" w:hAnsi="Calibri" w:cs="Tahoma"/>
          <w:sz w:val="20"/>
          <w:szCs w:val="20"/>
        </w:rPr>
        <w:tab/>
        <w:t>Wprowadzenie zmiany postanowie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umowy wymaga aneksu sporz</w:t>
      </w:r>
      <w:r w:rsidR="000F14A3" w:rsidRPr="00A33266">
        <w:rPr>
          <w:rFonts w:ascii="Calibri" w:eastAsia="TTE188D4F0t00" w:hAnsi="Calibri" w:cs="Tahoma"/>
          <w:sz w:val="20"/>
          <w:szCs w:val="20"/>
        </w:rPr>
        <w:t>ą</w:t>
      </w:r>
      <w:r w:rsidR="000F14A3" w:rsidRPr="00A33266">
        <w:rPr>
          <w:rFonts w:ascii="Calibri" w:hAnsi="Calibri" w:cs="Tahoma"/>
          <w:sz w:val="20"/>
          <w:szCs w:val="20"/>
        </w:rPr>
        <w:t>dzonego w formie pisemnej pod rygorem niewa</w:t>
      </w:r>
      <w:r w:rsidR="000F14A3" w:rsidRPr="00A33266">
        <w:rPr>
          <w:rFonts w:ascii="Calibri" w:eastAsia="TTE188D4F0t00" w:hAnsi="Calibri" w:cs="Tahoma"/>
          <w:sz w:val="20"/>
          <w:szCs w:val="20"/>
        </w:rPr>
        <w:t>ż</w:t>
      </w:r>
      <w:r w:rsidR="000F14A3" w:rsidRPr="00A33266">
        <w:rPr>
          <w:rFonts w:ascii="Calibri" w:hAnsi="Calibri" w:cs="Tahoma"/>
          <w:sz w:val="20"/>
          <w:szCs w:val="20"/>
        </w:rPr>
        <w:t>no</w:t>
      </w:r>
      <w:r w:rsidR="000F14A3" w:rsidRPr="00A33266">
        <w:rPr>
          <w:rFonts w:ascii="Calibri" w:eastAsia="TTE188D4F0t00" w:hAnsi="Calibri" w:cs="Tahoma"/>
          <w:sz w:val="20"/>
          <w:szCs w:val="20"/>
        </w:rPr>
        <w:t>ś</w:t>
      </w:r>
      <w:r w:rsidR="000F14A3" w:rsidRPr="00A33266">
        <w:rPr>
          <w:rFonts w:ascii="Calibri" w:hAnsi="Calibri" w:cs="Tahoma"/>
          <w:sz w:val="20"/>
          <w:szCs w:val="20"/>
        </w:rPr>
        <w:t>ci</w:t>
      </w:r>
      <w:r w:rsidR="00764079" w:rsidRPr="00A33266">
        <w:rPr>
          <w:rFonts w:ascii="Calibri" w:hAnsi="Calibri" w:cs="Tahoma"/>
          <w:sz w:val="20"/>
          <w:szCs w:val="20"/>
        </w:rPr>
        <w:t xml:space="preserve"> z wyłączeniem przypadków określonych w umowie</w:t>
      </w:r>
      <w:r w:rsidR="000F14A3" w:rsidRPr="00A33266">
        <w:rPr>
          <w:rFonts w:ascii="Calibri" w:hAnsi="Calibri" w:cs="Tahoma"/>
          <w:sz w:val="20"/>
          <w:szCs w:val="20"/>
        </w:rPr>
        <w:t>.</w:t>
      </w:r>
    </w:p>
    <w:p w:rsidR="005E511C" w:rsidRDefault="005E511C" w:rsidP="00B02943">
      <w:pPr>
        <w:autoSpaceDE w:val="0"/>
        <w:autoSpaceDN w:val="0"/>
        <w:adjustRightInd w:val="0"/>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w:t>
      </w:r>
      <w:r w:rsidR="00B02943">
        <w:rPr>
          <w:rFonts w:ascii="Calibri" w:hAnsi="Calibri" w:cs="Tahoma"/>
          <w:b/>
          <w:sz w:val="20"/>
          <w:szCs w:val="20"/>
        </w:rPr>
        <w:t>4</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Sprawy nieuregulowane</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Na zbycie swoich zobowi</w:t>
      </w:r>
      <w:r w:rsidRPr="00A33266">
        <w:rPr>
          <w:rFonts w:ascii="Calibri" w:eastAsia="TTE188D4F0t00" w:hAnsi="Calibri" w:cs="Tahoma"/>
          <w:sz w:val="20"/>
          <w:szCs w:val="20"/>
        </w:rPr>
        <w:t>ą</w:t>
      </w:r>
      <w:r w:rsidRPr="00A33266">
        <w:rPr>
          <w:rFonts w:ascii="Calibri" w:hAnsi="Calibri" w:cs="Tahoma"/>
          <w:sz w:val="20"/>
          <w:szCs w:val="20"/>
        </w:rPr>
        <w:t>za</w:t>
      </w:r>
      <w:r w:rsidRPr="00A33266">
        <w:rPr>
          <w:rFonts w:ascii="Calibri" w:eastAsia="TTE188D4F0t00" w:hAnsi="Calibri" w:cs="Tahoma"/>
          <w:sz w:val="20"/>
          <w:szCs w:val="20"/>
        </w:rPr>
        <w:t xml:space="preserve">ń </w:t>
      </w:r>
      <w:r w:rsidRPr="00A33266">
        <w:rPr>
          <w:rFonts w:ascii="Calibri" w:hAnsi="Calibri" w:cs="Tahoma"/>
          <w:sz w:val="20"/>
          <w:szCs w:val="20"/>
        </w:rPr>
        <w:t>przez Wykonawc</w:t>
      </w:r>
      <w:r w:rsidRPr="00A33266">
        <w:rPr>
          <w:rFonts w:ascii="Calibri" w:eastAsia="TTE188D4F0t00" w:hAnsi="Calibri" w:cs="Tahoma"/>
          <w:sz w:val="20"/>
          <w:szCs w:val="20"/>
        </w:rPr>
        <w:t xml:space="preserve">ę </w:t>
      </w:r>
      <w:r w:rsidRPr="00A33266">
        <w:rPr>
          <w:rFonts w:ascii="Calibri" w:hAnsi="Calibri" w:cs="Tahoma"/>
          <w:sz w:val="20"/>
          <w:szCs w:val="20"/>
        </w:rPr>
        <w:t>na rzecz innych kontrahentów musi by</w:t>
      </w:r>
      <w:r w:rsidRPr="00A33266">
        <w:rPr>
          <w:rFonts w:ascii="Calibri" w:eastAsia="TTE188D4F0t00" w:hAnsi="Calibri" w:cs="Tahoma"/>
          <w:sz w:val="20"/>
          <w:szCs w:val="20"/>
        </w:rPr>
        <w:t xml:space="preserve">ć </w:t>
      </w:r>
      <w:r w:rsidRPr="00A33266">
        <w:rPr>
          <w:rFonts w:ascii="Calibri" w:hAnsi="Calibri" w:cs="Tahoma"/>
          <w:sz w:val="20"/>
          <w:szCs w:val="20"/>
        </w:rPr>
        <w:t>wyra</w:t>
      </w:r>
      <w:r w:rsidRPr="00A33266">
        <w:rPr>
          <w:rFonts w:ascii="Calibri" w:eastAsia="TTE188D4F0t00" w:hAnsi="Calibri" w:cs="Tahoma"/>
          <w:sz w:val="20"/>
          <w:szCs w:val="20"/>
        </w:rPr>
        <w:t>ż</w:t>
      </w:r>
      <w:r w:rsidRPr="00A33266">
        <w:rPr>
          <w:rFonts w:ascii="Calibri" w:hAnsi="Calibri" w:cs="Tahoma"/>
          <w:sz w:val="20"/>
          <w:szCs w:val="20"/>
        </w:rPr>
        <w:t>ona pisemna zgoda Zamawiaj</w:t>
      </w:r>
      <w:r w:rsidRPr="00A33266">
        <w:rPr>
          <w:rFonts w:ascii="Calibri" w:eastAsia="TTE188D4F0t00" w:hAnsi="Calibri" w:cs="Tahoma"/>
          <w:sz w:val="20"/>
          <w:szCs w:val="20"/>
        </w:rPr>
        <w:t>ą</w:t>
      </w:r>
      <w:r w:rsidRPr="00A33266">
        <w:rPr>
          <w:rFonts w:ascii="Calibri" w:hAnsi="Calibri" w:cs="Tahoma"/>
          <w:sz w:val="20"/>
          <w:szCs w:val="20"/>
        </w:rPr>
        <w:t>cego.</w:t>
      </w:r>
    </w:p>
    <w:p w:rsidR="00031BC1"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 xml:space="preserve">W sprawach </w:t>
      </w:r>
      <w:r w:rsidR="007A5BAA" w:rsidRPr="00A33266">
        <w:rPr>
          <w:rFonts w:ascii="Calibri" w:hAnsi="Calibri" w:cs="Tahoma"/>
          <w:sz w:val="20"/>
          <w:szCs w:val="20"/>
        </w:rPr>
        <w:t>nieuregulowanych</w:t>
      </w:r>
      <w:r w:rsidRPr="00A33266">
        <w:rPr>
          <w:rFonts w:ascii="Calibri" w:hAnsi="Calibri" w:cs="Tahoma"/>
          <w:sz w:val="20"/>
          <w:szCs w:val="20"/>
        </w:rPr>
        <w:t xml:space="preserve">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 xml:space="preserve">ą </w:t>
      </w:r>
      <w:r w:rsidRPr="00A33266">
        <w:rPr>
          <w:rFonts w:ascii="Calibri" w:hAnsi="Calibri" w:cs="Tahoma"/>
          <w:sz w:val="20"/>
          <w:szCs w:val="20"/>
        </w:rPr>
        <w:t>stosuje si</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przepisy Kodeksu </w:t>
      </w:r>
      <w:r w:rsidR="007A5BAA" w:rsidRPr="00A33266">
        <w:rPr>
          <w:rFonts w:ascii="Calibri" w:hAnsi="Calibri" w:cs="Tahoma"/>
          <w:sz w:val="20"/>
          <w:szCs w:val="20"/>
        </w:rPr>
        <w:t>Cywilnego,</w:t>
      </w:r>
      <w:r w:rsidR="00031BC1">
        <w:rPr>
          <w:rFonts w:ascii="Calibri" w:hAnsi="Calibri" w:cs="Tahoma"/>
          <w:sz w:val="20"/>
          <w:szCs w:val="20"/>
        </w:rPr>
        <w:t xml:space="preserve"> jeżeli przepisy ustawy z dnia 11 września 2019 roku Prawo zamówień publicznych nie stanowią inaczej; przepisy</w:t>
      </w:r>
      <w:r w:rsidR="007A5BAA" w:rsidRPr="00A33266">
        <w:rPr>
          <w:rFonts w:ascii="Calibri" w:hAnsi="Calibri" w:cs="Tahoma"/>
          <w:sz w:val="20"/>
          <w:szCs w:val="20"/>
        </w:rPr>
        <w:t xml:space="preserve"> ustawy</w:t>
      </w:r>
      <w:r w:rsidRPr="00A33266">
        <w:rPr>
          <w:rFonts w:ascii="Calibri" w:hAnsi="Calibri" w:cs="Tahoma"/>
          <w:sz w:val="20"/>
          <w:szCs w:val="20"/>
        </w:rPr>
        <w:t xml:space="preserve"> z dnia 7 lipca 1994 roku Prawo Budowlane</w:t>
      </w:r>
      <w:r w:rsidR="00031BC1">
        <w:rPr>
          <w:rFonts w:ascii="Calibri" w:hAnsi="Calibri" w:cs="Tahoma"/>
          <w:sz w:val="20"/>
          <w:szCs w:val="20"/>
        </w:rPr>
        <w:t>.</w:t>
      </w:r>
    </w:p>
    <w:p w:rsidR="000F14A3" w:rsidRPr="00105EBD"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Wszelkie zmiany umowy, wymagaj</w:t>
      </w:r>
      <w:r w:rsidRPr="00A33266">
        <w:rPr>
          <w:rFonts w:ascii="Calibri" w:eastAsia="TTE188D4F0t00" w:hAnsi="Calibri" w:cs="Tahoma"/>
          <w:sz w:val="20"/>
          <w:szCs w:val="20"/>
        </w:rPr>
        <w:t xml:space="preserve">ą </w:t>
      </w:r>
      <w:r w:rsidRPr="00A33266">
        <w:rPr>
          <w:rFonts w:ascii="Calibri" w:hAnsi="Calibri" w:cs="Tahoma"/>
          <w:sz w:val="20"/>
          <w:szCs w:val="20"/>
        </w:rPr>
        <w:t>aneksu sporz</w:t>
      </w:r>
      <w:r w:rsidRPr="00A33266">
        <w:rPr>
          <w:rFonts w:ascii="Calibri" w:eastAsia="TTE188D4F0t00" w:hAnsi="Calibri" w:cs="Tahoma"/>
          <w:sz w:val="20"/>
          <w:szCs w:val="20"/>
        </w:rPr>
        <w:t>ą</w:t>
      </w:r>
      <w:r w:rsidRPr="00A33266">
        <w:rPr>
          <w:rFonts w:ascii="Calibri" w:hAnsi="Calibri" w:cs="Tahoma"/>
          <w:sz w:val="20"/>
          <w:szCs w:val="20"/>
        </w:rPr>
        <w:t>dzonego z zachowaniem formy pisemnej pod rygorem niewa</w:t>
      </w:r>
      <w:r w:rsidRPr="00A33266">
        <w:rPr>
          <w:rFonts w:ascii="Calibri" w:eastAsia="TTE188D4F0t00" w:hAnsi="Calibri" w:cs="Tahoma"/>
          <w:sz w:val="20"/>
          <w:szCs w:val="20"/>
        </w:rPr>
        <w:t>ż</w:t>
      </w:r>
      <w:r w:rsidRPr="00A33266">
        <w:rPr>
          <w:rFonts w:ascii="Calibri" w:hAnsi="Calibri" w:cs="Tahoma"/>
          <w:sz w:val="20"/>
          <w:szCs w:val="20"/>
        </w:rPr>
        <w:t>no</w:t>
      </w:r>
      <w:r w:rsidRPr="00A33266">
        <w:rPr>
          <w:rFonts w:ascii="Calibri" w:eastAsia="TTE188D4F0t00" w:hAnsi="Calibri" w:cs="Tahoma"/>
          <w:sz w:val="20"/>
          <w:szCs w:val="20"/>
        </w:rPr>
        <w:t>ś</w:t>
      </w:r>
      <w:r w:rsidRPr="00A33266">
        <w:rPr>
          <w:rFonts w:ascii="Calibri" w:hAnsi="Calibri" w:cs="Tahoma"/>
          <w:sz w:val="20"/>
          <w:szCs w:val="20"/>
        </w:rPr>
        <w:t>ci</w:t>
      </w:r>
      <w:r w:rsidR="00053888">
        <w:rPr>
          <w:rFonts w:ascii="Calibri" w:hAnsi="Calibri" w:cs="Tahoma"/>
          <w:sz w:val="20"/>
          <w:szCs w:val="20"/>
        </w:rPr>
        <w:t xml:space="preserve">, </w:t>
      </w:r>
      <w:r w:rsidR="00053888" w:rsidRPr="00105EBD">
        <w:rPr>
          <w:rFonts w:ascii="Calibri" w:hAnsi="Calibri" w:cs="Tahoma"/>
          <w:sz w:val="20"/>
          <w:szCs w:val="20"/>
        </w:rPr>
        <w:t>za wy</w:t>
      </w:r>
      <w:r w:rsidR="00105EBD">
        <w:rPr>
          <w:rFonts w:ascii="Calibri" w:hAnsi="Calibri" w:cs="Tahoma"/>
          <w:sz w:val="20"/>
          <w:szCs w:val="20"/>
        </w:rPr>
        <w:t>jątkiem postanowień określonych</w:t>
      </w:r>
      <w:r w:rsidR="00105EBD" w:rsidRPr="00105EBD">
        <w:rPr>
          <w:rFonts w:ascii="Calibri" w:hAnsi="Calibri" w:cs="Tahoma"/>
          <w:sz w:val="20"/>
          <w:szCs w:val="20"/>
        </w:rPr>
        <w:t xml:space="preserve"> </w:t>
      </w:r>
      <w:r w:rsidR="00053888" w:rsidRPr="00105EBD">
        <w:rPr>
          <w:rFonts w:ascii="Calibri" w:hAnsi="Calibri" w:cs="Tahoma"/>
          <w:sz w:val="20"/>
          <w:szCs w:val="20"/>
        </w:rPr>
        <w:t>w niniejszej umowy</w:t>
      </w:r>
      <w:r w:rsidRPr="00105EBD">
        <w:rPr>
          <w:rFonts w:ascii="Calibri" w:hAnsi="Calibri" w:cs="Tahoma"/>
          <w:sz w:val="20"/>
          <w:szCs w:val="20"/>
        </w:rPr>
        <w:t>.</w:t>
      </w:r>
    </w:p>
    <w:p w:rsidR="001E362E"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4. </w:t>
      </w:r>
      <w:r w:rsidRPr="00A33266">
        <w:rPr>
          <w:rFonts w:ascii="Calibri" w:hAnsi="Calibri" w:cs="Tahoma"/>
          <w:sz w:val="20"/>
          <w:szCs w:val="20"/>
        </w:rPr>
        <w:tab/>
        <w:t>Wszelkie spory mog</w:t>
      </w:r>
      <w:r w:rsidRPr="00A33266">
        <w:rPr>
          <w:rFonts w:ascii="Calibri" w:eastAsia="TTE188D4F0t00" w:hAnsi="Calibri" w:cs="Tahoma"/>
          <w:sz w:val="20"/>
          <w:szCs w:val="20"/>
        </w:rPr>
        <w:t>ą</w:t>
      </w:r>
      <w:r w:rsidRPr="00A33266">
        <w:rPr>
          <w:rFonts w:ascii="Calibri" w:hAnsi="Calibri" w:cs="Tahoma"/>
          <w:sz w:val="20"/>
          <w:szCs w:val="20"/>
        </w:rPr>
        <w:t>ce wynika</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realizacj</w:t>
      </w:r>
      <w:r w:rsidRPr="00A33266">
        <w:rPr>
          <w:rFonts w:ascii="Calibri" w:eastAsia="TTE188D4F0t00" w:hAnsi="Calibri" w:cs="Tahoma"/>
          <w:sz w:val="20"/>
          <w:szCs w:val="20"/>
        </w:rPr>
        <w:t xml:space="preserve">ą </w:t>
      </w:r>
      <w:r w:rsidRPr="00A33266">
        <w:rPr>
          <w:rFonts w:ascii="Calibri" w:hAnsi="Calibri" w:cs="Tahoma"/>
          <w:sz w:val="20"/>
          <w:szCs w:val="20"/>
        </w:rPr>
        <w:t>mniejszej umowy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rozstrzygane przez s</w:t>
      </w:r>
      <w:r w:rsidRPr="00A33266">
        <w:rPr>
          <w:rFonts w:ascii="Calibri" w:eastAsia="TTE188D4F0t00" w:hAnsi="Calibri" w:cs="Tahoma"/>
          <w:sz w:val="20"/>
          <w:szCs w:val="20"/>
        </w:rPr>
        <w:t>ą</w:t>
      </w:r>
      <w:r w:rsidRPr="00A33266">
        <w:rPr>
          <w:rFonts w:ascii="Calibri" w:hAnsi="Calibri" w:cs="Tahoma"/>
          <w:sz w:val="20"/>
          <w:szCs w:val="20"/>
        </w:rPr>
        <w:t>d wła</w:t>
      </w:r>
      <w:r w:rsidRPr="00A33266">
        <w:rPr>
          <w:rFonts w:ascii="Calibri" w:eastAsia="TTE188D4F0t00" w:hAnsi="Calibri" w:cs="Tahoma"/>
          <w:sz w:val="20"/>
          <w:szCs w:val="20"/>
        </w:rPr>
        <w:t>ś</w:t>
      </w:r>
      <w:r w:rsidRPr="00A33266">
        <w:rPr>
          <w:rFonts w:ascii="Calibri" w:hAnsi="Calibri" w:cs="Tahoma"/>
          <w:sz w:val="20"/>
          <w:szCs w:val="20"/>
        </w:rPr>
        <w:t>ciwy dla siedziby Zamawiaj</w:t>
      </w:r>
      <w:r w:rsidRPr="00A33266">
        <w:rPr>
          <w:rFonts w:ascii="Calibri" w:eastAsia="TTE188D4F0t00" w:hAnsi="Calibri" w:cs="Tahoma"/>
          <w:sz w:val="20"/>
          <w:szCs w:val="20"/>
        </w:rPr>
        <w:t>ą</w:t>
      </w:r>
      <w:r w:rsidRPr="00A33266">
        <w:rPr>
          <w:rFonts w:ascii="Calibri" w:hAnsi="Calibri" w:cs="Tahoma"/>
          <w:sz w:val="20"/>
          <w:szCs w:val="20"/>
        </w:rPr>
        <w:t>cego.</w:t>
      </w:r>
    </w:p>
    <w:p w:rsidR="005E511C" w:rsidRDefault="005E511C" w:rsidP="00B2741C">
      <w:pPr>
        <w:autoSpaceDE w:val="0"/>
        <w:autoSpaceDN w:val="0"/>
        <w:adjustRightInd w:val="0"/>
        <w:jc w:val="center"/>
        <w:rPr>
          <w:rFonts w:ascii="Calibri" w:hAnsi="Calibri" w:cs="Tahoma"/>
          <w:b/>
          <w:sz w:val="20"/>
          <w:szCs w:val="20"/>
        </w:rPr>
      </w:pPr>
    </w:p>
    <w:p w:rsidR="00B2741C" w:rsidRDefault="003F19A3" w:rsidP="00B2741C">
      <w:pPr>
        <w:autoSpaceDE w:val="0"/>
        <w:autoSpaceDN w:val="0"/>
        <w:adjustRightInd w:val="0"/>
        <w:jc w:val="center"/>
        <w:rPr>
          <w:rFonts w:ascii="Calibri" w:hAnsi="Calibri" w:cs="Tahoma"/>
          <w:b/>
          <w:sz w:val="20"/>
          <w:szCs w:val="20"/>
        </w:rPr>
      </w:pPr>
      <w:r w:rsidRPr="00A33266">
        <w:rPr>
          <w:rFonts w:ascii="Calibri" w:hAnsi="Calibri" w:cs="Tahoma"/>
          <w:b/>
          <w:sz w:val="20"/>
          <w:szCs w:val="20"/>
        </w:rPr>
        <w:t>§ 2</w:t>
      </w:r>
      <w:r w:rsidR="00B02943">
        <w:rPr>
          <w:rFonts w:ascii="Calibri" w:hAnsi="Calibri" w:cs="Tahoma"/>
          <w:b/>
          <w:sz w:val="20"/>
          <w:szCs w:val="20"/>
        </w:rPr>
        <w:t>5</w:t>
      </w:r>
    </w:p>
    <w:p w:rsidR="00B2741C" w:rsidRPr="00B2741C" w:rsidRDefault="00B2741C" w:rsidP="00B2741C">
      <w:pPr>
        <w:autoSpaceDE w:val="0"/>
        <w:autoSpaceDN w:val="0"/>
        <w:adjustRightInd w:val="0"/>
        <w:spacing w:line="276" w:lineRule="auto"/>
        <w:ind w:left="2124" w:firstLine="708"/>
        <w:rPr>
          <w:rFonts w:ascii="Calibri" w:hAnsi="Calibri" w:cs="Arial"/>
          <w:b/>
          <w:sz w:val="20"/>
          <w:szCs w:val="20"/>
        </w:rPr>
      </w:pPr>
      <w:r w:rsidRPr="00B2741C">
        <w:rPr>
          <w:rFonts w:ascii="Calibri" w:hAnsi="Calibri" w:cs="Arial"/>
          <w:b/>
          <w:sz w:val="20"/>
          <w:szCs w:val="20"/>
        </w:rPr>
        <w:t xml:space="preserve">     Przetwarzani</w:t>
      </w:r>
      <w:r w:rsidR="000963C7">
        <w:rPr>
          <w:rFonts w:ascii="Calibri" w:hAnsi="Calibri" w:cs="Arial"/>
          <w:b/>
          <w:sz w:val="20"/>
          <w:szCs w:val="20"/>
        </w:rPr>
        <w:t>e</w:t>
      </w:r>
      <w:r w:rsidRPr="00B2741C">
        <w:rPr>
          <w:rFonts w:ascii="Calibri" w:hAnsi="Calibri" w:cs="Arial"/>
          <w:b/>
          <w:sz w:val="20"/>
          <w:szCs w:val="20"/>
        </w:rPr>
        <w:t xml:space="preserve"> danych osobowych</w:t>
      </w:r>
    </w:p>
    <w:p w:rsidR="00B2741C" w:rsidRPr="00B2741C" w:rsidRDefault="00B2741C" w:rsidP="009E3214">
      <w:pPr>
        <w:numPr>
          <w:ilvl w:val="0"/>
          <w:numId w:val="29"/>
        </w:numPr>
        <w:ind w:left="360"/>
        <w:rPr>
          <w:rFonts w:ascii="Calibri" w:hAnsi="Calibri" w:cs="Arial"/>
          <w:sz w:val="20"/>
          <w:szCs w:val="20"/>
        </w:rPr>
      </w:pPr>
      <w:r w:rsidRPr="00B2741C">
        <w:rPr>
          <w:rFonts w:ascii="Calibri" w:hAnsi="Calibri" w:cs="Arial"/>
          <w:sz w:val="20"/>
          <w:szCs w:val="20"/>
        </w:rPr>
        <w:t>Powierzenie przetwarzania danych osobowych</w:t>
      </w:r>
    </w:p>
    <w:p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o ochronie danych z dnia 27 kwietnia 2016 r. (zwanego w dalszej części „Rozporządzeniem”) dane osobowe do przetwarzania, na zasadach i w celu określonym w niniejszej Umowie.</w:t>
      </w:r>
    </w:p>
    <w:p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Podmiot przetwarzający zobowiązuje się przetwarzać powierzone mu dane osobowe zgodnie z Umową, Rozporządzeniem oraz z innymi przepisami prawa powszechnie obowiązującego, które chronią prawa osób, których dane dotyczą.</w:t>
      </w:r>
    </w:p>
    <w:p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 xml:space="preserve">Podmiot przetwarzający oświadcza, iż stosuje środki bezpieczeństwa spełniające wymogi Rozporządzenia. </w:t>
      </w:r>
    </w:p>
    <w:p w:rsidR="00B2741C" w:rsidRPr="00B2741C" w:rsidRDefault="00B2741C" w:rsidP="009E3214">
      <w:pPr>
        <w:pStyle w:val="Akapitzlist"/>
        <w:numPr>
          <w:ilvl w:val="0"/>
          <w:numId w:val="29"/>
        </w:numPr>
        <w:spacing w:line="240" w:lineRule="auto"/>
        <w:ind w:left="360"/>
        <w:rPr>
          <w:rFonts w:cs="Arial"/>
        </w:rPr>
      </w:pPr>
      <w:r w:rsidRPr="00B2741C">
        <w:rPr>
          <w:rFonts w:cs="Arial"/>
        </w:rPr>
        <w:t>Zakres i cel przetwarzania danych</w:t>
      </w:r>
    </w:p>
    <w:p w:rsidR="00B2741C" w:rsidRPr="00B2741C" w:rsidRDefault="00B2741C" w:rsidP="009E3214">
      <w:pPr>
        <w:pStyle w:val="Akapitzlist"/>
        <w:numPr>
          <w:ilvl w:val="0"/>
          <w:numId w:val="25"/>
        </w:numPr>
        <w:spacing w:after="160" w:line="240" w:lineRule="auto"/>
        <w:ind w:left="360"/>
        <w:jc w:val="both"/>
        <w:rPr>
          <w:rFonts w:cs="Arial"/>
        </w:rPr>
      </w:pPr>
      <w:r w:rsidRPr="00B2741C">
        <w:rPr>
          <w:rFonts w:cs="Arial"/>
        </w:rPr>
        <w:t>Podmiot przetwarzający będzie przetwarzał powierzone na podstawie Umowy dane zwykłe.</w:t>
      </w:r>
    </w:p>
    <w:p w:rsidR="00B2741C" w:rsidRPr="00B2741C" w:rsidRDefault="00B2741C" w:rsidP="009E3214">
      <w:pPr>
        <w:pStyle w:val="Akapitzlist"/>
        <w:numPr>
          <w:ilvl w:val="0"/>
          <w:numId w:val="25"/>
        </w:numPr>
        <w:spacing w:after="160" w:line="240" w:lineRule="auto"/>
        <w:ind w:left="360"/>
        <w:jc w:val="both"/>
        <w:rPr>
          <w:rFonts w:cs="Calibri"/>
        </w:rPr>
      </w:pPr>
      <w:r w:rsidRPr="00B2741C">
        <w:rPr>
          <w:rFonts w:cs="Arial"/>
        </w:rPr>
        <w:t xml:space="preserve">Powierzone przez Administratora danych dane osobowe będą przetwarzane przez Podmiot przetwarzający wyłącznie w celu realizacji niniejszej umowy. </w:t>
      </w:r>
    </w:p>
    <w:p w:rsidR="00B2741C" w:rsidRPr="00B2741C" w:rsidRDefault="00B2741C" w:rsidP="009E3214">
      <w:pPr>
        <w:numPr>
          <w:ilvl w:val="0"/>
          <w:numId w:val="29"/>
        </w:numPr>
        <w:ind w:left="360"/>
        <w:rPr>
          <w:rFonts w:ascii="Calibri" w:hAnsi="Calibri" w:cs="Arial"/>
          <w:sz w:val="20"/>
          <w:szCs w:val="20"/>
        </w:rPr>
      </w:pPr>
      <w:r w:rsidRPr="00B2741C">
        <w:rPr>
          <w:rFonts w:ascii="Calibri" w:hAnsi="Calibri" w:cs="Arial"/>
          <w:sz w:val="20"/>
          <w:szCs w:val="20"/>
        </w:rPr>
        <w:t>Sposób wykonania Umowy w zakresie przetwarzania danych osobowych</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zobowiązuje się dołożyć należytej staranności przy przetwarzaniu powierzonych danych osobowych.</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 xml:space="preserve">Podmiot przetwarzający zobowiązuje się do nadania upoważnień do przetwarzania danych osobowych wszystkim osobom, które będą przetwarzały powierzone dane w celu realizacji Umowy.  </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B2741C" w:rsidRPr="00B2741C" w:rsidRDefault="00B2741C" w:rsidP="009E3214">
      <w:pPr>
        <w:pStyle w:val="Akapitzlist"/>
        <w:numPr>
          <w:ilvl w:val="0"/>
          <w:numId w:val="34"/>
        </w:numPr>
        <w:spacing w:after="160" w:line="240" w:lineRule="auto"/>
        <w:ind w:left="360"/>
        <w:jc w:val="both"/>
        <w:rPr>
          <w:rFonts w:cs="Arial"/>
        </w:rPr>
      </w:pPr>
      <w:r w:rsidRPr="00B2741C">
        <w:rPr>
          <w:rFonts w:cs="Arial"/>
        </w:rPr>
        <w:t>Prawo kontroli:</w:t>
      </w:r>
    </w:p>
    <w:p w:rsidR="00B2741C" w:rsidRPr="00B2741C" w:rsidRDefault="00B2741C" w:rsidP="009E3214">
      <w:pPr>
        <w:pStyle w:val="Akapitzlist"/>
        <w:numPr>
          <w:ilvl w:val="0"/>
          <w:numId w:val="27"/>
        </w:numPr>
        <w:spacing w:after="160" w:line="240" w:lineRule="auto"/>
        <w:ind w:left="360"/>
        <w:jc w:val="both"/>
        <w:rPr>
          <w:rFonts w:cs="Arial"/>
        </w:rPr>
      </w:pPr>
      <w:r w:rsidRPr="00B2741C">
        <w:rPr>
          <w:rFonts w:cs="Arial"/>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B2741C" w:rsidRPr="00B2741C" w:rsidRDefault="00B2741C" w:rsidP="009E3214">
      <w:pPr>
        <w:pStyle w:val="Akapitzlist"/>
        <w:numPr>
          <w:ilvl w:val="0"/>
          <w:numId w:val="27"/>
        </w:numPr>
        <w:spacing w:after="160" w:line="240" w:lineRule="auto"/>
        <w:ind w:left="360"/>
        <w:jc w:val="both"/>
        <w:rPr>
          <w:rFonts w:cs="Arial"/>
        </w:rPr>
      </w:pPr>
      <w:r w:rsidRPr="00B2741C">
        <w:rPr>
          <w:rFonts w:cs="Arial"/>
        </w:rPr>
        <w:lastRenderedPageBreak/>
        <w:t xml:space="preserve">Podmiot przetwarzający udostępnia Administratorowi wszelkie informacje niezbędne do wykazania spełnienia obowiązków określonych w art. 28 Rozporządzenia. </w:t>
      </w:r>
    </w:p>
    <w:p w:rsidR="00B2741C" w:rsidRPr="00B2741C" w:rsidRDefault="00B2741C" w:rsidP="009E3214">
      <w:pPr>
        <w:pStyle w:val="Akapitzlist"/>
        <w:numPr>
          <w:ilvl w:val="0"/>
          <w:numId w:val="33"/>
        </w:numPr>
        <w:spacing w:after="160" w:line="240" w:lineRule="auto"/>
        <w:ind w:left="360"/>
        <w:jc w:val="both"/>
        <w:rPr>
          <w:rFonts w:cs="Arial"/>
        </w:rPr>
      </w:pPr>
      <w:proofErr w:type="spellStart"/>
      <w:r w:rsidRPr="00B2741C">
        <w:rPr>
          <w:rFonts w:cs="Arial"/>
        </w:rPr>
        <w:t>Podpowierzenie</w:t>
      </w:r>
      <w:proofErr w:type="spellEnd"/>
      <w:r w:rsidRPr="00B2741C">
        <w:rPr>
          <w:rFonts w:cs="Arial"/>
        </w:rPr>
        <w:t>:</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 xml:space="preserve">Podmiot przetwarzający może powierzyć dane osobowe objęte Umową do dalszego przetwarzania podwykonawcom jedynie w celu wykonania Umowy po uzyskaniu uprzedniej pisemnej zgody Administratora danych.  </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 xml:space="preserve">Podwykonawca, o którym mowa w § 5 ust. 1 Umowy, winien spełniać te same gwarancje i obowiązki, jakie zostały nałożone na Podmiot przetwarzający w Umowie. </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Podmiot przetwarzający ponosi pełną odpowiedzialność wobec Administratora za niewywiązanie się ze spoczywających na podwykonawcy obowiązków ochrony danych.</w:t>
      </w:r>
    </w:p>
    <w:p w:rsidR="00B2741C" w:rsidRPr="00B2741C" w:rsidRDefault="00B2741C" w:rsidP="009E3214">
      <w:pPr>
        <w:pStyle w:val="Akapitzlist"/>
        <w:numPr>
          <w:ilvl w:val="0"/>
          <w:numId w:val="31"/>
        </w:numPr>
        <w:spacing w:after="160" w:line="240" w:lineRule="auto"/>
        <w:ind w:left="360"/>
        <w:jc w:val="both"/>
        <w:rPr>
          <w:rFonts w:cs="Arial"/>
        </w:rPr>
      </w:pPr>
      <w:r w:rsidRPr="00B2741C">
        <w:rPr>
          <w:rFonts w:cs="Arial"/>
        </w:rPr>
        <w:t>Odpowiedzialność Podmiotu przetwarzającego:</w:t>
      </w:r>
    </w:p>
    <w:p w:rsidR="00B2741C" w:rsidRPr="00B2741C" w:rsidRDefault="00B2741C" w:rsidP="00B2741C">
      <w:pPr>
        <w:pStyle w:val="Akapitzlist"/>
        <w:spacing w:after="160" w:line="240" w:lineRule="auto"/>
        <w:ind w:left="360"/>
        <w:jc w:val="both"/>
        <w:rPr>
          <w:rFonts w:cs="Arial"/>
        </w:rPr>
      </w:pPr>
      <w:r w:rsidRPr="00B2741C">
        <w:rPr>
          <w:rFonts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B2741C" w:rsidRPr="00B2741C" w:rsidRDefault="00B2741C" w:rsidP="009E3214">
      <w:pPr>
        <w:pStyle w:val="Akapitzlist"/>
        <w:numPr>
          <w:ilvl w:val="0"/>
          <w:numId w:val="32"/>
        </w:numPr>
        <w:spacing w:line="240" w:lineRule="auto"/>
        <w:ind w:left="360"/>
        <w:jc w:val="both"/>
        <w:rPr>
          <w:rFonts w:cs="Arial"/>
        </w:rPr>
      </w:pPr>
      <w:r w:rsidRPr="00B2741C">
        <w:rPr>
          <w:rFonts w:cs="Arial"/>
        </w:rPr>
        <w:t xml:space="preserve">Czas obowiązywania Umowy: </w:t>
      </w:r>
    </w:p>
    <w:p w:rsidR="00B2741C" w:rsidRPr="00B2741C" w:rsidRDefault="00B2741C" w:rsidP="009E3214">
      <w:pPr>
        <w:pStyle w:val="Akapitzlist"/>
        <w:numPr>
          <w:ilvl w:val="0"/>
          <w:numId w:val="30"/>
        </w:numPr>
        <w:spacing w:line="240" w:lineRule="auto"/>
        <w:ind w:left="360"/>
        <w:jc w:val="both"/>
        <w:rPr>
          <w:rFonts w:cs="Arial"/>
        </w:rPr>
      </w:pPr>
      <w:r w:rsidRPr="00B2741C">
        <w:rPr>
          <w:rFonts w:cs="Arial"/>
        </w:rPr>
        <w:t xml:space="preserve">obowiązuje przez cały czas trwania umowy, </w:t>
      </w:r>
    </w:p>
    <w:p w:rsidR="00B2741C" w:rsidRPr="00B2741C" w:rsidRDefault="00B2741C" w:rsidP="009E3214">
      <w:pPr>
        <w:pStyle w:val="Akapitzlist"/>
        <w:numPr>
          <w:ilvl w:val="0"/>
          <w:numId w:val="30"/>
        </w:numPr>
        <w:spacing w:line="240" w:lineRule="auto"/>
        <w:ind w:left="360"/>
        <w:jc w:val="both"/>
        <w:rPr>
          <w:rFonts w:cs="Arial"/>
        </w:rPr>
      </w:pPr>
      <w:r w:rsidRPr="00B2741C">
        <w:rPr>
          <w:rFonts w:cs="Arial"/>
        </w:rPr>
        <w:t xml:space="preserve">okres  obowiązywania  wynika również z przepisów o zasobach archiwalnych i archiwizacji; </w:t>
      </w:r>
    </w:p>
    <w:p w:rsidR="00B2741C" w:rsidRPr="00B2741C" w:rsidRDefault="00B2741C" w:rsidP="009E3214">
      <w:pPr>
        <w:pStyle w:val="Akapitzlist"/>
        <w:numPr>
          <w:ilvl w:val="0"/>
          <w:numId w:val="30"/>
        </w:numPr>
        <w:spacing w:line="240" w:lineRule="auto"/>
        <w:ind w:left="360"/>
        <w:jc w:val="both"/>
        <w:rPr>
          <w:rFonts w:cs="Arial"/>
        </w:rPr>
      </w:pPr>
      <w:r w:rsidRPr="00B2741C">
        <w:rPr>
          <w:rFonts w:cs="Arial"/>
        </w:rPr>
        <w:t>w przypadku finansowania zadania ze środków  pochodzących z funduszy Unii Europejskiej (UE) czas obowiązywania umowy wynika z umów o dofinansowanie ze środków pochodzących z UE.</w:t>
      </w:r>
    </w:p>
    <w:p w:rsidR="00B2741C" w:rsidRPr="00B2741C" w:rsidRDefault="00B2741C" w:rsidP="009E3214">
      <w:pPr>
        <w:pStyle w:val="Akapitzlist"/>
        <w:numPr>
          <w:ilvl w:val="0"/>
          <w:numId w:val="32"/>
        </w:numPr>
        <w:spacing w:line="240" w:lineRule="auto"/>
        <w:ind w:left="360"/>
        <w:rPr>
          <w:rFonts w:cs="Arial"/>
        </w:rPr>
      </w:pPr>
      <w:r w:rsidRPr="00B2741C">
        <w:rPr>
          <w:rFonts w:cs="Arial"/>
        </w:rPr>
        <w:t>Zasady zachowania poufności</w:t>
      </w:r>
    </w:p>
    <w:p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B02943" w:rsidRDefault="00B02943" w:rsidP="00A33266">
      <w:pPr>
        <w:autoSpaceDE w:val="0"/>
        <w:autoSpaceDN w:val="0"/>
        <w:adjustRightInd w:val="0"/>
        <w:jc w:val="center"/>
        <w:rPr>
          <w:rFonts w:ascii="Calibri" w:hAnsi="Calibri" w:cs="Tahoma"/>
          <w:b/>
          <w:sz w:val="20"/>
          <w:szCs w:val="20"/>
        </w:rPr>
      </w:pPr>
    </w:p>
    <w:p w:rsidR="00B2741C" w:rsidRPr="00A33266" w:rsidRDefault="00B2741C" w:rsidP="00A33266">
      <w:pPr>
        <w:autoSpaceDE w:val="0"/>
        <w:autoSpaceDN w:val="0"/>
        <w:adjustRightInd w:val="0"/>
        <w:jc w:val="center"/>
        <w:rPr>
          <w:rFonts w:ascii="Calibri" w:hAnsi="Calibri" w:cs="Tahoma"/>
          <w:b/>
          <w:sz w:val="20"/>
          <w:szCs w:val="20"/>
        </w:rPr>
      </w:pPr>
      <w:r>
        <w:rPr>
          <w:rFonts w:ascii="Calibri" w:hAnsi="Calibri" w:cs="Tahoma"/>
          <w:b/>
          <w:sz w:val="20"/>
          <w:szCs w:val="20"/>
        </w:rPr>
        <w:t>§ 2</w:t>
      </w:r>
      <w:r w:rsidR="00B02943">
        <w:rPr>
          <w:rFonts w:ascii="Calibri" w:hAnsi="Calibri" w:cs="Tahoma"/>
          <w:b/>
          <w:sz w:val="20"/>
          <w:szCs w:val="20"/>
        </w:rPr>
        <w:t>6</w:t>
      </w:r>
    </w:p>
    <w:p w:rsidR="00511586" w:rsidRPr="00A33266" w:rsidRDefault="0051158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Postanowienia końcowe</w:t>
      </w:r>
    </w:p>
    <w:p w:rsidR="00B63F18" w:rsidRDefault="000F14A3" w:rsidP="00C7702F">
      <w:pPr>
        <w:autoSpaceDE w:val="0"/>
        <w:autoSpaceDN w:val="0"/>
        <w:adjustRightInd w:val="0"/>
        <w:jc w:val="both"/>
        <w:rPr>
          <w:rFonts w:ascii="Calibri" w:hAnsi="Calibri" w:cs="Tahoma"/>
          <w:sz w:val="20"/>
          <w:szCs w:val="20"/>
        </w:rPr>
      </w:pPr>
      <w:r w:rsidRPr="00A33266">
        <w:rPr>
          <w:rFonts w:ascii="Calibri" w:hAnsi="Calibri" w:cs="Tahoma"/>
          <w:sz w:val="20"/>
          <w:szCs w:val="20"/>
        </w:rPr>
        <w:t>Umow</w:t>
      </w:r>
      <w:r w:rsidRPr="00A33266">
        <w:rPr>
          <w:rFonts w:ascii="Calibri" w:eastAsia="TTE188D4F0t00" w:hAnsi="Calibri" w:cs="Tahoma"/>
          <w:sz w:val="20"/>
          <w:szCs w:val="20"/>
        </w:rPr>
        <w:t xml:space="preserve">ę </w:t>
      </w:r>
      <w:r w:rsidRPr="00A33266">
        <w:rPr>
          <w:rFonts w:ascii="Calibri" w:hAnsi="Calibri" w:cs="Tahoma"/>
          <w:sz w:val="20"/>
          <w:szCs w:val="20"/>
        </w:rPr>
        <w:t>niniejsz</w:t>
      </w:r>
      <w:r w:rsidRPr="00A33266">
        <w:rPr>
          <w:rFonts w:ascii="Calibri" w:eastAsia="TTE188D4F0t00" w:hAnsi="Calibri" w:cs="Tahoma"/>
          <w:sz w:val="20"/>
          <w:szCs w:val="20"/>
        </w:rPr>
        <w:t xml:space="preserve">ą </w:t>
      </w:r>
      <w:r w:rsidRPr="00A33266">
        <w:rPr>
          <w:rFonts w:ascii="Calibri" w:hAnsi="Calibri" w:cs="Tahoma"/>
          <w:sz w:val="20"/>
          <w:szCs w:val="20"/>
        </w:rPr>
        <w:t>sporz</w:t>
      </w:r>
      <w:r w:rsidRPr="00A33266">
        <w:rPr>
          <w:rFonts w:ascii="Calibri" w:eastAsia="TTE188D4F0t00" w:hAnsi="Calibri" w:cs="Tahoma"/>
          <w:sz w:val="20"/>
          <w:szCs w:val="20"/>
        </w:rPr>
        <w:t>ą</w:t>
      </w:r>
      <w:r w:rsidR="00511586" w:rsidRPr="00A33266">
        <w:rPr>
          <w:rFonts w:ascii="Calibri" w:hAnsi="Calibri" w:cs="Tahoma"/>
          <w:sz w:val="20"/>
          <w:szCs w:val="20"/>
        </w:rPr>
        <w:t xml:space="preserve">dzono w </w:t>
      </w:r>
      <w:r w:rsidR="00EF05B1" w:rsidRPr="00A33266">
        <w:rPr>
          <w:rFonts w:ascii="Calibri" w:hAnsi="Calibri" w:cs="Tahoma"/>
          <w:sz w:val="20"/>
          <w:szCs w:val="20"/>
        </w:rPr>
        <w:t>2</w:t>
      </w:r>
      <w:r w:rsidRPr="00A33266">
        <w:rPr>
          <w:rFonts w:ascii="Calibri" w:hAnsi="Calibri" w:cs="Tahoma"/>
          <w:sz w:val="20"/>
          <w:szCs w:val="20"/>
        </w:rPr>
        <w:t xml:space="preserve"> jednobrzmi</w:t>
      </w:r>
      <w:r w:rsidRPr="00A33266">
        <w:rPr>
          <w:rFonts w:ascii="Calibri" w:eastAsia="TTE188D4F0t00" w:hAnsi="Calibri" w:cs="Tahoma"/>
          <w:sz w:val="20"/>
          <w:szCs w:val="20"/>
        </w:rPr>
        <w:t>ą</w:t>
      </w:r>
      <w:r w:rsidR="00511586" w:rsidRPr="00A33266">
        <w:rPr>
          <w:rFonts w:ascii="Calibri" w:hAnsi="Calibri" w:cs="Tahoma"/>
          <w:sz w:val="20"/>
          <w:szCs w:val="20"/>
        </w:rPr>
        <w:t xml:space="preserve">cych egzemplarzach, </w:t>
      </w:r>
      <w:r w:rsidR="00EF05B1" w:rsidRPr="00A33266">
        <w:rPr>
          <w:rFonts w:ascii="Calibri" w:hAnsi="Calibri" w:cs="Tahoma"/>
          <w:sz w:val="20"/>
          <w:szCs w:val="20"/>
        </w:rPr>
        <w:t>1</w:t>
      </w:r>
      <w:r w:rsidRPr="00A33266">
        <w:rPr>
          <w:rFonts w:ascii="Calibri" w:hAnsi="Calibri" w:cs="Tahoma"/>
          <w:sz w:val="20"/>
          <w:szCs w:val="20"/>
        </w:rPr>
        <w:t xml:space="preserve"> egzemplarz dla Zamawiaj</w:t>
      </w:r>
      <w:r w:rsidRPr="00A33266">
        <w:rPr>
          <w:rFonts w:ascii="Calibri" w:eastAsia="TTE188D4F0t00" w:hAnsi="Calibri" w:cs="Tahoma"/>
          <w:sz w:val="20"/>
          <w:szCs w:val="20"/>
        </w:rPr>
        <w:t>ą</w:t>
      </w:r>
      <w:r w:rsidR="00511586" w:rsidRPr="00A33266">
        <w:rPr>
          <w:rFonts w:ascii="Calibri" w:hAnsi="Calibri" w:cs="Tahoma"/>
          <w:sz w:val="20"/>
          <w:szCs w:val="20"/>
        </w:rPr>
        <w:t xml:space="preserve">cego </w:t>
      </w:r>
      <w:r w:rsidR="00EF05B1" w:rsidRPr="00A33266">
        <w:rPr>
          <w:rFonts w:ascii="Calibri" w:hAnsi="Calibri" w:cs="Tahoma"/>
          <w:sz w:val="20"/>
          <w:szCs w:val="20"/>
        </w:rPr>
        <w:br/>
      </w:r>
      <w:r w:rsidR="00511586" w:rsidRPr="00A33266">
        <w:rPr>
          <w:rFonts w:ascii="Calibri" w:hAnsi="Calibri" w:cs="Tahoma"/>
          <w:sz w:val="20"/>
          <w:szCs w:val="20"/>
        </w:rPr>
        <w:t>i 1 egzemplarz</w:t>
      </w:r>
      <w:r w:rsidRPr="00A33266">
        <w:rPr>
          <w:rFonts w:ascii="Calibri" w:hAnsi="Calibri" w:cs="Tahoma"/>
          <w:sz w:val="20"/>
          <w:szCs w:val="20"/>
        </w:rPr>
        <w:t xml:space="preserve"> dla Wykonawcy.</w:t>
      </w:r>
    </w:p>
    <w:p w:rsidR="00B2741C" w:rsidRPr="00A33266" w:rsidRDefault="00B2741C" w:rsidP="00B2741C">
      <w:pPr>
        <w:autoSpaceDE w:val="0"/>
        <w:autoSpaceDN w:val="0"/>
        <w:adjustRightInd w:val="0"/>
        <w:ind w:left="720"/>
        <w:jc w:val="both"/>
        <w:rPr>
          <w:rFonts w:ascii="Calibri" w:hAnsi="Calibri" w:cs="Tahoma"/>
          <w:sz w:val="20"/>
          <w:szCs w:val="20"/>
        </w:rPr>
      </w:pPr>
    </w:p>
    <w:p w:rsidR="006B0B81" w:rsidRDefault="00B63F18" w:rsidP="00E45005">
      <w:pPr>
        <w:autoSpaceDE w:val="0"/>
        <w:autoSpaceDN w:val="0"/>
        <w:adjustRightInd w:val="0"/>
        <w:ind w:firstLine="708"/>
        <w:jc w:val="both"/>
        <w:rPr>
          <w:rFonts w:ascii="Calibri" w:hAnsi="Calibri" w:cs="Tahoma"/>
          <w:b/>
          <w:bCs/>
          <w:sz w:val="20"/>
          <w:szCs w:val="20"/>
        </w:rPr>
      </w:pPr>
      <w:r w:rsidRPr="00A33266">
        <w:rPr>
          <w:rFonts w:ascii="Calibri" w:hAnsi="Calibri" w:cs="Tahoma"/>
          <w:b/>
          <w:bCs/>
          <w:sz w:val="20"/>
          <w:szCs w:val="20"/>
        </w:rPr>
        <w:t>ZAMAWIAJ</w:t>
      </w:r>
      <w:r w:rsidRPr="00A33266">
        <w:rPr>
          <w:rFonts w:ascii="Calibri" w:eastAsia="TTE1883A60t00" w:hAnsi="Calibri" w:cs="Tahoma"/>
          <w:b/>
          <w:sz w:val="20"/>
          <w:szCs w:val="20"/>
        </w:rPr>
        <w:t>Ą</w:t>
      </w:r>
      <w:r w:rsidRPr="00A33266">
        <w:rPr>
          <w:rFonts w:ascii="Calibri" w:hAnsi="Calibri" w:cs="Tahoma"/>
          <w:b/>
          <w:bCs/>
          <w:sz w:val="20"/>
          <w:szCs w:val="20"/>
        </w:rPr>
        <w:t>CY:</w:t>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000F14A3" w:rsidRPr="00A33266">
        <w:rPr>
          <w:rFonts w:ascii="Calibri" w:hAnsi="Calibri" w:cs="Tahoma"/>
          <w:b/>
          <w:bCs/>
          <w:sz w:val="20"/>
          <w:szCs w:val="20"/>
        </w:rPr>
        <w:t>WYKONAWC</w:t>
      </w:r>
      <w:r w:rsidR="00A64039">
        <w:rPr>
          <w:rFonts w:ascii="Calibri" w:hAnsi="Calibri" w:cs="Tahoma"/>
          <w:b/>
          <w:bCs/>
          <w:sz w:val="20"/>
          <w:szCs w:val="20"/>
        </w:rPr>
        <w:t>A:</w:t>
      </w:r>
    </w:p>
    <w:p w:rsidR="006B0B81" w:rsidRDefault="006B0B81" w:rsidP="00A33266">
      <w:pPr>
        <w:autoSpaceDE w:val="0"/>
        <w:autoSpaceDN w:val="0"/>
        <w:adjustRightInd w:val="0"/>
        <w:jc w:val="both"/>
        <w:rPr>
          <w:rFonts w:ascii="Calibri" w:hAnsi="Calibri" w:cs="Tahoma"/>
          <w:b/>
          <w:bCs/>
          <w:sz w:val="20"/>
          <w:szCs w:val="20"/>
        </w:rPr>
      </w:pPr>
    </w:p>
    <w:p w:rsidR="006B0B81" w:rsidRDefault="006B0B81" w:rsidP="00A33266">
      <w:pPr>
        <w:autoSpaceDE w:val="0"/>
        <w:autoSpaceDN w:val="0"/>
        <w:adjustRightInd w:val="0"/>
        <w:jc w:val="both"/>
        <w:rPr>
          <w:rFonts w:ascii="Calibri" w:hAnsi="Calibri" w:cs="Tahoma"/>
          <w:b/>
          <w:bCs/>
          <w:sz w:val="20"/>
          <w:szCs w:val="20"/>
        </w:rPr>
      </w:pPr>
    </w:p>
    <w:p w:rsidR="00022563" w:rsidRPr="000963C7" w:rsidRDefault="00022563" w:rsidP="00D74ED0">
      <w:pPr>
        <w:autoSpaceDE w:val="0"/>
        <w:autoSpaceDN w:val="0"/>
        <w:adjustRightInd w:val="0"/>
        <w:jc w:val="both"/>
        <w:rPr>
          <w:rFonts w:ascii="Calibri" w:hAnsi="Calibri" w:cs="Tahoma"/>
          <w:b/>
          <w:bCs/>
          <w:sz w:val="20"/>
          <w:szCs w:val="20"/>
        </w:rPr>
      </w:pPr>
      <w:r w:rsidRPr="000963C7">
        <w:rPr>
          <w:rFonts w:ascii="Calibri" w:hAnsi="Calibri" w:cs="Arial"/>
          <w:sz w:val="20"/>
          <w:szCs w:val="20"/>
        </w:rPr>
        <w:t>(</w:t>
      </w:r>
      <w:r w:rsidR="000963C7">
        <w:rPr>
          <w:rFonts w:ascii="Calibri" w:hAnsi="Calibri" w:cs="Arial"/>
          <w:b/>
          <w:sz w:val="20"/>
          <w:szCs w:val="20"/>
        </w:rPr>
        <w:t>U</w:t>
      </w:r>
      <w:r w:rsidRPr="000963C7">
        <w:rPr>
          <w:rFonts w:ascii="Calibri" w:hAnsi="Calibri" w:cs="Arial"/>
          <w:b/>
          <w:sz w:val="20"/>
          <w:szCs w:val="20"/>
        </w:rPr>
        <w:t>waga:</w:t>
      </w:r>
      <w:r w:rsidRPr="000963C7">
        <w:rPr>
          <w:rFonts w:ascii="Calibri" w:hAnsi="Calibri" w:cs="Arial"/>
          <w:sz w:val="20"/>
          <w:szCs w:val="20"/>
        </w:rPr>
        <w:t xml:space="preserve"> </w:t>
      </w:r>
      <w:r w:rsidRPr="007107E2">
        <w:rPr>
          <w:rFonts w:ascii="Calibri" w:hAnsi="Calibri" w:cs="Arial"/>
          <w:i/>
          <w:sz w:val="20"/>
          <w:szCs w:val="20"/>
        </w:rPr>
        <w:t>Wykonawca udziela gwarancji o treści zgodnej z załącznikiem nr 1 do umowy w dniu odbioru końcowego przedmiotu umowy</w:t>
      </w:r>
      <w:r w:rsidRPr="000963C7">
        <w:rPr>
          <w:rFonts w:ascii="Calibri" w:hAnsi="Calibri" w:cs="Arial"/>
          <w:sz w:val="20"/>
          <w:szCs w:val="20"/>
        </w:rPr>
        <w:t>)</w:t>
      </w:r>
    </w:p>
    <w:p w:rsidR="00861DDC" w:rsidRDefault="00022563" w:rsidP="00A33266">
      <w:pPr>
        <w:ind w:left="4248"/>
        <w:jc w:val="both"/>
        <w:rPr>
          <w:rFonts w:ascii="Calibri" w:hAnsi="Calibri" w:cs="Arial"/>
          <w:sz w:val="20"/>
          <w:szCs w:val="20"/>
        </w:rPr>
      </w:pPr>
      <w:r w:rsidRPr="00B2741C">
        <w:rPr>
          <w:rFonts w:ascii="Calibri" w:hAnsi="Calibri" w:cs="Arial"/>
          <w:sz w:val="20"/>
          <w:szCs w:val="20"/>
        </w:rPr>
        <w:t xml:space="preserve">       </w:t>
      </w:r>
    </w:p>
    <w:p w:rsidR="00022563" w:rsidRPr="00B2741C" w:rsidRDefault="00022563" w:rsidP="00A33266">
      <w:pPr>
        <w:ind w:left="4248"/>
        <w:jc w:val="both"/>
        <w:rPr>
          <w:rFonts w:ascii="Calibri" w:hAnsi="Calibri" w:cs="Arial"/>
          <w:sz w:val="20"/>
          <w:szCs w:val="20"/>
        </w:rPr>
      </w:pPr>
      <w:r w:rsidRPr="00B2741C">
        <w:rPr>
          <w:rFonts w:ascii="Calibri" w:hAnsi="Calibri" w:cs="Arial"/>
          <w:sz w:val="20"/>
          <w:szCs w:val="20"/>
        </w:rPr>
        <w:t xml:space="preserve"> Załącznik nr 1 do wzoru umowy – Karta Gwarancyjna</w:t>
      </w:r>
    </w:p>
    <w:p w:rsidR="00022563" w:rsidRPr="00B2741C" w:rsidRDefault="00022563" w:rsidP="00A33266">
      <w:pPr>
        <w:rPr>
          <w:rFonts w:ascii="Calibri" w:hAnsi="Calibri"/>
          <w:sz w:val="20"/>
          <w:szCs w:val="20"/>
        </w:rPr>
      </w:pPr>
      <w:r w:rsidRPr="00B2741C">
        <w:rPr>
          <w:rFonts w:ascii="Calibri" w:hAnsi="Calibri"/>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Pieczęć  Wykonawcy</w:t>
      </w:r>
      <w:r w:rsidRPr="00B2741C">
        <w:rPr>
          <w:rFonts w:ascii="Calibri" w:hAnsi="Calibri" w:cs="Arial"/>
          <w:sz w:val="20"/>
          <w:szCs w:val="20"/>
        </w:rPr>
        <w:tab/>
      </w:r>
    </w:p>
    <w:p w:rsidR="00022563" w:rsidRPr="00B2741C" w:rsidRDefault="00022563" w:rsidP="00A33266">
      <w:pPr>
        <w:pStyle w:val="Nagwek1"/>
        <w:spacing w:line="240" w:lineRule="auto"/>
        <w:jc w:val="center"/>
        <w:rPr>
          <w:rFonts w:ascii="Calibri" w:hAnsi="Calibri" w:cs="Arial"/>
          <w:b/>
          <w:i/>
          <w:sz w:val="20"/>
        </w:rPr>
      </w:pPr>
      <w:r w:rsidRPr="00B2741C">
        <w:rPr>
          <w:rFonts w:ascii="Calibri" w:hAnsi="Calibri" w:cs="Arial"/>
          <w:b/>
          <w:i/>
          <w:sz w:val="20"/>
        </w:rPr>
        <w:t xml:space="preserve">Gwarancja Jakości </w:t>
      </w:r>
    </w:p>
    <w:p w:rsidR="00022563" w:rsidRPr="00B2741C" w:rsidRDefault="00022563" w:rsidP="00A33266">
      <w:pPr>
        <w:rPr>
          <w:rFonts w:ascii="Calibri" w:hAnsi="Calibri" w:cs="Arial"/>
          <w:sz w:val="20"/>
          <w:szCs w:val="20"/>
        </w:rPr>
      </w:pPr>
      <w:r w:rsidRPr="00B2741C">
        <w:rPr>
          <w:rFonts w:ascii="Calibri" w:hAnsi="Calibri" w:cs="Arial"/>
          <w:sz w:val="20"/>
          <w:szCs w:val="20"/>
        </w:rPr>
        <w:t>Przedmiot postępowania (Zamówienie) ………………………………………………………………………………………………..</w:t>
      </w:r>
    </w:p>
    <w:p w:rsidR="00022563" w:rsidRPr="00B2741C" w:rsidRDefault="00022563" w:rsidP="00A33266">
      <w:pPr>
        <w:rPr>
          <w:rFonts w:ascii="Calibri" w:hAnsi="Calibri" w:cs="Arial"/>
          <w:sz w:val="20"/>
          <w:szCs w:val="20"/>
        </w:rPr>
      </w:pPr>
      <w:r w:rsidRPr="00B2741C">
        <w:rPr>
          <w:rFonts w:ascii="Calibri" w:hAnsi="Calibri" w:cs="Arial"/>
          <w:sz w:val="20"/>
          <w:szCs w:val="20"/>
        </w:rPr>
        <w:t>Nr umowy ...........................................z dnia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NAZWA WYKONAWCY....................................................................................................................</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lastRenderedPageBreak/>
        <w:t>ADRES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NAZWA ZAMAWIAJĄCEGO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 xml:space="preserve">....... </w:t>
      </w:r>
    </w:p>
    <w:p w:rsidR="00BE77B2" w:rsidRDefault="00022563" w:rsidP="00B2741C">
      <w:pPr>
        <w:jc w:val="both"/>
        <w:rPr>
          <w:rFonts w:ascii="Calibri" w:hAnsi="Calibri" w:cs="Arial"/>
          <w:sz w:val="20"/>
          <w:szCs w:val="20"/>
        </w:rPr>
      </w:pPr>
      <w:r w:rsidRPr="00B2741C">
        <w:rPr>
          <w:rFonts w:ascii="Calibri" w:hAnsi="Calibri" w:cs="Arial"/>
          <w:b/>
          <w:bCs/>
          <w:sz w:val="20"/>
          <w:szCs w:val="20"/>
        </w:rPr>
        <w:t xml:space="preserve">1. </w:t>
      </w:r>
      <w:r w:rsidRPr="00B2741C">
        <w:rPr>
          <w:rFonts w:ascii="Calibri" w:hAnsi="Calibri" w:cs="Arial"/>
          <w:sz w:val="20"/>
          <w:szCs w:val="20"/>
        </w:rPr>
        <w:t>Gwarant (Wykonawca)</w:t>
      </w:r>
      <w:r w:rsidRPr="00B2741C">
        <w:rPr>
          <w:rFonts w:ascii="Calibri" w:hAnsi="Calibri" w:cs="Arial"/>
          <w:b/>
          <w:bCs/>
          <w:sz w:val="20"/>
          <w:szCs w:val="20"/>
        </w:rPr>
        <w:t xml:space="preserve"> </w:t>
      </w:r>
      <w:r w:rsidR="00367C27">
        <w:rPr>
          <w:rFonts w:ascii="Calibri" w:hAnsi="Calibri" w:cs="Arial"/>
          <w:sz w:val="20"/>
          <w:szCs w:val="20"/>
        </w:rPr>
        <w:t>udziela Gminie Garbatka-Letnisko</w:t>
      </w:r>
      <w:r w:rsidRPr="00B2741C">
        <w:rPr>
          <w:rFonts w:ascii="Calibri" w:hAnsi="Calibri" w:cs="Arial"/>
          <w:sz w:val="20"/>
          <w:szCs w:val="20"/>
        </w:rPr>
        <w:t xml:space="preserve"> (Zamawiającemu) rękojmi i gwarancji na okres</w:t>
      </w:r>
      <w:r w:rsidR="00BE77B2">
        <w:rPr>
          <w:rFonts w:ascii="Calibri" w:hAnsi="Calibri" w:cs="Arial"/>
          <w:sz w:val="20"/>
          <w:szCs w:val="20"/>
        </w:rPr>
        <w:t>:</w:t>
      </w:r>
    </w:p>
    <w:p w:rsidR="00151706" w:rsidRPr="00AD3F9C" w:rsidRDefault="0011359A" w:rsidP="00151706">
      <w:pPr>
        <w:jc w:val="both"/>
        <w:rPr>
          <w:rFonts w:ascii="Calibri" w:hAnsi="Calibri" w:cs="Arial"/>
          <w:sz w:val="20"/>
          <w:szCs w:val="20"/>
        </w:rPr>
      </w:pPr>
      <w:r w:rsidRPr="00AD3F9C">
        <w:rPr>
          <w:rFonts w:ascii="Calibri" w:hAnsi="Calibri" w:cs="Arial"/>
          <w:sz w:val="20"/>
          <w:szCs w:val="20"/>
        </w:rPr>
        <w:t xml:space="preserve">1) </w:t>
      </w:r>
      <w:r w:rsidR="00022563" w:rsidRPr="00AD3F9C">
        <w:rPr>
          <w:rFonts w:ascii="Calibri" w:hAnsi="Calibri" w:cs="Arial"/>
          <w:sz w:val="20"/>
          <w:szCs w:val="20"/>
        </w:rPr>
        <w:t xml:space="preserve"> ……… miesięcy dla robót  budowlanych </w:t>
      </w:r>
    </w:p>
    <w:p w:rsidR="00BE77B2" w:rsidRPr="00AD3F9C" w:rsidRDefault="00BE77B2" w:rsidP="00B2741C">
      <w:pPr>
        <w:jc w:val="both"/>
        <w:rPr>
          <w:rFonts w:ascii="Calibri" w:hAnsi="Calibri" w:cs="Arial"/>
          <w:sz w:val="20"/>
          <w:szCs w:val="20"/>
        </w:rPr>
      </w:pPr>
    </w:p>
    <w:p w:rsidR="00022563" w:rsidRPr="00AD3F9C" w:rsidRDefault="005C3EC4" w:rsidP="00B2741C">
      <w:pPr>
        <w:jc w:val="both"/>
        <w:rPr>
          <w:rFonts w:ascii="Calibri" w:hAnsi="Calibri" w:cs="Arial"/>
          <w:i/>
          <w:iCs/>
          <w:sz w:val="20"/>
          <w:szCs w:val="20"/>
        </w:rPr>
      </w:pPr>
      <w:r w:rsidRPr="00AD3F9C">
        <w:rPr>
          <w:rFonts w:ascii="Calibri" w:hAnsi="Calibri" w:cs="Arial"/>
          <w:i/>
          <w:iCs/>
          <w:sz w:val="20"/>
          <w:szCs w:val="20"/>
        </w:rPr>
        <w:t xml:space="preserve"> </w:t>
      </w:r>
      <w:r w:rsidR="00856A55" w:rsidRPr="00AD3F9C">
        <w:rPr>
          <w:rFonts w:ascii="Calibri" w:hAnsi="Calibri" w:cs="Arial"/>
          <w:i/>
          <w:iCs/>
          <w:sz w:val="20"/>
          <w:szCs w:val="20"/>
        </w:rPr>
        <w:t>w ramach zadania</w:t>
      </w:r>
      <w:r w:rsidR="00022563" w:rsidRPr="00AD3F9C">
        <w:rPr>
          <w:rFonts w:ascii="Calibri" w:hAnsi="Calibri" w:cs="Arial"/>
          <w:i/>
          <w:iCs/>
          <w:sz w:val="20"/>
          <w:szCs w:val="20"/>
        </w:rPr>
        <w:t>:</w:t>
      </w:r>
      <w:r w:rsidR="00856A55" w:rsidRPr="00AD3F9C">
        <w:rPr>
          <w:rFonts w:ascii="Calibri" w:hAnsi="Calibri" w:cs="Tahoma"/>
          <w:b/>
          <w:bCs/>
          <w:sz w:val="20"/>
          <w:szCs w:val="20"/>
        </w:rPr>
        <w:t xml:space="preserve"> </w:t>
      </w:r>
      <w:r w:rsidR="00B2741C" w:rsidRPr="00AD3F9C">
        <w:rPr>
          <w:rFonts w:ascii="Calibri" w:hAnsi="Calibri" w:cs="Tahoma"/>
          <w:b/>
          <w:bCs/>
          <w:sz w:val="20"/>
          <w:szCs w:val="20"/>
        </w:rPr>
        <w:t>„</w:t>
      </w:r>
      <w:r w:rsidR="008373D7" w:rsidRPr="00955F93">
        <w:rPr>
          <w:rFonts w:asciiTheme="minorHAnsi" w:hAnsiTheme="minorHAnsi" w:cs="Arial"/>
          <w:b/>
          <w:color w:val="000000"/>
          <w:sz w:val="20"/>
          <w:szCs w:val="20"/>
        </w:rPr>
        <w:t>Przebudowa i modernizacja dróg gminnych znajdujących się w obrębie geodezyjnym Garbatka Północ</w:t>
      </w:r>
      <w:r w:rsidR="008373D7">
        <w:rPr>
          <w:rFonts w:ascii="Calibri" w:hAnsi="Calibri" w:cs="Tahoma"/>
          <w:b/>
          <w:bCs/>
          <w:sz w:val="20"/>
          <w:szCs w:val="20"/>
        </w:rPr>
        <w:t xml:space="preserve"> </w:t>
      </w:r>
      <w:r w:rsidR="00BE77B2" w:rsidRPr="00AD3F9C">
        <w:rPr>
          <w:rFonts w:ascii="Calibri" w:hAnsi="Calibri" w:cs="Tahoma"/>
          <w:b/>
          <w:bCs/>
          <w:sz w:val="20"/>
          <w:szCs w:val="20"/>
        </w:rPr>
        <w:t>”</w:t>
      </w:r>
    </w:p>
    <w:p w:rsidR="00022563" w:rsidRPr="00AD3F9C" w:rsidRDefault="00022563" w:rsidP="00A33266">
      <w:pPr>
        <w:rPr>
          <w:rFonts w:ascii="Calibri" w:hAnsi="Calibri" w:cs="Arial"/>
          <w:sz w:val="20"/>
          <w:szCs w:val="20"/>
        </w:rPr>
      </w:pPr>
      <w:r w:rsidRPr="00AD3F9C">
        <w:rPr>
          <w:rFonts w:ascii="Calibri" w:hAnsi="Calibri" w:cs="Arial"/>
          <w:b/>
          <w:bCs/>
          <w:sz w:val="20"/>
          <w:szCs w:val="20"/>
        </w:rPr>
        <w:t>2.</w:t>
      </w:r>
      <w:r w:rsidRPr="00AD3F9C">
        <w:rPr>
          <w:rFonts w:ascii="Calibri" w:hAnsi="Calibri" w:cs="Arial"/>
          <w:sz w:val="20"/>
          <w:szCs w:val="20"/>
        </w:rPr>
        <w:t>Częstotliwość przeglądów gwarancyjnych:</w:t>
      </w:r>
    </w:p>
    <w:p w:rsidR="00022563" w:rsidRPr="00AD3F9C" w:rsidRDefault="00022563" w:rsidP="009E3214">
      <w:pPr>
        <w:numPr>
          <w:ilvl w:val="0"/>
          <w:numId w:val="19"/>
        </w:numPr>
        <w:jc w:val="both"/>
        <w:rPr>
          <w:rFonts w:ascii="Calibri" w:hAnsi="Calibri" w:cs="Arial"/>
          <w:sz w:val="20"/>
          <w:szCs w:val="20"/>
        </w:rPr>
      </w:pPr>
      <w:r w:rsidRPr="00AD3F9C">
        <w:rPr>
          <w:rFonts w:ascii="Calibri" w:hAnsi="Calibri" w:cs="Arial"/>
          <w:sz w:val="20"/>
          <w:szCs w:val="20"/>
        </w:rPr>
        <w:t>wykonanych robót</w:t>
      </w:r>
      <w:r w:rsidR="003F38E5">
        <w:rPr>
          <w:rFonts w:ascii="Calibri" w:hAnsi="Calibri" w:cs="Arial"/>
          <w:sz w:val="20"/>
          <w:szCs w:val="20"/>
        </w:rPr>
        <w:t xml:space="preserve"> budowlach drogowych,</w:t>
      </w:r>
      <w:r w:rsidR="003B495B" w:rsidRPr="00AD3F9C">
        <w:rPr>
          <w:rFonts w:ascii="Calibri" w:hAnsi="Calibri" w:cs="Arial"/>
          <w:sz w:val="20"/>
          <w:szCs w:val="20"/>
        </w:rPr>
        <w:t xml:space="preserve"> </w:t>
      </w:r>
      <w:r w:rsidRPr="00AD3F9C">
        <w:rPr>
          <w:rFonts w:ascii="Calibri" w:hAnsi="Calibri" w:cs="Arial"/>
          <w:sz w:val="20"/>
          <w:szCs w:val="20"/>
        </w:rPr>
        <w:t>wbudowanych materiałów</w:t>
      </w:r>
      <w:r w:rsidR="0007404E" w:rsidRPr="00AD3F9C">
        <w:rPr>
          <w:rFonts w:ascii="Calibri" w:hAnsi="Calibri" w:cs="Arial"/>
          <w:sz w:val="20"/>
          <w:szCs w:val="20"/>
        </w:rPr>
        <w:t>, zamontowanych urządzeń</w:t>
      </w:r>
      <w:r w:rsidR="003B495B" w:rsidRPr="00AD3F9C">
        <w:rPr>
          <w:rFonts w:ascii="Calibri" w:hAnsi="Calibri" w:cs="Arial"/>
          <w:sz w:val="20"/>
          <w:szCs w:val="20"/>
        </w:rPr>
        <w:t xml:space="preserve"> </w:t>
      </w:r>
      <w:r w:rsidRPr="00AD3F9C">
        <w:rPr>
          <w:rFonts w:ascii="Calibri" w:hAnsi="Calibri" w:cs="Arial"/>
          <w:sz w:val="20"/>
          <w:szCs w:val="20"/>
        </w:rPr>
        <w:t xml:space="preserve"> - </w:t>
      </w:r>
      <w:r w:rsidR="003B495B" w:rsidRPr="00AD3F9C">
        <w:rPr>
          <w:rFonts w:ascii="Calibri" w:hAnsi="Calibri" w:cs="Arial"/>
          <w:sz w:val="20"/>
          <w:szCs w:val="20"/>
        </w:rPr>
        <w:t xml:space="preserve">pierwszy w połowie okresu przewidzianego na okres gwarancji, drugi </w:t>
      </w:r>
      <w:bookmarkStart w:id="9" w:name="_Hlk71047348"/>
      <w:r w:rsidRPr="00AD3F9C">
        <w:rPr>
          <w:rFonts w:ascii="Calibri" w:hAnsi="Calibri" w:cs="Arial"/>
          <w:sz w:val="20"/>
          <w:szCs w:val="20"/>
        </w:rPr>
        <w:t>w terminie nie później niż 1 m-c przed dniem  przewidzianym na wygaśniecie uprawnień z tytułu gwarancji jakości przedmiotu umowy, po pisemnym powiadomieniu Wykonawcy i wyznaczeniu terminu przeglądu gwarancyjnego. W przypadku stwierdzenia wad i usterek Zamawiający wyznaczy termin ich usunięcia. Usunięcie wad i usterek potwierdzone zostanie protokolarnie</w:t>
      </w:r>
      <w:r w:rsidR="0007404E" w:rsidRPr="00AD3F9C">
        <w:rPr>
          <w:rFonts w:ascii="Calibri" w:hAnsi="Calibri" w:cs="Arial"/>
          <w:sz w:val="20"/>
          <w:szCs w:val="20"/>
        </w:rPr>
        <w:t>,</w:t>
      </w:r>
    </w:p>
    <w:bookmarkEnd w:id="9"/>
    <w:p w:rsidR="00022563" w:rsidRDefault="00022563" w:rsidP="00A33266">
      <w:pPr>
        <w:widowControl w:val="0"/>
        <w:autoSpaceDE w:val="0"/>
        <w:autoSpaceDN w:val="0"/>
        <w:adjustRightInd w:val="0"/>
        <w:jc w:val="both"/>
        <w:rPr>
          <w:rFonts w:ascii="Calibri" w:hAnsi="Calibri" w:cs="Arial"/>
          <w:sz w:val="20"/>
          <w:szCs w:val="20"/>
        </w:rPr>
      </w:pPr>
      <w:r w:rsidRPr="00B2741C">
        <w:rPr>
          <w:rFonts w:ascii="Calibri" w:hAnsi="Calibri" w:cs="Arial"/>
          <w:b/>
          <w:bCs/>
          <w:sz w:val="20"/>
          <w:szCs w:val="20"/>
        </w:rPr>
        <w:t>3.</w:t>
      </w:r>
      <w:r w:rsidRPr="00B2741C">
        <w:rPr>
          <w:rFonts w:ascii="Calibri" w:hAnsi="Calibri" w:cs="Arial"/>
          <w:sz w:val="20"/>
          <w:szCs w:val="20"/>
        </w:rPr>
        <w:t xml:space="preserve"> Po każdym wykonanym przeglądzie Zamawiający sporządzi protokół i przekaże go Wykonawcy,</w:t>
      </w:r>
      <w:r w:rsidRPr="00B2741C">
        <w:rPr>
          <w:rFonts w:ascii="Calibri" w:hAnsi="Calibri" w:cs="Arial"/>
          <w:color w:val="FF0000"/>
          <w:sz w:val="20"/>
          <w:szCs w:val="20"/>
        </w:rPr>
        <w:t xml:space="preserve"> </w:t>
      </w:r>
      <w:r w:rsidRPr="00B2741C">
        <w:rPr>
          <w:rFonts w:ascii="Calibri" w:hAnsi="Calibri" w:cs="Arial"/>
          <w:sz w:val="20"/>
          <w:szCs w:val="20"/>
        </w:rPr>
        <w:t>a w przypadku</w:t>
      </w:r>
      <w:r w:rsidRPr="00B2741C">
        <w:rPr>
          <w:rFonts w:ascii="Calibri" w:hAnsi="Calibri" w:cs="Arial"/>
          <w:color w:val="FF0000"/>
          <w:sz w:val="20"/>
          <w:szCs w:val="20"/>
        </w:rPr>
        <w:t xml:space="preserve"> </w:t>
      </w:r>
      <w:r w:rsidRPr="00B2741C">
        <w:rPr>
          <w:rFonts w:ascii="Calibri" w:hAnsi="Calibri" w:cs="Arial"/>
          <w:sz w:val="20"/>
          <w:szCs w:val="20"/>
        </w:rPr>
        <w:t>ustanowienia</w:t>
      </w:r>
      <w:r w:rsidRPr="00B2741C">
        <w:rPr>
          <w:rFonts w:ascii="Calibri" w:hAnsi="Calibri" w:cs="Arial"/>
          <w:color w:val="FF0000"/>
          <w:sz w:val="20"/>
          <w:szCs w:val="20"/>
        </w:rPr>
        <w:t xml:space="preserve"> </w:t>
      </w:r>
      <w:r w:rsidRPr="00B2741C">
        <w:rPr>
          <w:rFonts w:ascii="Calibri" w:hAnsi="Calibri" w:cs="Arial"/>
          <w:sz w:val="20"/>
          <w:szCs w:val="20"/>
        </w:rPr>
        <w:t>gwarancji zabezpieczenia roszczeń z tytułu rękojmi w formie nie pieniężnej zażąda od Wykonawcy zmiany dokumentu gwarancji,</w:t>
      </w:r>
      <w:r w:rsidRPr="00B2741C">
        <w:rPr>
          <w:rFonts w:ascii="Calibri" w:hAnsi="Calibri" w:cs="Arial"/>
          <w:color w:val="FF0000"/>
          <w:sz w:val="20"/>
          <w:szCs w:val="20"/>
        </w:rPr>
        <w:t xml:space="preserve"> </w:t>
      </w:r>
      <w:r w:rsidRPr="00B2741C">
        <w:rPr>
          <w:rFonts w:ascii="Calibri" w:hAnsi="Calibri" w:cs="Arial"/>
          <w:sz w:val="20"/>
          <w:szCs w:val="20"/>
        </w:rPr>
        <w:t xml:space="preserve">jeżeli na skutek dokonanego przeglądu gwarancyjnego termin upływu rękojmi ulegnie zmianie. </w:t>
      </w:r>
    </w:p>
    <w:p w:rsidR="000963C7" w:rsidRPr="00B2741C" w:rsidRDefault="000963C7" w:rsidP="00A33266">
      <w:pPr>
        <w:widowControl w:val="0"/>
        <w:autoSpaceDE w:val="0"/>
        <w:autoSpaceDN w:val="0"/>
        <w:adjustRightInd w:val="0"/>
        <w:jc w:val="both"/>
        <w:rPr>
          <w:rFonts w:ascii="Calibri" w:hAnsi="Calibri" w:cs="Arial"/>
          <w:sz w:val="20"/>
          <w:szCs w:val="20"/>
        </w:rPr>
      </w:pPr>
      <w:r w:rsidRPr="007107E2">
        <w:rPr>
          <w:rFonts w:ascii="Calibri" w:hAnsi="Calibri" w:cs="Arial"/>
          <w:b/>
          <w:sz w:val="20"/>
          <w:szCs w:val="20"/>
        </w:rPr>
        <w:t>4</w:t>
      </w:r>
      <w:r>
        <w:rPr>
          <w:rFonts w:ascii="Calibri" w:hAnsi="Calibri" w:cs="Arial"/>
          <w:sz w:val="20"/>
          <w:szCs w:val="20"/>
        </w:rPr>
        <w:t xml:space="preserve">. W przypadku ujawnienia w okresie gwarancji wad fizycznych przedmiotu </w:t>
      </w:r>
      <w:r w:rsidR="003B495B">
        <w:rPr>
          <w:rFonts w:ascii="Calibri" w:hAnsi="Calibri" w:cs="Arial"/>
          <w:sz w:val="20"/>
          <w:szCs w:val="20"/>
        </w:rPr>
        <w:t>umowy Wykonawca zobowiązuje się do nieodpłatnego usunięcia zgłoszonych wad</w:t>
      </w:r>
      <w:r w:rsidR="007107E2">
        <w:rPr>
          <w:rFonts w:ascii="Calibri" w:hAnsi="Calibri" w:cs="Arial"/>
          <w:sz w:val="20"/>
          <w:szCs w:val="20"/>
        </w:rPr>
        <w:t>.</w:t>
      </w:r>
    </w:p>
    <w:p w:rsidR="00022563" w:rsidRPr="00B2741C" w:rsidRDefault="007107E2" w:rsidP="00A33266">
      <w:pPr>
        <w:jc w:val="both"/>
        <w:rPr>
          <w:rFonts w:ascii="Calibri" w:hAnsi="Calibri" w:cs="Arial"/>
          <w:sz w:val="20"/>
          <w:szCs w:val="20"/>
        </w:rPr>
      </w:pPr>
      <w:r>
        <w:rPr>
          <w:rFonts w:ascii="Calibri" w:hAnsi="Calibri" w:cs="Arial"/>
          <w:b/>
          <w:bCs/>
          <w:sz w:val="20"/>
          <w:szCs w:val="20"/>
        </w:rPr>
        <w:t>5</w:t>
      </w:r>
      <w:r w:rsidR="00022563" w:rsidRPr="00B2741C">
        <w:rPr>
          <w:rFonts w:ascii="Calibri" w:hAnsi="Calibri" w:cs="Arial"/>
          <w:b/>
          <w:bCs/>
          <w:sz w:val="20"/>
          <w:szCs w:val="20"/>
        </w:rPr>
        <w:t>.</w:t>
      </w:r>
      <w:r>
        <w:rPr>
          <w:rFonts w:ascii="Calibri" w:hAnsi="Calibri" w:cs="Arial"/>
          <w:b/>
          <w:bCs/>
          <w:sz w:val="20"/>
          <w:szCs w:val="20"/>
        </w:rPr>
        <w:t xml:space="preserve"> </w:t>
      </w:r>
      <w:r w:rsidR="00022563" w:rsidRPr="00B2741C">
        <w:rPr>
          <w:rFonts w:ascii="Calibri" w:hAnsi="Calibri" w:cs="Arial"/>
          <w:sz w:val="20"/>
          <w:szCs w:val="20"/>
        </w:rPr>
        <w:t>Zakres świadczeń gwarancyjnych obejmuje:</w:t>
      </w:r>
    </w:p>
    <w:p w:rsidR="00022563" w:rsidRPr="00B2741C"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 xml:space="preserve">naprawę gwarancyjną </w:t>
      </w:r>
      <w:r w:rsidR="005C3EC4" w:rsidRPr="00B2741C">
        <w:rPr>
          <w:rFonts w:ascii="Calibri" w:hAnsi="Calibri" w:cs="Arial"/>
          <w:sz w:val="20"/>
          <w:szCs w:val="20"/>
        </w:rPr>
        <w:t>w tym bezpłatne usuwanie wszelkich usterek</w:t>
      </w:r>
      <w:r w:rsidR="00F04092" w:rsidRPr="00B2741C">
        <w:rPr>
          <w:rFonts w:ascii="Calibri" w:hAnsi="Calibri" w:cs="Arial"/>
          <w:sz w:val="20"/>
          <w:szCs w:val="20"/>
        </w:rPr>
        <w:t xml:space="preserve"> wynikających z ukrytych wad materiałowych lub konstrukcyj</w:t>
      </w:r>
      <w:r w:rsidR="008373D7">
        <w:rPr>
          <w:rFonts w:ascii="Calibri" w:hAnsi="Calibri" w:cs="Arial"/>
          <w:sz w:val="20"/>
          <w:szCs w:val="20"/>
        </w:rPr>
        <w:t>nych urządzeń,</w:t>
      </w:r>
    </w:p>
    <w:p w:rsidR="00022563" w:rsidRPr="007107E2"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 xml:space="preserve">zwrot kosztów takiej naprawy zrealizowanej przez zamawiającego w przypadku, gdy </w:t>
      </w:r>
      <w:r w:rsidRPr="007107E2">
        <w:rPr>
          <w:rFonts w:ascii="Calibri" w:hAnsi="Calibri" w:cs="Arial"/>
          <w:sz w:val="20"/>
          <w:szCs w:val="20"/>
        </w:rPr>
        <w:t>dwukrotnie bezskutecznie wzywał Wykonawcę do jej wykonania,</w:t>
      </w:r>
      <w:r w:rsidR="007107E2">
        <w:rPr>
          <w:rFonts w:ascii="Calibri" w:hAnsi="Calibri" w:cs="Arial"/>
          <w:sz w:val="20"/>
          <w:szCs w:val="20"/>
        </w:rPr>
        <w:t xml:space="preserve"> wyznaczając termin usunięcia wad</w:t>
      </w:r>
    </w:p>
    <w:p w:rsidR="00022563" w:rsidRPr="00B2741C"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wymiany wadliwego materiału</w:t>
      </w:r>
      <w:r w:rsidR="00C72B52" w:rsidRPr="00B2741C">
        <w:rPr>
          <w:rFonts w:ascii="Calibri" w:hAnsi="Calibri" w:cs="Arial"/>
          <w:sz w:val="20"/>
          <w:szCs w:val="20"/>
        </w:rPr>
        <w:t xml:space="preserve"> lub urzą</w:t>
      </w:r>
      <w:r w:rsidR="00891D41" w:rsidRPr="00B2741C">
        <w:rPr>
          <w:rFonts w:ascii="Calibri" w:hAnsi="Calibri" w:cs="Arial"/>
          <w:sz w:val="20"/>
          <w:szCs w:val="20"/>
        </w:rPr>
        <w:t>dzenia</w:t>
      </w:r>
      <w:r w:rsidRPr="00B2741C">
        <w:rPr>
          <w:rFonts w:ascii="Calibri" w:hAnsi="Calibri" w:cs="Arial"/>
          <w:sz w:val="20"/>
          <w:szCs w:val="20"/>
        </w:rPr>
        <w:t xml:space="preserve"> na wolny od wad po bezskutecznych dwóch naprawach   gwarancyjnych,</w:t>
      </w:r>
    </w:p>
    <w:p w:rsidR="00F04092" w:rsidRPr="00B2741C" w:rsidRDefault="00F04092" w:rsidP="009E3214">
      <w:pPr>
        <w:numPr>
          <w:ilvl w:val="0"/>
          <w:numId w:val="20"/>
        </w:numPr>
        <w:jc w:val="both"/>
        <w:rPr>
          <w:rFonts w:ascii="Calibri" w:hAnsi="Calibri" w:cs="Arial"/>
          <w:sz w:val="20"/>
          <w:szCs w:val="20"/>
        </w:rPr>
      </w:pPr>
      <w:r w:rsidRPr="00B2741C">
        <w:rPr>
          <w:rFonts w:ascii="Calibri" w:hAnsi="Calibri" w:cs="Arial"/>
          <w:sz w:val="20"/>
          <w:szCs w:val="20"/>
        </w:rPr>
        <w:t>wszelkie naprawy gwarancyjne nie powodują dodatkowych opłat za transport i dojazd.</w:t>
      </w:r>
    </w:p>
    <w:p w:rsidR="00022563" w:rsidRPr="00B2741C" w:rsidRDefault="007107E2" w:rsidP="00A33266">
      <w:pPr>
        <w:ind w:right="-567"/>
        <w:jc w:val="both"/>
        <w:rPr>
          <w:rFonts w:ascii="Calibri" w:hAnsi="Calibri" w:cs="Arial"/>
          <w:sz w:val="20"/>
          <w:szCs w:val="20"/>
        </w:rPr>
      </w:pPr>
      <w:r w:rsidRPr="007107E2">
        <w:rPr>
          <w:rFonts w:ascii="Calibri" w:hAnsi="Calibri" w:cs="Arial"/>
          <w:b/>
          <w:bCs/>
          <w:sz w:val="20"/>
          <w:szCs w:val="20"/>
        </w:rPr>
        <w:t>6</w:t>
      </w:r>
      <w:r>
        <w:rPr>
          <w:rFonts w:ascii="Calibri" w:hAnsi="Calibri" w:cs="Arial"/>
          <w:bCs/>
          <w:sz w:val="20"/>
          <w:szCs w:val="20"/>
        </w:rPr>
        <w:t xml:space="preserve"> </w:t>
      </w:r>
      <w:r w:rsidR="00022563" w:rsidRPr="00B2741C">
        <w:rPr>
          <w:rFonts w:ascii="Calibri" w:hAnsi="Calibri" w:cs="Arial"/>
          <w:b/>
          <w:bCs/>
          <w:sz w:val="20"/>
          <w:szCs w:val="20"/>
        </w:rPr>
        <w:t>.</w:t>
      </w:r>
      <w:r w:rsidR="00022563" w:rsidRPr="00B2741C">
        <w:rPr>
          <w:rFonts w:ascii="Calibri" w:hAnsi="Calibri" w:cs="Arial"/>
          <w:sz w:val="20"/>
          <w:szCs w:val="20"/>
        </w:rPr>
        <w:t>Organizacja obsługi gwarancyjnej:</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a) Wykonawca świadczeń gwarancyjnych: ………………………………………………………………………………….</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ab/>
      </w:r>
      <w:r w:rsidR="0038313D" w:rsidRPr="00B2741C">
        <w:rPr>
          <w:rFonts w:ascii="Calibri" w:hAnsi="Calibri" w:cs="Arial"/>
          <w:sz w:val="20"/>
          <w:szCs w:val="20"/>
        </w:rPr>
        <w:t xml:space="preserve">                                </w:t>
      </w:r>
      <w:r w:rsidRPr="00B2741C">
        <w:rPr>
          <w:rFonts w:ascii="Calibri" w:hAnsi="Calibri" w:cs="Arial"/>
          <w:sz w:val="20"/>
          <w:szCs w:val="20"/>
        </w:rPr>
        <w:t>(należy wpisać dane Wykonawcy  – nazwę, adres, telefon, fax)</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 xml:space="preserve">oświadcza, że w przypadku wystąpienia okoliczności, o których mowa w </w:t>
      </w:r>
      <w:r w:rsidRPr="00796591">
        <w:rPr>
          <w:rFonts w:ascii="Calibri" w:hAnsi="Calibri" w:cs="Arial"/>
          <w:sz w:val="20"/>
          <w:szCs w:val="20"/>
        </w:rPr>
        <w:t>§ 18 ust.2</w:t>
      </w:r>
      <w:r w:rsidRPr="00B2741C">
        <w:rPr>
          <w:rFonts w:ascii="Calibri" w:hAnsi="Calibri" w:cs="Arial"/>
          <w:sz w:val="20"/>
          <w:szCs w:val="20"/>
        </w:rPr>
        <w:t xml:space="preserve"> umowy nr ......................................... z dnia ................................. wystawi dokument gwarancyjny na wydłużony okres rękojmi i gwarancji jakości.</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b) Wykonawca deklaruje, że usługi gwarancyjne podjęte będą w okresie:</w:t>
      </w:r>
    </w:p>
    <w:p w:rsidR="00022563" w:rsidRPr="00B2741C" w:rsidRDefault="00856A55" w:rsidP="009E3214">
      <w:pPr>
        <w:pStyle w:val="Tekstpodstawowywcity2"/>
        <w:numPr>
          <w:ilvl w:val="0"/>
          <w:numId w:val="21"/>
        </w:numPr>
        <w:spacing w:line="240" w:lineRule="auto"/>
        <w:rPr>
          <w:rFonts w:ascii="Calibri" w:hAnsi="Calibri" w:cs="Arial"/>
          <w:sz w:val="20"/>
        </w:rPr>
      </w:pPr>
      <w:r w:rsidRPr="00B2741C">
        <w:rPr>
          <w:rFonts w:ascii="Calibri" w:hAnsi="Calibri" w:cs="Arial"/>
          <w:sz w:val="20"/>
        </w:rPr>
        <w:t>48</w:t>
      </w:r>
      <w:r w:rsidR="00022563" w:rsidRPr="00B2741C">
        <w:rPr>
          <w:rFonts w:ascii="Calibri" w:hAnsi="Calibri" w:cs="Arial"/>
          <w:sz w:val="20"/>
        </w:rPr>
        <w:t xml:space="preserve"> godzin od momentu otrzymania pisemnego zawiadomienia od upoważnionego przedstawiciela Zamawiającego,</w:t>
      </w:r>
    </w:p>
    <w:p w:rsidR="00022563" w:rsidRPr="00B2741C" w:rsidRDefault="00022563" w:rsidP="009E3214">
      <w:pPr>
        <w:numPr>
          <w:ilvl w:val="0"/>
          <w:numId w:val="21"/>
        </w:numPr>
        <w:jc w:val="both"/>
        <w:rPr>
          <w:rFonts w:ascii="Calibri" w:hAnsi="Calibri" w:cs="Arial"/>
          <w:sz w:val="20"/>
          <w:szCs w:val="20"/>
        </w:rPr>
      </w:pPr>
      <w:r w:rsidRPr="00B2741C">
        <w:rPr>
          <w:rFonts w:ascii="Calibri" w:hAnsi="Calibri" w:cs="Arial"/>
          <w:sz w:val="20"/>
          <w:szCs w:val="20"/>
        </w:rPr>
        <w:t>wymagany czas napraw</w:t>
      </w:r>
      <w:r w:rsidR="00891D41" w:rsidRPr="00B2741C">
        <w:rPr>
          <w:rFonts w:ascii="Calibri" w:hAnsi="Calibri" w:cs="Arial"/>
          <w:sz w:val="20"/>
          <w:szCs w:val="20"/>
        </w:rPr>
        <w:t xml:space="preserve">y gwarancyjnej maksymalnie do </w:t>
      </w:r>
      <w:r w:rsidR="00F04092" w:rsidRPr="00B2741C">
        <w:rPr>
          <w:rFonts w:ascii="Calibri" w:hAnsi="Calibri" w:cs="Arial"/>
          <w:sz w:val="20"/>
          <w:szCs w:val="20"/>
        </w:rPr>
        <w:t>14</w:t>
      </w:r>
      <w:r w:rsidRPr="00B2741C">
        <w:rPr>
          <w:rFonts w:ascii="Calibri" w:hAnsi="Calibri" w:cs="Arial"/>
          <w:sz w:val="20"/>
          <w:szCs w:val="20"/>
        </w:rPr>
        <w:t xml:space="preserve"> dni od momentu zgłoszenia</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/w przypadku dostawy materiałów</w:t>
      </w:r>
      <w:r w:rsidR="00F04092" w:rsidRPr="00B2741C">
        <w:rPr>
          <w:rFonts w:ascii="Calibri" w:hAnsi="Calibri" w:cs="Arial"/>
          <w:sz w:val="20"/>
          <w:szCs w:val="20"/>
        </w:rPr>
        <w:t xml:space="preserve"> i urządzeń</w:t>
      </w:r>
      <w:r w:rsidRPr="00B2741C">
        <w:rPr>
          <w:rFonts w:ascii="Calibri" w:hAnsi="Calibri" w:cs="Arial"/>
          <w:sz w:val="20"/>
          <w:szCs w:val="20"/>
        </w:rPr>
        <w:t xml:space="preserve"> termin ten zostanie przyjęty komisyjnie/.</w:t>
      </w:r>
    </w:p>
    <w:p w:rsidR="00022563" w:rsidRPr="00B2741C" w:rsidRDefault="007107E2" w:rsidP="00A33266">
      <w:pPr>
        <w:jc w:val="both"/>
        <w:rPr>
          <w:rFonts w:ascii="Calibri" w:hAnsi="Calibri" w:cs="Arial"/>
          <w:sz w:val="20"/>
          <w:szCs w:val="20"/>
        </w:rPr>
      </w:pPr>
      <w:r w:rsidRPr="007107E2">
        <w:rPr>
          <w:rFonts w:ascii="Calibri" w:hAnsi="Calibri" w:cs="Arial"/>
          <w:b/>
          <w:bCs/>
          <w:sz w:val="20"/>
          <w:szCs w:val="20"/>
        </w:rPr>
        <w:t>7</w:t>
      </w:r>
      <w:r w:rsidR="00022563" w:rsidRPr="00B2741C">
        <w:rPr>
          <w:rFonts w:ascii="Calibri" w:hAnsi="Calibri" w:cs="Arial"/>
          <w:b/>
          <w:bCs/>
          <w:sz w:val="20"/>
          <w:szCs w:val="20"/>
        </w:rPr>
        <w:t>.</w:t>
      </w:r>
      <w:r w:rsidR="00022563" w:rsidRPr="00B2741C">
        <w:rPr>
          <w:rFonts w:ascii="Calibri" w:hAnsi="Calibri" w:cs="Arial"/>
          <w:sz w:val="20"/>
          <w:szCs w:val="20"/>
        </w:rPr>
        <w:t>Wykonawca oświadcza, że wszelkie czynności określone w niniejszym dokumencie gwarancji w określonych terminach zobowiązuje się wykonać bezpłatnie.</w:t>
      </w:r>
    </w:p>
    <w:p w:rsidR="00A033F4" w:rsidRDefault="00A033F4" w:rsidP="00A33266">
      <w:pPr>
        <w:jc w:val="both"/>
        <w:rPr>
          <w:rFonts w:ascii="Calibri" w:hAnsi="Calibri" w:cs="Arial"/>
          <w:sz w:val="20"/>
          <w:szCs w:val="20"/>
        </w:rPr>
      </w:pP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......................................dnia.............</w:t>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t xml:space="preserve">   </w:t>
      </w:r>
    </w:p>
    <w:p w:rsidR="00022563" w:rsidRPr="00B2741C" w:rsidRDefault="00022563" w:rsidP="00A33266">
      <w:pPr>
        <w:autoSpaceDE w:val="0"/>
        <w:autoSpaceDN w:val="0"/>
        <w:adjustRightInd w:val="0"/>
        <w:jc w:val="both"/>
        <w:rPr>
          <w:rFonts w:ascii="Calibri" w:hAnsi="Calibri"/>
          <w:sz w:val="20"/>
          <w:szCs w:val="20"/>
        </w:rPr>
      </w:pPr>
      <w:r w:rsidRPr="00B2741C">
        <w:rPr>
          <w:rFonts w:ascii="Calibri" w:hAnsi="Calibri"/>
          <w:sz w:val="20"/>
          <w:szCs w:val="20"/>
        </w:rPr>
        <w:t xml:space="preserve">                                                                                 </w:t>
      </w:r>
      <w:r w:rsidR="00AB4C5F" w:rsidRPr="00B2741C">
        <w:rPr>
          <w:rFonts w:ascii="Calibri" w:hAnsi="Calibri"/>
          <w:sz w:val="20"/>
          <w:szCs w:val="20"/>
        </w:rPr>
        <w:t xml:space="preserve">                           </w:t>
      </w:r>
      <w:r w:rsidRPr="00B2741C">
        <w:rPr>
          <w:rFonts w:ascii="Calibri" w:hAnsi="Calibri"/>
          <w:sz w:val="20"/>
          <w:szCs w:val="20"/>
        </w:rPr>
        <w:t xml:space="preserve">     ………………………………………………………</w:t>
      </w:r>
    </w:p>
    <w:p w:rsidR="00022563" w:rsidRPr="00B2741C" w:rsidRDefault="00022563" w:rsidP="00A33266">
      <w:pPr>
        <w:autoSpaceDE w:val="0"/>
        <w:autoSpaceDN w:val="0"/>
        <w:adjustRightInd w:val="0"/>
        <w:ind w:left="5664"/>
        <w:jc w:val="both"/>
        <w:rPr>
          <w:rFonts w:ascii="Calibri" w:hAnsi="Calibri"/>
          <w:b/>
          <w:sz w:val="16"/>
          <w:szCs w:val="16"/>
        </w:rPr>
      </w:pPr>
      <w:r w:rsidRPr="00B2741C">
        <w:rPr>
          <w:rFonts w:ascii="Calibri" w:hAnsi="Calibri"/>
          <w:sz w:val="16"/>
          <w:szCs w:val="16"/>
        </w:rPr>
        <w:t xml:space="preserve"> </w:t>
      </w:r>
      <w:r w:rsidR="00A033F4">
        <w:rPr>
          <w:rFonts w:ascii="Calibri" w:hAnsi="Calibri"/>
          <w:sz w:val="16"/>
          <w:szCs w:val="16"/>
        </w:rPr>
        <w:t xml:space="preserve">       </w:t>
      </w:r>
      <w:r w:rsidRPr="00B2741C">
        <w:rPr>
          <w:rFonts w:ascii="Calibri" w:hAnsi="Calibri"/>
          <w:sz w:val="16"/>
          <w:szCs w:val="16"/>
        </w:rPr>
        <w:t>podpis Wykonawcy/Wykonawców</w:t>
      </w:r>
    </w:p>
    <w:sectPr w:rsidR="00022563" w:rsidRPr="00B2741C" w:rsidSect="00F3019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DED" w:rsidRDefault="00630DED" w:rsidP="00F30197">
      <w:r>
        <w:separator/>
      </w:r>
    </w:p>
  </w:endnote>
  <w:endnote w:type="continuationSeparator" w:id="0">
    <w:p w:rsidR="00630DED" w:rsidRDefault="00630DED" w:rsidP="00F3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TE188D4F0t00">
    <w:altName w:val="MS Mincho"/>
    <w:charset w:val="EE"/>
    <w:family w:val="auto"/>
    <w:pitch w:val="default"/>
  </w:font>
  <w:font w:name="TTE1883A60t00">
    <w:altName w:val="MS Mincho"/>
    <w:panose1 w:val="00000000000000000000"/>
    <w:charset w:val="80"/>
    <w:family w:val="auto"/>
    <w:notTrueType/>
    <w:pitch w:val="default"/>
    <w:sig w:usb0="00000000" w:usb1="08070000" w:usb2="00000010" w:usb3="00000000" w:csb0="00020000" w:csb1="00000000"/>
  </w:font>
  <w:font w:name="TTE188D4F0t00, 'MS Minch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34" w:rsidRPr="00862EBB" w:rsidRDefault="00F75234">
    <w:pPr>
      <w:pStyle w:val="Stopka"/>
      <w:jc w:val="right"/>
      <w:rPr>
        <w:rFonts w:ascii="Verdana" w:hAnsi="Verdana"/>
        <w:sz w:val="18"/>
        <w:szCs w:val="18"/>
      </w:rPr>
    </w:pPr>
    <w:r w:rsidRPr="00862EBB">
      <w:rPr>
        <w:rFonts w:ascii="Verdana" w:hAnsi="Verdana"/>
        <w:sz w:val="18"/>
        <w:szCs w:val="18"/>
      </w:rPr>
      <w:fldChar w:fldCharType="begin"/>
    </w:r>
    <w:r w:rsidRPr="00862EBB">
      <w:rPr>
        <w:rFonts w:ascii="Verdana" w:hAnsi="Verdana"/>
        <w:sz w:val="18"/>
        <w:szCs w:val="18"/>
      </w:rPr>
      <w:instrText>PAGE   \* MERGEFORMAT</w:instrText>
    </w:r>
    <w:r w:rsidRPr="00862EBB">
      <w:rPr>
        <w:rFonts w:ascii="Verdana" w:hAnsi="Verdana"/>
        <w:sz w:val="18"/>
        <w:szCs w:val="18"/>
      </w:rPr>
      <w:fldChar w:fldCharType="separate"/>
    </w:r>
    <w:r w:rsidR="009334E1">
      <w:rPr>
        <w:rFonts w:ascii="Verdana" w:hAnsi="Verdana"/>
        <w:noProof/>
        <w:sz w:val="18"/>
        <w:szCs w:val="18"/>
      </w:rPr>
      <w:t>4</w:t>
    </w:r>
    <w:r w:rsidRPr="00862EBB">
      <w:rPr>
        <w:rFonts w:ascii="Verdana" w:hAnsi="Verdana"/>
        <w:sz w:val="18"/>
        <w:szCs w:val="18"/>
      </w:rPr>
      <w:fldChar w:fldCharType="end"/>
    </w:r>
  </w:p>
  <w:p w:rsidR="00F75234" w:rsidRDefault="00F752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DED" w:rsidRDefault="00630DED" w:rsidP="00F30197">
      <w:r>
        <w:separator/>
      </w:r>
    </w:p>
  </w:footnote>
  <w:footnote w:type="continuationSeparator" w:id="0">
    <w:p w:rsidR="00630DED" w:rsidRDefault="00630DED" w:rsidP="00F30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0EE"/>
    <w:multiLevelType w:val="hybridMultilevel"/>
    <w:tmpl w:val="49F6E144"/>
    <w:lvl w:ilvl="0" w:tplc="A762C80E">
      <w:start w:val="1"/>
      <w:numFmt w:val="decimal"/>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AF427C"/>
    <w:multiLevelType w:val="hybridMultilevel"/>
    <w:tmpl w:val="8F5416D4"/>
    <w:lvl w:ilvl="0" w:tplc="95C8C46C">
      <w:start w:val="6"/>
      <w:numFmt w:val="decimal"/>
      <w:lvlText w:val="%1."/>
      <w:lvlJc w:val="right"/>
      <w:pPr>
        <w:ind w:left="360" w:hanging="360"/>
      </w:pPr>
      <w:rPr>
        <w:rFonts w:asciiTheme="minorHAnsi" w:hAnsiTheme="minorHAnsi" w:cstheme="minorHAnsi"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4991DC6"/>
    <w:multiLevelType w:val="hybridMultilevel"/>
    <w:tmpl w:val="B5E6D0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DD02CA"/>
    <w:multiLevelType w:val="hybridMultilevel"/>
    <w:tmpl w:val="77A0C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CE7EE8"/>
    <w:multiLevelType w:val="hybridMultilevel"/>
    <w:tmpl w:val="97F06D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F0B522C"/>
    <w:multiLevelType w:val="hybridMultilevel"/>
    <w:tmpl w:val="3B34C7D0"/>
    <w:lvl w:ilvl="0" w:tplc="BE0EAE0E">
      <w:start w:val="1"/>
      <w:numFmt w:val="decimal"/>
      <w:lvlText w:val="%1."/>
      <w:lvlJc w:val="right"/>
      <w:pPr>
        <w:ind w:left="360" w:hanging="360"/>
      </w:pPr>
      <w:rPr>
        <w:rFonts w:asciiTheme="minorHAnsi" w:hAnsiTheme="minorHAnsi" w:cstheme="minorHAnsi" w:hint="default"/>
        <w:b w:val="0"/>
        <w:bCs/>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03B6CC2"/>
    <w:multiLevelType w:val="hybridMultilevel"/>
    <w:tmpl w:val="8612F90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2C5541F"/>
    <w:multiLevelType w:val="hybridMultilevel"/>
    <w:tmpl w:val="CE7AC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18B810BA"/>
    <w:multiLevelType w:val="hybridMultilevel"/>
    <w:tmpl w:val="C6962218"/>
    <w:lvl w:ilvl="0" w:tplc="F266E226">
      <w:start w:val="1"/>
      <w:numFmt w:val="decimal"/>
      <w:lvlText w:val="%1)"/>
      <w:lvlJc w:val="center"/>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98066A0"/>
    <w:multiLevelType w:val="hybridMultilevel"/>
    <w:tmpl w:val="9C9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816975"/>
    <w:multiLevelType w:val="multilevel"/>
    <w:tmpl w:val="62D4D268"/>
    <w:lvl w:ilvl="0">
      <w:start w:val="1"/>
      <w:numFmt w:val="decimal"/>
      <w:lvlText w:val="%1."/>
      <w:lvlJc w:val="left"/>
      <w:pPr>
        <w:tabs>
          <w:tab w:val="num" w:pos="360"/>
        </w:tabs>
        <w:ind w:left="720" w:hanging="360"/>
      </w:pPr>
      <w:rPr>
        <w:rFonts w:ascii="Calibri" w:hAnsi="Calibri" w:cs="Calibri" w:hint="default"/>
        <w:b w:val="0"/>
        <w:color w:val="auto"/>
      </w:rPr>
    </w:lvl>
    <w:lvl w:ilvl="1">
      <w:start w:val="1"/>
      <w:numFmt w:val="decimal"/>
      <w:lvlText w:val="%2)"/>
      <w:lvlJc w:val="left"/>
      <w:pPr>
        <w:ind w:left="1080" w:hanging="360"/>
      </w:pPr>
      <w:rPr>
        <w:rFonts w:cs="Times New Roman" w:hint="default"/>
        <w:sz w:val="18"/>
        <w:szCs w:val="18"/>
      </w:rPr>
    </w:lvl>
    <w:lvl w:ilvl="2">
      <w:start w:val="1"/>
      <w:numFmt w:val="lowerLetter"/>
      <w:lvlText w:val="%3)"/>
      <w:lvlJc w:val="right"/>
      <w:pPr>
        <w:ind w:left="1440" w:hanging="360"/>
      </w:pPr>
      <w:rPr>
        <w:rFonts w:cs="Times New Roman" w:hint="default"/>
      </w:rPr>
    </w:lvl>
    <w:lvl w:ilvl="3">
      <w:start w:val="1"/>
      <w:numFmt w:val="lowerRoman"/>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righ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right"/>
      <w:pPr>
        <w:ind w:left="3600" w:hanging="360"/>
      </w:pPr>
      <w:rPr>
        <w:rFonts w:cs="Times New Roman" w:hint="default"/>
      </w:rPr>
    </w:lvl>
  </w:abstractNum>
  <w:abstractNum w:abstractNumId="16" w15:restartNumberingAfterBreak="0">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BB7111"/>
    <w:multiLevelType w:val="hybridMultilevel"/>
    <w:tmpl w:val="0DA2683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3552886"/>
    <w:multiLevelType w:val="hybridMultilevel"/>
    <w:tmpl w:val="95E84D60"/>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9" w15:restartNumberingAfterBreak="0">
    <w:nsid w:val="23BD4803"/>
    <w:multiLevelType w:val="hybridMultilevel"/>
    <w:tmpl w:val="BF943C54"/>
    <w:lvl w:ilvl="0" w:tplc="04150011">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24563D7B"/>
    <w:multiLevelType w:val="hybridMultilevel"/>
    <w:tmpl w:val="F60E3064"/>
    <w:lvl w:ilvl="0" w:tplc="FAAC5A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26" w15:restartNumberingAfterBreak="0">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7" w15:restartNumberingAfterBreak="0">
    <w:nsid w:val="2F823E1A"/>
    <w:multiLevelType w:val="hybridMultilevel"/>
    <w:tmpl w:val="4204D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777C22"/>
    <w:multiLevelType w:val="hybridMultilevel"/>
    <w:tmpl w:val="00FC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B23EAC"/>
    <w:multiLevelType w:val="hybridMultilevel"/>
    <w:tmpl w:val="306ADEE2"/>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5F52B1C"/>
    <w:multiLevelType w:val="hybridMultilevel"/>
    <w:tmpl w:val="949A506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2" w15:restartNumberingAfterBreak="0">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E6372F"/>
    <w:multiLevelType w:val="hybridMultilevel"/>
    <w:tmpl w:val="96163170"/>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6" w15:restartNumberingAfterBreak="0">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03876CF"/>
    <w:multiLevelType w:val="hybridMultilevel"/>
    <w:tmpl w:val="8D520668"/>
    <w:lvl w:ilvl="0" w:tplc="CA60545A">
      <w:start w:val="6"/>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650371"/>
    <w:multiLevelType w:val="hybridMultilevel"/>
    <w:tmpl w:val="30EE6A9C"/>
    <w:lvl w:ilvl="0" w:tplc="2174B34E">
      <w:start w:val="2"/>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49F75692"/>
    <w:multiLevelType w:val="hybridMultilevel"/>
    <w:tmpl w:val="EEEA49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C5929E7"/>
    <w:multiLevelType w:val="hybridMultilevel"/>
    <w:tmpl w:val="1F64C0D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4" w15:restartNumberingAfterBreak="0">
    <w:nsid w:val="5C395141"/>
    <w:multiLevelType w:val="hybridMultilevel"/>
    <w:tmpl w:val="5E3477A0"/>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5" w15:restartNumberingAfterBreak="0">
    <w:nsid w:val="5CEA4A21"/>
    <w:multiLevelType w:val="hybridMultilevel"/>
    <w:tmpl w:val="279CD6EC"/>
    <w:lvl w:ilvl="0" w:tplc="632C075C">
      <w:start w:val="4"/>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46" w15:restartNumberingAfterBreak="0">
    <w:nsid w:val="5D276D0D"/>
    <w:multiLevelType w:val="hybridMultilevel"/>
    <w:tmpl w:val="D6D06B0A"/>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F162BBC"/>
    <w:multiLevelType w:val="hybridMultilevel"/>
    <w:tmpl w:val="FC2012A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9" w15:restartNumberingAfterBreak="0">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0FC6D60"/>
    <w:multiLevelType w:val="hybridMultilevel"/>
    <w:tmpl w:val="77A0C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2844E1"/>
    <w:multiLevelType w:val="hybridMultilevel"/>
    <w:tmpl w:val="652260B8"/>
    <w:lvl w:ilvl="0" w:tplc="675A805C">
      <w:start w:val="7"/>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3" w15:restartNumberingAfterBreak="0">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79233F"/>
    <w:multiLevelType w:val="hybridMultilevel"/>
    <w:tmpl w:val="BC28DAE4"/>
    <w:lvl w:ilvl="0" w:tplc="D32E45A8">
      <w:start w:val="5"/>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7B6BCC"/>
    <w:multiLevelType w:val="hybridMultilevel"/>
    <w:tmpl w:val="6C16197C"/>
    <w:lvl w:ilvl="0" w:tplc="CFD8080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94E1A2A"/>
    <w:multiLevelType w:val="hybridMultilevel"/>
    <w:tmpl w:val="D674A9AC"/>
    <w:lvl w:ilvl="0" w:tplc="45F41D84">
      <w:start w:val="17"/>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DC752A"/>
    <w:multiLevelType w:val="multilevel"/>
    <w:tmpl w:val="3E00139A"/>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B63721"/>
    <w:multiLevelType w:val="hybridMultilevel"/>
    <w:tmpl w:val="43E89B92"/>
    <w:lvl w:ilvl="0" w:tplc="2174B34E">
      <w:start w:val="2"/>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0" w15:restartNumberingAfterBreak="0">
    <w:nsid w:val="74F22AA1"/>
    <w:multiLevelType w:val="hybridMultilevel"/>
    <w:tmpl w:val="3F7E399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754D5403"/>
    <w:multiLevelType w:val="hybridMultilevel"/>
    <w:tmpl w:val="8ADA52E4"/>
    <w:lvl w:ilvl="0" w:tplc="87D0D8EC">
      <w:start w:val="1"/>
      <w:numFmt w:val="bullet"/>
      <w:lvlText w:val=""/>
      <w:lvlJc w:val="righ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758A7976"/>
    <w:multiLevelType w:val="hybridMultilevel"/>
    <w:tmpl w:val="D794E8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793417B8"/>
    <w:multiLevelType w:val="hybridMultilevel"/>
    <w:tmpl w:val="40A0AD78"/>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5" w15:restartNumberingAfterBreak="0">
    <w:nsid w:val="7B10552E"/>
    <w:multiLevelType w:val="hybridMultilevel"/>
    <w:tmpl w:val="61463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8B61D1"/>
    <w:multiLevelType w:val="hybridMultilevel"/>
    <w:tmpl w:val="C3D41D62"/>
    <w:lvl w:ilvl="0" w:tplc="935EFFE8">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423545"/>
    <w:multiLevelType w:val="hybridMultilevel"/>
    <w:tmpl w:val="B4442C8A"/>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num w:numId="1">
    <w:abstractNumId w:val="16"/>
  </w:num>
  <w:num w:numId="2">
    <w:abstractNumId w:val="20"/>
  </w:num>
  <w:num w:numId="3">
    <w:abstractNumId w:val="43"/>
  </w:num>
  <w:num w:numId="4">
    <w:abstractNumId w:val="58"/>
  </w:num>
  <w:num w:numId="5">
    <w:abstractNumId w:val="25"/>
  </w:num>
  <w:num w:numId="6">
    <w:abstractNumId w:val="33"/>
  </w:num>
  <w:num w:numId="7">
    <w:abstractNumId w:val="63"/>
  </w:num>
  <w:num w:numId="8">
    <w:abstractNumId w:val="12"/>
  </w:num>
  <w:num w:numId="9">
    <w:abstractNumId w:val="48"/>
  </w:num>
  <w:num w:numId="10">
    <w:abstractNumId w:val="23"/>
  </w:num>
  <w:num w:numId="11">
    <w:abstractNumId w:val="32"/>
  </w:num>
  <w:num w:numId="12">
    <w:abstractNumId w:val="22"/>
  </w:num>
  <w:num w:numId="13">
    <w:abstractNumId w:val="24"/>
  </w:num>
  <w:num w:numId="14">
    <w:abstractNumId w:val="13"/>
  </w:num>
  <w:num w:numId="15">
    <w:abstractNumId w:val="62"/>
  </w:num>
  <w:num w:numId="16">
    <w:abstractNumId w:val="49"/>
  </w:num>
  <w:num w:numId="17">
    <w:abstractNumId w:val="8"/>
  </w:num>
  <w:num w:numId="18">
    <w:abstractNumId w:val="30"/>
  </w:num>
  <w:num w:numId="19">
    <w:abstractNumId w:val="42"/>
  </w:num>
  <w:num w:numId="20">
    <w:abstractNumId w:val="6"/>
  </w:num>
  <w:num w:numId="21">
    <w:abstractNumId w:val="40"/>
  </w:num>
  <w:num w:numId="22">
    <w:abstractNumId w:val="46"/>
  </w:num>
  <w:num w:numId="23">
    <w:abstractNumId w:val="36"/>
  </w:num>
  <w:num w:numId="24">
    <w:abstractNumId w:val="39"/>
  </w:num>
  <w:num w:numId="25">
    <w:abstractNumId w:val="10"/>
  </w:num>
  <w:num w:numId="26">
    <w:abstractNumId w:val="53"/>
  </w:num>
  <w:num w:numId="27">
    <w:abstractNumId w:val="38"/>
  </w:num>
  <w:num w:numId="28">
    <w:abstractNumId w:val="29"/>
  </w:num>
  <w:num w:numId="29">
    <w:abstractNumId w:val="21"/>
  </w:num>
  <w:num w:numId="30">
    <w:abstractNumId w:val="14"/>
  </w:num>
  <w:num w:numId="31">
    <w:abstractNumId w:val="37"/>
  </w:num>
  <w:num w:numId="32">
    <w:abstractNumId w:val="51"/>
  </w:num>
  <w:num w:numId="33">
    <w:abstractNumId w:val="54"/>
  </w:num>
  <w:num w:numId="34">
    <w:abstractNumId w:val="66"/>
  </w:num>
  <w:num w:numId="35">
    <w:abstractNumId w:val="28"/>
  </w:num>
  <w:num w:numId="36">
    <w:abstractNumId w:val="34"/>
  </w:num>
  <w:num w:numId="37">
    <w:abstractNumId w:val="4"/>
  </w:num>
  <w:num w:numId="38">
    <w:abstractNumId w:val="56"/>
  </w:num>
  <w:num w:numId="39">
    <w:abstractNumId w:val="57"/>
  </w:num>
  <w:num w:numId="40">
    <w:abstractNumId w:val="45"/>
  </w:num>
  <w:num w:numId="41">
    <w:abstractNumId w:val="26"/>
  </w:num>
  <w:num w:numId="42">
    <w:abstractNumId w:val="52"/>
  </w:num>
  <w:num w:numId="43">
    <w:abstractNumId w:val="61"/>
  </w:num>
  <w:num w:numId="44">
    <w:abstractNumId w:val="11"/>
  </w:num>
  <w:num w:numId="45">
    <w:abstractNumId w:val="2"/>
  </w:num>
  <w:num w:numId="46">
    <w:abstractNumId w:val="0"/>
  </w:num>
  <w:num w:numId="47">
    <w:abstractNumId w:val="18"/>
  </w:num>
  <w:num w:numId="48">
    <w:abstractNumId w:val="35"/>
  </w:num>
  <w:num w:numId="49">
    <w:abstractNumId w:val="19"/>
  </w:num>
  <w:num w:numId="50">
    <w:abstractNumId w:val="27"/>
  </w:num>
  <w:num w:numId="51">
    <w:abstractNumId w:val="41"/>
  </w:num>
  <w:num w:numId="52">
    <w:abstractNumId w:val="7"/>
  </w:num>
  <w:num w:numId="53">
    <w:abstractNumId w:val="17"/>
  </w:num>
  <w:num w:numId="54">
    <w:abstractNumId w:val="47"/>
  </w:num>
  <w:num w:numId="55">
    <w:abstractNumId w:val="9"/>
  </w:num>
  <w:num w:numId="56">
    <w:abstractNumId w:val="3"/>
  </w:num>
  <w:num w:numId="57">
    <w:abstractNumId w:val="59"/>
  </w:num>
  <w:num w:numId="58">
    <w:abstractNumId w:val="67"/>
  </w:num>
  <w:num w:numId="59">
    <w:abstractNumId w:val="50"/>
  </w:num>
  <w:num w:numId="60">
    <w:abstractNumId w:val="5"/>
  </w:num>
  <w:num w:numId="61">
    <w:abstractNumId w:val="65"/>
  </w:num>
  <w:num w:numId="62">
    <w:abstractNumId w:val="64"/>
  </w:num>
  <w:num w:numId="63">
    <w:abstractNumId w:val="31"/>
  </w:num>
  <w:num w:numId="64">
    <w:abstractNumId w:val="60"/>
  </w:num>
  <w:num w:numId="65">
    <w:abstractNumId w:val="44"/>
  </w:num>
  <w:num w:numId="66">
    <w:abstractNumId w:val="55"/>
  </w:num>
  <w:num w:numId="67">
    <w:abstractNumId w:val="1"/>
  </w:num>
  <w:num w:numId="68">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48"/>
    <w:rsid w:val="00001DEF"/>
    <w:rsid w:val="00002005"/>
    <w:rsid w:val="00003902"/>
    <w:rsid w:val="0000438D"/>
    <w:rsid w:val="00017B97"/>
    <w:rsid w:val="000200AF"/>
    <w:rsid w:val="00021185"/>
    <w:rsid w:val="00022563"/>
    <w:rsid w:val="00026065"/>
    <w:rsid w:val="00027131"/>
    <w:rsid w:val="00031BC1"/>
    <w:rsid w:val="00031C71"/>
    <w:rsid w:val="00032074"/>
    <w:rsid w:val="00032C08"/>
    <w:rsid w:val="00034248"/>
    <w:rsid w:val="000346C5"/>
    <w:rsid w:val="000400A5"/>
    <w:rsid w:val="000401F4"/>
    <w:rsid w:val="00041714"/>
    <w:rsid w:val="00041FB4"/>
    <w:rsid w:val="000427AB"/>
    <w:rsid w:val="00043CBF"/>
    <w:rsid w:val="00044083"/>
    <w:rsid w:val="000455D5"/>
    <w:rsid w:val="00046A61"/>
    <w:rsid w:val="00050567"/>
    <w:rsid w:val="00053888"/>
    <w:rsid w:val="00054E0E"/>
    <w:rsid w:val="000550EA"/>
    <w:rsid w:val="000562B0"/>
    <w:rsid w:val="00057BDC"/>
    <w:rsid w:val="00062BFE"/>
    <w:rsid w:val="00063944"/>
    <w:rsid w:val="000639ED"/>
    <w:rsid w:val="0007404E"/>
    <w:rsid w:val="00074710"/>
    <w:rsid w:val="000875D8"/>
    <w:rsid w:val="0009262D"/>
    <w:rsid w:val="00092B6E"/>
    <w:rsid w:val="000963C7"/>
    <w:rsid w:val="000A41DE"/>
    <w:rsid w:val="000A6A1D"/>
    <w:rsid w:val="000A743B"/>
    <w:rsid w:val="000B3320"/>
    <w:rsid w:val="000B40A6"/>
    <w:rsid w:val="000B6A1D"/>
    <w:rsid w:val="000B6E61"/>
    <w:rsid w:val="000B7400"/>
    <w:rsid w:val="000C140C"/>
    <w:rsid w:val="000C186A"/>
    <w:rsid w:val="000C48AE"/>
    <w:rsid w:val="000C79FD"/>
    <w:rsid w:val="000D0450"/>
    <w:rsid w:val="000D3558"/>
    <w:rsid w:val="000D3BA8"/>
    <w:rsid w:val="000D42ED"/>
    <w:rsid w:val="000D556B"/>
    <w:rsid w:val="000D7582"/>
    <w:rsid w:val="000E0A39"/>
    <w:rsid w:val="000E47CE"/>
    <w:rsid w:val="000E5CDD"/>
    <w:rsid w:val="000E6FAB"/>
    <w:rsid w:val="000E7734"/>
    <w:rsid w:val="000F01DC"/>
    <w:rsid w:val="000F14A3"/>
    <w:rsid w:val="000F35F4"/>
    <w:rsid w:val="000F3E3E"/>
    <w:rsid w:val="000F4524"/>
    <w:rsid w:val="000F5407"/>
    <w:rsid w:val="000F660E"/>
    <w:rsid w:val="000F6A20"/>
    <w:rsid w:val="00100A6A"/>
    <w:rsid w:val="00103117"/>
    <w:rsid w:val="00105EBD"/>
    <w:rsid w:val="00107484"/>
    <w:rsid w:val="001118C1"/>
    <w:rsid w:val="00111C6C"/>
    <w:rsid w:val="0011359A"/>
    <w:rsid w:val="00113AAC"/>
    <w:rsid w:val="0011414C"/>
    <w:rsid w:val="0011595E"/>
    <w:rsid w:val="0011680F"/>
    <w:rsid w:val="001179C7"/>
    <w:rsid w:val="00121786"/>
    <w:rsid w:val="00122E1F"/>
    <w:rsid w:val="00123D39"/>
    <w:rsid w:val="00124F46"/>
    <w:rsid w:val="001250AC"/>
    <w:rsid w:val="001259FE"/>
    <w:rsid w:val="00127584"/>
    <w:rsid w:val="00130797"/>
    <w:rsid w:val="00131567"/>
    <w:rsid w:val="00132847"/>
    <w:rsid w:val="0013403D"/>
    <w:rsid w:val="00134DAF"/>
    <w:rsid w:val="00137EF6"/>
    <w:rsid w:val="00140A9A"/>
    <w:rsid w:val="00144F4B"/>
    <w:rsid w:val="00145C9A"/>
    <w:rsid w:val="0014689F"/>
    <w:rsid w:val="00151309"/>
    <w:rsid w:val="00151706"/>
    <w:rsid w:val="00154076"/>
    <w:rsid w:val="00155838"/>
    <w:rsid w:val="00160210"/>
    <w:rsid w:val="001619A5"/>
    <w:rsid w:val="00161DD6"/>
    <w:rsid w:val="0016587E"/>
    <w:rsid w:val="00167398"/>
    <w:rsid w:val="00170AEF"/>
    <w:rsid w:val="001726D8"/>
    <w:rsid w:val="00177739"/>
    <w:rsid w:val="001777E2"/>
    <w:rsid w:val="00180F53"/>
    <w:rsid w:val="00181FD2"/>
    <w:rsid w:val="00184D54"/>
    <w:rsid w:val="00186EF1"/>
    <w:rsid w:val="00190A7E"/>
    <w:rsid w:val="00191447"/>
    <w:rsid w:val="001916A0"/>
    <w:rsid w:val="00191CF1"/>
    <w:rsid w:val="00193FEE"/>
    <w:rsid w:val="00196ECF"/>
    <w:rsid w:val="00197568"/>
    <w:rsid w:val="00197AC3"/>
    <w:rsid w:val="001A002C"/>
    <w:rsid w:val="001A1025"/>
    <w:rsid w:val="001A19F1"/>
    <w:rsid w:val="001A1FD9"/>
    <w:rsid w:val="001A7523"/>
    <w:rsid w:val="001A7A13"/>
    <w:rsid w:val="001B24B0"/>
    <w:rsid w:val="001B40DB"/>
    <w:rsid w:val="001B467A"/>
    <w:rsid w:val="001B49AF"/>
    <w:rsid w:val="001B58D6"/>
    <w:rsid w:val="001B6DA6"/>
    <w:rsid w:val="001B70A6"/>
    <w:rsid w:val="001C5686"/>
    <w:rsid w:val="001D1C49"/>
    <w:rsid w:val="001D2762"/>
    <w:rsid w:val="001D6769"/>
    <w:rsid w:val="001D7724"/>
    <w:rsid w:val="001E362E"/>
    <w:rsid w:val="001E6DC9"/>
    <w:rsid w:val="001E70D2"/>
    <w:rsid w:val="001F537D"/>
    <w:rsid w:val="001F5CB7"/>
    <w:rsid w:val="00201F62"/>
    <w:rsid w:val="00202D04"/>
    <w:rsid w:val="00203F7A"/>
    <w:rsid w:val="00206AC9"/>
    <w:rsid w:val="00210786"/>
    <w:rsid w:val="0021144F"/>
    <w:rsid w:val="00211ADC"/>
    <w:rsid w:val="00212BD0"/>
    <w:rsid w:val="0021405D"/>
    <w:rsid w:val="0022025C"/>
    <w:rsid w:val="00220819"/>
    <w:rsid w:val="0022344A"/>
    <w:rsid w:val="00227798"/>
    <w:rsid w:val="00230FDE"/>
    <w:rsid w:val="0023182A"/>
    <w:rsid w:val="00232EAD"/>
    <w:rsid w:val="0023521B"/>
    <w:rsid w:val="00235D42"/>
    <w:rsid w:val="002420A7"/>
    <w:rsid w:val="00244B75"/>
    <w:rsid w:val="002453A0"/>
    <w:rsid w:val="00245B51"/>
    <w:rsid w:val="00245BA8"/>
    <w:rsid w:val="00246340"/>
    <w:rsid w:val="00246A98"/>
    <w:rsid w:val="00247711"/>
    <w:rsid w:val="0025060E"/>
    <w:rsid w:val="00254EE9"/>
    <w:rsid w:val="002556B4"/>
    <w:rsid w:val="00261F83"/>
    <w:rsid w:val="00264751"/>
    <w:rsid w:val="00272D25"/>
    <w:rsid w:val="00274E93"/>
    <w:rsid w:val="002768C1"/>
    <w:rsid w:val="00283769"/>
    <w:rsid w:val="0028615A"/>
    <w:rsid w:val="002861FD"/>
    <w:rsid w:val="002872EF"/>
    <w:rsid w:val="0028785E"/>
    <w:rsid w:val="00293A06"/>
    <w:rsid w:val="00294CBA"/>
    <w:rsid w:val="00297B92"/>
    <w:rsid w:val="002A271B"/>
    <w:rsid w:val="002A44A4"/>
    <w:rsid w:val="002A44C5"/>
    <w:rsid w:val="002A65D1"/>
    <w:rsid w:val="002A7FC9"/>
    <w:rsid w:val="002B05BF"/>
    <w:rsid w:val="002B27DF"/>
    <w:rsid w:val="002B3020"/>
    <w:rsid w:val="002B76A3"/>
    <w:rsid w:val="002B7866"/>
    <w:rsid w:val="002C0029"/>
    <w:rsid w:val="002C2BB5"/>
    <w:rsid w:val="002C3F5E"/>
    <w:rsid w:val="002D0723"/>
    <w:rsid w:val="002D2D6A"/>
    <w:rsid w:val="002D334F"/>
    <w:rsid w:val="002D4897"/>
    <w:rsid w:val="002D4DC7"/>
    <w:rsid w:val="002D6F70"/>
    <w:rsid w:val="002E11E4"/>
    <w:rsid w:val="002E2051"/>
    <w:rsid w:val="002E2B69"/>
    <w:rsid w:val="002E4516"/>
    <w:rsid w:val="002E4C43"/>
    <w:rsid w:val="002E4EAD"/>
    <w:rsid w:val="002F2CEE"/>
    <w:rsid w:val="002F6507"/>
    <w:rsid w:val="00302698"/>
    <w:rsid w:val="003041AD"/>
    <w:rsid w:val="003042EA"/>
    <w:rsid w:val="00305A14"/>
    <w:rsid w:val="003109C1"/>
    <w:rsid w:val="00311352"/>
    <w:rsid w:val="0031182C"/>
    <w:rsid w:val="00311B66"/>
    <w:rsid w:val="003127D9"/>
    <w:rsid w:val="00313E0A"/>
    <w:rsid w:val="00313E1F"/>
    <w:rsid w:val="003143AB"/>
    <w:rsid w:val="00316B20"/>
    <w:rsid w:val="0031728B"/>
    <w:rsid w:val="00321B29"/>
    <w:rsid w:val="003255B7"/>
    <w:rsid w:val="00326653"/>
    <w:rsid w:val="00327169"/>
    <w:rsid w:val="003274F2"/>
    <w:rsid w:val="00330B51"/>
    <w:rsid w:val="003333B7"/>
    <w:rsid w:val="00335DA9"/>
    <w:rsid w:val="003408A7"/>
    <w:rsid w:val="00340C8C"/>
    <w:rsid w:val="003442B9"/>
    <w:rsid w:val="00344BE7"/>
    <w:rsid w:val="0034514F"/>
    <w:rsid w:val="00347B7A"/>
    <w:rsid w:val="003520B5"/>
    <w:rsid w:val="003551AD"/>
    <w:rsid w:val="00356591"/>
    <w:rsid w:val="00357FD0"/>
    <w:rsid w:val="0036164F"/>
    <w:rsid w:val="00361B1C"/>
    <w:rsid w:val="00362E43"/>
    <w:rsid w:val="00366665"/>
    <w:rsid w:val="00367C27"/>
    <w:rsid w:val="00370445"/>
    <w:rsid w:val="00370EE9"/>
    <w:rsid w:val="00375467"/>
    <w:rsid w:val="003770EC"/>
    <w:rsid w:val="00382DAA"/>
    <w:rsid w:val="0038313D"/>
    <w:rsid w:val="00384DEB"/>
    <w:rsid w:val="00386CB1"/>
    <w:rsid w:val="0038732E"/>
    <w:rsid w:val="00387F1F"/>
    <w:rsid w:val="003A1793"/>
    <w:rsid w:val="003A33C5"/>
    <w:rsid w:val="003A50D3"/>
    <w:rsid w:val="003B0FA8"/>
    <w:rsid w:val="003B117A"/>
    <w:rsid w:val="003B140A"/>
    <w:rsid w:val="003B23D0"/>
    <w:rsid w:val="003B2C0A"/>
    <w:rsid w:val="003B338B"/>
    <w:rsid w:val="003B384E"/>
    <w:rsid w:val="003B438D"/>
    <w:rsid w:val="003B495B"/>
    <w:rsid w:val="003B62E4"/>
    <w:rsid w:val="003B6DFD"/>
    <w:rsid w:val="003B7C4E"/>
    <w:rsid w:val="003C0F44"/>
    <w:rsid w:val="003C2D6B"/>
    <w:rsid w:val="003C4389"/>
    <w:rsid w:val="003C4B30"/>
    <w:rsid w:val="003C6615"/>
    <w:rsid w:val="003C7DEA"/>
    <w:rsid w:val="003D2358"/>
    <w:rsid w:val="003D2A8E"/>
    <w:rsid w:val="003D2CA1"/>
    <w:rsid w:val="003D45BD"/>
    <w:rsid w:val="003D7548"/>
    <w:rsid w:val="003E2758"/>
    <w:rsid w:val="003E4EDC"/>
    <w:rsid w:val="003E63D7"/>
    <w:rsid w:val="003F07AA"/>
    <w:rsid w:val="003F0AE4"/>
    <w:rsid w:val="003F19A3"/>
    <w:rsid w:val="003F1A16"/>
    <w:rsid w:val="003F38E5"/>
    <w:rsid w:val="003F564E"/>
    <w:rsid w:val="003F5C22"/>
    <w:rsid w:val="003F61C7"/>
    <w:rsid w:val="00400A83"/>
    <w:rsid w:val="004023AD"/>
    <w:rsid w:val="0040491E"/>
    <w:rsid w:val="00406871"/>
    <w:rsid w:val="00410319"/>
    <w:rsid w:val="00416B33"/>
    <w:rsid w:val="00416C7D"/>
    <w:rsid w:val="0041746E"/>
    <w:rsid w:val="0042155C"/>
    <w:rsid w:val="00421754"/>
    <w:rsid w:val="00426C21"/>
    <w:rsid w:val="004276FB"/>
    <w:rsid w:val="00434467"/>
    <w:rsid w:val="0043671C"/>
    <w:rsid w:val="00441876"/>
    <w:rsid w:val="004529E2"/>
    <w:rsid w:val="004540AD"/>
    <w:rsid w:val="004630C9"/>
    <w:rsid w:val="0046590E"/>
    <w:rsid w:val="00465D0D"/>
    <w:rsid w:val="00467B6C"/>
    <w:rsid w:val="0047258F"/>
    <w:rsid w:val="004746B6"/>
    <w:rsid w:val="004756CB"/>
    <w:rsid w:val="0047590D"/>
    <w:rsid w:val="00476D72"/>
    <w:rsid w:val="00477F74"/>
    <w:rsid w:val="004833C0"/>
    <w:rsid w:val="004845E7"/>
    <w:rsid w:val="0048656B"/>
    <w:rsid w:val="00492159"/>
    <w:rsid w:val="00494356"/>
    <w:rsid w:val="004944F7"/>
    <w:rsid w:val="00494F97"/>
    <w:rsid w:val="0049647A"/>
    <w:rsid w:val="00497936"/>
    <w:rsid w:val="004A1688"/>
    <w:rsid w:val="004A5978"/>
    <w:rsid w:val="004B1EF8"/>
    <w:rsid w:val="004B2FCA"/>
    <w:rsid w:val="004B540B"/>
    <w:rsid w:val="004B6161"/>
    <w:rsid w:val="004B64B0"/>
    <w:rsid w:val="004B7704"/>
    <w:rsid w:val="004B77F1"/>
    <w:rsid w:val="004C0970"/>
    <w:rsid w:val="004C0DB7"/>
    <w:rsid w:val="004C3D4E"/>
    <w:rsid w:val="004C4097"/>
    <w:rsid w:val="004C5B27"/>
    <w:rsid w:val="004C704E"/>
    <w:rsid w:val="004D0D3B"/>
    <w:rsid w:val="004D2671"/>
    <w:rsid w:val="004D4B7A"/>
    <w:rsid w:val="004D4E8C"/>
    <w:rsid w:val="004D514C"/>
    <w:rsid w:val="004E132F"/>
    <w:rsid w:val="004E76A2"/>
    <w:rsid w:val="004E78D3"/>
    <w:rsid w:val="004E7AD9"/>
    <w:rsid w:val="004F01D8"/>
    <w:rsid w:val="004F1529"/>
    <w:rsid w:val="004F6ED9"/>
    <w:rsid w:val="004F7D87"/>
    <w:rsid w:val="004F7F58"/>
    <w:rsid w:val="005048BD"/>
    <w:rsid w:val="00504A3D"/>
    <w:rsid w:val="00506115"/>
    <w:rsid w:val="00506479"/>
    <w:rsid w:val="00507A55"/>
    <w:rsid w:val="005107F9"/>
    <w:rsid w:val="00511586"/>
    <w:rsid w:val="005116D9"/>
    <w:rsid w:val="00511ADD"/>
    <w:rsid w:val="00511E55"/>
    <w:rsid w:val="00512C0E"/>
    <w:rsid w:val="00513AA0"/>
    <w:rsid w:val="00516CD9"/>
    <w:rsid w:val="00516FFE"/>
    <w:rsid w:val="0052199D"/>
    <w:rsid w:val="0052660E"/>
    <w:rsid w:val="00536271"/>
    <w:rsid w:val="005377C0"/>
    <w:rsid w:val="00537A5A"/>
    <w:rsid w:val="005417AA"/>
    <w:rsid w:val="0054355E"/>
    <w:rsid w:val="005516AC"/>
    <w:rsid w:val="00551AB9"/>
    <w:rsid w:val="005520AA"/>
    <w:rsid w:val="00552455"/>
    <w:rsid w:val="0055485E"/>
    <w:rsid w:val="00554B71"/>
    <w:rsid w:val="005557FA"/>
    <w:rsid w:val="005627BE"/>
    <w:rsid w:val="00573695"/>
    <w:rsid w:val="00573FA0"/>
    <w:rsid w:val="00575EE9"/>
    <w:rsid w:val="0057625A"/>
    <w:rsid w:val="0057766B"/>
    <w:rsid w:val="0058064C"/>
    <w:rsid w:val="0058093E"/>
    <w:rsid w:val="00581354"/>
    <w:rsid w:val="00583781"/>
    <w:rsid w:val="005841C5"/>
    <w:rsid w:val="00586F39"/>
    <w:rsid w:val="005935DC"/>
    <w:rsid w:val="005949EE"/>
    <w:rsid w:val="0059609C"/>
    <w:rsid w:val="00596DB7"/>
    <w:rsid w:val="00597AE4"/>
    <w:rsid w:val="005A055C"/>
    <w:rsid w:val="005A4CA8"/>
    <w:rsid w:val="005A55FE"/>
    <w:rsid w:val="005B0289"/>
    <w:rsid w:val="005B0DC2"/>
    <w:rsid w:val="005B22FD"/>
    <w:rsid w:val="005B42B1"/>
    <w:rsid w:val="005B5806"/>
    <w:rsid w:val="005B6852"/>
    <w:rsid w:val="005C0D47"/>
    <w:rsid w:val="005C15BC"/>
    <w:rsid w:val="005C1892"/>
    <w:rsid w:val="005C3112"/>
    <w:rsid w:val="005C3EC4"/>
    <w:rsid w:val="005C4F66"/>
    <w:rsid w:val="005C56F0"/>
    <w:rsid w:val="005D08BC"/>
    <w:rsid w:val="005D1270"/>
    <w:rsid w:val="005D3FD5"/>
    <w:rsid w:val="005D5C22"/>
    <w:rsid w:val="005D660F"/>
    <w:rsid w:val="005D7C4B"/>
    <w:rsid w:val="005E3DC1"/>
    <w:rsid w:val="005E4FD2"/>
    <w:rsid w:val="005E511C"/>
    <w:rsid w:val="005E5136"/>
    <w:rsid w:val="005E6256"/>
    <w:rsid w:val="005F169F"/>
    <w:rsid w:val="005F1FDC"/>
    <w:rsid w:val="005F67EB"/>
    <w:rsid w:val="005F73C4"/>
    <w:rsid w:val="00604911"/>
    <w:rsid w:val="00605E27"/>
    <w:rsid w:val="0061078B"/>
    <w:rsid w:val="00611414"/>
    <w:rsid w:val="006155DB"/>
    <w:rsid w:val="006210A4"/>
    <w:rsid w:val="00624E0A"/>
    <w:rsid w:val="00625D1C"/>
    <w:rsid w:val="00630BC1"/>
    <w:rsid w:val="00630DED"/>
    <w:rsid w:val="00631F1A"/>
    <w:rsid w:val="0063460F"/>
    <w:rsid w:val="00635476"/>
    <w:rsid w:val="00635EE9"/>
    <w:rsid w:val="00636A2A"/>
    <w:rsid w:val="00640904"/>
    <w:rsid w:val="00640F91"/>
    <w:rsid w:val="0064260F"/>
    <w:rsid w:val="0064264E"/>
    <w:rsid w:val="00642983"/>
    <w:rsid w:val="0064324A"/>
    <w:rsid w:val="006448FE"/>
    <w:rsid w:val="006476D1"/>
    <w:rsid w:val="00650592"/>
    <w:rsid w:val="00651474"/>
    <w:rsid w:val="006531A6"/>
    <w:rsid w:val="00653E0F"/>
    <w:rsid w:val="00653EC5"/>
    <w:rsid w:val="006543B1"/>
    <w:rsid w:val="006548FD"/>
    <w:rsid w:val="00654CE3"/>
    <w:rsid w:val="006555F2"/>
    <w:rsid w:val="00655948"/>
    <w:rsid w:val="006561E5"/>
    <w:rsid w:val="00657F5B"/>
    <w:rsid w:val="0066017E"/>
    <w:rsid w:val="006605FE"/>
    <w:rsid w:val="00660C70"/>
    <w:rsid w:val="00662502"/>
    <w:rsid w:val="006647DE"/>
    <w:rsid w:val="006668B2"/>
    <w:rsid w:val="006710B8"/>
    <w:rsid w:val="00671D3E"/>
    <w:rsid w:val="006737C1"/>
    <w:rsid w:val="00674B02"/>
    <w:rsid w:val="006803DF"/>
    <w:rsid w:val="006815BC"/>
    <w:rsid w:val="00682AA0"/>
    <w:rsid w:val="00682DFF"/>
    <w:rsid w:val="00683761"/>
    <w:rsid w:val="00684254"/>
    <w:rsid w:val="00690710"/>
    <w:rsid w:val="00690C73"/>
    <w:rsid w:val="00690F76"/>
    <w:rsid w:val="00695D39"/>
    <w:rsid w:val="00697623"/>
    <w:rsid w:val="006A18FD"/>
    <w:rsid w:val="006A3897"/>
    <w:rsid w:val="006A4D85"/>
    <w:rsid w:val="006A5D95"/>
    <w:rsid w:val="006B0B81"/>
    <w:rsid w:val="006B1151"/>
    <w:rsid w:val="006B2DD3"/>
    <w:rsid w:val="006B2F2C"/>
    <w:rsid w:val="006B312A"/>
    <w:rsid w:val="006B53DC"/>
    <w:rsid w:val="006C36C4"/>
    <w:rsid w:val="006C5C7E"/>
    <w:rsid w:val="006D0E13"/>
    <w:rsid w:val="006D12CB"/>
    <w:rsid w:val="006D189D"/>
    <w:rsid w:val="006D7685"/>
    <w:rsid w:val="006E12DE"/>
    <w:rsid w:val="006E4225"/>
    <w:rsid w:val="006E5259"/>
    <w:rsid w:val="006E5EC3"/>
    <w:rsid w:val="006F121D"/>
    <w:rsid w:val="006F258C"/>
    <w:rsid w:val="006F2F13"/>
    <w:rsid w:val="006F71B2"/>
    <w:rsid w:val="0070185A"/>
    <w:rsid w:val="00705B7D"/>
    <w:rsid w:val="007066E0"/>
    <w:rsid w:val="0070696C"/>
    <w:rsid w:val="00706E59"/>
    <w:rsid w:val="00707AD4"/>
    <w:rsid w:val="007107E2"/>
    <w:rsid w:val="00711687"/>
    <w:rsid w:val="00721E3C"/>
    <w:rsid w:val="007224A1"/>
    <w:rsid w:val="00724AE4"/>
    <w:rsid w:val="00725EE7"/>
    <w:rsid w:val="00727CB0"/>
    <w:rsid w:val="00732478"/>
    <w:rsid w:val="00734469"/>
    <w:rsid w:val="0073545F"/>
    <w:rsid w:val="00743E2A"/>
    <w:rsid w:val="00745B6C"/>
    <w:rsid w:val="0074646F"/>
    <w:rsid w:val="007470B6"/>
    <w:rsid w:val="00747688"/>
    <w:rsid w:val="00750BC1"/>
    <w:rsid w:val="007552EE"/>
    <w:rsid w:val="00762369"/>
    <w:rsid w:val="00762CCA"/>
    <w:rsid w:val="007638C3"/>
    <w:rsid w:val="00763EA9"/>
    <w:rsid w:val="00764079"/>
    <w:rsid w:val="0077171D"/>
    <w:rsid w:val="007724C7"/>
    <w:rsid w:val="007727AE"/>
    <w:rsid w:val="00773BE0"/>
    <w:rsid w:val="00773EEE"/>
    <w:rsid w:val="007755A7"/>
    <w:rsid w:val="007765A6"/>
    <w:rsid w:val="00780B72"/>
    <w:rsid w:val="0078632B"/>
    <w:rsid w:val="00787449"/>
    <w:rsid w:val="00787BC9"/>
    <w:rsid w:val="00787DF9"/>
    <w:rsid w:val="0079015B"/>
    <w:rsid w:val="00791DA2"/>
    <w:rsid w:val="00792870"/>
    <w:rsid w:val="00793F92"/>
    <w:rsid w:val="00794065"/>
    <w:rsid w:val="00795D94"/>
    <w:rsid w:val="00796591"/>
    <w:rsid w:val="007A01B6"/>
    <w:rsid w:val="007A268D"/>
    <w:rsid w:val="007A42A8"/>
    <w:rsid w:val="007A4426"/>
    <w:rsid w:val="007A5BAA"/>
    <w:rsid w:val="007B18DD"/>
    <w:rsid w:val="007B4395"/>
    <w:rsid w:val="007B5463"/>
    <w:rsid w:val="007C0AE5"/>
    <w:rsid w:val="007C2D8A"/>
    <w:rsid w:val="007C492C"/>
    <w:rsid w:val="007D28ED"/>
    <w:rsid w:val="007D40A3"/>
    <w:rsid w:val="007D6CB0"/>
    <w:rsid w:val="007E037F"/>
    <w:rsid w:val="007E06D2"/>
    <w:rsid w:val="007E1229"/>
    <w:rsid w:val="007E5617"/>
    <w:rsid w:val="007F08E1"/>
    <w:rsid w:val="007F18B8"/>
    <w:rsid w:val="007F3BDE"/>
    <w:rsid w:val="007F44B2"/>
    <w:rsid w:val="007F4A2D"/>
    <w:rsid w:val="007F4B6B"/>
    <w:rsid w:val="0080372B"/>
    <w:rsid w:val="00813804"/>
    <w:rsid w:val="00815C57"/>
    <w:rsid w:val="00816EA0"/>
    <w:rsid w:val="0081722D"/>
    <w:rsid w:val="00820A68"/>
    <w:rsid w:val="00823BFC"/>
    <w:rsid w:val="00826684"/>
    <w:rsid w:val="00831E3D"/>
    <w:rsid w:val="00835591"/>
    <w:rsid w:val="008373D7"/>
    <w:rsid w:val="00841E85"/>
    <w:rsid w:val="0084398D"/>
    <w:rsid w:val="00844855"/>
    <w:rsid w:val="008448B5"/>
    <w:rsid w:val="0085074A"/>
    <w:rsid w:val="00851222"/>
    <w:rsid w:val="0085164D"/>
    <w:rsid w:val="00856A55"/>
    <w:rsid w:val="00857704"/>
    <w:rsid w:val="00857878"/>
    <w:rsid w:val="00861DDC"/>
    <w:rsid w:val="00862EBB"/>
    <w:rsid w:val="00863E23"/>
    <w:rsid w:val="00864A67"/>
    <w:rsid w:val="00865900"/>
    <w:rsid w:val="00866071"/>
    <w:rsid w:val="00866EA8"/>
    <w:rsid w:val="0087187E"/>
    <w:rsid w:val="00872E39"/>
    <w:rsid w:val="0088457D"/>
    <w:rsid w:val="008851D8"/>
    <w:rsid w:val="008878AE"/>
    <w:rsid w:val="008917CF"/>
    <w:rsid w:val="00891B2B"/>
    <w:rsid w:val="00891D41"/>
    <w:rsid w:val="00892309"/>
    <w:rsid w:val="0089266B"/>
    <w:rsid w:val="0089745A"/>
    <w:rsid w:val="008A0878"/>
    <w:rsid w:val="008A0B26"/>
    <w:rsid w:val="008A352E"/>
    <w:rsid w:val="008A3687"/>
    <w:rsid w:val="008A479E"/>
    <w:rsid w:val="008A4B44"/>
    <w:rsid w:val="008A5F9C"/>
    <w:rsid w:val="008B011A"/>
    <w:rsid w:val="008B06B7"/>
    <w:rsid w:val="008B1248"/>
    <w:rsid w:val="008B1948"/>
    <w:rsid w:val="008B203C"/>
    <w:rsid w:val="008B527F"/>
    <w:rsid w:val="008C6D8C"/>
    <w:rsid w:val="008C6EA6"/>
    <w:rsid w:val="008D23A5"/>
    <w:rsid w:val="008D4788"/>
    <w:rsid w:val="008D50AC"/>
    <w:rsid w:val="008D5D7C"/>
    <w:rsid w:val="008D74ED"/>
    <w:rsid w:val="008D796E"/>
    <w:rsid w:val="008D7F2A"/>
    <w:rsid w:val="008E0D3C"/>
    <w:rsid w:val="008E0EF8"/>
    <w:rsid w:val="008E0F50"/>
    <w:rsid w:val="008E15EB"/>
    <w:rsid w:val="008F4201"/>
    <w:rsid w:val="008F5500"/>
    <w:rsid w:val="008F776F"/>
    <w:rsid w:val="00901149"/>
    <w:rsid w:val="00902636"/>
    <w:rsid w:val="00903C3A"/>
    <w:rsid w:val="00905E2E"/>
    <w:rsid w:val="0090667B"/>
    <w:rsid w:val="009105D7"/>
    <w:rsid w:val="009155D5"/>
    <w:rsid w:val="0091567E"/>
    <w:rsid w:val="00915930"/>
    <w:rsid w:val="009225E5"/>
    <w:rsid w:val="00923500"/>
    <w:rsid w:val="00925972"/>
    <w:rsid w:val="00925ACF"/>
    <w:rsid w:val="0093034D"/>
    <w:rsid w:val="009332E1"/>
    <w:rsid w:val="009334E1"/>
    <w:rsid w:val="00935AD4"/>
    <w:rsid w:val="00937151"/>
    <w:rsid w:val="00942A6D"/>
    <w:rsid w:val="00942F17"/>
    <w:rsid w:val="0094336E"/>
    <w:rsid w:val="009505CB"/>
    <w:rsid w:val="009508C0"/>
    <w:rsid w:val="009518A1"/>
    <w:rsid w:val="0095540B"/>
    <w:rsid w:val="00955F93"/>
    <w:rsid w:val="00956A0D"/>
    <w:rsid w:val="00957880"/>
    <w:rsid w:val="0096144F"/>
    <w:rsid w:val="00961EE3"/>
    <w:rsid w:val="009623E8"/>
    <w:rsid w:val="009649B7"/>
    <w:rsid w:val="00965AC2"/>
    <w:rsid w:val="009706BB"/>
    <w:rsid w:val="00976248"/>
    <w:rsid w:val="00976857"/>
    <w:rsid w:val="00976B0D"/>
    <w:rsid w:val="00977ACB"/>
    <w:rsid w:val="00981DBD"/>
    <w:rsid w:val="009866DB"/>
    <w:rsid w:val="00986AAC"/>
    <w:rsid w:val="00987961"/>
    <w:rsid w:val="009907F8"/>
    <w:rsid w:val="00992CC5"/>
    <w:rsid w:val="0099745B"/>
    <w:rsid w:val="009A03D8"/>
    <w:rsid w:val="009A053E"/>
    <w:rsid w:val="009A1BFF"/>
    <w:rsid w:val="009A4518"/>
    <w:rsid w:val="009A7113"/>
    <w:rsid w:val="009B0D02"/>
    <w:rsid w:val="009B103A"/>
    <w:rsid w:val="009B25AB"/>
    <w:rsid w:val="009C193A"/>
    <w:rsid w:val="009C5280"/>
    <w:rsid w:val="009C6DEA"/>
    <w:rsid w:val="009D227D"/>
    <w:rsid w:val="009D283B"/>
    <w:rsid w:val="009D2841"/>
    <w:rsid w:val="009D679D"/>
    <w:rsid w:val="009E139D"/>
    <w:rsid w:val="009E2F28"/>
    <w:rsid w:val="009E3214"/>
    <w:rsid w:val="009E410A"/>
    <w:rsid w:val="009E7294"/>
    <w:rsid w:val="009F48B7"/>
    <w:rsid w:val="00A008AC"/>
    <w:rsid w:val="00A02782"/>
    <w:rsid w:val="00A02FE6"/>
    <w:rsid w:val="00A033F4"/>
    <w:rsid w:val="00A052DF"/>
    <w:rsid w:val="00A10031"/>
    <w:rsid w:val="00A11697"/>
    <w:rsid w:val="00A12CAE"/>
    <w:rsid w:val="00A14E31"/>
    <w:rsid w:val="00A14E7F"/>
    <w:rsid w:val="00A20041"/>
    <w:rsid w:val="00A226CD"/>
    <w:rsid w:val="00A249A8"/>
    <w:rsid w:val="00A25D4E"/>
    <w:rsid w:val="00A324E5"/>
    <w:rsid w:val="00A32559"/>
    <w:rsid w:val="00A33266"/>
    <w:rsid w:val="00A33C16"/>
    <w:rsid w:val="00A351B7"/>
    <w:rsid w:val="00A3543F"/>
    <w:rsid w:val="00A35A03"/>
    <w:rsid w:val="00A35A73"/>
    <w:rsid w:val="00A4035B"/>
    <w:rsid w:val="00A42AD1"/>
    <w:rsid w:val="00A433D6"/>
    <w:rsid w:val="00A47A5F"/>
    <w:rsid w:val="00A51004"/>
    <w:rsid w:val="00A5164F"/>
    <w:rsid w:val="00A52390"/>
    <w:rsid w:val="00A52DCE"/>
    <w:rsid w:val="00A55432"/>
    <w:rsid w:val="00A565C6"/>
    <w:rsid w:val="00A56BCB"/>
    <w:rsid w:val="00A56E3C"/>
    <w:rsid w:val="00A574E8"/>
    <w:rsid w:val="00A60E44"/>
    <w:rsid w:val="00A62BA6"/>
    <w:rsid w:val="00A639F3"/>
    <w:rsid w:val="00A63B6F"/>
    <w:rsid w:val="00A64039"/>
    <w:rsid w:val="00A65958"/>
    <w:rsid w:val="00A71634"/>
    <w:rsid w:val="00A77A5E"/>
    <w:rsid w:val="00A825E5"/>
    <w:rsid w:val="00A834E9"/>
    <w:rsid w:val="00A83AC7"/>
    <w:rsid w:val="00A83FCF"/>
    <w:rsid w:val="00A848D6"/>
    <w:rsid w:val="00A84DEA"/>
    <w:rsid w:val="00A84FDA"/>
    <w:rsid w:val="00A85E3E"/>
    <w:rsid w:val="00A86414"/>
    <w:rsid w:val="00A876A1"/>
    <w:rsid w:val="00A906CD"/>
    <w:rsid w:val="00A90E72"/>
    <w:rsid w:val="00A91C6A"/>
    <w:rsid w:val="00A9201A"/>
    <w:rsid w:val="00A9569E"/>
    <w:rsid w:val="00AB4C5F"/>
    <w:rsid w:val="00AC07B7"/>
    <w:rsid w:val="00AC169E"/>
    <w:rsid w:val="00AC30D8"/>
    <w:rsid w:val="00AC47B5"/>
    <w:rsid w:val="00AC4B23"/>
    <w:rsid w:val="00AC6A33"/>
    <w:rsid w:val="00AD025C"/>
    <w:rsid w:val="00AD0C9E"/>
    <w:rsid w:val="00AD28EB"/>
    <w:rsid w:val="00AD3F9C"/>
    <w:rsid w:val="00AD3FF9"/>
    <w:rsid w:val="00AD607D"/>
    <w:rsid w:val="00AD61A7"/>
    <w:rsid w:val="00AD7901"/>
    <w:rsid w:val="00AE0814"/>
    <w:rsid w:val="00AE268B"/>
    <w:rsid w:val="00AE3345"/>
    <w:rsid w:val="00AE497D"/>
    <w:rsid w:val="00AE5B40"/>
    <w:rsid w:val="00AE68B5"/>
    <w:rsid w:val="00AE6B1D"/>
    <w:rsid w:val="00AE6CBC"/>
    <w:rsid w:val="00AF03D6"/>
    <w:rsid w:val="00AF1392"/>
    <w:rsid w:val="00AF3403"/>
    <w:rsid w:val="00AF34AA"/>
    <w:rsid w:val="00AF6F2F"/>
    <w:rsid w:val="00AF7C43"/>
    <w:rsid w:val="00B02943"/>
    <w:rsid w:val="00B0393D"/>
    <w:rsid w:val="00B05C0B"/>
    <w:rsid w:val="00B07896"/>
    <w:rsid w:val="00B12ACF"/>
    <w:rsid w:val="00B13290"/>
    <w:rsid w:val="00B14396"/>
    <w:rsid w:val="00B153D2"/>
    <w:rsid w:val="00B15914"/>
    <w:rsid w:val="00B17E59"/>
    <w:rsid w:val="00B20385"/>
    <w:rsid w:val="00B23854"/>
    <w:rsid w:val="00B23D08"/>
    <w:rsid w:val="00B24374"/>
    <w:rsid w:val="00B24439"/>
    <w:rsid w:val="00B24A56"/>
    <w:rsid w:val="00B24CDC"/>
    <w:rsid w:val="00B24EF8"/>
    <w:rsid w:val="00B269B4"/>
    <w:rsid w:val="00B2741C"/>
    <w:rsid w:val="00B314CB"/>
    <w:rsid w:val="00B34ADA"/>
    <w:rsid w:val="00B34D0F"/>
    <w:rsid w:val="00B353AD"/>
    <w:rsid w:val="00B35605"/>
    <w:rsid w:val="00B35818"/>
    <w:rsid w:val="00B3726E"/>
    <w:rsid w:val="00B37846"/>
    <w:rsid w:val="00B40C8B"/>
    <w:rsid w:val="00B415DA"/>
    <w:rsid w:val="00B4227C"/>
    <w:rsid w:val="00B451BC"/>
    <w:rsid w:val="00B47044"/>
    <w:rsid w:val="00B50AA1"/>
    <w:rsid w:val="00B514DC"/>
    <w:rsid w:val="00B55676"/>
    <w:rsid w:val="00B57B53"/>
    <w:rsid w:val="00B61C86"/>
    <w:rsid w:val="00B62305"/>
    <w:rsid w:val="00B63F18"/>
    <w:rsid w:val="00B642F8"/>
    <w:rsid w:val="00B66CCC"/>
    <w:rsid w:val="00B6786B"/>
    <w:rsid w:val="00B72475"/>
    <w:rsid w:val="00B7267C"/>
    <w:rsid w:val="00B73A04"/>
    <w:rsid w:val="00B748C1"/>
    <w:rsid w:val="00B74F2B"/>
    <w:rsid w:val="00B7716B"/>
    <w:rsid w:val="00B83EF7"/>
    <w:rsid w:val="00B85227"/>
    <w:rsid w:val="00BA2FBA"/>
    <w:rsid w:val="00BA2FD4"/>
    <w:rsid w:val="00BA3E55"/>
    <w:rsid w:val="00BA3E9A"/>
    <w:rsid w:val="00BA5059"/>
    <w:rsid w:val="00BB020E"/>
    <w:rsid w:val="00BB1B42"/>
    <w:rsid w:val="00BB1CD7"/>
    <w:rsid w:val="00BB34C4"/>
    <w:rsid w:val="00BB499C"/>
    <w:rsid w:val="00BB4AD1"/>
    <w:rsid w:val="00BC0DE1"/>
    <w:rsid w:val="00BC5827"/>
    <w:rsid w:val="00BC6970"/>
    <w:rsid w:val="00BD1904"/>
    <w:rsid w:val="00BD4CC2"/>
    <w:rsid w:val="00BD5039"/>
    <w:rsid w:val="00BD596D"/>
    <w:rsid w:val="00BE029D"/>
    <w:rsid w:val="00BE280B"/>
    <w:rsid w:val="00BE2C63"/>
    <w:rsid w:val="00BE77B2"/>
    <w:rsid w:val="00BE7A21"/>
    <w:rsid w:val="00BF4152"/>
    <w:rsid w:val="00BF5EAA"/>
    <w:rsid w:val="00C01BAC"/>
    <w:rsid w:val="00C032D3"/>
    <w:rsid w:val="00C07B87"/>
    <w:rsid w:val="00C10265"/>
    <w:rsid w:val="00C10484"/>
    <w:rsid w:val="00C1280B"/>
    <w:rsid w:val="00C1679D"/>
    <w:rsid w:val="00C17342"/>
    <w:rsid w:val="00C241C7"/>
    <w:rsid w:val="00C2462A"/>
    <w:rsid w:val="00C2609E"/>
    <w:rsid w:val="00C30CA4"/>
    <w:rsid w:val="00C35EFD"/>
    <w:rsid w:val="00C364A2"/>
    <w:rsid w:val="00C403E0"/>
    <w:rsid w:val="00C41D96"/>
    <w:rsid w:val="00C421EE"/>
    <w:rsid w:val="00C426AF"/>
    <w:rsid w:val="00C44390"/>
    <w:rsid w:val="00C44763"/>
    <w:rsid w:val="00C44B2B"/>
    <w:rsid w:val="00C61C3E"/>
    <w:rsid w:val="00C6446B"/>
    <w:rsid w:val="00C66534"/>
    <w:rsid w:val="00C6743E"/>
    <w:rsid w:val="00C70F68"/>
    <w:rsid w:val="00C71348"/>
    <w:rsid w:val="00C7170E"/>
    <w:rsid w:val="00C72B52"/>
    <w:rsid w:val="00C72C5F"/>
    <w:rsid w:val="00C7500D"/>
    <w:rsid w:val="00C7702F"/>
    <w:rsid w:val="00C8190B"/>
    <w:rsid w:val="00C82AE1"/>
    <w:rsid w:val="00C839AF"/>
    <w:rsid w:val="00C83A75"/>
    <w:rsid w:val="00C848CE"/>
    <w:rsid w:val="00C86C3E"/>
    <w:rsid w:val="00C92120"/>
    <w:rsid w:val="00C9770E"/>
    <w:rsid w:val="00CA0572"/>
    <w:rsid w:val="00CA1704"/>
    <w:rsid w:val="00CA50A1"/>
    <w:rsid w:val="00CA54EE"/>
    <w:rsid w:val="00CB28C1"/>
    <w:rsid w:val="00CB7D95"/>
    <w:rsid w:val="00CD1A27"/>
    <w:rsid w:val="00CD2CBA"/>
    <w:rsid w:val="00CD43D3"/>
    <w:rsid w:val="00CD5727"/>
    <w:rsid w:val="00CE02AD"/>
    <w:rsid w:val="00CE0834"/>
    <w:rsid w:val="00CE1E01"/>
    <w:rsid w:val="00CE45F6"/>
    <w:rsid w:val="00CE4FAB"/>
    <w:rsid w:val="00CE6276"/>
    <w:rsid w:val="00CE7A89"/>
    <w:rsid w:val="00CF01AB"/>
    <w:rsid w:val="00CF084F"/>
    <w:rsid w:val="00CF2DF3"/>
    <w:rsid w:val="00CF2FA2"/>
    <w:rsid w:val="00CF51DA"/>
    <w:rsid w:val="00D01001"/>
    <w:rsid w:val="00D03C44"/>
    <w:rsid w:val="00D04FFA"/>
    <w:rsid w:val="00D106AC"/>
    <w:rsid w:val="00D10EA1"/>
    <w:rsid w:val="00D11BB1"/>
    <w:rsid w:val="00D1581D"/>
    <w:rsid w:val="00D208B7"/>
    <w:rsid w:val="00D211EC"/>
    <w:rsid w:val="00D22313"/>
    <w:rsid w:val="00D23BBE"/>
    <w:rsid w:val="00D24773"/>
    <w:rsid w:val="00D24E40"/>
    <w:rsid w:val="00D32330"/>
    <w:rsid w:val="00D32360"/>
    <w:rsid w:val="00D34662"/>
    <w:rsid w:val="00D35A5B"/>
    <w:rsid w:val="00D37FA6"/>
    <w:rsid w:val="00D407BA"/>
    <w:rsid w:val="00D45BC8"/>
    <w:rsid w:val="00D531A3"/>
    <w:rsid w:val="00D550DB"/>
    <w:rsid w:val="00D5584C"/>
    <w:rsid w:val="00D55FDC"/>
    <w:rsid w:val="00D6236A"/>
    <w:rsid w:val="00D65D88"/>
    <w:rsid w:val="00D6789E"/>
    <w:rsid w:val="00D7021B"/>
    <w:rsid w:val="00D71B27"/>
    <w:rsid w:val="00D72627"/>
    <w:rsid w:val="00D74ED0"/>
    <w:rsid w:val="00D75581"/>
    <w:rsid w:val="00D760B1"/>
    <w:rsid w:val="00D838E9"/>
    <w:rsid w:val="00D92643"/>
    <w:rsid w:val="00D93272"/>
    <w:rsid w:val="00D93590"/>
    <w:rsid w:val="00D941A3"/>
    <w:rsid w:val="00D95692"/>
    <w:rsid w:val="00D97C98"/>
    <w:rsid w:val="00DA29CD"/>
    <w:rsid w:val="00DA3C2D"/>
    <w:rsid w:val="00DB1BF3"/>
    <w:rsid w:val="00DB34FB"/>
    <w:rsid w:val="00DB3A75"/>
    <w:rsid w:val="00DB4F79"/>
    <w:rsid w:val="00DB593D"/>
    <w:rsid w:val="00DB68CE"/>
    <w:rsid w:val="00DC0097"/>
    <w:rsid w:val="00DC161B"/>
    <w:rsid w:val="00DC3F3F"/>
    <w:rsid w:val="00DC458A"/>
    <w:rsid w:val="00DC7CF4"/>
    <w:rsid w:val="00DD0583"/>
    <w:rsid w:val="00DD0EED"/>
    <w:rsid w:val="00DD1D62"/>
    <w:rsid w:val="00DD2750"/>
    <w:rsid w:val="00DE2F3A"/>
    <w:rsid w:val="00DE52B5"/>
    <w:rsid w:val="00DE57B7"/>
    <w:rsid w:val="00DE6A76"/>
    <w:rsid w:val="00DF20C6"/>
    <w:rsid w:val="00E064DE"/>
    <w:rsid w:val="00E066E1"/>
    <w:rsid w:val="00E11AEB"/>
    <w:rsid w:val="00E135CF"/>
    <w:rsid w:val="00E14371"/>
    <w:rsid w:val="00E174E8"/>
    <w:rsid w:val="00E17509"/>
    <w:rsid w:val="00E17EC0"/>
    <w:rsid w:val="00E206B4"/>
    <w:rsid w:val="00E2102E"/>
    <w:rsid w:val="00E2163A"/>
    <w:rsid w:val="00E232A2"/>
    <w:rsid w:val="00E23BCB"/>
    <w:rsid w:val="00E24948"/>
    <w:rsid w:val="00E27FD4"/>
    <w:rsid w:val="00E329D4"/>
    <w:rsid w:val="00E340A4"/>
    <w:rsid w:val="00E34D52"/>
    <w:rsid w:val="00E36701"/>
    <w:rsid w:val="00E36BF5"/>
    <w:rsid w:val="00E36E2E"/>
    <w:rsid w:val="00E37451"/>
    <w:rsid w:val="00E37F5F"/>
    <w:rsid w:val="00E37FB3"/>
    <w:rsid w:val="00E40FD2"/>
    <w:rsid w:val="00E41B4E"/>
    <w:rsid w:val="00E43016"/>
    <w:rsid w:val="00E45005"/>
    <w:rsid w:val="00E47A70"/>
    <w:rsid w:val="00E52D62"/>
    <w:rsid w:val="00E56380"/>
    <w:rsid w:val="00E6048A"/>
    <w:rsid w:val="00E60738"/>
    <w:rsid w:val="00E662BB"/>
    <w:rsid w:val="00E66586"/>
    <w:rsid w:val="00E666FD"/>
    <w:rsid w:val="00E72FD3"/>
    <w:rsid w:val="00E75685"/>
    <w:rsid w:val="00E77FC5"/>
    <w:rsid w:val="00E81F3F"/>
    <w:rsid w:val="00E832CE"/>
    <w:rsid w:val="00E84D0D"/>
    <w:rsid w:val="00E85B72"/>
    <w:rsid w:val="00E87E5F"/>
    <w:rsid w:val="00E912C3"/>
    <w:rsid w:val="00E944B6"/>
    <w:rsid w:val="00EA037C"/>
    <w:rsid w:val="00EA3982"/>
    <w:rsid w:val="00EA4890"/>
    <w:rsid w:val="00EB02DB"/>
    <w:rsid w:val="00EB09F1"/>
    <w:rsid w:val="00EB2303"/>
    <w:rsid w:val="00EB2AC2"/>
    <w:rsid w:val="00EB63D1"/>
    <w:rsid w:val="00EC0B04"/>
    <w:rsid w:val="00EC3FB4"/>
    <w:rsid w:val="00EC60FF"/>
    <w:rsid w:val="00EC77F3"/>
    <w:rsid w:val="00ED122B"/>
    <w:rsid w:val="00ED2BD0"/>
    <w:rsid w:val="00ED5921"/>
    <w:rsid w:val="00EE1112"/>
    <w:rsid w:val="00EE1983"/>
    <w:rsid w:val="00EE281B"/>
    <w:rsid w:val="00EE2E15"/>
    <w:rsid w:val="00EE4C8D"/>
    <w:rsid w:val="00EE4CD0"/>
    <w:rsid w:val="00EF05B1"/>
    <w:rsid w:val="00EF13B8"/>
    <w:rsid w:val="00EF1536"/>
    <w:rsid w:val="00EF74E1"/>
    <w:rsid w:val="00F0251B"/>
    <w:rsid w:val="00F04092"/>
    <w:rsid w:val="00F10468"/>
    <w:rsid w:val="00F10638"/>
    <w:rsid w:val="00F14D8B"/>
    <w:rsid w:val="00F16D81"/>
    <w:rsid w:val="00F16E02"/>
    <w:rsid w:val="00F16FA9"/>
    <w:rsid w:val="00F20DF4"/>
    <w:rsid w:val="00F25899"/>
    <w:rsid w:val="00F30197"/>
    <w:rsid w:val="00F32549"/>
    <w:rsid w:val="00F34FFC"/>
    <w:rsid w:val="00F374E5"/>
    <w:rsid w:val="00F37FB5"/>
    <w:rsid w:val="00F4059F"/>
    <w:rsid w:val="00F40E5F"/>
    <w:rsid w:val="00F4179A"/>
    <w:rsid w:val="00F44A25"/>
    <w:rsid w:val="00F46A8A"/>
    <w:rsid w:val="00F50DB2"/>
    <w:rsid w:val="00F54917"/>
    <w:rsid w:val="00F54CFB"/>
    <w:rsid w:val="00F56781"/>
    <w:rsid w:val="00F62835"/>
    <w:rsid w:val="00F67FC5"/>
    <w:rsid w:val="00F7008A"/>
    <w:rsid w:val="00F7349D"/>
    <w:rsid w:val="00F75234"/>
    <w:rsid w:val="00F76C69"/>
    <w:rsid w:val="00F816A8"/>
    <w:rsid w:val="00F825C5"/>
    <w:rsid w:val="00F83993"/>
    <w:rsid w:val="00F84742"/>
    <w:rsid w:val="00F85E42"/>
    <w:rsid w:val="00F86A8E"/>
    <w:rsid w:val="00F8791B"/>
    <w:rsid w:val="00F87CA1"/>
    <w:rsid w:val="00F91860"/>
    <w:rsid w:val="00F933A9"/>
    <w:rsid w:val="00F940C2"/>
    <w:rsid w:val="00F94A70"/>
    <w:rsid w:val="00F94B6D"/>
    <w:rsid w:val="00F95C83"/>
    <w:rsid w:val="00F97DE7"/>
    <w:rsid w:val="00FA0847"/>
    <w:rsid w:val="00FA0A90"/>
    <w:rsid w:val="00FA1F74"/>
    <w:rsid w:val="00FA4742"/>
    <w:rsid w:val="00FA5BAF"/>
    <w:rsid w:val="00FA7732"/>
    <w:rsid w:val="00FA7E3B"/>
    <w:rsid w:val="00FB173F"/>
    <w:rsid w:val="00FB1D03"/>
    <w:rsid w:val="00FB2BF3"/>
    <w:rsid w:val="00FB4613"/>
    <w:rsid w:val="00FB5EA8"/>
    <w:rsid w:val="00FB7454"/>
    <w:rsid w:val="00FC105C"/>
    <w:rsid w:val="00FC5DAB"/>
    <w:rsid w:val="00FD079F"/>
    <w:rsid w:val="00FD16B2"/>
    <w:rsid w:val="00FD322D"/>
    <w:rsid w:val="00FD4869"/>
    <w:rsid w:val="00FD5ABF"/>
    <w:rsid w:val="00FD5C53"/>
    <w:rsid w:val="00FD66BA"/>
    <w:rsid w:val="00FE055C"/>
    <w:rsid w:val="00FE1637"/>
    <w:rsid w:val="00FE6067"/>
    <w:rsid w:val="00FE66F5"/>
    <w:rsid w:val="00FE7094"/>
    <w:rsid w:val="00FE7340"/>
    <w:rsid w:val="00FF145A"/>
    <w:rsid w:val="00FF149C"/>
    <w:rsid w:val="00FF231C"/>
    <w:rsid w:val="00FF240C"/>
    <w:rsid w:val="00FF6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FA84C3-667B-4BD7-A62B-48BDBBD4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66FD"/>
    <w:rPr>
      <w:rFonts w:ascii="Times New Roman" w:eastAsia="Times New Roman" w:hAnsi="Times New Roman"/>
      <w:sz w:val="24"/>
      <w:szCs w:val="24"/>
    </w:rPr>
  </w:style>
  <w:style w:type="paragraph" w:styleId="Nagwek1">
    <w:name w:val="heading 1"/>
    <w:basedOn w:val="Normalny"/>
    <w:next w:val="Normalny"/>
    <w:link w:val="Nagwek1Znak"/>
    <w:qFormat/>
    <w:rsid w:val="000F14A3"/>
    <w:pPr>
      <w:keepNext/>
      <w:spacing w:line="360" w:lineRule="auto"/>
      <w:jc w:val="both"/>
      <w:outlineLvl w:val="0"/>
    </w:pPr>
    <w:rPr>
      <w:szCs w:val="20"/>
    </w:rPr>
  </w:style>
  <w:style w:type="paragraph" w:styleId="Nagwek2">
    <w:name w:val="heading 2"/>
    <w:basedOn w:val="Normalny"/>
    <w:next w:val="Normalny"/>
    <w:link w:val="Nagwek2Znak"/>
    <w:qFormat/>
    <w:rsid w:val="000F14A3"/>
    <w:pPr>
      <w:keepNext/>
      <w:spacing w:line="360" w:lineRule="auto"/>
      <w:jc w:val="both"/>
      <w:outlineLvl w:val="1"/>
    </w:pPr>
    <w:rPr>
      <w:b/>
      <w:sz w:val="36"/>
      <w:szCs w:val="20"/>
    </w:rPr>
  </w:style>
  <w:style w:type="paragraph" w:styleId="Nagwek3">
    <w:name w:val="heading 3"/>
    <w:basedOn w:val="Normalny"/>
    <w:next w:val="Normalny"/>
    <w:link w:val="Nagwek3Znak"/>
    <w:qFormat/>
    <w:rsid w:val="000F14A3"/>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0F14A3"/>
    <w:pPr>
      <w:keepNext/>
      <w:spacing w:line="360" w:lineRule="auto"/>
      <w:jc w:val="center"/>
      <w:outlineLvl w:val="3"/>
    </w:pPr>
    <w:rPr>
      <w:b/>
      <w:szCs w:val="20"/>
    </w:rPr>
  </w:style>
  <w:style w:type="paragraph" w:styleId="Nagwek5">
    <w:name w:val="heading 5"/>
    <w:basedOn w:val="Normalny"/>
    <w:next w:val="Normalny"/>
    <w:link w:val="Nagwek5Znak"/>
    <w:qFormat/>
    <w:rsid w:val="000F14A3"/>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F14A3"/>
    <w:rPr>
      <w:rFonts w:ascii="Times New Roman" w:eastAsia="Times New Roman" w:hAnsi="Times New Roman" w:cs="Times New Roman"/>
      <w:sz w:val="24"/>
      <w:szCs w:val="20"/>
      <w:lang w:eastAsia="pl-PL"/>
    </w:rPr>
  </w:style>
  <w:style w:type="character" w:customStyle="1" w:styleId="Nagwek2Znak">
    <w:name w:val="Nagłówek 2 Znak"/>
    <w:link w:val="Nagwek2"/>
    <w:rsid w:val="000F14A3"/>
    <w:rPr>
      <w:rFonts w:ascii="Times New Roman" w:eastAsia="Times New Roman" w:hAnsi="Times New Roman" w:cs="Times New Roman"/>
      <w:b/>
      <w:sz w:val="36"/>
      <w:szCs w:val="20"/>
      <w:lang w:eastAsia="pl-PL"/>
    </w:rPr>
  </w:style>
  <w:style w:type="character" w:customStyle="1" w:styleId="Nagwek3Znak">
    <w:name w:val="Nagłówek 3 Znak"/>
    <w:link w:val="Nagwek3"/>
    <w:rsid w:val="000F14A3"/>
    <w:rPr>
      <w:rFonts w:ascii="Arial" w:eastAsia="Times New Roman" w:hAnsi="Arial" w:cs="Arial"/>
      <w:b/>
      <w:bCs/>
      <w:sz w:val="26"/>
      <w:szCs w:val="26"/>
      <w:lang w:eastAsia="pl-PL"/>
    </w:rPr>
  </w:style>
  <w:style w:type="character" w:customStyle="1" w:styleId="Nagwek4Znak">
    <w:name w:val="Nagłówek 4 Znak"/>
    <w:link w:val="Nagwek4"/>
    <w:rsid w:val="000F14A3"/>
    <w:rPr>
      <w:rFonts w:ascii="Times New Roman" w:eastAsia="Times New Roman" w:hAnsi="Times New Roman" w:cs="Times New Roman"/>
      <w:b/>
      <w:sz w:val="24"/>
      <w:szCs w:val="20"/>
      <w:lang w:eastAsia="pl-PL"/>
    </w:rPr>
  </w:style>
  <w:style w:type="character" w:customStyle="1" w:styleId="Nagwek5Znak">
    <w:name w:val="Nagłówek 5 Znak"/>
    <w:link w:val="Nagwek5"/>
    <w:rsid w:val="000F14A3"/>
    <w:rPr>
      <w:rFonts w:ascii="Times New Roman" w:eastAsia="Times New Roman" w:hAnsi="Times New Roman" w:cs="Times New Roman"/>
      <w:b/>
      <w:sz w:val="28"/>
      <w:szCs w:val="20"/>
      <w:lang w:eastAsia="pl-PL"/>
    </w:rPr>
  </w:style>
  <w:style w:type="character" w:styleId="Hipercze">
    <w:name w:val="Hyperlink"/>
    <w:rsid w:val="000F14A3"/>
    <w:rPr>
      <w:color w:val="0000FF"/>
      <w:u w:val="single"/>
    </w:rPr>
  </w:style>
  <w:style w:type="table" w:styleId="Tabela-Siatka">
    <w:name w:val="Table Grid"/>
    <w:basedOn w:val="Standardowy"/>
    <w:rsid w:val="000F14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0F14A3"/>
    <w:pPr>
      <w:tabs>
        <w:tab w:val="center" w:pos="4536"/>
        <w:tab w:val="right" w:pos="9072"/>
      </w:tabs>
    </w:pPr>
  </w:style>
  <w:style w:type="character" w:customStyle="1" w:styleId="NagwekZnak">
    <w:name w:val="Nagłówek Znak"/>
    <w:link w:val="Nagwek"/>
    <w:uiPriority w:val="99"/>
    <w:rsid w:val="000F14A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F14A3"/>
    <w:pPr>
      <w:tabs>
        <w:tab w:val="center" w:pos="4536"/>
        <w:tab w:val="right" w:pos="9072"/>
      </w:tabs>
    </w:pPr>
  </w:style>
  <w:style w:type="character" w:customStyle="1" w:styleId="StopkaZnak">
    <w:name w:val="Stopka Znak"/>
    <w:link w:val="Stopka"/>
    <w:uiPriority w:val="99"/>
    <w:rsid w:val="000F14A3"/>
    <w:rPr>
      <w:rFonts w:ascii="Times New Roman" w:eastAsia="Times New Roman" w:hAnsi="Times New Roman" w:cs="Times New Roman"/>
      <w:sz w:val="24"/>
      <w:szCs w:val="24"/>
      <w:lang w:eastAsia="pl-PL"/>
    </w:rPr>
  </w:style>
  <w:style w:type="character" w:styleId="Numerstrony">
    <w:name w:val="page number"/>
    <w:basedOn w:val="Domylnaczcionkaakapitu"/>
    <w:rsid w:val="000F14A3"/>
  </w:style>
  <w:style w:type="paragraph" w:styleId="Spistreci1">
    <w:name w:val="toc 1"/>
    <w:basedOn w:val="Normalny"/>
    <w:next w:val="Normalny"/>
    <w:autoRedefine/>
    <w:semiHidden/>
    <w:rsid w:val="000F14A3"/>
    <w:pPr>
      <w:tabs>
        <w:tab w:val="left" w:pos="480"/>
        <w:tab w:val="right" w:leader="dot" w:pos="9062"/>
      </w:tabs>
      <w:ind w:left="540" w:hanging="540"/>
    </w:pPr>
    <w:rPr>
      <w:noProof/>
      <w:szCs w:val="28"/>
    </w:rPr>
  </w:style>
  <w:style w:type="paragraph" w:styleId="Tekstdymka">
    <w:name w:val="Balloon Text"/>
    <w:basedOn w:val="Normalny"/>
    <w:link w:val="TekstdymkaZnak"/>
    <w:semiHidden/>
    <w:rsid w:val="000F14A3"/>
    <w:rPr>
      <w:rFonts w:ascii="Tahoma" w:hAnsi="Tahoma"/>
      <w:sz w:val="16"/>
      <w:szCs w:val="16"/>
    </w:rPr>
  </w:style>
  <w:style w:type="character" w:customStyle="1" w:styleId="TekstdymkaZnak">
    <w:name w:val="Tekst dymka Znak"/>
    <w:link w:val="Tekstdymka"/>
    <w:semiHidden/>
    <w:rsid w:val="000F14A3"/>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0F14A3"/>
    <w:pPr>
      <w:spacing w:line="360" w:lineRule="atLeast"/>
      <w:ind w:left="426"/>
      <w:jc w:val="both"/>
    </w:pPr>
    <w:rPr>
      <w:szCs w:val="20"/>
    </w:rPr>
  </w:style>
  <w:style w:type="character" w:customStyle="1" w:styleId="Tekstpodstawowywcity2Znak">
    <w:name w:val="Tekst podstawowy wcięty 2 Znak"/>
    <w:link w:val="Tekstpodstawowywcity2"/>
    <w:rsid w:val="000F14A3"/>
    <w:rPr>
      <w:rFonts w:ascii="Times New Roman" w:eastAsia="Times New Roman" w:hAnsi="Times New Roman" w:cs="Times New Roman"/>
      <w:sz w:val="24"/>
      <w:szCs w:val="20"/>
      <w:lang w:eastAsia="pl-PL"/>
    </w:rPr>
  </w:style>
  <w:style w:type="character" w:customStyle="1" w:styleId="normalny1">
    <w:name w:val="normalny1"/>
    <w:rsid w:val="000F14A3"/>
    <w:rPr>
      <w:rFonts w:ascii="Arial" w:hAnsi="Arial" w:cs="Arial" w:hint="default"/>
      <w:b w:val="0"/>
      <w:bCs w:val="0"/>
      <w:color w:val="000000"/>
      <w:sz w:val="16"/>
      <w:szCs w:val="16"/>
    </w:rPr>
  </w:style>
  <w:style w:type="character" w:styleId="Uwydatnienie">
    <w:name w:val="Emphasis"/>
    <w:qFormat/>
    <w:rsid w:val="000F14A3"/>
    <w:rPr>
      <w:i/>
      <w:iCs/>
    </w:rPr>
  </w:style>
  <w:style w:type="character" w:styleId="Odwoaniedokomentarza">
    <w:name w:val="annotation reference"/>
    <w:semiHidden/>
    <w:rsid w:val="000F14A3"/>
    <w:rPr>
      <w:sz w:val="16"/>
      <w:szCs w:val="16"/>
    </w:rPr>
  </w:style>
  <w:style w:type="paragraph" w:styleId="Tekstkomentarza">
    <w:name w:val="annotation text"/>
    <w:basedOn w:val="Normalny"/>
    <w:link w:val="TekstkomentarzaZnak"/>
    <w:semiHidden/>
    <w:rsid w:val="000F14A3"/>
    <w:rPr>
      <w:sz w:val="20"/>
      <w:szCs w:val="20"/>
    </w:rPr>
  </w:style>
  <w:style w:type="character" w:customStyle="1" w:styleId="TekstkomentarzaZnak">
    <w:name w:val="Tekst komentarza Znak"/>
    <w:link w:val="Tekstkomentarza"/>
    <w:semiHidden/>
    <w:rsid w:val="000F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F14A3"/>
    <w:rPr>
      <w:b/>
      <w:bCs/>
    </w:rPr>
  </w:style>
  <w:style w:type="character" w:customStyle="1" w:styleId="TematkomentarzaZnak">
    <w:name w:val="Temat komentarza Znak"/>
    <w:link w:val="Tematkomentarza"/>
    <w:semiHidden/>
    <w:rsid w:val="000F14A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0F14A3"/>
    <w:pPr>
      <w:spacing w:after="120"/>
    </w:pPr>
  </w:style>
  <w:style w:type="character" w:customStyle="1" w:styleId="TekstpodstawowyZnak">
    <w:name w:val="Tekst podstawowy Znak"/>
    <w:link w:val="Tekstpodstawowy"/>
    <w:rsid w:val="000F14A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F14A3"/>
    <w:pPr>
      <w:spacing w:after="120"/>
    </w:pPr>
    <w:rPr>
      <w:sz w:val="16"/>
      <w:szCs w:val="16"/>
    </w:rPr>
  </w:style>
  <w:style w:type="character" w:customStyle="1" w:styleId="Tekstpodstawowy3Znak">
    <w:name w:val="Tekst podstawowy 3 Znak"/>
    <w:link w:val="Tekstpodstawowy3"/>
    <w:rsid w:val="000F14A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0F14A3"/>
    <w:pPr>
      <w:spacing w:after="120" w:line="480" w:lineRule="auto"/>
    </w:pPr>
  </w:style>
  <w:style w:type="character" w:customStyle="1" w:styleId="Tekstpodstawowy2Znak">
    <w:name w:val="Tekst podstawowy 2 Znak"/>
    <w:link w:val="Tekstpodstawowy2"/>
    <w:rsid w:val="000F14A3"/>
    <w:rPr>
      <w:rFonts w:ascii="Times New Roman" w:eastAsia="Times New Roman" w:hAnsi="Times New Roman" w:cs="Times New Roman"/>
      <w:sz w:val="24"/>
      <w:szCs w:val="24"/>
      <w:lang w:eastAsia="pl-PL"/>
    </w:rPr>
  </w:style>
  <w:style w:type="paragraph" w:styleId="Legenda">
    <w:name w:val="caption"/>
    <w:basedOn w:val="Normalny"/>
    <w:next w:val="Normalny"/>
    <w:qFormat/>
    <w:rsid w:val="000F14A3"/>
    <w:pPr>
      <w:spacing w:line="360" w:lineRule="auto"/>
    </w:pPr>
    <w:rPr>
      <w:b/>
      <w:color w:val="FF0000"/>
      <w:szCs w:val="20"/>
    </w:rPr>
  </w:style>
  <w:style w:type="paragraph" w:customStyle="1" w:styleId="naglowek-">
    <w:name w:val="naglowek -"/>
    <w:basedOn w:val="Normalny"/>
    <w:rsid w:val="000F14A3"/>
    <w:pPr>
      <w:widowControl w:val="0"/>
      <w:numPr>
        <w:numId w:val="1"/>
      </w:numPr>
      <w:jc w:val="both"/>
    </w:pPr>
    <w:rPr>
      <w:rFonts w:ascii="Arial" w:hAnsi="Arial" w:cs="Arial"/>
      <w:bCs/>
    </w:rPr>
  </w:style>
  <w:style w:type="paragraph" w:styleId="Tekstpodstawowywcity">
    <w:name w:val="Body Text Indent"/>
    <w:basedOn w:val="Normalny"/>
    <w:link w:val="TekstpodstawowywcityZnak"/>
    <w:rsid w:val="000F14A3"/>
    <w:pPr>
      <w:spacing w:after="120"/>
      <w:ind w:left="283"/>
    </w:pPr>
  </w:style>
  <w:style w:type="character" w:customStyle="1" w:styleId="TekstpodstawowywcityZnak">
    <w:name w:val="Tekst podstawowy wcięty Znak"/>
    <w:link w:val="Tekstpodstawowywcity"/>
    <w:rsid w:val="000F14A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0F14A3"/>
    <w:rPr>
      <w:sz w:val="20"/>
      <w:szCs w:val="20"/>
    </w:rPr>
  </w:style>
  <w:style w:type="character" w:customStyle="1" w:styleId="TekstprzypisukocowegoZnak">
    <w:name w:val="Tekst przypisu końcowego Znak"/>
    <w:link w:val="Tekstprzypisukocowego"/>
    <w:semiHidden/>
    <w:rsid w:val="000F14A3"/>
    <w:rPr>
      <w:rFonts w:ascii="Times New Roman" w:eastAsia="Times New Roman" w:hAnsi="Times New Roman" w:cs="Times New Roman"/>
      <w:sz w:val="20"/>
      <w:szCs w:val="20"/>
      <w:lang w:eastAsia="pl-PL"/>
    </w:rPr>
  </w:style>
  <w:style w:type="character" w:styleId="Odwoanieprzypisukocowego">
    <w:name w:val="endnote reference"/>
    <w:semiHidden/>
    <w:rsid w:val="000F14A3"/>
    <w:rPr>
      <w:vertAlign w:val="superscript"/>
    </w:rPr>
  </w:style>
  <w:style w:type="paragraph" w:customStyle="1" w:styleId="Tekstpodstawowy21">
    <w:name w:val="Tekst podstawowy 21"/>
    <w:basedOn w:val="Normalny"/>
    <w:rsid w:val="000F14A3"/>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F14A3"/>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0F14A3"/>
    <w:pPr>
      <w:ind w:left="720"/>
    </w:pPr>
  </w:style>
  <w:style w:type="paragraph" w:customStyle="1" w:styleId="Standard">
    <w:name w:val="Standard"/>
    <w:rsid w:val="000F14A3"/>
    <w:pPr>
      <w:widowControl w:val="0"/>
      <w:autoSpaceDE w:val="0"/>
      <w:autoSpaceDN w:val="0"/>
      <w:adjustRightInd w:val="0"/>
    </w:pPr>
    <w:rPr>
      <w:rFonts w:ascii="Times New Roman" w:eastAsia="Times New Roman" w:hAnsi="Times New Roman"/>
      <w:sz w:val="24"/>
      <w:szCs w:val="24"/>
    </w:rPr>
  </w:style>
  <w:style w:type="paragraph" w:styleId="Tekstpodstawowywcity3">
    <w:name w:val="Body Text Indent 3"/>
    <w:basedOn w:val="Normalny"/>
    <w:link w:val="Tekstpodstawowywcity3Znak"/>
    <w:rsid w:val="000F14A3"/>
    <w:pPr>
      <w:spacing w:after="120"/>
      <w:ind w:left="283"/>
    </w:pPr>
    <w:rPr>
      <w:sz w:val="16"/>
      <w:szCs w:val="16"/>
    </w:rPr>
  </w:style>
  <w:style w:type="character" w:customStyle="1" w:styleId="Tekstpodstawowywcity3Znak">
    <w:name w:val="Tekst podstawowy wcięty 3 Znak"/>
    <w:link w:val="Tekstpodstawowywcity3"/>
    <w:rsid w:val="000F14A3"/>
    <w:rPr>
      <w:rFonts w:ascii="Times New Roman" w:eastAsia="Times New Roman" w:hAnsi="Times New Roman" w:cs="Times New Roman"/>
      <w:sz w:val="16"/>
      <w:szCs w:val="16"/>
      <w:lang w:eastAsia="pl-PL"/>
    </w:rPr>
  </w:style>
  <w:style w:type="paragraph" w:styleId="Poprawka">
    <w:name w:val="Revision"/>
    <w:hidden/>
    <w:uiPriority w:val="99"/>
    <w:semiHidden/>
    <w:rsid w:val="000F14A3"/>
    <w:rPr>
      <w:rFonts w:ascii="Times New Roman" w:eastAsia="Times New Roman" w:hAnsi="Times New Roman"/>
      <w:sz w:val="24"/>
      <w:szCs w:val="24"/>
    </w:rPr>
  </w:style>
  <w:style w:type="paragraph" w:styleId="Akapitzlist">
    <w:name w:val="List Paragraph"/>
    <w:aliases w:val="Numerowanie,Wypunktowanie,Data wydania,List Paragraph,CW_Lista,L1,2 heading,A_wyliczenie,K-P_odwolanie,Akapit z listą5,maz_wyliczenie,opis dzialania,lp1,Preambuła,CP-UC,CP-Punkty,Bullet List,List - bullets,Equipment,Bullet 1,b1"/>
    <w:basedOn w:val="Normalny"/>
    <w:link w:val="AkapitzlistZnak"/>
    <w:uiPriority w:val="34"/>
    <w:qFormat/>
    <w:rsid w:val="000F14A3"/>
    <w:pPr>
      <w:spacing w:after="200" w:line="276" w:lineRule="auto"/>
      <w:ind w:left="720"/>
      <w:contextualSpacing/>
    </w:pPr>
    <w:rPr>
      <w:rFonts w:ascii="Calibri" w:hAnsi="Calibri"/>
      <w:sz w:val="20"/>
      <w:szCs w:val="20"/>
    </w:rPr>
  </w:style>
  <w:style w:type="paragraph" w:styleId="Tytu">
    <w:name w:val="Title"/>
    <w:basedOn w:val="Normalny"/>
    <w:next w:val="Podtytu"/>
    <w:link w:val="TytuZnak"/>
    <w:qFormat/>
    <w:rsid w:val="000F14A3"/>
    <w:pPr>
      <w:suppressAutoHyphens/>
      <w:ind w:left="152" w:hanging="371"/>
    </w:pPr>
    <w:rPr>
      <w:b/>
      <w:szCs w:val="20"/>
      <w:lang w:eastAsia="ar-SA"/>
    </w:rPr>
  </w:style>
  <w:style w:type="character" w:customStyle="1" w:styleId="TytuZnak">
    <w:name w:val="Tytuł Znak"/>
    <w:link w:val="Tytu"/>
    <w:rsid w:val="000F14A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0F14A3"/>
    <w:pPr>
      <w:spacing w:after="60"/>
      <w:jc w:val="center"/>
      <w:outlineLvl w:val="1"/>
    </w:pPr>
    <w:rPr>
      <w:rFonts w:ascii="Cambria" w:hAnsi="Cambria"/>
    </w:rPr>
  </w:style>
  <w:style w:type="character" w:customStyle="1" w:styleId="PodtytuZnak">
    <w:name w:val="Podtytuł Znak"/>
    <w:link w:val="Podtytu"/>
    <w:rsid w:val="000F14A3"/>
    <w:rPr>
      <w:rFonts w:ascii="Cambria" w:eastAsia="Times New Roman" w:hAnsi="Cambria" w:cs="Times New Roman"/>
      <w:sz w:val="24"/>
      <w:szCs w:val="24"/>
      <w:lang w:eastAsia="pl-PL"/>
    </w:rPr>
  </w:style>
  <w:style w:type="paragraph" w:styleId="Zwykytekst">
    <w:name w:val="Plain Text"/>
    <w:basedOn w:val="Normalny"/>
    <w:link w:val="ZwykytekstZnak"/>
    <w:rsid w:val="006D189D"/>
    <w:rPr>
      <w:rFonts w:ascii="Calibri" w:hAnsi="Calibri"/>
      <w:sz w:val="20"/>
      <w:szCs w:val="21"/>
    </w:rPr>
  </w:style>
  <w:style w:type="character" w:customStyle="1" w:styleId="ZwykytekstZnak">
    <w:name w:val="Zwykły tekst Znak"/>
    <w:link w:val="Zwykytekst"/>
    <w:rsid w:val="006D189D"/>
    <w:rPr>
      <w:rFonts w:ascii="Calibri" w:eastAsia="Times New Roman" w:hAnsi="Calibri" w:cs="Times New Roman"/>
      <w:szCs w:val="21"/>
      <w:lang w:eastAsia="pl-PL"/>
    </w:rPr>
  </w:style>
  <w:style w:type="paragraph" w:styleId="Lista">
    <w:name w:val="List"/>
    <w:basedOn w:val="Normalny"/>
    <w:uiPriority w:val="99"/>
    <w:unhideWhenUsed/>
    <w:rsid w:val="00FF231C"/>
    <w:pPr>
      <w:ind w:left="283" w:hanging="283"/>
      <w:contextualSpacing/>
    </w:pPr>
  </w:style>
  <w:style w:type="paragraph" w:styleId="Lista2">
    <w:name w:val="List 2"/>
    <w:basedOn w:val="Normalny"/>
    <w:uiPriority w:val="99"/>
    <w:unhideWhenUsed/>
    <w:rsid w:val="00FF231C"/>
    <w:pPr>
      <w:ind w:left="566" w:hanging="283"/>
      <w:contextualSpacing/>
    </w:pPr>
  </w:style>
  <w:style w:type="paragraph" w:styleId="Lista3">
    <w:name w:val="List 3"/>
    <w:basedOn w:val="Normalny"/>
    <w:uiPriority w:val="99"/>
    <w:unhideWhenUsed/>
    <w:rsid w:val="00FF231C"/>
    <w:pPr>
      <w:ind w:left="849" w:hanging="283"/>
      <w:contextualSpacing/>
    </w:pPr>
  </w:style>
  <w:style w:type="paragraph" w:styleId="Lista-kontynuacja">
    <w:name w:val="List Continue"/>
    <w:basedOn w:val="Normalny"/>
    <w:uiPriority w:val="99"/>
    <w:unhideWhenUsed/>
    <w:rsid w:val="00FF231C"/>
    <w:pPr>
      <w:spacing w:after="120"/>
      <w:ind w:left="283"/>
      <w:contextualSpacing/>
    </w:pPr>
  </w:style>
  <w:style w:type="paragraph" w:styleId="Tekstpodstawowyzwciciem2">
    <w:name w:val="Body Text First Indent 2"/>
    <w:basedOn w:val="Tekstpodstawowywcity"/>
    <w:link w:val="Tekstpodstawowyzwciciem2Znak"/>
    <w:uiPriority w:val="99"/>
    <w:unhideWhenUsed/>
    <w:rsid w:val="00FF231C"/>
    <w:pPr>
      <w:spacing w:after="0"/>
      <w:ind w:left="360" w:firstLine="360"/>
    </w:pPr>
  </w:style>
  <w:style w:type="character" w:customStyle="1" w:styleId="Tekstpodstawowyzwciciem2Znak">
    <w:name w:val="Tekst podstawowy z wcięciem 2 Znak"/>
    <w:link w:val="Tekstpodstawowyzwciciem2"/>
    <w:uiPriority w:val="99"/>
    <w:rsid w:val="00FF231C"/>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L1 Znak,2 heading Znak,A_wyliczenie Znak,K-P_odwolanie Znak,Akapit z listą5 Znak,maz_wyliczenie Znak,opis dzialania Znak,lp1 Znak,Preambuła Znak"/>
    <w:link w:val="Akapitzlist"/>
    <w:uiPriority w:val="34"/>
    <w:qFormat/>
    <w:locked/>
    <w:rsid w:val="00762CCA"/>
    <w:rPr>
      <w:rFonts w:ascii="Calibri" w:eastAsia="Times New Roman" w:hAnsi="Calibri" w:cs="Times New Roman"/>
      <w:lang w:eastAsia="pl-PL"/>
    </w:rPr>
  </w:style>
  <w:style w:type="paragraph" w:styleId="Tekstprzypisudolnego">
    <w:name w:val="footnote text"/>
    <w:aliases w:val="Tekst przypisu"/>
    <w:basedOn w:val="Normalny"/>
    <w:link w:val="TekstprzypisudolnegoZnak"/>
    <w:uiPriority w:val="99"/>
    <w:semiHidden/>
    <w:rsid w:val="0089266B"/>
    <w:rPr>
      <w:sz w:val="20"/>
      <w:szCs w:val="20"/>
      <w:lang w:val="fr-FR"/>
    </w:rPr>
  </w:style>
  <w:style w:type="character" w:customStyle="1" w:styleId="TekstprzypisudolnegoZnak">
    <w:name w:val="Tekst przypisu dolnego Znak"/>
    <w:aliases w:val="Tekst przypisu Znak"/>
    <w:link w:val="Tekstprzypisudolnego"/>
    <w:uiPriority w:val="99"/>
    <w:semiHidden/>
    <w:rsid w:val="0089266B"/>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89266B"/>
    <w:rPr>
      <w:vertAlign w:val="superscript"/>
    </w:rPr>
  </w:style>
  <w:style w:type="character" w:customStyle="1" w:styleId="FontStyle82">
    <w:name w:val="Font Style82"/>
    <w:uiPriority w:val="99"/>
    <w:rsid w:val="00780B72"/>
    <w:rPr>
      <w:rFonts w:ascii="Arial" w:hAnsi="Arial" w:cs="Arial"/>
      <w:b/>
      <w:bCs/>
      <w:color w:val="000000"/>
      <w:sz w:val="18"/>
      <w:szCs w:val="18"/>
    </w:rPr>
  </w:style>
  <w:style w:type="character" w:customStyle="1" w:styleId="FontStyle41">
    <w:name w:val="Font Style41"/>
    <w:rsid w:val="00111C6C"/>
    <w:rPr>
      <w:rFonts w:ascii="Tahoma" w:hAnsi="Tahoma" w:cs="Tahoma"/>
      <w:sz w:val="18"/>
    </w:rPr>
  </w:style>
  <w:style w:type="paragraph" w:customStyle="1" w:styleId="ust">
    <w:name w:val="ust"/>
    <w:rsid w:val="00516FFE"/>
    <w:pPr>
      <w:suppressAutoHyphens/>
      <w:spacing w:before="60" w:after="60"/>
      <w:ind w:left="426" w:hanging="284"/>
      <w:jc w:val="both"/>
    </w:pPr>
    <w:rPr>
      <w:rFonts w:ascii="Times New Roman" w:eastAsia="Arial" w:hAnsi="Times New Roman" w:cs="Calibri"/>
      <w:sz w:val="24"/>
      <w:lang w:eastAsia="zh-CN"/>
    </w:rPr>
  </w:style>
  <w:style w:type="paragraph" w:customStyle="1" w:styleId="rozdzia">
    <w:name w:val="rozdział"/>
    <w:basedOn w:val="Normalny"/>
    <w:link w:val="rozdziaZnak"/>
    <w:uiPriority w:val="99"/>
    <w:rsid w:val="00245BA8"/>
    <w:pPr>
      <w:numPr>
        <w:numId w:val="45"/>
      </w:numPr>
      <w:spacing w:before="120"/>
      <w:jc w:val="both"/>
    </w:pPr>
    <w:rPr>
      <w:rFonts w:ascii="Verdana" w:hAnsi="Verdana"/>
      <w:b/>
      <w:sz w:val="20"/>
      <w:szCs w:val="20"/>
    </w:rPr>
  </w:style>
  <w:style w:type="character" w:customStyle="1" w:styleId="rozdziaZnak">
    <w:name w:val="rozdział Znak"/>
    <w:link w:val="rozdzia"/>
    <w:uiPriority w:val="99"/>
    <w:locked/>
    <w:rsid w:val="00245BA8"/>
    <w:rPr>
      <w:rFonts w:ascii="Verdana" w:eastAsia="Times New Roman" w:hAnsi="Verdana"/>
      <w:b/>
    </w:rPr>
  </w:style>
  <w:style w:type="paragraph" w:customStyle="1" w:styleId="podrozdzia">
    <w:name w:val="podrozdział"/>
    <w:basedOn w:val="Normalny"/>
    <w:uiPriority w:val="99"/>
    <w:rsid w:val="00245BA8"/>
    <w:pPr>
      <w:numPr>
        <w:ilvl w:val="1"/>
        <w:numId w:val="45"/>
      </w:numPr>
      <w:tabs>
        <w:tab w:val="num" w:pos="720"/>
      </w:tabs>
      <w:spacing w:before="120"/>
      <w:ind w:left="360"/>
      <w:jc w:val="both"/>
    </w:pPr>
    <w:rPr>
      <w:rFonts w:ascii="Verdana" w:hAnsi="Verdana"/>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9352">
      <w:bodyDiv w:val="1"/>
      <w:marLeft w:val="0"/>
      <w:marRight w:val="0"/>
      <w:marTop w:val="0"/>
      <w:marBottom w:val="0"/>
      <w:divBdr>
        <w:top w:val="none" w:sz="0" w:space="0" w:color="auto"/>
        <w:left w:val="none" w:sz="0" w:space="0" w:color="auto"/>
        <w:bottom w:val="none" w:sz="0" w:space="0" w:color="auto"/>
        <w:right w:val="none" w:sz="0" w:space="0" w:color="auto"/>
      </w:divBdr>
    </w:div>
    <w:div w:id="395476181">
      <w:bodyDiv w:val="1"/>
      <w:marLeft w:val="0"/>
      <w:marRight w:val="0"/>
      <w:marTop w:val="0"/>
      <w:marBottom w:val="0"/>
      <w:divBdr>
        <w:top w:val="none" w:sz="0" w:space="0" w:color="auto"/>
        <w:left w:val="none" w:sz="0" w:space="0" w:color="auto"/>
        <w:bottom w:val="none" w:sz="0" w:space="0" w:color="auto"/>
        <w:right w:val="none" w:sz="0" w:space="0" w:color="auto"/>
      </w:divBdr>
    </w:div>
    <w:div w:id="534856741">
      <w:bodyDiv w:val="1"/>
      <w:marLeft w:val="0"/>
      <w:marRight w:val="0"/>
      <w:marTop w:val="0"/>
      <w:marBottom w:val="0"/>
      <w:divBdr>
        <w:top w:val="none" w:sz="0" w:space="0" w:color="auto"/>
        <w:left w:val="none" w:sz="0" w:space="0" w:color="auto"/>
        <w:bottom w:val="none" w:sz="0" w:space="0" w:color="auto"/>
        <w:right w:val="none" w:sz="0" w:space="0" w:color="auto"/>
      </w:divBdr>
    </w:div>
    <w:div w:id="1258952144">
      <w:bodyDiv w:val="1"/>
      <w:marLeft w:val="0"/>
      <w:marRight w:val="0"/>
      <w:marTop w:val="0"/>
      <w:marBottom w:val="0"/>
      <w:divBdr>
        <w:top w:val="none" w:sz="0" w:space="0" w:color="auto"/>
        <w:left w:val="none" w:sz="0" w:space="0" w:color="auto"/>
        <w:bottom w:val="none" w:sz="0" w:space="0" w:color="auto"/>
        <w:right w:val="none" w:sz="0" w:space="0" w:color="auto"/>
      </w:divBdr>
    </w:div>
    <w:div w:id="1329864850">
      <w:bodyDiv w:val="1"/>
      <w:marLeft w:val="0"/>
      <w:marRight w:val="0"/>
      <w:marTop w:val="0"/>
      <w:marBottom w:val="0"/>
      <w:divBdr>
        <w:top w:val="none" w:sz="0" w:space="0" w:color="auto"/>
        <w:left w:val="none" w:sz="0" w:space="0" w:color="auto"/>
        <w:bottom w:val="none" w:sz="0" w:space="0" w:color="auto"/>
        <w:right w:val="none" w:sz="0" w:space="0" w:color="auto"/>
      </w:divBdr>
    </w:div>
    <w:div w:id="1489861416">
      <w:bodyDiv w:val="1"/>
      <w:marLeft w:val="0"/>
      <w:marRight w:val="0"/>
      <w:marTop w:val="0"/>
      <w:marBottom w:val="0"/>
      <w:divBdr>
        <w:top w:val="none" w:sz="0" w:space="0" w:color="auto"/>
        <w:left w:val="none" w:sz="0" w:space="0" w:color="auto"/>
        <w:bottom w:val="none" w:sz="0" w:space="0" w:color="auto"/>
        <w:right w:val="none" w:sz="0" w:space="0" w:color="auto"/>
      </w:divBdr>
    </w:div>
    <w:div w:id="1928535035">
      <w:bodyDiv w:val="1"/>
      <w:marLeft w:val="0"/>
      <w:marRight w:val="0"/>
      <w:marTop w:val="0"/>
      <w:marBottom w:val="0"/>
      <w:divBdr>
        <w:top w:val="none" w:sz="0" w:space="0" w:color="auto"/>
        <w:left w:val="none" w:sz="0" w:space="0" w:color="auto"/>
        <w:bottom w:val="none" w:sz="0" w:space="0" w:color="auto"/>
        <w:right w:val="none" w:sz="0" w:space="0" w:color="auto"/>
      </w:divBdr>
    </w:div>
    <w:div w:id="2082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2EAFDA-602F-4D3B-9B69-6C227288C104}">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705E3-7611-45F6-AAA6-275F08CFF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23</Pages>
  <Words>13020</Words>
  <Characters>78122</Characters>
  <Application>Microsoft Office Word</Application>
  <DocSecurity>0</DocSecurity>
  <Lines>651</Lines>
  <Paragraphs>181</Paragraphs>
  <ScaleCrop>false</ScaleCrop>
  <HeadingPairs>
    <vt:vector size="2" baseType="variant">
      <vt:variant>
        <vt:lpstr>Tytuł</vt:lpstr>
      </vt:variant>
      <vt:variant>
        <vt:i4>1</vt:i4>
      </vt:variant>
    </vt:vector>
  </HeadingPairs>
  <TitlesOfParts>
    <vt:vector size="1" baseType="lpstr">
      <vt:lpstr/>
    </vt:vector>
  </TitlesOfParts>
  <Company>OPWiK</Company>
  <LinksUpToDate>false</LinksUpToDate>
  <CharactersWithSpaces>90961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Agnieszka Płachta</cp:lastModifiedBy>
  <cp:revision>26</cp:revision>
  <cp:lastPrinted>2022-09-02T11:37:00Z</cp:lastPrinted>
  <dcterms:created xsi:type="dcterms:W3CDTF">2021-06-29T10:41:00Z</dcterms:created>
  <dcterms:modified xsi:type="dcterms:W3CDTF">2022-09-05T13:44:00Z</dcterms:modified>
</cp:coreProperties>
</file>