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14FB" w14:textId="4D86895B" w:rsidR="00A90AB2" w:rsidRPr="00386DE6" w:rsidRDefault="0064278C" w:rsidP="0064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90AB2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</w:t>
      </w:r>
      <w:r w:rsidR="00A90AB2"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A90AB2">
        <w:rPr>
          <w:rFonts w:ascii="Times New Roman" w:hAnsi="Times New Roman" w:cs="Times New Roman"/>
          <w:sz w:val="24"/>
          <w:szCs w:val="24"/>
        </w:rPr>
        <w:t>.06.2021r.</w:t>
      </w:r>
    </w:p>
    <w:p w14:paraId="7F819CF9" w14:textId="77777777" w:rsidR="00A90AB2" w:rsidRDefault="00A90AB2" w:rsidP="00A90A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A6FFAB6" w14:textId="77777777" w:rsidR="00A90AB2" w:rsidRDefault="00A90AB2" w:rsidP="00A90A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F1F481" w14:textId="1506A5D4" w:rsidR="00A90AB2" w:rsidRDefault="00A90AB2" w:rsidP="00A90AB2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 w:rsidR="0064278C">
        <w:rPr>
          <w:rFonts w:ascii="Times New Roman" w:hAnsi="Times New Roman" w:cs="Times New Roman"/>
          <w:sz w:val="24"/>
          <w:szCs w:val="24"/>
        </w:rPr>
        <w:t>3.2019/2020</w:t>
      </w:r>
    </w:p>
    <w:p w14:paraId="713DD147" w14:textId="77777777" w:rsidR="00A90AB2" w:rsidRDefault="00A90AB2" w:rsidP="00A90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27784" w14:textId="77777777" w:rsidR="00A90AB2" w:rsidRDefault="00A90AB2" w:rsidP="00A90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6D00045A" w14:textId="77777777" w:rsidR="00A90AB2" w:rsidRDefault="00A90AB2" w:rsidP="00A90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3E536" w14:textId="34135C4C" w:rsidR="00A90AB2" w:rsidRPr="0064278C" w:rsidRDefault="00A90AB2" w:rsidP="00A90A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</w:t>
      </w:r>
      <w:r w:rsidR="0064278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uwarunkowaniach  dla przedsięwzięcia polegającego na</w:t>
      </w:r>
      <w:r w:rsidR="00642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78C" w:rsidRPr="0064278C">
        <w:rPr>
          <w:rFonts w:ascii="Times New Roman" w:hAnsi="Times New Roman" w:cs="Times New Roman"/>
          <w:b/>
          <w:iCs/>
          <w:sz w:val="24"/>
          <w:szCs w:val="24"/>
        </w:rPr>
        <w:t xml:space="preserve">„Uruchomieniu kopalni piasku na działce nr 51 obręb Anielin oraz na działkach nr 244, 242, 240/2 obręb Brzustów należącej do Zakładów Silikatowych Żytkowice S.A. z siedzibą w Żytkowicach </w:t>
      </w:r>
      <w:r w:rsidR="0064278C" w:rsidRPr="0064278C">
        <w:rPr>
          <w:rFonts w:ascii="Times New Roman" w:hAnsi="Times New Roman" w:cs="Times New Roman"/>
          <w:b/>
          <w:iCs/>
          <w:sz w:val="24"/>
          <w:szCs w:val="24"/>
        </w:rPr>
        <w:br/>
        <w:t>26-930 Garbatka-Letnisko”</w:t>
      </w:r>
      <w:r w:rsidR="0064278C" w:rsidRPr="006427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278C" w:rsidRPr="0064278C">
        <w:rPr>
          <w:rFonts w:ascii="Times New Roman" w:hAnsi="Times New Roman" w:cs="Times New Roman"/>
          <w:sz w:val="24"/>
          <w:szCs w:val="24"/>
        </w:rPr>
        <w:t xml:space="preserve"> gmina Garbatka-Letnisko, powiat kozienicki, woj. mazowieckie</w:t>
      </w:r>
      <w:r w:rsidRPr="00642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6D0D79" w14:textId="77777777" w:rsidR="00A90AB2" w:rsidRDefault="00A90AB2" w:rsidP="00A90A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735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2021r. poz. 247 ze zm.)</w:t>
      </w:r>
    </w:p>
    <w:p w14:paraId="16AAD864" w14:textId="77777777" w:rsidR="00A90AB2" w:rsidRDefault="00A90AB2" w:rsidP="00A9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C2A81" w14:textId="77777777" w:rsidR="00A90AB2" w:rsidRDefault="00A90AB2" w:rsidP="00A90A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263756DB" w14:textId="77777777" w:rsidR="00A90AB2" w:rsidRDefault="00A90AB2" w:rsidP="00A90A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0BC7AE" w14:textId="6FF2E837" w:rsidR="00A90AB2" w:rsidRPr="0035049E" w:rsidRDefault="00A90AB2" w:rsidP="00A90A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 na </w:t>
      </w:r>
      <w:r w:rsidR="0064278C" w:rsidRPr="0064278C">
        <w:rPr>
          <w:rFonts w:ascii="Times New Roman" w:hAnsi="Times New Roman" w:cs="Times New Roman"/>
          <w:b/>
          <w:iCs/>
          <w:sz w:val="24"/>
          <w:szCs w:val="24"/>
        </w:rPr>
        <w:t xml:space="preserve">„Uruchomieniu kopalni piasku </w:t>
      </w:r>
      <w:r w:rsidR="0064278C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64278C" w:rsidRPr="0064278C">
        <w:rPr>
          <w:rFonts w:ascii="Times New Roman" w:hAnsi="Times New Roman" w:cs="Times New Roman"/>
          <w:b/>
          <w:iCs/>
          <w:sz w:val="24"/>
          <w:szCs w:val="24"/>
        </w:rPr>
        <w:t xml:space="preserve">na działce nr 51 obręb Anielin oraz na działkach nr 244, 242, 240/2 obręb Brzustów należącej do Zakładów Silikatowych Żytkowice S.A. z siedzibą w Żytkowicach </w:t>
      </w:r>
      <w:r w:rsidR="0064278C" w:rsidRPr="0064278C">
        <w:rPr>
          <w:rFonts w:ascii="Times New Roman" w:hAnsi="Times New Roman" w:cs="Times New Roman"/>
          <w:b/>
          <w:iCs/>
          <w:sz w:val="24"/>
          <w:szCs w:val="24"/>
        </w:rPr>
        <w:br/>
        <w:t xml:space="preserve">26-930 Garbatka-Letnisko” </w:t>
      </w:r>
      <w:r w:rsidR="0064278C" w:rsidRPr="0064278C">
        <w:rPr>
          <w:rFonts w:ascii="Times New Roman" w:hAnsi="Times New Roman" w:cs="Times New Roman"/>
          <w:sz w:val="24"/>
          <w:szCs w:val="24"/>
        </w:rPr>
        <w:t xml:space="preserve"> gmina Garbatka-Letnisko, powiat kozienicki, woj. mazowieckie</w:t>
      </w:r>
    </w:p>
    <w:p w14:paraId="42F839EC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47D2F929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D7F5A" w14:textId="7D0E556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31FB50ED" w14:textId="54C36A89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67DADA9D" w14:textId="2B8A1D95" w:rsidR="0064278C" w:rsidRDefault="0064278C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Pionki;</w:t>
      </w:r>
    </w:p>
    <w:p w14:paraId="115C548A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1E23EDB4" w14:textId="2ACD2C28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wywieszenie na tablicy ogłoszeń w sołectwie </w:t>
      </w:r>
      <w:r w:rsidR="0064278C">
        <w:rPr>
          <w:rFonts w:ascii="Times New Roman" w:hAnsi="Times New Roman" w:cs="Times New Roman"/>
          <w:sz w:val="24"/>
          <w:szCs w:val="24"/>
        </w:rPr>
        <w:t>Brzustów, gm. Garbatka-Letnisko</w:t>
      </w:r>
    </w:p>
    <w:p w14:paraId="6362D560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0AC8C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086D8B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lastRenderedPageBreak/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1A5F62E9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25065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4EB32508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084CA" w14:textId="3755054C" w:rsidR="00A90AB2" w:rsidRDefault="00A90AB2" w:rsidP="00A9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78C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>.06.2021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E130DE7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92C90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F5B63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1E551" w14:textId="77777777" w:rsidR="00A90AB2" w:rsidRDefault="00A90AB2" w:rsidP="00A9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7341B" w14:textId="77777777" w:rsidR="00A90AB2" w:rsidRDefault="00A90AB2" w:rsidP="00A90AB2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48A17D5E" w14:textId="7C86EE49" w:rsidR="002D6AEC" w:rsidRDefault="00A90AB2" w:rsidP="00A90AB2">
      <w:pPr>
        <w:ind w:left="5664" w:firstLine="708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/-/ Teresa Fryszkiewicz</w:t>
      </w:r>
    </w:p>
    <w:sectPr w:rsidR="002D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38"/>
    <w:rsid w:val="002D6AEC"/>
    <w:rsid w:val="00443738"/>
    <w:rsid w:val="0064278C"/>
    <w:rsid w:val="0098577A"/>
    <w:rsid w:val="00A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384B"/>
  <w15:chartTrackingRefBased/>
  <w15:docId w15:val="{9450EC3F-0D14-4889-8D98-0BCE1F4A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2021-06-28T14:04:00Z</dcterms:created>
  <dcterms:modified xsi:type="dcterms:W3CDTF">2021-06-29T07:12:00Z</dcterms:modified>
</cp:coreProperties>
</file>