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A1A" w:rsidRDefault="004B7C87" w:rsidP="004B7C87">
      <w:pPr>
        <w:jc w:val="center"/>
        <w:rPr>
          <w:b/>
        </w:rPr>
      </w:pPr>
      <w:r w:rsidRPr="004B7C87">
        <w:rPr>
          <w:b/>
        </w:rPr>
        <w:t>OPIS PRZEDMIOTU ZAMÓWIENIA</w:t>
      </w:r>
    </w:p>
    <w:p w:rsidR="004B7C87" w:rsidRDefault="004B7C87" w:rsidP="004B7C87">
      <w:pPr>
        <w:jc w:val="center"/>
        <w:rPr>
          <w:b/>
        </w:rPr>
      </w:pPr>
    </w:p>
    <w:p w:rsidR="004B7C87" w:rsidRDefault="004B7C87" w:rsidP="004B7C87">
      <w:pPr>
        <w:jc w:val="center"/>
      </w:pPr>
      <w:r w:rsidRPr="004B7C87">
        <w:t>w postępowaniu przetargu nieograniczonego na:</w:t>
      </w:r>
    </w:p>
    <w:p w:rsidR="004B7C87" w:rsidRPr="004B7C87" w:rsidRDefault="004B7C87" w:rsidP="004B7C87">
      <w:pPr>
        <w:jc w:val="center"/>
        <w:rPr>
          <w:b/>
        </w:rPr>
      </w:pPr>
      <w:r w:rsidRPr="004B7C87">
        <w:rPr>
          <w:b/>
        </w:rPr>
        <w:t>Odbiór i zagospodarowanie odpadów komunalnych od właścicie</w:t>
      </w:r>
      <w:r w:rsidR="008E22B1">
        <w:rPr>
          <w:b/>
        </w:rPr>
        <w:t>li nieruchomości zamieszkałych na  terenie</w:t>
      </w:r>
      <w:r w:rsidRPr="004B7C87">
        <w:rPr>
          <w:b/>
        </w:rPr>
        <w:t xml:space="preserve"> Gminy Garbatka-Letnisko</w:t>
      </w:r>
    </w:p>
    <w:p w:rsidR="004B7C87" w:rsidRDefault="00CC2F44" w:rsidP="004B7C87">
      <w:pPr>
        <w:jc w:val="center"/>
        <w:rPr>
          <w:b/>
        </w:rPr>
      </w:pPr>
      <w:r>
        <w:rPr>
          <w:b/>
        </w:rPr>
        <w:t xml:space="preserve"> </w:t>
      </w:r>
    </w:p>
    <w:p w:rsidR="004B7C87" w:rsidRDefault="004B7C87" w:rsidP="004B7C87">
      <w:pPr>
        <w:rPr>
          <w:b/>
        </w:rPr>
      </w:pPr>
    </w:p>
    <w:p w:rsidR="004B7C87" w:rsidRDefault="004B7C87" w:rsidP="004B7C87">
      <w:pPr>
        <w:rPr>
          <w:b/>
        </w:rPr>
      </w:pPr>
    </w:p>
    <w:p w:rsidR="004B7C87" w:rsidRDefault="004B7C87" w:rsidP="004B7C87">
      <w:pPr>
        <w:rPr>
          <w:b/>
        </w:rPr>
      </w:pPr>
    </w:p>
    <w:p w:rsidR="004B7C87" w:rsidRDefault="004B7C87" w:rsidP="004B7C87">
      <w:pPr>
        <w:rPr>
          <w:b/>
        </w:rPr>
      </w:pPr>
    </w:p>
    <w:p w:rsidR="004B7C87" w:rsidRDefault="00065519" w:rsidP="004B7C87">
      <w:pPr>
        <w:rPr>
          <w:b/>
        </w:rPr>
      </w:pPr>
      <w:r>
        <w:rPr>
          <w:b/>
        </w:rPr>
        <w:t>I</w:t>
      </w:r>
      <w:r w:rsidR="004B7C87">
        <w:rPr>
          <w:b/>
        </w:rPr>
        <w:t>. CHARAKTERYSTYKA GMINY:</w:t>
      </w:r>
    </w:p>
    <w:p w:rsidR="00065519" w:rsidRDefault="00065519" w:rsidP="004B7C87">
      <w:pPr>
        <w:rPr>
          <w:b/>
        </w:rPr>
      </w:pPr>
    </w:p>
    <w:p w:rsidR="00065519" w:rsidRDefault="004B7C87" w:rsidP="00065519">
      <w:pPr>
        <w:pStyle w:val="Akapitzlist"/>
        <w:numPr>
          <w:ilvl w:val="0"/>
          <w:numId w:val="19"/>
        </w:numPr>
        <w:jc w:val="both"/>
      </w:pPr>
      <w:r w:rsidRPr="004B7C87">
        <w:t>Powierzchnia</w:t>
      </w:r>
    </w:p>
    <w:p w:rsidR="004B7C87" w:rsidRDefault="004B7C87" w:rsidP="00065519">
      <w:pPr>
        <w:pStyle w:val="Akapitzlist"/>
        <w:numPr>
          <w:ilvl w:val="0"/>
          <w:numId w:val="19"/>
        </w:numPr>
        <w:jc w:val="both"/>
      </w:pPr>
      <w:r>
        <w:t>Wykaz miejscowości wchodzących w skład Gminy Garbatka-Letnisko,</w:t>
      </w:r>
    </w:p>
    <w:p w:rsidR="00065519" w:rsidRDefault="004B7C87" w:rsidP="00065519">
      <w:pPr>
        <w:pStyle w:val="Akapitzlist"/>
        <w:jc w:val="both"/>
      </w:pPr>
      <w:r>
        <w:t>wraz z  liczbą punktów odbioru.</w:t>
      </w:r>
    </w:p>
    <w:p w:rsidR="00065519" w:rsidRPr="00065519" w:rsidRDefault="004B7C87" w:rsidP="00065519">
      <w:pPr>
        <w:pStyle w:val="Akapitzlist"/>
        <w:numPr>
          <w:ilvl w:val="0"/>
          <w:numId w:val="19"/>
        </w:numPr>
        <w:jc w:val="both"/>
      </w:pPr>
      <w:r>
        <w:t>Ilość złożonych deklaracji</w:t>
      </w:r>
      <w:r w:rsidR="0027090F">
        <w:t xml:space="preserve"> na dzień 31.12.2019</w:t>
      </w:r>
      <w:r w:rsidR="00065519">
        <w:t xml:space="preserve"> </w:t>
      </w:r>
      <w:r w:rsidR="0027090F">
        <w:t>r.</w:t>
      </w:r>
      <w:r w:rsidR="00524738">
        <w:t>;</w:t>
      </w:r>
      <w:r>
        <w:t xml:space="preserve"> </w:t>
      </w:r>
      <w:r w:rsidRPr="006E4B41">
        <w:t xml:space="preserve">adresy budynków </w:t>
      </w:r>
      <w:r w:rsidR="0027090F">
        <w:t xml:space="preserve"> </w:t>
      </w:r>
      <w:r w:rsidRPr="006E4B41">
        <w:t>wielolokalowych.</w:t>
      </w:r>
    </w:p>
    <w:p w:rsidR="00065519" w:rsidRPr="00A3345F" w:rsidRDefault="008134ED" w:rsidP="00065519">
      <w:pPr>
        <w:pStyle w:val="Akapitzlist"/>
        <w:numPr>
          <w:ilvl w:val="0"/>
          <w:numId w:val="19"/>
        </w:numPr>
        <w:jc w:val="both"/>
      </w:pPr>
      <w:r>
        <w:t>Rodzaj oraz i</w:t>
      </w:r>
      <w:r w:rsidR="00A3345F">
        <w:t>lość odebranych i zagospod</w:t>
      </w:r>
      <w:r>
        <w:t xml:space="preserve">arowanych odpadów komunalnych </w:t>
      </w:r>
      <w:r w:rsidR="00524738">
        <w:br/>
      </w:r>
      <w:r>
        <w:t xml:space="preserve">w </w:t>
      </w:r>
      <w:r w:rsidR="00065519">
        <w:t xml:space="preserve">latach </w:t>
      </w:r>
      <w:r w:rsidR="00A3345F">
        <w:t>2018- 2019.</w:t>
      </w:r>
    </w:p>
    <w:p w:rsidR="004B7C87" w:rsidRPr="004B7C87" w:rsidRDefault="004B7C87" w:rsidP="004B7C87">
      <w:pPr>
        <w:rPr>
          <w:b/>
          <w:sz w:val="28"/>
        </w:rPr>
      </w:pPr>
    </w:p>
    <w:p w:rsidR="004B7C87" w:rsidRDefault="004B7C87" w:rsidP="004B7C87">
      <w:pPr>
        <w:rPr>
          <w:b/>
          <w:sz w:val="28"/>
        </w:rPr>
      </w:pPr>
      <w:r w:rsidRPr="004B7C87">
        <w:rPr>
          <w:b/>
          <w:sz w:val="28"/>
        </w:rPr>
        <w:t>II. PRZEDMIOT ZAMÓWIENIA</w:t>
      </w:r>
    </w:p>
    <w:p w:rsidR="004B7C87" w:rsidRDefault="004B7C87" w:rsidP="004B7C87">
      <w:pPr>
        <w:rPr>
          <w:b/>
          <w:sz w:val="28"/>
        </w:rPr>
      </w:pPr>
    </w:p>
    <w:p w:rsidR="004B7C87" w:rsidRDefault="004B7C87" w:rsidP="004B7C87">
      <w:pPr>
        <w:rPr>
          <w:b/>
          <w:sz w:val="28"/>
        </w:rPr>
      </w:pPr>
      <w:r>
        <w:rPr>
          <w:b/>
          <w:sz w:val="28"/>
        </w:rPr>
        <w:t>III. OBOWIAZKI WYKONAWCY:</w:t>
      </w:r>
    </w:p>
    <w:p w:rsidR="00065519" w:rsidRDefault="00065519" w:rsidP="004B7C87">
      <w:pPr>
        <w:rPr>
          <w:b/>
          <w:sz w:val="28"/>
        </w:rPr>
      </w:pPr>
    </w:p>
    <w:p w:rsidR="004B7C87" w:rsidRDefault="004B7C87" w:rsidP="00065519">
      <w:pPr>
        <w:pStyle w:val="Akapitzlist"/>
        <w:numPr>
          <w:ilvl w:val="0"/>
          <w:numId w:val="21"/>
        </w:numPr>
      </w:pPr>
      <w:r w:rsidRPr="0019327E">
        <w:t xml:space="preserve">Wymogi dotyczące przekazywania odebranych niesegregowanych </w:t>
      </w:r>
      <w:r w:rsidR="00065519">
        <w:t xml:space="preserve">(zmieszanych) odpadów </w:t>
      </w:r>
      <w:r w:rsidR="0019327E" w:rsidRPr="0019327E">
        <w:t>komunalnych do instalacji komunalnych</w:t>
      </w:r>
    </w:p>
    <w:p w:rsidR="0019327E" w:rsidRDefault="0019327E" w:rsidP="00065519">
      <w:pPr>
        <w:pStyle w:val="Akapitzlist"/>
        <w:numPr>
          <w:ilvl w:val="0"/>
          <w:numId w:val="21"/>
        </w:numPr>
        <w:tabs>
          <w:tab w:val="left" w:pos="709"/>
        </w:tabs>
      </w:pPr>
      <w:r>
        <w:t>Rodzaje odpadów komunalnych odbieranych selektywnie o</w:t>
      </w:r>
      <w:r w:rsidR="00065519">
        <w:t xml:space="preserve">d właścicieli     nieruchomości </w:t>
      </w:r>
      <w:r>
        <w:t>oraz częstotliwość ich odbioru</w:t>
      </w:r>
    </w:p>
    <w:p w:rsidR="0019327E" w:rsidRDefault="0019327E" w:rsidP="00065519">
      <w:pPr>
        <w:pStyle w:val="Akapitzlist"/>
        <w:numPr>
          <w:ilvl w:val="0"/>
          <w:numId w:val="21"/>
        </w:numPr>
        <w:tabs>
          <w:tab w:val="left" w:pos="709"/>
        </w:tabs>
      </w:pPr>
      <w:r>
        <w:t>Standard sanitarny wykonania usług ochrony środowiska</w:t>
      </w:r>
    </w:p>
    <w:p w:rsidR="0019327E" w:rsidRDefault="0019327E" w:rsidP="00065519">
      <w:pPr>
        <w:pStyle w:val="Akapitzlist"/>
        <w:numPr>
          <w:ilvl w:val="0"/>
          <w:numId w:val="21"/>
        </w:numPr>
        <w:tabs>
          <w:tab w:val="left" w:pos="709"/>
        </w:tabs>
      </w:pPr>
      <w:r>
        <w:t>Obowiązek prowadzenia dokumentacji związanej z działalnością objętą zamówieniem</w:t>
      </w:r>
    </w:p>
    <w:p w:rsidR="0019327E" w:rsidRPr="00065519" w:rsidRDefault="00065519" w:rsidP="00065519">
      <w:pPr>
        <w:tabs>
          <w:tab w:val="left" w:pos="709"/>
        </w:tabs>
        <w:ind w:left="708"/>
        <w:rPr>
          <w:u w:val="single"/>
        </w:rPr>
      </w:pPr>
      <w:r>
        <w:tab/>
      </w:r>
      <w:r w:rsidR="00A3345F" w:rsidRPr="00791B77">
        <w:t>4a)</w:t>
      </w:r>
      <w:r w:rsidR="00791B77">
        <w:t xml:space="preserve"> </w:t>
      </w:r>
      <w:r w:rsidR="00A3345F" w:rsidRPr="00791B77">
        <w:t>S</w:t>
      </w:r>
      <w:r w:rsidR="0019327E" w:rsidRPr="00791B77">
        <w:t>zczegółowy sposób postępowania w przypad</w:t>
      </w:r>
      <w:r>
        <w:t xml:space="preserve">ku stwierdzenia nieselektywnego </w:t>
      </w:r>
      <w:r w:rsidR="0019327E" w:rsidRPr="00791B77">
        <w:t>zbierania odpadów.</w:t>
      </w:r>
    </w:p>
    <w:p w:rsidR="0019327E" w:rsidRDefault="0019327E" w:rsidP="00065519">
      <w:pPr>
        <w:pStyle w:val="Akapitzlist"/>
        <w:numPr>
          <w:ilvl w:val="0"/>
          <w:numId w:val="21"/>
        </w:numPr>
        <w:tabs>
          <w:tab w:val="left" w:pos="709"/>
        </w:tabs>
      </w:pPr>
      <w:r>
        <w:t>Instalacje do których podmiot odbierający odpady komunalne od właścicieli nieruchomości jest obowiązany przekazać odebrane odpady</w:t>
      </w:r>
    </w:p>
    <w:p w:rsidR="0019327E" w:rsidRDefault="0019327E" w:rsidP="00065519">
      <w:pPr>
        <w:pStyle w:val="Akapitzlist"/>
        <w:numPr>
          <w:ilvl w:val="0"/>
          <w:numId w:val="21"/>
        </w:numPr>
        <w:tabs>
          <w:tab w:val="left" w:pos="709"/>
        </w:tabs>
      </w:pPr>
      <w:r>
        <w:t>Szczegółowe wymagania stawiane przedsiębiorcom odbierającym odpady komunalne od właścicieli nieruchomości.</w:t>
      </w:r>
    </w:p>
    <w:p w:rsidR="00791B77" w:rsidRDefault="00791B77" w:rsidP="0019327E">
      <w:pPr>
        <w:tabs>
          <w:tab w:val="left" w:pos="709"/>
        </w:tabs>
        <w:ind w:left="709" w:hanging="709"/>
      </w:pPr>
    </w:p>
    <w:p w:rsidR="00791B77" w:rsidRDefault="00791B77" w:rsidP="00065519">
      <w:pPr>
        <w:tabs>
          <w:tab w:val="left" w:pos="709"/>
        </w:tabs>
      </w:pPr>
    </w:p>
    <w:p w:rsidR="0019327E" w:rsidRDefault="00791B77" w:rsidP="00065519">
      <w:pPr>
        <w:tabs>
          <w:tab w:val="left" w:pos="709"/>
        </w:tabs>
        <w:ind w:left="709" w:hanging="709"/>
      </w:pPr>
      <w:r>
        <w:rPr>
          <w:b/>
          <w:sz w:val="28"/>
        </w:rPr>
        <w:t>IV. INNE OBOWIAZKI WYKONAWCY</w:t>
      </w: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065519">
      <w:pPr>
        <w:tabs>
          <w:tab w:val="left" w:pos="709"/>
        </w:tabs>
      </w:pPr>
    </w:p>
    <w:p w:rsidR="0019327E" w:rsidRDefault="0019327E" w:rsidP="0019327E">
      <w:pPr>
        <w:tabs>
          <w:tab w:val="left" w:pos="709"/>
        </w:tabs>
        <w:ind w:left="709" w:hanging="709"/>
        <w:rPr>
          <w:b/>
        </w:rPr>
      </w:pPr>
      <w:r w:rsidRPr="0019327E">
        <w:rPr>
          <w:b/>
        </w:rPr>
        <w:t xml:space="preserve">I. CHARAKTERYSTYKA GMINY </w:t>
      </w:r>
    </w:p>
    <w:p w:rsidR="0019327E" w:rsidRDefault="0019327E" w:rsidP="0019327E">
      <w:pPr>
        <w:tabs>
          <w:tab w:val="left" w:pos="709"/>
        </w:tabs>
        <w:ind w:left="709" w:hanging="709"/>
        <w:rPr>
          <w:b/>
        </w:rPr>
      </w:pPr>
    </w:p>
    <w:p w:rsidR="0019327E" w:rsidRDefault="0019327E" w:rsidP="0019327E">
      <w:pPr>
        <w:tabs>
          <w:tab w:val="left" w:pos="709"/>
        </w:tabs>
        <w:ind w:left="709" w:hanging="709"/>
        <w:rPr>
          <w:b/>
        </w:rPr>
      </w:pPr>
      <w:r>
        <w:rPr>
          <w:b/>
        </w:rPr>
        <w:t>1. Powierzchnia</w:t>
      </w:r>
    </w:p>
    <w:p w:rsidR="00377B66" w:rsidRDefault="00377B66" w:rsidP="0019327E">
      <w:pPr>
        <w:tabs>
          <w:tab w:val="left" w:pos="709"/>
        </w:tabs>
        <w:ind w:left="709" w:hanging="709"/>
      </w:pPr>
      <w:r>
        <w:rPr>
          <w:b/>
        </w:rPr>
        <w:t xml:space="preserve">    </w:t>
      </w:r>
      <w:r w:rsidRPr="00377B66">
        <w:t>Powierzchnia gminy 7 401 ha</w:t>
      </w:r>
      <w:r>
        <w:t>.</w:t>
      </w:r>
    </w:p>
    <w:p w:rsidR="00065519" w:rsidRDefault="00065519" w:rsidP="0019327E">
      <w:pPr>
        <w:tabs>
          <w:tab w:val="left" w:pos="709"/>
        </w:tabs>
        <w:ind w:left="709" w:hanging="709"/>
      </w:pPr>
    </w:p>
    <w:p w:rsidR="00377B66" w:rsidRPr="00377B66" w:rsidRDefault="00377B66" w:rsidP="0019327E">
      <w:pPr>
        <w:tabs>
          <w:tab w:val="left" w:pos="709"/>
        </w:tabs>
        <w:ind w:left="709" w:hanging="709"/>
        <w:rPr>
          <w:b/>
        </w:rPr>
      </w:pPr>
      <w:r w:rsidRPr="00377B66">
        <w:rPr>
          <w:b/>
        </w:rPr>
        <w:t>2. Wykaz miejscowości i liczba punktów odbioru odpadów</w:t>
      </w:r>
    </w:p>
    <w:p w:rsidR="00377B66" w:rsidRPr="00377B66" w:rsidRDefault="00377B66" w:rsidP="0019327E">
      <w:pPr>
        <w:tabs>
          <w:tab w:val="left" w:pos="709"/>
        </w:tabs>
        <w:ind w:left="709" w:hanging="709"/>
      </w:pPr>
    </w:p>
    <w:p w:rsidR="00377B66" w:rsidRDefault="00377B66" w:rsidP="00377B66">
      <w:pPr>
        <w:spacing w:line="276" w:lineRule="auto"/>
        <w:jc w:val="both"/>
        <w:rPr>
          <w:rFonts w:eastAsia="Calibri"/>
          <w:i/>
          <w:color w:val="000000"/>
        </w:rPr>
      </w:pPr>
      <w:r>
        <w:rPr>
          <w:rFonts w:eastAsia="Calibri"/>
          <w:i/>
          <w:color w:val="000000"/>
        </w:rPr>
        <w:t xml:space="preserve">      </w:t>
      </w:r>
      <w:r w:rsidRPr="00377B66">
        <w:rPr>
          <w:rFonts w:eastAsia="Calibri"/>
          <w:i/>
          <w:color w:val="000000"/>
        </w:rPr>
        <w:t xml:space="preserve">Tabela 1: Wykaz miejscowości  wchodzących w skład  Gminy Garbatka-Letnisko wraz </w:t>
      </w:r>
      <w:r w:rsidRPr="00377B66">
        <w:rPr>
          <w:rFonts w:eastAsia="Calibri"/>
          <w:i/>
          <w:color w:val="000000"/>
        </w:rPr>
        <w:br/>
      </w:r>
      <w:r>
        <w:rPr>
          <w:rFonts w:eastAsia="Calibri"/>
          <w:i/>
          <w:color w:val="000000"/>
        </w:rPr>
        <w:t xml:space="preserve">      </w:t>
      </w:r>
      <w:r w:rsidRPr="00377B66">
        <w:rPr>
          <w:rFonts w:eastAsia="Calibri"/>
          <w:i/>
          <w:color w:val="000000"/>
        </w:rPr>
        <w:t>z liczbą punktów odbioru odpadów</w:t>
      </w:r>
      <w:r w:rsidR="00C24CD0">
        <w:rPr>
          <w:rFonts w:eastAsia="Calibri"/>
          <w:i/>
          <w:color w:val="000000"/>
        </w:rPr>
        <w:t xml:space="preserve"> </w:t>
      </w:r>
      <w:r w:rsidR="00C24CD0">
        <w:rPr>
          <w:rFonts w:eastAsia="Calibri"/>
          <w:b/>
          <w:i/>
          <w:color w:val="000000"/>
        </w:rPr>
        <w:t>(</w:t>
      </w:r>
      <w:r w:rsidR="00C24CD0" w:rsidRPr="00C24CD0">
        <w:rPr>
          <w:rFonts w:eastAsia="Calibri"/>
          <w:b/>
          <w:i/>
          <w:color w:val="000000"/>
        </w:rPr>
        <w:t xml:space="preserve">nieruchomości </w:t>
      </w:r>
      <w:r w:rsidR="00C24CD0">
        <w:rPr>
          <w:rFonts w:eastAsia="Calibri"/>
          <w:b/>
          <w:i/>
          <w:color w:val="000000"/>
        </w:rPr>
        <w:t>zamieszkałe</w:t>
      </w:r>
      <w:r w:rsidR="00C24CD0" w:rsidRPr="00C24CD0">
        <w:rPr>
          <w:rFonts w:eastAsia="Calibri"/>
          <w:b/>
          <w:i/>
          <w:color w:val="000000"/>
        </w:rPr>
        <w:t xml:space="preserve"> i ni</w:t>
      </w:r>
      <w:r w:rsidR="00C24CD0">
        <w:rPr>
          <w:rFonts w:eastAsia="Calibri"/>
          <w:b/>
          <w:i/>
          <w:color w:val="000000"/>
        </w:rPr>
        <w:t>ezamieszkałe</w:t>
      </w:r>
      <w:r w:rsidR="00C24CD0" w:rsidRPr="00C24CD0">
        <w:rPr>
          <w:rFonts w:eastAsia="Calibri"/>
          <w:b/>
          <w:i/>
          <w:color w:val="000000"/>
        </w:rPr>
        <w:t>)</w:t>
      </w:r>
      <w:r w:rsidRPr="00377B66">
        <w:rPr>
          <w:rFonts w:eastAsia="Calibri"/>
          <w:i/>
          <w:color w:val="000000"/>
        </w:rPr>
        <w:t xml:space="preserve">    </w:t>
      </w:r>
    </w:p>
    <w:p w:rsidR="00065519" w:rsidRPr="00377B66" w:rsidRDefault="00065519" w:rsidP="00377B66">
      <w:pPr>
        <w:spacing w:line="276" w:lineRule="auto"/>
        <w:jc w:val="both"/>
        <w:rPr>
          <w:rFonts w:eastAsia="Calibri"/>
          <w:i/>
          <w:color w:val="000000"/>
        </w:rPr>
      </w:pPr>
    </w:p>
    <w:tbl>
      <w:tblPr>
        <w:tblW w:w="4756" w:type="pct"/>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863"/>
        <w:gridCol w:w="3401"/>
      </w:tblGrid>
      <w:tr w:rsidR="00377B66" w:rsidRPr="00377B66" w:rsidTr="00BD3B72">
        <w:trPr>
          <w:trHeight w:val="115"/>
        </w:trPr>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jc w:val="center"/>
              <w:rPr>
                <w:rFonts w:eastAsia="Calibri"/>
                <w:b/>
                <w:color w:val="000000"/>
              </w:rPr>
            </w:pPr>
            <w:r w:rsidRPr="00377B66">
              <w:rPr>
                <w:rFonts w:eastAsia="Calibri"/>
                <w:b/>
                <w:color w:val="000000"/>
              </w:rPr>
              <w:t>Lp.</w:t>
            </w:r>
          </w:p>
        </w:tc>
        <w:tc>
          <w:tcPr>
            <w:tcW w:w="2752" w:type="pct"/>
            <w:tcBorders>
              <w:top w:val="single" w:sz="4" w:space="0" w:color="auto"/>
              <w:left w:val="single" w:sz="4" w:space="0" w:color="auto"/>
              <w:bottom w:val="single" w:sz="4" w:space="0" w:color="auto"/>
              <w:right w:val="single" w:sz="4" w:space="0" w:color="auto"/>
            </w:tcBorders>
          </w:tcPr>
          <w:p w:rsidR="00377B66" w:rsidRPr="00377B66" w:rsidRDefault="00377B66" w:rsidP="00377B66">
            <w:pPr>
              <w:spacing w:line="276" w:lineRule="auto"/>
              <w:jc w:val="center"/>
              <w:rPr>
                <w:rFonts w:eastAsia="Calibri"/>
                <w:b/>
                <w:color w:val="000000"/>
              </w:rPr>
            </w:pPr>
            <w:r w:rsidRPr="00377B66">
              <w:rPr>
                <w:rFonts w:eastAsia="Calibri"/>
                <w:b/>
                <w:color w:val="000000"/>
              </w:rPr>
              <w:t>Miejscowość</w:t>
            </w:r>
          </w:p>
          <w:p w:rsidR="00377B66" w:rsidRPr="00377B66" w:rsidRDefault="00377B66" w:rsidP="00377B66">
            <w:pPr>
              <w:spacing w:line="276" w:lineRule="auto"/>
              <w:jc w:val="center"/>
              <w:rPr>
                <w:rFonts w:eastAsia="Calibri"/>
                <w:b/>
                <w:color w:val="000000"/>
              </w:rPr>
            </w:pP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jc w:val="center"/>
              <w:rPr>
                <w:rFonts w:eastAsia="Calibri"/>
                <w:b/>
                <w:color w:val="000000"/>
              </w:rPr>
            </w:pPr>
            <w:r w:rsidRPr="00377B66">
              <w:rPr>
                <w:rFonts w:eastAsia="Calibri"/>
                <w:b/>
                <w:color w:val="000000"/>
              </w:rPr>
              <w:t>Liczba punktów odbioru</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1.</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Anielin</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377B66" w:rsidRPr="00377B66">
              <w:rPr>
                <w:rFonts w:eastAsia="Calibri"/>
                <w:color w:val="000000"/>
              </w:rPr>
              <w:t>24</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2.</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Bąkowiec</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123</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3.</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Bogucin </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110</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4.</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Brzustów</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56</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5.</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Garbatka Długa </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68</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6.</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Garbatka Dziewiątka</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377B66" w:rsidRPr="00377B66">
              <w:rPr>
                <w:rFonts w:eastAsia="Calibri"/>
                <w:color w:val="000000"/>
              </w:rPr>
              <w:t>22</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7.</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Garbatka-Letnisko</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1029</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8.</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Garbatka Nowa</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377B66" w:rsidRPr="00377B66">
              <w:rPr>
                <w:rFonts w:eastAsia="Calibri"/>
                <w:color w:val="000000"/>
              </w:rPr>
              <w:t>29</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9.</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Garbatka Zbyczyn </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377B66" w:rsidRPr="00377B66">
              <w:rPr>
                <w:rFonts w:eastAsia="Calibri"/>
                <w:color w:val="000000"/>
              </w:rPr>
              <w:t>24</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10.</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Molendy</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84</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11.</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Ponikwa</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98</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 </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b/>
                <w:color w:val="000000"/>
              </w:rPr>
            </w:pPr>
            <w:r w:rsidRPr="00377B66">
              <w:rPr>
                <w:rFonts w:eastAsia="Calibri"/>
                <w:b/>
                <w:color w:val="000000"/>
              </w:rPr>
              <w:t>Razem</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b/>
                <w:color w:val="000000"/>
              </w:rPr>
            </w:pPr>
            <w:r>
              <w:rPr>
                <w:rFonts w:eastAsia="Calibri"/>
                <w:b/>
                <w:color w:val="000000"/>
              </w:rPr>
              <w:t>1667</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tcPr>
          <w:p w:rsidR="00377B66" w:rsidRPr="00377B66" w:rsidRDefault="00377B66" w:rsidP="00377B66">
            <w:pPr>
              <w:spacing w:line="276" w:lineRule="auto"/>
              <w:rPr>
                <w:rFonts w:eastAsia="Calibri"/>
                <w:color w:val="000000"/>
              </w:rPr>
            </w:pPr>
          </w:p>
        </w:tc>
        <w:tc>
          <w:tcPr>
            <w:tcW w:w="2752" w:type="pct"/>
            <w:tcBorders>
              <w:top w:val="single" w:sz="4" w:space="0" w:color="auto"/>
              <w:left w:val="single" w:sz="4" w:space="0" w:color="auto"/>
              <w:bottom w:val="single" w:sz="4" w:space="0" w:color="auto"/>
              <w:right w:val="single" w:sz="4" w:space="0" w:color="auto"/>
            </w:tcBorders>
          </w:tcPr>
          <w:p w:rsidR="00377B66" w:rsidRPr="00377B66" w:rsidRDefault="00377B66" w:rsidP="00377B66">
            <w:pPr>
              <w:spacing w:line="276" w:lineRule="auto"/>
              <w:jc w:val="center"/>
              <w:rPr>
                <w:rFonts w:eastAsia="Calibri"/>
                <w:b/>
                <w:color w:val="000000"/>
              </w:rPr>
            </w:pPr>
          </w:p>
          <w:p w:rsidR="00377B66" w:rsidRPr="00377B66" w:rsidRDefault="00377B66" w:rsidP="00377B66">
            <w:pPr>
              <w:spacing w:line="276" w:lineRule="auto"/>
              <w:jc w:val="center"/>
              <w:rPr>
                <w:rFonts w:eastAsia="Calibri"/>
                <w:b/>
                <w:color w:val="000000"/>
              </w:rPr>
            </w:pPr>
            <w:r w:rsidRPr="00377B66">
              <w:rPr>
                <w:rFonts w:eastAsia="Calibri"/>
                <w:b/>
                <w:color w:val="000000"/>
              </w:rPr>
              <w:t>UWAGI</w:t>
            </w:r>
          </w:p>
        </w:tc>
        <w:tc>
          <w:tcPr>
            <w:tcW w:w="1925" w:type="pct"/>
            <w:tcBorders>
              <w:top w:val="single" w:sz="4" w:space="0" w:color="auto"/>
              <w:left w:val="single" w:sz="4" w:space="0" w:color="auto"/>
              <w:bottom w:val="single" w:sz="4" w:space="0" w:color="auto"/>
              <w:right w:val="single" w:sz="4" w:space="0" w:color="auto"/>
            </w:tcBorders>
          </w:tcPr>
          <w:p w:rsidR="00377B66" w:rsidRPr="00377B66" w:rsidRDefault="00377B66" w:rsidP="00065519">
            <w:pPr>
              <w:spacing w:line="276" w:lineRule="auto"/>
              <w:jc w:val="both"/>
              <w:rPr>
                <w:rFonts w:eastAsia="Calibri"/>
                <w:color w:val="000000"/>
              </w:rPr>
            </w:pPr>
            <w:r w:rsidRPr="00065519">
              <w:rPr>
                <w:rFonts w:eastAsia="Calibri"/>
                <w:sz w:val="20"/>
              </w:rPr>
              <w:t>Powyższe dane o ilości nieruchomości mogą ulec zmianie w wyniku zasiedlania nowych budynków lub wyludnienia oraz w wyniku ograniczania bądź zwiększania wytwar</w:t>
            </w:r>
            <w:r w:rsidR="00065519">
              <w:rPr>
                <w:rFonts w:eastAsia="Calibri"/>
                <w:sz w:val="20"/>
              </w:rPr>
              <w:t>zania odpadów przez mieszkańców</w:t>
            </w:r>
            <w:r w:rsidRPr="00065519">
              <w:rPr>
                <w:rFonts w:eastAsia="Calibri"/>
                <w:sz w:val="20"/>
              </w:rPr>
              <w:t>. Z tytułu różnic w ilości odebranych odpadów Wykonawcy nie będą przysługiwały jakiekolwiek roszczenia.</w:t>
            </w:r>
          </w:p>
        </w:tc>
      </w:tr>
    </w:tbl>
    <w:p w:rsidR="005269F6" w:rsidRDefault="005269F6" w:rsidP="005269F6">
      <w:pPr>
        <w:pBdr>
          <w:top w:val="nil"/>
          <w:left w:val="nil"/>
          <w:bottom w:val="nil"/>
          <w:right w:val="nil"/>
          <w:between w:val="nil"/>
          <w:bar w:val="nil"/>
        </w:pBdr>
        <w:autoSpaceDE w:val="0"/>
        <w:autoSpaceDN w:val="0"/>
        <w:adjustRightInd w:val="0"/>
        <w:spacing w:line="276" w:lineRule="auto"/>
        <w:jc w:val="both"/>
        <w:rPr>
          <w:b/>
        </w:rPr>
      </w:pPr>
    </w:p>
    <w:p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sidRPr="00377B66">
        <w:rPr>
          <w:b/>
        </w:rPr>
        <w:t>3. Ilość złożonych deklaracji, adresy budynków wieloloka</w:t>
      </w:r>
      <w:r w:rsidR="00065519">
        <w:rPr>
          <w:b/>
        </w:rPr>
        <w:t>lowych</w:t>
      </w:r>
    </w:p>
    <w:p w:rsid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377B66" w:rsidRPr="00377B66" w:rsidRDefault="00065519"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Ilość złożonych</w:t>
      </w:r>
      <w:r w:rsidR="00377B66" w:rsidRPr="00377B66">
        <w:rPr>
          <w:rFonts w:eastAsia="Calibri"/>
          <w:noProof/>
          <w:color w:val="000000"/>
          <w:u w:color="000000"/>
          <w:bdr w:val="nil"/>
          <w:lang w:eastAsia="pl-PL"/>
        </w:rPr>
        <w:t xml:space="preserve"> deklaracji</w:t>
      </w:r>
      <w:r w:rsidR="0027090F">
        <w:rPr>
          <w:rFonts w:eastAsia="Calibri"/>
          <w:noProof/>
          <w:color w:val="000000"/>
          <w:u w:color="000000"/>
          <w:bdr w:val="nil"/>
          <w:lang w:eastAsia="pl-PL"/>
        </w:rPr>
        <w:t xml:space="preserve"> na dzień </w:t>
      </w:r>
      <w:r>
        <w:rPr>
          <w:rFonts w:eastAsia="Calibri"/>
          <w:color w:val="000000"/>
        </w:rPr>
        <w:t>31.12.2019 r.</w:t>
      </w:r>
      <w:r w:rsidR="00C24CD0">
        <w:rPr>
          <w:rFonts w:eastAsia="Calibri"/>
          <w:color w:val="000000"/>
        </w:rPr>
        <w:t xml:space="preserve"> (z nieruchomości zamieszkałych)</w:t>
      </w:r>
    </w:p>
    <w:p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odpady segregowane       </w:t>
      </w:r>
      <w:r w:rsidR="00065519">
        <w:rPr>
          <w:rFonts w:eastAsia="Calibri"/>
          <w:noProof/>
          <w:color w:val="000000"/>
          <w:u w:color="000000"/>
          <w:bdr w:val="nil"/>
          <w:lang w:eastAsia="pl-PL"/>
        </w:rPr>
        <w:tab/>
      </w:r>
      <w:r w:rsidR="00065519">
        <w:rPr>
          <w:rFonts w:eastAsia="Calibri"/>
          <w:noProof/>
          <w:color w:val="000000"/>
          <w:u w:color="000000"/>
          <w:bdr w:val="nil"/>
          <w:lang w:eastAsia="pl-PL"/>
        </w:rPr>
        <w:tab/>
      </w:r>
      <w:r w:rsidR="00065519" w:rsidRPr="00C24CD0">
        <w:rPr>
          <w:rFonts w:eastAsia="Calibri"/>
          <w:b/>
          <w:noProof/>
          <w:color w:val="000000"/>
          <w:u w:color="000000"/>
          <w:bdr w:val="nil"/>
          <w:lang w:eastAsia="pl-PL"/>
        </w:rPr>
        <w:t>–</w:t>
      </w:r>
      <w:r w:rsidRPr="00C24CD0">
        <w:rPr>
          <w:rFonts w:eastAsia="Calibri"/>
          <w:b/>
          <w:noProof/>
          <w:color w:val="000000"/>
          <w:u w:color="000000"/>
          <w:bdr w:val="nil"/>
          <w:lang w:eastAsia="pl-PL"/>
        </w:rPr>
        <w:t xml:space="preserve"> </w:t>
      </w:r>
      <w:r w:rsidR="005269F6">
        <w:rPr>
          <w:rFonts w:eastAsia="Calibri"/>
          <w:b/>
          <w:noProof/>
          <w:u w:color="000000"/>
          <w:bdr w:val="nil"/>
          <w:lang w:eastAsia="pl-PL"/>
        </w:rPr>
        <w:t>1547</w:t>
      </w:r>
      <w:r w:rsidRPr="00C24CD0">
        <w:rPr>
          <w:rFonts w:eastAsia="Calibri"/>
          <w:b/>
          <w:noProof/>
          <w:u w:color="000000"/>
          <w:bdr w:val="nil"/>
          <w:lang w:eastAsia="pl-PL"/>
        </w:rPr>
        <w:t xml:space="preserve"> szt.</w:t>
      </w:r>
      <w:r w:rsidRPr="00377B66">
        <w:rPr>
          <w:rFonts w:eastAsia="Calibri"/>
          <w:noProof/>
          <w:u w:color="000000"/>
          <w:bdr w:val="nil"/>
          <w:lang w:eastAsia="pl-PL"/>
        </w:rPr>
        <w:t xml:space="preserve">  </w:t>
      </w:r>
    </w:p>
    <w:p w:rsidR="00377B66" w:rsidRDefault="00377B66" w:rsidP="00377B66">
      <w:pPr>
        <w:spacing w:line="276" w:lineRule="auto"/>
        <w:jc w:val="both"/>
        <w:rPr>
          <w:rFonts w:eastAsia="Calibri"/>
        </w:rPr>
      </w:pPr>
      <w:r w:rsidRPr="00377B66">
        <w:rPr>
          <w:rFonts w:eastAsia="Calibri"/>
          <w:color w:val="000000"/>
        </w:rPr>
        <w:t xml:space="preserve">        - liczba osób z deklaracji na dzień</w:t>
      </w:r>
      <w:r w:rsidR="00065519">
        <w:rPr>
          <w:rFonts w:eastAsia="Calibri"/>
          <w:color w:val="000000"/>
        </w:rPr>
        <w:tab/>
      </w:r>
      <w:r w:rsidRPr="00377B66">
        <w:rPr>
          <w:rFonts w:eastAsia="Calibri"/>
          <w:color w:val="000000"/>
        </w:rPr>
        <w:t xml:space="preserve">– </w:t>
      </w:r>
      <w:r w:rsidR="00C24CD0">
        <w:rPr>
          <w:rFonts w:eastAsia="Calibri"/>
        </w:rPr>
        <w:t>4057 osób</w:t>
      </w:r>
    </w:p>
    <w:p w:rsidR="00C24CD0" w:rsidRPr="00377B66" w:rsidRDefault="00C24CD0" w:rsidP="00C24CD0">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Ilość złożonych</w:t>
      </w:r>
      <w:r w:rsidRPr="00377B66">
        <w:rPr>
          <w:rFonts w:eastAsia="Calibri"/>
          <w:noProof/>
          <w:color w:val="000000"/>
          <w:u w:color="000000"/>
          <w:bdr w:val="nil"/>
          <w:lang w:eastAsia="pl-PL"/>
        </w:rPr>
        <w:t xml:space="preserve"> deklaracji</w:t>
      </w:r>
      <w:r>
        <w:rPr>
          <w:rFonts w:eastAsia="Calibri"/>
          <w:noProof/>
          <w:color w:val="000000"/>
          <w:u w:color="000000"/>
          <w:bdr w:val="nil"/>
          <w:lang w:eastAsia="pl-PL"/>
        </w:rPr>
        <w:t xml:space="preserve"> na dzień </w:t>
      </w:r>
      <w:r>
        <w:rPr>
          <w:rFonts w:eastAsia="Calibri"/>
          <w:color w:val="000000"/>
        </w:rPr>
        <w:t>31.12.2019 r. (z nieruchomości niezamieszkałych)</w:t>
      </w:r>
      <w:r>
        <w:rPr>
          <w:rFonts w:eastAsia="Calibri"/>
          <w:color w:val="000000"/>
        </w:rPr>
        <w:br/>
        <w:t xml:space="preserve">        -</w:t>
      </w:r>
      <w:r w:rsidR="005269F6">
        <w:rPr>
          <w:rFonts w:eastAsia="Calibri"/>
          <w:b/>
          <w:color w:val="000000"/>
        </w:rPr>
        <w:t>120</w:t>
      </w:r>
      <w:r w:rsidRPr="00C24CD0">
        <w:rPr>
          <w:rFonts w:eastAsia="Calibri"/>
          <w:b/>
          <w:color w:val="000000"/>
        </w:rPr>
        <w:t xml:space="preserve"> szt.</w:t>
      </w:r>
    </w:p>
    <w:p w:rsidR="00377B66" w:rsidRPr="005269F6" w:rsidRDefault="00C24CD0" w:rsidP="005269F6">
      <w:pPr>
        <w:spacing w:line="276" w:lineRule="auto"/>
        <w:jc w:val="both"/>
        <w:rPr>
          <w:rFonts w:eastAsia="Calibri"/>
          <w:color w:val="000000"/>
        </w:rPr>
      </w:pPr>
      <w:r>
        <w:rPr>
          <w:rFonts w:eastAsia="Calibri"/>
        </w:rPr>
        <w:t xml:space="preserve"> w tym:</w:t>
      </w:r>
      <w:r w:rsidR="005269F6">
        <w:rPr>
          <w:rFonts w:eastAsia="Calibri"/>
          <w:color w:val="000000"/>
        </w:rPr>
        <w:t xml:space="preserve"> </w:t>
      </w:r>
      <w:r w:rsidR="005269F6">
        <w:rPr>
          <w:rFonts w:eastAsia="Calibri"/>
          <w:noProof/>
          <w:color w:val="000000"/>
          <w:u w:color="000000"/>
          <w:bdr w:val="nil"/>
          <w:lang w:eastAsia="pl-PL"/>
        </w:rPr>
        <w:t>i</w:t>
      </w:r>
      <w:r w:rsidR="00377B66" w:rsidRPr="00377B66">
        <w:rPr>
          <w:rFonts w:eastAsia="Calibri"/>
          <w:noProof/>
          <w:color w:val="000000"/>
          <w:u w:color="000000"/>
          <w:bdr w:val="nil"/>
          <w:lang w:eastAsia="pl-PL"/>
        </w:rPr>
        <w:t>lość złożonych deklar</w:t>
      </w:r>
      <w:r w:rsidR="00065519">
        <w:rPr>
          <w:rFonts w:eastAsia="Calibri"/>
          <w:noProof/>
          <w:color w:val="000000"/>
          <w:u w:color="000000"/>
          <w:bdr w:val="nil"/>
          <w:lang w:eastAsia="pl-PL"/>
        </w:rPr>
        <w:t>acji z budynków wielolokalowych</w:t>
      </w:r>
      <w:r w:rsidR="00377B66" w:rsidRPr="00377B66">
        <w:rPr>
          <w:rFonts w:eastAsia="Calibri"/>
          <w:noProof/>
          <w:color w:val="000000"/>
          <w:u w:color="000000"/>
          <w:bdr w:val="nil"/>
          <w:lang w:eastAsia="pl-PL"/>
        </w:rPr>
        <w:t>:</w:t>
      </w:r>
    </w:p>
    <w:p w:rsidR="00377B66" w:rsidRPr="00377B66" w:rsidRDefault="00377B66" w:rsidP="00377B6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liczba de</w:t>
      </w:r>
      <w:r w:rsidR="00065519">
        <w:rPr>
          <w:rFonts w:eastAsia="Calibri"/>
          <w:noProof/>
          <w:color w:val="000000"/>
          <w:u w:color="000000"/>
          <w:bdr w:val="nil"/>
          <w:lang w:eastAsia="pl-PL"/>
        </w:rPr>
        <w:t xml:space="preserve">klaracji </w:t>
      </w:r>
      <w:r w:rsidR="00065519">
        <w:rPr>
          <w:rFonts w:eastAsia="Calibri"/>
          <w:noProof/>
          <w:color w:val="000000"/>
          <w:u w:color="000000"/>
          <w:bdr w:val="nil"/>
          <w:lang w:eastAsia="pl-PL"/>
        </w:rPr>
        <w:tab/>
      </w:r>
      <w:r w:rsidR="00065519">
        <w:rPr>
          <w:rFonts w:eastAsia="Calibri"/>
          <w:noProof/>
          <w:color w:val="000000"/>
          <w:u w:color="000000"/>
          <w:bdr w:val="nil"/>
          <w:lang w:eastAsia="pl-PL"/>
        </w:rPr>
        <w:tab/>
      </w:r>
      <w:r w:rsidR="00065519">
        <w:rPr>
          <w:rFonts w:eastAsia="Calibri"/>
          <w:noProof/>
          <w:color w:val="000000"/>
          <w:u w:color="000000"/>
          <w:bdr w:val="nil"/>
          <w:lang w:eastAsia="pl-PL"/>
        </w:rPr>
        <w:tab/>
        <w:t>–</w:t>
      </w:r>
      <w:r w:rsidRPr="00377B66">
        <w:rPr>
          <w:rFonts w:eastAsia="Calibri"/>
          <w:noProof/>
          <w:color w:val="000000"/>
          <w:u w:color="000000"/>
          <w:bdr w:val="nil"/>
          <w:lang w:eastAsia="pl-PL"/>
        </w:rPr>
        <w:t xml:space="preserve"> 20 szt</w:t>
      </w:r>
    </w:p>
    <w:p w:rsidR="005269F6" w:rsidRDefault="00377B66" w:rsidP="00A3345F">
      <w:pPr>
        <w:autoSpaceDE w:val="0"/>
        <w:autoSpaceDN w:val="0"/>
        <w:adjustRightInd w:val="0"/>
        <w:jc w:val="both"/>
        <w:rPr>
          <w:rFonts w:eastAsia="Calibri"/>
          <w:b/>
          <w:noProof/>
          <w:color w:val="000000"/>
          <w:u w:color="000000"/>
          <w:bdr w:val="nil"/>
          <w:lang w:eastAsia="pl-PL"/>
        </w:rPr>
      </w:pPr>
      <w:r w:rsidRPr="00377B66">
        <w:rPr>
          <w:rFonts w:eastAsia="Calibri"/>
          <w:noProof/>
          <w:color w:val="000000"/>
          <w:u w:color="000000"/>
          <w:bdr w:val="nil"/>
          <w:lang w:eastAsia="pl-PL"/>
        </w:rPr>
        <w:t xml:space="preserve">        -</w:t>
      </w:r>
      <w:r w:rsidR="00065519">
        <w:rPr>
          <w:rFonts w:eastAsia="Calibri"/>
          <w:noProof/>
          <w:color w:val="000000"/>
          <w:u w:color="000000"/>
          <w:bdr w:val="nil"/>
          <w:lang w:eastAsia="pl-PL"/>
        </w:rPr>
        <w:t xml:space="preserve"> liczba osób zamieszkujących </w:t>
      </w:r>
      <w:r w:rsidR="00065519">
        <w:rPr>
          <w:rFonts w:eastAsia="Calibri"/>
          <w:noProof/>
          <w:color w:val="000000"/>
          <w:u w:color="000000"/>
          <w:bdr w:val="nil"/>
          <w:lang w:eastAsia="pl-PL"/>
        </w:rPr>
        <w:tab/>
      </w:r>
      <w:r w:rsidR="00065519">
        <w:rPr>
          <w:rFonts w:eastAsia="Calibri"/>
          <w:noProof/>
          <w:color w:val="000000"/>
          <w:u w:color="000000"/>
          <w:bdr w:val="nil"/>
          <w:lang w:eastAsia="pl-PL"/>
        </w:rPr>
        <w:tab/>
        <w:t xml:space="preserve">– </w:t>
      </w:r>
      <w:r w:rsidRPr="00377B66">
        <w:rPr>
          <w:rFonts w:eastAsia="Calibri"/>
          <w:noProof/>
          <w:color w:val="000000"/>
          <w:u w:color="000000"/>
          <w:bdr w:val="nil"/>
          <w:lang w:eastAsia="pl-PL"/>
        </w:rPr>
        <w:t>176 osób</w:t>
      </w:r>
      <w:r>
        <w:rPr>
          <w:rFonts w:eastAsia="Calibri"/>
          <w:b/>
          <w:noProof/>
          <w:color w:val="000000"/>
          <w:u w:color="000000"/>
          <w:bdr w:val="nil"/>
          <w:lang w:eastAsia="pl-PL"/>
        </w:rPr>
        <w:t xml:space="preserve"> </w:t>
      </w:r>
    </w:p>
    <w:p w:rsidR="00A3345F" w:rsidRPr="00A3345F" w:rsidRDefault="00A3345F" w:rsidP="00A3345F">
      <w:pPr>
        <w:autoSpaceDE w:val="0"/>
        <w:autoSpaceDN w:val="0"/>
        <w:adjustRightInd w:val="0"/>
        <w:jc w:val="both"/>
        <w:rPr>
          <w:rFonts w:eastAsia="Calibri"/>
          <w:b/>
          <w:noProof/>
          <w:color w:val="000000"/>
          <w:u w:color="000000"/>
          <w:bdr w:val="nil"/>
          <w:lang w:eastAsia="pl-PL"/>
        </w:rPr>
      </w:pPr>
      <w:r>
        <w:rPr>
          <w:rFonts w:eastAsia="Calibri"/>
          <w:b/>
          <w:noProof/>
          <w:color w:val="000000"/>
          <w:u w:color="000000"/>
          <w:bdr w:val="nil"/>
          <w:lang w:eastAsia="pl-PL"/>
        </w:rPr>
        <w:lastRenderedPageBreak/>
        <w:t>Adresy budynków wielolokalowych</w:t>
      </w:r>
      <w:r w:rsidRPr="00A3345F">
        <w:rPr>
          <w:rFonts w:eastAsia="Calibri"/>
          <w:b/>
          <w:noProof/>
          <w:color w:val="000000"/>
          <w:u w:color="000000"/>
          <w:bdr w:val="nil"/>
          <w:lang w:eastAsia="pl-PL"/>
        </w:rPr>
        <w:t>:</w:t>
      </w:r>
    </w:p>
    <w:p w:rsidR="00A3345F" w:rsidRPr="00A3345F" w:rsidRDefault="00A3345F" w:rsidP="00A3345F">
      <w:pPr>
        <w:autoSpaceDE w:val="0"/>
        <w:autoSpaceDN w:val="0"/>
        <w:adjustRightInd w:val="0"/>
        <w:jc w:val="both"/>
        <w:rPr>
          <w:rFonts w:eastAsia="Calibri"/>
          <w:noProof/>
          <w:color w:val="000000"/>
          <w:u w:color="000000"/>
          <w:bdr w:val="nil"/>
          <w:lang w:eastAsia="pl-PL"/>
        </w:rPr>
      </w:pP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14" w:hanging="357"/>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 26-930 Garbatka-Letnisko</w:t>
      </w: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4A, 26- 930 Garbatka-Letnisko</w:t>
      </w: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119, 26- 930 Garbatka-Letnisko</w:t>
      </w: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Lewandowicz 2 (Dom Nauc</w:t>
      </w:r>
      <w:r>
        <w:rPr>
          <w:rFonts w:eastAsia="Calibri"/>
          <w:noProof/>
          <w:color w:val="000000"/>
          <w:u w:color="000000"/>
          <w:bdr w:val="nil"/>
          <w:lang w:eastAsia="pl-PL"/>
        </w:rPr>
        <w:t>z</w:t>
      </w:r>
      <w:r w:rsidRPr="00A3345F">
        <w:rPr>
          <w:rFonts w:eastAsia="Calibri"/>
          <w:noProof/>
          <w:color w:val="000000"/>
          <w:u w:color="000000"/>
          <w:bdr w:val="nil"/>
          <w:lang w:eastAsia="pl-PL"/>
        </w:rPr>
        <w:t xml:space="preserve">yciela), 26- 930 Garbatka-Letnisko  </w:t>
      </w:r>
    </w:p>
    <w:p w:rsidR="00A3345F" w:rsidRPr="00A3345F" w:rsidRDefault="00065519"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Pr>
          <w:rFonts w:eastAsia="Calibri"/>
          <w:noProof/>
          <w:color w:val="000000"/>
          <w:u w:color="000000"/>
          <w:bdr w:val="nil"/>
          <w:lang w:eastAsia="pl-PL"/>
        </w:rPr>
        <w:t>ul. Partyzantów 1</w:t>
      </w:r>
      <w:r w:rsidR="00A3345F" w:rsidRPr="00A3345F">
        <w:rPr>
          <w:rFonts w:eastAsia="Calibri"/>
          <w:noProof/>
          <w:color w:val="000000"/>
          <w:u w:color="000000"/>
          <w:bdr w:val="nil"/>
          <w:lang w:eastAsia="pl-PL"/>
        </w:rPr>
        <w:t>, 26- 930 Garbatka-Letnisko</w:t>
      </w: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Osiedle Brzustów, Brzustów, 26- 930 Garbatka-Letnisko</w:t>
      </w: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Bąkowiec 50 (budynek OSP), 26- 930 Garbatka-Letnisko</w:t>
      </w:r>
    </w:p>
    <w:p w:rsidR="00377B66" w:rsidRPr="0027090F" w:rsidRDefault="007D6CF6" w:rsidP="00A3345F">
      <w:pPr>
        <w:pBdr>
          <w:top w:val="nil"/>
          <w:left w:val="nil"/>
          <w:bottom w:val="nil"/>
          <w:right w:val="nil"/>
          <w:between w:val="nil"/>
          <w:bar w:val="nil"/>
        </w:pBdr>
        <w:autoSpaceDE w:val="0"/>
        <w:autoSpaceDN w:val="0"/>
        <w:adjustRightInd w:val="0"/>
        <w:ind w:firstLine="360"/>
        <w:jc w:val="both"/>
        <w:rPr>
          <w:rFonts w:eastAsia="Calibri"/>
          <w:b/>
          <w:noProof/>
          <w:color w:val="FF0000"/>
          <w:u w:color="000000"/>
          <w:bdr w:val="nil"/>
          <w:lang w:eastAsia="pl-PL"/>
        </w:rPr>
      </w:pPr>
      <w:r>
        <w:rPr>
          <w:rFonts w:eastAsia="Calibri"/>
          <w:b/>
          <w:noProof/>
          <w:color w:val="FF0000"/>
          <w:u w:color="000000"/>
          <w:bdr w:val="nil"/>
          <w:lang w:eastAsia="pl-PL"/>
        </w:rPr>
        <w:t xml:space="preserve"> </w:t>
      </w:r>
    </w:p>
    <w:p w:rsidR="00A3345F" w:rsidRDefault="00A3345F" w:rsidP="00A3345F">
      <w:pPr>
        <w:pBdr>
          <w:top w:val="nil"/>
          <w:left w:val="nil"/>
          <w:bottom w:val="nil"/>
          <w:right w:val="nil"/>
          <w:between w:val="nil"/>
          <w:bar w:val="nil"/>
        </w:pBdr>
        <w:autoSpaceDE w:val="0"/>
        <w:autoSpaceDN w:val="0"/>
        <w:adjustRightInd w:val="0"/>
        <w:ind w:firstLine="360"/>
        <w:jc w:val="both"/>
        <w:rPr>
          <w:rFonts w:eastAsia="Calibri"/>
          <w:b/>
          <w:noProof/>
          <w:color w:val="000000"/>
          <w:u w:color="000000"/>
          <w:bdr w:val="nil"/>
          <w:lang w:eastAsia="pl-PL"/>
        </w:rPr>
      </w:pPr>
    </w:p>
    <w:p w:rsidR="00A3345F" w:rsidRDefault="00A3345F" w:rsidP="00A3345F">
      <w:pPr>
        <w:ind w:left="709" w:hanging="709"/>
        <w:jc w:val="both"/>
      </w:pPr>
      <w:r>
        <w:rPr>
          <w:rFonts w:eastAsia="Calibri"/>
          <w:b/>
          <w:noProof/>
          <w:color w:val="000000"/>
          <w:u w:color="000000"/>
          <w:bdr w:val="nil"/>
          <w:lang w:eastAsia="pl-PL"/>
        </w:rPr>
        <w:t xml:space="preserve">4. </w:t>
      </w:r>
      <w:r w:rsidRPr="00065519">
        <w:rPr>
          <w:b/>
        </w:rPr>
        <w:t>Ilość odebranych i zagospodarowany</w:t>
      </w:r>
      <w:r w:rsidR="00065519">
        <w:rPr>
          <w:b/>
        </w:rPr>
        <w:t>ch odpadów komunalnych w latach 2018-2019</w:t>
      </w:r>
    </w:p>
    <w:p w:rsidR="00A3345F" w:rsidRPr="00A3345F" w:rsidRDefault="00A3345F" w:rsidP="00A3345F">
      <w:pPr>
        <w:ind w:left="709" w:hanging="709"/>
        <w:jc w:val="both"/>
      </w:pPr>
    </w:p>
    <w:p w:rsidR="00A3345F" w:rsidRDefault="008134ED" w:rsidP="00A3345F">
      <w:pPr>
        <w:autoSpaceDE w:val="0"/>
        <w:autoSpaceDN w:val="0"/>
        <w:adjustRightInd w:val="0"/>
        <w:spacing w:line="276" w:lineRule="auto"/>
        <w:rPr>
          <w:rFonts w:eastAsia="Arial Unicode MS"/>
          <w:i/>
          <w:color w:val="000000"/>
          <w:sz w:val="20"/>
          <w:szCs w:val="20"/>
          <w:u w:color="000000"/>
          <w:bdr w:val="nil"/>
          <w:lang w:eastAsia="pl-PL"/>
        </w:rPr>
      </w:pPr>
      <w:r>
        <w:rPr>
          <w:rFonts w:eastAsia="Arial Unicode MS"/>
          <w:i/>
          <w:color w:val="000000"/>
          <w:sz w:val="20"/>
          <w:szCs w:val="20"/>
          <w:u w:color="000000"/>
          <w:bdr w:val="nil"/>
          <w:lang w:eastAsia="pl-PL"/>
        </w:rPr>
        <w:t xml:space="preserve">Tabela 2. </w:t>
      </w:r>
      <w:r w:rsidR="00A3345F" w:rsidRPr="00A3345F">
        <w:rPr>
          <w:rFonts w:eastAsia="Arial Unicode MS"/>
          <w:i/>
          <w:color w:val="000000"/>
          <w:sz w:val="20"/>
          <w:szCs w:val="20"/>
          <w:u w:color="000000"/>
          <w:bdr w:val="nil"/>
          <w:lang w:eastAsia="pl-PL"/>
        </w:rPr>
        <w:t>Rodzaj oraz ilość odpadów zebranych w PSZOK i odebranych z terenu Gminy Garbatka-Letnisko</w:t>
      </w:r>
      <w:r w:rsidR="00065519">
        <w:rPr>
          <w:rFonts w:eastAsia="Arial Unicode MS"/>
          <w:i/>
          <w:color w:val="000000"/>
          <w:sz w:val="20"/>
          <w:szCs w:val="20"/>
          <w:u w:color="000000"/>
          <w:bdr w:val="nil"/>
          <w:lang w:eastAsia="pl-PL"/>
        </w:rPr>
        <w:t xml:space="preserve"> w </w:t>
      </w:r>
      <w:r w:rsidR="00524738">
        <w:rPr>
          <w:rFonts w:eastAsia="Arial Unicode MS"/>
          <w:i/>
          <w:color w:val="000000"/>
          <w:sz w:val="20"/>
          <w:szCs w:val="20"/>
          <w:u w:color="000000"/>
          <w:bdr w:val="nil"/>
          <w:lang w:eastAsia="pl-PL"/>
        </w:rPr>
        <w:t>latach 2018-2019</w:t>
      </w:r>
      <w:r w:rsidR="005269F6">
        <w:rPr>
          <w:rFonts w:eastAsia="Arial Unicode MS"/>
          <w:i/>
          <w:color w:val="000000"/>
          <w:sz w:val="20"/>
          <w:szCs w:val="20"/>
          <w:u w:color="000000"/>
          <w:bdr w:val="nil"/>
          <w:lang w:eastAsia="pl-PL"/>
        </w:rPr>
        <w:t xml:space="preserve"> </w:t>
      </w:r>
      <w:r w:rsidR="005269F6" w:rsidRPr="005269F6">
        <w:rPr>
          <w:rFonts w:eastAsia="Calibri"/>
          <w:b/>
          <w:i/>
          <w:color w:val="000000"/>
          <w:sz w:val="20"/>
          <w:szCs w:val="20"/>
        </w:rPr>
        <w:t>(nieruchomości zamieszkałe i niezamieszkałe)</w:t>
      </w:r>
      <w:r w:rsidR="005269F6" w:rsidRPr="00377B66">
        <w:rPr>
          <w:rFonts w:eastAsia="Calibri"/>
          <w:i/>
          <w:color w:val="000000"/>
        </w:rPr>
        <w:t xml:space="preserve">    </w:t>
      </w:r>
    </w:p>
    <w:p w:rsidR="00065519" w:rsidRPr="00A3345F" w:rsidRDefault="00065519" w:rsidP="00A3345F">
      <w:pPr>
        <w:autoSpaceDE w:val="0"/>
        <w:autoSpaceDN w:val="0"/>
        <w:adjustRightInd w:val="0"/>
        <w:spacing w:line="276" w:lineRule="auto"/>
        <w:rPr>
          <w:rFonts w:eastAsia="Arial Unicode MS"/>
          <w:i/>
          <w:color w:val="000000"/>
          <w:sz w:val="20"/>
          <w:szCs w:val="20"/>
          <w:u w:color="000000"/>
          <w:bdr w:val="nil"/>
          <w:lang w:eastAsia="pl-PL"/>
        </w:rPr>
      </w:pPr>
    </w:p>
    <w:tbl>
      <w:tblPr>
        <w:tblW w:w="7383" w:type="dxa"/>
        <w:tblCellMar>
          <w:left w:w="70" w:type="dxa"/>
          <w:right w:w="70" w:type="dxa"/>
        </w:tblCellMar>
        <w:tblLook w:val="04A0" w:firstRow="1" w:lastRow="0" w:firstColumn="1" w:lastColumn="0" w:noHBand="0" w:noVBand="1"/>
      </w:tblPr>
      <w:tblGrid>
        <w:gridCol w:w="3414"/>
        <w:gridCol w:w="1560"/>
        <w:gridCol w:w="1275"/>
        <w:gridCol w:w="1134"/>
      </w:tblGrid>
      <w:tr w:rsidR="00CB25BF" w:rsidRPr="00A3345F" w:rsidTr="00BD3B72">
        <w:trPr>
          <w:trHeight w:val="323"/>
        </w:trPr>
        <w:tc>
          <w:tcPr>
            <w:tcW w:w="3414" w:type="dxa"/>
            <w:vMerge w:val="restart"/>
            <w:tcBorders>
              <w:top w:val="single" w:sz="8" w:space="0" w:color="auto"/>
              <w:left w:val="single" w:sz="8" w:space="0" w:color="auto"/>
              <w:right w:val="single" w:sz="8" w:space="0" w:color="auto"/>
            </w:tcBorders>
            <w:shd w:val="clear" w:color="auto" w:fill="auto"/>
            <w:vAlign w:val="bottom"/>
            <w:hideMark/>
          </w:tcPr>
          <w:p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RODZAJ ODPADÓW KOMUNALNYCH</w:t>
            </w:r>
          </w:p>
        </w:tc>
        <w:tc>
          <w:tcPr>
            <w:tcW w:w="1560" w:type="dxa"/>
            <w:vMerge w:val="restart"/>
            <w:tcBorders>
              <w:top w:val="single" w:sz="8" w:space="0" w:color="auto"/>
              <w:left w:val="nil"/>
              <w:right w:val="single" w:sz="8" w:space="0" w:color="auto"/>
            </w:tcBorders>
            <w:shd w:val="clear" w:color="auto" w:fill="auto"/>
            <w:vAlign w:val="bottom"/>
            <w:hideMark/>
          </w:tcPr>
          <w:p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KOD ODPADÓW</w:t>
            </w:r>
          </w:p>
        </w:tc>
        <w:tc>
          <w:tcPr>
            <w:tcW w:w="2409" w:type="dxa"/>
            <w:gridSpan w:val="2"/>
            <w:tcBorders>
              <w:top w:val="single" w:sz="8" w:space="0" w:color="auto"/>
              <w:left w:val="nil"/>
              <w:bottom w:val="single" w:sz="8" w:space="0" w:color="auto"/>
              <w:right w:val="single" w:sz="8" w:space="0" w:color="auto"/>
            </w:tcBorders>
            <w:shd w:val="clear" w:color="auto" w:fill="auto"/>
            <w:vAlign w:val="bottom"/>
            <w:hideMark/>
          </w:tcPr>
          <w:p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 xml:space="preserve">MASA ODPADU (Mg) </w:t>
            </w:r>
          </w:p>
        </w:tc>
      </w:tr>
      <w:tr w:rsidR="00A3345F" w:rsidRPr="00A3345F" w:rsidTr="00BD3B72">
        <w:trPr>
          <w:trHeight w:val="322"/>
        </w:trPr>
        <w:tc>
          <w:tcPr>
            <w:tcW w:w="3414" w:type="dxa"/>
            <w:vMerge/>
            <w:tcBorders>
              <w:left w:val="single" w:sz="8" w:space="0" w:color="auto"/>
              <w:bottom w:val="single" w:sz="8" w:space="0" w:color="auto"/>
              <w:right w:val="single" w:sz="8" w:space="0" w:color="auto"/>
            </w:tcBorders>
            <w:shd w:val="clear" w:color="auto" w:fill="auto"/>
            <w:vAlign w:val="bottom"/>
          </w:tcPr>
          <w:p w:rsidR="00A3345F" w:rsidRPr="00A3345F" w:rsidRDefault="00A3345F" w:rsidP="00A3345F">
            <w:pPr>
              <w:jc w:val="center"/>
              <w:rPr>
                <w:rFonts w:eastAsia="Times New Roman"/>
                <w:b/>
                <w:bCs/>
                <w:color w:val="000000"/>
                <w:u w:color="000000"/>
                <w:lang w:eastAsia="pl-PL"/>
              </w:rPr>
            </w:pPr>
          </w:p>
        </w:tc>
        <w:tc>
          <w:tcPr>
            <w:tcW w:w="1560" w:type="dxa"/>
            <w:vMerge/>
            <w:tcBorders>
              <w:left w:val="nil"/>
              <w:bottom w:val="single" w:sz="8" w:space="0" w:color="auto"/>
              <w:right w:val="single" w:sz="8" w:space="0" w:color="auto"/>
            </w:tcBorders>
            <w:shd w:val="clear" w:color="auto" w:fill="auto"/>
            <w:vAlign w:val="bottom"/>
          </w:tcPr>
          <w:p w:rsidR="00A3345F" w:rsidRPr="00A3345F" w:rsidRDefault="00A3345F" w:rsidP="00A3345F">
            <w:pPr>
              <w:jc w:val="center"/>
              <w:rPr>
                <w:rFonts w:eastAsia="Times New Roman"/>
                <w:b/>
                <w:bCs/>
                <w:color w:val="000000"/>
                <w:u w:color="000000"/>
                <w:lang w:eastAsia="pl-PL"/>
              </w:rPr>
            </w:pPr>
          </w:p>
        </w:tc>
        <w:tc>
          <w:tcPr>
            <w:tcW w:w="1275" w:type="dxa"/>
            <w:tcBorders>
              <w:top w:val="single" w:sz="8" w:space="0" w:color="auto"/>
              <w:left w:val="nil"/>
              <w:bottom w:val="single" w:sz="8" w:space="0" w:color="auto"/>
              <w:right w:val="single" w:sz="8" w:space="0" w:color="auto"/>
            </w:tcBorders>
            <w:shd w:val="clear" w:color="auto" w:fill="auto"/>
            <w:vAlign w:val="bottom"/>
          </w:tcPr>
          <w:p w:rsidR="00A3345F" w:rsidRPr="00A3345F" w:rsidRDefault="00A3345F" w:rsidP="00A3345F">
            <w:pPr>
              <w:jc w:val="center"/>
              <w:rPr>
                <w:rFonts w:eastAsia="Times New Roman"/>
                <w:b/>
                <w:bCs/>
                <w:color w:val="000000"/>
                <w:u w:color="000000"/>
                <w:lang w:eastAsia="pl-PL"/>
              </w:rPr>
            </w:pPr>
            <w:r w:rsidRPr="00A3345F">
              <w:rPr>
                <w:rFonts w:eastAsia="Times New Roman"/>
                <w:b/>
                <w:bCs/>
                <w:color w:val="000000"/>
                <w:u w:color="000000"/>
                <w:lang w:eastAsia="pl-PL"/>
              </w:rPr>
              <w:t>2018</w:t>
            </w:r>
          </w:p>
        </w:tc>
        <w:tc>
          <w:tcPr>
            <w:tcW w:w="1134" w:type="dxa"/>
            <w:tcBorders>
              <w:top w:val="single" w:sz="8" w:space="0" w:color="auto"/>
              <w:left w:val="nil"/>
              <w:bottom w:val="single" w:sz="8" w:space="0" w:color="auto"/>
              <w:right w:val="single" w:sz="8" w:space="0" w:color="auto"/>
            </w:tcBorders>
            <w:shd w:val="clear" w:color="auto" w:fill="auto"/>
            <w:vAlign w:val="bottom"/>
          </w:tcPr>
          <w:p w:rsidR="00A3345F" w:rsidRPr="00A3345F" w:rsidRDefault="00A3345F" w:rsidP="00A3345F">
            <w:pPr>
              <w:jc w:val="center"/>
              <w:rPr>
                <w:rFonts w:eastAsia="Times New Roman"/>
                <w:b/>
                <w:bCs/>
                <w:color w:val="000000"/>
                <w:u w:color="000000"/>
                <w:lang w:eastAsia="pl-PL"/>
              </w:rPr>
            </w:pPr>
            <w:r w:rsidRPr="00A3345F">
              <w:rPr>
                <w:rFonts w:eastAsia="Times New Roman"/>
                <w:b/>
                <w:bCs/>
                <w:color w:val="000000"/>
                <w:u w:color="000000"/>
                <w:lang w:eastAsia="pl-PL"/>
              </w:rPr>
              <w:t>2019</w:t>
            </w:r>
          </w:p>
        </w:tc>
      </w:tr>
      <w:tr w:rsidR="008134ED"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 xml:space="preserve">Żużle, popioły paleniskowe i pyły z kotłów (z wyłączeniem pyłów </w:t>
            </w:r>
            <w:r>
              <w:rPr>
                <w:rFonts w:eastAsia="Times New Roman"/>
                <w:color w:val="000000"/>
                <w:u w:color="000000"/>
                <w:lang w:eastAsia="pl-PL"/>
              </w:rPr>
              <w:br/>
              <w:t xml:space="preserve">z kotłów wymienionych </w:t>
            </w:r>
            <w:r>
              <w:rPr>
                <w:rFonts w:eastAsia="Times New Roman"/>
                <w:color w:val="000000"/>
                <w:u w:color="000000"/>
                <w:lang w:eastAsia="pl-PL"/>
              </w:rPr>
              <w:br/>
              <w:t>w 10 01 04)</w:t>
            </w:r>
          </w:p>
        </w:tc>
        <w:tc>
          <w:tcPr>
            <w:tcW w:w="1560" w:type="dxa"/>
            <w:tcBorders>
              <w:top w:val="nil"/>
              <w:left w:val="nil"/>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10 01 01</w:t>
            </w:r>
          </w:p>
        </w:tc>
        <w:tc>
          <w:tcPr>
            <w:tcW w:w="1275" w:type="dxa"/>
            <w:tcBorders>
              <w:top w:val="nil"/>
              <w:left w:val="nil"/>
              <w:bottom w:val="single" w:sz="8" w:space="0" w:color="auto"/>
              <w:right w:val="single" w:sz="8" w:space="0" w:color="auto"/>
            </w:tcBorders>
            <w:shd w:val="clear" w:color="auto" w:fill="auto"/>
            <w:noWrap/>
            <w:vAlign w:val="bottom"/>
          </w:tcPr>
          <w:p w:rsidR="008134ED" w:rsidRPr="00065519" w:rsidRDefault="008134ED" w:rsidP="00A3345F">
            <w:pPr>
              <w:jc w:val="right"/>
              <w:rPr>
                <w:rFonts w:eastAsia="Times New Roman"/>
                <w:color w:val="FF0000"/>
                <w:szCs w:val="22"/>
                <w:u w:color="000000"/>
                <w:lang w:eastAsia="pl-PL"/>
              </w:rPr>
            </w:pPr>
            <w:r w:rsidRPr="00065519">
              <w:rPr>
                <w:rFonts w:eastAsia="Times New Roman"/>
                <w:color w:val="000000" w:themeColor="text1"/>
                <w:szCs w:val="22"/>
                <w:u w:color="000000"/>
                <w:lang w:eastAsia="pl-PL"/>
              </w:rPr>
              <w:t>55,120</w:t>
            </w:r>
          </w:p>
        </w:tc>
        <w:tc>
          <w:tcPr>
            <w:tcW w:w="1134" w:type="dxa"/>
            <w:tcBorders>
              <w:top w:val="nil"/>
              <w:left w:val="nil"/>
              <w:bottom w:val="single" w:sz="8" w:space="0" w:color="auto"/>
              <w:right w:val="single" w:sz="8" w:space="0" w:color="auto"/>
            </w:tcBorders>
            <w:shd w:val="clear" w:color="auto" w:fill="auto"/>
            <w:vAlign w:val="bottom"/>
          </w:tcPr>
          <w:p w:rsidR="008134ED" w:rsidRPr="00065519" w:rsidRDefault="008134ED" w:rsidP="00A3345F">
            <w:pPr>
              <w:jc w:val="right"/>
              <w:rPr>
                <w:rFonts w:eastAsia="Times New Roman"/>
                <w:color w:val="FF0000"/>
                <w:szCs w:val="22"/>
                <w:u w:color="000000"/>
                <w:lang w:eastAsia="pl-PL"/>
              </w:rPr>
            </w:pPr>
            <w:r w:rsidRPr="00065519">
              <w:rPr>
                <w:rFonts w:eastAsia="Times New Roman"/>
                <w:szCs w:val="22"/>
                <w:u w:color="000000"/>
                <w:lang w:eastAsia="pl-PL"/>
              </w:rPr>
              <w:t>101,100</w:t>
            </w:r>
          </w:p>
        </w:tc>
      </w:tr>
      <w:tr w:rsidR="008134ED" w:rsidRPr="00A3345F" w:rsidTr="00065519">
        <w:trPr>
          <w:trHeight w:val="647"/>
        </w:trPr>
        <w:tc>
          <w:tcPr>
            <w:tcW w:w="3414" w:type="dxa"/>
            <w:tcBorders>
              <w:top w:val="nil"/>
              <w:left w:val="single" w:sz="8" w:space="0" w:color="auto"/>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Opakowania z papieru i tektury</w:t>
            </w:r>
          </w:p>
        </w:tc>
        <w:tc>
          <w:tcPr>
            <w:tcW w:w="1560" w:type="dxa"/>
            <w:tcBorders>
              <w:top w:val="nil"/>
              <w:left w:val="nil"/>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15 01 01</w:t>
            </w:r>
          </w:p>
        </w:tc>
        <w:tc>
          <w:tcPr>
            <w:tcW w:w="1275" w:type="dxa"/>
            <w:tcBorders>
              <w:top w:val="nil"/>
              <w:left w:val="nil"/>
              <w:bottom w:val="single" w:sz="8" w:space="0" w:color="auto"/>
              <w:right w:val="single" w:sz="8" w:space="0" w:color="auto"/>
            </w:tcBorders>
            <w:shd w:val="clear" w:color="auto" w:fill="auto"/>
            <w:noWrap/>
            <w:vAlign w:val="bottom"/>
          </w:tcPr>
          <w:p w:rsidR="008134ED"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22,310</w:t>
            </w:r>
          </w:p>
        </w:tc>
        <w:tc>
          <w:tcPr>
            <w:tcW w:w="1134" w:type="dxa"/>
            <w:tcBorders>
              <w:top w:val="nil"/>
              <w:left w:val="nil"/>
              <w:bottom w:val="single" w:sz="8" w:space="0" w:color="auto"/>
              <w:right w:val="single" w:sz="8" w:space="0" w:color="auto"/>
            </w:tcBorders>
            <w:shd w:val="clear" w:color="auto" w:fill="auto"/>
            <w:vAlign w:val="bottom"/>
          </w:tcPr>
          <w:p w:rsidR="008134ED"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24,700</w:t>
            </w:r>
          </w:p>
        </w:tc>
      </w:tr>
      <w:tr w:rsidR="00A3345F"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Zmieszane odpady opakowaniowe</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15 01 06</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89,320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37,140</w:t>
            </w:r>
          </w:p>
        </w:tc>
      </w:tr>
      <w:tr w:rsidR="00A3345F"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Opakowania ze szkła</w:t>
            </w:r>
            <w:r>
              <w:rPr>
                <w:rFonts w:eastAsia="Times New Roman"/>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15 01 07</w:t>
            </w:r>
          </w:p>
        </w:tc>
        <w:tc>
          <w:tcPr>
            <w:tcW w:w="1275" w:type="dxa"/>
            <w:tcBorders>
              <w:top w:val="nil"/>
              <w:left w:val="single" w:sz="4" w:space="0" w:color="auto"/>
              <w:bottom w:val="nil"/>
              <w:right w:val="single" w:sz="8" w:space="0" w:color="auto"/>
            </w:tcBorders>
            <w:shd w:val="clear" w:color="auto" w:fill="auto"/>
            <w:noWrap/>
            <w:vAlign w:val="bottom"/>
            <w:hideMark/>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30,840</w:t>
            </w:r>
            <w:r w:rsidR="00A3345F" w:rsidRPr="00065519">
              <w:rPr>
                <w:rFonts w:eastAsia="Times New Roman"/>
                <w:szCs w:val="22"/>
                <w:u w:color="000000"/>
                <w:lang w:eastAsia="pl-PL"/>
              </w:rPr>
              <w:t xml:space="preserve"> </w:t>
            </w:r>
          </w:p>
        </w:tc>
        <w:tc>
          <w:tcPr>
            <w:tcW w:w="1134" w:type="dxa"/>
            <w:tcBorders>
              <w:top w:val="nil"/>
              <w:left w:val="single" w:sz="4" w:space="0" w:color="auto"/>
              <w:bottom w:val="nil"/>
              <w:right w:val="single" w:sz="8" w:space="0" w:color="auto"/>
            </w:tcBorders>
            <w:shd w:val="clear" w:color="auto" w:fill="auto"/>
            <w:vAlign w:val="bottom"/>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85,790</w:t>
            </w:r>
          </w:p>
        </w:tc>
      </w:tr>
      <w:tr w:rsidR="00A3345F"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Pr>
                <w:rFonts w:eastAsia="Times New Roman"/>
                <w:color w:val="000000"/>
                <w:u w:color="000000"/>
                <w:lang w:eastAsia="pl-PL"/>
              </w:rPr>
              <w:t xml:space="preserve">Zmieszane odpady z budowy, remontów i demontażu inne niż wymienione w  17 09 01, </w:t>
            </w:r>
            <w:r>
              <w:rPr>
                <w:rFonts w:eastAsia="Times New Roman"/>
                <w:color w:val="000000"/>
                <w:u w:color="000000"/>
                <w:lang w:eastAsia="pl-PL"/>
              </w:rPr>
              <w:br/>
              <w:t xml:space="preserve">17 09 02, 17 09 03 </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Pr>
                <w:rFonts w:eastAsia="Times New Roman"/>
                <w:color w:val="000000"/>
                <w:u w:color="000000"/>
                <w:lang w:eastAsia="pl-PL"/>
              </w:rPr>
              <w:t>17 09 04</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15,220</w:t>
            </w:r>
            <w:r w:rsidR="00A3345F" w:rsidRPr="00065519">
              <w:rPr>
                <w:rFonts w:eastAsia="Times New Roman"/>
                <w:szCs w:val="22"/>
                <w:u w:color="000000"/>
                <w:lang w:eastAsia="pl-PL"/>
              </w:rPr>
              <w:t xml:space="preserve"> </w:t>
            </w:r>
          </w:p>
        </w:tc>
        <w:tc>
          <w:tcPr>
            <w:tcW w:w="1134" w:type="dxa"/>
            <w:tcBorders>
              <w:top w:val="single" w:sz="8" w:space="0" w:color="auto"/>
              <w:left w:val="nil"/>
              <w:bottom w:val="single" w:sz="8" w:space="0" w:color="auto"/>
              <w:right w:val="single" w:sz="8" w:space="0" w:color="auto"/>
            </w:tcBorders>
            <w:shd w:val="clear" w:color="auto" w:fill="auto"/>
            <w:vAlign w:val="bottom"/>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36,400</w:t>
            </w:r>
          </w:p>
        </w:tc>
      </w:tr>
      <w:tr w:rsidR="00A3345F" w:rsidRPr="00A3345F"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Pr>
                <w:rFonts w:eastAsia="Times New Roman"/>
                <w:color w:val="000000"/>
                <w:u w:color="000000"/>
                <w:lang w:eastAsia="pl-PL"/>
              </w:rPr>
              <w:t>Zmieszane odpady z betonu, gruzu ceglanego, odpadowych materiałów ceramicznych i elementów wyposażenia inne niż wymienione w 17 01 06</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Pr>
                <w:rFonts w:eastAsia="Times New Roman"/>
                <w:color w:val="000000"/>
                <w:u w:color="000000"/>
                <w:lang w:eastAsia="pl-PL"/>
              </w:rPr>
              <w:t>17 01 07</w:t>
            </w:r>
          </w:p>
        </w:tc>
        <w:tc>
          <w:tcPr>
            <w:tcW w:w="1275" w:type="dxa"/>
            <w:tcBorders>
              <w:top w:val="nil"/>
              <w:left w:val="single" w:sz="4" w:space="0" w:color="auto"/>
              <w:bottom w:val="nil"/>
              <w:right w:val="single" w:sz="8" w:space="0" w:color="auto"/>
            </w:tcBorders>
            <w:shd w:val="clear" w:color="auto" w:fill="auto"/>
            <w:noWrap/>
            <w:vAlign w:val="bottom"/>
            <w:hideMark/>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4,340</w:t>
            </w:r>
            <w:r w:rsidR="00A3345F" w:rsidRPr="00065519">
              <w:rPr>
                <w:rFonts w:eastAsia="Times New Roman"/>
                <w:szCs w:val="22"/>
                <w:u w:color="000000"/>
                <w:lang w:eastAsia="pl-PL"/>
              </w:rPr>
              <w:t xml:space="preserve"> </w:t>
            </w:r>
          </w:p>
        </w:tc>
        <w:tc>
          <w:tcPr>
            <w:tcW w:w="1134" w:type="dxa"/>
            <w:tcBorders>
              <w:top w:val="nil"/>
              <w:left w:val="single" w:sz="4" w:space="0" w:color="auto"/>
              <w:bottom w:val="nil"/>
              <w:right w:val="single" w:sz="8" w:space="0" w:color="auto"/>
            </w:tcBorders>
            <w:shd w:val="clear" w:color="auto" w:fill="auto"/>
            <w:vAlign w:val="bottom"/>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w:t>
            </w:r>
          </w:p>
        </w:tc>
      </w:tr>
      <w:tr w:rsidR="00A3345F" w:rsidRPr="00A3345F"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Inne nie wymienione frakcje zbierane w sposób selektywny</w:t>
            </w:r>
            <w:r>
              <w:rPr>
                <w:rFonts w:eastAsia="Times New Roman"/>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20 01 99</w:t>
            </w:r>
            <w:r>
              <w:rPr>
                <w:rFonts w:eastAsia="Times New Roman"/>
                <w:color w:val="000000"/>
                <w:u w:color="000000"/>
                <w:lang w:eastAsia="pl-PL"/>
              </w:rPr>
              <w:t xml:space="preserve"> </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94,100</w:t>
            </w:r>
            <w:r w:rsidR="00A3345F" w:rsidRPr="00065519">
              <w:rPr>
                <w:rFonts w:eastAsia="Times New Roman"/>
                <w:szCs w:val="22"/>
                <w:u w:color="000000"/>
                <w:lang w:eastAsia="pl-PL"/>
              </w:rPr>
              <w:t xml:space="preserve"> </w:t>
            </w:r>
          </w:p>
        </w:tc>
        <w:tc>
          <w:tcPr>
            <w:tcW w:w="1134" w:type="dxa"/>
            <w:tcBorders>
              <w:top w:val="single" w:sz="4" w:space="0" w:color="auto"/>
              <w:left w:val="nil"/>
              <w:bottom w:val="single" w:sz="8" w:space="0" w:color="auto"/>
              <w:right w:val="single" w:sz="8" w:space="0" w:color="auto"/>
            </w:tcBorders>
            <w:shd w:val="clear" w:color="auto" w:fill="auto"/>
            <w:vAlign w:val="bottom"/>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87,820</w:t>
            </w:r>
          </w:p>
        </w:tc>
      </w:tr>
      <w:tr w:rsidR="00A3345F" w:rsidRPr="00A3345F" w:rsidTr="00BD3B72">
        <w:trPr>
          <w:trHeight w:val="404"/>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ulegające biodegradacji</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20 02 01</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144,900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59,000</w:t>
            </w:r>
          </w:p>
        </w:tc>
      </w:tr>
      <w:tr w:rsidR="00581B85" w:rsidRPr="00A3345F" w:rsidTr="00BD3B72">
        <w:trPr>
          <w:trHeight w:val="404"/>
        </w:trPr>
        <w:tc>
          <w:tcPr>
            <w:tcW w:w="3414" w:type="dxa"/>
            <w:tcBorders>
              <w:top w:val="nil"/>
              <w:left w:val="single" w:sz="8" w:space="0" w:color="auto"/>
              <w:bottom w:val="single" w:sz="8" w:space="0" w:color="auto"/>
              <w:right w:val="single" w:sz="8" w:space="0" w:color="auto"/>
            </w:tcBorders>
            <w:shd w:val="clear" w:color="auto" w:fill="auto"/>
            <w:vAlign w:val="bottom"/>
          </w:tcPr>
          <w:p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Inne odpady nieulegające biodegradacji</w:t>
            </w:r>
          </w:p>
        </w:tc>
        <w:tc>
          <w:tcPr>
            <w:tcW w:w="1560" w:type="dxa"/>
            <w:tcBorders>
              <w:top w:val="nil"/>
              <w:left w:val="nil"/>
              <w:bottom w:val="single" w:sz="8" w:space="0" w:color="auto"/>
              <w:right w:val="single" w:sz="8" w:space="0" w:color="auto"/>
            </w:tcBorders>
            <w:shd w:val="clear" w:color="auto" w:fill="auto"/>
            <w:vAlign w:val="bottom"/>
          </w:tcPr>
          <w:p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20 02 03</w:t>
            </w:r>
          </w:p>
        </w:tc>
        <w:tc>
          <w:tcPr>
            <w:tcW w:w="1275" w:type="dxa"/>
            <w:tcBorders>
              <w:top w:val="nil"/>
              <w:left w:val="nil"/>
              <w:bottom w:val="single" w:sz="8" w:space="0" w:color="auto"/>
              <w:right w:val="single" w:sz="8" w:space="0" w:color="auto"/>
            </w:tcBorders>
            <w:shd w:val="clear" w:color="auto" w:fill="auto"/>
            <w:noWrap/>
            <w:vAlign w:val="bottom"/>
          </w:tcPr>
          <w:p w:rsidR="00581B85"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5,340</w:t>
            </w:r>
          </w:p>
        </w:tc>
        <w:tc>
          <w:tcPr>
            <w:tcW w:w="1134" w:type="dxa"/>
            <w:tcBorders>
              <w:top w:val="nil"/>
              <w:left w:val="nil"/>
              <w:bottom w:val="single" w:sz="8" w:space="0" w:color="auto"/>
              <w:right w:val="single" w:sz="8" w:space="0" w:color="auto"/>
            </w:tcBorders>
            <w:shd w:val="clear" w:color="auto" w:fill="auto"/>
            <w:vAlign w:val="bottom"/>
          </w:tcPr>
          <w:p w:rsidR="00581B85"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7,440</w:t>
            </w:r>
          </w:p>
        </w:tc>
      </w:tr>
      <w:tr w:rsidR="00A3345F" w:rsidRPr="00A3345F" w:rsidTr="00BD3B72">
        <w:trPr>
          <w:trHeight w:val="552"/>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Niesegregowane (zmieszane) odpady komunalne</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20 03 01</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590,980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564,960</w:t>
            </w:r>
          </w:p>
        </w:tc>
      </w:tr>
      <w:tr w:rsidR="00A3345F" w:rsidRPr="00A3345F" w:rsidTr="00BD3B72">
        <w:trPr>
          <w:trHeight w:val="390"/>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wielkogabarytowe</w:t>
            </w:r>
          </w:p>
        </w:tc>
        <w:tc>
          <w:tcPr>
            <w:tcW w:w="1560" w:type="dxa"/>
            <w:tcBorders>
              <w:top w:val="nil"/>
              <w:left w:val="nil"/>
              <w:bottom w:val="single" w:sz="4"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20 03 07</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96,400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99,720</w:t>
            </w:r>
          </w:p>
        </w:tc>
      </w:tr>
      <w:tr w:rsidR="00581B85" w:rsidRPr="00A3345F" w:rsidTr="00BD3B72">
        <w:trPr>
          <w:trHeight w:val="390"/>
        </w:trPr>
        <w:tc>
          <w:tcPr>
            <w:tcW w:w="3414" w:type="dxa"/>
            <w:tcBorders>
              <w:top w:val="nil"/>
              <w:left w:val="single" w:sz="8" w:space="0" w:color="auto"/>
              <w:bottom w:val="single" w:sz="8" w:space="0" w:color="auto"/>
              <w:right w:val="single" w:sz="8" w:space="0" w:color="auto"/>
            </w:tcBorders>
            <w:shd w:val="clear" w:color="auto" w:fill="auto"/>
            <w:vAlign w:val="bottom"/>
          </w:tcPr>
          <w:p w:rsidR="00581B85" w:rsidRPr="00581B85" w:rsidRDefault="00581B85" w:rsidP="00A3345F">
            <w:pPr>
              <w:jc w:val="center"/>
              <w:rPr>
                <w:rFonts w:eastAsia="Times New Roman"/>
                <w:b/>
                <w:color w:val="000000"/>
                <w:u w:color="000000"/>
                <w:lang w:eastAsia="pl-PL"/>
              </w:rPr>
            </w:pPr>
            <w:r w:rsidRPr="00581B85">
              <w:rPr>
                <w:rFonts w:eastAsia="Times New Roman"/>
                <w:b/>
                <w:color w:val="000000"/>
                <w:u w:color="000000"/>
                <w:lang w:eastAsia="pl-PL"/>
              </w:rPr>
              <w:t>RAZEM</w:t>
            </w:r>
          </w:p>
        </w:tc>
        <w:tc>
          <w:tcPr>
            <w:tcW w:w="1560" w:type="dxa"/>
            <w:tcBorders>
              <w:top w:val="nil"/>
              <w:left w:val="nil"/>
              <w:bottom w:val="single" w:sz="4" w:space="0" w:color="auto"/>
              <w:right w:val="single" w:sz="8" w:space="0" w:color="auto"/>
            </w:tcBorders>
            <w:shd w:val="clear" w:color="auto" w:fill="auto"/>
            <w:vAlign w:val="bottom"/>
          </w:tcPr>
          <w:p w:rsidR="00581B85" w:rsidRPr="00A3345F" w:rsidRDefault="00581B85" w:rsidP="00A3345F">
            <w:pPr>
              <w:jc w:val="center"/>
              <w:rPr>
                <w:rFonts w:eastAsia="Times New Roman"/>
                <w:color w:val="000000"/>
                <w:u w:color="000000"/>
                <w:lang w:eastAsia="pl-PL"/>
              </w:rPr>
            </w:pPr>
          </w:p>
        </w:tc>
        <w:tc>
          <w:tcPr>
            <w:tcW w:w="1275" w:type="dxa"/>
            <w:tcBorders>
              <w:top w:val="nil"/>
              <w:left w:val="nil"/>
              <w:bottom w:val="single" w:sz="8" w:space="0" w:color="auto"/>
              <w:right w:val="single" w:sz="8" w:space="0" w:color="auto"/>
            </w:tcBorders>
            <w:shd w:val="clear" w:color="auto" w:fill="auto"/>
            <w:noWrap/>
            <w:vAlign w:val="bottom"/>
          </w:tcPr>
          <w:p w:rsidR="00581B85"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 xml:space="preserve">1 </w:t>
            </w:r>
            <w:r w:rsidR="00CB25BF" w:rsidRPr="00065519">
              <w:rPr>
                <w:rFonts w:eastAsia="Times New Roman"/>
                <w:szCs w:val="22"/>
                <w:u w:color="000000"/>
                <w:lang w:eastAsia="pl-PL"/>
              </w:rPr>
              <w:t>148,870</w:t>
            </w:r>
          </w:p>
        </w:tc>
        <w:tc>
          <w:tcPr>
            <w:tcW w:w="1134" w:type="dxa"/>
            <w:tcBorders>
              <w:top w:val="nil"/>
              <w:left w:val="nil"/>
              <w:bottom w:val="single" w:sz="8" w:space="0" w:color="auto"/>
              <w:right w:val="single" w:sz="8" w:space="0" w:color="auto"/>
            </w:tcBorders>
            <w:shd w:val="clear" w:color="auto" w:fill="auto"/>
            <w:vAlign w:val="bottom"/>
          </w:tcPr>
          <w:p w:rsidR="00581B85"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1 </w:t>
            </w:r>
            <w:r w:rsidR="00CB25BF" w:rsidRPr="00065519">
              <w:rPr>
                <w:rFonts w:eastAsia="Times New Roman"/>
                <w:szCs w:val="22"/>
                <w:u w:color="000000"/>
                <w:lang w:eastAsia="pl-PL"/>
              </w:rPr>
              <w:t>104</w:t>
            </w:r>
            <w:r w:rsidRPr="00065519">
              <w:rPr>
                <w:rFonts w:eastAsia="Times New Roman"/>
                <w:szCs w:val="22"/>
                <w:u w:color="000000"/>
                <w:lang w:eastAsia="pl-PL"/>
              </w:rPr>
              <w:t>,07</w:t>
            </w:r>
            <w:r w:rsidR="00CB25BF" w:rsidRPr="00065519">
              <w:rPr>
                <w:rFonts w:eastAsia="Times New Roman"/>
                <w:szCs w:val="22"/>
                <w:u w:color="000000"/>
                <w:lang w:eastAsia="pl-PL"/>
              </w:rPr>
              <w:t>0</w:t>
            </w:r>
          </w:p>
        </w:tc>
      </w:tr>
    </w:tbl>
    <w:p w:rsidR="00377B66" w:rsidRDefault="00377B66" w:rsidP="00377B66">
      <w:pPr>
        <w:rPr>
          <w:b/>
          <w:sz w:val="28"/>
        </w:rPr>
      </w:pPr>
      <w:r w:rsidRPr="004B7C87">
        <w:rPr>
          <w:b/>
          <w:sz w:val="28"/>
        </w:rPr>
        <w:lastRenderedPageBreak/>
        <w:t>II. PRZEDMIOT ZAMÓWIENIA</w:t>
      </w:r>
    </w:p>
    <w:p w:rsidR="00377B66" w:rsidRDefault="00377B66" w:rsidP="00377B66">
      <w:pPr>
        <w:rPr>
          <w:b/>
          <w:sz w:val="28"/>
        </w:rPr>
      </w:pPr>
    </w:p>
    <w:p w:rsidR="00377B66" w:rsidRPr="00377B66" w:rsidRDefault="00377B66" w:rsidP="00377B66">
      <w:pPr>
        <w:pBdr>
          <w:top w:val="nil"/>
          <w:left w:val="nil"/>
          <w:bottom w:val="nil"/>
          <w:right w:val="nil"/>
          <w:between w:val="nil"/>
          <w:bar w:val="nil"/>
        </w:pBdr>
        <w:autoSpaceDE w:val="0"/>
        <w:autoSpaceDN w:val="0"/>
        <w:adjustRightInd w:val="0"/>
        <w:spacing w:line="276" w:lineRule="auto"/>
        <w:jc w:val="both"/>
        <w:rPr>
          <w:rFonts w:eastAsia="Cambria"/>
          <w:b/>
          <w:noProof/>
          <w:color w:val="000000"/>
          <w:u w:color="000000"/>
          <w:bdr w:val="nil"/>
          <w:lang w:eastAsia="pl-PL"/>
        </w:rPr>
      </w:pPr>
      <w:r w:rsidRPr="00377B66">
        <w:rPr>
          <w:rFonts w:eastAsia="Cambria"/>
          <w:b/>
          <w:noProof/>
          <w:color w:val="000000"/>
          <w:u w:color="000000"/>
          <w:bdr w:val="nil"/>
          <w:lang w:eastAsia="pl-PL"/>
        </w:rPr>
        <w:t>Przedmiotem zamówienia jest:</w:t>
      </w:r>
    </w:p>
    <w:p w:rsidR="00377B66" w:rsidRDefault="00377B66" w:rsidP="00377B66">
      <w:pPr>
        <w:pBdr>
          <w:top w:val="nil"/>
          <w:left w:val="nil"/>
          <w:bottom w:val="nil"/>
          <w:right w:val="nil"/>
          <w:between w:val="nil"/>
          <w:bar w:val="nil"/>
        </w:pBdr>
        <w:autoSpaceDE w:val="0"/>
        <w:autoSpaceDN w:val="0"/>
        <w:adjustRightInd w:val="0"/>
        <w:spacing w:line="276" w:lineRule="auto"/>
        <w:jc w:val="both"/>
        <w:rPr>
          <w:rFonts w:eastAsia="Cambria"/>
          <w:b/>
          <w:noProof/>
          <w:u w:val="single"/>
          <w:bdr w:val="nil"/>
          <w:lang w:eastAsia="pl-PL"/>
        </w:rPr>
      </w:pPr>
      <w:r w:rsidRPr="00377B66">
        <w:rPr>
          <w:rFonts w:eastAsia="Cambria"/>
          <w:noProof/>
          <w:color w:val="000000"/>
          <w:u w:color="000000"/>
          <w:bdr w:val="nil"/>
          <w:lang w:eastAsia="pl-PL"/>
        </w:rPr>
        <w:t xml:space="preserve">świadczenie usług polegających na odbiorze i zagospodarowaniu odpadów komunalnych </w:t>
      </w:r>
      <w:r w:rsidR="00CB25BF">
        <w:rPr>
          <w:rFonts w:eastAsia="Cambria"/>
          <w:noProof/>
          <w:color w:val="000000"/>
          <w:u w:color="000000"/>
          <w:bdr w:val="nil"/>
          <w:lang w:eastAsia="pl-PL"/>
        </w:rPr>
        <w:br/>
      </w:r>
      <w:r>
        <w:rPr>
          <w:rFonts w:eastAsia="Cambria"/>
          <w:noProof/>
          <w:color w:val="000000"/>
          <w:u w:color="000000"/>
          <w:bdr w:val="nil"/>
          <w:lang w:eastAsia="pl-PL"/>
        </w:rPr>
        <w:t xml:space="preserve">od właścicieli nieruchomości zamieszkałych </w:t>
      </w:r>
      <w:r w:rsidRPr="00377B66">
        <w:rPr>
          <w:rFonts w:eastAsia="Cambria"/>
          <w:noProof/>
          <w:color w:val="000000"/>
          <w:u w:color="000000"/>
          <w:bdr w:val="nil"/>
          <w:lang w:eastAsia="pl-PL"/>
        </w:rPr>
        <w:t>z terenu Gminy Garbatka-Letnisko</w:t>
      </w:r>
      <w:r w:rsidR="00524738">
        <w:rPr>
          <w:rFonts w:eastAsia="Cambria"/>
          <w:noProof/>
          <w:color w:val="000000"/>
          <w:u w:color="000000"/>
          <w:bdr w:val="nil"/>
          <w:lang w:eastAsia="pl-PL"/>
        </w:rPr>
        <w:t>.</w:t>
      </w:r>
      <w:r w:rsidRPr="00377B66">
        <w:rPr>
          <w:rFonts w:eastAsia="Cambria"/>
          <w:noProof/>
          <w:color w:val="000000"/>
          <w:u w:color="000000"/>
          <w:bdr w:val="nil"/>
          <w:lang w:eastAsia="pl-PL"/>
        </w:rPr>
        <w:t xml:space="preserve"> </w:t>
      </w:r>
      <w:r w:rsidR="00CC2F44">
        <w:rPr>
          <w:rFonts w:eastAsia="Cambria"/>
          <w:noProof/>
          <w:color w:val="000000"/>
          <w:u w:color="000000"/>
          <w:bdr w:val="nil"/>
          <w:lang w:eastAsia="pl-PL"/>
        </w:rPr>
        <w:t xml:space="preserve"> </w:t>
      </w:r>
    </w:p>
    <w:p w:rsidR="00906665" w:rsidRPr="005A7707" w:rsidRDefault="00906665" w:rsidP="00377B66">
      <w:pPr>
        <w:pBdr>
          <w:top w:val="nil"/>
          <w:left w:val="nil"/>
          <w:bottom w:val="nil"/>
          <w:right w:val="nil"/>
          <w:between w:val="nil"/>
          <w:bar w:val="nil"/>
        </w:pBdr>
        <w:autoSpaceDE w:val="0"/>
        <w:autoSpaceDN w:val="0"/>
        <w:adjustRightInd w:val="0"/>
        <w:spacing w:line="276" w:lineRule="auto"/>
        <w:jc w:val="both"/>
        <w:rPr>
          <w:rFonts w:eastAsia="Cambria"/>
          <w:b/>
          <w:noProof/>
          <w:bdr w:val="nil"/>
          <w:lang w:eastAsia="pl-PL"/>
        </w:rPr>
      </w:pPr>
    </w:p>
    <w:p w:rsidR="00906665" w:rsidRPr="00906665" w:rsidRDefault="005A7707" w:rsidP="00906665">
      <w:pPr>
        <w:pBdr>
          <w:top w:val="nil"/>
          <w:left w:val="nil"/>
          <w:bottom w:val="nil"/>
          <w:right w:val="nil"/>
          <w:between w:val="nil"/>
          <w:bar w:val="nil"/>
        </w:pBdr>
        <w:spacing w:after="200" w:line="276" w:lineRule="auto"/>
        <w:rPr>
          <w:rFonts w:eastAsia="Calibri"/>
          <w:b/>
          <w:noProof/>
          <w:color w:val="000000"/>
          <w:bdr w:val="nil"/>
          <w:lang w:eastAsia="pl-PL"/>
        </w:rPr>
      </w:pPr>
      <w:r>
        <w:rPr>
          <w:rFonts w:eastAsia="Calibri"/>
          <w:b/>
          <w:noProof/>
          <w:color w:val="000000"/>
          <w:bdr w:val="nil"/>
          <w:lang w:eastAsia="pl-PL"/>
        </w:rPr>
        <w:t xml:space="preserve">1. </w:t>
      </w:r>
      <w:r w:rsidR="00906665" w:rsidRPr="00906665">
        <w:rPr>
          <w:rFonts w:eastAsia="Calibri"/>
          <w:b/>
          <w:noProof/>
          <w:color w:val="000000"/>
          <w:bdr w:val="nil"/>
          <w:lang w:eastAsia="pl-PL"/>
        </w:rPr>
        <w:t xml:space="preserve"> Wykonawca będzie odbie</w:t>
      </w:r>
      <w:r w:rsidRPr="005A7707">
        <w:rPr>
          <w:rFonts w:eastAsia="Calibri"/>
          <w:b/>
          <w:noProof/>
          <w:color w:val="000000"/>
          <w:bdr w:val="nil"/>
          <w:lang w:eastAsia="pl-PL"/>
        </w:rPr>
        <w:t xml:space="preserve">rał następujące rodzaje </w:t>
      </w:r>
      <w:r w:rsidR="00906665" w:rsidRPr="00906665">
        <w:rPr>
          <w:rFonts w:eastAsia="Calibri"/>
          <w:b/>
          <w:noProof/>
          <w:color w:val="000000"/>
          <w:bdr w:val="nil"/>
          <w:lang w:eastAsia="pl-PL"/>
        </w:rPr>
        <w:t>odpadów komunalnych:</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15 01 01 – opakowania z papieru i tektury</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15 01 02 – opakowania z tworzyw sztucznych</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15 01 04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opakowania z metali</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15 01 05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opakowania wielomateriałowe</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15 01 06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zmieszane opady opakowaniowe</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15 01 07 </w:t>
      </w:r>
      <w:r w:rsidR="00065519">
        <w:rPr>
          <w:rFonts w:eastAsia="Calibri"/>
          <w:noProof/>
          <w:color w:val="000000"/>
          <w:u w:color="000000"/>
          <w:bdr w:val="nil"/>
          <w:lang w:eastAsia="pl-PL"/>
        </w:rPr>
        <w:t xml:space="preserve">– </w:t>
      </w:r>
      <w:r w:rsidRPr="00906665">
        <w:rPr>
          <w:rFonts w:eastAsia="Calibri"/>
          <w:noProof/>
          <w:color w:val="000000"/>
          <w:u w:color="000000"/>
          <w:bdr w:val="nil"/>
          <w:lang w:eastAsia="pl-PL"/>
        </w:rPr>
        <w:t>opakowania ze szkła</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16 01 03 – zużyte opony</w:t>
      </w:r>
    </w:p>
    <w:p w:rsidR="00906665" w:rsidRPr="0027090F" w:rsidRDefault="00906665" w:rsidP="00906665">
      <w:pPr>
        <w:pBdr>
          <w:top w:val="nil"/>
          <w:left w:val="nil"/>
          <w:bottom w:val="nil"/>
          <w:right w:val="nil"/>
          <w:between w:val="nil"/>
          <w:bar w:val="nil"/>
        </w:pBdr>
        <w:spacing w:after="200" w:line="276" w:lineRule="auto"/>
        <w:rPr>
          <w:rFonts w:eastAsia="Calibri"/>
          <w:noProof/>
          <w:color w:val="000000"/>
          <w:u w:val="single"/>
          <w:bdr w:val="nil"/>
          <w:lang w:eastAsia="pl-PL"/>
        </w:rPr>
      </w:pPr>
      <w:r w:rsidRPr="00906665">
        <w:rPr>
          <w:rFonts w:eastAsia="Calibri"/>
          <w:noProof/>
          <w:color w:val="000000"/>
          <w:u w:color="000000"/>
          <w:bdr w:val="nil"/>
          <w:lang w:eastAsia="pl-PL"/>
        </w:rPr>
        <w:t>17 01 07 – zmieszane odpady z betonu, gruzu ceglanego, odpadowych materiałów ceramicznych i elementów wyposażenia inne niż wymienione w 17 01 06</w:t>
      </w:r>
    </w:p>
    <w:p w:rsidR="00D7133C" w:rsidRDefault="00D7133C" w:rsidP="00906665">
      <w:pPr>
        <w:pBdr>
          <w:top w:val="nil"/>
          <w:left w:val="nil"/>
          <w:bottom w:val="nil"/>
          <w:right w:val="nil"/>
          <w:between w:val="nil"/>
          <w:bar w:val="nil"/>
        </w:pBdr>
        <w:spacing w:after="200" w:line="276" w:lineRule="auto"/>
        <w:rPr>
          <w:rFonts w:eastAsia="Times New Roman"/>
          <w:color w:val="000000"/>
          <w:u w:color="000000"/>
          <w:lang w:eastAsia="pl-PL"/>
        </w:rPr>
      </w:pPr>
      <w:r>
        <w:rPr>
          <w:rFonts w:eastAsia="Calibri"/>
          <w:noProof/>
          <w:color w:val="000000"/>
          <w:u w:color="000000"/>
          <w:bdr w:val="nil"/>
          <w:lang w:eastAsia="pl-PL"/>
        </w:rPr>
        <w:t xml:space="preserve">17 09 04 – </w:t>
      </w:r>
      <w:r>
        <w:rPr>
          <w:rFonts w:eastAsia="Times New Roman"/>
          <w:color w:val="000000"/>
          <w:u w:color="000000"/>
          <w:lang w:eastAsia="pl-PL"/>
        </w:rPr>
        <w:t>zmieszane odpady z budowy, remontów i demontażu inne niż wymienione</w:t>
      </w:r>
      <w:r>
        <w:rPr>
          <w:rFonts w:eastAsia="Times New Roman"/>
          <w:color w:val="000000"/>
          <w:u w:color="000000"/>
          <w:lang w:eastAsia="pl-PL"/>
        </w:rPr>
        <w:br/>
        <w:t xml:space="preserve">w  17 09 01, 17 09 02, 17 09 03 </w:t>
      </w:r>
    </w:p>
    <w:p w:rsidR="00D7133C" w:rsidRDefault="00D7133C" w:rsidP="00065519">
      <w:pPr>
        <w:pBdr>
          <w:top w:val="nil"/>
          <w:left w:val="nil"/>
          <w:bottom w:val="nil"/>
          <w:right w:val="nil"/>
          <w:between w:val="nil"/>
          <w:bar w:val="nil"/>
        </w:pBdr>
        <w:spacing w:after="200" w:line="276" w:lineRule="auto"/>
        <w:rPr>
          <w:rFonts w:eastAsia="Times New Roman"/>
          <w:color w:val="000000"/>
          <w:u w:color="000000"/>
          <w:lang w:eastAsia="pl-PL"/>
        </w:rPr>
      </w:pPr>
      <w:r>
        <w:rPr>
          <w:rFonts w:eastAsia="Times New Roman"/>
          <w:color w:val="000000"/>
          <w:u w:color="000000"/>
          <w:lang w:eastAsia="pl-PL"/>
        </w:rPr>
        <w:t xml:space="preserve">18 01 03 – odpady niekwalifikujące się do odpadów medycznych powstałych </w:t>
      </w:r>
      <w:r w:rsidR="005A7707">
        <w:rPr>
          <w:rFonts w:eastAsia="Times New Roman"/>
          <w:color w:val="000000"/>
          <w:u w:color="000000"/>
          <w:lang w:eastAsia="pl-PL"/>
        </w:rPr>
        <w:br/>
        <w:t>w</w:t>
      </w:r>
      <w:r>
        <w:rPr>
          <w:rFonts w:eastAsia="Times New Roman"/>
          <w:color w:val="000000"/>
          <w:u w:color="000000"/>
          <w:lang w:eastAsia="pl-PL"/>
        </w:rPr>
        <w:t xml:space="preserve"> gospodarstwie domowym w wyniku przyjmowania produktów leczniczych w formie iniekcji i prowadzenia monitoringu poziomu substancji we krwi, w szczególności igieł </w:t>
      </w:r>
      <w:r w:rsidR="005A7707">
        <w:rPr>
          <w:rFonts w:eastAsia="Times New Roman"/>
          <w:color w:val="000000"/>
          <w:u w:color="000000"/>
          <w:lang w:eastAsia="pl-PL"/>
        </w:rPr>
        <w:br/>
      </w:r>
      <w:r>
        <w:rPr>
          <w:rFonts w:eastAsia="Times New Roman"/>
          <w:color w:val="000000"/>
          <w:u w:color="000000"/>
          <w:lang w:eastAsia="pl-PL"/>
        </w:rPr>
        <w:t xml:space="preserve">i strzykawek  </w:t>
      </w:r>
    </w:p>
    <w:p w:rsidR="00906665" w:rsidRPr="00906665" w:rsidRDefault="00906665" w:rsidP="00906665">
      <w:pPr>
        <w:pBdr>
          <w:top w:val="nil"/>
          <w:left w:val="nil"/>
          <w:bottom w:val="nil"/>
          <w:right w:val="nil"/>
          <w:between w:val="nil"/>
          <w:bar w:val="nil"/>
        </w:pBdr>
        <w:spacing w:after="200" w:line="276" w:lineRule="auto"/>
        <w:rPr>
          <w:rFonts w:eastAsia="Times New Roman"/>
          <w:color w:val="000000"/>
          <w:u w:color="000000"/>
          <w:lang w:eastAsia="pl-PL"/>
        </w:rPr>
      </w:pPr>
      <w:r w:rsidRPr="00906665">
        <w:rPr>
          <w:rFonts w:eastAsia="Calibri"/>
          <w:noProof/>
          <w:color w:val="000000"/>
          <w:u w:color="000000"/>
          <w:bdr w:val="nil"/>
          <w:lang w:eastAsia="pl-PL"/>
        </w:rPr>
        <w:t xml:space="preserve">20 01 01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papier i tektura, </w:t>
      </w:r>
    </w:p>
    <w:p w:rsid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20 01 08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odpady kuchenne ulegające biodegradacji,</w:t>
      </w:r>
    </w:p>
    <w:p w:rsidR="00D7133C" w:rsidRDefault="00D7133C"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 xml:space="preserve">20 01 10 – odzież </w:t>
      </w:r>
    </w:p>
    <w:p w:rsidR="00D7133C" w:rsidRPr="00906665" w:rsidRDefault="00D7133C"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 xml:space="preserve">20 01 11 </w:t>
      </w:r>
      <w:r w:rsidR="00065519">
        <w:rPr>
          <w:rFonts w:eastAsia="Calibri"/>
          <w:noProof/>
          <w:color w:val="000000"/>
          <w:u w:color="000000"/>
          <w:bdr w:val="nil"/>
          <w:lang w:eastAsia="pl-PL"/>
        </w:rPr>
        <w:t>–</w:t>
      </w:r>
      <w:r>
        <w:rPr>
          <w:rFonts w:eastAsia="Calibri"/>
          <w:noProof/>
          <w:color w:val="000000"/>
          <w:u w:color="000000"/>
          <w:bdr w:val="nil"/>
          <w:lang w:eastAsia="pl-PL"/>
        </w:rPr>
        <w:t xml:space="preserve"> tekstylia</w:t>
      </w:r>
    </w:p>
    <w:p w:rsidR="00906665" w:rsidRPr="00906665" w:rsidRDefault="004878AB"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21* –</w:t>
      </w:r>
      <w:r w:rsidR="00906665" w:rsidRPr="00906665">
        <w:rPr>
          <w:rFonts w:eastAsia="Calibri"/>
          <w:noProof/>
          <w:color w:val="000000"/>
          <w:u w:color="000000"/>
          <w:bdr w:val="nil"/>
          <w:lang w:eastAsia="pl-PL"/>
        </w:rPr>
        <w:t xml:space="preserve"> l</w:t>
      </w:r>
      <w:r>
        <w:rPr>
          <w:rFonts w:eastAsia="Calibri"/>
          <w:noProof/>
          <w:color w:val="000000"/>
          <w:u w:color="000000"/>
          <w:bdr w:val="nil"/>
          <w:lang w:eastAsia="pl-PL"/>
        </w:rPr>
        <w:t xml:space="preserve"> </w:t>
      </w:r>
      <w:r w:rsidR="00906665" w:rsidRPr="00906665">
        <w:rPr>
          <w:rFonts w:eastAsia="Calibri"/>
          <w:noProof/>
          <w:color w:val="000000"/>
          <w:u w:color="000000"/>
          <w:bdr w:val="nil"/>
          <w:lang w:eastAsia="pl-PL"/>
        </w:rPr>
        <w:t>ampy fluorescencyjne i inne odpady zawierające rtęć</w:t>
      </w:r>
    </w:p>
    <w:p w:rsidR="00906665" w:rsidRPr="00906665" w:rsidRDefault="004878AB"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23* –</w:t>
      </w:r>
      <w:r w:rsidR="00906665" w:rsidRPr="00906665">
        <w:rPr>
          <w:rFonts w:eastAsia="Calibri"/>
          <w:noProof/>
          <w:color w:val="000000"/>
          <w:u w:color="000000"/>
          <w:bdr w:val="nil"/>
          <w:lang w:eastAsia="pl-PL"/>
        </w:rPr>
        <w:t xml:space="preserve"> urządzenia zawierające freony</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28 – farby, tusze, farby drukarskie, kleje, lepiszcza i żywice inne niż wymienione </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w 20 01 27,</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27*</w:t>
      </w:r>
      <w:r w:rsidR="004878AB">
        <w:rPr>
          <w:rFonts w:eastAsia="Calibri"/>
          <w:noProof/>
          <w:color w:val="000000"/>
          <w:u w:color="000000"/>
          <w:bdr w:val="nil"/>
          <w:lang w:eastAsia="pl-PL"/>
        </w:rPr>
        <w:t xml:space="preserve"> </w:t>
      </w:r>
      <w:r w:rsidRPr="00906665">
        <w:rPr>
          <w:rFonts w:eastAsia="Calibri"/>
          <w:noProof/>
          <w:color w:val="000000"/>
          <w:u w:color="000000"/>
          <w:bdr w:val="nil"/>
          <w:lang w:eastAsia="pl-PL"/>
        </w:rPr>
        <w:t>– farby, tusze, farby drukarskie, kleje, lepiszcza i żywice zawierające substancje niebezpieczne,</w:t>
      </w:r>
    </w:p>
    <w:p w:rsidR="00906665" w:rsidRPr="00906665" w:rsidRDefault="004878AB"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lastRenderedPageBreak/>
        <w:t>20 01 31* –</w:t>
      </w:r>
      <w:r w:rsidR="00906665" w:rsidRPr="00906665">
        <w:rPr>
          <w:rFonts w:eastAsia="Calibri"/>
          <w:noProof/>
          <w:color w:val="000000"/>
          <w:u w:color="000000"/>
          <w:bdr w:val="nil"/>
          <w:lang w:eastAsia="pl-PL"/>
        </w:rPr>
        <w:t xml:space="preserve"> leki cytotoksyczne i cytostatyczne</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32 – leki inne niż wymienione w 20 01 31</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34 – baterie i akumulatory inne niż wymienione w 20 01 31,</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33*</w:t>
      </w:r>
      <w:r w:rsidR="004878AB">
        <w:rPr>
          <w:rFonts w:eastAsia="Calibri"/>
          <w:noProof/>
          <w:color w:val="000000"/>
          <w:u w:color="000000"/>
          <w:bdr w:val="nil"/>
          <w:lang w:eastAsia="pl-PL"/>
        </w:rPr>
        <w:t xml:space="preserve"> </w:t>
      </w:r>
      <w:r w:rsidRPr="00906665">
        <w:rPr>
          <w:rFonts w:eastAsia="Calibri"/>
          <w:noProof/>
          <w:color w:val="000000"/>
          <w:u w:color="000000"/>
          <w:bdr w:val="nil"/>
          <w:lang w:eastAsia="pl-PL"/>
        </w:rPr>
        <w:t>– baterie i akumulatory łącznie z bateriami i akumula</w:t>
      </w:r>
      <w:r w:rsidR="004878AB">
        <w:rPr>
          <w:rFonts w:eastAsia="Calibri"/>
          <w:noProof/>
          <w:color w:val="000000"/>
          <w:u w:color="000000"/>
          <w:bdr w:val="nil"/>
          <w:lang w:eastAsia="pl-PL"/>
        </w:rPr>
        <w:t xml:space="preserve">torami wymienionymi </w:t>
      </w:r>
      <w:r w:rsidR="004878AB">
        <w:rPr>
          <w:rFonts w:eastAsia="Calibri"/>
          <w:noProof/>
          <w:color w:val="000000"/>
          <w:u w:color="000000"/>
          <w:bdr w:val="nil"/>
          <w:lang w:eastAsia="pl-PL"/>
        </w:rPr>
        <w:br/>
        <w:t>w 16 06 01</w:t>
      </w:r>
      <w:r w:rsidRPr="00906665">
        <w:rPr>
          <w:rFonts w:eastAsia="Calibri"/>
          <w:noProof/>
          <w:color w:val="000000"/>
          <w:u w:color="000000"/>
          <w:bdr w:val="nil"/>
          <w:lang w:eastAsia="pl-PL"/>
        </w:rPr>
        <w:t>,</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16 06 02 lub 16 06 03 oraz niesortowane baterie i akumulatory zawierające te baterie,</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35* – zużyte urządzenia elektryczne i elektroniczne inne niż wymienione w 20 01 21, 20 01 23</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36 – zużyte urządzenia elektryczne i elektroniczne inne niż wymienione w 20 01 21, </w:t>
      </w:r>
      <w:r w:rsidRPr="00906665">
        <w:rPr>
          <w:rFonts w:eastAsia="Calibri"/>
          <w:noProof/>
          <w:color w:val="000000"/>
          <w:u w:color="000000"/>
          <w:bdr w:val="nil"/>
          <w:lang w:eastAsia="pl-PL"/>
        </w:rPr>
        <w:br/>
        <w:t>20 01 23 i 20 01 35,</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39 – tworzywa sztuczne,</w:t>
      </w:r>
    </w:p>
    <w:p w:rsidR="00906665" w:rsidRDefault="00D7133C"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99 – inne</w:t>
      </w:r>
      <w:r w:rsidR="00906665" w:rsidRPr="00906665">
        <w:rPr>
          <w:rFonts w:eastAsia="Calibri"/>
          <w:noProof/>
          <w:color w:val="000000"/>
          <w:u w:color="000000"/>
          <w:bdr w:val="nil"/>
          <w:lang w:eastAsia="pl-PL"/>
        </w:rPr>
        <w:t xml:space="preserve"> niewymienione frakcje zbierane w sposób selektywny,</w:t>
      </w:r>
    </w:p>
    <w:p w:rsidR="003551C6" w:rsidRDefault="003551C6" w:rsidP="003551C6">
      <w:pPr>
        <w:pStyle w:val="Standard"/>
        <w:spacing w:line="360" w:lineRule="auto"/>
        <w:rPr>
          <w:color w:val="000000"/>
        </w:rPr>
      </w:pPr>
      <w:r>
        <w:rPr>
          <w:color w:val="000000"/>
        </w:rPr>
        <w:t xml:space="preserve">ex 20 01 99 – inne </w:t>
      </w:r>
      <w:r w:rsidR="00A44C98" w:rsidRPr="00906665">
        <w:rPr>
          <w:rFonts w:eastAsia="Calibri"/>
          <w:noProof/>
          <w:color w:val="000000"/>
          <w:u w:color="000000"/>
          <w:bdr w:val="nil"/>
        </w:rPr>
        <w:t>niewymienione</w:t>
      </w:r>
      <w:r w:rsidR="00A44C98">
        <w:rPr>
          <w:color w:val="000000"/>
        </w:rPr>
        <w:t xml:space="preserve">  </w:t>
      </w:r>
      <w:r>
        <w:rPr>
          <w:color w:val="000000"/>
        </w:rPr>
        <w:t xml:space="preserve"> frakcje zbierane w sposób selektywny,</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02 01 – odpady ulegające biodegradacji</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20 03 01 </w:t>
      </w:r>
      <w:r w:rsidR="004878AB">
        <w:rPr>
          <w:rFonts w:eastAsia="Calibri"/>
          <w:noProof/>
          <w:color w:val="000000"/>
          <w:u w:color="000000"/>
          <w:bdr w:val="nil"/>
          <w:lang w:eastAsia="pl-PL"/>
        </w:rPr>
        <w:t>–</w:t>
      </w:r>
      <w:r w:rsidRPr="00906665">
        <w:rPr>
          <w:rFonts w:eastAsia="Calibri"/>
          <w:noProof/>
          <w:color w:val="000000"/>
          <w:u w:color="000000"/>
          <w:bdr w:val="nil"/>
          <w:lang w:eastAsia="pl-PL"/>
        </w:rPr>
        <w:t xml:space="preserve"> niesegregowane (zmieszane) odpady komunalne</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20 03 07 </w:t>
      </w:r>
      <w:r w:rsidR="004878AB">
        <w:rPr>
          <w:rFonts w:eastAsia="Calibri"/>
          <w:noProof/>
          <w:color w:val="000000"/>
          <w:u w:color="000000"/>
          <w:bdr w:val="nil"/>
          <w:lang w:eastAsia="pl-PL"/>
        </w:rPr>
        <w:t>–</w:t>
      </w:r>
      <w:r w:rsidRPr="00906665">
        <w:rPr>
          <w:rFonts w:eastAsia="Calibri"/>
          <w:noProof/>
          <w:color w:val="000000"/>
          <w:u w:color="000000"/>
          <w:bdr w:val="nil"/>
          <w:lang w:eastAsia="pl-PL"/>
        </w:rPr>
        <w:t xml:space="preserve"> odpady wielkogabarytowe,</w:t>
      </w:r>
    </w:p>
    <w:p w:rsidR="00906665" w:rsidRPr="00906665" w:rsidRDefault="00D7133C"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 xml:space="preserve">10 01 01 </w:t>
      </w:r>
      <w:r w:rsidR="004878AB">
        <w:rPr>
          <w:rFonts w:eastAsia="Calibri"/>
          <w:noProof/>
          <w:color w:val="000000"/>
          <w:u w:color="000000"/>
          <w:bdr w:val="nil"/>
          <w:lang w:eastAsia="pl-PL"/>
        </w:rPr>
        <w:t>–</w:t>
      </w:r>
      <w:r>
        <w:rPr>
          <w:rFonts w:eastAsia="Calibri"/>
          <w:noProof/>
          <w:color w:val="000000"/>
          <w:u w:color="000000"/>
          <w:bdr w:val="nil"/>
          <w:lang w:eastAsia="pl-PL"/>
        </w:rPr>
        <w:t xml:space="preserve"> </w:t>
      </w:r>
      <w:r>
        <w:rPr>
          <w:rFonts w:eastAsia="Times New Roman"/>
          <w:color w:val="000000"/>
          <w:u w:color="000000"/>
          <w:lang w:eastAsia="pl-PL"/>
        </w:rPr>
        <w:t>żużle, popioły paleniskowe i pyły z kotłów (z wyłączeniem pyłó</w:t>
      </w:r>
      <w:r w:rsidR="004878AB">
        <w:rPr>
          <w:rFonts w:eastAsia="Times New Roman"/>
          <w:color w:val="000000"/>
          <w:u w:color="000000"/>
          <w:lang w:eastAsia="pl-PL"/>
        </w:rPr>
        <w:t xml:space="preserve">w </w:t>
      </w:r>
      <w:r>
        <w:rPr>
          <w:rFonts w:eastAsia="Times New Roman"/>
          <w:color w:val="000000"/>
          <w:u w:color="000000"/>
          <w:lang w:eastAsia="pl-PL"/>
        </w:rPr>
        <w:t>z kotłów wymienionych w 10 01 04)</w:t>
      </w:r>
    </w:p>
    <w:p w:rsidR="00906665" w:rsidRDefault="00906665" w:rsidP="00377B66">
      <w:pPr>
        <w:pBdr>
          <w:top w:val="nil"/>
          <w:left w:val="nil"/>
          <w:bottom w:val="nil"/>
          <w:right w:val="nil"/>
          <w:between w:val="nil"/>
          <w:bar w:val="nil"/>
        </w:pBdr>
        <w:autoSpaceDE w:val="0"/>
        <w:autoSpaceDN w:val="0"/>
        <w:adjustRightInd w:val="0"/>
        <w:spacing w:line="276" w:lineRule="auto"/>
        <w:jc w:val="both"/>
        <w:rPr>
          <w:rFonts w:eastAsia="Cambria"/>
          <w:b/>
          <w:noProof/>
          <w:u w:val="single"/>
          <w:bdr w:val="nil"/>
          <w:lang w:eastAsia="pl-PL"/>
        </w:rPr>
      </w:pPr>
    </w:p>
    <w:p w:rsidR="00906665" w:rsidRDefault="00906665" w:rsidP="00377B66">
      <w:pPr>
        <w:pBdr>
          <w:top w:val="nil"/>
          <w:left w:val="nil"/>
          <w:bottom w:val="nil"/>
          <w:right w:val="nil"/>
          <w:between w:val="nil"/>
          <w:bar w:val="nil"/>
        </w:pBdr>
        <w:autoSpaceDE w:val="0"/>
        <w:autoSpaceDN w:val="0"/>
        <w:adjustRightInd w:val="0"/>
        <w:spacing w:line="276" w:lineRule="auto"/>
        <w:jc w:val="both"/>
        <w:rPr>
          <w:rFonts w:eastAsia="Cambria"/>
          <w:b/>
          <w:noProof/>
          <w:u w:val="single"/>
          <w:bdr w:val="nil"/>
          <w:lang w:eastAsia="pl-PL"/>
        </w:rPr>
      </w:pPr>
    </w:p>
    <w:p w:rsidR="00906665" w:rsidRPr="006E4B41" w:rsidRDefault="005A7707" w:rsidP="00377B66">
      <w:pPr>
        <w:pBdr>
          <w:top w:val="nil"/>
          <w:left w:val="nil"/>
          <w:bottom w:val="nil"/>
          <w:right w:val="nil"/>
          <w:between w:val="nil"/>
          <w:bar w:val="nil"/>
        </w:pBdr>
        <w:autoSpaceDE w:val="0"/>
        <w:autoSpaceDN w:val="0"/>
        <w:adjustRightInd w:val="0"/>
        <w:spacing w:line="276" w:lineRule="auto"/>
        <w:jc w:val="both"/>
        <w:rPr>
          <w:rFonts w:eastAsia="Cambria"/>
          <w:b/>
          <w:noProof/>
          <w:bdr w:val="nil"/>
          <w:lang w:eastAsia="pl-PL"/>
        </w:rPr>
      </w:pPr>
      <w:r w:rsidRPr="00BD5485">
        <w:rPr>
          <w:rFonts w:eastAsia="Cambria"/>
          <w:b/>
          <w:noProof/>
          <w:bdr w:val="nil"/>
          <w:lang w:eastAsia="pl-PL"/>
        </w:rPr>
        <w:t>2.</w:t>
      </w:r>
      <w:r w:rsidRPr="005A7707">
        <w:rPr>
          <w:rFonts w:eastAsia="Cambria"/>
          <w:noProof/>
          <w:bdr w:val="nil"/>
          <w:lang w:eastAsia="pl-PL"/>
        </w:rPr>
        <w:t xml:space="preserve"> </w:t>
      </w:r>
      <w:r w:rsidR="00524738">
        <w:rPr>
          <w:rFonts w:eastAsia="Cambria"/>
          <w:b/>
          <w:noProof/>
          <w:bdr w:val="nil"/>
          <w:lang w:eastAsia="pl-PL"/>
        </w:rPr>
        <w:t>Wykonawca zobowią</w:t>
      </w:r>
      <w:r w:rsidRPr="006E4B41">
        <w:rPr>
          <w:rFonts w:eastAsia="Cambria"/>
          <w:b/>
          <w:noProof/>
          <w:bdr w:val="nil"/>
          <w:lang w:eastAsia="pl-PL"/>
        </w:rPr>
        <w:t>zany jest do świadczenia usługi odbioru i zagospodarowania</w:t>
      </w:r>
      <w:r w:rsidR="006E4B41">
        <w:rPr>
          <w:rFonts w:eastAsia="Cambria"/>
          <w:b/>
          <w:noProof/>
          <w:bdr w:val="nil"/>
          <w:lang w:eastAsia="pl-PL"/>
        </w:rPr>
        <w:t xml:space="preserve"> całej masy odpadów komunalnych</w:t>
      </w:r>
    </w:p>
    <w:p w:rsidR="005A7707" w:rsidRPr="005A7707" w:rsidRDefault="005A7707" w:rsidP="00377B66">
      <w:pPr>
        <w:pBdr>
          <w:top w:val="nil"/>
          <w:left w:val="nil"/>
          <w:bottom w:val="nil"/>
          <w:right w:val="nil"/>
          <w:between w:val="nil"/>
          <w:bar w:val="nil"/>
        </w:pBdr>
        <w:autoSpaceDE w:val="0"/>
        <w:autoSpaceDN w:val="0"/>
        <w:adjustRightInd w:val="0"/>
        <w:spacing w:line="276" w:lineRule="auto"/>
        <w:jc w:val="both"/>
        <w:rPr>
          <w:rFonts w:eastAsia="Cambria"/>
          <w:noProof/>
          <w:bdr w:val="nil"/>
          <w:lang w:eastAsia="pl-PL"/>
        </w:rPr>
      </w:pPr>
    </w:p>
    <w:p w:rsidR="005A7707" w:rsidRPr="00262BC5" w:rsidRDefault="00262BC5" w:rsidP="00377B66">
      <w:pPr>
        <w:pBdr>
          <w:top w:val="nil"/>
          <w:left w:val="nil"/>
          <w:bottom w:val="nil"/>
          <w:right w:val="nil"/>
          <w:between w:val="nil"/>
          <w:bar w:val="nil"/>
        </w:pBdr>
        <w:autoSpaceDE w:val="0"/>
        <w:autoSpaceDN w:val="0"/>
        <w:adjustRightInd w:val="0"/>
        <w:spacing w:line="276" w:lineRule="auto"/>
        <w:jc w:val="both"/>
        <w:rPr>
          <w:rFonts w:eastAsia="Times New Roman"/>
          <w:b/>
          <w:u w:color="000000"/>
          <w:lang w:eastAsia="pl-PL"/>
        </w:rPr>
      </w:pPr>
      <w:r>
        <w:rPr>
          <w:rFonts w:eastAsia="Cambria"/>
          <w:noProof/>
          <w:bdr w:val="nil"/>
          <w:lang w:eastAsia="pl-PL"/>
        </w:rPr>
        <w:t xml:space="preserve">- </w:t>
      </w:r>
      <w:r w:rsidR="005A7707" w:rsidRPr="00262BC5">
        <w:rPr>
          <w:rFonts w:eastAsia="Cambria"/>
          <w:b/>
          <w:noProof/>
          <w:bdr w:val="nil"/>
          <w:lang w:eastAsia="pl-PL"/>
        </w:rPr>
        <w:t xml:space="preserve">od właścicieli nieruchomości </w:t>
      </w:r>
      <w:r w:rsidR="00377B66" w:rsidRPr="00377B66">
        <w:rPr>
          <w:rFonts w:eastAsia="Times New Roman"/>
          <w:b/>
          <w:u w:color="000000"/>
          <w:lang w:eastAsia="pl-PL"/>
        </w:rPr>
        <w:t>zamieszkałych</w:t>
      </w:r>
      <w:r w:rsidR="005A7707" w:rsidRPr="00262BC5">
        <w:rPr>
          <w:rFonts w:eastAsia="Times New Roman"/>
          <w:b/>
          <w:u w:color="000000"/>
          <w:lang w:eastAsia="pl-PL"/>
        </w:rPr>
        <w:t>:</w:t>
      </w:r>
    </w:p>
    <w:p w:rsidR="00262BC5" w:rsidRDefault="00262BC5" w:rsidP="00262BC5">
      <w:pPr>
        <w:pBdr>
          <w:top w:val="nil"/>
          <w:left w:val="nil"/>
          <w:bottom w:val="nil"/>
          <w:right w:val="nil"/>
          <w:between w:val="nil"/>
          <w:bar w:val="nil"/>
        </w:pBdr>
        <w:autoSpaceDE w:val="0"/>
        <w:autoSpaceDN w:val="0"/>
        <w:adjustRightInd w:val="0"/>
        <w:spacing w:line="276" w:lineRule="auto"/>
        <w:jc w:val="both"/>
        <w:rPr>
          <w:rFonts w:eastAsia="Times New Roman"/>
          <w:u w:color="000000"/>
          <w:lang w:eastAsia="pl-PL"/>
        </w:rPr>
      </w:pPr>
      <w:r>
        <w:rPr>
          <w:rFonts w:eastAsia="Times New Roman"/>
          <w:u w:color="000000"/>
          <w:lang w:eastAsia="pl-PL"/>
        </w:rPr>
        <w:t xml:space="preserve"> </w:t>
      </w:r>
    </w:p>
    <w:p w:rsidR="003D643C" w:rsidRDefault="00A53040" w:rsidP="00262BC5">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A53040">
        <w:rPr>
          <w:rFonts w:eastAsia="Calibri"/>
          <w:b/>
          <w:noProof/>
          <w:color w:val="000000"/>
          <w:u w:color="000000"/>
          <w:bdr w:val="nil"/>
          <w:lang w:eastAsia="pl-PL"/>
        </w:rPr>
        <w:t xml:space="preserve">1) </w:t>
      </w:r>
      <w:r w:rsidR="00262BC5" w:rsidRPr="00262BC5">
        <w:rPr>
          <w:rFonts w:eastAsia="Calibri"/>
          <w:b/>
          <w:noProof/>
          <w:color w:val="000000"/>
          <w:u w:color="000000"/>
          <w:bdr w:val="nil"/>
          <w:lang w:eastAsia="pl-PL"/>
        </w:rPr>
        <w:t>w zabudowie jednorodzinnej</w:t>
      </w:r>
      <w:r w:rsidR="006E4B41">
        <w:rPr>
          <w:rFonts w:eastAsia="Calibri"/>
          <w:b/>
          <w:noProof/>
          <w:color w:val="000000"/>
          <w:u w:color="000000"/>
          <w:bdr w:val="nil"/>
          <w:lang w:eastAsia="pl-PL"/>
        </w:rPr>
        <w:t xml:space="preserve"> </w:t>
      </w:r>
      <w:r w:rsidR="004878AB">
        <w:rPr>
          <w:rFonts w:eastAsia="Calibri"/>
          <w:b/>
          <w:noProof/>
          <w:color w:val="000000"/>
          <w:u w:color="000000"/>
          <w:bdr w:val="nil"/>
          <w:lang w:eastAsia="pl-PL"/>
        </w:rPr>
        <w:t>–</w:t>
      </w:r>
      <w:r w:rsidR="00262BC5" w:rsidRPr="00262BC5">
        <w:rPr>
          <w:rFonts w:eastAsia="Calibri"/>
          <w:noProof/>
          <w:color w:val="000000"/>
          <w:u w:color="000000"/>
          <w:bdr w:val="nil"/>
          <w:lang w:eastAsia="pl-PL"/>
        </w:rPr>
        <w:t xml:space="preserve"> Wykonawca wyposaży </w:t>
      </w:r>
      <w:r w:rsidR="0014287A">
        <w:rPr>
          <w:rFonts w:eastAsia="Calibri"/>
          <w:noProof/>
          <w:color w:val="000000"/>
          <w:u w:color="000000"/>
          <w:bdr w:val="nil"/>
          <w:lang w:eastAsia="pl-PL"/>
        </w:rPr>
        <w:t>nieruchomoś</w:t>
      </w:r>
      <w:r w:rsidR="003D643C">
        <w:rPr>
          <w:rFonts w:eastAsia="Calibri"/>
          <w:noProof/>
          <w:color w:val="000000"/>
          <w:u w:color="000000"/>
          <w:bdr w:val="nil"/>
          <w:lang w:eastAsia="pl-PL"/>
        </w:rPr>
        <w:t xml:space="preserve">ci </w:t>
      </w:r>
      <w:r w:rsidR="00262BC5" w:rsidRPr="00262BC5">
        <w:rPr>
          <w:rFonts w:eastAsia="Calibri"/>
          <w:noProof/>
          <w:color w:val="000000"/>
          <w:u w:color="000000"/>
          <w:bdr w:val="nil"/>
          <w:lang w:eastAsia="pl-PL"/>
        </w:rPr>
        <w:t>w</w:t>
      </w:r>
      <w:r w:rsidR="003D643C">
        <w:rPr>
          <w:rFonts w:eastAsia="Calibri"/>
          <w:noProof/>
          <w:color w:val="000000"/>
          <w:u w:color="000000"/>
          <w:bdr w:val="nil"/>
          <w:lang w:eastAsia="pl-PL"/>
        </w:rPr>
        <w:t xml:space="preserve"> worki </w:t>
      </w:r>
      <w:r w:rsidR="006E4B41">
        <w:rPr>
          <w:rFonts w:eastAsia="Calibri"/>
          <w:noProof/>
          <w:color w:val="000000"/>
          <w:u w:color="000000"/>
          <w:bdr w:val="nil"/>
          <w:lang w:eastAsia="pl-PL"/>
        </w:rPr>
        <w:br/>
      </w:r>
      <w:r w:rsidR="003D643C">
        <w:rPr>
          <w:rFonts w:eastAsia="Calibri"/>
          <w:noProof/>
          <w:color w:val="000000"/>
          <w:u w:color="000000"/>
          <w:bdr w:val="nil"/>
          <w:lang w:eastAsia="pl-PL"/>
        </w:rPr>
        <w:t>i pojemniki na odpady komunalne</w:t>
      </w:r>
      <w:r w:rsidR="0014287A">
        <w:rPr>
          <w:rFonts w:eastAsia="Calibri"/>
          <w:noProof/>
          <w:color w:val="000000"/>
          <w:u w:color="000000"/>
          <w:bdr w:val="nil"/>
          <w:lang w:eastAsia="pl-PL"/>
        </w:rPr>
        <w:t xml:space="preserve"> o zróznicowanych kolorach</w:t>
      </w:r>
      <w:r w:rsidR="003D643C">
        <w:rPr>
          <w:rFonts w:eastAsia="Calibri"/>
          <w:noProof/>
          <w:color w:val="000000"/>
          <w:u w:color="000000"/>
          <w:bdr w:val="nil"/>
          <w:lang w:eastAsia="pl-PL"/>
        </w:rPr>
        <w:t>:</w:t>
      </w:r>
    </w:p>
    <w:p w:rsidR="003D643C" w:rsidRDefault="003D643C" w:rsidP="00262BC5">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6E4B41" w:rsidRDefault="003D643C" w:rsidP="006E4B41">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D643C">
        <w:rPr>
          <w:rFonts w:eastAsia="Calibri"/>
          <w:noProof/>
          <w:color w:val="000000"/>
          <w:u w:val="single"/>
          <w:bdr w:val="nil"/>
          <w:lang w:eastAsia="pl-PL"/>
        </w:rPr>
        <w:t>- niesegregowane (zmieszane</w:t>
      </w:r>
      <w:r>
        <w:rPr>
          <w:rFonts w:eastAsia="Calibri"/>
          <w:noProof/>
          <w:color w:val="000000"/>
          <w:u w:color="000000"/>
          <w:bdr w:val="nil"/>
          <w:lang w:eastAsia="pl-PL"/>
        </w:rPr>
        <w:t>) odpady komunalne w workach o poj. 120l / pojemnikach</w:t>
      </w:r>
      <w:r w:rsidRPr="003D643C">
        <w:rPr>
          <w:rFonts w:eastAsia="Calibri"/>
          <w:noProof/>
          <w:color w:val="000000"/>
          <w:u w:color="000000"/>
          <w:bdr w:val="nil"/>
          <w:lang w:eastAsia="pl-PL"/>
        </w:rPr>
        <w:t xml:space="preserve"> </w:t>
      </w:r>
      <w:r>
        <w:rPr>
          <w:rFonts w:eastAsia="Calibri"/>
          <w:noProof/>
          <w:color w:val="000000"/>
          <w:u w:color="000000"/>
          <w:bdr w:val="nil"/>
          <w:lang w:eastAsia="pl-PL"/>
        </w:rPr>
        <w:t xml:space="preserve">o poj. 120l, 240l </w:t>
      </w:r>
      <w:r w:rsidR="006E4B41" w:rsidRPr="00524738">
        <w:rPr>
          <w:rFonts w:eastAsia="Calibri"/>
          <w:noProof/>
          <w:color w:val="000000"/>
          <w:bdr w:val="nil"/>
          <w:lang w:eastAsia="pl-PL"/>
        </w:rPr>
        <w:t xml:space="preserve">koloru czarnego </w:t>
      </w:r>
      <w:r w:rsidR="006E4B41" w:rsidRPr="00262BC5">
        <w:rPr>
          <w:rFonts w:eastAsia="Calibri"/>
          <w:noProof/>
          <w:color w:val="000000"/>
          <w:u w:color="000000"/>
          <w:bdr w:val="nil"/>
          <w:lang w:eastAsia="pl-PL"/>
        </w:rPr>
        <w:t>oznaczonych napisem</w:t>
      </w:r>
      <w:r w:rsidR="006E4B41">
        <w:rPr>
          <w:rFonts w:eastAsia="Calibri"/>
          <w:noProof/>
          <w:color w:val="000000"/>
          <w:u w:color="000000"/>
          <w:bdr w:val="nil"/>
          <w:lang w:eastAsia="pl-PL"/>
        </w:rPr>
        <w:t xml:space="preserve"> </w:t>
      </w:r>
      <w:r w:rsidR="004878AB">
        <w:rPr>
          <w:rFonts w:eastAsia="Calibri"/>
          <w:noProof/>
          <w:color w:val="000000"/>
          <w:u w:color="000000"/>
          <w:bdr w:val="nil"/>
          <w:lang w:eastAsia="pl-PL"/>
        </w:rPr>
        <w:t>–</w:t>
      </w:r>
      <w:r w:rsidR="00524738">
        <w:rPr>
          <w:rFonts w:eastAsia="Calibri"/>
          <w:noProof/>
          <w:color w:val="000000"/>
          <w:u w:color="000000"/>
          <w:bdr w:val="nil"/>
          <w:lang w:eastAsia="pl-PL"/>
        </w:rPr>
        <w:t xml:space="preserve"> </w:t>
      </w:r>
      <w:r w:rsidR="006E4B41">
        <w:rPr>
          <w:rFonts w:eastAsia="Calibri"/>
          <w:noProof/>
          <w:color w:val="000000"/>
          <w:u w:color="000000"/>
          <w:bdr w:val="nil"/>
          <w:lang w:eastAsia="pl-PL"/>
        </w:rPr>
        <w:t>ODPADY ZMIESZANE</w:t>
      </w:r>
      <w:r w:rsidR="006E4B41">
        <w:rPr>
          <w:rFonts w:eastAsia="Calibri"/>
          <w:noProof/>
          <w:color w:val="000000"/>
          <w:u w:val="single"/>
          <w:bdr w:val="nil"/>
          <w:lang w:eastAsia="pl-PL"/>
        </w:rPr>
        <w:t xml:space="preserve"> </w:t>
      </w:r>
      <w:r w:rsidR="006E4B41" w:rsidRPr="003E4BEF">
        <w:rPr>
          <w:rFonts w:eastAsia="Calibri"/>
          <w:noProof/>
          <w:color w:val="000000"/>
          <w:u w:val="single"/>
          <w:bdr w:val="nil"/>
          <w:lang w:eastAsia="pl-PL"/>
        </w:rPr>
        <w:t xml:space="preserve"> </w:t>
      </w:r>
    </w:p>
    <w:p w:rsidR="003D643C" w:rsidRDefault="006E4B41" w:rsidP="006E4B41">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w:t>
      </w:r>
      <w:r w:rsidR="003D643C">
        <w:rPr>
          <w:rFonts w:eastAsia="Calibri"/>
          <w:noProof/>
          <w:color w:val="000000"/>
          <w:u w:color="000000"/>
          <w:bdr w:val="nil"/>
          <w:lang w:eastAsia="pl-PL"/>
        </w:rPr>
        <w:t>poj. 120l od 2</w:t>
      </w:r>
      <w:r w:rsidR="00AC4F9C">
        <w:rPr>
          <w:rFonts w:eastAsia="Calibri"/>
          <w:noProof/>
          <w:color w:val="000000"/>
          <w:u w:color="000000"/>
          <w:bdr w:val="nil"/>
          <w:lang w:eastAsia="pl-PL"/>
        </w:rPr>
        <w:t xml:space="preserve"> do 4 </w:t>
      </w:r>
      <w:r w:rsidR="003D643C">
        <w:rPr>
          <w:rFonts w:eastAsia="Calibri"/>
          <w:noProof/>
          <w:color w:val="000000"/>
          <w:u w:color="000000"/>
          <w:bdr w:val="nil"/>
          <w:lang w:eastAsia="pl-PL"/>
        </w:rPr>
        <w:t>osó</w:t>
      </w:r>
      <w:r w:rsidR="0027090F">
        <w:rPr>
          <w:rFonts w:eastAsia="Calibri"/>
          <w:noProof/>
          <w:color w:val="000000"/>
          <w:u w:color="000000"/>
          <w:bdr w:val="nil"/>
          <w:lang w:eastAsia="pl-PL"/>
        </w:rPr>
        <w:t>b zamieszkałych; poj. 240l</w:t>
      </w:r>
      <w:r w:rsidR="004878AB">
        <w:rPr>
          <w:rFonts w:eastAsia="Calibri"/>
          <w:noProof/>
          <w:color w:val="000000"/>
          <w:u w:color="000000"/>
          <w:bdr w:val="nil"/>
          <w:lang w:eastAsia="pl-PL"/>
        </w:rPr>
        <w:t xml:space="preserve"> –</w:t>
      </w:r>
      <w:r w:rsidR="0027090F">
        <w:rPr>
          <w:rFonts w:eastAsia="Calibri"/>
          <w:noProof/>
          <w:color w:val="000000"/>
          <w:u w:color="000000"/>
          <w:bdr w:val="nil"/>
          <w:lang w:eastAsia="pl-PL"/>
        </w:rPr>
        <w:t xml:space="preserve"> </w:t>
      </w:r>
      <w:r w:rsidR="00AC4F9C">
        <w:rPr>
          <w:rFonts w:eastAsia="Calibri"/>
          <w:noProof/>
          <w:color w:val="000000"/>
          <w:u w:color="000000"/>
          <w:bdr w:val="nil"/>
          <w:lang w:eastAsia="pl-PL"/>
        </w:rPr>
        <w:t>powyżej 4</w:t>
      </w:r>
      <w:r w:rsidR="004878AB">
        <w:rPr>
          <w:rFonts w:eastAsia="Calibri"/>
          <w:noProof/>
          <w:color w:val="000000"/>
          <w:u w:color="000000"/>
          <w:bdr w:val="nil"/>
          <w:lang w:eastAsia="pl-PL"/>
        </w:rPr>
        <w:t xml:space="preserve"> </w:t>
      </w:r>
      <w:r w:rsidR="003D643C">
        <w:rPr>
          <w:rFonts w:eastAsia="Calibri"/>
          <w:noProof/>
          <w:color w:val="000000"/>
          <w:u w:color="000000"/>
          <w:bdr w:val="nil"/>
          <w:lang w:eastAsia="pl-PL"/>
        </w:rPr>
        <w:t>osób zamieszkałych</w:t>
      </w:r>
      <w:r w:rsidR="004D1103">
        <w:rPr>
          <w:rFonts w:eastAsia="Calibri"/>
          <w:noProof/>
          <w:color w:val="000000"/>
          <w:u w:color="000000"/>
          <w:bdr w:val="nil"/>
          <w:lang w:eastAsia="pl-PL"/>
        </w:rPr>
        <w:t>)</w:t>
      </w:r>
      <w:r w:rsidR="003E4BEF" w:rsidRPr="003E4BEF">
        <w:rPr>
          <w:rFonts w:eastAsia="Calibri"/>
          <w:noProof/>
          <w:color w:val="000000"/>
          <w:bdr w:val="nil"/>
          <w:lang w:eastAsia="pl-PL"/>
        </w:rPr>
        <w:t xml:space="preserve"> </w:t>
      </w:r>
      <w:r>
        <w:rPr>
          <w:rFonts w:eastAsia="Calibri"/>
          <w:noProof/>
          <w:color w:val="000000"/>
          <w:bdr w:val="nil"/>
          <w:lang w:eastAsia="pl-PL"/>
        </w:rPr>
        <w:t xml:space="preserve"> </w:t>
      </w:r>
      <w:r w:rsidR="00AC4F9C">
        <w:rPr>
          <w:rFonts w:eastAsia="Calibri"/>
          <w:noProof/>
          <w:color w:val="000000"/>
          <w:bdr w:val="nil"/>
          <w:lang w:eastAsia="pl-PL"/>
        </w:rPr>
        <w:t>w przypadku posesji zamieszkałych przez 1 osobę odpady będą odbierane w workach.</w:t>
      </w:r>
    </w:p>
    <w:p w:rsidR="003D643C" w:rsidRPr="00262BC5" w:rsidRDefault="003D643C" w:rsidP="003D643C">
      <w:pPr>
        <w:pBdr>
          <w:top w:val="nil"/>
          <w:left w:val="nil"/>
          <w:bottom w:val="nil"/>
          <w:right w:val="nil"/>
          <w:between w:val="nil"/>
          <w:bar w:val="nil"/>
        </w:pBdr>
        <w:autoSpaceDE w:val="0"/>
        <w:autoSpaceDN w:val="0"/>
        <w:adjustRightInd w:val="0"/>
        <w:spacing w:line="276" w:lineRule="auto"/>
        <w:jc w:val="both"/>
        <w:rPr>
          <w:rFonts w:eastAsia="Times New Roman"/>
          <w:u w:color="000000"/>
          <w:lang w:eastAsia="pl-PL"/>
        </w:rPr>
      </w:pPr>
    </w:p>
    <w:p w:rsidR="003D643C" w:rsidRPr="003D643C" w:rsidRDefault="003D643C" w:rsidP="00262BC5">
      <w:pPr>
        <w:pBdr>
          <w:top w:val="nil"/>
          <w:left w:val="nil"/>
          <w:bottom w:val="nil"/>
          <w:right w:val="nil"/>
          <w:between w:val="nil"/>
          <w:bar w:val="nil"/>
        </w:pBdr>
        <w:autoSpaceDE w:val="0"/>
        <w:autoSpaceDN w:val="0"/>
        <w:adjustRightInd w:val="0"/>
        <w:spacing w:line="276" w:lineRule="auto"/>
        <w:jc w:val="both"/>
        <w:rPr>
          <w:rFonts w:eastAsia="Calibri"/>
          <w:noProof/>
          <w:color w:val="000000"/>
          <w:u w:val="single"/>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rsidR="003D643C" w:rsidRDefault="003D643C" w:rsidP="00262BC5">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3D643C" w:rsidRDefault="00262BC5" w:rsidP="004878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lastRenderedPageBreak/>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zielonego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rukiem – SZKŁO o pojemności 120</w:t>
      </w:r>
      <w:r w:rsidRPr="00262BC5">
        <w:rPr>
          <w:rFonts w:eastAsia="Calibri"/>
          <w:noProof/>
          <w:color w:val="000000"/>
          <w:u w:color="000000"/>
          <w:bdr w:val="nil"/>
          <w:lang w:eastAsia="pl-PL"/>
        </w:rPr>
        <w:t>l,</w:t>
      </w:r>
    </w:p>
    <w:p w:rsidR="00262BC5" w:rsidRPr="00262BC5" w:rsidRDefault="00262BC5" w:rsidP="003D643C">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b/>
          <w:noProof/>
          <w:color w:val="000000"/>
          <w:u w:color="000000"/>
          <w:bdr w:val="nil"/>
          <w:lang w:eastAsia="pl-PL"/>
        </w:rPr>
        <w:t xml:space="preserve"> </w:t>
      </w:r>
    </w:p>
    <w:p w:rsidR="00262BC5" w:rsidRPr="00262BC5" w:rsidRDefault="00262BC5"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rsidRPr="00262BC5">
        <w:rPr>
          <w:rFonts w:eastAsia="Calibri"/>
          <w:noProof/>
          <w:color w:val="000000"/>
          <w:u w:color="000000"/>
          <w:bdr w:val="nil"/>
          <w:lang w:eastAsia="pl-PL"/>
        </w:rPr>
        <w:t>b) dla odpadów z papieru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niebieskiego</w:t>
      </w:r>
      <w:r w:rsidRPr="00262BC5">
        <w:rPr>
          <w:rFonts w:eastAsia="Calibri"/>
          <w:noProof/>
          <w:color w:val="000000"/>
          <w:u w:color="000000"/>
          <w:bdr w:val="nil"/>
          <w:lang w:eastAsia="pl-PL"/>
        </w:rPr>
        <w:t xml:space="preserve"> oznaczonych nadr</w:t>
      </w:r>
      <w:r w:rsidR="0027090F">
        <w:rPr>
          <w:rFonts w:eastAsia="Calibri"/>
          <w:noProof/>
          <w:color w:val="000000"/>
          <w:u w:color="000000"/>
          <w:bdr w:val="nil"/>
          <w:lang w:eastAsia="pl-PL"/>
        </w:rPr>
        <w:t>ukiem – PAPIER o pojemności 120</w:t>
      </w:r>
      <w:r w:rsidRPr="00262BC5">
        <w:rPr>
          <w:rFonts w:eastAsia="Calibri"/>
          <w:noProof/>
          <w:color w:val="000000"/>
          <w:u w:color="000000"/>
          <w:bdr w:val="nil"/>
          <w:lang w:eastAsia="pl-PL"/>
        </w:rPr>
        <w:t xml:space="preserve">l, </w:t>
      </w:r>
    </w:p>
    <w:p w:rsidR="00262BC5" w:rsidRPr="00262BC5" w:rsidRDefault="00262BC5"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rsidRPr="00262BC5">
        <w:rPr>
          <w:rFonts w:eastAsia="Calibri"/>
          <w:noProof/>
          <w:color w:val="000000"/>
          <w:u w:color="000000"/>
          <w:bdr w:val="nil"/>
          <w:lang w:eastAsia="pl-PL"/>
        </w:rPr>
        <w:t xml:space="preserve">c) tworzyw sztucznych, metali i opakowań wielomateriałowych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 </w:t>
      </w:r>
      <w:r w:rsidRPr="00524738">
        <w:rPr>
          <w:rFonts w:eastAsia="Calibri"/>
          <w:noProof/>
          <w:color w:val="000000"/>
          <w:bdr w:val="nil"/>
          <w:lang w:eastAsia="pl-PL"/>
        </w:rPr>
        <w:t>koloru żółtego</w:t>
      </w:r>
      <w:r w:rsidRPr="00262BC5">
        <w:rPr>
          <w:rFonts w:eastAsia="Calibri"/>
          <w:noProof/>
          <w:color w:val="000000"/>
          <w:u w:color="000000"/>
          <w:bdr w:val="nil"/>
          <w:lang w:eastAsia="pl-PL"/>
        </w:rPr>
        <w:t xml:space="preserve">, oznaczonych nadrukiem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METAL,</w:t>
      </w:r>
      <w:r w:rsidR="004878AB">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TWORZYWA SZTUCZNE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o pojemności 120l,</w:t>
      </w:r>
    </w:p>
    <w:p w:rsidR="004D1103" w:rsidRDefault="00262BC5"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rsidRPr="00262BC5">
        <w:rPr>
          <w:rFonts w:eastAsia="Calibri"/>
          <w:noProof/>
          <w:color w:val="000000"/>
          <w:u w:color="000000"/>
          <w:bdr w:val="nil"/>
          <w:lang w:eastAsia="pl-PL"/>
        </w:rPr>
        <w:t xml:space="preserve">d) dla bioodpadów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brązowego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 xml:space="preserve">rukiem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BIO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o pojemności 120</w:t>
      </w:r>
      <w:r w:rsidR="004878AB">
        <w:rPr>
          <w:rFonts w:eastAsia="Calibri"/>
          <w:noProof/>
          <w:color w:val="000000"/>
          <w:u w:color="000000"/>
          <w:bdr w:val="nil"/>
          <w:lang w:eastAsia="pl-PL"/>
        </w:rPr>
        <w:t>l,</w:t>
      </w:r>
    </w:p>
    <w:p w:rsidR="004878AB" w:rsidRDefault="004878AB"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p>
    <w:p w:rsidR="004D1103" w:rsidRDefault="00262BC5"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rsidRPr="00262BC5">
        <w:rPr>
          <w:rFonts w:eastAsia="Calibri"/>
          <w:b/>
          <w:noProof/>
          <w:color w:val="000000"/>
          <w:u w:color="000000"/>
          <w:bdr w:val="nil"/>
          <w:lang w:eastAsia="pl-PL"/>
        </w:rPr>
        <w:t>2) w zabudowie wielolokalowej</w:t>
      </w:r>
      <w:r w:rsidR="004878AB">
        <w:rPr>
          <w:rFonts w:eastAsia="Calibri"/>
          <w:noProof/>
          <w:color w:val="000000"/>
          <w:u w:color="000000"/>
          <w:bdr w:val="nil"/>
          <w:lang w:eastAsia="pl-PL"/>
        </w:rPr>
        <w:t xml:space="preserve"> – </w:t>
      </w:r>
      <w:r w:rsidRPr="00262BC5">
        <w:rPr>
          <w:rFonts w:eastAsia="Calibri"/>
          <w:noProof/>
          <w:color w:val="000000"/>
          <w:u w:color="000000"/>
          <w:bdr w:val="nil"/>
          <w:lang w:eastAsia="pl-PL"/>
        </w:rPr>
        <w:t xml:space="preserve">Wykonawca zapewni </w:t>
      </w:r>
      <w:r w:rsidR="004D1103">
        <w:rPr>
          <w:rFonts w:eastAsia="Calibri"/>
          <w:noProof/>
          <w:color w:val="000000"/>
          <w:u w:color="000000"/>
          <w:bdr w:val="nil"/>
          <w:lang w:eastAsia="pl-PL"/>
        </w:rPr>
        <w:t xml:space="preserve">worki i </w:t>
      </w:r>
      <w:r w:rsidRPr="00262BC5">
        <w:rPr>
          <w:rFonts w:eastAsia="Calibri"/>
          <w:noProof/>
          <w:color w:val="000000"/>
          <w:u w:color="000000"/>
          <w:bdr w:val="nil"/>
          <w:lang w:eastAsia="pl-PL"/>
        </w:rPr>
        <w:t>pojemniki</w:t>
      </w:r>
      <w:r w:rsidR="0014287A">
        <w:rPr>
          <w:rFonts w:eastAsia="Calibri"/>
          <w:noProof/>
          <w:color w:val="000000"/>
          <w:u w:color="000000"/>
          <w:bdr w:val="nil"/>
          <w:lang w:eastAsia="pl-PL"/>
        </w:rPr>
        <w:t xml:space="preserve"> na odpady komunalne</w:t>
      </w:r>
      <w:r w:rsidRPr="00262BC5">
        <w:rPr>
          <w:rFonts w:eastAsia="Calibri"/>
          <w:noProof/>
          <w:color w:val="000000"/>
          <w:u w:color="000000"/>
          <w:bdr w:val="nil"/>
          <w:lang w:eastAsia="pl-PL"/>
        </w:rPr>
        <w:t xml:space="preserve"> o zróżnicowanych kolorach</w:t>
      </w:r>
      <w:r w:rsidR="0014287A">
        <w:rPr>
          <w:rFonts w:eastAsia="Calibri"/>
          <w:noProof/>
          <w:color w:val="000000"/>
          <w:u w:color="000000"/>
          <w:bdr w:val="nil"/>
          <w:lang w:eastAsia="pl-PL"/>
        </w:rPr>
        <w:t>;</w:t>
      </w:r>
      <w:r w:rsidRPr="00262BC5">
        <w:rPr>
          <w:rFonts w:eastAsia="Calibri"/>
          <w:noProof/>
          <w:color w:val="000000"/>
          <w:u w:color="000000"/>
          <w:bdr w:val="nil"/>
          <w:lang w:eastAsia="pl-PL"/>
        </w:rPr>
        <w:t xml:space="preserve"> </w:t>
      </w:r>
    </w:p>
    <w:p w:rsidR="0014287A" w:rsidRDefault="004D1103" w:rsidP="0014287A">
      <w:pPr>
        <w:pBdr>
          <w:top w:val="nil"/>
          <w:left w:val="nil"/>
          <w:bottom w:val="nil"/>
          <w:right w:val="nil"/>
          <w:between w:val="nil"/>
          <w:bar w:val="nil"/>
        </w:pBdr>
        <w:spacing w:after="200" w:line="276" w:lineRule="auto"/>
        <w:rPr>
          <w:rFonts w:eastAsia="Calibri"/>
          <w:noProof/>
          <w:color w:val="000000"/>
          <w:u w:color="000000"/>
          <w:bdr w:val="nil"/>
          <w:lang w:eastAsia="pl-PL"/>
        </w:rPr>
      </w:pPr>
      <w:r w:rsidRPr="004D1103">
        <w:rPr>
          <w:rFonts w:eastAsia="Calibri"/>
          <w:noProof/>
          <w:color w:val="000000"/>
          <w:u w:val="single"/>
          <w:bdr w:val="nil"/>
          <w:lang w:eastAsia="pl-PL"/>
        </w:rPr>
        <w:t xml:space="preserve">- </w:t>
      </w:r>
      <w:r w:rsidR="00262BC5" w:rsidRPr="00262BC5">
        <w:rPr>
          <w:rFonts w:eastAsia="Calibri"/>
          <w:noProof/>
          <w:color w:val="000000"/>
          <w:u w:val="single"/>
          <w:bdr w:val="nil"/>
          <w:lang w:eastAsia="pl-PL"/>
        </w:rPr>
        <w:t xml:space="preserve"> niesegregowane (zmie</w:t>
      </w:r>
      <w:r w:rsidRPr="004D1103">
        <w:rPr>
          <w:rFonts w:eastAsia="Calibri"/>
          <w:noProof/>
          <w:color w:val="000000"/>
          <w:u w:val="single"/>
          <w:bdr w:val="nil"/>
          <w:lang w:eastAsia="pl-PL"/>
        </w:rPr>
        <w:t xml:space="preserve">szane) </w:t>
      </w:r>
      <w:r w:rsidRPr="00524738">
        <w:rPr>
          <w:rFonts w:eastAsia="Calibri"/>
          <w:noProof/>
          <w:color w:val="000000"/>
          <w:bdr w:val="nil"/>
          <w:lang w:eastAsia="pl-PL"/>
        </w:rPr>
        <w:t>odpady komunalne</w:t>
      </w:r>
      <w:r w:rsidR="00524738">
        <w:rPr>
          <w:rFonts w:eastAsia="Calibri"/>
          <w:noProof/>
          <w:color w:val="000000"/>
          <w:bdr w:val="nil"/>
          <w:lang w:eastAsia="pl-PL"/>
        </w:rPr>
        <w:t xml:space="preserve"> </w:t>
      </w:r>
      <w:r w:rsidR="0014287A" w:rsidRPr="0014287A">
        <w:rPr>
          <w:rFonts w:eastAsia="Calibri"/>
          <w:noProof/>
          <w:color w:val="000000"/>
          <w:bdr w:val="nil"/>
          <w:lang w:eastAsia="pl-PL"/>
        </w:rPr>
        <w:t>w pojemnikach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o</w:t>
      </w:r>
      <w:r>
        <w:rPr>
          <w:rFonts w:eastAsia="Calibri"/>
          <w:noProof/>
          <w:color w:val="000000"/>
          <w:u w:color="000000"/>
          <w:bdr w:val="nil"/>
          <w:lang w:eastAsia="pl-PL"/>
        </w:rPr>
        <w:t xml:space="preserve"> </w:t>
      </w:r>
      <w:r w:rsidRPr="00262BC5">
        <w:rPr>
          <w:rFonts w:eastAsia="Calibri"/>
          <w:noProof/>
          <w:color w:val="000000"/>
          <w:u w:color="000000"/>
          <w:bdr w:val="nil"/>
          <w:lang w:eastAsia="pl-PL"/>
        </w:rPr>
        <w:t>pojemności 1100l</w:t>
      </w:r>
      <w:r>
        <w:rPr>
          <w:rFonts w:eastAsia="Calibri"/>
          <w:noProof/>
          <w:color w:val="000000"/>
          <w:u w:color="000000"/>
          <w:bdr w:val="nil"/>
          <w:lang w:eastAsia="pl-PL"/>
        </w:rPr>
        <w:t>, 240l</w:t>
      </w:r>
      <w:r w:rsidRPr="00262BC5">
        <w:rPr>
          <w:rFonts w:eastAsia="Calibri"/>
          <w:noProof/>
          <w:color w:val="000000"/>
          <w:u w:color="000000"/>
          <w:bdr w:val="nil"/>
          <w:lang w:eastAsia="pl-PL"/>
        </w:rPr>
        <w:t>,</w:t>
      </w:r>
      <w:r>
        <w:rPr>
          <w:rFonts w:eastAsia="Calibri"/>
          <w:noProof/>
          <w:color w:val="000000"/>
          <w:u w:color="000000"/>
          <w:bdr w:val="nil"/>
          <w:lang w:eastAsia="pl-PL"/>
        </w:rPr>
        <w:t xml:space="preserve"> 120l</w:t>
      </w:r>
      <w:r w:rsidR="003E4BEF" w:rsidRPr="0027090F">
        <w:rPr>
          <w:rFonts w:eastAsia="Calibri"/>
          <w:noProof/>
          <w:color w:val="000000"/>
          <w:bdr w:val="nil"/>
          <w:lang w:eastAsia="pl-PL"/>
        </w:rPr>
        <w:t>, koloru czarnego oznaczonych</w:t>
      </w:r>
      <w:r w:rsidR="003E4BEF" w:rsidRPr="00262BC5">
        <w:rPr>
          <w:rFonts w:eastAsia="Calibri"/>
          <w:noProof/>
          <w:color w:val="000000"/>
          <w:u w:color="000000"/>
          <w:bdr w:val="nil"/>
          <w:lang w:eastAsia="pl-PL"/>
        </w:rPr>
        <w:t xml:space="preserve"> napisem</w:t>
      </w:r>
      <w:r w:rsidR="003E4BEF">
        <w:rPr>
          <w:rFonts w:eastAsia="Calibri"/>
          <w:noProof/>
          <w:color w:val="000000"/>
          <w:u w:color="000000"/>
          <w:bdr w:val="nil"/>
          <w:lang w:eastAsia="pl-PL"/>
        </w:rPr>
        <w:t xml:space="preserve"> </w:t>
      </w:r>
      <w:r w:rsidR="004878AB">
        <w:rPr>
          <w:rFonts w:eastAsia="Calibri"/>
          <w:noProof/>
          <w:color w:val="000000"/>
          <w:u w:color="000000"/>
          <w:bdr w:val="nil"/>
          <w:lang w:eastAsia="pl-PL"/>
        </w:rPr>
        <w:t xml:space="preserve">– </w:t>
      </w:r>
      <w:r w:rsidR="003E4BEF">
        <w:rPr>
          <w:rFonts w:eastAsia="Calibri"/>
          <w:noProof/>
          <w:color w:val="000000"/>
          <w:u w:color="000000"/>
          <w:bdr w:val="nil"/>
          <w:lang w:eastAsia="pl-PL"/>
        </w:rPr>
        <w:t>ODPADY ZMIESZANE</w:t>
      </w:r>
      <w:r w:rsidR="003E4BEF">
        <w:rPr>
          <w:rFonts w:eastAsia="Calibri"/>
          <w:noProof/>
          <w:color w:val="000000"/>
          <w:u w:val="single"/>
          <w:bdr w:val="nil"/>
          <w:lang w:eastAsia="pl-PL"/>
        </w:rPr>
        <w:t xml:space="preserve"> </w:t>
      </w:r>
      <w:r w:rsidRPr="003E4BEF">
        <w:rPr>
          <w:rFonts w:eastAsia="Calibri"/>
          <w:noProof/>
          <w:color w:val="000000"/>
          <w:u w:val="single"/>
          <w:bdr w:val="nil"/>
          <w:lang w:eastAsia="pl-PL"/>
        </w:rPr>
        <w:t xml:space="preserve"> </w:t>
      </w:r>
    </w:p>
    <w:p w:rsidR="0014287A" w:rsidRPr="0014287A" w:rsidRDefault="0014287A" w:rsidP="0014287A">
      <w:pPr>
        <w:pBdr>
          <w:top w:val="nil"/>
          <w:left w:val="nil"/>
          <w:bottom w:val="nil"/>
          <w:right w:val="nil"/>
          <w:between w:val="nil"/>
          <w:bar w:val="nil"/>
        </w:pBdr>
        <w:spacing w:after="200" w:line="276" w:lineRule="auto"/>
        <w:rPr>
          <w:rFonts w:eastAsia="Calibri"/>
          <w:noProof/>
          <w:color w:val="000000"/>
          <w:u w:color="000000"/>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rsidR="006E4B41" w:rsidRDefault="00262BC5" w:rsidP="004878AB">
      <w:pPr>
        <w:pBdr>
          <w:top w:val="nil"/>
          <w:left w:val="nil"/>
          <w:bottom w:val="nil"/>
          <w:right w:val="nil"/>
          <w:between w:val="nil"/>
          <w:bar w:val="nil"/>
        </w:pBdr>
        <w:autoSpaceDE w:val="0"/>
        <w:autoSpaceDN w:val="0"/>
        <w:adjustRightInd w:val="0"/>
        <w:spacing w:line="276" w:lineRule="auto"/>
        <w:jc w:val="both"/>
        <w:rPr>
          <w:rFonts w:eastAsia="Calibri"/>
          <w:noProof/>
          <w:color w:val="000000"/>
          <w:bdr w:val="nil"/>
          <w:lang w:eastAsia="pl-PL"/>
        </w:rPr>
      </w:pPr>
      <w:r w:rsidRPr="00262BC5">
        <w:rPr>
          <w:rFonts w:eastAsia="Calibri"/>
          <w:noProof/>
          <w:color w:val="000000"/>
          <w:u w:color="000000"/>
          <w:bdr w:val="nil"/>
          <w:lang w:eastAsia="pl-PL"/>
        </w:rPr>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zielonego </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oznaczonych napisem </w:t>
      </w:r>
      <w:r w:rsidR="004878AB">
        <w:rPr>
          <w:rFonts w:eastAsia="Calibri"/>
          <w:noProof/>
          <w:color w:val="000000"/>
          <w:bdr w:val="nil"/>
          <w:lang w:eastAsia="pl-PL"/>
        </w:rPr>
        <w:t>–</w:t>
      </w:r>
      <w:r w:rsidRPr="0027090F">
        <w:rPr>
          <w:rFonts w:eastAsia="Calibri"/>
          <w:noProof/>
          <w:color w:val="000000"/>
          <w:bdr w:val="nil"/>
          <w:lang w:eastAsia="pl-PL"/>
        </w:rPr>
        <w:t xml:space="preserve"> SZKŁO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w:t>
      </w:r>
      <w:r w:rsidR="00A53040" w:rsidRPr="0027090F">
        <w:rPr>
          <w:rFonts w:eastAsia="Calibri"/>
          <w:noProof/>
          <w:color w:val="000000"/>
          <w:bdr w:val="nil"/>
          <w:lang w:eastAsia="pl-PL"/>
        </w:rPr>
        <w:t xml:space="preserve">najmniej </w:t>
      </w:r>
      <w:r w:rsidR="0027090F" w:rsidRPr="0027090F">
        <w:rPr>
          <w:rFonts w:eastAsia="Calibri"/>
          <w:noProof/>
          <w:color w:val="000000"/>
          <w:bdr w:val="nil"/>
          <w:lang w:eastAsia="pl-PL"/>
        </w:rPr>
        <w:t>240l,1100</w:t>
      </w:r>
      <w:r w:rsidR="004878AB">
        <w:rPr>
          <w:rFonts w:eastAsia="Calibri"/>
          <w:noProof/>
          <w:color w:val="000000"/>
          <w:bdr w:val="nil"/>
          <w:lang w:eastAsia="pl-PL"/>
        </w:rPr>
        <w:t>l; worki koloru zielonego oznaczone</w:t>
      </w:r>
      <w:r w:rsidR="006E4B41" w:rsidRPr="0027090F">
        <w:rPr>
          <w:rFonts w:eastAsia="Calibri"/>
          <w:noProof/>
          <w:color w:val="000000"/>
          <w:bdr w:val="nil"/>
          <w:lang w:eastAsia="pl-PL"/>
        </w:rPr>
        <w:t xml:space="preserve"> nad</w:t>
      </w:r>
      <w:r w:rsidR="0027090F" w:rsidRPr="0027090F">
        <w:rPr>
          <w:rFonts w:eastAsia="Calibri"/>
          <w:noProof/>
          <w:color w:val="000000"/>
          <w:bdr w:val="nil"/>
          <w:lang w:eastAsia="pl-PL"/>
        </w:rPr>
        <w:t>rukiem – SZKŁO o pojemności 120</w:t>
      </w:r>
      <w:r w:rsidR="006E4B41" w:rsidRPr="0027090F">
        <w:rPr>
          <w:rFonts w:eastAsia="Calibri"/>
          <w:noProof/>
          <w:color w:val="000000"/>
          <w:bdr w:val="nil"/>
          <w:lang w:eastAsia="pl-PL"/>
        </w:rPr>
        <w:t>l,</w:t>
      </w:r>
    </w:p>
    <w:p w:rsidR="004878AB" w:rsidRPr="0027090F" w:rsidRDefault="004878AB" w:rsidP="004878AB">
      <w:pPr>
        <w:pBdr>
          <w:top w:val="nil"/>
          <w:left w:val="nil"/>
          <w:bottom w:val="nil"/>
          <w:right w:val="nil"/>
          <w:between w:val="nil"/>
          <w:bar w:val="nil"/>
        </w:pBdr>
        <w:autoSpaceDE w:val="0"/>
        <w:autoSpaceDN w:val="0"/>
        <w:adjustRightInd w:val="0"/>
        <w:spacing w:line="276" w:lineRule="auto"/>
        <w:jc w:val="both"/>
        <w:rPr>
          <w:rFonts w:eastAsia="Calibri"/>
          <w:noProof/>
          <w:color w:val="000000"/>
          <w:bdr w:val="nil"/>
          <w:lang w:eastAsia="pl-PL"/>
        </w:rPr>
      </w:pPr>
    </w:p>
    <w:p w:rsidR="004878AB" w:rsidRDefault="00262BC5" w:rsidP="004878AB">
      <w:pPr>
        <w:pBdr>
          <w:top w:val="nil"/>
          <w:left w:val="nil"/>
          <w:bottom w:val="nil"/>
          <w:right w:val="nil"/>
          <w:between w:val="nil"/>
          <w:bar w:val="nil"/>
        </w:pBdr>
        <w:spacing w:line="276" w:lineRule="auto"/>
        <w:rPr>
          <w:rFonts w:eastAsia="Calibri"/>
          <w:noProof/>
          <w:color w:val="000000"/>
          <w:u w:color="000000"/>
          <w:bdr w:val="nil"/>
          <w:lang w:eastAsia="pl-PL"/>
        </w:rPr>
      </w:pPr>
      <w:r w:rsidRPr="00262BC5">
        <w:rPr>
          <w:rFonts w:eastAsia="Calibri"/>
          <w:noProof/>
          <w:color w:val="000000"/>
          <w:u w:color="000000"/>
          <w:bdr w:val="nil"/>
          <w:lang w:eastAsia="pl-PL"/>
        </w:rPr>
        <w:t xml:space="preserve">b) dla odpadów z papieru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niebieskiego </w:t>
      </w:r>
      <w:r w:rsidR="0027090F" w:rsidRPr="0027090F">
        <w:rPr>
          <w:rFonts w:eastAsia="Calibri"/>
          <w:noProof/>
          <w:color w:val="000000"/>
          <w:bdr w:val="nil"/>
          <w:lang w:eastAsia="pl-PL"/>
        </w:rPr>
        <w:t xml:space="preserve">lub </w:t>
      </w:r>
      <w:r w:rsidRPr="0027090F">
        <w:rPr>
          <w:rFonts w:eastAsia="Calibri"/>
          <w:noProof/>
          <w:color w:val="000000"/>
          <w:bdr w:val="nil"/>
          <w:lang w:eastAsia="pl-PL"/>
        </w:rPr>
        <w:t>oznaczonych napisem – PAPIER</w:t>
      </w:r>
      <w:r w:rsidR="004878AB">
        <w:rPr>
          <w:rFonts w:eastAsia="Calibri"/>
          <w:noProof/>
          <w:color w:val="000000"/>
          <w:bdr w:val="nil"/>
          <w:lang w:eastAsia="pl-PL"/>
        </w:rPr>
        <w:t xml:space="preserve"> –</w:t>
      </w:r>
      <w:r w:rsidRPr="0027090F">
        <w:rPr>
          <w:rFonts w:eastAsia="Calibri"/>
          <w:noProof/>
          <w:color w:val="000000"/>
          <w:bdr w:val="nil"/>
          <w:lang w:eastAsia="pl-PL"/>
        </w:rPr>
        <w:t xml:space="preserve"> o pojemności, co najmniej</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240</w:t>
      </w:r>
      <w:r w:rsidRPr="0027090F">
        <w:rPr>
          <w:rFonts w:eastAsia="Calibri"/>
          <w:noProof/>
          <w:color w:val="000000"/>
          <w:bdr w:val="nil"/>
          <w:lang w:eastAsia="pl-PL"/>
        </w:rPr>
        <w:t>l,</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1100</w:t>
      </w:r>
      <w:r w:rsidR="00A53040" w:rsidRPr="0027090F">
        <w:rPr>
          <w:rFonts w:eastAsia="Calibri"/>
          <w:noProof/>
          <w:color w:val="000000"/>
          <w:bdr w:val="nil"/>
          <w:lang w:eastAsia="pl-PL"/>
        </w:rPr>
        <w:t>l</w:t>
      </w:r>
      <w:r w:rsidR="004878AB">
        <w:rPr>
          <w:rFonts w:eastAsia="Calibri"/>
          <w:noProof/>
          <w:color w:val="000000"/>
          <w:bdr w:val="nil"/>
          <w:lang w:eastAsia="pl-PL"/>
        </w:rPr>
        <w:t>; worki</w:t>
      </w:r>
      <w:r w:rsidR="006E4B41" w:rsidRPr="0027090F">
        <w:rPr>
          <w:rFonts w:eastAsia="Calibri"/>
          <w:noProof/>
          <w:color w:val="000000"/>
          <w:bdr w:val="nil"/>
          <w:lang w:eastAsia="pl-PL"/>
        </w:rPr>
        <w:t xml:space="preserve"> koloru niebieskiego oznaczo</w:t>
      </w:r>
      <w:r w:rsidR="004878AB">
        <w:rPr>
          <w:rFonts w:eastAsia="Calibri"/>
          <w:noProof/>
          <w:color w:val="000000"/>
          <w:u w:color="000000"/>
          <w:bdr w:val="nil"/>
          <w:lang w:eastAsia="pl-PL"/>
        </w:rPr>
        <w:t>ne</w:t>
      </w:r>
      <w:r w:rsidR="006E4B41" w:rsidRPr="00262BC5">
        <w:rPr>
          <w:rFonts w:eastAsia="Calibri"/>
          <w:noProof/>
          <w:color w:val="000000"/>
          <w:u w:color="000000"/>
          <w:bdr w:val="nil"/>
          <w:lang w:eastAsia="pl-PL"/>
        </w:rPr>
        <w:t xml:space="preserve"> nadr</w:t>
      </w:r>
      <w:r w:rsidR="004878AB">
        <w:rPr>
          <w:rFonts w:eastAsia="Calibri"/>
          <w:noProof/>
          <w:color w:val="000000"/>
          <w:u w:color="000000"/>
          <w:bdr w:val="nil"/>
          <w:lang w:eastAsia="pl-PL"/>
        </w:rPr>
        <w:t>ukiem – PAPIER o pojemności 120l,</w:t>
      </w:r>
    </w:p>
    <w:p w:rsidR="004878AB" w:rsidRDefault="004878AB" w:rsidP="004878AB">
      <w:pPr>
        <w:pBdr>
          <w:top w:val="nil"/>
          <w:left w:val="nil"/>
          <w:bottom w:val="nil"/>
          <w:right w:val="nil"/>
          <w:between w:val="nil"/>
          <w:bar w:val="nil"/>
        </w:pBdr>
        <w:spacing w:line="276" w:lineRule="auto"/>
        <w:rPr>
          <w:rFonts w:eastAsia="Calibri"/>
          <w:noProof/>
          <w:color w:val="000000"/>
          <w:u w:color="000000"/>
          <w:bdr w:val="nil"/>
          <w:lang w:eastAsia="pl-PL"/>
        </w:rPr>
      </w:pPr>
    </w:p>
    <w:p w:rsidR="006E4B41" w:rsidRDefault="00262BC5" w:rsidP="004878AB">
      <w:pPr>
        <w:pBdr>
          <w:top w:val="nil"/>
          <w:left w:val="nil"/>
          <w:bottom w:val="nil"/>
          <w:right w:val="nil"/>
          <w:between w:val="nil"/>
          <w:bar w:val="nil"/>
        </w:pBdr>
        <w:spacing w:line="276" w:lineRule="auto"/>
        <w:rPr>
          <w:rFonts w:eastAsia="Calibri"/>
          <w:noProof/>
          <w:color w:val="000000"/>
          <w:bdr w:val="nil"/>
          <w:lang w:eastAsia="pl-PL"/>
        </w:rPr>
      </w:pPr>
      <w:r w:rsidRPr="00262BC5">
        <w:rPr>
          <w:rFonts w:eastAsia="Calibri"/>
          <w:noProof/>
          <w:color w:val="000000"/>
          <w:u w:color="000000"/>
          <w:bdr w:val="nil"/>
          <w:lang w:eastAsia="pl-PL"/>
        </w:rPr>
        <w:t xml:space="preserve">c) dla odpadów z tworzyw sztucznych, metali i opakowań wielomateriałowych zebranych wsposób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w:t>
      </w:r>
      <w:r w:rsidRPr="0027090F">
        <w:rPr>
          <w:rFonts w:eastAsia="Calibri"/>
          <w:noProof/>
          <w:color w:val="000000"/>
          <w:bdr w:val="nil"/>
          <w:lang w:eastAsia="pl-PL"/>
        </w:rPr>
        <w:t>pojemników koloru żółtego</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 oznaczonych napisem METAL,TWORZYWA SZTUCZNE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najmniej</w:t>
      </w:r>
      <w:r w:rsidR="004D1103" w:rsidRPr="0027090F">
        <w:rPr>
          <w:rFonts w:eastAsia="Calibri"/>
          <w:noProof/>
          <w:color w:val="000000"/>
          <w:bdr w:val="nil"/>
          <w:lang w:eastAsia="pl-PL"/>
        </w:rPr>
        <w:t xml:space="preserve"> </w:t>
      </w:r>
      <w:r w:rsidR="0027090F">
        <w:rPr>
          <w:rFonts w:eastAsia="Calibri"/>
          <w:noProof/>
          <w:color w:val="000000"/>
          <w:bdr w:val="nil"/>
          <w:lang w:eastAsia="pl-PL"/>
        </w:rPr>
        <w:t>240</w:t>
      </w:r>
      <w:r w:rsidRPr="0027090F">
        <w:rPr>
          <w:rFonts w:eastAsia="Calibri"/>
          <w:noProof/>
          <w:color w:val="000000"/>
          <w:bdr w:val="nil"/>
          <w:lang w:eastAsia="pl-PL"/>
        </w:rPr>
        <w:t>l,</w:t>
      </w:r>
      <w:r w:rsidR="004D1103" w:rsidRPr="0027090F">
        <w:rPr>
          <w:rFonts w:eastAsia="Calibri"/>
          <w:noProof/>
          <w:color w:val="000000"/>
          <w:bdr w:val="nil"/>
          <w:lang w:eastAsia="pl-PL"/>
        </w:rPr>
        <w:t xml:space="preserve"> </w:t>
      </w:r>
      <w:r w:rsidR="006E4B41" w:rsidRPr="0027090F">
        <w:rPr>
          <w:rFonts w:eastAsia="Calibri"/>
          <w:noProof/>
          <w:color w:val="000000"/>
          <w:bdr w:val="nil"/>
          <w:lang w:eastAsia="pl-PL"/>
        </w:rPr>
        <w:t>1100</w:t>
      </w:r>
      <w:r w:rsidR="0027090F">
        <w:rPr>
          <w:rFonts w:eastAsia="Calibri"/>
          <w:noProof/>
          <w:color w:val="000000"/>
          <w:bdr w:val="nil"/>
          <w:lang w:eastAsia="pl-PL"/>
        </w:rPr>
        <w:t>l</w:t>
      </w:r>
      <w:r w:rsidR="004878AB">
        <w:rPr>
          <w:rFonts w:eastAsia="Calibri"/>
          <w:noProof/>
          <w:color w:val="000000"/>
          <w:bdr w:val="nil"/>
          <w:lang w:eastAsia="pl-PL"/>
        </w:rPr>
        <w:t>; worki koloru żółtego, oznaczone</w:t>
      </w:r>
      <w:r w:rsidR="006E4B41" w:rsidRPr="0027090F">
        <w:rPr>
          <w:rFonts w:eastAsia="Calibri"/>
          <w:noProof/>
          <w:color w:val="000000"/>
          <w:bdr w:val="nil"/>
          <w:lang w:eastAsia="pl-PL"/>
        </w:rPr>
        <w:t xml:space="preserve"> nadrukiem </w:t>
      </w:r>
      <w:r w:rsidR="004878AB">
        <w:rPr>
          <w:rFonts w:eastAsia="Calibri"/>
          <w:noProof/>
          <w:color w:val="000000"/>
          <w:bdr w:val="nil"/>
          <w:lang w:eastAsia="pl-PL"/>
        </w:rPr>
        <w:t>–</w:t>
      </w:r>
      <w:r w:rsidR="006E4B41" w:rsidRPr="0027090F">
        <w:rPr>
          <w:rFonts w:eastAsia="Calibri"/>
          <w:noProof/>
          <w:color w:val="000000"/>
          <w:bdr w:val="nil"/>
          <w:lang w:eastAsia="pl-PL"/>
        </w:rPr>
        <w:t xml:space="preserve"> METAL,TWORZYWA SZTUCZNE </w:t>
      </w:r>
      <w:r w:rsidR="004878AB">
        <w:rPr>
          <w:rFonts w:eastAsia="Calibri"/>
          <w:noProof/>
          <w:color w:val="000000"/>
          <w:bdr w:val="nil"/>
          <w:lang w:eastAsia="pl-PL"/>
        </w:rPr>
        <w:t>–</w:t>
      </w:r>
      <w:r w:rsidR="006E4B41" w:rsidRPr="0027090F">
        <w:rPr>
          <w:rFonts w:eastAsia="Calibri"/>
          <w:noProof/>
          <w:color w:val="000000"/>
          <w:bdr w:val="nil"/>
          <w:lang w:eastAsia="pl-PL"/>
        </w:rPr>
        <w:t xml:space="preserve"> o pojemności 120l,</w:t>
      </w:r>
    </w:p>
    <w:p w:rsidR="004878AB" w:rsidRPr="004878AB" w:rsidRDefault="004878AB" w:rsidP="004878AB">
      <w:pPr>
        <w:pBdr>
          <w:top w:val="nil"/>
          <w:left w:val="nil"/>
          <w:bottom w:val="nil"/>
          <w:right w:val="nil"/>
          <w:between w:val="nil"/>
          <w:bar w:val="nil"/>
        </w:pBdr>
        <w:spacing w:line="276" w:lineRule="auto"/>
        <w:rPr>
          <w:rFonts w:eastAsia="Calibri"/>
          <w:noProof/>
          <w:color w:val="000000"/>
          <w:u w:color="000000"/>
          <w:bdr w:val="nil"/>
          <w:lang w:eastAsia="pl-PL"/>
        </w:rPr>
      </w:pPr>
    </w:p>
    <w:p w:rsidR="006E4B41" w:rsidRPr="0027090F" w:rsidRDefault="006E4B41" w:rsidP="004878AB">
      <w:pPr>
        <w:pBdr>
          <w:top w:val="nil"/>
          <w:left w:val="nil"/>
          <w:bottom w:val="nil"/>
          <w:right w:val="nil"/>
          <w:between w:val="nil"/>
          <w:bar w:val="nil"/>
        </w:pBdr>
        <w:spacing w:line="276" w:lineRule="auto"/>
        <w:rPr>
          <w:rFonts w:eastAsia="Calibri"/>
          <w:noProof/>
          <w:color w:val="000000"/>
          <w:bdr w:val="nil"/>
          <w:lang w:eastAsia="pl-PL"/>
        </w:rPr>
      </w:pPr>
      <w:r w:rsidRPr="00262BC5">
        <w:rPr>
          <w:rFonts w:eastAsia="Calibri"/>
          <w:noProof/>
          <w:color w:val="000000"/>
          <w:u w:color="000000"/>
          <w:bdr w:val="nil"/>
          <w:lang w:eastAsia="pl-PL"/>
        </w:rPr>
        <w:t xml:space="preserve">d) dla bioodpadów zebranych w sposób selektywny </w:t>
      </w:r>
      <w:r>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brązowego </w:t>
      </w:r>
      <w:r w:rsidR="00524738">
        <w:rPr>
          <w:rFonts w:eastAsia="Calibri"/>
          <w:noProof/>
          <w:color w:val="000000"/>
          <w:bdr w:val="nil"/>
          <w:lang w:eastAsia="pl-PL"/>
        </w:rPr>
        <w:t xml:space="preserve">lub </w:t>
      </w:r>
      <w:r w:rsidRPr="0027090F">
        <w:rPr>
          <w:rFonts w:eastAsia="Calibri"/>
          <w:noProof/>
          <w:color w:val="000000"/>
          <w:bdr w:val="nil"/>
          <w:lang w:eastAsia="pl-PL"/>
        </w:rPr>
        <w:t>oznaczonych napisem BIO o pojemnosci co n</w:t>
      </w:r>
      <w:r w:rsidR="004878AB">
        <w:rPr>
          <w:rFonts w:eastAsia="Calibri"/>
          <w:noProof/>
          <w:color w:val="000000"/>
          <w:bdr w:val="nil"/>
          <w:lang w:eastAsia="pl-PL"/>
        </w:rPr>
        <w:t>ajmniej 240l, 1100l; worki koloru brązowego oznaczone</w:t>
      </w:r>
      <w:r w:rsidRPr="0027090F">
        <w:rPr>
          <w:rFonts w:eastAsia="Calibri"/>
          <w:noProof/>
          <w:color w:val="000000"/>
          <w:bdr w:val="nil"/>
          <w:lang w:eastAsia="pl-PL"/>
        </w:rPr>
        <w:t xml:space="preserve"> nadrukiem </w:t>
      </w:r>
      <w:r w:rsidR="004878AB">
        <w:rPr>
          <w:rFonts w:eastAsia="Calibri"/>
          <w:noProof/>
          <w:color w:val="000000"/>
          <w:bdr w:val="nil"/>
          <w:lang w:eastAsia="pl-PL"/>
        </w:rPr>
        <w:t>–</w:t>
      </w:r>
      <w:r w:rsidRPr="0027090F">
        <w:rPr>
          <w:rFonts w:eastAsia="Calibri"/>
          <w:noProof/>
          <w:color w:val="000000"/>
          <w:bdr w:val="nil"/>
          <w:lang w:eastAsia="pl-PL"/>
        </w:rPr>
        <w:t xml:space="preserve"> BIO </w:t>
      </w:r>
      <w:r w:rsidR="004878AB">
        <w:rPr>
          <w:rFonts w:eastAsia="Calibri"/>
          <w:noProof/>
          <w:color w:val="000000"/>
          <w:bdr w:val="nil"/>
          <w:lang w:eastAsia="pl-PL"/>
        </w:rPr>
        <w:t>–</w:t>
      </w:r>
      <w:r w:rsidR="0027090F" w:rsidRPr="0027090F">
        <w:rPr>
          <w:rFonts w:eastAsia="Calibri"/>
          <w:noProof/>
          <w:color w:val="000000"/>
          <w:bdr w:val="nil"/>
          <w:lang w:eastAsia="pl-PL"/>
        </w:rPr>
        <w:t xml:space="preserve"> o pojemności 120</w:t>
      </w:r>
      <w:r w:rsidR="001F463D" w:rsidRPr="0027090F">
        <w:rPr>
          <w:rFonts w:eastAsia="Calibri"/>
          <w:noProof/>
          <w:color w:val="000000"/>
          <w:bdr w:val="nil"/>
          <w:lang w:eastAsia="pl-PL"/>
        </w:rPr>
        <w:t>l.</w:t>
      </w:r>
    </w:p>
    <w:p w:rsidR="001F463D" w:rsidRPr="00262BC5" w:rsidRDefault="001F463D" w:rsidP="006E4B41">
      <w:pPr>
        <w:pBdr>
          <w:top w:val="nil"/>
          <w:left w:val="nil"/>
          <w:bottom w:val="nil"/>
          <w:right w:val="nil"/>
          <w:between w:val="nil"/>
          <w:bar w:val="nil"/>
        </w:pBdr>
        <w:spacing w:after="200" w:line="276" w:lineRule="auto"/>
        <w:rPr>
          <w:rFonts w:eastAsia="Calibri"/>
          <w:noProof/>
          <w:color w:val="000000"/>
          <w:u w:color="000000"/>
          <w:bdr w:val="nil"/>
          <w:lang w:eastAsia="pl-PL"/>
        </w:rPr>
      </w:pPr>
    </w:p>
    <w:p w:rsidR="001F463D" w:rsidRPr="001F463D" w:rsidRDefault="004878AB" w:rsidP="004878AB">
      <w:pPr>
        <w:widowControl w:val="0"/>
        <w:pBdr>
          <w:top w:val="nil"/>
          <w:left w:val="nil"/>
          <w:bottom w:val="nil"/>
          <w:right w:val="nil"/>
          <w:between w:val="nil"/>
          <w:bar w:val="nil"/>
        </w:pBdr>
        <w:tabs>
          <w:tab w:val="left" w:pos="-1080"/>
        </w:tabs>
        <w:suppressAutoHyphens/>
        <w:autoSpaceDN w:val="0"/>
        <w:spacing w:before="120" w:after="120" w:line="276" w:lineRule="auto"/>
        <w:jc w:val="both"/>
        <w:textAlignment w:val="baseline"/>
        <w:rPr>
          <w:rFonts w:eastAsia="Arial Unicode MS"/>
          <w:color w:val="000000"/>
          <w:kern w:val="3"/>
          <w:u w:color="000000"/>
          <w:lang w:eastAsia="zh-CN" w:bidi="hi-IN"/>
        </w:rPr>
      </w:pPr>
      <w:r>
        <w:rPr>
          <w:rFonts w:eastAsia="Arial Unicode MS"/>
          <w:color w:val="000000"/>
          <w:kern w:val="3"/>
          <w:u w:color="000000"/>
          <w:lang w:eastAsia="zh-CN" w:bidi="hi-IN"/>
        </w:rPr>
        <w:t>Pojemniki lub worki w dniu odbioru odpadów</w:t>
      </w:r>
      <w:r w:rsidR="001F463D" w:rsidRPr="001F463D">
        <w:rPr>
          <w:rFonts w:eastAsia="Arial Unicode MS"/>
          <w:color w:val="000000"/>
          <w:kern w:val="3"/>
          <w:u w:color="000000"/>
          <w:lang w:eastAsia="zh-CN" w:bidi="hi-IN"/>
        </w:rPr>
        <w:t xml:space="preserve"> będą wystawiane przed posesję w miejscu widocznym i dostępnym dla pracowników i podmiotu odbierającego odpady bez konieczności wejścia na teren nieruchomości.</w:t>
      </w:r>
    </w:p>
    <w:p w:rsidR="00262BC5" w:rsidRDefault="00262BC5"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p>
    <w:p w:rsidR="00D55B76" w:rsidRDefault="00D55B76" w:rsidP="00D55B76">
      <w:pPr>
        <w:rPr>
          <w:rFonts w:eastAsia="Times New Roman"/>
          <w:b/>
          <w:u w:color="000000"/>
          <w:lang w:eastAsia="pl-PL"/>
        </w:rPr>
      </w:pPr>
      <w:r w:rsidRPr="00A53040">
        <w:rPr>
          <w:rFonts w:eastAsia="Times New Roman"/>
          <w:b/>
          <w:u w:color="000000"/>
          <w:lang w:eastAsia="pl-PL"/>
        </w:rPr>
        <w:lastRenderedPageBreak/>
        <w:t xml:space="preserve">b) z </w:t>
      </w:r>
      <w:r w:rsidRPr="00377B66">
        <w:rPr>
          <w:rFonts w:eastAsia="Times New Roman"/>
          <w:b/>
          <w:u w:color="000000"/>
          <w:lang w:eastAsia="pl-PL"/>
        </w:rPr>
        <w:t xml:space="preserve"> Punktu Selektywnego Zbierania Odpadów Komunalnych (PSZOK),</w:t>
      </w:r>
      <w:r>
        <w:rPr>
          <w:rFonts w:eastAsia="Times New Roman"/>
          <w:b/>
          <w:u w:color="000000"/>
          <w:lang w:eastAsia="pl-PL"/>
        </w:rPr>
        <w:t xml:space="preserve"> </w:t>
      </w:r>
      <w:r w:rsidRPr="00A53040">
        <w:rPr>
          <w:rFonts w:eastAsia="Times New Roman"/>
          <w:b/>
          <w:u w:color="000000"/>
          <w:lang w:eastAsia="pl-PL"/>
        </w:rPr>
        <w:t>usytuowanego w miejscowości Bąkowiec na terenie Oczyszczalni Ścieków</w:t>
      </w:r>
    </w:p>
    <w:p w:rsidR="00526DC1" w:rsidRDefault="00526DC1" w:rsidP="00D55B76">
      <w:pPr>
        <w:rPr>
          <w:rFonts w:eastAsia="Times New Roman"/>
          <w:b/>
          <w:u w:color="000000"/>
          <w:lang w:eastAsia="pl-PL"/>
        </w:rPr>
      </w:pPr>
    </w:p>
    <w:p w:rsidR="00526DC1" w:rsidRDefault="00526DC1" w:rsidP="00D55B76">
      <w:pPr>
        <w:rPr>
          <w:rFonts w:eastAsia="Times New Roman"/>
          <w:b/>
          <w:u w:color="000000"/>
          <w:lang w:eastAsia="pl-PL"/>
        </w:rPr>
      </w:pPr>
    </w:p>
    <w:p w:rsidR="00526DC1" w:rsidRDefault="00526DC1" w:rsidP="00526DC1">
      <w:r>
        <w:rPr>
          <w:b/>
        </w:rPr>
        <w:t xml:space="preserve">c) z objazdowej zbiórki mebli i innych odpadów wielkogabarytowych, elektrośmieci </w:t>
      </w:r>
      <w:r>
        <w:rPr>
          <w:b/>
        </w:rPr>
        <w:br/>
      </w:r>
      <w:r w:rsidRPr="0027090F">
        <w:rPr>
          <w:b/>
        </w:rPr>
        <w:t>i opon samochodowych</w:t>
      </w:r>
      <w:r>
        <w:rPr>
          <w:b/>
        </w:rPr>
        <w:t xml:space="preserve"> </w:t>
      </w:r>
      <w:r w:rsidR="004878AB">
        <w:rPr>
          <w:b/>
        </w:rPr>
        <w:t xml:space="preserve">– </w:t>
      </w:r>
      <w:r w:rsidR="00524738" w:rsidRPr="004878AB">
        <w:t xml:space="preserve">raz w </w:t>
      </w:r>
      <w:r w:rsidRPr="004878AB">
        <w:t>roku na zasadach określonych w Regulaminie, której termin zostanie podany w harmonogramie zbiórki odpadów</w:t>
      </w:r>
      <w:r w:rsidR="004878AB" w:rsidRPr="004878AB">
        <w:t>.</w:t>
      </w:r>
    </w:p>
    <w:p w:rsidR="00526DC1" w:rsidRDefault="00526DC1" w:rsidP="00526DC1"/>
    <w:p w:rsidR="004810D4" w:rsidRPr="00526DC1" w:rsidRDefault="0027090F"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t xml:space="preserve"> </w:t>
      </w:r>
      <w:r w:rsidR="0092439D" w:rsidRPr="0092439D">
        <w:rPr>
          <w:rFonts w:eastAsia="Calibri"/>
          <w:b/>
          <w:noProof/>
          <w:color w:val="000000"/>
          <w:u w:color="000000"/>
          <w:bdr w:val="nil"/>
          <w:lang w:eastAsia="pl-PL"/>
        </w:rPr>
        <w:t>3. Rodzaje urzadzeń do gromadzenia odpadów:</w:t>
      </w:r>
    </w:p>
    <w:p w:rsidR="0092439D" w:rsidRDefault="0092439D"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rsidRPr="004878AB">
        <w:rPr>
          <w:rFonts w:eastAsia="Calibri"/>
          <w:noProof/>
          <w:color w:val="000000"/>
          <w:u w:color="000000"/>
          <w:bdr w:val="nil"/>
          <w:lang w:eastAsia="pl-PL"/>
        </w:rPr>
        <w:t>a)</w:t>
      </w:r>
      <w:r>
        <w:rPr>
          <w:rFonts w:eastAsia="Calibri"/>
          <w:noProof/>
          <w:color w:val="000000"/>
          <w:u w:color="000000"/>
          <w:bdr w:val="nil"/>
          <w:lang w:eastAsia="pl-PL"/>
        </w:rPr>
        <w:t xml:space="preserve"> </w:t>
      </w:r>
      <w:r w:rsidRPr="009C0E72">
        <w:rPr>
          <w:rFonts w:eastAsia="Calibri"/>
          <w:noProof/>
          <w:color w:val="000000"/>
          <w:u w:val="single"/>
          <w:bdr w:val="nil"/>
          <w:lang w:eastAsia="pl-PL"/>
        </w:rPr>
        <w:t>nieruchomości jednorodzinne</w:t>
      </w:r>
      <w:r w:rsidR="004878AB">
        <w:rPr>
          <w:rFonts w:eastAsia="Calibri"/>
          <w:noProof/>
          <w:color w:val="000000"/>
          <w:u w:val="single"/>
          <w:bdr w:val="nil"/>
          <w:lang w:eastAsia="pl-PL"/>
        </w:rPr>
        <w:t xml:space="preserve"> </w:t>
      </w:r>
      <w:r w:rsidR="004878AB">
        <w:rPr>
          <w:rFonts w:eastAsia="Calibri"/>
          <w:noProof/>
          <w:color w:val="000000"/>
          <w:u w:color="000000"/>
          <w:bdr w:val="nil"/>
          <w:lang w:eastAsia="pl-PL"/>
        </w:rPr>
        <w:t>–</w:t>
      </w:r>
      <w:r>
        <w:rPr>
          <w:rFonts w:eastAsia="Calibri"/>
          <w:noProof/>
          <w:color w:val="000000"/>
          <w:u w:color="000000"/>
          <w:bdr w:val="nil"/>
          <w:lang w:eastAsia="pl-PL"/>
        </w:rPr>
        <w:t xml:space="preserve"> pojemniki na odpady niesegregowane (zmieszane) oraz worki do segregacji zgodnie z Regulaminem utrzymania czystosci i porządku na terenie Gminy Garbatka-Letnisko</w:t>
      </w:r>
    </w:p>
    <w:p w:rsidR="0027090F" w:rsidRDefault="0092439D" w:rsidP="0092439D">
      <w:pPr>
        <w:pBdr>
          <w:top w:val="nil"/>
          <w:left w:val="nil"/>
          <w:bottom w:val="nil"/>
          <w:right w:val="nil"/>
          <w:between w:val="nil"/>
          <w:bar w:val="nil"/>
        </w:pBdr>
        <w:spacing w:after="200" w:line="276" w:lineRule="auto"/>
        <w:rPr>
          <w:rFonts w:eastAsia="Calibri"/>
          <w:noProof/>
          <w:color w:val="000000"/>
          <w:u w:color="000000"/>
          <w:bdr w:val="nil"/>
          <w:lang w:eastAsia="pl-PL"/>
        </w:rPr>
      </w:pPr>
      <w:r w:rsidRPr="004878AB">
        <w:rPr>
          <w:rFonts w:eastAsia="Calibri"/>
          <w:noProof/>
          <w:color w:val="000000"/>
          <w:u w:color="000000"/>
          <w:bdr w:val="nil"/>
          <w:lang w:eastAsia="pl-PL"/>
        </w:rPr>
        <w:t>b)</w:t>
      </w:r>
      <w:r>
        <w:rPr>
          <w:rFonts w:eastAsia="Calibri"/>
          <w:noProof/>
          <w:color w:val="000000"/>
          <w:u w:color="000000"/>
          <w:bdr w:val="nil"/>
          <w:lang w:eastAsia="pl-PL"/>
        </w:rPr>
        <w:t xml:space="preserve"> </w:t>
      </w:r>
      <w:r w:rsidR="0027090F">
        <w:rPr>
          <w:rFonts w:eastAsia="Calibri"/>
          <w:noProof/>
          <w:color w:val="000000"/>
          <w:u w:val="single"/>
          <w:bdr w:val="nil"/>
          <w:lang w:eastAsia="pl-PL"/>
        </w:rPr>
        <w:t>nieruchomoś</w:t>
      </w:r>
      <w:r w:rsidRPr="009C0E72">
        <w:rPr>
          <w:rFonts w:eastAsia="Calibri"/>
          <w:noProof/>
          <w:color w:val="000000"/>
          <w:u w:val="single"/>
          <w:bdr w:val="nil"/>
          <w:lang w:eastAsia="pl-PL"/>
        </w:rPr>
        <w:t>ci wielolokalowe</w:t>
      </w:r>
      <w:r w:rsidR="004878AB">
        <w:rPr>
          <w:rFonts w:eastAsia="Calibri"/>
          <w:noProof/>
          <w:color w:val="000000"/>
          <w:u w:val="single"/>
          <w:bdr w:val="nil"/>
          <w:lang w:eastAsia="pl-PL"/>
        </w:rPr>
        <w:t xml:space="preserve"> </w:t>
      </w:r>
      <w:r w:rsidR="004878AB">
        <w:rPr>
          <w:rFonts w:eastAsia="Calibri"/>
          <w:noProof/>
          <w:color w:val="000000"/>
          <w:u w:color="000000"/>
          <w:bdr w:val="nil"/>
          <w:lang w:eastAsia="pl-PL"/>
        </w:rPr>
        <w:t>–</w:t>
      </w:r>
      <w:r>
        <w:rPr>
          <w:rFonts w:eastAsia="Calibri"/>
          <w:noProof/>
          <w:color w:val="000000"/>
          <w:u w:color="000000"/>
          <w:bdr w:val="nil"/>
          <w:lang w:eastAsia="pl-PL"/>
        </w:rPr>
        <w:t xml:space="preserve"> pojemniki na odpady niesegregowane (zmieszane) oraz worki do segregacji zgodnie z Regulaminem utrzymania czystosci i porządku na terenie Gminy Garbatka-Letnisko</w:t>
      </w:r>
    </w:p>
    <w:p w:rsidR="004810D4" w:rsidRPr="004D07AA" w:rsidRDefault="004810D4" w:rsidP="0092439D">
      <w:pPr>
        <w:pBdr>
          <w:top w:val="nil"/>
          <w:left w:val="nil"/>
          <w:bottom w:val="nil"/>
          <w:right w:val="nil"/>
          <w:between w:val="nil"/>
          <w:bar w:val="nil"/>
        </w:pBdr>
        <w:spacing w:after="200" w:line="276" w:lineRule="auto"/>
        <w:rPr>
          <w:rFonts w:eastAsia="Calibri"/>
          <w:b/>
          <w:noProof/>
          <w:color w:val="000000"/>
          <w:bdr w:val="nil"/>
          <w:lang w:eastAsia="pl-PL"/>
        </w:rPr>
      </w:pPr>
      <w:r w:rsidRPr="004D07AA">
        <w:rPr>
          <w:rFonts w:eastAsia="Calibri"/>
          <w:b/>
          <w:noProof/>
          <w:color w:val="000000"/>
          <w:bdr w:val="nil"/>
          <w:lang w:eastAsia="pl-PL"/>
        </w:rPr>
        <w:t>Pojemniki – zabudowa wielolokalowa</w:t>
      </w:r>
      <w:r w:rsidR="00D235B1">
        <w:rPr>
          <w:rFonts w:eastAsia="Calibri"/>
          <w:b/>
          <w:noProof/>
          <w:color w:val="000000"/>
          <w:bdr w:val="nil"/>
          <w:lang w:eastAsia="pl-PL"/>
        </w:rPr>
        <w:t xml:space="preserve"> (odpowiednio oznakowane)</w:t>
      </w:r>
    </w:p>
    <w:p w:rsidR="004810D4" w:rsidRPr="004810D4" w:rsidRDefault="004878AB" w:rsidP="009C0E72">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blok ul. Kochanowskiego 4</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- 4</w:t>
      </w:r>
      <w:r w:rsidR="0092439D">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rsidR="004810D4" w:rsidRPr="004810D4" w:rsidRDefault="004810D4"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papier </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bioodpady </w:t>
      </w:r>
    </w:p>
    <w:p w:rsidR="004810D4" w:rsidRPr="004810D4" w:rsidRDefault="004810D4"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4810D4" w:rsidRPr="004810D4" w:rsidRDefault="004810D4" w:rsidP="009C0E72">
      <w:pPr>
        <w:pBdr>
          <w:top w:val="nil"/>
          <w:left w:val="nil"/>
          <w:bottom w:val="nil"/>
          <w:right w:val="nil"/>
          <w:between w:val="nil"/>
          <w:bar w:val="nil"/>
        </w:pBdr>
        <w:spacing w:line="276" w:lineRule="auto"/>
        <w:rPr>
          <w:rFonts w:eastAsia="Calibri"/>
          <w:b/>
          <w:noProof/>
          <w:color w:val="000000"/>
          <w:u w:color="000000"/>
          <w:bdr w:val="nil"/>
          <w:lang w:eastAsia="pl-PL"/>
        </w:rPr>
      </w:pPr>
      <w:r w:rsidRPr="004810D4">
        <w:rPr>
          <w:rFonts w:eastAsia="Calibri"/>
          <w:b/>
          <w:noProof/>
          <w:color w:val="000000"/>
          <w:u w:color="000000"/>
          <w:bdr w:val="nil"/>
          <w:lang w:eastAsia="pl-PL"/>
        </w:rPr>
        <w:t>blok ul. Kochanowskiego 4A</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- 2 szt 1100l </w:t>
      </w:r>
      <w:r w:rsidR="004810D4" w:rsidRPr="004810D4">
        <w:rPr>
          <w:rFonts w:eastAsia="Calibri"/>
          <w:noProof/>
          <w:color w:val="000000"/>
          <w:u w:color="000000"/>
          <w:bdr w:val="nil"/>
          <w:lang w:eastAsia="pl-PL"/>
        </w:rPr>
        <w:t>odpad</w:t>
      </w:r>
      <w:r w:rsidR="00B372AB">
        <w:rPr>
          <w:rFonts w:eastAsia="Calibri"/>
          <w:noProof/>
          <w:color w:val="000000"/>
          <w:u w:color="000000"/>
          <w:bdr w:val="nil"/>
          <w:lang w:eastAsia="pl-PL"/>
        </w:rPr>
        <w:t xml:space="preserve">y zmieszane </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tw</w:t>
      </w:r>
      <w:r w:rsidR="00B372AB">
        <w:rPr>
          <w:rFonts w:eastAsia="Calibri"/>
          <w:noProof/>
          <w:color w:val="000000"/>
          <w:u w:color="000000"/>
          <w:bdr w:val="nil"/>
          <w:lang w:eastAsia="pl-PL"/>
        </w:rPr>
        <w:t xml:space="preserve">orzywa sztuczne </w:t>
      </w:r>
    </w:p>
    <w:p w:rsidR="004810D4" w:rsidRPr="004810D4" w:rsidRDefault="004810D4"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00B372AB">
        <w:rPr>
          <w:rFonts w:eastAsia="Calibri"/>
          <w:noProof/>
          <w:color w:val="000000"/>
          <w:u w:color="000000"/>
          <w:bdr w:val="nil"/>
          <w:lang w:eastAsia="pl-PL"/>
        </w:rPr>
        <w:t xml:space="preserve"> szkło </w:t>
      </w:r>
    </w:p>
    <w:p w:rsidR="004810D4" w:rsidRPr="004810D4" w:rsidRDefault="004810D4"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4878AB">
        <w:rPr>
          <w:rFonts w:eastAsia="Calibri"/>
          <w:noProof/>
          <w:color w:val="000000"/>
          <w:u w:color="000000"/>
          <w:bdr w:val="nil"/>
          <w:lang w:eastAsia="pl-PL"/>
        </w:rPr>
        <w:t xml:space="preserve"> </w:t>
      </w:r>
      <w:r w:rsidR="00B372AB">
        <w:rPr>
          <w:rFonts w:eastAsia="Calibri"/>
          <w:noProof/>
          <w:color w:val="000000"/>
          <w:u w:color="000000"/>
          <w:bdr w:val="nil"/>
          <w:lang w:eastAsia="pl-PL"/>
        </w:rPr>
        <w:t xml:space="preserve">papier </w:t>
      </w:r>
    </w:p>
    <w:p w:rsidR="004810D4" w:rsidRDefault="004810D4" w:rsidP="009C0E72">
      <w:pPr>
        <w:pBdr>
          <w:top w:val="nil"/>
          <w:left w:val="nil"/>
          <w:bottom w:val="nil"/>
          <w:right w:val="nil"/>
          <w:between w:val="nil"/>
          <w:bar w:val="nil"/>
        </w:pBdr>
        <w:spacing w:line="276" w:lineRule="auto"/>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B372AB">
        <w:rPr>
          <w:rFonts w:eastAsia="Calibri"/>
          <w:noProof/>
          <w:color w:val="000000"/>
          <w:u w:color="000000"/>
          <w:bdr w:val="nil"/>
          <w:lang w:eastAsia="pl-PL"/>
        </w:rPr>
        <w:t xml:space="preserve"> bioodpady </w:t>
      </w:r>
    </w:p>
    <w:p w:rsidR="004878AB" w:rsidRPr="004810D4" w:rsidRDefault="004878AB" w:rsidP="009C0E72">
      <w:pPr>
        <w:pBdr>
          <w:top w:val="nil"/>
          <w:left w:val="nil"/>
          <w:bottom w:val="nil"/>
          <w:right w:val="nil"/>
          <w:between w:val="nil"/>
          <w:bar w:val="nil"/>
        </w:pBdr>
        <w:spacing w:line="276" w:lineRule="auto"/>
        <w:rPr>
          <w:rFonts w:eastAsia="Calibri"/>
          <w:noProof/>
          <w:color w:val="000000"/>
          <w:u w:color="000000"/>
          <w:bdr w:val="nil"/>
          <w:lang w:eastAsia="pl-PL"/>
        </w:rPr>
      </w:pPr>
    </w:p>
    <w:p w:rsidR="004810D4" w:rsidRPr="004810D4" w:rsidRDefault="004810D4" w:rsidP="009C0E72">
      <w:pPr>
        <w:pBdr>
          <w:top w:val="nil"/>
          <w:left w:val="nil"/>
          <w:bottom w:val="nil"/>
          <w:right w:val="nil"/>
          <w:between w:val="nil"/>
          <w:bar w:val="nil"/>
        </w:pBdr>
        <w:spacing w:line="276" w:lineRule="auto"/>
        <w:rPr>
          <w:rFonts w:eastAsia="Calibri"/>
          <w:b/>
          <w:noProof/>
          <w:color w:val="000000"/>
          <w:u w:color="000000"/>
          <w:bdr w:val="nil"/>
          <w:lang w:eastAsia="pl-PL"/>
        </w:rPr>
      </w:pPr>
      <w:r w:rsidRPr="004810D4">
        <w:rPr>
          <w:rFonts w:eastAsia="Calibri"/>
          <w:b/>
          <w:noProof/>
          <w:color w:val="000000"/>
          <w:u w:color="000000"/>
          <w:bdr w:val="nil"/>
          <w:lang w:eastAsia="pl-PL"/>
        </w:rPr>
        <w:t>ul. Kochanowskiego 119</w:t>
      </w:r>
    </w:p>
    <w:p w:rsidR="004810D4" w:rsidRDefault="0092439D" w:rsidP="009C0E72">
      <w:pPr>
        <w:pBdr>
          <w:top w:val="nil"/>
          <w:left w:val="nil"/>
          <w:bottom w:val="nil"/>
          <w:right w:val="nil"/>
          <w:between w:val="nil"/>
          <w:bar w:val="nil"/>
        </w:pBdr>
        <w:spacing w:line="276" w:lineRule="auto"/>
        <w:rPr>
          <w:rFonts w:eastAsia="Calibri"/>
          <w:noProof/>
          <w:color w:val="000000"/>
          <w:u w:color="000000"/>
          <w:bdr w:val="nil"/>
          <w:lang w:eastAsia="pl-PL"/>
        </w:rPr>
      </w:pPr>
      <w:r>
        <w:rPr>
          <w:rFonts w:eastAsia="Calibri"/>
          <w:noProof/>
          <w:color w:val="000000"/>
          <w:u w:color="000000"/>
          <w:bdr w:val="nil"/>
          <w:lang w:eastAsia="pl-PL"/>
        </w:rPr>
        <w:t>3x120l</w:t>
      </w:r>
      <w:r w:rsidR="004810D4" w:rsidRPr="004810D4">
        <w:rPr>
          <w:rFonts w:eastAsia="Calibri"/>
          <w:noProof/>
          <w:color w:val="000000"/>
          <w:u w:color="000000"/>
          <w:bdr w:val="nil"/>
          <w:lang w:eastAsia="pl-PL"/>
        </w:rPr>
        <w:t xml:space="preserve"> </w:t>
      </w:r>
      <w:r w:rsidRPr="004810D4">
        <w:rPr>
          <w:rFonts w:eastAsia="Calibri"/>
          <w:noProof/>
          <w:color w:val="000000"/>
          <w:u w:color="000000"/>
          <w:bdr w:val="nil"/>
          <w:lang w:eastAsia="pl-PL"/>
        </w:rPr>
        <w:t>odpady zmieszane (pojemnik czarny)</w:t>
      </w:r>
      <w:r>
        <w:rPr>
          <w:rFonts w:eastAsia="Calibri"/>
          <w:noProof/>
          <w:color w:val="000000"/>
          <w:u w:color="000000"/>
          <w:bdr w:val="nil"/>
          <w:lang w:eastAsia="pl-PL"/>
        </w:rPr>
        <w:t xml:space="preserve"> + worki na segregację</w:t>
      </w:r>
    </w:p>
    <w:p w:rsidR="004878AB" w:rsidRPr="004810D4" w:rsidRDefault="004878AB" w:rsidP="009C0E72">
      <w:pPr>
        <w:pBdr>
          <w:top w:val="nil"/>
          <w:left w:val="nil"/>
          <w:bottom w:val="nil"/>
          <w:right w:val="nil"/>
          <w:between w:val="nil"/>
          <w:bar w:val="nil"/>
        </w:pBdr>
        <w:spacing w:line="276" w:lineRule="auto"/>
        <w:rPr>
          <w:rFonts w:eastAsia="Calibri"/>
          <w:noProof/>
          <w:color w:val="000000"/>
          <w:u w:color="000000"/>
          <w:bdr w:val="nil"/>
          <w:lang w:eastAsia="pl-PL"/>
        </w:rPr>
      </w:pPr>
    </w:p>
    <w:p w:rsidR="004810D4" w:rsidRPr="004810D4" w:rsidRDefault="004810D4" w:rsidP="009C0E72">
      <w:pPr>
        <w:pBdr>
          <w:top w:val="nil"/>
          <w:left w:val="nil"/>
          <w:bottom w:val="nil"/>
          <w:right w:val="nil"/>
          <w:between w:val="nil"/>
          <w:bar w:val="nil"/>
        </w:pBdr>
        <w:spacing w:line="276" w:lineRule="auto"/>
        <w:rPr>
          <w:rFonts w:eastAsia="Calibri"/>
          <w:b/>
          <w:noProof/>
          <w:color w:val="000000"/>
          <w:u w:color="000000"/>
          <w:bdr w:val="nil"/>
          <w:lang w:eastAsia="pl-PL"/>
        </w:rPr>
      </w:pPr>
      <w:r w:rsidRPr="004810D4">
        <w:rPr>
          <w:rFonts w:eastAsia="Calibri"/>
          <w:b/>
          <w:noProof/>
          <w:color w:val="000000"/>
          <w:u w:color="000000"/>
          <w:bdr w:val="nil"/>
          <w:lang w:eastAsia="pl-PL"/>
        </w:rPr>
        <w:t>blok ul. Partyzantów 1</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papier </w:t>
      </w:r>
      <w:r w:rsidR="00B372AB">
        <w:rPr>
          <w:rFonts w:eastAsia="Calibri"/>
          <w:noProof/>
          <w:color w:val="000000"/>
          <w:u w:color="000000"/>
          <w:bdr w:val="nil"/>
          <w:lang w:eastAsia="pl-PL"/>
        </w:rPr>
        <w:t xml:space="preserve"> </w:t>
      </w:r>
    </w:p>
    <w:p w:rsidR="004810D4" w:rsidRDefault="00805585" w:rsidP="009C0E72">
      <w:pPr>
        <w:pBdr>
          <w:top w:val="nil"/>
          <w:left w:val="nil"/>
          <w:bottom w:val="nil"/>
          <w:right w:val="nil"/>
          <w:between w:val="nil"/>
          <w:bar w:val="nil"/>
        </w:pBdr>
        <w:spacing w:line="276" w:lineRule="auto"/>
        <w:rPr>
          <w:rFonts w:eastAsia="Calibri"/>
          <w:noProof/>
          <w:color w:val="000000"/>
          <w:u w:color="000000"/>
          <w:bdr w:val="nil"/>
          <w:lang w:eastAsia="pl-PL"/>
        </w:rPr>
      </w:pPr>
      <w:r>
        <w:rPr>
          <w:rFonts w:eastAsia="Calibri"/>
          <w:noProof/>
          <w:color w:val="000000"/>
          <w:u w:color="000000"/>
          <w:bdr w:val="nil"/>
          <w:lang w:eastAsia="pl-PL"/>
        </w:rPr>
        <w:t>- 1 szt 1100l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rsidR="004878AB" w:rsidRPr="004810D4" w:rsidRDefault="004878AB" w:rsidP="009C0E72">
      <w:pPr>
        <w:pBdr>
          <w:top w:val="nil"/>
          <w:left w:val="nil"/>
          <w:bottom w:val="nil"/>
          <w:right w:val="nil"/>
          <w:between w:val="nil"/>
          <w:bar w:val="nil"/>
        </w:pBdr>
        <w:spacing w:line="276" w:lineRule="auto"/>
        <w:rPr>
          <w:rFonts w:eastAsia="Calibri"/>
          <w:noProof/>
          <w:color w:val="000000"/>
          <w:u w:color="000000"/>
          <w:bdr w:val="nil"/>
          <w:lang w:eastAsia="pl-PL"/>
        </w:rPr>
      </w:pPr>
    </w:p>
    <w:p w:rsidR="004810D4" w:rsidRPr="004810D4" w:rsidRDefault="004878AB" w:rsidP="009C0E72">
      <w:pPr>
        <w:pBdr>
          <w:top w:val="nil"/>
          <w:left w:val="nil"/>
          <w:bottom w:val="nil"/>
          <w:right w:val="nil"/>
          <w:between w:val="nil"/>
          <w:bar w:val="nil"/>
        </w:pBdr>
        <w:spacing w:line="276" w:lineRule="auto"/>
        <w:rPr>
          <w:rFonts w:eastAsia="Calibri"/>
          <w:b/>
          <w:noProof/>
          <w:color w:val="000000"/>
          <w:u w:color="000000"/>
          <w:bdr w:val="nil"/>
          <w:lang w:eastAsia="pl-PL"/>
        </w:rPr>
      </w:pPr>
      <w:r>
        <w:rPr>
          <w:rFonts w:eastAsia="Calibri"/>
          <w:b/>
          <w:noProof/>
          <w:color w:val="000000"/>
          <w:u w:color="000000"/>
          <w:bdr w:val="nil"/>
          <w:lang w:eastAsia="pl-PL"/>
        </w:rPr>
        <w:t>u</w:t>
      </w:r>
      <w:r w:rsidR="004810D4" w:rsidRPr="004810D4">
        <w:rPr>
          <w:rFonts w:eastAsia="Calibri"/>
          <w:b/>
          <w:noProof/>
          <w:color w:val="000000"/>
          <w:u w:color="000000"/>
          <w:bdr w:val="nil"/>
          <w:lang w:eastAsia="pl-PL"/>
        </w:rPr>
        <w:t>l. Lewandowicz 2 (Dom Nauczyciela)</w:t>
      </w:r>
      <w:r>
        <w:rPr>
          <w:rFonts w:eastAsia="Calibri"/>
          <w:b/>
          <w:noProof/>
          <w:color w:val="000000"/>
          <w:u w:color="000000"/>
          <w:bdr w:val="nil"/>
          <w:lang w:eastAsia="pl-PL"/>
        </w:rPr>
        <w:t xml:space="preserve"> –</w:t>
      </w:r>
      <w:r w:rsidR="004810D4" w:rsidRPr="004810D4">
        <w:rPr>
          <w:rFonts w:eastAsia="Calibri"/>
          <w:b/>
          <w:noProof/>
          <w:color w:val="000000"/>
          <w:u w:color="000000"/>
          <w:bdr w:val="nil"/>
          <w:lang w:eastAsia="pl-PL"/>
        </w:rPr>
        <w:t xml:space="preserve"> Garbatka-Letnisko</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8x120l</w:t>
      </w:r>
      <w:r w:rsidR="004878AB">
        <w:rPr>
          <w:rFonts w:eastAsia="Calibri"/>
          <w:noProof/>
          <w:color w:val="000000"/>
          <w:u w:color="000000"/>
          <w:bdr w:val="nil"/>
          <w:lang w:eastAsia="pl-PL"/>
        </w:rPr>
        <w:t xml:space="preserve"> –</w:t>
      </w:r>
      <w:r w:rsidR="004810D4" w:rsidRPr="004810D4">
        <w:rPr>
          <w:rFonts w:eastAsia="Calibri"/>
          <w:noProof/>
          <w:color w:val="000000"/>
          <w:u w:color="000000"/>
          <w:bdr w:val="nil"/>
          <w:lang w:eastAsia="pl-PL"/>
        </w:rPr>
        <w:t xml:space="preserve"> </w:t>
      </w:r>
      <w:r w:rsidRPr="004810D4">
        <w:rPr>
          <w:rFonts w:eastAsia="Calibri"/>
          <w:noProof/>
          <w:color w:val="000000"/>
          <w:u w:color="000000"/>
          <w:bdr w:val="nil"/>
          <w:lang w:eastAsia="pl-PL"/>
        </w:rPr>
        <w:t>odpady zmieszane (pojemnik czarny)</w:t>
      </w:r>
      <w:r>
        <w:rPr>
          <w:rFonts w:eastAsia="Calibri"/>
          <w:noProof/>
          <w:color w:val="000000"/>
          <w:u w:color="000000"/>
          <w:bdr w:val="nil"/>
          <w:lang w:eastAsia="pl-PL"/>
        </w:rPr>
        <w:t xml:space="preserve"> + worki na segregację</w:t>
      </w:r>
    </w:p>
    <w:p w:rsidR="004810D4" w:rsidRPr="004810D4" w:rsidRDefault="004810D4"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4810D4" w:rsidRPr="004810D4" w:rsidRDefault="004810D4" w:rsidP="009C0E72">
      <w:pPr>
        <w:pBdr>
          <w:top w:val="nil"/>
          <w:left w:val="nil"/>
          <w:bottom w:val="nil"/>
          <w:right w:val="nil"/>
          <w:between w:val="nil"/>
          <w:bar w:val="nil"/>
        </w:pBdr>
        <w:spacing w:line="276" w:lineRule="auto"/>
        <w:rPr>
          <w:rFonts w:eastAsia="Calibri"/>
          <w:b/>
          <w:noProof/>
          <w:color w:val="000000"/>
          <w:u w:color="000000"/>
          <w:bdr w:val="nil"/>
          <w:lang w:eastAsia="pl-PL"/>
        </w:rPr>
      </w:pPr>
      <w:r w:rsidRPr="004810D4">
        <w:rPr>
          <w:rFonts w:eastAsia="Calibri"/>
          <w:b/>
          <w:noProof/>
          <w:color w:val="000000"/>
          <w:u w:color="000000"/>
          <w:bdr w:val="nil"/>
          <w:lang w:eastAsia="pl-PL"/>
        </w:rPr>
        <w:t>Osiedle Brzustów, Brzustów (3 bloki)</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papier </w:t>
      </w:r>
      <w:r w:rsidR="00B372AB">
        <w:rPr>
          <w:rFonts w:eastAsia="Calibri"/>
          <w:noProof/>
          <w:color w:val="000000"/>
          <w:u w:color="000000"/>
          <w:bdr w:val="nil"/>
          <w:lang w:eastAsia="pl-PL"/>
        </w:rPr>
        <w:t xml:space="preserve"> </w:t>
      </w:r>
    </w:p>
    <w:p w:rsidR="004810D4" w:rsidRDefault="00805585" w:rsidP="009C0E72">
      <w:pPr>
        <w:pBdr>
          <w:top w:val="nil"/>
          <w:left w:val="nil"/>
          <w:bottom w:val="nil"/>
          <w:right w:val="nil"/>
          <w:between w:val="nil"/>
          <w:bar w:val="nil"/>
        </w:pBdr>
        <w:spacing w:line="276" w:lineRule="auto"/>
        <w:rPr>
          <w:rFonts w:eastAsia="Calibri"/>
          <w:noProof/>
          <w:color w:val="000000"/>
          <w:u w:color="000000"/>
          <w:bdr w:val="nil"/>
          <w:lang w:eastAsia="pl-PL"/>
        </w:rPr>
      </w:pPr>
      <w:r>
        <w:rPr>
          <w:rFonts w:eastAsia="Calibri"/>
          <w:noProof/>
          <w:color w:val="000000"/>
          <w:u w:color="000000"/>
          <w:bdr w:val="nil"/>
          <w:lang w:eastAsia="pl-PL"/>
        </w:rPr>
        <w:t>- 1 szt 1100l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rsidR="004878AB" w:rsidRPr="004810D4" w:rsidRDefault="004878AB" w:rsidP="009C0E72">
      <w:pPr>
        <w:pBdr>
          <w:top w:val="nil"/>
          <w:left w:val="nil"/>
          <w:bottom w:val="nil"/>
          <w:right w:val="nil"/>
          <w:between w:val="nil"/>
          <w:bar w:val="nil"/>
        </w:pBdr>
        <w:spacing w:line="276" w:lineRule="auto"/>
        <w:rPr>
          <w:rFonts w:eastAsia="Calibri"/>
          <w:noProof/>
          <w:color w:val="000000"/>
          <w:u w:color="000000"/>
          <w:bdr w:val="nil"/>
          <w:lang w:eastAsia="pl-PL"/>
        </w:rPr>
      </w:pPr>
    </w:p>
    <w:p w:rsidR="00526DC1" w:rsidRDefault="00526DC1" w:rsidP="009C0E72">
      <w:pPr>
        <w:pBdr>
          <w:top w:val="nil"/>
          <w:left w:val="nil"/>
          <w:bottom w:val="nil"/>
          <w:right w:val="nil"/>
          <w:between w:val="nil"/>
          <w:bar w:val="nil"/>
        </w:pBdr>
        <w:spacing w:line="276" w:lineRule="auto"/>
        <w:rPr>
          <w:rFonts w:eastAsia="Calibri"/>
          <w:b/>
          <w:noProof/>
          <w:color w:val="000000"/>
          <w:u w:color="000000"/>
          <w:bdr w:val="nil"/>
          <w:lang w:eastAsia="pl-PL"/>
        </w:rPr>
      </w:pPr>
      <w:r>
        <w:rPr>
          <w:rFonts w:eastAsia="Calibri"/>
          <w:b/>
          <w:noProof/>
          <w:color w:val="000000"/>
          <w:u w:color="000000"/>
          <w:bdr w:val="nil"/>
          <w:lang w:eastAsia="pl-PL"/>
        </w:rPr>
        <w:t>Bąkowiec</w:t>
      </w:r>
      <w:r w:rsidR="004878AB">
        <w:rPr>
          <w:rFonts w:eastAsia="Calibri"/>
          <w:b/>
          <w:noProof/>
          <w:color w:val="000000"/>
          <w:u w:color="000000"/>
          <w:bdr w:val="nil"/>
          <w:lang w:eastAsia="pl-PL"/>
        </w:rPr>
        <w:t xml:space="preserve"> –</w:t>
      </w:r>
      <w:r>
        <w:rPr>
          <w:rFonts w:eastAsia="Calibri"/>
          <w:b/>
          <w:noProof/>
          <w:color w:val="000000"/>
          <w:u w:color="000000"/>
          <w:bdr w:val="nil"/>
          <w:lang w:eastAsia="pl-PL"/>
        </w:rPr>
        <w:t xml:space="preserve"> </w:t>
      </w:r>
      <w:r w:rsidR="004878AB">
        <w:rPr>
          <w:rFonts w:eastAsia="Calibri"/>
          <w:b/>
          <w:noProof/>
          <w:color w:val="000000"/>
          <w:u w:color="000000"/>
          <w:bdr w:val="nil"/>
          <w:lang w:eastAsia="pl-PL"/>
        </w:rPr>
        <w:t>(</w:t>
      </w:r>
      <w:r>
        <w:rPr>
          <w:rFonts w:eastAsia="Calibri"/>
          <w:b/>
          <w:noProof/>
          <w:color w:val="000000"/>
          <w:u w:color="000000"/>
          <w:bdr w:val="nil"/>
          <w:lang w:eastAsia="pl-PL"/>
        </w:rPr>
        <w:t>budynek OSP</w:t>
      </w:r>
      <w:r w:rsidR="004D07AA">
        <w:rPr>
          <w:rFonts w:eastAsia="Calibri"/>
          <w:b/>
          <w:noProof/>
          <w:color w:val="000000"/>
          <w:u w:color="000000"/>
          <w:bdr w:val="nil"/>
          <w:lang w:eastAsia="pl-PL"/>
        </w:rPr>
        <w:t>)</w:t>
      </w:r>
    </w:p>
    <w:p w:rsidR="00526DC1" w:rsidRDefault="0092439D" w:rsidP="009C0E72">
      <w:pPr>
        <w:pBdr>
          <w:top w:val="nil"/>
          <w:left w:val="nil"/>
          <w:bottom w:val="nil"/>
          <w:right w:val="nil"/>
          <w:between w:val="nil"/>
          <w:bar w:val="nil"/>
        </w:pBdr>
        <w:spacing w:line="276" w:lineRule="auto"/>
        <w:rPr>
          <w:rFonts w:eastAsia="Calibri"/>
          <w:b/>
          <w:noProof/>
          <w:color w:val="000000"/>
          <w:u w:color="000000"/>
          <w:bdr w:val="nil"/>
          <w:lang w:eastAsia="pl-PL"/>
        </w:rPr>
      </w:pPr>
      <w:r w:rsidRPr="00805585">
        <w:rPr>
          <w:rFonts w:eastAsia="Calibri"/>
          <w:noProof/>
          <w:color w:val="000000"/>
          <w:u w:color="000000"/>
          <w:bdr w:val="nil"/>
          <w:lang w:eastAsia="pl-PL"/>
        </w:rPr>
        <w:t>3x120l</w:t>
      </w:r>
      <w:r w:rsidR="004878AB">
        <w:rPr>
          <w:rFonts w:eastAsia="Calibri"/>
          <w:noProof/>
          <w:color w:val="000000"/>
          <w:u w:color="000000"/>
          <w:bdr w:val="nil"/>
          <w:lang w:eastAsia="pl-PL"/>
        </w:rPr>
        <w:t xml:space="preserve"> –</w:t>
      </w:r>
      <w:r>
        <w:rPr>
          <w:rFonts w:eastAsia="Calibri"/>
          <w:b/>
          <w:noProof/>
          <w:color w:val="000000"/>
          <w:u w:color="000000"/>
          <w:bdr w:val="nil"/>
          <w:lang w:eastAsia="pl-PL"/>
        </w:rPr>
        <w:t xml:space="preserve"> </w:t>
      </w:r>
      <w:r w:rsidRPr="004810D4">
        <w:rPr>
          <w:rFonts w:eastAsia="Calibri"/>
          <w:noProof/>
          <w:color w:val="000000"/>
          <w:u w:color="000000"/>
          <w:bdr w:val="nil"/>
          <w:lang w:eastAsia="pl-PL"/>
        </w:rPr>
        <w:t>odpady zmieszane (pojemnik czarny)</w:t>
      </w:r>
      <w:r>
        <w:rPr>
          <w:rFonts w:eastAsia="Calibri"/>
          <w:noProof/>
          <w:color w:val="000000"/>
          <w:u w:color="000000"/>
          <w:bdr w:val="nil"/>
          <w:lang w:eastAsia="pl-PL"/>
        </w:rPr>
        <w:t xml:space="preserve"> + worki na segregację</w:t>
      </w:r>
    </w:p>
    <w:p w:rsidR="00805585" w:rsidRPr="004D07AA" w:rsidRDefault="007D6CF6" w:rsidP="009C0E72">
      <w:pPr>
        <w:pBdr>
          <w:top w:val="nil"/>
          <w:left w:val="nil"/>
          <w:bottom w:val="nil"/>
          <w:right w:val="nil"/>
          <w:between w:val="nil"/>
          <w:bar w:val="nil"/>
        </w:pBdr>
        <w:spacing w:line="276" w:lineRule="auto"/>
        <w:rPr>
          <w:rFonts w:eastAsia="Calibri"/>
          <w:b/>
          <w:noProof/>
          <w:color w:val="FF0000"/>
          <w:u w:color="000000"/>
          <w:bdr w:val="nil"/>
          <w:lang w:eastAsia="pl-PL"/>
        </w:rPr>
      </w:pPr>
      <w:r>
        <w:rPr>
          <w:rFonts w:eastAsia="Calibri"/>
          <w:b/>
          <w:noProof/>
          <w:color w:val="FF0000"/>
          <w:u w:color="000000"/>
          <w:bdr w:val="nil"/>
          <w:lang w:eastAsia="pl-PL"/>
        </w:rPr>
        <w:t xml:space="preserve"> </w:t>
      </w:r>
    </w:p>
    <w:p w:rsidR="00377B66" w:rsidRPr="00D5106F" w:rsidRDefault="004D07AA" w:rsidP="00377B66">
      <w:pPr>
        <w:rPr>
          <w:rFonts w:eastAsia="Times New Roman"/>
          <w:u w:val="single"/>
          <w:lang w:eastAsia="pl-PL"/>
        </w:rPr>
      </w:pPr>
      <w:r w:rsidRPr="004878AB">
        <w:rPr>
          <w:rFonts w:eastAsia="Times New Roman"/>
          <w:u w:color="000000"/>
          <w:lang w:eastAsia="pl-PL"/>
        </w:rPr>
        <w:t xml:space="preserve">c) </w:t>
      </w:r>
      <w:r w:rsidRPr="00D5106F">
        <w:rPr>
          <w:rFonts w:eastAsia="Times New Roman"/>
          <w:u w:val="single"/>
          <w:lang w:eastAsia="pl-PL"/>
        </w:rPr>
        <w:t xml:space="preserve">Punkt </w:t>
      </w:r>
      <w:r w:rsidR="00377B66" w:rsidRPr="00D5106F">
        <w:rPr>
          <w:rFonts w:eastAsia="Times New Roman"/>
          <w:u w:val="single"/>
          <w:lang w:eastAsia="pl-PL"/>
        </w:rPr>
        <w:t xml:space="preserve"> Selektywnego Zbierania Odpadów Komunalnych (PSZOK),</w:t>
      </w:r>
      <w:r w:rsidR="003E4BEF" w:rsidRPr="00D5106F">
        <w:rPr>
          <w:rFonts w:eastAsia="Times New Roman"/>
          <w:u w:val="single"/>
          <w:lang w:eastAsia="pl-PL"/>
        </w:rPr>
        <w:t xml:space="preserve"> </w:t>
      </w:r>
      <w:r w:rsidR="004878AB" w:rsidRPr="00D5106F">
        <w:rPr>
          <w:rFonts w:eastAsia="Times New Roman"/>
          <w:u w:val="single"/>
          <w:lang w:eastAsia="pl-PL"/>
        </w:rPr>
        <w:t>usytuowany w </w:t>
      </w:r>
      <w:r w:rsidR="00A53040" w:rsidRPr="00D5106F">
        <w:rPr>
          <w:rFonts w:eastAsia="Times New Roman"/>
          <w:u w:val="single"/>
          <w:lang w:eastAsia="pl-PL"/>
        </w:rPr>
        <w:t>miejscowości Bąkowiec na terenie Oczyszczalni Ścieków</w:t>
      </w:r>
    </w:p>
    <w:p w:rsidR="00A53040" w:rsidRPr="00D5106F" w:rsidRDefault="00A53040" w:rsidP="00377B66">
      <w:pPr>
        <w:rPr>
          <w:rFonts w:eastAsia="Times New Roman"/>
          <w:b/>
          <w:u w:val="single"/>
          <w:lang w:eastAsia="pl-PL"/>
        </w:rPr>
      </w:pPr>
    </w:p>
    <w:p w:rsidR="00A53040" w:rsidRPr="00A53040" w:rsidRDefault="00A53040" w:rsidP="004878AB">
      <w:pPr>
        <w:jc w:val="both"/>
        <w:rPr>
          <w:rFonts w:eastAsia="Times New Roman"/>
          <w:u w:color="000000"/>
          <w:lang w:eastAsia="pl-PL"/>
        </w:rPr>
      </w:pPr>
      <w:r>
        <w:rPr>
          <w:rFonts w:eastAsia="Times New Roman"/>
          <w:u w:color="000000"/>
          <w:lang w:eastAsia="pl-PL"/>
        </w:rPr>
        <w:t xml:space="preserve">- </w:t>
      </w:r>
      <w:r w:rsidRPr="00A53040">
        <w:rPr>
          <w:rFonts w:eastAsia="Times New Roman"/>
          <w:u w:color="000000"/>
          <w:lang w:eastAsia="pl-PL"/>
        </w:rPr>
        <w:t>wyposażenie PSZOK w odpowiednie pojemniki i kontenery na selektywnie zebrane odpady</w:t>
      </w:r>
      <w:r w:rsidR="004878AB">
        <w:rPr>
          <w:rFonts w:eastAsia="Times New Roman"/>
          <w:u w:color="000000"/>
          <w:lang w:eastAsia="pl-PL"/>
        </w:rPr>
        <w:t xml:space="preserve"> </w:t>
      </w:r>
      <w:r w:rsidRPr="00A53040">
        <w:rPr>
          <w:rFonts w:eastAsia="Times New Roman"/>
          <w:u w:color="000000"/>
          <w:lang w:eastAsia="pl-PL"/>
        </w:rPr>
        <w:t>przekazywane przez właścicieli nieruchomości zamieszkałych,</w:t>
      </w:r>
      <w:r w:rsidR="004878AB">
        <w:rPr>
          <w:rFonts w:eastAsia="Times New Roman"/>
          <w:u w:color="000000"/>
          <w:lang w:eastAsia="pl-PL"/>
        </w:rPr>
        <w:t xml:space="preserve"> oznakowane graficznie i </w:t>
      </w:r>
      <w:r w:rsidRPr="00A53040">
        <w:rPr>
          <w:rFonts w:eastAsia="Times New Roman"/>
          <w:u w:color="000000"/>
          <w:lang w:eastAsia="pl-PL"/>
        </w:rPr>
        <w:t>tekstowo w sposób umożliwiający identyfikację o</w:t>
      </w:r>
      <w:r w:rsidR="004878AB">
        <w:rPr>
          <w:rFonts w:eastAsia="Times New Roman"/>
          <w:u w:color="000000"/>
          <w:lang w:eastAsia="pl-PL"/>
        </w:rPr>
        <w:t>dpadów na jakie są przeznaczone</w:t>
      </w:r>
      <w:r w:rsidRPr="00A53040">
        <w:rPr>
          <w:rFonts w:eastAsia="Times New Roman"/>
          <w:u w:color="000000"/>
          <w:lang w:eastAsia="pl-PL"/>
        </w:rPr>
        <w:t>:</w:t>
      </w:r>
    </w:p>
    <w:p w:rsidR="00A53040" w:rsidRPr="00A53040" w:rsidRDefault="00A53040" w:rsidP="00A53040">
      <w:pPr>
        <w:rPr>
          <w:rFonts w:eastAsia="Times New Roman"/>
          <w:u w:color="000000"/>
          <w:lang w:eastAsia="pl-PL"/>
        </w:rPr>
      </w:pPr>
    </w:p>
    <w:p w:rsidR="004878AB" w:rsidRPr="00A53040" w:rsidRDefault="00A53040" w:rsidP="004878AB">
      <w:pPr>
        <w:spacing w:line="276" w:lineRule="auto"/>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19 </w:t>
      </w:r>
      <w:r w:rsidR="00AC59BC">
        <w:rPr>
          <w:rFonts w:eastAsia="Times New Roman"/>
          <w:u w:color="000000"/>
          <w:lang w:eastAsia="pl-PL"/>
        </w:rPr>
        <w:tab/>
      </w:r>
      <w:r w:rsidRPr="00A53040">
        <w:rPr>
          <w:rFonts w:eastAsia="Times New Roman"/>
          <w:u w:color="000000"/>
          <w:lang w:eastAsia="pl-PL"/>
        </w:rPr>
        <w:t>– meble i inne odpady wielkogabarytowe</w:t>
      </w:r>
    </w:p>
    <w:p w:rsidR="00A53040" w:rsidRPr="00A53040" w:rsidRDefault="00A53040" w:rsidP="004878AB">
      <w:pPr>
        <w:spacing w:line="276" w:lineRule="auto"/>
        <w:rPr>
          <w:rFonts w:eastAsia="Times New Roman"/>
          <w:u w:color="000000"/>
          <w:lang w:eastAsia="pl-PL"/>
        </w:rPr>
      </w:pPr>
      <w:r w:rsidRPr="00A53040">
        <w:rPr>
          <w:rFonts w:eastAsia="Times New Roman"/>
          <w:u w:color="000000"/>
          <w:lang w:eastAsia="pl-PL"/>
        </w:rPr>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w:t>
      </w:r>
      <w:r w:rsidR="004878AB">
        <w:rPr>
          <w:rFonts w:eastAsia="Times New Roman"/>
          <w:u w:color="000000"/>
          <w:lang w:eastAsia="pl-PL"/>
        </w:rPr>
        <w:t xml:space="preserve"> odpady budowlane i rozbiórkowe</w:t>
      </w:r>
    </w:p>
    <w:p w:rsidR="00A53040" w:rsidRPr="00A53040" w:rsidRDefault="004878AB" w:rsidP="004878AB">
      <w:pP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popiół</w:t>
      </w:r>
    </w:p>
    <w:p w:rsidR="00A53040" w:rsidRPr="00A53040" w:rsidRDefault="00A53040" w:rsidP="004878AB">
      <w:pPr>
        <w:spacing w:line="276" w:lineRule="auto"/>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 zużyty sprzęt elek</w:t>
      </w:r>
      <w:r w:rsidR="004878AB">
        <w:rPr>
          <w:rFonts w:eastAsia="Times New Roman"/>
          <w:u w:color="000000"/>
          <w:lang w:eastAsia="pl-PL"/>
        </w:rPr>
        <w:t>tryczny i elektroniczny</w:t>
      </w:r>
    </w:p>
    <w:p w:rsidR="00A53040" w:rsidRPr="00A53040" w:rsidRDefault="00A53040" w:rsidP="004878AB">
      <w:pPr>
        <w:spacing w:line="276" w:lineRule="auto"/>
        <w:rPr>
          <w:rFonts w:eastAsia="Times New Roman"/>
          <w:u w:color="000000"/>
          <w:lang w:eastAsia="pl-PL"/>
        </w:rPr>
      </w:pPr>
      <w:r w:rsidRPr="00A53040">
        <w:rPr>
          <w:rFonts w:eastAsia="Times New Roman"/>
          <w:u w:color="000000"/>
          <w:lang w:eastAsia="pl-PL"/>
        </w:rPr>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1100l </w:t>
      </w:r>
      <w:r w:rsidR="00AC59BC">
        <w:rPr>
          <w:rFonts w:eastAsia="Times New Roman"/>
          <w:u w:color="000000"/>
          <w:lang w:eastAsia="pl-PL"/>
        </w:rPr>
        <w:tab/>
      </w:r>
      <w:r w:rsidRPr="00A53040">
        <w:rPr>
          <w:rFonts w:eastAsia="Times New Roman"/>
          <w:u w:color="000000"/>
          <w:lang w:eastAsia="pl-PL"/>
        </w:rPr>
        <w:t>– tworzywa sztuczne, meta</w:t>
      </w:r>
      <w:r w:rsidR="004878AB">
        <w:rPr>
          <w:rFonts w:eastAsia="Times New Roman"/>
          <w:u w:color="000000"/>
          <w:lang w:eastAsia="pl-PL"/>
        </w:rPr>
        <w:t>le, opakowania wielomateriałowe</w:t>
      </w:r>
    </w:p>
    <w:p w:rsidR="00A53040" w:rsidRPr="00A53040" w:rsidRDefault="004878AB" w:rsidP="004878AB">
      <w:pP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zużyte opony</w:t>
      </w:r>
    </w:p>
    <w:p w:rsidR="00A53040" w:rsidRPr="00A53040" w:rsidRDefault="004878AB" w:rsidP="004878AB">
      <w:pP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240l </w:t>
      </w:r>
      <w:r w:rsidR="00AC59BC">
        <w:rPr>
          <w:rFonts w:eastAsia="Times New Roman"/>
          <w:u w:color="000000"/>
          <w:lang w:eastAsia="pl-PL"/>
        </w:rPr>
        <w:tab/>
      </w:r>
      <w:r>
        <w:rPr>
          <w:rFonts w:eastAsia="Times New Roman"/>
          <w:u w:color="000000"/>
          <w:lang w:eastAsia="pl-PL"/>
        </w:rPr>
        <w:t>– chemikalia</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szkło</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xml:space="preserve">– tekstylia, odzież </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papier</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120l</w:t>
      </w:r>
      <w:r w:rsidR="00AC59BC">
        <w:rPr>
          <w:rFonts w:eastAsia="Times New Roman"/>
          <w:u w:color="000000"/>
          <w:lang w:eastAsia="pl-PL"/>
        </w:rPr>
        <w:tab/>
      </w:r>
      <w:r w:rsidRPr="00A53040">
        <w:rPr>
          <w:rFonts w:eastAsia="Times New Roman"/>
          <w:u w:color="000000"/>
          <w:lang w:eastAsia="pl-PL"/>
        </w:rPr>
        <w:t>– odpady niebezpieczne</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przeterminowane leki</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baterie i akumulatory</w:t>
      </w:r>
    </w:p>
    <w:p w:rsidR="00DA4598" w:rsidRPr="00AC59BC" w:rsidRDefault="00A53040" w:rsidP="00AC59BC">
      <w:pPr>
        <w:pBdr>
          <w:top w:val="nil"/>
          <w:left w:val="nil"/>
          <w:bottom w:val="nil"/>
          <w:right w:val="nil"/>
          <w:between w:val="nil"/>
          <w:bar w:val="nil"/>
        </w:pBdr>
        <w:spacing w:after="200" w:line="276" w:lineRule="auto"/>
        <w:rPr>
          <w:rFonts w:eastAsia="Times New Roman"/>
          <w:color w:val="FF0000"/>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xml:space="preserve">– odpady niekwalifikujące się do </w:t>
      </w:r>
      <w:r w:rsidR="00AC59BC">
        <w:rPr>
          <w:rFonts w:eastAsia="Times New Roman"/>
          <w:u w:color="000000"/>
          <w:lang w:eastAsia="pl-PL"/>
        </w:rPr>
        <w:t>odpadów medycznych powstałych w </w:t>
      </w:r>
      <w:r w:rsidRPr="00A53040">
        <w:rPr>
          <w:rFonts w:eastAsia="Times New Roman"/>
          <w:u w:color="000000"/>
          <w:lang w:eastAsia="pl-PL"/>
        </w:rPr>
        <w:t xml:space="preserve">gospodarstwie domowym w wyniku przyjmowania produktów leczniczych w formie iniekcji i prowadzenia monitoringu poziomu substancji </w:t>
      </w:r>
      <w:r w:rsidR="00AC59BC">
        <w:rPr>
          <w:rFonts w:eastAsia="Times New Roman"/>
          <w:u w:color="000000"/>
          <w:lang w:eastAsia="pl-PL"/>
        </w:rPr>
        <w:t>we krwi w szczególności igieł i </w:t>
      </w:r>
      <w:r w:rsidRPr="00A53040">
        <w:rPr>
          <w:rFonts w:eastAsia="Times New Roman"/>
          <w:u w:color="000000"/>
          <w:lang w:eastAsia="pl-PL"/>
        </w:rPr>
        <w:t>strzykawek</w:t>
      </w:r>
      <w:r w:rsidR="00AC59BC" w:rsidRPr="00AC59BC">
        <w:rPr>
          <w:rFonts w:eastAsia="Times New Roman"/>
          <w:u w:color="000000"/>
          <w:lang w:eastAsia="pl-PL"/>
        </w:rPr>
        <w:t>.</w:t>
      </w:r>
    </w:p>
    <w:p w:rsidR="00DA4598" w:rsidRPr="00623A14" w:rsidRDefault="00DA4598" w:rsidP="00DA4598">
      <w:pPr>
        <w:pBdr>
          <w:top w:val="nil"/>
          <w:left w:val="nil"/>
          <w:bottom w:val="nil"/>
          <w:right w:val="nil"/>
          <w:between w:val="nil"/>
          <w:bar w:val="nil"/>
        </w:pBdr>
        <w:autoSpaceDE w:val="0"/>
        <w:spacing w:line="276" w:lineRule="auto"/>
        <w:jc w:val="both"/>
        <w:rPr>
          <w:rFonts w:eastAsia="Times New Roman"/>
          <w:noProof/>
          <w:color w:val="000000"/>
          <w:sz w:val="20"/>
          <w:szCs w:val="20"/>
          <w:bdr w:val="nil"/>
          <w:lang w:eastAsia="pl-PL"/>
        </w:rPr>
      </w:pPr>
      <w:r w:rsidRPr="00623A14">
        <w:rPr>
          <w:rFonts w:eastAsia="Times New Roman"/>
          <w:noProof/>
          <w:color w:val="000000"/>
          <w:szCs w:val="20"/>
          <w:bdr w:val="nil"/>
          <w:lang w:eastAsia="pl-PL"/>
        </w:rPr>
        <w:t>Organizacja i prowadzenie PSZOK-u leżą po stronie Zamawiającego. Wykonawca będzie zobowiązany na zgłoszenie Zamawiającego</w:t>
      </w:r>
      <w:r w:rsidR="00361371" w:rsidRPr="00623A14">
        <w:rPr>
          <w:rFonts w:eastAsia="Times New Roman"/>
          <w:noProof/>
          <w:color w:val="000000"/>
          <w:szCs w:val="20"/>
          <w:bdr w:val="nil"/>
          <w:lang w:eastAsia="pl-PL"/>
        </w:rPr>
        <w:t xml:space="preserve"> (w zależnosci od potrzeb) </w:t>
      </w:r>
      <w:r w:rsidRPr="00623A14">
        <w:rPr>
          <w:rFonts w:eastAsia="Times New Roman"/>
          <w:noProof/>
          <w:color w:val="000000"/>
          <w:szCs w:val="20"/>
          <w:bdr w:val="nil"/>
          <w:lang w:eastAsia="pl-PL"/>
        </w:rPr>
        <w:t>do odbioru frakcji odpadów zgromadzonych w PSZOK</w:t>
      </w:r>
      <w:r w:rsidR="00361371" w:rsidRPr="00623A14">
        <w:rPr>
          <w:rFonts w:eastAsia="Calibri"/>
          <w:noProof/>
          <w:color w:val="000000"/>
          <w:bdr w:val="nil"/>
          <w:lang w:eastAsia="pl-PL"/>
        </w:rPr>
        <w:t xml:space="preserve"> </w:t>
      </w:r>
      <w:r w:rsidR="004D07AA">
        <w:rPr>
          <w:rFonts w:eastAsia="Calibri"/>
          <w:noProof/>
          <w:color w:val="000000"/>
          <w:bdr w:val="nil"/>
          <w:lang w:eastAsia="pl-PL"/>
        </w:rPr>
        <w:t xml:space="preserve">w </w:t>
      </w:r>
      <w:r w:rsidR="00791B77" w:rsidRPr="00623A14">
        <w:rPr>
          <w:rFonts w:eastAsia="Calibri"/>
          <w:noProof/>
          <w:color w:val="000000"/>
          <w:bdr w:val="nil"/>
          <w:lang w:eastAsia="pl-PL"/>
        </w:rPr>
        <w:t>terminie do 5</w:t>
      </w:r>
      <w:r w:rsidR="00361371" w:rsidRPr="00623A14">
        <w:rPr>
          <w:rFonts w:eastAsia="Calibri"/>
          <w:noProof/>
          <w:color w:val="000000"/>
          <w:bdr w:val="nil"/>
          <w:lang w:eastAsia="pl-PL"/>
        </w:rPr>
        <w:t xml:space="preserve"> dni od daty zgłoszenia (telefoniczne, faksem bądź na e-mail).</w:t>
      </w:r>
    </w:p>
    <w:p w:rsidR="00DA4598" w:rsidRPr="00DA4598" w:rsidRDefault="00DA4598" w:rsidP="00DA4598">
      <w:pPr>
        <w:pBdr>
          <w:top w:val="nil"/>
          <w:left w:val="nil"/>
          <w:bottom w:val="nil"/>
          <w:right w:val="nil"/>
          <w:between w:val="nil"/>
          <w:bar w:val="nil"/>
        </w:pBdr>
        <w:autoSpaceDE w:val="0"/>
        <w:spacing w:line="276" w:lineRule="auto"/>
        <w:jc w:val="both"/>
        <w:rPr>
          <w:rFonts w:eastAsia="Times New Roman"/>
          <w:i/>
          <w:noProof/>
          <w:color w:val="000000"/>
          <w:sz w:val="20"/>
          <w:szCs w:val="20"/>
          <w:u w:color="000000"/>
          <w:bdr w:val="nil"/>
          <w:lang w:eastAsia="pl-PL"/>
        </w:rPr>
      </w:pPr>
    </w:p>
    <w:p w:rsidR="00DA4598" w:rsidRDefault="00DA4598" w:rsidP="00DA4598">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r w:rsidRPr="00DA4598">
        <w:rPr>
          <w:rFonts w:eastAsia="Times New Roman"/>
          <w:noProof/>
          <w:color w:val="000000"/>
          <w:u w:color="000000"/>
          <w:bdr w:val="nil"/>
          <w:lang w:eastAsia="pl-PL"/>
        </w:rPr>
        <w:t xml:space="preserve">Obowiązkiem Wykonawcy będzie zagospodarowanie odpadów odebranych z Punktu Selektywnego Zbierania Odpadów Komunalnych poprzez przekazanie ich do odzysku lub unieszkodliwienia zgodnie z przepisami obowiązującego prawa oraz przedstawienie </w:t>
      </w:r>
      <w:r w:rsidRPr="00DA4598">
        <w:rPr>
          <w:rFonts w:eastAsia="Times New Roman"/>
          <w:noProof/>
          <w:color w:val="000000"/>
          <w:u w:color="000000"/>
          <w:bdr w:val="nil"/>
          <w:lang w:eastAsia="pl-PL"/>
        </w:rPr>
        <w:lastRenderedPageBreak/>
        <w:t>Zamawiającemu dowodów potwierdzających wykonanie tych czynności, tj. karty przekazania odpadów.</w:t>
      </w:r>
    </w:p>
    <w:p w:rsidR="009C0E72" w:rsidRDefault="009C0E72" w:rsidP="00DA4598">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p>
    <w:p w:rsidR="00AC59BC" w:rsidRDefault="00AC59BC" w:rsidP="00DA4598">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p>
    <w:p w:rsidR="00AC59BC" w:rsidRDefault="00AC59BC" w:rsidP="00DA4598">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p>
    <w:p w:rsidR="009C0E72" w:rsidRPr="00791B77" w:rsidRDefault="009C0E72" w:rsidP="009C0E72">
      <w:pPr>
        <w:pBdr>
          <w:top w:val="nil"/>
          <w:left w:val="nil"/>
          <w:bottom w:val="nil"/>
          <w:right w:val="nil"/>
          <w:between w:val="nil"/>
          <w:bar w:val="nil"/>
        </w:pBdr>
        <w:spacing w:after="200" w:line="276" w:lineRule="auto"/>
        <w:rPr>
          <w:rFonts w:eastAsia="Calibri"/>
          <w:b/>
          <w:noProof/>
          <w:color w:val="000000"/>
          <w:u w:color="000000"/>
          <w:bdr w:val="nil"/>
          <w:lang w:eastAsia="pl-PL"/>
        </w:rPr>
      </w:pPr>
      <w:r w:rsidRPr="00791B77">
        <w:rPr>
          <w:rFonts w:eastAsia="Calibri"/>
          <w:b/>
          <w:noProof/>
          <w:color w:val="000000"/>
          <w:u w:color="000000"/>
          <w:bdr w:val="nil"/>
          <w:lang w:eastAsia="pl-PL"/>
        </w:rPr>
        <w:t>Pojemnik z tworzywa sztucznego powinien:</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kompletny i zdatny do użytkowania,</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odporny na UV, niskie temperatury i nagrzewanie,</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wyposażony w kółka,</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szczelnie zamykaną klapę,</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uchwyt lub listwę ułatwiającą przetaczanie</w:t>
      </w:r>
    </w:p>
    <w:p w:rsidR="009C0E72"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rsidR="00AC59BC" w:rsidRPr="00451A78" w:rsidRDefault="00AC59BC" w:rsidP="00AC59BC">
      <w:pPr>
        <w:pBdr>
          <w:top w:val="nil"/>
          <w:left w:val="nil"/>
          <w:bottom w:val="nil"/>
          <w:right w:val="nil"/>
          <w:between w:val="nil"/>
          <w:bar w:val="nil"/>
        </w:pBdr>
        <w:spacing w:line="276" w:lineRule="auto"/>
        <w:rPr>
          <w:rFonts w:eastAsia="Calibri"/>
          <w:noProof/>
          <w:color w:val="000000"/>
          <w:u w:color="000000"/>
          <w:bdr w:val="nil"/>
          <w:lang w:eastAsia="pl-PL"/>
        </w:rPr>
      </w:pPr>
    </w:p>
    <w:p w:rsidR="009C0E72" w:rsidRPr="00791B77" w:rsidRDefault="009C0E72" w:rsidP="009C0E72">
      <w:pPr>
        <w:pBdr>
          <w:top w:val="nil"/>
          <w:left w:val="nil"/>
          <w:bottom w:val="nil"/>
          <w:right w:val="nil"/>
          <w:between w:val="nil"/>
          <w:bar w:val="nil"/>
        </w:pBdr>
        <w:spacing w:after="200" w:line="276" w:lineRule="auto"/>
        <w:rPr>
          <w:rFonts w:eastAsia="Calibri"/>
          <w:b/>
          <w:noProof/>
          <w:color w:val="000000"/>
          <w:u w:color="000000"/>
          <w:bdr w:val="nil"/>
          <w:lang w:eastAsia="pl-PL"/>
        </w:rPr>
      </w:pPr>
      <w:r w:rsidRPr="00791B77">
        <w:rPr>
          <w:rFonts w:eastAsia="Calibri"/>
          <w:b/>
          <w:noProof/>
          <w:color w:val="000000"/>
          <w:u w:color="000000"/>
          <w:bdr w:val="nil"/>
          <w:lang w:eastAsia="pl-PL"/>
        </w:rPr>
        <w:t>Worki powinny:</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mieć odpowiednią wytrzymałość zarówno na przebicie jak i rozciąganie,</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mocny i trwały zgrzew,</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wykonane z surowca LDPE,</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rsidR="009C0E72" w:rsidRDefault="009C0E72" w:rsidP="00451A78">
      <w:pPr>
        <w:pBdr>
          <w:top w:val="nil"/>
          <w:left w:val="nil"/>
          <w:bottom w:val="nil"/>
          <w:right w:val="nil"/>
          <w:between w:val="nil"/>
          <w:bar w:val="nil"/>
        </w:pBdr>
        <w:spacing w:after="200" w:line="276" w:lineRule="auto"/>
        <w:rPr>
          <w:rFonts w:eastAsia="Calibri"/>
          <w:noProof/>
          <w:color w:val="000000"/>
          <w:u w:color="000000"/>
          <w:bdr w:val="nil"/>
          <w:lang w:eastAsia="pl-PL"/>
        </w:rPr>
      </w:pPr>
    </w:p>
    <w:p w:rsidR="006F0C37" w:rsidRDefault="00AC59BC"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r>
        <w:rPr>
          <w:rFonts w:eastAsia="Calibri"/>
          <w:b/>
          <w:noProof/>
          <w:color w:val="000000"/>
          <w:u w:color="000000"/>
          <w:bdr w:val="nil"/>
          <w:lang w:eastAsia="pl-PL"/>
        </w:rPr>
        <w:t>Wykonawca</w:t>
      </w:r>
      <w:r w:rsidR="006F0C37" w:rsidRPr="006F0C37">
        <w:rPr>
          <w:rFonts w:eastAsia="Calibri"/>
          <w:b/>
          <w:noProof/>
          <w:color w:val="000000"/>
          <w:u w:color="000000"/>
          <w:bdr w:val="nil"/>
          <w:lang w:eastAsia="pl-PL"/>
        </w:rPr>
        <w:t xml:space="preserve"> w ramach zaoferowanej ceny zobowiazany jest do:</w:t>
      </w:r>
    </w:p>
    <w:p w:rsidR="006935BB" w:rsidRPr="006935BB" w:rsidRDefault="006F0C37" w:rsidP="00AC59BC">
      <w:pPr>
        <w:pBdr>
          <w:top w:val="nil"/>
          <w:left w:val="nil"/>
          <w:bottom w:val="nil"/>
          <w:right w:val="nil"/>
          <w:between w:val="nil"/>
          <w:bar w:val="nil"/>
        </w:pBdr>
        <w:spacing w:after="200" w:line="276" w:lineRule="auto"/>
        <w:jc w:val="both"/>
      </w:pPr>
      <w:r w:rsidRPr="006935BB">
        <w:rPr>
          <w:rFonts w:eastAsia="Calibri"/>
          <w:noProof/>
          <w:color w:val="000000"/>
          <w:u w:color="000000"/>
          <w:bdr w:val="nil"/>
          <w:lang w:eastAsia="pl-PL"/>
        </w:rPr>
        <w:t>a) zaopatrzenia przed dniem 01.07.2020r. włascicieli nieruch</w:t>
      </w:r>
      <w:r w:rsidR="006935BB">
        <w:rPr>
          <w:rFonts w:eastAsia="Calibri"/>
          <w:noProof/>
          <w:color w:val="000000"/>
          <w:u w:color="000000"/>
          <w:bdr w:val="nil"/>
          <w:lang w:eastAsia="pl-PL"/>
        </w:rPr>
        <w:t xml:space="preserve">omosci </w:t>
      </w:r>
      <w:r w:rsidR="00524738">
        <w:rPr>
          <w:rFonts w:eastAsia="Calibri"/>
          <w:noProof/>
          <w:color w:val="000000"/>
          <w:u w:color="000000"/>
          <w:bdr w:val="nil"/>
          <w:lang w:eastAsia="pl-PL"/>
        </w:rPr>
        <w:t>(</w:t>
      </w:r>
      <w:r w:rsidR="006935BB">
        <w:rPr>
          <w:rFonts w:eastAsia="Calibri"/>
          <w:noProof/>
          <w:color w:val="000000"/>
          <w:u w:color="000000"/>
          <w:bdr w:val="nil"/>
          <w:lang w:eastAsia="pl-PL"/>
        </w:rPr>
        <w:t>lub zarzą</w:t>
      </w:r>
      <w:r w:rsidR="009C0E72">
        <w:rPr>
          <w:rFonts w:eastAsia="Calibri"/>
          <w:noProof/>
          <w:color w:val="000000"/>
          <w:u w:color="000000"/>
          <w:bdr w:val="nil"/>
          <w:lang w:eastAsia="pl-PL"/>
        </w:rPr>
        <w:t>dców nieruchomości</w:t>
      </w:r>
      <w:r w:rsidR="006935BB">
        <w:rPr>
          <w:rFonts w:ascii="Courier New" w:hAnsi="Courier New" w:cs="Courier New"/>
          <w:sz w:val="30"/>
          <w:szCs w:val="30"/>
        </w:rPr>
        <w:t>)</w:t>
      </w:r>
      <w:r w:rsidR="006935BB" w:rsidRPr="006935BB">
        <w:t>w pojemniki na odpady na czas trwania umowy, o pojemnościach wskazanych w Regulaminie utrzymania c</w:t>
      </w:r>
      <w:r w:rsidR="00AC59BC">
        <w:t>zystości i porządku na terenie G</w:t>
      </w:r>
      <w:r w:rsidR="006935BB" w:rsidRPr="006935BB">
        <w:t>miny Garbatka-Letnisko,</w:t>
      </w:r>
    </w:p>
    <w:p w:rsidR="009C0E72" w:rsidRDefault="006935BB" w:rsidP="00AC59BC">
      <w:pPr>
        <w:pBdr>
          <w:top w:val="nil"/>
          <w:left w:val="nil"/>
          <w:bottom w:val="nil"/>
          <w:right w:val="nil"/>
          <w:between w:val="nil"/>
          <w:bar w:val="nil"/>
        </w:pBdr>
        <w:spacing w:after="200" w:line="276" w:lineRule="auto"/>
        <w:jc w:val="both"/>
      </w:pPr>
      <w:r w:rsidRPr="006935BB">
        <w:t>b</w:t>
      </w:r>
      <w:r w:rsidR="00AC59BC">
        <w:t>) dostarcze</w:t>
      </w:r>
      <w:r w:rsidR="009C0E72">
        <w:t>nia przed dniem 01.07</w:t>
      </w:r>
      <w:r w:rsidRPr="006935BB">
        <w:t>.2020 roku właścicielom nieruchomości lub zarządców nieruchomości worków do selektywnej zbiórki odpadó</w:t>
      </w:r>
      <w:r w:rsidR="00AC59BC">
        <w:t>w. Wykonawca zobowiązany jest w </w:t>
      </w:r>
      <w:r w:rsidRPr="006935BB">
        <w:t xml:space="preserve">dniu odbioru odpadów wyposażyć nieruchomość zamieszkałą w nowe worki w liczbie odpowiadającej liczbie worków wystawionych przez właściciela nieruchomości. Liczba worków musi zapewnić </w:t>
      </w:r>
      <w:r w:rsidR="00524738">
        <w:t>sprawne funkcjonowanie systemu</w:t>
      </w:r>
      <w:r w:rsidR="009145B7">
        <w:t>,</w:t>
      </w:r>
    </w:p>
    <w:p w:rsidR="006935BB" w:rsidRDefault="006935BB" w:rsidP="00AC59BC">
      <w:pPr>
        <w:pBdr>
          <w:top w:val="nil"/>
          <w:left w:val="nil"/>
          <w:bottom w:val="nil"/>
          <w:right w:val="nil"/>
          <w:between w:val="nil"/>
          <w:bar w:val="nil"/>
        </w:pBdr>
        <w:spacing w:after="200" w:line="276" w:lineRule="auto"/>
        <w:jc w:val="both"/>
      </w:pPr>
      <w:r w:rsidRPr="006935BB">
        <w:t>c)</w:t>
      </w:r>
      <w:r w:rsidR="009C0E72">
        <w:t xml:space="preserve"> </w:t>
      </w:r>
      <w:r w:rsidRPr="006935BB">
        <w:t xml:space="preserve">wymiany uszkodzonych w trakcie trwania umowy </w:t>
      </w:r>
      <w:r w:rsidR="00AC59BC">
        <w:t>pojemników jak również dostarcze</w:t>
      </w:r>
      <w:r w:rsidRPr="006935BB">
        <w:t>nia pojemników na nier</w:t>
      </w:r>
      <w:r w:rsidR="00524738">
        <w:t>uchomościach nowo zamieszkałych</w:t>
      </w:r>
      <w:r w:rsidR="009145B7">
        <w:t>,</w:t>
      </w:r>
      <w:r w:rsidRPr="006935BB">
        <w:t xml:space="preserve"> </w:t>
      </w:r>
    </w:p>
    <w:p w:rsidR="009C0E72" w:rsidRPr="006935BB" w:rsidRDefault="009C0E72" w:rsidP="00AC59BC">
      <w:pPr>
        <w:pBdr>
          <w:top w:val="nil"/>
          <w:left w:val="nil"/>
          <w:bottom w:val="nil"/>
          <w:right w:val="nil"/>
          <w:between w:val="nil"/>
          <w:bar w:val="nil"/>
        </w:pBdr>
        <w:spacing w:after="200" w:line="276" w:lineRule="auto"/>
        <w:jc w:val="both"/>
      </w:pPr>
      <w:r>
        <w:t>d) zwiększenia ilości pojemników na odpady  w zależności od potrzeb na zgłoszenie</w:t>
      </w:r>
      <w:r w:rsidR="004D07AA">
        <w:t xml:space="preserve"> Zamawiają</w:t>
      </w:r>
      <w:r w:rsidR="006E248E">
        <w:t>cego</w:t>
      </w:r>
      <w:r w:rsidR="009145B7">
        <w:t>,</w:t>
      </w:r>
      <w:r>
        <w:t xml:space="preserve"> </w:t>
      </w:r>
    </w:p>
    <w:p w:rsidR="006935BB" w:rsidRPr="006935BB" w:rsidRDefault="009C0E72" w:rsidP="00AC59BC">
      <w:pPr>
        <w:pBdr>
          <w:top w:val="nil"/>
          <w:left w:val="nil"/>
          <w:bottom w:val="nil"/>
          <w:right w:val="nil"/>
          <w:between w:val="nil"/>
          <w:bar w:val="nil"/>
        </w:pBdr>
        <w:spacing w:after="200" w:line="276" w:lineRule="auto"/>
        <w:jc w:val="both"/>
      </w:pPr>
      <w:r>
        <w:t>e</w:t>
      </w:r>
      <w:r w:rsidR="006935BB" w:rsidRPr="006935BB">
        <w:t>)</w:t>
      </w:r>
      <w:r>
        <w:t xml:space="preserve"> </w:t>
      </w:r>
      <w:r w:rsidR="006935BB" w:rsidRPr="006935BB">
        <w:t xml:space="preserve">utrzymywania pojemników na odpady niesegregowane (zmieszane) w odpowiednim stanie sanitarnym i technicznym poprzez poddawanie ich dezynfekcji z częstotliwością gwarantującą zapewnienie im właściwego stanu sanitarnego. Wykonawca na potwierdzenie, iż dostarczył pojemniki zobowiązany jest przedłożyć Zamawiającemu przed dniem </w:t>
      </w:r>
      <w:r w:rsidR="006935BB" w:rsidRPr="006935BB">
        <w:lastRenderedPageBreak/>
        <w:t>10.07.2020 r. raport z wykonanej czynności opatrzony datą przekazania oraz podpisem właści</w:t>
      </w:r>
      <w:r w:rsidR="00AC59BC">
        <w:t>ciela bądź jego przedstawiciela,</w:t>
      </w:r>
    </w:p>
    <w:p w:rsidR="006935BB" w:rsidRPr="006935BB" w:rsidRDefault="009C0E72" w:rsidP="00451A78">
      <w:pPr>
        <w:pBdr>
          <w:top w:val="nil"/>
          <w:left w:val="nil"/>
          <w:bottom w:val="nil"/>
          <w:right w:val="nil"/>
          <w:between w:val="nil"/>
          <w:bar w:val="nil"/>
        </w:pBdr>
        <w:spacing w:after="200" w:line="276" w:lineRule="auto"/>
      </w:pPr>
      <w:r>
        <w:t>f</w:t>
      </w:r>
      <w:r w:rsidR="006935BB" w:rsidRPr="006935BB">
        <w:t>)</w:t>
      </w:r>
      <w:r w:rsidR="006935BB">
        <w:t xml:space="preserve"> </w:t>
      </w:r>
      <w:r w:rsidR="006935BB" w:rsidRPr="006935BB">
        <w:t>realizacji reklamacji (nieodebranie z nieruchomości odpadów zgodnie z harmonogramem, niedostarczenie pojemników na odpady zmieszane, niedostarczenie worków na odpady segregowane itp.) w przeciągu 3</w:t>
      </w:r>
      <w:r w:rsidR="00AC59BC">
        <w:t xml:space="preserve"> </w:t>
      </w:r>
      <w:r w:rsidR="006935BB" w:rsidRPr="006935BB">
        <w:t>dni od otrzymania zawiadomienia e-mailem lub</w:t>
      </w:r>
      <w:r w:rsidR="00AC59BC">
        <w:t xml:space="preserve"> telefonicznie od Zamawiającego. </w:t>
      </w:r>
      <w:r w:rsidR="006935BB" w:rsidRPr="006935BB">
        <w:t>Wykonanie reklamacji należy niezwłocznie potwierdzić e-mailem lub telef</w:t>
      </w:r>
      <w:r w:rsidR="00AC59BC">
        <w:t>onicznie na adres Zamawiającego,</w:t>
      </w:r>
    </w:p>
    <w:p w:rsidR="006935BB" w:rsidRDefault="009C0E72" w:rsidP="00AC59BC">
      <w:pPr>
        <w:pBdr>
          <w:top w:val="nil"/>
          <w:left w:val="nil"/>
          <w:bottom w:val="nil"/>
          <w:right w:val="nil"/>
          <w:between w:val="nil"/>
          <w:bar w:val="nil"/>
        </w:pBdr>
        <w:spacing w:after="200" w:line="276" w:lineRule="auto"/>
        <w:jc w:val="both"/>
      </w:pPr>
      <w:r>
        <w:t>g</w:t>
      </w:r>
      <w:r w:rsidR="006935BB" w:rsidRPr="006935BB">
        <w:t>)</w:t>
      </w:r>
      <w:r w:rsidR="006935BB">
        <w:t xml:space="preserve"> </w:t>
      </w:r>
      <w:r w:rsidR="006935BB" w:rsidRPr="006935BB">
        <w:t xml:space="preserve">odbierania i zagospodarowania odpadów ze stacjonarnego Punktu Selektywnej Zbiórki Odpadów Komunalnych zlokalizowanego na terenie Gminy </w:t>
      </w:r>
      <w:r w:rsidR="004D07AA">
        <w:t>Garbatka-Letnisko</w:t>
      </w:r>
      <w:r w:rsidR="00AC59BC">
        <w:t xml:space="preserve"> na </w:t>
      </w:r>
      <w:r w:rsidR="006935BB" w:rsidRPr="006935BB">
        <w:t xml:space="preserve">każdorazowe </w:t>
      </w:r>
      <w:r w:rsidR="00AC59BC">
        <w:t>wezwanie Zamawiającego w ciągu</w:t>
      </w:r>
      <w:r w:rsidR="004D07AA">
        <w:t xml:space="preserve"> 5 </w:t>
      </w:r>
      <w:r w:rsidR="006935BB" w:rsidRPr="006935BB">
        <w:t>dni od otrzymania przez Wykonawcę zgłoszen</w:t>
      </w:r>
      <w:r w:rsidR="00AC59BC">
        <w:t>ia telefonicznie lub e-mailowe.</w:t>
      </w:r>
    </w:p>
    <w:p w:rsidR="00AC59BC" w:rsidRPr="006935BB" w:rsidRDefault="00AC59BC" w:rsidP="00AC59BC">
      <w:pPr>
        <w:pBdr>
          <w:top w:val="nil"/>
          <w:left w:val="nil"/>
          <w:bottom w:val="nil"/>
          <w:right w:val="nil"/>
          <w:between w:val="nil"/>
          <w:bar w:val="nil"/>
        </w:pBdr>
        <w:spacing w:after="200" w:line="276" w:lineRule="auto"/>
        <w:jc w:val="both"/>
      </w:pPr>
    </w:p>
    <w:p w:rsidR="006935BB" w:rsidRPr="005A1728" w:rsidRDefault="006935BB" w:rsidP="00451A78">
      <w:pPr>
        <w:pBdr>
          <w:top w:val="nil"/>
          <w:left w:val="nil"/>
          <w:bottom w:val="nil"/>
          <w:right w:val="nil"/>
          <w:between w:val="nil"/>
          <w:bar w:val="nil"/>
        </w:pBdr>
        <w:spacing w:after="200" w:line="276" w:lineRule="auto"/>
        <w:rPr>
          <w:b/>
        </w:rPr>
      </w:pPr>
      <w:r w:rsidRPr="005A1728">
        <w:rPr>
          <w:b/>
        </w:rPr>
        <w:t>III. OBOWIĄZKI WYKONAWCY:</w:t>
      </w:r>
    </w:p>
    <w:p w:rsidR="00B836EF" w:rsidRPr="00AC59BC" w:rsidRDefault="006935BB" w:rsidP="00AC59BC">
      <w:pPr>
        <w:pStyle w:val="Akapitzlist"/>
        <w:numPr>
          <w:ilvl w:val="0"/>
          <w:numId w:val="22"/>
        </w:numPr>
        <w:ind w:left="284" w:hanging="284"/>
        <w:rPr>
          <w:rFonts w:eastAsia="Times New Roman"/>
          <w:b/>
          <w:lang w:eastAsia="pl-PL"/>
        </w:rPr>
      </w:pPr>
      <w:r w:rsidRPr="00AC59BC">
        <w:rPr>
          <w:b/>
        </w:rPr>
        <w:t xml:space="preserve">Wymogi dotyczące przekazywania odebranych niesegregowanych </w:t>
      </w:r>
      <w:r w:rsidRPr="00AC59BC">
        <w:rPr>
          <w:rFonts w:eastAsia="Times New Roman"/>
          <w:b/>
          <w:lang w:eastAsia="pl-PL"/>
        </w:rPr>
        <w:t>(zmieszanych) odpadów komunalnych do instalacji komunalnych</w:t>
      </w:r>
    </w:p>
    <w:p w:rsidR="005A1728" w:rsidRPr="005A1728" w:rsidRDefault="005A1728" w:rsidP="006935BB">
      <w:pPr>
        <w:rPr>
          <w:rFonts w:eastAsia="Times New Roman"/>
          <w:b/>
          <w:lang w:eastAsia="pl-PL"/>
        </w:rPr>
      </w:pPr>
    </w:p>
    <w:p w:rsidR="00B836EF" w:rsidRPr="00B836EF" w:rsidRDefault="006935BB" w:rsidP="00AC59BC">
      <w:pPr>
        <w:ind w:left="709"/>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Wykonawca zobowiązany jest do przekazywania odebranych od właścicieli nieruchomości niesegregowanych (zmieszanych) odpadów komunalnych do instalacji komunalnych zgodnie z obowiązującym Wojewódzkim Planem Gospodarki Odpadami dla Województwa Mazowieckiego. Przekazanie odpadów należy udokumentować Zamawiającemu w okresach miesięcznych. Kartę przekazania odpadów należy przedłożyć zamawiającemu do 10 dnia miesiąca następu</w:t>
      </w:r>
      <w:r w:rsidR="00AC59BC">
        <w:rPr>
          <w:rFonts w:eastAsia="Times New Roman"/>
          <w:lang w:eastAsia="pl-PL"/>
        </w:rPr>
        <w:t>jącego po </w:t>
      </w:r>
      <w:r w:rsidRPr="00B836EF">
        <w:rPr>
          <w:rFonts w:eastAsia="Times New Roman"/>
          <w:lang w:eastAsia="pl-PL"/>
        </w:rPr>
        <w:t xml:space="preserve">miesiącu, w którym były przekazane odpady komunalne. </w:t>
      </w:r>
    </w:p>
    <w:p w:rsidR="00B836EF" w:rsidRDefault="006935BB" w:rsidP="00AC59BC">
      <w:pPr>
        <w:ind w:left="709"/>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Wykonawca zobowiązany jest</w:t>
      </w:r>
      <w:r w:rsidR="00B836EF" w:rsidRPr="00B836EF">
        <w:rPr>
          <w:rFonts w:eastAsia="Times New Roman"/>
          <w:lang w:eastAsia="pl-PL"/>
        </w:rPr>
        <w:t xml:space="preserve"> </w:t>
      </w:r>
      <w:r w:rsidRPr="00B836EF">
        <w:rPr>
          <w:rFonts w:eastAsia="Times New Roman"/>
          <w:lang w:eastAsia="pl-PL"/>
        </w:rPr>
        <w:t xml:space="preserve">do wykonania przedmiotu umowy, zapewniając minimalną uciążliwość dla właścicieli nieruchomości z terenu Gminy. </w:t>
      </w:r>
    </w:p>
    <w:p w:rsidR="005A1728" w:rsidRPr="00B836EF" w:rsidRDefault="005A1728" w:rsidP="005A1728">
      <w:pPr>
        <w:ind w:firstLine="708"/>
        <w:rPr>
          <w:rFonts w:eastAsia="Times New Roman"/>
          <w:lang w:eastAsia="pl-PL"/>
        </w:rPr>
      </w:pPr>
    </w:p>
    <w:p w:rsidR="00B836EF" w:rsidRPr="00AC59BC" w:rsidRDefault="006935BB" w:rsidP="00AC59BC">
      <w:pPr>
        <w:pStyle w:val="Akapitzlist"/>
        <w:numPr>
          <w:ilvl w:val="0"/>
          <w:numId w:val="22"/>
        </w:numPr>
        <w:ind w:left="284" w:hanging="284"/>
        <w:rPr>
          <w:rFonts w:eastAsia="Times New Roman"/>
          <w:b/>
          <w:lang w:eastAsia="pl-PL"/>
        </w:rPr>
      </w:pPr>
      <w:r w:rsidRPr="00AC59BC">
        <w:rPr>
          <w:rFonts w:eastAsia="Times New Roman"/>
          <w:b/>
          <w:lang w:eastAsia="pl-PL"/>
        </w:rPr>
        <w:t>Rodzaje odpadów komunalnych odbieranych selektywnie od właścicieli nieruchomości oraz częstotliwość ich odbioru</w:t>
      </w:r>
      <w:r w:rsidR="00456F48" w:rsidRPr="00AC59BC">
        <w:rPr>
          <w:rFonts w:eastAsia="Times New Roman"/>
          <w:b/>
          <w:lang w:eastAsia="pl-PL"/>
        </w:rPr>
        <w:t xml:space="preserve">  </w:t>
      </w:r>
    </w:p>
    <w:p w:rsidR="00456F48" w:rsidRDefault="00456F48" w:rsidP="006935BB">
      <w:pPr>
        <w:rPr>
          <w:rFonts w:eastAsia="Times New Roman"/>
          <w:b/>
          <w:lang w:eastAsia="pl-PL"/>
        </w:rPr>
      </w:pPr>
    </w:p>
    <w:p w:rsidR="00456F48" w:rsidRPr="00456F48" w:rsidRDefault="004D07AA"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Określa się następujące rodzaje i </w:t>
      </w:r>
      <w:r w:rsidR="00456F48" w:rsidRPr="00456F48">
        <w:rPr>
          <w:rFonts w:eastAsia="Calibri"/>
          <w:noProof/>
          <w:color w:val="000000"/>
          <w:u w:color="000000"/>
          <w:bdr w:val="nil"/>
          <w:lang w:eastAsia="pl-PL"/>
        </w:rPr>
        <w:t xml:space="preserve"> częstotliwość odbioru odpadów komunalnych z terenu nieruchomości zabudowanych budynkami jednorodzinnymi i wielolokalowymi:</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a</w:t>
      </w:r>
      <w:r w:rsidR="00456F48" w:rsidRPr="00456F48">
        <w:rPr>
          <w:rFonts w:eastAsia="Calibri"/>
          <w:noProof/>
          <w:color w:val="000000"/>
          <w:u w:color="000000"/>
          <w:bdr w:val="nil"/>
          <w:lang w:eastAsia="pl-PL"/>
        </w:rPr>
        <w:t>) dla odpadów ze</w:t>
      </w:r>
      <w:r w:rsidR="00456F48" w:rsidRPr="004D07AA">
        <w:rPr>
          <w:rFonts w:eastAsia="Calibri"/>
          <w:noProof/>
          <w:color w:val="000000"/>
          <w:u w:color="000000"/>
          <w:bdr w:val="nil"/>
          <w:lang w:eastAsia="pl-PL"/>
        </w:rPr>
        <w:t xml:space="preserve"> szkła</w:t>
      </w:r>
      <w:r w:rsidR="00456F48" w:rsidRPr="00456F48">
        <w:rPr>
          <w:rFonts w:eastAsia="Calibri"/>
          <w:noProof/>
          <w:color w:val="000000"/>
          <w:u w:color="000000"/>
          <w:bdr w:val="nil"/>
          <w:lang w:eastAsia="pl-PL"/>
        </w:rPr>
        <w:t xml:space="preserve"> zebranych w sposób selektywny: co najmniej </w:t>
      </w:r>
      <w:r w:rsidR="00456F48" w:rsidRPr="004D07AA">
        <w:rPr>
          <w:rFonts w:eastAsia="Calibri"/>
          <w:noProof/>
          <w:color w:val="000000"/>
          <w:u w:color="000000"/>
          <w:bdr w:val="nil"/>
          <w:lang w:eastAsia="pl-PL"/>
        </w:rPr>
        <w:t>raz na dwa miesiące</w:t>
      </w:r>
      <w:r>
        <w:rPr>
          <w:rFonts w:eastAsia="Calibri"/>
          <w:noProof/>
          <w:color w:val="000000"/>
          <w:u w:color="000000"/>
          <w:bdr w:val="nil"/>
          <w:lang w:eastAsia="pl-PL"/>
        </w:rPr>
        <w:t>,</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b</w:t>
      </w:r>
      <w:r w:rsidR="00456F48" w:rsidRPr="00456F48">
        <w:rPr>
          <w:rFonts w:eastAsia="Calibri"/>
          <w:noProof/>
          <w:color w:val="000000"/>
          <w:u w:color="000000"/>
          <w:bdr w:val="nil"/>
          <w:lang w:eastAsia="pl-PL"/>
        </w:rPr>
        <w:t>) dla odpadów z</w:t>
      </w:r>
      <w:r w:rsidR="00456F48" w:rsidRPr="004D07AA">
        <w:rPr>
          <w:rFonts w:eastAsia="Calibri"/>
          <w:b/>
          <w:noProof/>
          <w:color w:val="000000"/>
          <w:u w:color="000000"/>
          <w:bdr w:val="nil"/>
          <w:lang w:eastAsia="pl-PL"/>
        </w:rPr>
        <w:t xml:space="preserve"> </w:t>
      </w:r>
      <w:r w:rsidR="00456F48" w:rsidRPr="004D07AA">
        <w:rPr>
          <w:rFonts w:eastAsia="Calibri"/>
          <w:noProof/>
          <w:color w:val="000000"/>
          <w:u w:color="000000"/>
          <w:bdr w:val="nil"/>
          <w:lang w:eastAsia="pl-PL"/>
        </w:rPr>
        <w:t>papieru</w:t>
      </w:r>
      <w:r w:rsidR="00456F48" w:rsidRPr="00456F48">
        <w:rPr>
          <w:rFonts w:eastAsia="Calibri"/>
          <w:noProof/>
          <w:color w:val="000000"/>
          <w:u w:color="000000"/>
          <w:bdr w:val="nil"/>
          <w:lang w:eastAsia="pl-PL"/>
        </w:rPr>
        <w:t xml:space="preserve"> zebranych w sposób selektywny: co najmniej </w:t>
      </w:r>
      <w:r w:rsidR="00456F48" w:rsidRPr="004D07AA">
        <w:rPr>
          <w:rFonts w:eastAsia="Calibri"/>
          <w:noProof/>
          <w:color w:val="000000"/>
          <w:u w:color="000000"/>
          <w:bdr w:val="nil"/>
          <w:lang w:eastAsia="pl-PL"/>
        </w:rPr>
        <w:t>raz na  dwa miesiące</w:t>
      </w:r>
      <w:r>
        <w:rPr>
          <w:rFonts w:eastAsia="Calibri"/>
          <w:noProof/>
          <w:color w:val="000000"/>
          <w:u w:color="000000"/>
          <w:bdr w:val="nil"/>
          <w:lang w:eastAsia="pl-PL"/>
        </w:rPr>
        <w:t>,</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c</w:t>
      </w:r>
      <w:r w:rsidR="00456F48" w:rsidRPr="00456F48">
        <w:rPr>
          <w:rFonts w:eastAsia="Calibri"/>
          <w:noProof/>
          <w:color w:val="000000"/>
          <w:u w:color="000000"/>
          <w:bdr w:val="nil"/>
          <w:lang w:eastAsia="pl-PL"/>
        </w:rPr>
        <w:t xml:space="preserve">) dla odpadów </w:t>
      </w:r>
      <w:r w:rsidR="00456F48" w:rsidRPr="004D07AA">
        <w:rPr>
          <w:rFonts w:eastAsia="Calibri"/>
          <w:noProof/>
          <w:color w:val="000000"/>
          <w:u w:color="000000"/>
          <w:bdr w:val="nil"/>
          <w:lang w:eastAsia="pl-PL"/>
        </w:rPr>
        <w:t>z tworzyw sztucznych, metali i opakowań wielomateriałowych</w:t>
      </w:r>
      <w:r w:rsidR="009145B7">
        <w:rPr>
          <w:rFonts w:eastAsia="Calibri"/>
          <w:noProof/>
          <w:color w:val="000000"/>
          <w:u w:color="000000"/>
          <w:bdr w:val="nil"/>
          <w:lang w:eastAsia="pl-PL"/>
        </w:rPr>
        <w:t xml:space="preserve"> zebranych wsposób selektywny</w:t>
      </w:r>
      <w:r w:rsidR="00456F48" w:rsidRPr="00456F48">
        <w:rPr>
          <w:rFonts w:eastAsia="Calibri"/>
          <w:noProof/>
          <w:color w:val="000000"/>
          <w:u w:color="000000"/>
          <w:bdr w:val="nil"/>
          <w:lang w:eastAsia="pl-PL"/>
        </w:rPr>
        <w:t xml:space="preserve">: co najmniej </w:t>
      </w:r>
      <w:r w:rsidR="00456F48" w:rsidRPr="004D07AA">
        <w:rPr>
          <w:rFonts w:eastAsia="Calibri"/>
          <w:noProof/>
          <w:color w:val="000000"/>
          <w:u w:color="000000"/>
          <w:bdr w:val="nil"/>
          <w:lang w:eastAsia="pl-PL"/>
        </w:rPr>
        <w:t>raz na miesiąc</w:t>
      </w:r>
      <w:r w:rsidR="00456F48" w:rsidRPr="00456F48">
        <w:rPr>
          <w:rFonts w:eastAsia="Calibri"/>
          <w:noProof/>
          <w:color w:val="000000"/>
          <w:u w:color="000000"/>
          <w:bdr w:val="nil"/>
          <w:lang w:eastAsia="pl-PL"/>
        </w:rPr>
        <w:t xml:space="preserve"> w okresie </w:t>
      </w:r>
      <w:r>
        <w:rPr>
          <w:rFonts w:eastAsia="Calibri"/>
          <w:noProof/>
          <w:color w:val="000000"/>
          <w:u w:color="000000"/>
          <w:bdr w:val="nil"/>
          <w:lang w:eastAsia="pl-PL"/>
        </w:rPr>
        <w:t>od kwietnia do października, od </w:t>
      </w:r>
      <w:r w:rsidR="00456F48" w:rsidRPr="00456F48">
        <w:rPr>
          <w:rFonts w:eastAsia="Calibri"/>
          <w:noProof/>
          <w:color w:val="000000"/>
          <w:u w:color="000000"/>
          <w:bdr w:val="nil"/>
          <w:lang w:eastAsia="pl-PL"/>
        </w:rPr>
        <w:t xml:space="preserve">listopada do marca </w:t>
      </w:r>
      <w:r w:rsidR="00456F48" w:rsidRPr="004D07AA">
        <w:rPr>
          <w:rFonts w:eastAsia="Calibri"/>
          <w:noProof/>
          <w:color w:val="000000"/>
          <w:u w:color="000000"/>
          <w:bdr w:val="nil"/>
          <w:lang w:eastAsia="pl-PL"/>
        </w:rPr>
        <w:t>raz na dwa miesiące</w:t>
      </w:r>
      <w:r>
        <w:rPr>
          <w:rFonts w:eastAsia="Calibri"/>
          <w:noProof/>
          <w:color w:val="000000"/>
          <w:u w:color="000000"/>
          <w:bdr w:val="nil"/>
          <w:lang w:eastAsia="pl-PL"/>
        </w:rPr>
        <w:t>,</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d</w:t>
      </w:r>
      <w:r w:rsidR="00456F48" w:rsidRPr="00456F48">
        <w:rPr>
          <w:rFonts w:eastAsia="Calibri"/>
          <w:noProof/>
          <w:color w:val="000000"/>
          <w:u w:color="000000"/>
          <w:bdr w:val="nil"/>
          <w:lang w:eastAsia="pl-PL"/>
        </w:rPr>
        <w:t>) dla bioodpadów, zebranych w sposób sele</w:t>
      </w:r>
      <w:r w:rsidR="004D07AA">
        <w:rPr>
          <w:rFonts w:eastAsia="Calibri"/>
          <w:noProof/>
          <w:color w:val="000000"/>
          <w:u w:color="000000"/>
          <w:bdr w:val="nil"/>
          <w:lang w:eastAsia="pl-PL"/>
        </w:rPr>
        <w:t>ktywny: co najmniej raz w miesiącu</w:t>
      </w:r>
      <w:r w:rsidR="00456F48" w:rsidRPr="00456F48">
        <w:rPr>
          <w:rFonts w:eastAsia="Calibri"/>
          <w:noProof/>
          <w:color w:val="000000"/>
          <w:u w:color="000000"/>
          <w:bdr w:val="nil"/>
          <w:lang w:eastAsia="pl-PL"/>
        </w:rPr>
        <w:t xml:space="preserve"> </w:t>
      </w:r>
      <w:r w:rsidR="00456F48">
        <w:rPr>
          <w:rFonts w:eastAsia="Calibri"/>
          <w:noProof/>
          <w:color w:val="000000"/>
          <w:u w:color="000000"/>
          <w:bdr w:val="nil"/>
          <w:lang w:eastAsia="pl-PL"/>
        </w:rPr>
        <w:t>w</w:t>
      </w:r>
      <w:r w:rsidR="00456F48" w:rsidRPr="00456F48">
        <w:rPr>
          <w:rFonts w:eastAsia="Calibri"/>
          <w:noProof/>
          <w:color w:val="000000"/>
          <w:u w:color="000000"/>
          <w:bdr w:val="nil"/>
          <w:lang w:eastAsia="pl-PL"/>
        </w:rPr>
        <w:t xml:space="preserve"> o</w:t>
      </w:r>
      <w:r w:rsidR="004D07AA">
        <w:rPr>
          <w:rFonts w:eastAsia="Calibri"/>
          <w:noProof/>
          <w:color w:val="000000"/>
          <w:u w:color="000000"/>
          <w:bdr w:val="nil"/>
          <w:lang w:eastAsia="pl-PL"/>
        </w:rPr>
        <w:t xml:space="preserve">kresie od listopada do marca; od kwietnia do października </w:t>
      </w:r>
      <w:r w:rsidR="00456F48" w:rsidRPr="00456F48">
        <w:rPr>
          <w:rFonts w:eastAsia="Calibri"/>
          <w:noProof/>
          <w:color w:val="000000"/>
          <w:u w:color="000000"/>
          <w:bdr w:val="nil"/>
          <w:lang w:eastAsia="pl-PL"/>
        </w:rPr>
        <w:t xml:space="preserve">co 2 tygodnie </w:t>
      </w:r>
      <w:r>
        <w:rPr>
          <w:rFonts w:eastAsia="Calibri"/>
          <w:noProof/>
          <w:color w:val="000000"/>
          <w:u w:color="000000"/>
          <w:bdr w:val="nil"/>
          <w:lang w:eastAsia="pl-PL"/>
        </w:rPr>
        <w:t>z zabudowy jednorodzinnej, a </w:t>
      </w:r>
      <w:r w:rsidR="00456F48" w:rsidRPr="00456F48">
        <w:rPr>
          <w:rFonts w:eastAsia="Calibri"/>
          <w:noProof/>
          <w:color w:val="000000"/>
          <w:u w:color="000000"/>
          <w:bdr w:val="nil"/>
          <w:lang w:eastAsia="pl-PL"/>
        </w:rPr>
        <w:t>z zabudowy wielolokalowej raz w tygodniu</w:t>
      </w:r>
      <w:r>
        <w:rPr>
          <w:rFonts w:eastAsia="Calibri"/>
          <w:noProof/>
          <w:color w:val="000000"/>
          <w:u w:color="000000"/>
          <w:bdr w:val="nil"/>
          <w:lang w:eastAsia="pl-PL"/>
        </w:rPr>
        <w:t>,</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lastRenderedPageBreak/>
        <w:t>e</w:t>
      </w:r>
      <w:r w:rsidR="00456F48" w:rsidRPr="00456F48">
        <w:rPr>
          <w:rFonts w:eastAsia="Calibri"/>
          <w:noProof/>
          <w:color w:val="000000"/>
          <w:u w:color="000000"/>
          <w:bdr w:val="nil"/>
          <w:lang w:eastAsia="pl-PL"/>
        </w:rPr>
        <w:t>) dla odpadów zmieszanych:</w:t>
      </w:r>
      <w:r w:rsidR="004D07AA">
        <w:rPr>
          <w:rFonts w:eastAsia="Calibri"/>
          <w:noProof/>
          <w:color w:val="000000"/>
          <w:u w:color="000000"/>
          <w:bdr w:val="nil"/>
          <w:lang w:eastAsia="pl-PL"/>
        </w:rPr>
        <w:t xml:space="preserve"> co najmniej raz w miesiącu </w:t>
      </w:r>
      <w:r w:rsidR="00456F48" w:rsidRPr="00456F48">
        <w:rPr>
          <w:rFonts w:eastAsia="Calibri"/>
          <w:noProof/>
          <w:color w:val="000000"/>
          <w:u w:color="000000"/>
          <w:bdr w:val="nil"/>
          <w:lang w:eastAsia="pl-PL"/>
        </w:rPr>
        <w:t xml:space="preserve">w okresie od </w:t>
      </w:r>
      <w:r w:rsidR="004D07AA">
        <w:rPr>
          <w:rFonts w:eastAsia="Calibri"/>
          <w:noProof/>
          <w:color w:val="000000"/>
          <w:u w:color="000000"/>
          <w:bdr w:val="nil"/>
          <w:lang w:eastAsia="pl-PL"/>
        </w:rPr>
        <w:t xml:space="preserve">listopada do marca; od kwietnia do października </w:t>
      </w:r>
      <w:r w:rsidR="00456F48" w:rsidRPr="00456F48">
        <w:rPr>
          <w:rFonts w:eastAsia="Calibri"/>
          <w:noProof/>
          <w:color w:val="000000"/>
          <w:u w:color="000000"/>
          <w:bdr w:val="nil"/>
          <w:lang w:eastAsia="pl-PL"/>
        </w:rPr>
        <w:t>co 2 tygodnie z zabudowy jednorodzinnej a z zabudowy wielolokalowej raz w tygodniu,</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f</w:t>
      </w:r>
      <w:r w:rsidR="00456F48" w:rsidRPr="00456F48">
        <w:rPr>
          <w:rFonts w:eastAsia="Calibri"/>
          <w:noProof/>
          <w:color w:val="000000"/>
          <w:u w:color="000000"/>
          <w:bdr w:val="nil"/>
          <w:lang w:eastAsia="pl-PL"/>
        </w:rPr>
        <w:t xml:space="preserve">) odpady wielkogabarytowe – wystawione </w:t>
      </w:r>
      <w:r>
        <w:rPr>
          <w:rFonts w:eastAsia="Calibri"/>
          <w:noProof/>
          <w:color w:val="000000"/>
          <w:u w:color="000000"/>
          <w:bdr w:val="nil"/>
          <w:lang w:eastAsia="pl-PL"/>
        </w:rPr>
        <w:t>przez mieszkańców przed posesje</w:t>
      </w:r>
      <w:r w:rsidR="00456F48" w:rsidRPr="00456F48">
        <w:rPr>
          <w:rFonts w:eastAsia="Calibri"/>
          <w:noProof/>
          <w:color w:val="000000"/>
          <w:u w:color="000000"/>
          <w:bdr w:val="nil"/>
          <w:lang w:eastAsia="pl-PL"/>
        </w:rPr>
        <w:t xml:space="preserve"> </w:t>
      </w:r>
      <w:r>
        <w:rPr>
          <w:rFonts w:eastAsia="Calibri"/>
          <w:noProof/>
          <w:color w:val="000000"/>
          <w:u w:color="000000"/>
          <w:bdr w:val="nil"/>
          <w:lang w:eastAsia="pl-PL"/>
        </w:rPr>
        <w:t>–</w:t>
      </w:r>
      <w:r w:rsidR="00456F48" w:rsidRPr="00456F48">
        <w:rPr>
          <w:rFonts w:eastAsia="Calibri"/>
          <w:noProof/>
          <w:color w:val="000000"/>
          <w:u w:color="000000"/>
          <w:bdr w:val="nil"/>
          <w:lang w:eastAsia="pl-PL"/>
        </w:rPr>
        <w:t xml:space="preserve"> jeden raz </w:t>
      </w:r>
      <w:r>
        <w:rPr>
          <w:rFonts w:eastAsia="Calibri"/>
          <w:noProof/>
          <w:color w:val="000000"/>
          <w:u w:color="000000"/>
          <w:bdr w:val="nil"/>
          <w:lang w:eastAsia="pl-PL"/>
        </w:rPr>
        <w:t>w </w:t>
      </w:r>
      <w:r w:rsidR="00456F48" w:rsidRPr="00456F48">
        <w:rPr>
          <w:rFonts w:eastAsia="Calibri"/>
          <w:noProof/>
          <w:color w:val="000000"/>
          <w:u w:color="000000"/>
          <w:bdr w:val="nil"/>
          <w:lang w:eastAsia="pl-PL"/>
        </w:rPr>
        <w:t>rok</w:t>
      </w:r>
      <w:r w:rsidR="004D07AA">
        <w:rPr>
          <w:rFonts w:eastAsia="Calibri"/>
          <w:noProof/>
          <w:color w:val="000000"/>
          <w:u w:color="000000"/>
          <w:bdr w:val="nil"/>
          <w:lang w:eastAsia="pl-PL"/>
        </w:rPr>
        <w:t>u</w:t>
      </w:r>
      <w:r w:rsidR="00456F48" w:rsidRPr="00456F48">
        <w:rPr>
          <w:rFonts w:eastAsia="Calibri"/>
          <w:noProof/>
          <w:color w:val="000000"/>
          <w:u w:color="000000"/>
          <w:bdr w:val="nil"/>
          <w:lang w:eastAsia="pl-PL"/>
        </w:rPr>
        <w:t xml:space="preserve"> </w:t>
      </w:r>
      <w:r w:rsidR="00456F48" w:rsidRPr="00456F48">
        <w:rPr>
          <w:rFonts w:eastAsia="Calibri"/>
          <w:noProof/>
          <w:color w:val="000000"/>
          <w:bdr w:val="nil"/>
          <w:lang w:eastAsia="pl-PL"/>
        </w:rPr>
        <w:t>zgodnie z harmonogramem</w:t>
      </w:r>
      <w:r>
        <w:rPr>
          <w:rFonts w:eastAsia="Calibri"/>
          <w:noProof/>
          <w:color w:val="000000"/>
          <w:u w:color="000000"/>
          <w:bdr w:val="nil"/>
          <w:lang w:eastAsia="pl-PL"/>
        </w:rPr>
        <w:t>,</w:t>
      </w:r>
    </w:p>
    <w:p w:rsidR="00456F48" w:rsidRDefault="00AC59BC" w:rsidP="00AC59BC">
      <w:pPr>
        <w:pBdr>
          <w:top w:val="nil"/>
          <w:left w:val="nil"/>
          <w:bottom w:val="nil"/>
          <w:right w:val="nil"/>
          <w:between w:val="nil"/>
          <w:bar w:val="nil"/>
        </w:pBdr>
        <w:spacing w:after="200" w:line="276" w:lineRule="auto"/>
        <w:jc w:val="both"/>
        <w:rPr>
          <w:rFonts w:eastAsia="Calibri"/>
          <w:noProof/>
          <w:color w:val="000000"/>
          <w:u w:val="single" w:color="000000"/>
          <w:bdr w:val="nil"/>
          <w:lang w:eastAsia="pl-PL"/>
        </w:rPr>
      </w:pPr>
      <w:r>
        <w:rPr>
          <w:rFonts w:eastAsia="Calibri"/>
          <w:noProof/>
          <w:color w:val="000000"/>
          <w:u w:color="000000"/>
          <w:bdr w:val="nil"/>
          <w:lang w:eastAsia="pl-PL"/>
        </w:rPr>
        <w:t>g</w:t>
      </w:r>
      <w:r w:rsidR="00456F48" w:rsidRPr="00456F48">
        <w:rPr>
          <w:rFonts w:eastAsia="Calibri"/>
          <w:noProof/>
          <w:color w:val="000000"/>
          <w:u w:color="000000"/>
          <w:bdr w:val="nil"/>
          <w:lang w:eastAsia="pl-PL"/>
        </w:rPr>
        <w:t>) zużyty sprzęt elektryczn</w:t>
      </w:r>
      <w:r w:rsidR="00456F48">
        <w:rPr>
          <w:rFonts w:eastAsia="Calibri"/>
          <w:noProof/>
          <w:color w:val="000000"/>
          <w:u w:color="000000"/>
          <w:bdr w:val="nil"/>
          <w:lang w:eastAsia="pl-PL"/>
        </w:rPr>
        <w:t xml:space="preserve">ego i elektronicznego wystawiony </w:t>
      </w:r>
      <w:r>
        <w:rPr>
          <w:rFonts w:eastAsia="Calibri"/>
          <w:noProof/>
          <w:color w:val="000000"/>
          <w:u w:color="000000"/>
          <w:bdr w:val="nil"/>
          <w:lang w:eastAsia="pl-PL"/>
        </w:rPr>
        <w:t>przez mieszkańców –</w:t>
      </w:r>
      <w:r w:rsidR="00456F48" w:rsidRPr="00456F48">
        <w:rPr>
          <w:rFonts w:eastAsia="Calibri"/>
          <w:noProof/>
          <w:color w:val="000000"/>
          <w:u w:color="000000"/>
          <w:bdr w:val="nil"/>
          <w:lang w:eastAsia="pl-PL"/>
        </w:rPr>
        <w:t xml:space="preserve"> jeden raz </w:t>
      </w:r>
      <w:r w:rsidR="004D07AA">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 xml:space="preserve"> </w:t>
      </w:r>
      <w:r w:rsidR="004D07AA">
        <w:rPr>
          <w:rFonts w:eastAsia="Calibri"/>
          <w:noProof/>
          <w:color w:val="000000"/>
          <w:u w:color="000000"/>
          <w:bdr w:val="nil"/>
          <w:lang w:eastAsia="pl-PL"/>
        </w:rPr>
        <w:t xml:space="preserve">w </w:t>
      </w:r>
      <w:r w:rsidR="00456F48" w:rsidRPr="00456F48">
        <w:rPr>
          <w:rFonts w:eastAsia="Calibri"/>
          <w:noProof/>
          <w:color w:val="000000"/>
          <w:u w:color="000000"/>
          <w:bdr w:val="nil"/>
          <w:lang w:eastAsia="pl-PL"/>
        </w:rPr>
        <w:t>rok</w:t>
      </w:r>
      <w:r w:rsidR="004D07AA">
        <w:rPr>
          <w:rFonts w:eastAsia="Calibri"/>
          <w:noProof/>
          <w:color w:val="000000"/>
          <w:u w:color="000000"/>
          <w:bdr w:val="nil"/>
          <w:lang w:eastAsia="pl-PL"/>
        </w:rPr>
        <w:t>u</w:t>
      </w:r>
      <w:r w:rsidR="00456F48" w:rsidRPr="00456F48">
        <w:rPr>
          <w:rFonts w:eastAsia="Calibri"/>
          <w:noProof/>
          <w:color w:val="000000"/>
          <w:u w:color="000000"/>
          <w:bdr w:val="nil"/>
          <w:lang w:eastAsia="pl-PL"/>
        </w:rPr>
        <w:t xml:space="preserve"> </w:t>
      </w:r>
      <w:r w:rsidR="00456F48" w:rsidRPr="00456F48">
        <w:rPr>
          <w:rFonts w:eastAsia="Calibri"/>
          <w:noProof/>
          <w:color w:val="000000"/>
          <w:bdr w:val="nil"/>
          <w:lang w:eastAsia="pl-PL"/>
        </w:rPr>
        <w:t>zgodnie z harmonogramem</w:t>
      </w:r>
    </w:p>
    <w:p w:rsidR="00456F48" w:rsidRDefault="00AC59BC" w:rsidP="00AC59BC">
      <w:pPr>
        <w:pBdr>
          <w:top w:val="nil"/>
          <w:left w:val="nil"/>
          <w:bottom w:val="nil"/>
          <w:right w:val="nil"/>
          <w:between w:val="nil"/>
          <w:bar w:val="nil"/>
        </w:pBdr>
        <w:spacing w:after="200" w:line="276" w:lineRule="auto"/>
        <w:jc w:val="both"/>
        <w:rPr>
          <w:rFonts w:eastAsia="Calibri"/>
          <w:noProof/>
          <w:color w:val="000000"/>
          <w:u w:val="single" w:color="000000"/>
          <w:bdr w:val="nil"/>
          <w:lang w:eastAsia="pl-PL"/>
        </w:rPr>
      </w:pPr>
      <w:r>
        <w:rPr>
          <w:rFonts w:eastAsia="Calibri"/>
          <w:noProof/>
          <w:color w:val="000000"/>
          <w:u w:color="000000"/>
          <w:bdr w:val="nil"/>
          <w:lang w:eastAsia="pl-PL"/>
        </w:rPr>
        <w:t>h</w:t>
      </w:r>
      <w:r w:rsidR="00456F48">
        <w:rPr>
          <w:rFonts w:eastAsia="Calibri"/>
          <w:noProof/>
          <w:color w:val="000000"/>
          <w:u w:color="000000"/>
          <w:bdr w:val="nil"/>
          <w:lang w:eastAsia="pl-PL"/>
        </w:rPr>
        <w:t>) zużyty</w:t>
      </w:r>
      <w:r>
        <w:rPr>
          <w:rFonts w:eastAsia="Calibri"/>
          <w:noProof/>
          <w:color w:val="000000"/>
          <w:u w:color="000000"/>
          <w:bdr w:val="nil"/>
          <w:lang w:eastAsia="pl-PL"/>
        </w:rPr>
        <w:t>ch opon od samochodów osobowych –</w:t>
      </w:r>
      <w:r w:rsidR="004D07AA">
        <w:rPr>
          <w:rFonts w:eastAsia="Calibri"/>
          <w:noProof/>
          <w:color w:val="000000"/>
          <w:u w:color="000000"/>
          <w:bdr w:val="nil"/>
          <w:lang w:eastAsia="pl-PL"/>
        </w:rPr>
        <w:t xml:space="preserve"> jeden raz w</w:t>
      </w:r>
      <w:r w:rsidR="00456F48" w:rsidRPr="00456F48">
        <w:rPr>
          <w:rFonts w:eastAsia="Calibri"/>
          <w:noProof/>
          <w:color w:val="000000"/>
          <w:u w:color="000000"/>
          <w:bdr w:val="nil"/>
          <w:lang w:eastAsia="pl-PL"/>
        </w:rPr>
        <w:t xml:space="preserve"> rok</w:t>
      </w:r>
      <w:r w:rsidR="004D07AA">
        <w:rPr>
          <w:rFonts w:eastAsia="Calibri"/>
          <w:noProof/>
          <w:color w:val="000000"/>
          <w:u w:color="000000"/>
          <w:bdr w:val="nil"/>
          <w:lang w:eastAsia="pl-PL"/>
        </w:rPr>
        <w:t>u</w:t>
      </w:r>
      <w:r w:rsidR="00456F48" w:rsidRPr="00456F48">
        <w:rPr>
          <w:rFonts w:eastAsia="Calibri"/>
          <w:noProof/>
          <w:color w:val="000000"/>
          <w:u w:color="000000"/>
          <w:bdr w:val="nil"/>
          <w:lang w:eastAsia="pl-PL"/>
        </w:rPr>
        <w:t xml:space="preserve"> </w:t>
      </w:r>
      <w:r w:rsidR="00456F48" w:rsidRPr="00456F48">
        <w:rPr>
          <w:rFonts w:eastAsia="Calibri"/>
          <w:noProof/>
          <w:color w:val="000000"/>
          <w:bdr w:val="nil"/>
          <w:lang w:eastAsia="pl-PL"/>
        </w:rPr>
        <w:t>zgodnie z harmonogramem</w:t>
      </w:r>
    </w:p>
    <w:p w:rsid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i</w:t>
      </w:r>
      <w:r w:rsidR="00456F48" w:rsidRPr="00456F48">
        <w:rPr>
          <w:rFonts w:eastAsia="Calibri"/>
          <w:noProof/>
          <w:color w:val="000000"/>
          <w:u w:color="000000"/>
          <w:bdr w:val="nil"/>
          <w:lang w:eastAsia="pl-PL"/>
        </w:rPr>
        <w:t>) odpady z PSZOK:  papier, tworzywa sztuczne, metal,</w:t>
      </w:r>
      <w:r w:rsidR="00B834A6">
        <w:rPr>
          <w:rFonts w:eastAsia="Calibri"/>
          <w:noProof/>
          <w:color w:val="000000"/>
          <w:u w:color="000000"/>
          <w:bdr w:val="nil"/>
          <w:lang w:eastAsia="pl-PL"/>
        </w:rPr>
        <w:t xml:space="preserve"> odpady opakowaniowe wielomateriałowe,</w:t>
      </w:r>
      <w:r>
        <w:rPr>
          <w:rFonts w:eastAsia="Calibri"/>
          <w:noProof/>
          <w:color w:val="000000"/>
          <w:u w:color="000000"/>
          <w:bdr w:val="nil"/>
          <w:lang w:eastAsia="pl-PL"/>
        </w:rPr>
        <w:t xml:space="preserve"> </w:t>
      </w:r>
      <w:r w:rsidR="009145B7">
        <w:rPr>
          <w:rFonts w:eastAsia="Calibri"/>
          <w:noProof/>
          <w:color w:val="000000"/>
          <w:u w:color="000000"/>
          <w:bdr w:val="nil"/>
          <w:lang w:eastAsia="pl-PL"/>
        </w:rPr>
        <w:t>tekstylia, odzież,</w:t>
      </w:r>
      <w:r w:rsidR="00456F48" w:rsidRPr="00456F48">
        <w:rPr>
          <w:rFonts w:eastAsia="Calibri"/>
          <w:noProof/>
          <w:color w:val="000000"/>
          <w:u w:color="000000"/>
          <w:bdr w:val="nil"/>
          <w:lang w:eastAsia="pl-PL"/>
        </w:rPr>
        <w:t xml:space="preserve"> szkło,</w:t>
      </w:r>
      <w:r w:rsidR="00B834A6">
        <w:rPr>
          <w:rFonts w:eastAsia="Calibri"/>
          <w:noProof/>
          <w:color w:val="000000"/>
          <w:u w:color="000000"/>
          <w:bdr w:val="nil"/>
          <w:lang w:eastAsia="pl-PL"/>
        </w:rPr>
        <w:t xml:space="preserve"> odpady niebezpieczne,</w:t>
      </w:r>
      <w:r w:rsidR="00456F48" w:rsidRPr="00456F48">
        <w:rPr>
          <w:rFonts w:eastAsia="Calibri"/>
          <w:noProof/>
          <w:color w:val="000000"/>
          <w:u w:color="000000"/>
          <w:bdr w:val="nil"/>
          <w:lang w:eastAsia="pl-PL"/>
        </w:rPr>
        <w:t xml:space="preserve"> przeterminowane leki,</w:t>
      </w:r>
      <w:r>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chemikalia, akumulatory, bater</w:t>
      </w:r>
      <w:r>
        <w:rPr>
          <w:rFonts w:eastAsia="Calibri"/>
          <w:noProof/>
          <w:color w:val="000000"/>
          <w:u w:color="000000"/>
          <w:bdr w:val="nil"/>
          <w:lang w:eastAsia="pl-PL"/>
        </w:rPr>
        <w:t>ie, zużyty sprzęt elektryczny i </w:t>
      </w:r>
      <w:r w:rsidR="00456F48" w:rsidRPr="00456F48">
        <w:rPr>
          <w:rFonts w:eastAsia="Calibri"/>
          <w:noProof/>
          <w:color w:val="000000"/>
          <w:u w:color="000000"/>
          <w:bdr w:val="nil"/>
          <w:lang w:eastAsia="pl-PL"/>
        </w:rPr>
        <w:t>elektroniczny, meble i inne</w:t>
      </w:r>
      <w:r w:rsidR="00FC7F1D">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 xml:space="preserve">odpady wielkogabarytowe, zużyte opony samochodowe, motocyklowe, odpady budowlane </w:t>
      </w:r>
      <w:r w:rsidR="00B834A6">
        <w:rPr>
          <w:rFonts w:eastAsia="Calibri"/>
          <w:noProof/>
          <w:color w:val="000000"/>
          <w:u w:color="000000"/>
          <w:bdr w:val="nil"/>
          <w:lang w:eastAsia="pl-PL"/>
        </w:rPr>
        <w:br/>
      </w:r>
      <w:r w:rsidR="00456F48" w:rsidRPr="00456F48">
        <w:rPr>
          <w:rFonts w:eastAsia="Calibri"/>
          <w:noProof/>
          <w:color w:val="000000"/>
          <w:u w:color="000000"/>
          <w:bdr w:val="nil"/>
          <w:lang w:eastAsia="pl-PL"/>
        </w:rPr>
        <w:t>i</w:t>
      </w:r>
      <w:r w:rsidR="00FC7F1D">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rozbiórkowe stanowiące odpady komunalne powstałe przy robotach budowlanych</w:t>
      </w:r>
      <w:r w:rsidR="00456F48">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niewymagających pozwolenia na budowę lub zgłoszenia, popiół,</w:t>
      </w:r>
      <w:r w:rsidR="00456F48">
        <w:rPr>
          <w:rFonts w:eastAsia="Calibri"/>
          <w:noProof/>
          <w:color w:val="000000"/>
          <w:bdr w:val="nil"/>
          <w:lang w:eastAsia="pl-PL"/>
        </w:rPr>
        <w:t xml:space="preserve"> </w:t>
      </w:r>
      <w:r w:rsidR="00456F48" w:rsidRPr="00456F48">
        <w:rPr>
          <w:rFonts w:eastAsia="Calibri"/>
          <w:noProof/>
          <w:color w:val="000000"/>
          <w:u w:color="000000"/>
          <w:bdr w:val="nil"/>
          <w:lang w:eastAsia="pl-PL"/>
        </w:rPr>
        <w:t>odpady niekwalifiku</w:t>
      </w:r>
      <w:r w:rsidR="00F86785">
        <w:rPr>
          <w:rFonts w:eastAsia="Calibri"/>
          <w:noProof/>
          <w:color w:val="000000"/>
          <w:u w:color="000000"/>
          <w:bdr w:val="nil"/>
          <w:lang w:eastAsia="pl-PL"/>
        </w:rPr>
        <w:t>jące się do odpadów medycznych</w:t>
      </w:r>
      <w:r w:rsidR="009145B7">
        <w:rPr>
          <w:rFonts w:eastAsia="Calibri"/>
          <w:noProof/>
          <w:color w:val="000000"/>
          <w:u w:color="000000"/>
          <w:bdr w:val="nil"/>
          <w:lang w:eastAsia="pl-PL"/>
        </w:rPr>
        <w:t xml:space="preserve"> powstałych w gospodarstwach domowych w wyniku przyjmowania produktów leczniczych w formie </w:t>
      </w:r>
      <w:r w:rsidR="00672E71">
        <w:rPr>
          <w:rFonts w:eastAsia="Calibri"/>
          <w:noProof/>
          <w:color w:val="000000"/>
          <w:u w:color="000000"/>
          <w:bdr w:val="nil"/>
          <w:lang w:eastAsia="pl-PL"/>
        </w:rPr>
        <w:t>iniekcji i prowadzenia monitorin</w:t>
      </w:r>
      <w:r w:rsidR="009145B7">
        <w:rPr>
          <w:rFonts w:eastAsia="Calibri"/>
          <w:noProof/>
          <w:color w:val="000000"/>
          <w:u w:color="000000"/>
          <w:bdr w:val="nil"/>
          <w:lang w:eastAsia="pl-PL"/>
        </w:rPr>
        <w:t>gu poziomu substancji we krwi, w szczególnosci igieł i strzykawek</w:t>
      </w:r>
      <w:r w:rsidR="00F86785" w:rsidRPr="00F86785">
        <w:rPr>
          <w:rFonts w:eastAsia="Calibri"/>
          <w:noProof/>
          <w:color w:val="000000"/>
          <w:u w:color="000000"/>
          <w:bdr w:val="nil"/>
          <w:lang w:eastAsia="pl-PL"/>
        </w:rPr>
        <w:t xml:space="preserve"> </w:t>
      </w:r>
      <w:r w:rsidR="00F86785" w:rsidRPr="00456F48">
        <w:rPr>
          <w:rFonts w:eastAsia="Calibri"/>
          <w:noProof/>
          <w:color w:val="000000"/>
          <w:u w:color="000000"/>
          <w:bdr w:val="nil"/>
          <w:lang w:eastAsia="pl-PL"/>
        </w:rPr>
        <w:t>Wykonawca będzie odbierał</w:t>
      </w:r>
      <w:r w:rsidR="00F86785">
        <w:rPr>
          <w:rFonts w:eastAsia="Calibri"/>
          <w:noProof/>
          <w:color w:val="000000"/>
          <w:u w:color="000000"/>
          <w:bdr w:val="nil"/>
          <w:lang w:eastAsia="pl-PL"/>
        </w:rPr>
        <w:t xml:space="preserve"> z  częstotliwością zależną</w:t>
      </w:r>
      <w:r w:rsidR="00456F48" w:rsidRPr="00456F48">
        <w:rPr>
          <w:rFonts w:eastAsia="Calibri"/>
          <w:noProof/>
          <w:color w:val="000000"/>
          <w:u w:color="000000"/>
          <w:bdr w:val="nil"/>
          <w:lang w:eastAsia="pl-PL"/>
        </w:rPr>
        <w:t xml:space="preserve"> od potrzeb, po zgłoszeniu zapotrzebowania przez Zamawiającego (telefoniczne,</w:t>
      </w:r>
      <w:r>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fakse</w:t>
      </w:r>
      <w:r w:rsidR="00456F48">
        <w:rPr>
          <w:rFonts w:eastAsia="Calibri"/>
          <w:noProof/>
          <w:color w:val="000000"/>
          <w:u w:color="000000"/>
          <w:bdr w:val="nil"/>
          <w:lang w:eastAsia="pl-PL"/>
        </w:rPr>
        <w:t>m bądź na e-mail), terminie do 5</w:t>
      </w:r>
      <w:r w:rsidR="00456F48" w:rsidRPr="00456F48">
        <w:rPr>
          <w:rFonts w:eastAsia="Calibri"/>
          <w:noProof/>
          <w:color w:val="000000"/>
          <w:u w:color="000000"/>
          <w:bdr w:val="nil"/>
          <w:lang w:eastAsia="pl-PL"/>
        </w:rPr>
        <w:t xml:space="preserve"> dni od daty zgłoszenia. </w:t>
      </w:r>
    </w:p>
    <w:p w:rsidR="00623A14" w:rsidRPr="00713048" w:rsidRDefault="00623A14" w:rsidP="00AC59BC">
      <w:pPr>
        <w:spacing w:line="276" w:lineRule="auto"/>
        <w:jc w:val="both"/>
        <w:rPr>
          <w:rFonts w:eastAsia="TimesNewRomanPSMT"/>
          <w:color w:val="000000"/>
        </w:rPr>
      </w:pPr>
      <w:r w:rsidRPr="00713048">
        <w:rPr>
          <w:rFonts w:eastAsia="TimesNewRomanPSMT"/>
          <w:color w:val="000000"/>
        </w:rPr>
        <w:t>W zakresie częstotliwości i sposobu odbioru odpadów komunalnych:</w:t>
      </w:r>
    </w:p>
    <w:p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t>Wykonawca będzie odbierał poszczególne</w:t>
      </w:r>
      <w:r w:rsidR="00AC59BC">
        <w:rPr>
          <w:rFonts w:eastAsia="TimesNewRomanPSMT"/>
        </w:rPr>
        <w:t xml:space="preserve"> frakcje odpadów komunalnych z </w:t>
      </w:r>
      <w:r w:rsidRPr="00713048">
        <w:rPr>
          <w:rFonts w:eastAsia="TimesNewRomanPSMT"/>
        </w:rPr>
        <w:t>częstotliw</w:t>
      </w:r>
      <w:r w:rsidR="00AC59BC">
        <w:rPr>
          <w:rFonts w:eastAsia="TimesNewRomanPSMT"/>
        </w:rPr>
        <w:t>ością i w sposób zgodny</w:t>
      </w:r>
      <w:r w:rsidR="00F86785">
        <w:rPr>
          <w:rFonts w:eastAsia="TimesNewRomanPSMT"/>
        </w:rPr>
        <w:t xml:space="preserve"> </w:t>
      </w:r>
      <w:r w:rsidR="00AC59BC">
        <w:rPr>
          <w:rFonts w:eastAsia="TimesNewRomanPSMT"/>
        </w:rPr>
        <w:t xml:space="preserve">z obowiązującym </w:t>
      </w:r>
      <w:r w:rsidRPr="00713048">
        <w:rPr>
          <w:rFonts w:eastAsia="TimesNewRomanPSMT"/>
        </w:rPr>
        <w:t>Regulaminem utrzymania czystości i porządku na t</w:t>
      </w:r>
      <w:r w:rsidR="0086278A">
        <w:rPr>
          <w:rFonts w:eastAsia="TimesNewRomanPSMT"/>
        </w:rPr>
        <w:t>erenie Gminy Garbatka-Letnisko.</w:t>
      </w:r>
    </w:p>
    <w:p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t>Wykonawca zobowiązany jest do odbierania odpadów komunalnych wytworzonych na terenie wszystkich nieruchomości zgroma</w:t>
      </w:r>
      <w:r w:rsidR="0086278A">
        <w:rPr>
          <w:rFonts w:eastAsia="TimesNewRomanPSMT"/>
        </w:rPr>
        <w:t>dzonych w pojemnikach i workach.</w:t>
      </w:r>
    </w:p>
    <w:p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t>Wykonawca jest zobowiązany do zebrania także odpadów leżących obok altanek śmietnikowych i pojemników</w:t>
      </w:r>
      <w:r w:rsidR="00025612">
        <w:rPr>
          <w:rFonts w:eastAsia="TimesNewRomanPSMT"/>
        </w:rPr>
        <w:t xml:space="preserve"> w obrębie 1 metra</w:t>
      </w:r>
      <w:r w:rsidRPr="00713048">
        <w:rPr>
          <w:rFonts w:eastAsia="TimesNewRomanPSMT"/>
        </w:rPr>
        <w:t>.</w:t>
      </w:r>
    </w:p>
    <w:p w:rsidR="00456F48" w:rsidRDefault="00456F48" w:rsidP="006935BB">
      <w:pPr>
        <w:rPr>
          <w:rFonts w:eastAsia="Times New Roman"/>
          <w:b/>
          <w:lang w:eastAsia="pl-PL"/>
        </w:rPr>
      </w:pPr>
    </w:p>
    <w:p w:rsidR="005A1728" w:rsidRDefault="006935BB" w:rsidP="00456F48">
      <w:pPr>
        <w:rPr>
          <w:rFonts w:eastAsia="Times New Roman"/>
          <w:lang w:eastAsia="pl-PL"/>
        </w:rPr>
      </w:pPr>
      <w:r w:rsidRPr="00B836EF">
        <w:rPr>
          <w:rFonts w:eastAsia="Times New Roman"/>
          <w:lang w:eastAsia="pl-PL"/>
        </w:rPr>
        <w:t xml:space="preserve">Pojemniki i worki w ustalonym dniu odbioru odpadów w poszczególnych miejscowościach mieszkańcy będą </w:t>
      </w:r>
      <w:r w:rsidR="00F86785">
        <w:rPr>
          <w:rFonts w:eastAsia="Times New Roman"/>
          <w:lang w:eastAsia="pl-PL"/>
        </w:rPr>
        <w:t xml:space="preserve"> wystawiać przed posesję do</w:t>
      </w:r>
      <w:r w:rsidR="00456F48">
        <w:rPr>
          <w:rFonts w:eastAsia="Times New Roman"/>
          <w:lang w:eastAsia="pl-PL"/>
        </w:rPr>
        <w:t xml:space="preserve"> godz. 7.00.</w:t>
      </w:r>
    </w:p>
    <w:p w:rsidR="00456F48" w:rsidRDefault="00456F48" w:rsidP="00456F48">
      <w:pPr>
        <w:rPr>
          <w:rFonts w:eastAsia="Times New Roman"/>
          <w:lang w:eastAsia="pl-PL"/>
        </w:rPr>
      </w:pPr>
    </w:p>
    <w:p w:rsidR="00B836EF" w:rsidRDefault="006935BB" w:rsidP="0086278A">
      <w:pPr>
        <w:jc w:val="both"/>
        <w:rPr>
          <w:rFonts w:eastAsia="Times New Roman"/>
          <w:b/>
          <w:lang w:eastAsia="pl-PL"/>
        </w:rPr>
      </w:pPr>
      <w:r w:rsidRPr="005A1728">
        <w:rPr>
          <w:rFonts w:eastAsia="Times New Roman"/>
          <w:b/>
          <w:lang w:eastAsia="pl-PL"/>
        </w:rPr>
        <w:t>3.</w:t>
      </w:r>
      <w:r w:rsidR="00F86785">
        <w:rPr>
          <w:rFonts w:eastAsia="Times New Roman"/>
          <w:b/>
          <w:lang w:eastAsia="pl-PL"/>
        </w:rPr>
        <w:t xml:space="preserve"> </w:t>
      </w:r>
      <w:r w:rsidRPr="005A1728">
        <w:rPr>
          <w:rFonts w:eastAsia="Times New Roman"/>
          <w:b/>
          <w:lang w:eastAsia="pl-PL"/>
        </w:rPr>
        <w:t>Standard sanitarny wykonywani</w:t>
      </w:r>
      <w:r w:rsidR="0086278A">
        <w:rPr>
          <w:rFonts w:eastAsia="Times New Roman"/>
          <w:b/>
          <w:lang w:eastAsia="pl-PL"/>
        </w:rPr>
        <w:t>a usług oraz ochrony środowiska:</w:t>
      </w:r>
    </w:p>
    <w:p w:rsidR="005A1728" w:rsidRPr="005A1728" w:rsidRDefault="005A1728" w:rsidP="0086278A">
      <w:pPr>
        <w:jc w:val="both"/>
        <w:rPr>
          <w:rFonts w:eastAsia="Times New Roman"/>
          <w:b/>
          <w:lang w:eastAsia="pl-PL"/>
        </w:rPr>
      </w:pPr>
    </w:p>
    <w:p w:rsidR="006935BB" w:rsidRDefault="006935BB" w:rsidP="0086278A">
      <w:pPr>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 xml:space="preserve">Przedmiot zamówienia Wykonawca zobowiązany jest wykonywać zgodnie z przepisami prawa ochrony środowiska oraz przepisami sanitarnymi. </w:t>
      </w:r>
    </w:p>
    <w:p w:rsidR="005A1728" w:rsidRPr="00B836EF" w:rsidRDefault="005A1728" w:rsidP="0086278A">
      <w:pPr>
        <w:jc w:val="both"/>
        <w:rPr>
          <w:rFonts w:eastAsia="Times New Roman"/>
          <w:lang w:eastAsia="pl-PL"/>
        </w:rPr>
      </w:pPr>
    </w:p>
    <w:p w:rsidR="005A1728" w:rsidRDefault="006935BB" w:rsidP="0086278A">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 xml:space="preserve">Podczas realizacji przedmiotu zamówienia Wykonawca zobowiązuje się do porządkowania terenu zanieczyszczonego odpadami i innymi </w:t>
      </w:r>
      <w:r w:rsidR="0086278A">
        <w:rPr>
          <w:rFonts w:eastAsia="Times New Roman"/>
          <w:lang w:eastAsia="pl-PL"/>
        </w:rPr>
        <w:t>zanieczyszczeniami wysypanymi z </w:t>
      </w:r>
      <w:r w:rsidRPr="00B836EF">
        <w:rPr>
          <w:rFonts w:eastAsia="Times New Roman"/>
          <w:lang w:eastAsia="pl-PL"/>
        </w:rPr>
        <w:t>pojemników, kontenerów i pojazdów w trakcie realizacji usługi wywozu.</w:t>
      </w:r>
    </w:p>
    <w:p w:rsidR="00B836EF" w:rsidRPr="00B836EF" w:rsidRDefault="006935BB" w:rsidP="0086278A">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456F48">
        <w:rPr>
          <w:rFonts w:eastAsia="Times New Roman"/>
          <w:lang w:eastAsia="pl-PL"/>
        </w:rPr>
        <w:t xml:space="preserve"> </w:t>
      </w:r>
      <w:r w:rsidRPr="00B836EF">
        <w:rPr>
          <w:rFonts w:eastAsia="Times New Roman"/>
          <w:lang w:eastAsia="pl-PL"/>
        </w:rPr>
        <w:t xml:space="preserve">Wykonawca ponosi całkowitą odpowiedzialność za prawidłowe gospodarowanie odebranymi odpadami zgodnie z przepisami obowiązującymi w tym zakresie. Dotyczy to </w:t>
      </w:r>
      <w:r w:rsidRPr="00B836EF">
        <w:rPr>
          <w:rFonts w:eastAsia="Times New Roman"/>
          <w:lang w:eastAsia="pl-PL"/>
        </w:rPr>
        <w:lastRenderedPageBreak/>
        <w:t>m.in. ewentualnego przeładunku odpadów, tra</w:t>
      </w:r>
      <w:r w:rsidR="0086278A">
        <w:rPr>
          <w:rFonts w:eastAsia="Times New Roman"/>
          <w:lang w:eastAsia="pl-PL"/>
        </w:rPr>
        <w:t>nsportu odpadów, spraw formalno</w:t>
      </w:r>
      <w:r w:rsidRPr="00B836EF">
        <w:rPr>
          <w:rFonts w:eastAsia="Times New Roman"/>
          <w:lang w:eastAsia="pl-PL"/>
        </w:rPr>
        <w:t>-prawnych związanych z odbieraniem i dostarczaniem odpadów uprawnionemu przedsiębiorcy prowadzącemu działalność w zakresie odzysku</w:t>
      </w:r>
      <w:r w:rsidR="005A1728">
        <w:rPr>
          <w:rFonts w:eastAsia="Times New Roman"/>
          <w:lang w:eastAsia="pl-PL"/>
        </w:rPr>
        <w:t xml:space="preserve"> </w:t>
      </w:r>
      <w:r w:rsidRPr="00B836EF">
        <w:rPr>
          <w:rFonts w:eastAsia="Times New Roman"/>
          <w:lang w:eastAsia="pl-PL"/>
        </w:rPr>
        <w:t>lub unieszkodliwiania odpadów komunalnych.</w:t>
      </w:r>
    </w:p>
    <w:p w:rsidR="00F86785" w:rsidRDefault="006935BB" w:rsidP="0086278A">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d)</w:t>
      </w:r>
      <w:r w:rsidR="0086278A">
        <w:rPr>
          <w:rFonts w:eastAsia="Times New Roman"/>
          <w:lang w:eastAsia="pl-PL"/>
        </w:rPr>
        <w:t xml:space="preserve"> </w:t>
      </w:r>
      <w:r w:rsidRPr="00B836EF">
        <w:rPr>
          <w:rFonts w:eastAsia="Times New Roman"/>
          <w:lang w:eastAsia="pl-PL"/>
        </w:rPr>
        <w:t>Wykonawcę obowiązuje:</w:t>
      </w:r>
    </w:p>
    <w:p w:rsidR="00F86785" w:rsidRDefault="0086278A" w:rsidP="0086278A">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selektywnie zebranych odpadów komunalnych ze zmieszanymi odpadami komunalnymi odbieranymi od właścicieli nieruchomości,</w:t>
      </w:r>
    </w:p>
    <w:p w:rsidR="00B836EF" w:rsidRDefault="0086278A" w:rsidP="006935BB">
      <w:pPr>
        <w:pBdr>
          <w:top w:val="nil"/>
          <w:left w:val="nil"/>
          <w:bottom w:val="nil"/>
          <w:right w:val="nil"/>
          <w:between w:val="nil"/>
          <w:bar w:val="nil"/>
        </w:pBdr>
        <w:spacing w:after="200" w:line="276" w:lineRule="auto"/>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ze sobą poszczególnych frakcji selektywnie zebranych odpadów komunalnych.</w:t>
      </w:r>
    </w:p>
    <w:p w:rsidR="0086278A" w:rsidRPr="00B836EF" w:rsidRDefault="0086278A" w:rsidP="006935BB">
      <w:pPr>
        <w:pBdr>
          <w:top w:val="nil"/>
          <w:left w:val="nil"/>
          <w:bottom w:val="nil"/>
          <w:right w:val="nil"/>
          <w:between w:val="nil"/>
          <w:bar w:val="nil"/>
        </w:pBdr>
        <w:spacing w:after="200" w:line="276" w:lineRule="auto"/>
        <w:rPr>
          <w:rFonts w:eastAsia="Times New Roman"/>
          <w:lang w:eastAsia="pl-PL"/>
        </w:rPr>
      </w:pPr>
    </w:p>
    <w:p w:rsidR="00B836EF" w:rsidRPr="005A1728" w:rsidRDefault="006935BB" w:rsidP="006935BB">
      <w:pPr>
        <w:pBdr>
          <w:top w:val="nil"/>
          <w:left w:val="nil"/>
          <w:bottom w:val="nil"/>
          <w:right w:val="nil"/>
          <w:between w:val="nil"/>
          <w:bar w:val="nil"/>
        </w:pBdr>
        <w:spacing w:after="200" w:line="276" w:lineRule="auto"/>
        <w:rPr>
          <w:rFonts w:eastAsia="Times New Roman"/>
          <w:b/>
          <w:lang w:eastAsia="pl-PL"/>
        </w:rPr>
      </w:pPr>
      <w:r w:rsidRPr="005A1728">
        <w:rPr>
          <w:rFonts w:eastAsia="Times New Roman"/>
          <w:b/>
          <w:lang w:eastAsia="pl-PL"/>
        </w:rPr>
        <w:t>4.</w:t>
      </w:r>
      <w:r w:rsidR="00D62641">
        <w:rPr>
          <w:rFonts w:eastAsia="Times New Roman"/>
          <w:b/>
          <w:lang w:eastAsia="pl-PL"/>
        </w:rPr>
        <w:t xml:space="preserve"> </w:t>
      </w:r>
      <w:r w:rsidRPr="005A1728">
        <w:rPr>
          <w:rFonts w:eastAsia="Times New Roman"/>
          <w:b/>
          <w:lang w:eastAsia="pl-PL"/>
        </w:rPr>
        <w:t>Obowiązek prowadzenia dokumentacji związanej z d</w:t>
      </w:r>
      <w:r w:rsidR="0086278A">
        <w:rPr>
          <w:rFonts w:eastAsia="Times New Roman"/>
          <w:b/>
          <w:lang w:eastAsia="pl-PL"/>
        </w:rPr>
        <w:t>ziałalnością objętą zamówieniem:</w:t>
      </w:r>
    </w:p>
    <w:p w:rsidR="00B836EF" w:rsidRDefault="006935BB" w:rsidP="0086278A">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Wykonawca jest obowiązany do prowadzenia na</w:t>
      </w:r>
      <w:r w:rsidR="0086278A">
        <w:rPr>
          <w:rFonts w:eastAsia="Times New Roman"/>
          <w:lang w:eastAsia="pl-PL"/>
        </w:rPr>
        <w:t xml:space="preserve"> bieżąco ewidencji ilościowej i </w:t>
      </w:r>
      <w:r w:rsidRPr="00B836EF">
        <w:rPr>
          <w:rFonts w:eastAsia="Times New Roman"/>
          <w:lang w:eastAsia="pl-PL"/>
        </w:rPr>
        <w:t>jakościowej zgodnie z katalogiem odpadów poprzez zważenie na legalizowanej wadze lub określenie w inny sposób ilość przyjętych odpadów, a następ</w:t>
      </w:r>
      <w:r w:rsidR="0086278A">
        <w:rPr>
          <w:rFonts w:eastAsia="Times New Roman"/>
          <w:lang w:eastAsia="pl-PL"/>
        </w:rPr>
        <w:t>nie odnotowanie jej w ewidencji,</w:t>
      </w:r>
    </w:p>
    <w:p w:rsidR="00B836EF" w:rsidRPr="00B836EF" w:rsidRDefault="00D62641" w:rsidP="0086278A">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b</w:t>
      </w:r>
      <w:r w:rsidR="006935BB" w:rsidRPr="00B836EF">
        <w:rPr>
          <w:rFonts w:eastAsia="Times New Roman"/>
          <w:lang w:eastAsia="pl-PL"/>
        </w:rPr>
        <w:t>)</w:t>
      </w:r>
      <w:r>
        <w:rPr>
          <w:rFonts w:eastAsia="Times New Roman"/>
          <w:lang w:eastAsia="pl-PL"/>
        </w:rPr>
        <w:t xml:space="preserve"> e</w:t>
      </w:r>
      <w:r w:rsidR="006935BB" w:rsidRPr="00B836EF">
        <w:rPr>
          <w:rFonts w:eastAsia="Times New Roman"/>
          <w:lang w:eastAsia="pl-PL"/>
        </w:rPr>
        <w:t>widencję odpadów należy prowadzić z zastosowaniem kart przekazania odpadów sporządzonych zgodnie z art. 67 i art. 69 ustawy z dnia 14 grudnia 2012 r. o odpadach (Dz.</w:t>
      </w:r>
      <w:r w:rsidR="0086278A">
        <w:rPr>
          <w:rFonts w:eastAsia="Times New Roman"/>
          <w:lang w:eastAsia="pl-PL"/>
        </w:rPr>
        <w:t xml:space="preserve"> U. z 2019, poz. 701),</w:t>
      </w:r>
    </w:p>
    <w:p w:rsidR="00B836EF" w:rsidRPr="00B836EF" w:rsidRDefault="006935BB" w:rsidP="0086278A">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86278A">
        <w:rPr>
          <w:rFonts w:eastAsia="Times New Roman"/>
          <w:lang w:eastAsia="pl-PL"/>
        </w:rPr>
        <w:t xml:space="preserve"> W</w:t>
      </w:r>
      <w:r w:rsidRPr="00B836EF">
        <w:rPr>
          <w:rFonts w:eastAsia="Times New Roman"/>
          <w:lang w:eastAsia="pl-PL"/>
        </w:rPr>
        <w:t>ykonawca jest zobowiązany do prowadzenia i</w:t>
      </w:r>
      <w:r w:rsidR="0086278A">
        <w:rPr>
          <w:rFonts w:eastAsia="Times New Roman"/>
          <w:lang w:eastAsia="pl-PL"/>
        </w:rPr>
        <w:t xml:space="preserve"> przekazywania Zamawiającemu dok</w:t>
      </w:r>
      <w:r w:rsidRPr="00B836EF">
        <w:rPr>
          <w:rFonts w:eastAsia="Times New Roman"/>
          <w:lang w:eastAsia="pl-PL"/>
        </w:rPr>
        <w:t>umentacji związanej z działalnością objętą zamówi</w:t>
      </w:r>
      <w:r w:rsidR="0086278A">
        <w:rPr>
          <w:rFonts w:eastAsia="Times New Roman"/>
          <w:lang w:eastAsia="pl-PL"/>
        </w:rPr>
        <w:t>eniem tj. rocznych sprawozdań, o </w:t>
      </w:r>
      <w:r w:rsidRPr="00B836EF">
        <w:rPr>
          <w:rFonts w:eastAsia="Times New Roman"/>
          <w:lang w:eastAsia="pl-PL"/>
        </w:rPr>
        <w:t>których mowa w art. 9 n ustawy</w:t>
      </w:r>
      <w:r w:rsidR="005A1728">
        <w:rPr>
          <w:rFonts w:eastAsia="Times New Roman"/>
          <w:lang w:eastAsia="pl-PL"/>
        </w:rPr>
        <w:t xml:space="preserve"> </w:t>
      </w:r>
      <w:r w:rsidRPr="00B836EF">
        <w:rPr>
          <w:rFonts w:eastAsia="Times New Roman"/>
          <w:lang w:eastAsia="pl-PL"/>
        </w:rPr>
        <w:t>z dnia 13 września 1</w:t>
      </w:r>
      <w:r w:rsidR="0086278A">
        <w:rPr>
          <w:rFonts w:eastAsia="Times New Roman"/>
          <w:lang w:eastAsia="pl-PL"/>
        </w:rPr>
        <w:t>996 r. o utrzymaniu czystości i </w:t>
      </w:r>
      <w:r w:rsidRPr="00B836EF">
        <w:rPr>
          <w:rFonts w:eastAsia="Times New Roman"/>
          <w:lang w:eastAsia="pl-PL"/>
        </w:rPr>
        <w:t>porządku w gminach. Wykonawca będzie przekazywa</w:t>
      </w:r>
      <w:r w:rsidR="0086278A">
        <w:rPr>
          <w:rFonts w:eastAsia="Times New Roman"/>
          <w:lang w:eastAsia="pl-PL"/>
        </w:rPr>
        <w:t>ł Zamawiającemu sprawozdanie, o </w:t>
      </w:r>
      <w:r w:rsidRPr="00B836EF">
        <w:rPr>
          <w:rFonts w:eastAsia="Times New Roman"/>
          <w:lang w:eastAsia="pl-PL"/>
        </w:rPr>
        <w:t xml:space="preserve">którym mowa powyżej w formie </w:t>
      </w:r>
      <w:r w:rsidR="00F86785">
        <w:rPr>
          <w:rFonts w:eastAsia="Times New Roman"/>
          <w:lang w:eastAsia="pl-PL"/>
        </w:rPr>
        <w:t>elektronicznej</w:t>
      </w:r>
      <w:r w:rsidRPr="00B836EF">
        <w:rPr>
          <w:rFonts w:eastAsia="Times New Roman"/>
          <w:lang w:eastAsia="pl-PL"/>
        </w:rPr>
        <w:t xml:space="preserve"> </w:t>
      </w:r>
      <w:r w:rsidR="0086278A">
        <w:rPr>
          <w:rFonts w:eastAsia="Times New Roman"/>
          <w:lang w:eastAsia="pl-PL"/>
        </w:rPr>
        <w:t xml:space="preserve">– </w:t>
      </w:r>
      <w:r w:rsidRPr="00B836EF">
        <w:rPr>
          <w:rFonts w:eastAsia="Times New Roman"/>
          <w:lang w:eastAsia="pl-PL"/>
        </w:rPr>
        <w:t>w terminie do 31 stycznia za poprzedni rok kalendarzowy. W przypadku, gdy sprawozdanie jest sporządzone nierzetelnie, Wykonawca zobowiązany będzie do jego uzupełnienia lub</w:t>
      </w:r>
      <w:r w:rsidR="0086278A">
        <w:rPr>
          <w:rFonts w:eastAsia="Times New Roman"/>
          <w:lang w:eastAsia="pl-PL"/>
        </w:rPr>
        <w:t xml:space="preserve"> poprawienia w terminie 14 dni,</w:t>
      </w:r>
    </w:p>
    <w:p w:rsidR="00B836EF" w:rsidRDefault="006935BB" w:rsidP="0086278A">
      <w:pPr>
        <w:pBdr>
          <w:top w:val="nil"/>
          <w:left w:val="nil"/>
          <w:bottom w:val="nil"/>
          <w:right w:val="nil"/>
          <w:between w:val="nil"/>
          <w:bar w:val="nil"/>
        </w:pBdr>
        <w:spacing w:after="200" w:line="276" w:lineRule="auto"/>
        <w:jc w:val="both"/>
        <w:rPr>
          <w:rFonts w:ascii="Courier New" w:hAnsi="Courier New" w:cs="Courier New"/>
          <w:sz w:val="30"/>
          <w:szCs w:val="30"/>
        </w:rPr>
      </w:pPr>
      <w:r w:rsidRPr="00B836EF">
        <w:rPr>
          <w:rFonts w:eastAsia="Times New Roman"/>
          <w:lang w:eastAsia="pl-PL"/>
        </w:rPr>
        <w:t>d)</w:t>
      </w:r>
      <w:r w:rsidR="00E57689">
        <w:rPr>
          <w:rFonts w:eastAsia="Times New Roman"/>
          <w:lang w:eastAsia="pl-PL"/>
        </w:rPr>
        <w:t xml:space="preserve"> </w:t>
      </w:r>
      <w:r w:rsidR="0086278A">
        <w:rPr>
          <w:rFonts w:eastAsia="Times New Roman"/>
          <w:lang w:eastAsia="pl-PL"/>
        </w:rPr>
        <w:t>w</w:t>
      </w:r>
      <w:r w:rsidRPr="00B836EF">
        <w:rPr>
          <w:rFonts w:eastAsia="Times New Roman"/>
          <w:lang w:eastAsia="pl-PL"/>
        </w:rPr>
        <w:t xml:space="preserve"> celu umożliwienia sporządzenia przez Zamawi</w:t>
      </w:r>
      <w:r w:rsidR="0086278A">
        <w:rPr>
          <w:rFonts w:eastAsia="Times New Roman"/>
          <w:lang w:eastAsia="pl-PL"/>
        </w:rPr>
        <w:t>ającego rocznego sprawozdania z </w:t>
      </w:r>
      <w:r w:rsidRPr="00B836EF">
        <w:rPr>
          <w:rFonts w:eastAsia="Times New Roman"/>
          <w:lang w:eastAsia="pl-PL"/>
        </w:rPr>
        <w:t>realizacji zadań z zakresu gospodarowania odpadami komu</w:t>
      </w:r>
      <w:r w:rsidR="00672E71">
        <w:rPr>
          <w:rFonts w:eastAsia="Times New Roman"/>
          <w:lang w:eastAsia="pl-PL"/>
        </w:rPr>
        <w:t>nalnymi, o którym mowa w art. 9</w:t>
      </w:r>
      <w:r w:rsidRPr="00B836EF">
        <w:rPr>
          <w:rFonts w:eastAsia="Times New Roman"/>
          <w:lang w:eastAsia="pl-PL"/>
        </w:rPr>
        <w:t>q ustawy, Wykonawca zobowiązany będzie przekazać Zamawiającemu niezbędne informacje umożliwiające sporządzenie sprawozd</w:t>
      </w:r>
      <w:r w:rsidR="0086278A">
        <w:rPr>
          <w:rFonts w:eastAsia="Times New Roman"/>
          <w:lang w:eastAsia="pl-PL"/>
        </w:rPr>
        <w:t>ania,</w:t>
      </w:r>
    </w:p>
    <w:p w:rsidR="006935BB" w:rsidRDefault="00B836EF" w:rsidP="0086278A">
      <w:pPr>
        <w:pBdr>
          <w:top w:val="nil"/>
          <w:left w:val="nil"/>
          <w:bottom w:val="nil"/>
          <w:right w:val="nil"/>
          <w:between w:val="nil"/>
          <w:bar w:val="nil"/>
        </w:pBdr>
        <w:spacing w:after="200" w:line="276" w:lineRule="auto"/>
        <w:jc w:val="both"/>
      </w:pPr>
      <w:r w:rsidRPr="00B836EF">
        <w:t>e)</w:t>
      </w:r>
      <w:r w:rsidR="00E57689">
        <w:t xml:space="preserve"> </w:t>
      </w:r>
      <w:r w:rsidR="0086278A">
        <w:t>W</w:t>
      </w:r>
      <w:r w:rsidRPr="00B836EF">
        <w:t>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Wymóg</w:t>
      </w:r>
      <w:r w:rsidR="0086278A">
        <w:t xml:space="preserve"> ten dotyczy tylko informacji w </w:t>
      </w:r>
      <w:r w:rsidRPr="00B836EF">
        <w:t>posiadaniu, których będ</w:t>
      </w:r>
      <w:r w:rsidR="0086278A">
        <w:t>zie Wykonawca a nie Zamawiający,</w:t>
      </w:r>
    </w:p>
    <w:p w:rsidR="00791B77" w:rsidRPr="00713048" w:rsidRDefault="00791B77" w:rsidP="0086278A">
      <w:pPr>
        <w:spacing w:line="100" w:lineRule="atLeast"/>
        <w:jc w:val="both"/>
        <w:rPr>
          <w:rFonts w:eastAsia="TimesNewRomanPSMT"/>
        </w:rPr>
      </w:pPr>
      <w:r>
        <w:rPr>
          <w:rFonts w:eastAsia="TimesNewRomanPSMT"/>
        </w:rPr>
        <w:t>f</w:t>
      </w:r>
      <w:r w:rsidRPr="00713048">
        <w:rPr>
          <w:rFonts w:eastAsia="TimesNewRomanPSMT"/>
        </w:rPr>
        <w:t>) Wykonawca przedkłada Zamawiającemu:</w:t>
      </w:r>
    </w:p>
    <w:p w:rsidR="00791B77" w:rsidRPr="00713048" w:rsidRDefault="00791B77" w:rsidP="0086278A">
      <w:pPr>
        <w:spacing w:line="100" w:lineRule="atLeast"/>
        <w:ind w:left="284"/>
        <w:jc w:val="both"/>
        <w:rPr>
          <w:rFonts w:eastAsia="TimesNewRomanPSMT"/>
        </w:rPr>
      </w:pPr>
      <w:r>
        <w:rPr>
          <w:rFonts w:eastAsia="TimesNewRomanPSMT"/>
        </w:rPr>
        <w:t xml:space="preserve">- </w:t>
      </w:r>
      <w:r w:rsidRPr="00713048">
        <w:rPr>
          <w:rFonts w:eastAsia="TimesNewRomanPSMT"/>
        </w:rPr>
        <w:t xml:space="preserve">w terminie składania faktur </w:t>
      </w:r>
      <w:r w:rsidR="0086278A">
        <w:rPr>
          <w:rFonts w:eastAsia="TimesNewRomanPSMT"/>
        </w:rPr>
        <w:t>–</w:t>
      </w:r>
      <w:r w:rsidRPr="00713048">
        <w:rPr>
          <w:rFonts w:eastAsia="TimesNewRomanPSMT"/>
        </w:rPr>
        <w:t xml:space="preserve"> wykaz wszystkich posesji, od których zostały odebrane odpady komunalne  w poszczegól</w:t>
      </w:r>
      <w:r w:rsidR="00025612">
        <w:rPr>
          <w:rFonts w:eastAsia="TimesNewRomanPSMT"/>
        </w:rPr>
        <w:t>nych miesiącach</w:t>
      </w:r>
      <w:r w:rsidR="0086278A">
        <w:rPr>
          <w:rFonts w:eastAsia="TimesNewRomanPSMT"/>
        </w:rPr>
        <w:t>,</w:t>
      </w:r>
    </w:p>
    <w:p w:rsidR="00791B77" w:rsidRPr="00713048" w:rsidRDefault="00791B77" w:rsidP="0086278A">
      <w:pPr>
        <w:spacing w:line="100" w:lineRule="atLeast"/>
        <w:ind w:left="284"/>
        <w:jc w:val="both"/>
        <w:rPr>
          <w:rFonts w:eastAsia="TimesNewRomanPSMT"/>
        </w:rPr>
      </w:pPr>
      <w:r>
        <w:rPr>
          <w:rFonts w:eastAsia="TimesNewRomanPSMT"/>
        </w:rPr>
        <w:lastRenderedPageBreak/>
        <w:t xml:space="preserve">- </w:t>
      </w:r>
      <w:r w:rsidRPr="00713048">
        <w:rPr>
          <w:rFonts w:eastAsia="TimesNewRomanPSMT"/>
        </w:rPr>
        <w:t xml:space="preserve">w terminie składania kolejnych faktur </w:t>
      </w:r>
      <w:r w:rsidR="0086278A">
        <w:rPr>
          <w:rFonts w:eastAsia="TimesNewRomanPSMT"/>
        </w:rPr>
        <w:t>–</w:t>
      </w:r>
      <w:r w:rsidRPr="00713048">
        <w:rPr>
          <w:rFonts w:eastAsia="TimesNewRomanPSMT"/>
        </w:rPr>
        <w:t xml:space="preserve"> wykaz posesji, które nie były zamieszczone </w:t>
      </w:r>
      <w:r w:rsidRPr="00713048">
        <w:rPr>
          <w:rFonts w:eastAsia="TimesNewRomanPSMT"/>
        </w:rPr>
        <w:br/>
        <w:t>we wcześniejszych wykazach, a odebrano z nich w bieżącym okresie odpady komunalne oraz wykaz posesji, od których zaprze</w:t>
      </w:r>
      <w:r w:rsidR="0086278A">
        <w:rPr>
          <w:rFonts w:eastAsia="TimesNewRomanPSMT"/>
        </w:rPr>
        <w:t>stano odbierać odpady komunalne,</w:t>
      </w:r>
    </w:p>
    <w:p w:rsidR="00791B77" w:rsidRPr="00713048" w:rsidRDefault="00791B77" w:rsidP="0086278A">
      <w:pPr>
        <w:spacing w:line="100" w:lineRule="atLeast"/>
        <w:ind w:left="284"/>
        <w:jc w:val="both"/>
        <w:rPr>
          <w:rFonts w:eastAsia="TimesNewRomanPSMT"/>
        </w:rPr>
      </w:pPr>
      <w:r>
        <w:rPr>
          <w:rFonts w:eastAsia="TimesNewRomanPSMT"/>
        </w:rPr>
        <w:t xml:space="preserve">- </w:t>
      </w:r>
      <w:r w:rsidRPr="00713048">
        <w:rPr>
          <w:rFonts w:eastAsia="TimesNewRomanPSMT"/>
        </w:rPr>
        <w:t>na żądanie Zamawiającego, Wykonawca przedstawi kopie dowodów dostarczania odpadów do instalacji odzysku lub unieszkodliwiania, tj. karty ewidencji odpadó</w:t>
      </w:r>
      <w:r w:rsidR="0086278A">
        <w:rPr>
          <w:rFonts w:eastAsia="TimesNewRomanPSMT"/>
        </w:rPr>
        <w:t>w lub karty przekazania odpadów,</w:t>
      </w:r>
    </w:p>
    <w:p w:rsidR="00791B77" w:rsidRPr="00713048" w:rsidRDefault="00791B77" w:rsidP="0086278A">
      <w:pPr>
        <w:spacing w:line="100" w:lineRule="atLeast"/>
        <w:jc w:val="both"/>
        <w:rPr>
          <w:rFonts w:eastAsia="TimesNewRomanPSMT"/>
        </w:rPr>
      </w:pPr>
      <w:r>
        <w:rPr>
          <w:rFonts w:eastAsia="TimesNewRomanPSMT"/>
        </w:rPr>
        <w:t>g</w:t>
      </w:r>
      <w:r w:rsidR="0086278A">
        <w:rPr>
          <w:rFonts w:eastAsia="TimesNewRomanPSMT"/>
        </w:rPr>
        <w:t>) s</w:t>
      </w:r>
      <w:r w:rsidR="00025612">
        <w:rPr>
          <w:rFonts w:eastAsia="TimesNewRomanPSMT"/>
        </w:rPr>
        <w:t xml:space="preserve">prawozdania </w:t>
      </w:r>
      <w:r w:rsidRPr="00713048">
        <w:rPr>
          <w:rFonts w:eastAsia="TimesNewRomanPSMT"/>
        </w:rPr>
        <w:t>roczne należy przekazywać  Zamawiającemu w terminie do końca  miesiąca następujące</w:t>
      </w:r>
      <w:r w:rsidR="00025612">
        <w:rPr>
          <w:rFonts w:eastAsia="TimesNewRomanPSMT"/>
        </w:rPr>
        <w:t>go po roku</w:t>
      </w:r>
      <w:r w:rsidR="0086278A">
        <w:rPr>
          <w:rFonts w:eastAsia="TimesNewRomanPSMT"/>
        </w:rPr>
        <w:t>, którego dotyczą,</w:t>
      </w:r>
    </w:p>
    <w:p w:rsidR="00791B77" w:rsidRPr="00713048" w:rsidRDefault="00623A14" w:rsidP="0086278A">
      <w:pPr>
        <w:spacing w:line="100" w:lineRule="atLeast"/>
        <w:jc w:val="both"/>
        <w:rPr>
          <w:rFonts w:eastAsia="TimesNewRomanPSMT"/>
        </w:rPr>
      </w:pPr>
      <w:r>
        <w:rPr>
          <w:rFonts w:eastAsia="TimesNewRomanPSMT"/>
        </w:rPr>
        <w:t>h</w:t>
      </w:r>
      <w:r w:rsidR="0086278A">
        <w:rPr>
          <w:rFonts w:eastAsia="TimesNewRomanPSMT"/>
        </w:rPr>
        <w:t>)  p</w:t>
      </w:r>
      <w:r w:rsidR="00791B77" w:rsidRPr="00713048">
        <w:rPr>
          <w:rFonts w:eastAsia="TimesNewRomanPSMT"/>
        </w:rPr>
        <w:t>rotokoły wykonania usług oraz wykazy, o których mowa powyżej, należy przekazywa</w:t>
      </w:r>
      <w:r w:rsidR="00025612">
        <w:rPr>
          <w:rFonts w:eastAsia="TimesNewRomanPSMT"/>
        </w:rPr>
        <w:t>ć Zamawiającemu  w terminie do 1</w:t>
      </w:r>
      <w:r w:rsidR="00791B77" w:rsidRPr="00713048">
        <w:rPr>
          <w:rFonts w:eastAsia="TimesNewRomanPSMT"/>
        </w:rPr>
        <w:t>0-go dnia następnego miesiąca, którego dotyczą.</w:t>
      </w:r>
    </w:p>
    <w:p w:rsidR="00D62641" w:rsidRDefault="00D62641" w:rsidP="006935BB">
      <w:pPr>
        <w:pBdr>
          <w:top w:val="nil"/>
          <w:left w:val="nil"/>
          <w:bottom w:val="nil"/>
          <w:right w:val="nil"/>
          <w:between w:val="nil"/>
          <w:bar w:val="nil"/>
        </w:pBdr>
        <w:spacing w:after="200" w:line="276" w:lineRule="auto"/>
        <w:rPr>
          <w:b/>
        </w:rPr>
      </w:pPr>
      <w:r w:rsidRPr="00D62641">
        <w:rPr>
          <w:b/>
        </w:rPr>
        <w:t>4a.</w:t>
      </w:r>
      <w:r>
        <w:rPr>
          <w:b/>
        </w:rPr>
        <w:t xml:space="preserve"> Szczegółowy sposób postepowania w przypadku </w:t>
      </w:r>
      <w:r w:rsidR="00791B77">
        <w:rPr>
          <w:b/>
        </w:rPr>
        <w:t>stwierdzenie nieselektywnego zbierania odpadów</w:t>
      </w:r>
    </w:p>
    <w:p w:rsidR="008D2A84" w:rsidRPr="008D2A84" w:rsidRDefault="008D2A84" w:rsidP="0086278A">
      <w:pPr>
        <w:widowControl w:val="0"/>
        <w:suppressAutoHyphens/>
        <w:autoSpaceDE w:val="0"/>
        <w:autoSpaceDN w:val="0"/>
        <w:spacing w:line="276" w:lineRule="auto"/>
        <w:jc w:val="both"/>
        <w:textAlignment w:val="baseline"/>
        <w:rPr>
          <w:rFonts w:eastAsia="Lucida Sans Unicode"/>
          <w:kern w:val="3"/>
          <w:u w:color="000000"/>
          <w:lang w:eastAsia="pl-PL"/>
        </w:rPr>
      </w:pPr>
      <w:r w:rsidRPr="008D2A84">
        <w:rPr>
          <w:rFonts w:eastAsia="Lucida Sans Unicode"/>
          <w:kern w:val="3"/>
          <w:u w:color="000000"/>
          <w:lang w:eastAsia="pl-PL"/>
        </w:rPr>
        <w:t>1. Wykonawca zobowi</w:t>
      </w:r>
      <w:r w:rsidRPr="008D2A84">
        <w:rPr>
          <w:rFonts w:eastAsia="TimesNewRoman"/>
          <w:kern w:val="3"/>
          <w:u w:color="000000"/>
          <w:lang w:eastAsia="pl-PL"/>
        </w:rPr>
        <w:t>ą</w:t>
      </w:r>
      <w:r w:rsidRPr="008D2A84">
        <w:rPr>
          <w:rFonts w:eastAsia="Lucida Sans Unicode"/>
          <w:kern w:val="3"/>
          <w:u w:color="000000"/>
          <w:lang w:eastAsia="pl-PL"/>
        </w:rPr>
        <w:t>zany jest do kontrolowania realizacji m.in. obowi</w:t>
      </w:r>
      <w:r w:rsidRPr="008D2A84">
        <w:rPr>
          <w:rFonts w:eastAsia="TimesNewRoman"/>
          <w:kern w:val="3"/>
          <w:u w:color="000000"/>
          <w:lang w:eastAsia="pl-PL"/>
        </w:rPr>
        <w:t>ą</w:t>
      </w:r>
      <w:r w:rsidRPr="008D2A84">
        <w:rPr>
          <w:rFonts w:eastAsia="Lucida Sans Unicode"/>
          <w:kern w:val="3"/>
          <w:u w:color="000000"/>
          <w:lang w:eastAsia="pl-PL"/>
        </w:rPr>
        <w:t>zków ci</w:t>
      </w:r>
      <w:r w:rsidRPr="008D2A84">
        <w:rPr>
          <w:rFonts w:eastAsia="TimesNewRoman"/>
          <w:kern w:val="3"/>
          <w:u w:color="000000"/>
          <w:lang w:eastAsia="pl-PL"/>
        </w:rPr>
        <w:t>ążą</w:t>
      </w:r>
      <w:r w:rsidRPr="008D2A84">
        <w:rPr>
          <w:rFonts w:eastAsia="Lucida Sans Unicode"/>
          <w:kern w:val="3"/>
          <w:u w:color="000000"/>
          <w:lang w:eastAsia="pl-PL"/>
        </w:rPr>
        <w:t>cych na wła</w:t>
      </w:r>
      <w:r w:rsidRPr="008D2A84">
        <w:rPr>
          <w:rFonts w:eastAsia="TimesNewRoman"/>
          <w:kern w:val="3"/>
          <w:u w:color="000000"/>
          <w:lang w:eastAsia="pl-PL"/>
        </w:rPr>
        <w:t>ś</w:t>
      </w:r>
      <w:r w:rsidRPr="008D2A84">
        <w:rPr>
          <w:rFonts w:eastAsia="Lucida Sans Unicode"/>
          <w:kern w:val="3"/>
          <w:u w:color="000000"/>
          <w:lang w:eastAsia="pl-PL"/>
        </w:rPr>
        <w:t>cicielu nieruchomo</w:t>
      </w:r>
      <w:r w:rsidRPr="008D2A84">
        <w:rPr>
          <w:rFonts w:eastAsia="TimesNewRoman"/>
          <w:kern w:val="3"/>
          <w:u w:color="000000"/>
          <w:lang w:eastAsia="pl-PL"/>
        </w:rPr>
        <w:t>ś</w:t>
      </w:r>
      <w:r w:rsidRPr="008D2A84">
        <w:rPr>
          <w:rFonts w:eastAsia="Lucida Sans Unicode"/>
          <w:kern w:val="3"/>
          <w:u w:color="000000"/>
          <w:lang w:eastAsia="pl-PL"/>
        </w:rPr>
        <w:t>ci w zakresie selektywnego zbierania odpadów komunalnych oraz przekazywania Zamawiaj</w:t>
      </w:r>
      <w:r w:rsidRPr="008D2A84">
        <w:rPr>
          <w:rFonts w:eastAsia="TimesNewRoman"/>
          <w:kern w:val="3"/>
          <w:u w:color="000000"/>
          <w:lang w:eastAsia="pl-PL"/>
        </w:rPr>
        <w:t>ą</w:t>
      </w:r>
      <w:r w:rsidRPr="008D2A84">
        <w:rPr>
          <w:rFonts w:eastAsia="Lucida Sans Unicode"/>
          <w:kern w:val="3"/>
          <w:u w:color="000000"/>
          <w:lang w:eastAsia="pl-PL"/>
        </w:rPr>
        <w:t>cemu informacji o przypadku niedopełniania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w zakresie selektywnego zbierania odpadów komunalnych.</w:t>
      </w:r>
    </w:p>
    <w:p w:rsidR="0086278A" w:rsidRDefault="008D2A84" w:rsidP="0086278A">
      <w:pPr>
        <w:spacing w:line="276" w:lineRule="auto"/>
        <w:jc w:val="both"/>
        <w:rPr>
          <w:rFonts w:eastAsia="TimesNewRomanPSMT"/>
          <w:color w:val="000000"/>
          <w:kern w:val="3"/>
          <w:u w:color="000000"/>
          <w:lang w:eastAsia="pl-PL"/>
        </w:rPr>
      </w:pPr>
      <w:r w:rsidRPr="008D2A84">
        <w:rPr>
          <w:rFonts w:eastAsia="Lucida Sans Unicode"/>
          <w:kern w:val="3"/>
          <w:u w:color="000000"/>
          <w:lang w:eastAsia="pl-PL"/>
        </w:rPr>
        <w:t>2. W przypadku niedopełnienia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selektywnego zbierania odpadów komunalnych, Wykonawca zobowi</w:t>
      </w:r>
      <w:r w:rsidRPr="008D2A84">
        <w:rPr>
          <w:rFonts w:eastAsia="TimesNewRoman"/>
          <w:kern w:val="3"/>
          <w:u w:color="000000"/>
          <w:lang w:eastAsia="pl-PL"/>
        </w:rPr>
        <w:t>ą</w:t>
      </w:r>
      <w:r w:rsidRPr="008D2A84">
        <w:rPr>
          <w:rFonts w:eastAsia="Lucida Sans Unicode"/>
          <w:kern w:val="3"/>
          <w:u w:color="000000"/>
          <w:lang w:eastAsia="pl-PL"/>
        </w:rPr>
        <w:t>zany jest do odebrania ich, jako niesegregowane (zmieszane) odpady komunalne oraz poinformowania o tym fakcie właściciela nieruchomości (w tym samym dniu) oraz Zamawiaj</w:t>
      </w:r>
      <w:r w:rsidRPr="008D2A84">
        <w:rPr>
          <w:rFonts w:eastAsia="TimesNewRoman"/>
          <w:kern w:val="3"/>
          <w:u w:color="000000"/>
          <w:lang w:eastAsia="pl-PL"/>
        </w:rPr>
        <w:t>ą</w:t>
      </w:r>
      <w:r w:rsidRPr="008D2A84">
        <w:rPr>
          <w:rFonts w:eastAsia="Lucida Sans Unicode"/>
          <w:kern w:val="3"/>
          <w:u w:color="000000"/>
          <w:lang w:eastAsia="pl-PL"/>
        </w:rPr>
        <w:t>cego niezwłocznie (do 3 dni) o zaistniałym fakcie</w:t>
      </w:r>
      <w:r w:rsidRPr="008D2A84">
        <w:rPr>
          <w:rFonts w:eastAsia="TimesNewRomanPSMT"/>
          <w:color w:val="000000"/>
          <w:kern w:val="3"/>
          <w:u w:color="000000"/>
          <w:lang w:eastAsia="pl-PL"/>
        </w:rPr>
        <w:t xml:space="preserve"> telefonicznie oraz</w:t>
      </w:r>
      <w:r w:rsidR="0086278A">
        <w:rPr>
          <w:rFonts w:eastAsia="TimesNewRomanPSMT"/>
          <w:color w:val="000000"/>
          <w:kern w:val="3"/>
          <w:u w:color="000000"/>
          <w:lang w:eastAsia="pl-PL"/>
        </w:rPr>
        <w:t xml:space="preserve"> pocztą elektroniczną na adres:</w:t>
      </w:r>
    </w:p>
    <w:p w:rsidR="008D2A84" w:rsidRPr="0086278A" w:rsidRDefault="00AC4F9C" w:rsidP="0086278A">
      <w:pPr>
        <w:spacing w:line="276" w:lineRule="auto"/>
        <w:jc w:val="both"/>
        <w:rPr>
          <w:rFonts w:eastAsia="TimesNewRomanPSMT"/>
          <w:color w:val="000000"/>
          <w:kern w:val="3"/>
          <w:u w:color="000000"/>
          <w:lang w:eastAsia="pl-PL"/>
        </w:rPr>
      </w:pPr>
      <w:hyperlink r:id="rId6" w:history="1">
        <w:r w:rsidR="008D2A84" w:rsidRPr="008D2A84">
          <w:rPr>
            <w:rFonts w:eastAsia="TimesNewRomanPSMT"/>
            <w:color w:val="0000FF" w:themeColor="hyperlink"/>
            <w:kern w:val="3"/>
            <w:u w:val="single" w:color="000000"/>
            <w:lang w:eastAsia="pl-PL"/>
          </w:rPr>
          <w:t>urzad@garbatkaletnisko.pl</w:t>
        </w:r>
      </w:hyperlink>
      <w:r w:rsidR="008D2A84" w:rsidRPr="008D2A84">
        <w:rPr>
          <w:rFonts w:eastAsia="TimesNewRomanPSMT"/>
          <w:color w:val="0000FF"/>
          <w:kern w:val="3"/>
          <w:u w:val="single" w:color="000000"/>
          <w:lang w:eastAsia="pl-PL"/>
        </w:rPr>
        <w:t xml:space="preserve"> </w:t>
      </w:r>
      <w:r w:rsidR="008D2A84" w:rsidRPr="008D2A84">
        <w:rPr>
          <w:rFonts w:eastAsia="TimesNewRomanPSMT"/>
          <w:color w:val="000000"/>
          <w:kern w:val="3"/>
          <w:u w:color="000000"/>
          <w:lang w:eastAsia="pl-PL"/>
        </w:rPr>
        <w:t xml:space="preserve"> </w:t>
      </w:r>
      <w:r w:rsidR="008D2A84" w:rsidRPr="00713048">
        <w:rPr>
          <w:rFonts w:eastAsia="TimesNewRomanPSMT"/>
          <w:color w:val="000000"/>
        </w:rPr>
        <w:t>oraz w bie</w:t>
      </w:r>
      <w:r w:rsidR="008D2A84">
        <w:rPr>
          <w:rFonts w:eastAsia="TimesNewRomanPSMT"/>
          <w:color w:val="000000"/>
        </w:rPr>
        <w:t>żącym protokole wykonania usług</w:t>
      </w:r>
      <w:r w:rsidR="008D2A84" w:rsidRPr="008D2A84">
        <w:rPr>
          <w:rFonts w:eastAsia="TimesNewRomanPSMT"/>
          <w:color w:val="000000"/>
          <w:kern w:val="3"/>
          <w:u w:color="000000"/>
          <w:lang w:eastAsia="pl-PL"/>
        </w:rPr>
        <w:t xml:space="preserve"> wskazując</w:t>
      </w:r>
      <w:r w:rsidR="008D2A84" w:rsidRPr="008D2A84">
        <w:rPr>
          <w:rFonts w:eastAsia="Lucida Sans Unicode"/>
          <w:kern w:val="3"/>
          <w:u w:color="000000"/>
          <w:lang w:eastAsia="pl-PL"/>
        </w:rPr>
        <w:t>:</w:t>
      </w:r>
    </w:p>
    <w:p w:rsidR="008D2A84" w:rsidRPr="008D2A84" w:rsidRDefault="008D2A84" w:rsidP="0086278A">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adres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lokalizacj</w:t>
      </w:r>
      <w:r w:rsidRPr="008D2A84">
        <w:rPr>
          <w:rFonts w:eastAsia="TimesNewRoman"/>
          <w:kern w:val="3"/>
          <w:u w:color="000000"/>
          <w:lang w:eastAsia="pl-PL"/>
        </w:rPr>
        <w:t xml:space="preserve">ę </w:t>
      </w:r>
      <w:r w:rsidRPr="008D2A84">
        <w:rPr>
          <w:rFonts w:eastAsia="Lucida Sans Unicode"/>
          <w:kern w:val="3"/>
          <w:u w:color="000000"/>
          <w:lang w:eastAsia="pl-PL"/>
        </w:rPr>
        <w:t>miejsca gromadzenia odpadów, który nie dopełnił obowi</w:t>
      </w:r>
      <w:r w:rsidRPr="008D2A84">
        <w:rPr>
          <w:rFonts w:eastAsia="TimesNewRoman"/>
          <w:kern w:val="3"/>
          <w:u w:color="000000"/>
          <w:lang w:eastAsia="pl-PL"/>
        </w:rPr>
        <w:t>ą</w:t>
      </w:r>
      <w:r w:rsidRPr="008D2A84">
        <w:rPr>
          <w:rFonts w:eastAsia="Lucida Sans Unicode"/>
          <w:kern w:val="3"/>
          <w:u w:color="000000"/>
          <w:lang w:eastAsia="pl-PL"/>
        </w:rPr>
        <w:t>zku jw. oraz dat</w:t>
      </w:r>
      <w:r w:rsidRPr="008D2A84">
        <w:rPr>
          <w:rFonts w:eastAsia="TimesNewRoman"/>
          <w:kern w:val="3"/>
          <w:u w:color="000000"/>
          <w:lang w:eastAsia="pl-PL"/>
        </w:rPr>
        <w:t xml:space="preserve">ę i godzinę </w:t>
      </w:r>
      <w:r w:rsidRPr="008D2A84">
        <w:rPr>
          <w:rFonts w:eastAsia="Lucida Sans Unicode"/>
          <w:kern w:val="3"/>
          <w:u w:color="000000"/>
          <w:lang w:eastAsia="pl-PL"/>
        </w:rPr>
        <w:t>zdarzenia,</w:t>
      </w:r>
    </w:p>
    <w:p w:rsidR="008D2A84" w:rsidRPr="008D2A84" w:rsidRDefault="008D2A84" w:rsidP="0086278A">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dokumentacj</w:t>
      </w:r>
      <w:r w:rsidRPr="008D2A84">
        <w:rPr>
          <w:rFonts w:eastAsia="TimesNewRoman"/>
          <w:kern w:val="3"/>
          <w:u w:color="000000"/>
          <w:lang w:eastAsia="pl-PL"/>
        </w:rPr>
        <w:t>ę</w:t>
      </w:r>
      <w:r w:rsidRPr="008D2A84">
        <w:rPr>
          <w:rFonts w:eastAsia="Lucida Sans Unicode"/>
          <w:kern w:val="3"/>
          <w:u w:color="000000"/>
          <w:lang w:eastAsia="pl-PL"/>
        </w:rPr>
        <w:t xml:space="preserve">, z której wynika, </w:t>
      </w:r>
      <w:r w:rsidRPr="008D2A84">
        <w:rPr>
          <w:rFonts w:eastAsia="TimesNewRoman"/>
          <w:kern w:val="3"/>
          <w:u w:color="000000"/>
          <w:lang w:eastAsia="pl-PL"/>
        </w:rPr>
        <w:t>ż</w:t>
      </w:r>
      <w:r w:rsidRPr="008D2A84">
        <w:rPr>
          <w:rFonts w:eastAsia="Lucida Sans Unicode"/>
          <w:kern w:val="3"/>
          <w:u w:color="000000"/>
          <w:lang w:eastAsia="pl-PL"/>
        </w:rPr>
        <w:t>e odpady gromadzone s</w:t>
      </w:r>
      <w:r w:rsidRPr="008D2A84">
        <w:rPr>
          <w:rFonts w:eastAsia="TimesNewRoman"/>
          <w:kern w:val="3"/>
          <w:u w:color="000000"/>
          <w:lang w:eastAsia="pl-PL"/>
        </w:rPr>
        <w:t xml:space="preserve">ą </w:t>
      </w:r>
      <w:r w:rsidRPr="008D2A84">
        <w:rPr>
          <w:rFonts w:eastAsia="Lucida Sans Unicode"/>
          <w:kern w:val="3"/>
          <w:u w:color="000000"/>
          <w:lang w:eastAsia="pl-PL"/>
        </w:rPr>
        <w:t>niewła</w:t>
      </w:r>
      <w:r w:rsidRPr="008D2A84">
        <w:rPr>
          <w:rFonts w:eastAsia="TimesNewRoman"/>
          <w:kern w:val="3"/>
          <w:u w:color="000000"/>
          <w:lang w:eastAsia="pl-PL"/>
        </w:rPr>
        <w:t>ś</w:t>
      </w:r>
      <w:r w:rsidRPr="008D2A84">
        <w:rPr>
          <w:rFonts w:eastAsia="Lucida Sans Unicode"/>
          <w:kern w:val="3"/>
          <w:u w:color="000000"/>
          <w:lang w:eastAsia="pl-PL"/>
        </w:rPr>
        <w:t>ciwie – dokumentacja fotograficzna, protokół zdarzenia i o</w:t>
      </w:r>
      <w:r w:rsidRPr="008D2A84">
        <w:rPr>
          <w:rFonts w:eastAsia="TimesNewRoman"/>
          <w:kern w:val="3"/>
          <w:u w:color="000000"/>
          <w:lang w:eastAsia="pl-PL"/>
        </w:rPr>
        <w:t>ś</w:t>
      </w:r>
      <w:r w:rsidRPr="008D2A84">
        <w:rPr>
          <w:rFonts w:eastAsia="Lucida Sans Unicode"/>
          <w:kern w:val="3"/>
          <w:u w:color="000000"/>
          <w:lang w:eastAsia="pl-PL"/>
        </w:rPr>
        <w:t>wiadczenia pracowników Wykonawcy.</w:t>
      </w:r>
    </w:p>
    <w:p w:rsidR="00D62641" w:rsidRPr="008D2A84" w:rsidRDefault="002D0D28" w:rsidP="00D62641">
      <w:pPr>
        <w:spacing w:line="100" w:lineRule="atLeast"/>
        <w:jc w:val="both"/>
        <w:rPr>
          <w:i/>
          <w:u w:val="single"/>
        </w:rPr>
      </w:pPr>
      <w:r>
        <w:rPr>
          <w:rFonts w:eastAsia="TimesNewRomanPSMT"/>
          <w:i/>
          <w:color w:val="000000"/>
          <w:u w:val="single"/>
        </w:rPr>
        <w:t xml:space="preserve"> </w:t>
      </w:r>
    </w:p>
    <w:p w:rsidR="00D62641" w:rsidRPr="00D62641" w:rsidRDefault="00D62641" w:rsidP="006935BB">
      <w:pPr>
        <w:pBdr>
          <w:top w:val="nil"/>
          <w:left w:val="nil"/>
          <w:bottom w:val="nil"/>
          <w:right w:val="nil"/>
          <w:between w:val="nil"/>
          <w:bar w:val="nil"/>
        </w:pBdr>
        <w:spacing w:after="200" w:line="276" w:lineRule="auto"/>
        <w:rPr>
          <w:rFonts w:eastAsia="Calibri"/>
          <w:b/>
          <w:noProof/>
          <w:color w:val="000000"/>
          <w:u w:color="000000"/>
          <w:bdr w:val="nil"/>
          <w:lang w:eastAsia="pl-PL"/>
        </w:rPr>
      </w:pPr>
    </w:p>
    <w:p w:rsidR="00B836EF" w:rsidRDefault="00B836EF" w:rsidP="00B836EF">
      <w:pPr>
        <w:rPr>
          <w:rFonts w:eastAsia="Times New Roman"/>
          <w:b/>
          <w:lang w:eastAsia="pl-PL"/>
        </w:rPr>
      </w:pPr>
      <w:r w:rsidRPr="00E57689">
        <w:rPr>
          <w:rFonts w:eastAsia="Times New Roman"/>
          <w:b/>
          <w:lang w:eastAsia="pl-PL"/>
        </w:rPr>
        <w:t>5.</w:t>
      </w:r>
      <w:r w:rsidR="0086278A">
        <w:rPr>
          <w:rFonts w:eastAsia="Times New Roman"/>
          <w:b/>
          <w:lang w:eastAsia="pl-PL"/>
        </w:rPr>
        <w:t xml:space="preserve"> </w:t>
      </w:r>
      <w:r w:rsidRPr="00E57689">
        <w:rPr>
          <w:rFonts w:eastAsia="Times New Roman"/>
          <w:b/>
          <w:lang w:eastAsia="pl-PL"/>
        </w:rPr>
        <w:t>Instalacje do których podmiot odbierający odpady komunalne od właścicieli nieruchomości jest obowi</w:t>
      </w:r>
      <w:r w:rsidR="0086278A">
        <w:rPr>
          <w:rFonts w:eastAsia="Times New Roman"/>
          <w:b/>
          <w:lang w:eastAsia="pl-PL"/>
        </w:rPr>
        <w:t>ązany przekazać odebrane odpady</w:t>
      </w:r>
    </w:p>
    <w:p w:rsidR="00E57689" w:rsidRPr="00E57689" w:rsidRDefault="00E57689" w:rsidP="00B836EF">
      <w:pPr>
        <w:rPr>
          <w:rFonts w:eastAsia="Times New Roman"/>
          <w:b/>
          <w:lang w:eastAsia="pl-PL"/>
        </w:rPr>
      </w:pPr>
    </w:p>
    <w:p w:rsidR="00B836EF" w:rsidRDefault="00B836EF" w:rsidP="00B836EF">
      <w:pPr>
        <w:rPr>
          <w:rFonts w:eastAsia="Times New Roman"/>
          <w:lang w:eastAsia="pl-PL"/>
        </w:rPr>
      </w:pPr>
      <w:r w:rsidRPr="00B836EF">
        <w:rPr>
          <w:rFonts w:eastAsia="Times New Roman"/>
          <w:lang w:eastAsia="pl-PL"/>
        </w:rPr>
        <w:t>Wykonawca zobowiązany jest do wskazania w ofercie instalacji komunalnych, do których będzie przekazywał odebrane od właścicieli nieruchomości odpady komunalne.</w:t>
      </w:r>
    </w:p>
    <w:p w:rsidR="00E57689" w:rsidRPr="00B836EF" w:rsidRDefault="00E57689" w:rsidP="00B836EF">
      <w:pPr>
        <w:rPr>
          <w:rFonts w:eastAsia="Times New Roman"/>
          <w:lang w:eastAsia="pl-PL"/>
        </w:rPr>
      </w:pPr>
    </w:p>
    <w:p w:rsidR="00E57689" w:rsidRDefault="00B836EF" w:rsidP="00B836EF">
      <w:pPr>
        <w:rPr>
          <w:rFonts w:eastAsia="Times New Roman"/>
          <w:b/>
          <w:lang w:eastAsia="pl-PL"/>
        </w:rPr>
      </w:pPr>
      <w:r w:rsidRPr="00E57689">
        <w:rPr>
          <w:rFonts w:eastAsia="Times New Roman"/>
          <w:b/>
          <w:lang w:eastAsia="pl-PL"/>
        </w:rPr>
        <w:t>6.</w:t>
      </w:r>
      <w:r w:rsidR="001E6154">
        <w:rPr>
          <w:rFonts w:eastAsia="Times New Roman"/>
          <w:b/>
          <w:lang w:eastAsia="pl-PL"/>
        </w:rPr>
        <w:t xml:space="preserve"> </w:t>
      </w:r>
      <w:r w:rsidRPr="00E57689">
        <w:rPr>
          <w:rFonts w:eastAsia="Times New Roman"/>
          <w:b/>
          <w:lang w:eastAsia="pl-PL"/>
        </w:rPr>
        <w:t>Szczegółowe wymagania stawiane przedsiębiorcom odbierającym odpady komunaln</w:t>
      </w:r>
      <w:r w:rsidR="0086278A">
        <w:rPr>
          <w:rFonts w:eastAsia="Times New Roman"/>
          <w:b/>
          <w:lang w:eastAsia="pl-PL"/>
        </w:rPr>
        <w:t>e od właścicieli nieruchomości:</w:t>
      </w:r>
    </w:p>
    <w:p w:rsidR="00E57689" w:rsidRDefault="00E57689" w:rsidP="0086278A">
      <w:pPr>
        <w:spacing w:line="276" w:lineRule="auto"/>
        <w:rPr>
          <w:rFonts w:eastAsia="Times New Roman"/>
          <w:lang w:eastAsia="pl-PL"/>
        </w:rPr>
      </w:pPr>
    </w:p>
    <w:p w:rsidR="00B836EF" w:rsidRPr="00B836EF" w:rsidRDefault="00B836EF" w:rsidP="0086278A">
      <w:pPr>
        <w:spacing w:line="276" w:lineRule="auto"/>
        <w:rPr>
          <w:rFonts w:eastAsia="Times New Roman"/>
          <w:lang w:eastAsia="pl-PL"/>
        </w:rPr>
      </w:pPr>
      <w:r w:rsidRPr="00B836EF">
        <w:rPr>
          <w:rFonts w:eastAsia="Times New Roman"/>
          <w:lang w:eastAsia="pl-PL"/>
        </w:rPr>
        <w:t>a)</w:t>
      </w:r>
      <w:r w:rsidR="00E57689">
        <w:rPr>
          <w:rFonts w:eastAsia="Times New Roman"/>
          <w:lang w:eastAsia="pl-PL"/>
        </w:rPr>
        <w:t xml:space="preserve"> </w:t>
      </w:r>
      <w:r w:rsidRPr="00B836EF">
        <w:rPr>
          <w:rFonts w:eastAsia="Times New Roman"/>
          <w:lang w:eastAsia="pl-PL"/>
        </w:rPr>
        <w:t xml:space="preserve">Wymagania w zakresie częstotliwości i odbioru opadów </w:t>
      </w:r>
      <w:r w:rsidR="0086278A">
        <w:rPr>
          <w:rFonts w:eastAsia="Times New Roman"/>
          <w:lang w:eastAsia="pl-PL"/>
        </w:rPr>
        <w:t xml:space="preserve">– </w:t>
      </w:r>
      <w:r w:rsidRPr="00B836EF">
        <w:rPr>
          <w:rFonts w:eastAsia="Times New Roman"/>
          <w:lang w:eastAsia="pl-PL"/>
        </w:rPr>
        <w:t>harmonogram:</w:t>
      </w:r>
    </w:p>
    <w:p w:rsidR="00B836EF" w:rsidRDefault="0086278A" w:rsidP="0086278A">
      <w:pPr>
        <w:spacing w:line="276" w:lineRule="auto"/>
        <w:ind w:left="284"/>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zapewnienia odbior</w:t>
      </w:r>
      <w:r>
        <w:rPr>
          <w:rFonts w:eastAsia="Times New Roman"/>
          <w:lang w:eastAsia="pl-PL"/>
        </w:rPr>
        <w:t>u odpadów z częstotliwością i w </w:t>
      </w:r>
      <w:r w:rsidR="00B836EF" w:rsidRPr="00B836EF">
        <w:rPr>
          <w:rFonts w:eastAsia="Times New Roman"/>
          <w:lang w:eastAsia="pl-PL"/>
        </w:rPr>
        <w:t>terminach określonych</w:t>
      </w:r>
      <w:r>
        <w:rPr>
          <w:rFonts w:eastAsia="Times New Roman"/>
          <w:lang w:eastAsia="pl-PL"/>
        </w:rPr>
        <w:t xml:space="preserve"> w zatwierdzonym harmonogramie.</w:t>
      </w:r>
    </w:p>
    <w:p w:rsidR="00E57689" w:rsidRPr="00B836EF" w:rsidRDefault="00E57689" w:rsidP="0086278A">
      <w:pPr>
        <w:spacing w:line="276" w:lineRule="auto"/>
        <w:rPr>
          <w:rFonts w:eastAsia="Times New Roman"/>
          <w:lang w:eastAsia="pl-PL"/>
        </w:rPr>
      </w:pPr>
    </w:p>
    <w:p w:rsidR="00E57689" w:rsidRDefault="00B836EF" w:rsidP="0086278A">
      <w:pPr>
        <w:spacing w:line="276" w:lineRule="auto"/>
        <w:ind w:left="284"/>
        <w:jc w:val="both"/>
        <w:rPr>
          <w:rFonts w:eastAsia="Times New Roman"/>
          <w:lang w:eastAsia="pl-PL"/>
        </w:rPr>
      </w:pPr>
      <w:r w:rsidRPr="00B836EF">
        <w:rPr>
          <w:rFonts w:eastAsia="Times New Roman"/>
          <w:lang w:eastAsia="pl-PL"/>
        </w:rPr>
        <w:t>Podstawą opracowania harmonogramu są:</w:t>
      </w:r>
    </w:p>
    <w:p w:rsidR="00B836EF" w:rsidRDefault="00B836EF" w:rsidP="0086278A">
      <w:pPr>
        <w:spacing w:line="276" w:lineRule="auto"/>
        <w:ind w:left="284"/>
        <w:jc w:val="both"/>
        <w:rPr>
          <w:rFonts w:eastAsia="Times New Roman"/>
          <w:lang w:eastAsia="pl-PL"/>
        </w:rPr>
      </w:pPr>
      <w:r w:rsidRPr="00B836EF">
        <w:rPr>
          <w:rFonts w:eastAsia="Times New Roman"/>
          <w:lang w:eastAsia="pl-PL"/>
        </w:rPr>
        <w:t>•</w:t>
      </w:r>
      <w:r w:rsidR="00D62641">
        <w:rPr>
          <w:rFonts w:eastAsia="Times New Roman"/>
          <w:lang w:eastAsia="pl-PL"/>
        </w:rPr>
        <w:t xml:space="preserve"> </w:t>
      </w:r>
      <w:r w:rsidRPr="00B836EF">
        <w:rPr>
          <w:rFonts w:eastAsia="Times New Roman"/>
          <w:lang w:eastAsia="pl-PL"/>
        </w:rPr>
        <w:t>opis przedmiotu zamówienia,</w:t>
      </w:r>
    </w:p>
    <w:p w:rsidR="00B836EF" w:rsidRPr="00B836EF" w:rsidRDefault="00B836EF" w:rsidP="0086278A">
      <w:pPr>
        <w:spacing w:line="276" w:lineRule="auto"/>
        <w:ind w:left="284"/>
        <w:jc w:val="both"/>
        <w:rPr>
          <w:rFonts w:eastAsia="Times New Roman"/>
          <w:lang w:eastAsia="pl-PL"/>
        </w:rPr>
      </w:pPr>
      <w:r w:rsidRPr="00B836EF">
        <w:rPr>
          <w:rFonts w:eastAsia="Times New Roman"/>
          <w:lang w:eastAsia="pl-PL"/>
        </w:rPr>
        <w:t>•</w:t>
      </w:r>
      <w:r w:rsidR="00D62641">
        <w:rPr>
          <w:rFonts w:eastAsia="Times New Roman"/>
          <w:lang w:eastAsia="pl-PL"/>
        </w:rPr>
        <w:t xml:space="preserve"> </w:t>
      </w:r>
      <w:r w:rsidRPr="00B836EF">
        <w:rPr>
          <w:rFonts w:eastAsia="Times New Roman"/>
          <w:lang w:eastAsia="pl-PL"/>
        </w:rPr>
        <w:t xml:space="preserve">Regulamin utrzymania czystości i porządku na terenie Gminy </w:t>
      </w:r>
      <w:r w:rsidR="00F86785">
        <w:rPr>
          <w:rFonts w:eastAsia="Times New Roman"/>
          <w:lang w:eastAsia="pl-PL"/>
        </w:rPr>
        <w:t>Garbatka-Letnisko</w:t>
      </w:r>
      <w:r w:rsidR="0086278A">
        <w:rPr>
          <w:rFonts w:eastAsia="Times New Roman"/>
          <w:lang w:eastAsia="pl-PL"/>
        </w:rPr>
        <w:t>,</w:t>
      </w:r>
    </w:p>
    <w:p w:rsidR="00B836EF" w:rsidRDefault="00B836EF" w:rsidP="0086278A">
      <w:pPr>
        <w:spacing w:line="276" w:lineRule="auto"/>
        <w:ind w:left="284"/>
        <w:jc w:val="both"/>
        <w:rPr>
          <w:rFonts w:eastAsia="Times New Roman"/>
          <w:lang w:eastAsia="pl-PL"/>
        </w:rPr>
      </w:pPr>
      <w:r w:rsidRPr="00B836EF">
        <w:rPr>
          <w:rFonts w:eastAsia="Times New Roman"/>
          <w:lang w:eastAsia="pl-PL"/>
        </w:rPr>
        <w:lastRenderedPageBreak/>
        <w:t>•</w:t>
      </w:r>
      <w:r w:rsidR="00E57689">
        <w:rPr>
          <w:rFonts w:eastAsia="Times New Roman"/>
          <w:lang w:eastAsia="pl-PL"/>
        </w:rPr>
        <w:t xml:space="preserve"> </w:t>
      </w:r>
      <w:r w:rsidRPr="00B836EF">
        <w:rPr>
          <w:rFonts w:eastAsia="Times New Roman"/>
          <w:lang w:eastAsia="pl-PL"/>
        </w:rPr>
        <w:t>uchwała w sprawie określenia szczegółowego sposob</w:t>
      </w:r>
      <w:r w:rsidR="0086278A">
        <w:rPr>
          <w:rFonts w:eastAsia="Times New Roman"/>
          <w:lang w:eastAsia="pl-PL"/>
        </w:rPr>
        <w:t>u i zakresu świadczenia usług w </w:t>
      </w:r>
      <w:r w:rsidRPr="00B836EF">
        <w:rPr>
          <w:rFonts w:eastAsia="Times New Roman"/>
          <w:lang w:eastAsia="pl-PL"/>
        </w:rPr>
        <w:t>zakresie odbierania odpadów komunalnych</w:t>
      </w:r>
      <w:r w:rsidR="0086278A">
        <w:rPr>
          <w:rFonts w:eastAsia="Times New Roman"/>
          <w:lang w:eastAsia="pl-PL"/>
        </w:rPr>
        <w:t xml:space="preserve"> od właścicieli nieruchomości i </w:t>
      </w:r>
      <w:r w:rsidRPr="00B836EF">
        <w:rPr>
          <w:rFonts w:eastAsia="Times New Roman"/>
          <w:lang w:eastAsia="pl-PL"/>
        </w:rPr>
        <w:t>zagospodarowania tych odpadów, w zamian za uiszczoną przez właściciela nieruchomości opłatę za gospodarowanie odpadami komunalnymi.</w:t>
      </w:r>
    </w:p>
    <w:p w:rsidR="00E57689" w:rsidRPr="00B836EF" w:rsidRDefault="00E57689" w:rsidP="0086278A">
      <w:pPr>
        <w:spacing w:line="276" w:lineRule="auto"/>
        <w:rPr>
          <w:rFonts w:eastAsia="Times New Roman"/>
          <w:lang w:eastAsia="pl-PL"/>
        </w:rPr>
      </w:pPr>
    </w:p>
    <w:p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opracowania harmonogramu odbioru odpadów od właścicieli nieruchomości na podstawie wykazu nieruchomości objętych zamówieniem, którą Zamawiający przekaże Wy</w:t>
      </w:r>
      <w:r>
        <w:rPr>
          <w:rFonts w:eastAsia="Times New Roman"/>
          <w:lang w:eastAsia="pl-PL"/>
        </w:rPr>
        <w:t>konawcy w dniu podpisania umowy.</w:t>
      </w:r>
    </w:p>
    <w:p w:rsidR="00E57689" w:rsidRPr="00B836EF" w:rsidRDefault="00E57689" w:rsidP="0086278A">
      <w:pPr>
        <w:spacing w:line="276" w:lineRule="auto"/>
        <w:rPr>
          <w:rFonts w:eastAsia="Times New Roman"/>
          <w:lang w:eastAsia="pl-PL"/>
        </w:rPr>
      </w:pPr>
    </w:p>
    <w:p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1F0A1A">
        <w:rPr>
          <w:rFonts w:eastAsia="Times New Roman"/>
          <w:lang w:eastAsia="pl-PL"/>
        </w:rPr>
        <w:t>W ciągu 14</w:t>
      </w:r>
      <w:r w:rsidR="00B836EF" w:rsidRPr="00B836EF">
        <w:rPr>
          <w:rFonts w:eastAsia="Times New Roman"/>
          <w:lang w:eastAsia="pl-PL"/>
        </w:rPr>
        <w:t xml:space="preserve"> dni od dnia otrzymania wykazu nieruchomości Wykonawca sporządzi harmonogram odbioru odpadów i przekaże go Zamawiającemu do akceptacji. Po akceptacji harmonogramu pr</w:t>
      </w:r>
      <w:r w:rsidR="001F0A1A">
        <w:rPr>
          <w:rFonts w:eastAsia="Times New Roman"/>
          <w:lang w:eastAsia="pl-PL"/>
        </w:rPr>
        <w:t>zez Zamawiającego, Wykonawca  dostarczy  harmonogram</w:t>
      </w:r>
      <w:r w:rsidR="00B836EF" w:rsidRPr="00B836EF">
        <w:rPr>
          <w:rFonts w:eastAsia="Times New Roman"/>
          <w:lang w:eastAsia="pl-PL"/>
        </w:rPr>
        <w:t xml:space="preserve"> właścicielom nieruchomości</w:t>
      </w:r>
      <w:r w:rsidR="001F0A1A">
        <w:rPr>
          <w:rFonts w:eastAsia="Times New Roman"/>
          <w:lang w:eastAsia="pl-PL"/>
        </w:rPr>
        <w:t xml:space="preserve"> co najmniej na 7 dni przed data planowanego odbioru</w:t>
      </w:r>
      <w:r w:rsidR="00B836EF" w:rsidRPr="00B836EF">
        <w:rPr>
          <w:rFonts w:eastAsia="Times New Roman"/>
          <w:lang w:eastAsia="pl-PL"/>
        </w:rPr>
        <w:t>.</w:t>
      </w:r>
      <w:r w:rsidR="00C60295">
        <w:rPr>
          <w:rFonts w:eastAsia="Times New Roman"/>
          <w:lang w:eastAsia="pl-PL"/>
        </w:rPr>
        <w:t xml:space="preserve"> </w:t>
      </w:r>
      <w:r w:rsidR="00B836EF" w:rsidRPr="00B836EF">
        <w:rPr>
          <w:rFonts w:eastAsia="Times New Roman"/>
          <w:lang w:eastAsia="pl-PL"/>
        </w:rPr>
        <w:t>Za dostarczenie harmonogramu należy uznać jego pozostawienie w skrzynce pocztowej lub wraz z workami na odpady segregowane. Wszelkie zmiany harmonogramu będą wymagały zgody Zamawiającego, a Wykonawca będzie zobowiązany do dostarczenia zmienionego harmonogramu do każdej nieruchomości objętej odbiorem odpadów komunalnych. Zmiana harmonogramu</w:t>
      </w:r>
      <w:r w:rsidR="00B836EF">
        <w:rPr>
          <w:rFonts w:eastAsia="Times New Roman"/>
          <w:lang w:eastAsia="pl-PL"/>
        </w:rPr>
        <w:t xml:space="preserve"> </w:t>
      </w:r>
      <w:r>
        <w:rPr>
          <w:rFonts w:eastAsia="Times New Roman"/>
          <w:lang w:eastAsia="pl-PL"/>
        </w:rPr>
        <w:t>nie stanowi zmiany umowy.</w:t>
      </w:r>
    </w:p>
    <w:p w:rsidR="00623A14" w:rsidRDefault="00623A14" w:rsidP="0086278A">
      <w:pPr>
        <w:spacing w:line="276" w:lineRule="auto"/>
        <w:ind w:left="284"/>
        <w:jc w:val="both"/>
        <w:rPr>
          <w:rFonts w:eastAsia="Times New Roman"/>
          <w:lang w:eastAsia="pl-PL"/>
        </w:rPr>
      </w:pPr>
    </w:p>
    <w:p w:rsidR="00623A14" w:rsidRDefault="0086278A" w:rsidP="0086278A">
      <w:pPr>
        <w:spacing w:line="276" w:lineRule="auto"/>
        <w:ind w:left="284"/>
        <w:jc w:val="both"/>
        <w:rPr>
          <w:rFonts w:eastAsia="TimesNewRomanPSMT"/>
        </w:rPr>
      </w:pPr>
      <w:r>
        <w:rPr>
          <w:rFonts w:eastAsia="TimesNewRomanPSMT"/>
        </w:rPr>
        <w:t>- W</w:t>
      </w:r>
      <w:r w:rsidR="00623A14" w:rsidRPr="00713048">
        <w:rPr>
          <w:rFonts w:eastAsia="TimesNewRomanPSMT"/>
        </w:rPr>
        <w:t>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w:t>
      </w:r>
    </w:p>
    <w:p w:rsidR="00623A14" w:rsidRPr="00713048" w:rsidRDefault="00623A14" w:rsidP="0086278A">
      <w:pPr>
        <w:spacing w:line="276" w:lineRule="auto"/>
        <w:ind w:left="284"/>
        <w:jc w:val="both"/>
      </w:pPr>
    </w:p>
    <w:p w:rsidR="00623A14" w:rsidRDefault="00623A14" w:rsidP="0086278A">
      <w:pPr>
        <w:spacing w:line="276" w:lineRule="auto"/>
        <w:ind w:left="284"/>
        <w:jc w:val="both"/>
        <w:rPr>
          <w:rFonts w:eastAsia="TimesNewRomanPSMT"/>
        </w:rPr>
      </w:pPr>
      <w:r>
        <w:rPr>
          <w:rFonts w:eastAsia="TimesNewRomanPSMT"/>
        </w:rPr>
        <w:t xml:space="preserve">- </w:t>
      </w:r>
      <w:r w:rsidRPr="00713048">
        <w:rPr>
          <w:rFonts w:eastAsia="TimesNewRomanPSMT"/>
        </w:rPr>
        <w:t>Wykonawca dostarczy do 31 stycznia za rok poprzedni sprawozdanie roczne z punktu selektywnego zbierania odpa</w:t>
      </w:r>
      <w:r w:rsidR="00F86785">
        <w:rPr>
          <w:rFonts w:eastAsia="TimesNewRomanPSMT"/>
        </w:rPr>
        <w:t>dów komunalnych zgodnie z art. 9</w:t>
      </w:r>
      <w:r w:rsidRPr="00713048">
        <w:rPr>
          <w:rFonts w:eastAsia="TimesNewRomanPSMT"/>
        </w:rPr>
        <w:t>na. pkt 3 ustawy z dn.</w:t>
      </w:r>
      <w:r w:rsidR="0086278A">
        <w:rPr>
          <w:rFonts w:eastAsia="TimesNewRomanPSMT"/>
        </w:rPr>
        <w:t xml:space="preserve"> </w:t>
      </w:r>
      <w:r w:rsidRPr="00713048">
        <w:rPr>
          <w:rFonts w:eastAsia="TimesNewRomanPSMT"/>
        </w:rPr>
        <w:t xml:space="preserve">13 września </w:t>
      </w:r>
      <w:r w:rsidR="00F86785">
        <w:rPr>
          <w:rFonts w:eastAsia="TimesNewRomanPSMT"/>
        </w:rPr>
        <w:t>1996</w:t>
      </w:r>
      <w:r w:rsidR="00C60295">
        <w:rPr>
          <w:rFonts w:eastAsia="TimesNewRomanPSMT"/>
        </w:rPr>
        <w:t xml:space="preserve"> r. o utrzymaniu czystości</w:t>
      </w:r>
      <w:r w:rsidRPr="00713048">
        <w:rPr>
          <w:rFonts w:eastAsia="TimesNewRomanPSMT"/>
        </w:rPr>
        <w:t xml:space="preserve"> i po</w:t>
      </w:r>
      <w:r w:rsidR="00F86785">
        <w:rPr>
          <w:rFonts w:eastAsia="TimesNewRomanPSMT"/>
        </w:rPr>
        <w:t>rządku w gminach ( Dz. U. z 2019</w:t>
      </w:r>
      <w:r w:rsidR="0086278A">
        <w:rPr>
          <w:rFonts w:eastAsia="TimesNewRomanPSMT"/>
        </w:rPr>
        <w:t xml:space="preserve"> </w:t>
      </w:r>
      <w:r w:rsidR="00F86785">
        <w:rPr>
          <w:rFonts w:eastAsia="TimesNewRomanPSMT"/>
        </w:rPr>
        <w:t>r. poz. 2010 ze zm.</w:t>
      </w:r>
      <w:r w:rsidRPr="00713048">
        <w:rPr>
          <w:rFonts w:eastAsia="TimesNewRomanPSMT"/>
        </w:rPr>
        <w:t>).</w:t>
      </w:r>
    </w:p>
    <w:p w:rsidR="00623A14" w:rsidRPr="00713048" w:rsidRDefault="00623A14" w:rsidP="0086278A">
      <w:pPr>
        <w:spacing w:line="276" w:lineRule="auto"/>
        <w:ind w:left="284"/>
        <w:jc w:val="both"/>
        <w:rPr>
          <w:rFonts w:eastAsia="TimesNewRomanPSMT"/>
        </w:rPr>
      </w:pPr>
    </w:p>
    <w:p w:rsidR="00623A14" w:rsidRPr="00713048" w:rsidRDefault="00623A14" w:rsidP="0086278A">
      <w:pPr>
        <w:spacing w:line="276" w:lineRule="auto"/>
        <w:ind w:left="284"/>
        <w:jc w:val="both"/>
        <w:rPr>
          <w:rFonts w:eastAsia="TimesNewRomanPSMT"/>
        </w:rPr>
      </w:pPr>
      <w:r>
        <w:rPr>
          <w:rFonts w:eastAsia="TimesNewRomanPSMT"/>
        </w:rPr>
        <w:t xml:space="preserve">- </w:t>
      </w:r>
      <w:r w:rsidRPr="00713048">
        <w:rPr>
          <w:rFonts w:eastAsia="TimesNewRomanPSMT"/>
        </w:rPr>
        <w:t>Wykonawca odbierze z nieruchomości pojemniki będące jego własnością po zakończeniu wykonania przedmiotu zamówienia.</w:t>
      </w:r>
    </w:p>
    <w:p w:rsidR="00E57689" w:rsidRPr="00B836EF" w:rsidRDefault="00E57689" w:rsidP="0086278A">
      <w:pPr>
        <w:spacing w:line="276" w:lineRule="auto"/>
        <w:ind w:left="284"/>
        <w:jc w:val="both"/>
        <w:rPr>
          <w:rFonts w:eastAsia="Times New Roman"/>
          <w:lang w:eastAsia="pl-PL"/>
        </w:rPr>
      </w:pPr>
    </w:p>
    <w:p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powinien realizować odbiór odpadów komunalnych od właścicieli nieruc</w:t>
      </w:r>
      <w:r>
        <w:rPr>
          <w:rFonts w:eastAsia="Times New Roman"/>
          <w:lang w:eastAsia="pl-PL"/>
        </w:rPr>
        <w:t>homości w godzinach 7:00 -18:00.</w:t>
      </w:r>
    </w:p>
    <w:p w:rsidR="00E57689" w:rsidRPr="00B836EF" w:rsidRDefault="00E57689" w:rsidP="0086278A">
      <w:pPr>
        <w:spacing w:line="276" w:lineRule="auto"/>
        <w:ind w:left="284"/>
        <w:jc w:val="both"/>
        <w:rPr>
          <w:rFonts w:eastAsia="Times New Roman"/>
          <w:lang w:eastAsia="pl-PL"/>
        </w:rPr>
      </w:pPr>
    </w:p>
    <w:p w:rsidR="00451A78"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realizacji reklamacji </w:t>
      </w:r>
      <w:r>
        <w:rPr>
          <w:rFonts w:eastAsia="Times New Roman"/>
          <w:lang w:eastAsia="pl-PL"/>
        </w:rPr>
        <w:t>(nieodebranie odpadów zgodnie z </w:t>
      </w:r>
      <w:r w:rsidR="00B836EF" w:rsidRPr="00B836EF">
        <w:rPr>
          <w:rFonts w:eastAsia="Times New Roman"/>
          <w:lang w:eastAsia="pl-PL"/>
        </w:rPr>
        <w:t xml:space="preserve">harmonogramem, niedostarczenie pojemników na odpady zmieszane, worków na odpady segregowane </w:t>
      </w:r>
      <w:r w:rsidR="00F86785">
        <w:rPr>
          <w:rFonts w:eastAsia="Times New Roman"/>
          <w:lang w:eastAsia="pl-PL"/>
        </w:rPr>
        <w:t xml:space="preserve">itp.) nie później niż w ciągu 3 </w:t>
      </w:r>
      <w:r w:rsidR="00B836EF" w:rsidRPr="00B836EF">
        <w:rPr>
          <w:rFonts w:eastAsia="Times New Roman"/>
          <w:lang w:eastAsia="pl-PL"/>
        </w:rPr>
        <w:t>dni roboczych od dnia otrzymania zawiadomienia e-mailem lub telefonicznie od Zamawiającego. Wykonanie reklamacji należy niezwłocznie potwierdzić e-mailem lub telefo</w:t>
      </w:r>
      <w:r>
        <w:rPr>
          <w:rFonts w:eastAsia="Times New Roman"/>
          <w:lang w:eastAsia="pl-PL"/>
        </w:rPr>
        <w:t>nicznie na adres Zamawiającego.</w:t>
      </w:r>
    </w:p>
    <w:p w:rsidR="0086278A" w:rsidRPr="0086278A" w:rsidRDefault="0086278A" w:rsidP="0086278A">
      <w:pPr>
        <w:spacing w:line="276" w:lineRule="auto"/>
        <w:ind w:left="284"/>
        <w:jc w:val="both"/>
        <w:rPr>
          <w:rFonts w:eastAsia="Times New Roman"/>
          <w:lang w:eastAsia="pl-PL"/>
        </w:rPr>
      </w:pPr>
    </w:p>
    <w:p w:rsidR="00B836EF" w:rsidRPr="00B836EF" w:rsidRDefault="0086278A" w:rsidP="0086278A">
      <w:pPr>
        <w:spacing w:line="276" w:lineRule="auto"/>
        <w:ind w:left="284"/>
        <w:jc w:val="both"/>
        <w:rPr>
          <w:rFonts w:eastAsia="Times New Roman"/>
          <w:lang w:eastAsia="pl-PL"/>
        </w:rPr>
      </w:pPr>
      <w:r>
        <w:rPr>
          <w:rFonts w:eastAsia="Times New Roman"/>
          <w:lang w:eastAsia="pl-PL"/>
        </w:rPr>
        <w:lastRenderedPageBreak/>
        <w:t>-</w:t>
      </w:r>
      <w:r w:rsidR="00E57689">
        <w:rPr>
          <w:rFonts w:eastAsia="Times New Roman"/>
          <w:lang w:eastAsia="pl-PL"/>
        </w:rPr>
        <w:t xml:space="preserve"> </w:t>
      </w:r>
      <w:r w:rsidR="00B836EF" w:rsidRPr="00B836EF">
        <w:rPr>
          <w:rFonts w:eastAsia="Times New Roman"/>
          <w:lang w:eastAsia="pl-PL"/>
        </w:rPr>
        <w:t xml:space="preserve">Wykonawca ponosi odpowiedzialność za zniszczenie lub uszkodzenie pojemników do gromadzenia odpadów powstałych w związku z realizacją przedmiotu umowy. Fakt ten odnotowywany jest w comiesięcznym raporcie przekazywanym Zamawiającemu. </w:t>
      </w:r>
    </w:p>
    <w:p w:rsidR="00B836EF" w:rsidRDefault="00B836EF" w:rsidP="00B836EF">
      <w:pPr>
        <w:rPr>
          <w:rFonts w:eastAsia="Times New Roman"/>
          <w:lang w:eastAsia="pl-PL"/>
        </w:rPr>
      </w:pPr>
    </w:p>
    <w:p w:rsidR="00E57689" w:rsidRPr="00B836EF" w:rsidRDefault="00E57689" w:rsidP="00B836EF">
      <w:pPr>
        <w:rPr>
          <w:rFonts w:eastAsia="Times New Roman"/>
          <w:lang w:eastAsia="pl-PL"/>
        </w:rPr>
      </w:pPr>
    </w:p>
    <w:p w:rsidR="00B836EF" w:rsidRPr="00B836EF" w:rsidRDefault="00B836EF" w:rsidP="00B836EF">
      <w:pPr>
        <w:rPr>
          <w:rFonts w:eastAsia="Times New Roman"/>
          <w:lang w:eastAsia="pl-PL"/>
        </w:rPr>
      </w:pPr>
      <w:r w:rsidRPr="00B836EF">
        <w:rPr>
          <w:rFonts w:eastAsia="Times New Roman"/>
          <w:lang w:eastAsia="pl-PL"/>
        </w:rPr>
        <w:t>b)</w:t>
      </w:r>
      <w:r w:rsidR="00E57689">
        <w:rPr>
          <w:rFonts w:eastAsia="Times New Roman"/>
          <w:lang w:eastAsia="pl-PL"/>
        </w:rPr>
        <w:t xml:space="preserve"> </w:t>
      </w:r>
      <w:r w:rsidRPr="00B836EF">
        <w:rPr>
          <w:rFonts w:eastAsia="Times New Roman"/>
          <w:lang w:eastAsia="pl-PL"/>
        </w:rPr>
        <w:t xml:space="preserve">Wymagania w zakresie transportu odpadów odebranych od właścicieli nieruchomości: </w:t>
      </w:r>
    </w:p>
    <w:p w:rsidR="00B836EF" w:rsidRPr="00B836EF" w:rsidRDefault="00B836EF" w:rsidP="00B836EF">
      <w:pPr>
        <w:rPr>
          <w:rFonts w:eastAsia="Times New Roman"/>
          <w:lang w:eastAsia="pl-PL"/>
        </w:rPr>
      </w:pPr>
    </w:p>
    <w:p w:rsidR="00B836EF" w:rsidRPr="00E57689" w:rsidRDefault="00B836EF" w:rsidP="0086278A">
      <w:pPr>
        <w:rPr>
          <w:rFonts w:eastAsia="Times New Roman"/>
          <w:u w:val="single"/>
          <w:lang w:eastAsia="pl-PL"/>
        </w:rPr>
      </w:pPr>
      <w:r w:rsidRPr="00B836EF">
        <w:rPr>
          <w:rFonts w:eastAsia="Times New Roman"/>
          <w:u w:val="single"/>
          <w:lang w:eastAsia="pl-PL"/>
        </w:rPr>
        <w:t>Wymogi dotyczące pojazdów</w:t>
      </w:r>
    </w:p>
    <w:p w:rsidR="00B836EF" w:rsidRPr="00B836EF" w:rsidRDefault="00B836EF" w:rsidP="00B836EF">
      <w:pPr>
        <w:rPr>
          <w:rFonts w:eastAsia="Times New Roman"/>
          <w:lang w:eastAsia="pl-PL"/>
        </w:rPr>
      </w:pP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zapewnienie dla właściwej realizacji przedmiotu umowy, przez cały czas trwania umowy dostatecznej ilości pojazdów, gwarantujących terminowe i jakościowe wykonanie zakresu rzeczowego usługi, w ilości co najmniej takiej, jak w przeds</w:t>
      </w:r>
      <w:r>
        <w:rPr>
          <w:rFonts w:eastAsia="Times New Roman"/>
          <w:lang w:eastAsia="pl-PL"/>
        </w:rPr>
        <w:t>tawionej w postępowaniu ofercie,</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zapewnienie, aby wszystkie pojazdy wykorzystywane do realizacji przedmiotu zamówienia były dostosowane w zakresie wielkości i rodzaju samochodów odbierających odpady do parametrów ulic/dróg, tj. ich sz</w:t>
      </w:r>
      <w:r>
        <w:rPr>
          <w:rFonts w:eastAsia="Times New Roman"/>
          <w:lang w:eastAsia="pl-PL"/>
        </w:rPr>
        <w:t>erokości oraz gęstości zabudowy,</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trwale i czytelnie oznakowane w widocznym miejscu nazwą firmy oraz danymi teleadresowymi podmiotu odbierającego odpady komunalne od właścicieli nieruchomości. Muszą posiadać aktualne badania technicz</w:t>
      </w:r>
      <w:r>
        <w:rPr>
          <w:rFonts w:eastAsia="Times New Roman"/>
          <w:lang w:eastAsia="pl-PL"/>
        </w:rPr>
        <w:t>ne, być dopuszczone do ruchu. W </w:t>
      </w:r>
      <w:r w:rsidR="00B836EF" w:rsidRPr="00B836EF">
        <w:rPr>
          <w:rFonts w:eastAsia="Times New Roman"/>
          <w:lang w:eastAsia="pl-PL"/>
        </w:rPr>
        <w:t>razie awarii pojazdu Wykonawca jest zobowiązany zapewnić pojazd zastępczy</w:t>
      </w:r>
      <w:r>
        <w:rPr>
          <w:rFonts w:eastAsia="Times New Roman"/>
          <w:lang w:eastAsia="pl-PL"/>
        </w:rPr>
        <w:t xml:space="preserve"> o zbliżonych parametrach,</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do niesegregowanych odpadów muszą być wyposażone w system monitoringu bazującego na systemie pozycjonowania satelitarnego umożliwiającego trwałe zapisywanie, przechowywanie i odczytywanie danych o położeniu pojazdu i miejscach postoju oraz czujników zapisujących dane o miejscach wyładunku odpadów umożliwiających weryfikację tych danych przez Zamawiającego,</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posiadać konstrukcję zabezpieczającą przed rozwiewaniem i rozpylaniem przewożonych odpadów oraz minimalizującą oddziaływanie czynników atmosferycznych na odpady,</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wyposażone w narzędzia lub urządzenia umożliwiające sprzątanie t</w:t>
      </w:r>
      <w:r>
        <w:rPr>
          <w:rFonts w:eastAsia="Times New Roman"/>
          <w:lang w:eastAsia="pl-PL"/>
        </w:rPr>
        <w:t>erenu po opróżnieniu pojemników.</w:t>
      </w:r>
    </w:p>
    <w:p w:rsidR="00B836EF" w:rsidRPr="00B836EF" w:rsidRDefault="00B836EF" w:rsidP="00B836EF">
      <w:pPr>
        <w:rPr>
          <w:rFonts w:eastAsia="Times New Roman"/>
          <w:lang w:eastAsia="pl-PL"/>
        </w:rPr>
      </w:pPr>
      <w:r w:rsidRPr="00B836EF">
        <w:rPr>
          <w:rFonts w:eastAsia="Times New Roman"/>
          <w:lang w:eastAsia="pl-PL"/>
        </w:rPr>
        <w:t xml:space="preserve"> </w:t>
      </w:r>
    </w:p>
    <w:p w:rsidR="00B836EF" w:rsidRPr="00E57689" w:rsidRDefault="00B836EF" w:rsidP="0086278A">
      <w:pPr>
        <w:rPr>
          <w:rFonts w:eastAsia="Times New Roman"/>
          <w:u w:val="single"/>
          <w:lang w:eastAsia="pl-PL"/>
        </w:rPr>
      </w:pPr>
      <w:r w:rsidRPr="00B836EF">
        <w:rPr>
          <w:rFonts w:eastAsia="Times New Roman"/>
          <w:u w:val="single"/>
          <w:lang w:eastAsia="pl-PL"/>
        </w:rPr>
        <w:t>Wymogi dotyczące transportu odpadów</w:t>
      </w:r>
    </w:p>
    <w:p w:rsidR="00B836EF" w:rsidRPr="00B836EF" w:rsidRDefault="00B836EF" w:rsidP="00B836EF">
      <w:pPr>
        <w:rPr>
          <w:rFonts w:eastAsia="Times New Roman"/>
          <w:lang w:eastAsia="pl-PL"/>
        </w:rPr>
      </w:pPr>
    </w:p>
    <w:p w:rsidR="00B836EF" w:rsidRPr="0086278A"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transportowania odebranych odpadów komunalnych od właścicieli nieruchomości w sposób, który uniemożliwia mieszanie selektywnie zebranych odpadów komunalnych z niesegregowanymi (zmieszany</w:t>
      </w:r>
      <w:r>
        <w:rPr>
          <w:rFonts w:eastAsia="Times New Roman"/>
          <w:lang w:eastAsia="pl-PL"/>
        </w:rPr>
        <w:t>mi) odpadami komunalnymi oraz w </w:t>
      </w:r>
      <w:r w:rsidR="00B836EF" w:rsidRPr="00B836EF">
        <w:rPr>
          <w:rFonts w:eastAsia="Times New Roman"/>
          <w:lang w:eastAsia="pl-PL"/>
        </w:rPr>
        <w:t>sposób uniemożliwiający mieszanie się ze sobą poszczególnych frakcji selektywnie</w:t>
      </w:r>
      <w:r>
        <w:rPr>
          <w:rFonts w:eastAsia="Times New Roman"/>
          <w:lang w:eastAsia="pl-PL"/>
        </w:rPr>
        <w:t xml:space="preserve"> zebranych odpadów komunalnych,</w:t>
      </w:r>
    </w:p>
    <w:p w:rsidR="007764E3" w:rsidRPr="007764E3"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również zobowiązany do zabezpieczenia przewożonych odpadów komunalnych przed wysypywaniem oraz rozwiewaniem na drogę,</w:t>
      </w:r>
    </w:p>
    <w:p w:rsidR="007764E3" w:rsidRPr="007764E3" w:rsidRDefault="0086278A" w:rsidP="0086278A">
      <w:pPr>
        <w:spacing w:line="276" w:lineRule="auto"/>
        <w:ind w:left="284"/>
        <w:jc w:val="both"/>
        <w:rPr>
          <w:rFonts w:eastAsia="Times New Roman"/>
          <w:lang w:eastAsia="pl-PL"/>
        </w:rPr>
      </w:pPr>
      <w:r>
        <w:rPr>
          <w:rFonts w:eastAsia="Times New Roman"/>
          <w:lang w:eastAsia="pl-PL"/>
        </w:rPr>
        <w:t xml:space="preserve">- </w:t>
      </w:r>
      <w:r w:rsidR="00B836EF" w:rsidRPr="00B836EF">
        <w:rPr>
          <w:rFonts w:eastAsia="Times New Roman"/>
          <w:lang w:eastAsia="pl-PL"/>
        </w:rPr>
        <w:t>Wykonawca ma obowiązek odbioru i transportu odpadów</w:t>
      </w:r>
      <w:r>
        <w:rPr>
          <w:rFonts w:eastAsia="Times New Roman"/>
          <w:lang w:eastAsia="pl-PL"/>
        </w:rPr>
        <w:t xml:space="preserve"> komunalnych, również w </w:t>
      </w:r>
      <w:r w:rsidR="00B836EF" w:rsidRPr="00B836EF">
        <w:rPr>
          <w:rFonts w:eastAsia="Times New Roman"/>
          <w:lang w:eastAsia="pl-PL"/>
        </w:rPr>
        <w:t xml:space="preserve">przypadkach, kiedy dojazd do punktów zbiórki odpadów </w:t>
      </w:r>
      <w:r>
        <w:rPr>
          <w:rFonts w:eastAsia="Times New Roman"/>
          <w:lang w:eastAsia="pl-PL"/>
        </w:rPr>
        <w:t>komunalnych będzie utrudniony z </w:t>
      </w:r>
      <w:r w:rsidR="00B836EF" w:rsidRPr="00B836EF">
        <w:rPr>
          <w:rFonts w:eastAsia="Times New Roman"/>
          <w:lang w:eastAsia="pl-PL"/>
        </w:rPr>
        <w:t xml:space="preserve">powodu prowadzonych remontów dróg, dojazdów itp. W takich przypadkach </w:t>
      </w:r>
      <w:r w:rsidR="00B836EF" w:rsidRPr="00B836EF">
        <w:rPr>
          <w:rFonts w:eastAsia="Times New Roman"/>
          <w:lang w:eastAsia="pl-PL"/>
        </w:rPr>
        <w:lastRenderedPageBreak/>
        <w:t>Wykonawcy nie przysługują roszczenia z tytułu wzrostu kosztów realizacji przedmiotu umowy.</w:t>
      </w:r>
    </w:p>
    <w:p w:rsidR="007764E3" w:rsidRPr="007764E3" w:rsidRDefault="007764E3" w:rsidP="0086278A">
      <w:pPr>
        <w:spacing w:line="276" w:lineRule="auto"/>
        <w:jc w:val="both"/>
        <w:rPr>
          <w:rFonts w:eastAsia="Times New Roman"/>
          <w:lang w:eastAsia="pl-PL"/>
        </w:rPr>
      </w:pPr>
    </w:p>
    <w:p w:rsidR="007764E3" w:rsidRPr="007764E3" w:rsidRDefault="00B836EF" w:rsidP="0086278A">
      <w:pPr>
        <w:spacing w:line="276" w:lineRule="auto"/>
        <w:jc w:val="both"/>
        <w:rPr>
          <w:rFonts w:eastAsia="Times New Roman"/>
          <w:u w:val="single"/>
          <w:lang w:eastAsia="pl-PL"/>
        </w:rPr>
      </w:pPr>
      <w:r w:rsidRPr="00B836EF">
        <w:rPr>
          <w:rFonts w:eastAsia="Times New Roman"/>
          <w:u w:val="single"/>
          <w:lang w:eastAsia="pl-PL"/>
        </w:rPr>
        <w:t>Wymogi dotyczące bazy magazynowo</w:t>
      </w:r>
      <w:r w:rsidR="00064367">
        <w:rPr>
          <w:rFonts w:eastAsia="Times New Roman"/>
          <w:u w:val="single"/>
          <w:lang w:eastAsia="pl-PL"/>
        </w:rPr>
        <w:t xml:space="preserve"> </w:t>
      </w:r>
      <w:r w:rsidRPr="00B836EF">
        <w:rPr>
          <w:rFonts w:eastAsia="Times New Roman"/>
          <w:u w:val="single"/>
          <w:lang w:eastAsia="pl-PL"/>
        </w:rPr>
        <w:t>-</w:t>
      </w:r>
      <w:r w:rsidR="00064367">
        <w:rPr>
          <w:rFonts w:eastAsia="Times New Roman"/>
          <w:u w:val="single"/>
          <w:lang w:eastAsia="pl-PL"/>
        </w:rPr>
        <w:t xml:space="preserve"> </w:t>
      </w:r>
      <w:r w:rsidRPr="00B836EF">
        <w:rPr>
          <w:rFonts w:eastAsia="Times New Roman"/>
          <w:u w:val="single"/>
          <w:lang w:eastAsia="pl-PL"/>
        </w:rPr>
        <w:t>transportowej</w:t>
      </w:r>
    </w:p>
    <w:p w:rsidR="007764E3" w:rsidRPr="007764E3" w:rsidRDefault="007764E3" w:rsidP="0086278A">
      <w:pPr>
        <w:spacing w:line="276" w:lineRule="auto"/>
        <w:jc w:val="both"/>
        <w:rPr>
          <w:rFonts w:eastAsia="Times New Roman"/>
          <w:u w:val="single"/>
          <w:lang w:eastAsia="pl-PL"/>
        </w:rPr>
      </w:pPr>
    </w:p>
    <w:p w:rsidR="004B0AE6"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dysponowanie bazą magazynowo -</w:t>
      </w:r>
      <w:r w:rsidR="000A0647">
        <w:rPr>
          <w:rFonts w:eastAsia="Times New Roman"/>
          <w:lang w:eastAsia="pl-PL"/>
        </w:rPr>
        <w:t xml:space="preserve"> </w:t>
      </w:r>
      <w:r w:rsidR="00B836EF" w:rsidRPr="00B836EF">
        <w:rPr>
          <w:rFonts w:eastAsia="Times New Roman"/>
          <w:lang w:eastAsia="pl-PL"/>
        </w:rPr>
        <w:t xml:space="preserve">transportową usytuowaną w odległości nie większej niż 60 km od granic Gminy </w:t>
      </w:r>
      <w:r w:rsidR="004B0AE6">
        <w:rPr>
          <w:rFonts w:eastAsia="Times New Roman"/>
          <w:lang w:eastAsia="pl-PL"/>
        </w:rPr>
        <w:t>Garbatka-Letnisko</w:t>
      </w:r>
      <w:r w:rsidR="00B836EF" w:rsidRPr="00B836EF">
        <w:rPr>
          <w:rFonts w:eastAsia="Times New Roman"/>
          <w:lang w:eastAsia="pl-PL"/>
        </w:rPr>
        <w:t>,</w:t>
      </w:r>
    </w:p>
    <w:p w:rsidR="004B0AE6" w:rsidRDefault="0086278A" w:rsidP="000A0647">
      <w:pPr>
        <w:spacing w:line="276" w:lineRule="auto"/>
        <w:ind w:left="284"/>
        <w:jc w:val="both"/>
        <w:rPr>
          <w:rFonts w:eastAsia="Times New Roman"/>
          <w:lang w:eastAsia="pl-PL"/>
        </w:rPr>
      </w:pPr>
      <w:r>
        <w:rPr>
          <w:rFonts w:eastAsia="Times New Roman"/>
          <w:lang w:eastAsia="pl-PL"/>
        </w:rPr>
        <w:t>-</w:t>
      </w:r>
      <w:r w:rsidR="004B0AE6">
        <w:rPr>
          <w:rFonts w:eastAsia="Times New Roman"/>
          <w:lang w:eastAsia="pl-PL"/>
        </w:rPr>
        <w:t xml:space="preserve"> </w:t>
      </w:r>
      <w:r w:rsidR="00B836EF" w:rsidRPr="00B836EF">
        <w:rPr>
          <w:rFonts w:eastAsia="Times New Roman"/>
          <w:lang w:eastAsia="pl-PL"/>
        </w:rPr>
        <w:t xml:space="preserve">baza powinna być usytuowana na terenie do którego Wykonawca posiada tytuł prawny </w:t>
      </w:r>
    </w:p>
    <w:p w:rsidR="007764E3" w:rsidRPr="007764E3" w:rsidRDefault="004B0AE6" w:rsidP="000A0647">
      <w:pPr>
        <w:spacing w:line="276" w:lineRule="auto"/>
        <w:ind w:left="284"/>
        <w:jc w:val="both"/>
        <w:rPr>
          <w:rFonts w:eastAsia="Times New Roman"/>
          <w:lang w:eastAsia="pl-PL"/>
        </w:rPr>
      </w:pPr>
      <w:r>
        <w:rPr>
          <w:rFonts w:eastAsia="Times New Roman"/>
          <w:lang w:eastAsia="pl-PL"/>
        </w:rPr>
        <w:t>(</w:t>
      </w:r>
      <w:r w:rsidR="00B836EF" w:rsidRPr="00B836EF">
        <w:rPr>
          <w:rFonts w:eastAsia="Times New Roman"/>
          <w:lang w:eastAsia="pl-PL"/>
        </w:rPr>
        <w:t>własność, najem, dzierżawa itp.),</w:t>
      </w:r>
    </w:p>
    <w:p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muszą znajdować się zabezpieczone miejsca do magazynowania selektywnie zebranych odpadów komunalnych, które będą zabezpieczone przed emisją zanieczyszczeń do gruntu oraz zabezpieczone przed działaniem czynników atmosferycznych,</w:t>
      </w:r>
    </w:p>
    <w:p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muszą znajdować się urządzenia do selektywnego gromadzenia odpadów komunalnych przed ich transportem do miejsc przetwarzania,</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teren bazy magazynowo -</w:t>
      </w:r>
      <w:r>
        <w:rPr>
          <w:rFonts w:eastAsia="Times New Roman"/>
          <w:lang w:eastAsia="pl-PL"/>
        </w:rPr>
        <w:t xml:space="preserve"> </w:t>
      </w:r>
      <w:r w:rsidR="00B836EF" w:rsidRPr="00B836EF">
        <w:rPr>
          <w:rFonts w:eastAsia="Times New Roman"/>
          <w:lang w:eastAsia="pl-PL"/>
        </w:rPr>
        <w:t>transportowej musi być wyposażony w urządzenia lub systemy zapewniające zagospodarowanie wód opadowych i ściekó</w:t>
      </w:r>
      <w:r>
        <w:rPr>
          <w:rFonts w:eastAsia="Times New Roman"/>
          <w:lang w:eastAsia="pl-PL"/>
        </w:rPr>
        <w:t>w przemysłowych, pochodzących z </w:t>
      </w:r>
      <w:r w:rsidR="00B836EF" w:rsidRPr="00B836EF">
        <w:rPr>
          <w:rFonts w:eastAsia="Times New Roman"/>
          <w:lang w:eastAsia="pl-PL"/>
        </w:rPr>
        <w:t>terenu bazy zgodnie z wymaganiami określonymi w przepisach ustawy Prawo wodne (Dz. U. 2018, poz.</w:t>
      </w:r>
      <w:r>
        <w:rPr>
          <w:rFonts w:eastAsia="Times New Roman"/>
          <w:lang w:eastAsia="pl-PL"/>
        </w:rPr>
        <w:t xml:space="preserve"> </w:t>
      </w:r>
      <w:r w:rsidR="00B836EF" w:rsidRPr="00B836EF">
        <w:rPr>
          <w:rFonts w:eastAsia="Times New Roman"/>
          <w:lang w:eastAsia="pl-PL"/>
        </w:rPr>
        <w:t>2268 ze zm.),</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baza magazynowo -</w:t>
      </w:r>
      <w:r>
        <w:rPr>
          <w:rFonts w:eastAsia="Times New Roman"/>
          <w:lang w:eastAsia="pl-PL"/>
        </w:rPr>
        <w:t xml:space="preserve"> </w:t>
      </w:r>
      <w:r w:rsidR="00B836EF" w:rsidRPr="00B836EF">
        <w:rPr>
          <w:rFonts w:eastAsia="Times New Roman"/>
          <w:lang w:eastAsia="pl-PL"/>
        </w:rPr>
        <w:t xml:space="preserve">transportowa musi być wyposażona w miejsca przeznaczone do parkowania pojazdów, legalizowaną samochodową wagę najazdową </w:t>
      </w:r>
      <w:r>
        <w:rPr>
          <w:rFonts w:eastAsia="Times New Roman"/>
          <w:lang w:eastAsia="pl-PL"/>
        </w:rPr>
        <w:t>– w</w:t>
      </w:r>
      <w:r w:rsidR="00B836EF" w:rsidRPr="00B836EF">
        <w:rPr>
          <w:rFonts w:eastAsia="Times New Roman"/>
          <w:lang w:eastAsia="pl-PL"/>
        </w:rPr>
        <w:t xml:space="preserve"> przypadku, gdy na terenie bazy następuje magazynowanie odpadów,</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powinny znajdować się także: punkt bieżącej konserwacji i naprawy pojazdów, miejsca do</w:t>
      </w:r>
      <w:r w:rsidR="004B0AE6">
        <w:rPr>
          <w:rFonts w:eastAsia="Times New Roman"/>
          <w:lang w:eastAsia="pl-PL"/>
        </w:rPr>
        <w:t xml:space="preserve"> mycia i dezynfekcji pojazdów (</w:t>
      </w:r>
      <w:r w:rsidR="00B836EF" w:rsidRPr="00B836EF">
        <w:rPr>
          <w:rFonts w:eastAsia="Times New Roman"/>
          <w:lang w:eastAsia="pl-PL"/>
        </w:rPr>
        <w:t>o ile czynności te nie będą wykonywane przez uprawnione podmioty zewnętrzne poza terenem bazy).</w:t>
      </w:r>
    </w:p>
    <w:p w:rsidR="007764E3" w:rsidRPr="007764E3" w:rsidRDefault="007764E3" w:rsidP="00B836EF">
      <w:pPr>
        <w:rPr>
          <w:rFonts w:eastAsia="Times New Roman"/>
          <w:lang w:eastAsia="pl-PL"/>
        </w:rPr>
      </w:pPr>
    </w:p>
    <w:p w:rsidR="007764E3" w:rsidRPr="007764E3" w:rsidRDefault="00B836EF" w:rsidP="00B836EF">
      <w:pPr>
        <w:rPr>
          <w:rFonts w:eastAsia="Times New Roman"/>
          <w:lang w:eastAsia="pl-PL"/>
        </w:rPr>
      </w:pPr>
      <w:r w:rsidRPr="00B836EF">
        <w:rPr>
          <w:rFonts w:eastAsia="Times New Roman"/>
          <w:lang w:eastAsia="pl-PL"/>
        </w:rPr>
        <w:t>c)</w:t>
      </w:r>
      <w:r w:rsidR="00E57689">
        <w:rPr>
          <w:rFonts w:eastAsia="Times New Roman"/>
          <w:lang w:eastAsia="pl-PL"/>
        </w:rPr>
        <w:t xml:space="preserve"> </w:t>
      </w:r>
      <w:r w:rsidRPr="00B836EF">
        <w:rPr>
          <w:rFonts w:eastAsia="Times New Roman"/>
          <w:lang w:eastAsia="pl-PL"/>
        </w:rPr>
        <w:t>Informacje przekazywane Zamawiającemu:</w:t>
      </w:r>
    </w:p>
    <w:p w:rsidR="007764E3" w:rsidRPr="007764E3" w:rsidRDefault="007764E3" w:rsidP="000A0647">
      <w:pPr>
        <w:spacing w:line="276" w:lineRule="auto"/>
        <w:jc w:val="both"/>
        <w:rPr>
          <w:rFonts w:eastAsia="Times New Roman"/>
          <w:lang w:eastAsia="pl-PL"/>
        </w:rPr>
      </w:pP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zobowiązany jest do prowadzenia i przekazywania co miesiąc w terminie do 10 dnia następnego miesiąca Zamawiającemu raportu (ewidencji nieruchomości)</w:t>
      </w:r>
      <w:r>
        <w:rPr>
          <w:rFonts w:eastAsia="Times New Roman"/>
          <w:lang w:eastAsia="pl-PL"/>
        </w:rPr>
        <w:t>, z </w:t>
      </w:r>
      <w:r w:rsidR="00B836EF" w:rsidRPr="00B836EF">
        <w:rPr>
          <w:rFonts w:eastAsia="Times New Roman"/>
          <w:lang w:eastAsia="pl-PL"/>
        </w:rPr>
        <w:t>których zostały odebrane selektywne i niesegregowane (zmieszane)odpady komunalne,</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bieżącego przekazywania adresów nieruchomości, na których zamieszkują mieszkańcy, powstały</w:t>
      </w:r>
      <w:r w:rsidR="007764E3" w:rsidRPr="007764E3">
        <w:rPr>
          <w:rFonts w:eastAsia="Times New Roman"/>
          <w:lang w:eastAsia="pl-PL"/>
        </w:rPr>
        <w:t xml:space="preserve"> </w:t>
      </w:r>
      <w:r w:rsidR="00B836EF" w:rsidRPr="00B836EF">
        <w:rPr>
          <w:rFonts w:eastAsia="Times New Roman"/>
          <w:lang w:eastAsia="pl-PL"/>
        </w:rPr>
        <w:t>odpad</w:t>
      </w:r>
      <w:r>
        <w:rPr>
          <w:rFonts w:eastAsia="Times New Roman"/>
          <w:lang w:eastAsia="pl-PL"/>
        </w:rPr>
        <w:t>y a nieujętych w bazie danych u </w:t>
      </w:r>
      <w:r w:rsidR="00B836EF" w:rsidRPr="00B836EF">
        <w:rPr>
          <w:rFonts w:eastAsia="Times New Roman"/>
          <w:lang w:eastAsia="pl-PL"/>
        </w:rPr>
        <w:t>Zamawiającego,</w:t>
      </w:r>
    </w:p>
    <w:p w:rsidR="00B836EF"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zobowiązany jest kontrolować realizowane przez właścicieli nieruchomości obowiązki w zakresie s</w:t>
      </w:r>
      <w:r>
        <w:rPr>
          <w:rFonts w:eastAsia="Times New Roman"/>
          <w:lang w:eastAsia="pl-PL"/>
        </w:rPr>
        <w:t xml:space="preserve">elektywnego zbierania odpadów. </w:t>
      </w:r>
    </w:p>
    <w:p w:rsidR="000A0647" w:rsidRPr="000A0647" w:rsidRDefault="000A0647" w:rsidP="000A0647">
      <w:pPr>
        <w:spacing w:line="276" w:lineRule="auto"/>
        <w:ind w:left="284"/>
        <w:jc w:val="both"/>
        <w:rPr>
          <w:rFonts w:eastAsia="Times New Roman"/>
          <w:lang w:eastAsia="pl-PL"/>
        </w:rPr>
      </w:pPr>
    </w:p>
    <w:p w:rsidR="00E57689" w:rsidRDefault="007764E3" w:rsidP="00451A78">
      <w:pPr>
        <w:pBdr>
          <w:top w:val="nil"/>
          <w:left w:val="nil"/>
          <w:bottom w:val="nil"/>
          <w:right w:val="nil"/>
          <w:between w:val="nil"/>
          <w:bar w:val="nil"/>
        </w:pBdr>
        <w:spacing w:after="200" w:line="276" w:lineRule="auto"/>
      </w:pPr>
      <w:r w:rsidRPr="007764E3">
        <w:t>d)</w:t>
      </w:r>
      <w:r w:rsidR="00E57689">
        <w:t xml:space="preserve"> </w:t>
      </w:r>
      <w:r w:rsidRPr="007764E3">
        <w:t>Inne zobowiązania:</w:t>
      </w:r>
    </w:p>
    <w:p w:rsidR="00B836EF" w:rsidRPr="007764E3" w:rsidRDefault="007764E3"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r w:rsidRPr="007764E3">
        <w:t>Wykonawca odpowiada za wszelkie szkody na mieniu i zdrowiu osób trzecich, powstałe podczas i w związku z realizacją przedmiotu umowy.</w:t>
      </w:r>
    </w:p>
    <w:p w:rsidR="00B836EF" w:rsidRPr="007764E3" w:rsidRDefault="00B836EF"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p>
    <w:p w:rsidR="00B836EF" w:rsidRDefault="00791B77"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r>
        <w:rPr>
          <w:rFonts w:eastAsia="Calibri"/>
          <w:b/>
          <w:noProof/>
          <w:color w:val="000000"/>
          <w:u w:color="000000"/>
          <w:bdr w:val="nil"/>
          <w:lang w:eastAsia="pl-PL"/>
        </w:rPr>
        <w:t xml:space="preserve">IV. </w:t>
      </w:r>
      <w:r w:rsidR="00D62641">
        <w:rPr>
          <w:rFonts w:eastAsia="Calibri"/>
          <w:b/>
          <w:noProof/>
          <w:color w:val="000000"/>
          <w:u w:color="000000"/>
          <w:bdr w:val="nil"/>
          <w:lang w:eastAsia="pl-PL"/>
        </w:rPr>
        <w:t>INNE OBOWIĄZKI WYKONAWCY:</w:t>
      </w:r>
    </w:p>
    <w:p w:rsidR="000A0647" w:rsidRDefault="000A0647" w:rsidP="00D62641">
      <w:pPr>
        <w:spacing w:line="100" w:lineRule="atLeast"/>
        <w:jc w:val="both"/>
        <w:rPr>
          <w:rFonts w:eastAsia="Calibri"/>
          <w:b/>
          <w:noProof/>
          <w:color w:val="000000"/>
          <w:u w:color="000000"/>
          <w:bdr w:val="nil"/>
          <w:lang w:eastAsia="pl-PL"/>
        </w:rPr>
      </w:pPr>
    </w:p>
    <w:p w:rsidR="00D62641" w:rsidRPr="00713048" w:rsidRDefault="00D62641" w:rsidP="00D62641">
      <w:pPr>
        <w:spacing w:line="100" w:lineRule="atLeast"/>
        <w:jc w:val="both"/>
        <w:rPr>
          <w:rFonts w:eastAsia="TimesNewRomanPSMT"/>
        </w:rPr>
      </w:pPr>
      <w:r w:rsidRPr="00713048">
        <w:rPr>
          <w:rFonts w:eastAsia="TimesNewRomanPSMT"/>
        </w:rPr>
        <w:t>Do obowiązków Wykonawcy należy w szczególności:</w:t>
      </w:r>
    </w:p>
    <w:p w:rsidR="00D62641" w:rsidRPr="00713048" w:rsidRDefault="00D62641" w:rsidP="000A0647">
      <w:pPr>
        <w:numPr>
          <w:ilvl w:val="0"/>
          <w:numId w:val="4"/>
        </w:numPr>
        <w:spacing w:line="276" w:lineRule="auto"/>
        <w:ind w:left="284" w:firstLine="0"/>
        <w:jc w:val="both"/>
        <w:rPr>
          <w:rFonts w:eastAsia="TimesNewRomanPSMT"/>
        </w:rPr>
      </w:pPr>
      <w:r w:rsidRPr="00713048">
        <w:rPr>
          <w:rFonts w:eastAsia="TimesNewRomanPSMT"/>
        </w:rPr>
        <w:t xml:space="preserve">Wykonywanie przedmiotu zamówienia zgodnie z obowiązującymi przepisami; </w:t>
      </w:r>
      <w:r w:rsidRPr="00713048">
        <w:rPr>
          <w:rFonts w:eastAsia="TimesNewRomanPSMT"/>
        </w:rPr>
        <w:br/>
        <w:t xml:space="preserve">w tym: ustawą prawo ochrony środowiska, ustawą o odpadach oraz ustawą </w:t>
      </w:r>
      <w:r w:rsidRPr="00713048">
        <w:rPr>
          <w:rFonts w:eastAsia="TimesNewRomanPSMT"/>
        </w:rPr>
        <w:br/>
        <w:t>o utrzymaniu czystości i porządku w gminach oraz Rozporządzeniem Ministra Środowiska z dnia 11 stycznia 2013r. (Dz. U z 2013 r. poz. 122) wydanym na podstawie art. 9d ust. 2 ustawy z dn. 13 września 1996 r. o utrzymaniu czystości i porzą</w:t>
      </w:r>
      <w:r w:rsidR="004B0AE6">
        <w:rPr>
          <w:rFonts w:eastAsia="TimesNewRomanPSMT"/>
        </w:rPr>
        <w:t>dku w gminach (tj. Dz. U. z 2019 r. poz. 2010</w:t>
      </w:r>
      <w:r w:rsidRPr="00713048">
        <w:rPr>
          <w:rFonts w:eastAsia="TimesNewRomanPSMT"/>
        </w:rPr>
        <w:t>).</w:t>
      </w:r>
    </w:p>
    <w:p w:rsidR="00D62641" w:rsidRPr="00713048" w:rsidRDefault="00D62641" w:rsidP="000A0647">
      <w:pPr>
        <w:tabs>
          <w:tab w:val="left" w:pos="851"/>
        </w:tabs>
        <w:spacing w:after="113" w:line="276" w:lineRule="auto"/>
        <w:ind w:left="284"/>
        <w:jc w:val="both"/>
      </w:pPr>
      <w:r w:rsidRPr="00713048">
        <w:rPr>
          <w:rFonts w:eastAsia="TimesNewRomanPSMT"/>
        </w:rPr>
        <w:t xml:space="preserve">2) Wykonywanie przedmiotu zamówienia zgodnie z Regulaminem utrzymania czystości </w:t>
      </w:r>
      <w:r w:rsidRPr="00713048">
        <w:rPr>
          <w:rFonts w:eastAsia="TimesNewRomanPSMT"/>
        </w:rPr>
        <w:br/>
        <w:t xml:space="preserve">i porządku na </w:t>
      </w:r>
      <w:r w:rsidR="000A0647">
        <w:rPr>
          <w:rFonts w:eastAsia="TimesNewRomanPSMT"/>
        </w:rPr>
        <w:t>terenie Gminy Garbatka-Letnisko</w:t>
      </w:r>
      <w:r w:rsidR="006943C5">
        <w:rPr>
          <w:rFonts w:eastAsia="TimesNewRomanPSMT"/>
        </w:rPr>
        <w:t xml:space="preserve"> oraz uchwałą</w:t>
      </w:r>
      <w:r w:rsidRPr="00713048">
        <w:rPr>
          <w:rFonts w:eastAsia="TimesNewRomanPSMT"/>
        </w:rPr>
        <w:t xml:space="preserve"> </w:t>
      </w:r>
      <w:r w:rsidR="006943C5">
        <w:rPr>
          <w:rFonts w:eastAsia="TimesNewRomanPSMT"/>
        </w:rPr>
        <w:t xml:space="preserve">w sprawie </w:t>
      </w:r>
      <w:r w:rsidR="000A0647">
        <w:rPr>
          <w:rFonts w:eastAsia="TimesNewRomanPSMT"/>
        </w:rPr>
        <w:t xml:space="preserve">szczegółowego </w:t>
      </w:r>
      <w:r w:rsidR="006943C5">
        <w:rPr>
          <w:rFonts w:eastAsia="TimesNewRomanPSMT"/>
        </w:rPr>
        <w:t xml:space="preserve">sposobu </w:t>
      </w:r>
      <w:r w:rsidRPr="00713048">
        <w:rPr>
          <w:rFonts w:eastAsia="TimesNewRomanPSMT"/>
        </w:rPr>
        <w:t>zakresu świadczenia usług w zakresie odbierania odpadów komunalnych od właścicieli nieruchom</w:t>
      </w:r>
      <w:r w:rsidR="000A0647">
        <w:rPr>
          <w:rFonts w:eastAsia="TimesNewRomanPSMT"/>
        </w:rPr>
        <w:t>ości na terenie Gminy Garbatka-</w:t>
      </w:r>
      <w:r w:rsidRPr="00713048">
        <w:rPr>
          <w:rFonts w:eastAsia="TimesNewRomanPSMT"/>
        </w:rPr>
        <w:t>Letnisko i zagospodarowania tych odpadów.</w:t>
      </w:r>
    </w:p>
    <w:p w:rsidR="00D62641" w:rsidRPr="00713048" w:rsidRDefault="000A0647" w:rsidP="000A0647">
      <w:pPr>
        <w:spacing w:line="276" w:lineRule="auto"/>
        <w:ind w:left="284"/>
        <w:jc w:val="both"/>
      </w:pPr>
      <w:r>
        <w:rPr>
          <w:rFonts w:eastAsia="TimesNewRomanPSMT"/>
        </w:rPr>
        <w:t xml:space="preserve">3) </w:t>
      </w:r>
      <w:r w:rsidR="00D62641" w:rsidRPr="00713048">
        <w:rPr>
          <w:rFonts w:eastAsia="TimesNewRomanPSMT"/>
        </w:rPr>
        <w:t>Wykonawca odpowiedzialny jest za osiągnięcie poziomów odzysku odpadów komunalnych z uwzględnieniem poziomów odzysku wskazanych w ustawie z dnia 13 września 1996r. o utrzymaniu czystości i porządku w gminach (Dz. U. z 201</w:t>
      </w:r>
      <w:r w:rsidR="006943C5">
        <w:rPr>
          <w:rFonts w:eastAsia="TimesNewRomanPSMT"/>
        </w:rPr>
        <w:t>9</w:t>
      </w:r>
      <w:r>
        <w:rPr>
          <w:rFonts w:eastAsia="TimesNewRomanPSMT"/>
        </w:rPr>
        <w:t xml:space="preserve"> </w:t>
      </w:r>
      <w:r w:rsidR="006943C5">
        <w:rPr>
          <w:rFonts w:eastAsia="TimesNewRomanPSMT"/>
        </w:rPr>
        <w:t>r., poz. 2010</w:t>
      </w:r>
      <w:r w:rsidR="00D62641" w:rsidRPr="00713048">
        <w:rPr>
          <w:rFonts w:eastAsia="TimesNewRomanPSMT"/>
        </w:rPr>
        <w:t xml:space="preserve">), Rozporządzeniu Ministra Środowiska z dnia </w:t>
      </w:r>
      <w:r w:rsidR="00654D7B">
        <w:rPr>
          <w:rFonts w:eastAsia="TimesNewRomanPSMT"/>
        </w:rPr>
        <w:t>14 grudnia 2016</w:t>
      </w:r>
      <w:r w:rsidR="00D62641" w:rsidRPr="00713048">
        <w:rPr>
          <w:rFonts w:eastAsia="TimesNewRomanPSMT"/>
        </w:rPr>
        <w:t xml:space="preserve"> roku w sprawie poziomów recyklingu, przygotowania do ponownego użycia i odzysku innymi metodami niektórych frakcji od</w:t>
      </w:r>
      <w:r w:rsidR="00654D7B">
        <w:rPr>
          <w:rFonts w:eastAsia="TimesNewRomanPSMT"/>
        </w:rPr>
        <w:t>padów komunalnych (Dz. U. z 2016r.poz. 2167</w:t>
      </w:r>
      <w:r w:rsidR="00D62641" w:rsidRPr="00713048">
        <w:rPr>
          <w:rFonts w:eastAsia="TimesNewRomanPSMT"/>
        </w:rPr>
        <w:t xml:space="preserve">) </w:t>
      </w:r>
      <w:r>
        <w:rPr>
          <w:rFonts w:eastAsia="TimesNewRomanPSMT"/>
        </w:rPr>
        <w:t>–</w:t>
      </w:r>
      <w:r w:rsidR="00D62641" w:rsidRPr="00FC3DAA">
        <w:rPr>
          <w:rFonts w:eastAsia="TimesNewRomanPSMT"/>
        </w:rPr>
        <w:t xml:space="preserve"> jeżeli nie będą osiągnięte poziomy recyklingu wymaganego ustawą, Wykonawca zobowiązany będzie do zapłaty odszkodowania w takiej wysokości, w jakiej gmina zostanie ukarana za nieosiągnięcie poziomu recyklingu oraz Rozporządzen</w:t>
      </w:r>
      <w:r w:rsidR="00654D7B" w:rsidRPr="00FC3DAA">
        <w:rPr>
          <w:rFonts w:eastAsia="TimesNewRomanPSMT"/>
        </w:rPr>
        <w:t>iu Ministra Środowiska z dnia 15</w:t>
      </w:r>
      <w:r>
        <w:rPr>
          <w:rFonts w:eastAsia="TimesNewRomanPSMT"/>
        </w:rPr>
        <w:t> </w:t>
      </w:r>
      <w:r w:rsidR="00654D7B" w:rsidRPr="00FC3DAA">
        <w:rPr>
          <w:rFonts w:eastAsia="TimesNewRomanPSMT"/>
        </w:rPr>
        <w:t>grudnia 2017</w:t>
      </w:r>
      <w:r w:rsidR="00D62641" w:rsidRPr="00FC3DAA">
        <w:rPr>
          <w:rFonts w:eastAsia="TimesNewRomanPSMT"/>
        </w:rPr>
        <w:t xml:space="preserve"> r.</w:t>
      </w:r>
      <w:r w:rsidR="00D62641" w:rsidRPr="00713048">
        <w:rPr>
          <w:rFonts w:eastAsia="TimesNewRomanPSMT"/>
        </w:rPr>
        <w:t xml:space="preserve"> w sprawie poziomów ograniczenia masy odpadów komunalnych ulegających biodegradacji przekazywanych do składowania oraz sposobu obliczania poziomu ograniczenia </w:t>
      </w:r>
      <w:r w:rsidR="00654D7B">
        <w:rPr>
          <w:rFonts w:eastAsia="TimesNewRomanPSMT"/>
        </w:rPr>
        <w:t>masy tych odpadów (Dz. U. z 2017 r. poz. 2412</w:t>
      </w:r>
      <w:r w:rsidR="00D62641" w:rsidRPr="00713048">
        <w:rPr>
          <w:rFonts w:eastAsia="TimesNewRomanPSMT"/>
        </w:rPr>
        <w:t>).</w:t>
      </w:r>
    </w:p>
    <w:p w:rsidR="00D62641" w:rsidRPr="00713048" w:rsidRDefault="00D62641" w:rsidP="000A0647">
      <w:pPr>
        <w:spacing w:line="276" w:lineRule="auto"/>
        <w:ind w:left="284"/>
        <w:jc w:val="both"/>
      </w:pPr>
      <w:r w:rsidRPr="00713048">
        <w:t xml:space="preserve">4) Prowadzenie edukacji ekologicznej na terenie Gminy Garbatka-Letnisko </w:t>
      </w:r>
      <w:r w:rsidRPr="00713048">
        <w:br/>
        <w:t>oraz w placówkach oświatowych, polegających na czynnym udziale w imprezach proekologicznych, opracowaniu plakatów, folderów, ulotek, konkursów z nagrodami</w:t>
      </w:r>
      <w:r w:rsidR="00025612">
        <w:t xml:space="preserve"> jeden raz w ciągu roku trwania umowy</w:t>
      </w:r>
      <w:r w:rsidRPr="00713048">
        <w:t>.</w:t>
      </w:r>
    </w:p>
    <w:p w:rsidR="00B836EF" w:rsidRPr="007764E3" w:rsidRDefault="00B836EF" w:rsidP="000A0647">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p>
    <w:p w:rsidR="00791B77" w:rsidRDefault="00654D7B"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654D7B">
        <w:rPr>
          <w:rFonts w:eastAsia="Calibri"/>
          <w:noProof/>
          <w:color w:val="000000"/>
          <w:u w:color="000000"/>
          <w:bdr w:val="nil"/>
          <w:lang w:eastAsia="pl-PL"/>
        </w:rPr>
        <w:t>Wykonawca dostarczy</w:t>
      </w:r>
      <w:r w:rsidR="00791B77" w:rsidRPr="00451A78">
        <w:rPr>
          <w:rFonts w:eastAsia="Calibri"/>
          <w:noProof/>
          <w:color w:val="000000"/>
          <w:u w:color="000000"/>
          <w:bdr w:val="nil"/>
          <w:lang w:eastAsia="pl-PL"/>
        </w:rPr>
        <w:t xml:space="preserve"> do każ</w:t>
      </w:r>
      <w:r>
        <w:rPr>
          <w:rFonts w:eastAsia="Calibri"/>
          <w:noProof/>
          <w:color w:val="000000"/>
          <w:u w:color="000000"/>
          <w:bdr w:val="nil"/>
          <w:lang w:eastAsia="pl-PL"/>
        </w:rPr>
        <w:t xml:space="preserve">dej nieruchomości zamieszkałej, </w:t>
      </w:r>
      <w:r w:rsidR="00791B77" w:rsidRPr="00451A78">
        <w:rPr>
          <w:rFonts w:eastAsia="Calibri"/>
          <w:noProof/>
          <w:color w:val="000000"/>
          <w:u w:color="000000"/>
          <w:bdr w:val="nil"/>
          <w:lang w:eastAsia="pl-PL"/>
        </w:rPr>
        <w:t>work</w:t>
      </w:r>
      <w:r>
        <w:rPr>
          <w:rFonts w:eastAsia="Calibri"/>
          <w:noProof/>
          <w:color w:val="000000"/>
          <w:u w:color="000000"/>
          <w:bdr w:val="nil"/>
          <w:lang w:eastAsia="pl-PL"/>
        </w:rPr>
        <w:t xml:space="preserve">ów lub pojemników na odpady </w:t>
      </w:r>
      <w:r w:rsidR="00791B77" w:rsidRPr="00451A78">
        <w:rPr>
          <w:rFonts w:eastAsia="Calibri"/>
          <w:noProof/>
          <w:color w:val="000000"/>
          <w:u w:color="000000"/>
          <w:bdr w:val="nil"/>
          <w:lang w:eastAsia="pl-PL"/>
        </w:rPr>
        <w:t>o zróżnicowanych kolorach na segregację poszczególnych frakcji w ilościach dostosowanych do potrzeb (min. 2 worki na frakcję), a w</w:t>
      </w:r>
      <w:r>
        <w:rPr>
          <w:rFonts w:eastAsia="Calibri"/>
          <w:noProof/>
          <w:color w:val="000000"/>
          <w:u w:color="000000"/>
          <w:bdr w:val="nil"/>
          <w:lang w:eastAsia="pl-PL"/>
        </w:rPr>
        <w:t xml:space="preserve"> </w:t>
      </w:r>
      <w:r w:rsidR="00791B77" w:rsidRPr="00451A78">
        <w:rPr>
          <w:rFonts w:eastAsia="Calibri"/>
          <w:noProof/>
          <w:color w:val="000000"/>
          <w:u w:color="000000"/>
          <w:bdr w:val="nil"/>
          <w:lang w:eastAsia="pl-PL"/>
        </w:rPr>
        <w:t xml:space="preserve">kolejnych miesiącach na wymianę przez cały okres trwania umowy. </w:t>
      </w:r>
    </w:p>
    <w:p w:rsidR="00791B77" w:rsidRPr="00654D7B" w:rsidRDefault="00654D7B" w:rsidP="000A0647">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r w:rsidRPr="00654D7B">
        <w:rPr>
          <w:rFonts w:eastAsia="Calibri"/>
          <w:noProof/>
          <w:color w:val="000000"/>
          <w:u w:color="000000"/>
          <w:bdr w:val="nil"/>
          <w:lang w:eastAsia="pl-PL"/>
        </w:rPr>
        <w:t>Wykonawca dostarczy</w:t>
      </w:r>
      <w:r w:rsidRPr="00451A78">
        <w:rPr>
          <w:rFonts w:eastAsia="Calibri"/>
          <w:noProof/>
          <w:color w:val="000000"/>
          <w:u w:color="000000"/>
          <w:bdr w:val="nil"/>
          <w:lang w:eastAsia="pl-PL"/>
        </w:rPr>
        <w:t xml:space="preserve"> </w:t>
      </w:r>
      <w:r w:rsidR="00791B77" w:rsidRPr="00451A78">
        <w:rPr>
          <w:rFonts w:eastAsia="Calibri"/>
          <w:noProof/>
          <w:color w:val="000000"/>
          <w:u w:color="000000"/>
          <w:bdr w:val="nil"/>
          <w:lang w:eastAsia="pl-PL"/>
        </w:rPr>
        <w:t xml:space="preserve">na wniosek Zamawiającego 1 raz w miesiącu do siedziby Zamawiającego po </w:t>
      </w:r>
      <w:r w:rsidR="00791B77" w:rsidRPr="00654D7B">
        <w:rPr>
          <w:rFonts w:eastAsia="Calibri"/>
          <w:noProof/>
          <w:color w:val="000000"/>
          <w:bdr w:val="nil"/>
          <w:lang w:eastAsia="pl-PL"/>
        </w:rPr>
        <w:t>100 worków</w:t>
      </w:r>
      <w:r w:rsidR="00791B77" w:rsidRPr="00451A78">
        <w:rPr>
          <w:rFonts w:eastAsia="Calibri"/>
          <w:noProof/>
          <w:color w:val="000000"/>
          <w:u w:color="000000"/>
          <w:bdr w:val="nil"/>
          <w:lang w:eastAsia="pl-PL"/>
        </w:rPr>
        <w:t xml:space="preserve"> każdego rodzaju według bieżących potrzeb zgłoszonych przez Zamawiającego, celem</w:t>
      </w:r>
      <w:r w:rsidR="00791B77">
        <w:rPr>
          <w:rFonts w:eastAsia="Calibri"/>
          <w:noProof/>
          <w:color w:val="000000"/>
          <w:u w:color="000000"/>
          <w:bdr w:val="nil"/>
          <w:lang w:eastAsia="pl-PL"/>
        </w:rPr>
        <w:t xml:space="preserve"> udostępnienia ich mieszkańcom</w:t>
      </w:r>
    </w:p>
    <w:p w:rsidR="002D0D28" w:rsidRDefault="002D0D28"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Wykonawca umozliwi Zamawiającemu kontrolnego ważenia odpadów u Wykonawcy lub innym punkcie wskazan</w:t>
      </w:r>
      <w:r w:rsidR="00654D7B">
        <w:rPr>
          <w:rFonts w:eastAsia="Calibri"/>
          <w:noProof/>
          <w:color w:val="000000"/>
          <w:u w:color="000000"/>
          <w:bdr w:val="nil"/>
          <w:lang w:eastAsia="pl-PL"/>
        </w:rPr>
        <w:t>ym przez zamawiajacego w obecnoś</w:t>
      </w:r>
      <w:r>
        <w:rPr>
          <w:rFonts w:eastAsia="Calibri"/>
          <w:noProof/>
          <w:color w:val="000000"/>
          <w:u w:color="000000"/>
          <w:bdr w:val="nil"/>
          <w:lang w:eastAsia="pl-PL"/>
        </w:rPr>
        <w:t>ci jego przedstawiciela</w:t>
      </w:r>
      <w:r w:rsidR="00654D7B">
        <w:rPr>
          <w:rFonts w:eastAsia="Calibri"/>
          <w:noProof/>
          <w:color w:val="000000"/>
          <w:u w:color="000000"/>
          <w:bdr w:val="nil"/>
          <w:lang w:eastAsia="pl-PL"/>
        </w:rPr>
        <w:t>.</w:t>
      </w:r>
    </w:p>
    <w:p w:rsidR="002D0D28" w:rsidRDefault="002D0D28"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lastRenderedPageBreak/>
        <w:t>Podstawową jednostką służacą do ustalenia wynagrodzenia za odbieranie i zagospodarowanie odpadów komunalnych od właścicieli nieruchomosci stanowi stawka za 1 Mg odebranych i zagospodarowanych odpadów.</w:t>
      </w:r>
    </w:p>
    <w:p w:rsidR="00623A14" w:rsidRDefault="00623A14" w:rsidP="00623A14">
      <w:pPr>
        <w:rPr>
          <w:rFonts w:ascii="NeoSansPro-Bold" w:hAnsi="NeoSansPro-Bold"/>
          <w:b/>
          <w:bCs/>
        </w:rPr>
      </w:pPr>
      <w:r>
        <w:rPr>
          <w:rFonts w:ascii="NeoSansPro-Bold" w:hAnsi="NeoSansPro-Bold"/>
          <w:b/>
          <w:bCs/>
        </w:rPr>
        <w:t xml:space="preserve">1. </w:t>
      </w:r>
      <w:r w:rsidRPr="00713048">
        <w:rPr>
          <w:rFonts w:ascii="NeoSansPro-Bold" w:hAnsi="NeoSansPro-Bold"/>
          <w:b/>
          <w:bCs/>
        </w:rPr>
        <w:t>DANE O PUNKTACH GROMADZENIA ODPADÓW I POJEMNIKACH</w:t>
      </w:r>
    </w:p>
    <w:p w:rsidR="005D1412" w:rsidRPr="00713048" w:rsidRDefault="005D1412" w:rsidP="00623A14">
      <w:pPr>
        <w:rPr>
          <w:rFonts w:ascii="NeoSansPro-Bold" w:hAnsi="NeoSansPro-Bold"/>
          <w:b/>
          <w:bCs/>
        </w:rPr>
      </w:pPr>
    </w:p>
    <w:p w:rsidR="00623A14" w:rsidRPr="00713048" w:rsidRDefault="00623A14" w:rsidP="005D1412">
      <w:pPr>
        <w:ind w:left="284"/>
        <w:jc w:val="both"/>
        <w:rPr>
          <w:rFonts w:ascii="NeoSansPro-Regular" w:hAnsi="NeoSansPro-Regular"/>
        </w:rPr>
      </w:pPr>
      <w:r>
        <w:rPr>
          <w:rFonts w:ascii="NeoSansPro-Regular" w:hAnsi="NeoSansPro-Regular"/>
        </w:rPr>
        <w:t xml:space="preserve">a) </w:t>
      </w:r>
      <w:r w:rsidRPr="00713048">
        <w:rPr>
          <w:rFonts w:ascii="NeoSansPro-Regular" w:hAnsi="NeoSansPro-Regular"/>
        </w:rPr>
        <w:t>Szczegółowy wykaz Punktów Gromadzenia Odpadów</w:t>
      </w:r>
      <w:r w:rsidR="005D1412">
        <w:rPr>
          <w:rFonts w:ascii="NeoSansPro-Regular" w:hAnsi="NeoSansPro-Regular"/>
        </w:rPr>
        <w:t xml:space="preserve"> wraz z rodzajami ustawionych w</w:t>
      </w:r>
      <w:r w:rsidR="005D1412">
        <w:rPr>
          <w:rFonts w:ascii="NeoSansPro-Regular" w:hAnsi="NeoSansPro-Regular" w:hint="eastAsia"/>
        </w:rPr>
        <w:t> </w:t>
      </w:r>
      <w:r w:rsidRPr="00713048">
        <w:rPr>
          <w:rFonts w:ascii="NeoSansPro-Regular" w:hAnsi="NeoSansPro-Regular"/>
        </w:rPr>
        <w:t xml:space="preserve">nich pojemników zostanie przekazany Wykonawcy w dniu podpisania umowy. Zamawiający zastrzega sobie możliwość wystąpienia różnic w przekazanych danych </w:t>
      </w:r>
      <w:r w:rsidRPr="00713048">
        <w:rPr>
          <w:rFonts w:ascii="NeoSansPro-Regular" w:hAnsi="NeoSansPro-Regular"/>
        </w:rPr>
        <w:br/>
        <w:t>ze stanem faktycznym. W trakcie realizacji Umowy Wykonawca będzie na bieżąco informował Zamawiającego w zakresie zmian ww. danych.</w:t>
      </w:r>
    </w:p>
    <w:p w:rsidR="00623A14" w:rsidRPr="00713048" w:rsidRDefault="00623A14" w:rsidP="005D1412">
      <w:pPr>
        <w:ind w:left="284"/>
        <w:jc w:val="both"/>
        <w:rPr>
          <w:rFonts w:ascii="NeoSansPro-Regular" w:hAnsi="NeoSansPro-Regular"/>
        </w:rPr>
      </w:pPr>
      <w:r>
        <w:rPr>
          <w:rFonts w:ascii="NeoSansPro-Regular" w:hAnsi="NeoSansPro-Regular"/>
        </w:rPr>
        <w:t xml:space="preserve">b) </w:t>
      </w:r>
      <w:r w:rsidRPr="00713048">
        <w:rPr>
          <w:rFonts w:ascii="NeoSansPro-Regular" w:hAnsi="NeoSansPro-Regular"/>
        </w:rPr>
        <w:t>W trakcie realizacji Umowy Zamawiający będzie na bi</w:t>
      </w:r>
      <w:r w:rsidR="005D1412">
        <w:rPr>
          <w:rFonts w:ascii="NeoSansPro-Regular" w:hAnsi="NeoSansPro-Regular"/>
        </w:rPr>
        <w:t>eżąco aktualizował informacje o</w:t>
      </w:r>
      <w:r w:rsidR="005D1412">
        <w:rPr>
          <w:rFonts w:ascii="NeoSansPro-Regular" w:hAnsi="NeoSansPro-Regular" w:hint="eastAsia"/>
        </w:rPr>
        <w:t> </w:t>
      </w:r>
      <w:r w:rsidRPr="00713048">
        <w:rPr>
          <w:rFonts w:ascii="NeoSansPro-Regular" w:hAnsi="NeoSansPro-Regular"/>
        </w:rPr>
        <w:t>Punktach Gromadzenia Odpadów i udostępniał je Wykonawcy za pomocą Portalu Ekstranetowego.</w:t>
      </w:r>
    </w:p>
    <w:p w:rsidR="00623A14" w:rsidRDefault="00623A14" w:rsidP="005D1412">
      <w:pPr>
        <w:ind w:left="284"/>
        <w:jc w:val="both"/>
        <w:rPr>
          <w:rFonts w:ascii="NeoSansPro-Regular" w:hAnsi="NeoSansPro-Regular"/>
        </w:rPr>
      </w:pPr>
      <w:r>
        <w:rPr>
          <w:rFonts w:ascii="NeoSansPro-Regular" w:hAnsi="NeoSansPro-Regular"/>
        </w:rPr>
        <w:t xml:space="preserve">c) </w:t>
      </w:r>
      <w:r w:rsidRPr="00713048">
        <w:rPr>
          <w:rFonts w:ascii="NeoSansPro-Regular" w:hAnsi="NeoSansPro-Regular"/>
        </w:rPr>
        <w:t>Zamawiający przewiduje możliwość zmiany ilości Punktów Gromadzenia Odpadów oraz ilości i rodzaju pojemników w trakcie realizacji Umowy.</w:t>
      </w:r>
    </w:p>
    <w:p w:rsidR="00623A14" w:rsidRPr="00713048" w:rsidRDefault="00623A14" w:rsidP="00623A14">
      <w:pPr>
        <w:jc w:val="both"/>
        <w:rPr>
          <w:rFonts w:ascii="NeoSansPro-Regular" w:hAnsi="NeoSansPro-Regular"/>
        </w:rPr>
      </w:pPr>
    </w:p>
    <w:p w:rsidR="00623A14" w:rsidRPr="005D1412" w:rsidRDefault="00623A14" w:rsidP="005D1412">
      <w:pPr>
        <w:pStyle w:val="Akapitzlist"/>
        <w:numPr>
          <w:ilvl w:val="0"/>
          <w:numId w:val="16"/>
        </w:numPr>
        <w:jc w:val="both"/>
        <w:rPr>
          <w:rFonts w:ascii="NeoSansPro-Bold" w:hAnsi="NeoSansPro-Bold"/>
          <w:b/>
          <w:bCs/>
        </w:rPr>
      </w:pPr>
      <w:r w:rsidRPr="005D1412">
        <w:rPr>
          <w:rFonts w:ascii="NeoSansPro-Bold" w:hAnsi="NeoSansPro-Bold"/>
          <w:b/>
          <w:bCs/>
        </w:rPr>
        <w:t>RAPORTOWANIE I SPRAWOZDAWCZOŚĆ</w:t>
      </w:r>
    </w:p>
    <w:p w:rsidR="005D1412" w:rsidRPr="005D1412" w:rsidRDefault="005D1412" w:rsidP="005D1412">
      <w:pPr>
        <w:pStyle w:val="Akapitzlist"/>
        <w:ind w:left="360"/>
        <w:jc w:val="both"/>
        <w:rPr>
          <w:rFonts w:ascii="NeoSansPro-Bold" w:hAnsi="NeoSansPro-Bold"/>
          <w:b/>
          <w:bCs/>
        </w:rPr>
      </w:pPr>
    </w:p>
    <w:p w:rsidR="00623A14" w:rsidRPr="00713048" w:rsidRDefault="00623A14" w:rsidP="005D1412">
      <w:pPr>
        <w:numPr>
          <w:ilvl w:val="0"/>
          <w:numId w:val="11"/>
        </w:numPr>
        <w:ind w:left="284" w:firstLine="0"/>
        <w:jc w:val="both"/>
      </w:pPr>
      <w:r w:rsidRPr="00713048">
        <w:rPr>
          <w:rFonts w:ascii="NeoSansPro-Regular" w:hAnsi="NeoSansPro-Regular"/>
        </w:rPr>
        <w:t>Wykonawca jest zobowiązany do przekazywania Zamawiającemu Raportów dotyczących świadczonych Usług. Raporty powinny być przekazywane do Zamawiającego za pomocą Portalu Ekstranetowego. Ponadto Raport Miesięczny</w:t>
      </w:r>
      <w:r w:rsidRPr="00713048">
        <w:rPr>
          <w:rFonts w:ascii="NeoSansPro-Regular" w:hAnsi="NeoSansPro-Regular"/>
          <w:color w:val="FF0000"/>
        </w:rPr>
        <w:t xml:space="preserve"> </w:t>
      </w:r>
      <w:r w:rsidRPr="00713048">
        <w:rPr>
          <w:rFonts w:ascii="NeoSansPro-Regular" w:hAnsi="NeoSansPro-Regular"/>
        </w:rPr>
        <w:t>Wykonawca zobowiązany jest przekazywać Zamawiającemu również w wersji ele</w:t>
      </w:r>
      <w:r w:rsidR="008918DA">
        <w:rPr>
          <w:rFonts w:ascii="NeoSansPro-Regular" w:hAnsi="NeoSansPro-Regular"/>
        </w:rPr>
        <w:t xml:space="preserve">ktronicznej w formacie </w:t>
      </w:r>
      <w:proofErr w:type="spellStart"/>
      <w:r w:rsidR="008918DA">
        <w:rPr>
          <w:rFonts w:ascii="NeoSansPro-Regular" w:hAnsi="NeoSansPro-Regular"/>
        </w:rPr>
        <w:t>doc</w:t>
      </w:r>
      <w:proofErr w:type="spellEnd"/>
      <w:r w:rsidR="008918DA">
        <w:rPr>
          <w:rFonts w:ascii="NeoSansPro-Regular" w:hAnsi="NeoSansPro-Regular"/>
        </w:rPr>
        <w:t>,</w:t>
      </w:r>
      <w:r w:rsidRPr="00713048">
        <w:rPr>
          <w:rFonts w:ascii="NeoSansPro-Regular" w:hAnsi="NeoSansPro-Regular"/>
        </w:rPr>
        <w:t xml:space="preserve"> xls </w:t>
      </w:r>
    </w:p>
    <w:p w:rsidR="007A12CB" w:rsidRDefault="00623A14" w:rsidP="005D1412">
      <w:pPr>
        <w:numPr>
          <w:ilvl w:val="0"/>
          <w:numId w:val="11"/>
        </w:numPr>
        <w:ind w:left="284" w:firstLine="0"/>
        <w:jc w:val="both"/>
        <w:rPr>
          <w:rFonts w:ascii="NeoSansPro-Regular" w:hAnsi="NeoSansPro-Regular"/>
        </w:rPr>
      </w:pPr>
      <w:r w:rsidRPr="00713048">
        <w:rPr>
          <w:rFonts w:ascii="NeoSansPro-Regular" w:hAnsi="NeoSansPro-Regular"/>
        </w:rPr>
        <w:t>Dane i informacje</w:t>
      </w:r>
      <w:r w:rsidR="007A12CB">
        <w:rPr>
          <w:rFonts w:ascii="NeoSansPro-Regular" w:hAnsi="NeoSansPro-Regular"/>
        </w:rPr>
        <w:t>,</w:t>
      </w:r>
      <w:r w:rsidRPr="00713048">
        <w:rPr>
          <w:rFonts w:ascii="NeoSansPro-Regular" w:hAnsi="NeoSansPro-Regular"/>
        </w:rPr>
        <w:t xml:space="preserve"> jakie powinny zawierać Raporty dostępne przez portal ekstranetowy: </w:t>
      </w:r>
    </w:p>
    <w:p w:rsidR="007A12CB"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 xml:space="preserve">Raport dzienny zarejestrowany nie później niż </w:t>
      </w:r>
      <w:r w:rsidR="00025612">
        <w:rPr>
          <w:rFonts w:ascii="NeoSansPro-Regular" w:hAnsi="NeoSansPro-Regular"/>
        </w:rPr>
        <w:t>48</w:t>
      </w:r>
      <w:r w:rsidR="00623A14" w:rsidRPr="00713048">
        <w:rPr>
          <w:rFonts w:ascii="NeoSansPro-Regular" w:hAnsi="NeoSansPro-Regular"/>
        </w:rPr>
        <w:t xml:space="preserve"> godzin po wykonaniu usługi. </w:t>
      </w:r>
    </w:p>
    <w:p w:rsidR="007A12CB"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Wykaz dzienny rodzajów i ilości odebranych i przekazanyc</w:t>
      </w:r>
      <w:r>
        <w:rPr>
          <w:rFonts w:ascii="NeoSansPro-Regular" w:hAnsi="NeoSansPro-Regular"/>
        </w:rPr>
        <w:t xml:space="preserve">h odpadów </w:t>
      </w:r>
      <w:r>
        <w:rPr>
          <w:rFonts w:ascii="NeoSansPro-Regular" w:hAnsi="NeoSansPro-Regular"/>
        </w:rPr>
        <w:br/>
        <w:t>z podziałem na kody.</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 xml:space="preserve">Ilości odebranych worków z odpadami komunalnymi wraz z datą realizacji usługi </w:t>
      </w:r>
      <w:r w:rsidR="00623A14" w:rsidRPr="00713048">
        <w:rPr>
          <w:rFonts w:ascii="NeoSansPro-Regular" w:hAnsi="NeoSansPro-Regular"/>
        </w:rPr>
        <w:br/>
        <w:t>oraz adresem nieruchomości, z któ</w:t>
      </w:r>
      <w:r w:rsidR="005D1412">
        <w:rPr>
          <w:rFonts w:ascii="NeoSansPro-Regular" w:hAnsi="NeoSansPro-Regular"/>
        </w:rPr>
        <w:t>rej odpady te zostały odebrane.</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Ilości i rodzaje opróżnionych pojemników z odpadami komunalnymi wraz z datą realizacji usługi oraz adresem nieruchomości, z której odpady te zostały odebrane.</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Wykaz niewykonanych Usług wraz z podaniem przyczyny.</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Wskazanie nieruchomości</w:t>
      </w:r>
      <w:r w:rsidR="005D1412">
        <w:rPr>
          <w:rFonts w:ascii="NeoSansPro-Regular" w:hAnsi="NeoSansPro-Regular"/>
        </w:rPr>
        <w:t>,</w:t>
      </w:r>
      <w:r w:rsidR="00623A14" w:rsidRPr="00713048">
        <w:rPr>
          <w:rFonts w:ascii="NeoSansPro-Regular" w:hAnsi="NeoSansPro-Regular"/>
        </w:rPr>
        <w:t xml:space="preserve"> na których nie jest realizowany obowiązek w zakresie selektywnego zbierania odpadów komunalnych zgodnie z art. 9f Ustawy o utrzymaniu czystości.</w:t>
      </w:r>
    </w:p>
    <w:p w:rsidR="00623A14" w:rsidRPr="00654D7B" w:rsidRDefault="00623A14" w:rsidP="005D1412">
      <w:pPr>
        <w:numPr>
          <w:ilvl w:val="0"/>
          <w:numId w:val="11"/>
        </w:numPr>
        <w:ind w:left="284" w:firstLine="0"/>
        <w:jc w:val="both"/>
        <w:rPr>
          <w:rFonts w:ascii="NeoSansPro-Regular" w:hAnsi="NeoSansPro-Regular"/>
        </w:rPr>
      </w:pPr>
      <w:r w:rsidRPr="00654D7B">
        <w:rPr>
          <w:rFonts w:ascii="NeoSansPro-Regular" w:hAnsi="NeoSansPro-Regular"/>
        </w:rPr>
        <w:t>Wykonawca poprzez udostępniony portal ekstranetowy przekaże Zamawiającemu dane zawarte w raportach, nie później niż następnego dnia po okresie objętym raportem.</w:t>
      </w:r>
    </w:p>
    <w:p w:rsidR="00623A14" w:rsidRDefault="00623A14" w:rsidP="005D1412">
      <w:pPr>
        <w:numPr>
          <w:ilvl w:val="0"/>
          <w:numId w:val="11"/>
        </w:numPr>
        <w:ind w:left="284" w:firstLine="0"/>
        <w:jc w:val="both"/>
        <w:rPr>
          <w:rFonts w:ascii="NeoSansPro-Regular" w:hAnsi="NeoSansPro-Regular"/>
        </w:rPr>
      </w:pPr>
      <w:r w:rsidRPr="00713048">
        <w:rPr>
          <w:rFonts w:ascii="NeoSansPro-Regular" w:hAnsi="NeoSansPro-Regular"/>
        </w:rPr>
        <w:t xml:space="preserve">Zamawiający zastrzega sobie możliwość zmiany zakresu danych zawartych </w:t>
      </w:r>
      <w:r w:rsidRPr="00713048">
        <w:rPr>
          <w:rFonts w:ascii="NeoSansPro-Regular" w:hAnsi="NeoSansPro-Regular"/>
        </w:rPr>
        <w:br/>
        <w:t>w raportach</w:t>
      </w:r>
      <w:r w:rsidR="00025612">
        <w:rPr>
          <w:rFonts w:ascii="NeoSansPro-Regular" w:hAnsi="NeoSansPro-Regular"/>
        </w:rPr>
        <w:t xml:space="preserve"> np. dane dotyczące prawidłowej segregacji</w:t>
      </w:r>
      <w:r w:rsidRPr="00713048">
        <w:rPr>
          <w:rFonts w:ascii="NeoSansPro-Regular" w:hAnsi="NeoSansPro-Regular"/>
        </w:rPr>
        <w:t>. Wykonawca wprowadzi zmiany w ciągu 7 dni roboczych od otrzymania takiej informacji od Zamawiającego</w:t>
      </w:r>
      <w:r w:rsidR="005D1412">
        <w:rPr>
          <w:rFonts w:ascii="NeoSansPro-Regular" w:hAnsi="NeoSansPro-Regular"/>
        </w:rPr>
        <w:t>.</w:t>
      </w:r>
    </w:p>
    <w:p w:rsidR="005D1412" w:rsidRPr="00713048" w:rsidRDefault="005D1412" w:rsidP="005D1412">
      <w:pPr>
        <w:ind w:left="284"/>
        <w:jc w:val="both"/>
        <w:rPr>
          <w:rFonts w:ascii="NeoSansPro-Regular" w:hAnsi="NeoSansPro-Regular"/>
        </w:rPr>
      </w:pPr>
    </w:p>
    <w:p w:rsidR="00623A14" w:rsidRPr="005D1412" w:rsidRDefault="00623A14" w:rsidP="005D1412">
      <w:pPr>
        <w:pStyle w:val="Akapitzlist"/>
        <w:numPr>
          <w:ilvl w:val="0"/>
          <w:numId w:val="16"/>
        </w:numPr>
        <w:jc w:val="both"/>
        <w:rPr>
          <w:rFonts w:ascii="NeoSansPro-Bold" w:hAnsi="NeoSansPro-Bold"/>
          <w:b/>
          <w:bCs/>
        </w:rPr>
      </w:pPr>
      <w:r w:rsidRPr="005D1412">
        <w:rPr>
          <w:rFonts w:ascii="NeoSansPro-Bold" w:hAnsi="NeoSansPro-Bold"/>
          <w:b/>
          <w:bCs/>
        </w:rPr>
        <w:t>SKARGI I WNIOSKI, DYSTRYBUCJA MATERIAŁÓW</w:t>
      </w:r>
    </w:p>
    <w:p w:rsidR="005D1412" w:rsidRPr="005D1412" w:rsidRDefault="005D1412" w:rsidP="005D1412">
      <w:pPr>
        <w:pStyle w:val="Akapitzlist"/>
        <w:ind w:left="360"/>
        <w:jc w:val="both"/>
        <w:rPr>
          <w:rFonts w:ascii="NeoSansPro-Bold" w:hAnsi="NeoSansPro-Bold"/>
          <w:b/>
          <w:bCs/>
        </w:rPr>
      </w:pP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Skargi zgłaszane przez mieszkańców do Zamawiającego będą przekazywane Wykonawcy za pośrednictwem portalu ekstranetowego.</w:t>
      </w: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Wykonawca jest zobowiązany do udzielenia odpowiedzi Zamawiającemu o sposobie załatwienia przekazanej skargi w ciągu 24 godzin za pośrednictwem portalu ekstranetowego.</w:t>
      </w: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lastRenderedPageBreak/>
        <w:t xml:space="preserve">Wykonawca jest zobowiązany rozpatrywać </w:t>
      </w:r>
      <w:r w:rsidR="00C14F9C">
        <w:rPr>
          <w:rFonts w:ascii="NeoSansPro-Regular" w:hAnsi="NeoSansPro-Regular"/>
        </w:rPr>
        <w:t xml:space="preserve">w ciągu 3 dni </w:t>
      </w:r>
      <w:r w:rsidRPr="00713048">
        <w:rPr>
          <w:rFonts w:ascii="NeoSansPro-Regular" w:hAnsi="NeoSansPro-Regular"/>
        </w:rPr>
        <w:t>wszel</w:t>
      </w:r>
      <w:r w:rsidR="00C14F9C">
        <w:rPr>
          <w:rFonts w:ascii="NeoSansPro-Regular" w:hAnsi="NeoSansPro-Regular"/>
        </w:rPr>
        <w:t>kie skargi i wnioski</w:t>
      </w:r>
      <w:r w:rsidR="00025612">
        <w:rPr>
          <w:rFonts w:ascii="NeoSansPro-Regular" w:hAnsi="NeoSansPro-Regular"/>
        </w:rPr>
        <w:t xml:space="preserve"> związane </w:t>
      </w:r>
      <w:r w:rsidRPr="00713048">
        <w:rPr>
          <w:rFonts w:ascii="NeoSansPro-Regular" w:hAnsi="NeoSansPro-Regular"/>
        </w:rPr>
        <w:t>ze świadczeniem Usług otrzymane z dowolnego źródła, w sposób szybki, uprzejmy oraz skuteczny. Wykonawca jest zobowiązany prow</w:t>
      </w:r>
      <w:r w:rsidR="00C14F9C">
        <w:rPr>
          <w:rFonts w:ascii="NeoSansPro-Regular" w:hAnsi="NeoSansPro-Regular"/>
        </w:rPr>
        <w:t xml:space="preserve">adzić Rejestr Skarg i Wniosków </w:t>
      </w:r>
      <w:r w:rsidRPr="00713048">
        <w:rPr>
          <w:rFonts w:ascii="NeoSansPro-Regular" w:hAnsi="NeoSansPro-Regular"/>
        </w:rPr>
        <w:t>i zapewnić Zamawiającemu dostęp do niego na każde żądanie.</w:t>
      </w: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Wykonawca jest zobowiązany zawiadamiać Zamawiającego o każdej otrzymanej skardze lub wniosku oraz podejmowanych w związku z nimi działaniach, w ciągu 24 godzin od ich otrzymania. Załatwienie reklamacji należy niezwłocznie potwierdzić poprzez wprowadzenie informacji do Portalu Ekstranetowego.</w:t>
      </w:r>
    </w:p>
    <w:p w:rsidR="00623A14" w:rsidRPr="005D1412" w:rsidRDefault="00623A14" w:rsidP="005D1412">
      <w:pPr>
        <w:numPr>
          <w:ilvl w:val="0"/>
          <w:numId w:val="12"/>
        </w:numPr>
        <w:spacing w:line="276" w:lineRule="auto"/>
        <w:ind w:left="284" w:firstLine="0"/>
        <w:jc w:val="both"/>
      </w:pPr>
      <w:r w:rsidRPr="00713048">
        <w:rPr>
          <w:rFonts w:ascii="NeoSansPro-Regular" w:hAnsi="NeoSansPro-Regular"/>
        </w:rPr>
        <w:t>Na żądanie Zamawiającego Wykonawca, w wyznaczonym terminie, dostarczy właścicielom nieruchomości materiały informacyjne przekazane przez Zamawiającego związane z systemem gospodarowania odpadami. Zamawi</w:t>
      </w:r>
      <w:r w:rsidR="008918DA">
        <w:rPr>
          <w:rFonts w:ascii="NeoSansPro-Regular" w:hAnsi="NeoSansPro-Regular"/>
        </w:rPr>
        <w:t>ający przewiduje dostarczenie w</w:t>
      </w:r>
      <w:r w:rsidR="008918DA">
        <w:rPr>
          <w:rFonts w:ascii="NeoSansPro-Regular" w:hAnsi="NeoSansPro-Regular" w:hint="eastAsia"/>
        </w:rPr>
        <w:t> </w:t>
      </w:r>
      <w:r w:rsidRPr="00713048">
        <w:rPr>
          <w:rFonts w:ascii="NeoSansPro-Regular" w:hAnsi="NeoSansPro-Regular"/>
        </w:rPr>
        <w:t xml:space="preserve">ten sposób materiałów 1 raz na </w:t>
      </w:r>
      <w:r w:rsidR="00C14F9C">
        <w:rPr>
          <w:rFonts w:ascii="NeoSansPro-Regular" w:hAnsi="NeoSansPro-Regular"/>
        </w:rPr>
        <w:t>półrocze</w:t>
      </w:r>
      <w:bookmarkStart w:id="0" w:name="_GoBack"/>
      <w:bookmarkEnd w:id="0"/>
      <w:r w:rsidR="008918DA">
        <w:rPr>
          <w:rFonts w:ascii="NeoSansPro-Regular" w:hAnsi="NeoSansPro-Regular"/>
        </w:rPr>
        <w:t>.</w:t>
      </w:r>
    </w:p>
    <w:p w:rsidR="005D1412" w:rsidRDefault="005D1412" w:rsidP="005D1412">
      <w:pPr>
        <w:spacing w:line="276" w:lineRule="auto"/>
        <w:ind w:left="284"/>
        <w:jc w:val="both"/>
        <w:rPr>
          <w:rFonts w:ascii="NeoSansPro-Regular" w:hAnsi="NeoSansPro-Regular"/>
        </w:rPr>
      </w:pPr>
    </w:p>
    <w:p w:rsidR="005D1412" w:rsidRPr="00713048" w:rsidRDefault="005D1412" w:rsidP="005D1412">
      <w:pPr>
        <w:spacing w:line="276" w:lineRule="auto"/>
        <w:ind w:left="284"/>
        <w:jc w:val="both"/>
      </w:pPr>
    </w:p>
    <w:p w:rsidR="00623A14" w:rsidRPr="005D1412" w:rsidRDefault="00623A14" w:rsidP="005D1412">
      <w:pPr>
        <w:pStyle w:val="Akapitzlist"/>
        <w:numPr>
          <w:ilvl w:val="0"/>
          <w:numId w:val="16"/>
        </w:numPr>
        <w:jc w:val="both"/>
        <w:rPr>
          <w:rFonts w:ascii="NeoSansPro-Bold" w:hAnsi="NeoSansPro-Bold"/>
          <w:b/>
          <w:bCs/>
          <w:color w:val="000000"/>
        </w:rPr>
      </w:pPr>
      <w:r w:rsidRPr="005D1412">
        <w:rPr>
          <w:rFonts w:ascii="NeoSansPro-Bold" w:hAnsi="NeoSansPro-Bold"/>
          <w:b/>
          <w:bCs/>
          <w:color w:val="000000"/>
        </w:rPr>
        <w:t>PORTAL EKSTRANETOWY DEDYKOWANY DLA PRZESIĘBIORCÓW ODBIERAJĄCYCH ODPADY</w:t>
      </w:r>
    </w:p>
    <w:p w:rsidR="005D1412" w:rsidRPr="005D1412" w:rsidRDefault="005D1412" w:rsidP="005D1412">
      <w:pPr>
        <w:pStyle w:val="Akapitzlist"/>
        <w:ind w:left="360"/>
        <w:jc w:val="both"/>
        <w:rPr>
          <w:rFonts w:ascii="NeoSansPro-Bold" w:hAnsi="NeoSansPro-Bold"/>
          <w:b/>
          <w:bCs/>
          <w:color w:val="000000"/>
        </w:rPr>
      </w:pPr>
    </w:p>
    <w:p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Portal ekstranetowy będzie służył do:</w:t>
      </w:r>
    </w:p>
    <w:p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 xml:space="preserve">Komunikacji pomiędzy Zamawiającym i Wykonawcą w sprawach dot. skarg </w:t>
      </w:r>
      <w:r w:rsidRPr="00713048">
        <w:rPr>
          <w:rFonts w:ascii="NeoSansPro-Regular" w:hAnsi="NeoSansPro-Regular"/>
          <w:color w:val="000000"/>
        </w:rPr>
        <w:br/>
        <w:t>i wniosków opisanych powyżej.</w:t>
      </w:r>
    </w:p>
    <w:p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Przekazywania przez Wykonawcę Raportów Dziennych, Miesięcznych i Kwartalnych dot. realizacji usług objętych Umową.</w:t>
      </w:r>
    </w:p>
    <w:p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Pobierania przez Wykonawcę aktualnego wykazu Punktów Gromadzenia Odpadów.</w:t>
      </w:r>
    </w:p>
    <w:p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Zamawiający udostępni Wykonawcy dostęp do portalu ekstranetowego poprzez przekazanie indywidualnego loginu oraz hasła</w:t>
      </w:r>
      <w:r w:rsidR="005D1412">
        <w:rPr>
          <w:rFonts w:ascii="NeoSansPro-Regular" w:hAnsi="NeoSansPro-Regular"/>
          <w:color w:val="000000"/>
        </w:rPr>
        <w:t>.</w:t>
      </w:r>
    </w:p>
    <w:p w:rsidR="00623A14" w:rsidRPr="005D1412" w:rsidRDefault="00623A14" w:rsidP="00C24CD0">
      <w:pPr>
        <w:numPr>
          <w:ilvl w:val="0"/>
          <w:numId w:val="13"/>
        </w:numPr>
        <w:ind w:left="284" w:firstLine="0"/>
        <w:jc w:val="both"/>
        <w:rPr>
          <w:rFonts w:ascii="NeoSansPro-Regular" w:hAnsi="NeoSansPro-Regular"/>
          <w:color w:val="000000"/>
        </w:rPr>
      </w:pPr>
      <w:r w:rsidRPr="005D1412">
        <w:rPr>
          <w:rFonts w:ascii="NeoSansPro-Regular" w:hAnsi="NeoSansPro-Regular"/>
          <w:color w:val="000000"/>
        </w:rPr>
        <w:t xml:space="preserve">Zamawiający w dniu podpisania Umowy przekaże Wykonawcy </w:t>
      </w:r>
      <w:r w:rsidR="005D1412" w:rsidRPr="005D1412">
        <w:rPr>
          <w:rFonts w:ascii="NeoSansPro-Regular" w:hAnsi="NeoSansPro-Regular"/>
          <w:color w:val="000000"/>
        </w:rPr>
        <w:t xml:space="preserve">„plik wzorcowy” </w:t>
      </w:r>
      <w:r w:rsidR="005D1412" w:rsidRPr="005D1412">
        <w:rPr>
          <w:rFonts w:ascii="NeoSansPro-Regular" w:hAnsi="NeoSansPro-Regular"/>
          <w:color w:val="000000"/>
        </w:rPr>
        <w:br/>
        <w:t>w formacie xls</w:t>
      </w:r>
      <w:r w:rsidRPr="005D1412">
        <w:rPr>
          <w:rFonts w:ascii="NeoSansPro-Regular" w:hAnsi="NeoSansPro-Regular"/>
          <w:color w:val="000000"/>
        </w:rPr>
        <w:t>,</w:t>
      </w:r>
      <w:r w:rsidR="005D1412" w:rsidRPr="005D1412">
        <w:rPr>
          <w:rFonts w:ascii="NeoSansPro-Regular" w:hAnsi="NeoSansPro-Regular"/>
          <w:color w:val="000000"/>
        </w:rPr>
        <w:t xml:space="preserve"> </w:t>
      </w:r>
      <w:r w:rsidRPr="005D1412">
        <w:rPr>
          <w:rFonts w:ascii="NeoSansPro-Regular" w:hAnsi="NeoSansPro-Regular"/>
          <w:color w:val="000000"/>
        </w:rPr>
        <w:t xml:space="preserve">opis i strukturę </w:t>
      </w:r>
      <w:r w:rsidRPr="005D1412">
        <w:rPr>
          <w:iCs/>
        </w:rPr>
        <w:t>web service</w:t>
      </w:r>
      <w:r w:rsidR="005D1412">
        <w:rPr>
          <w:iCs/>
        </w:rPr>
        <w:t xml:space="preserve"> </w:t>
      </w:r>
      <w:r w:rsidRPr="005D1412">
        <w:rPr>
          <w:rFonts w:ascii="NeoSansPro-Regular" w:hAnsi="NeoSansPro-Regular"/>
          <w:color w:val="000000"/>
        </w:rPr>
        <w:t>zawierający strukturę umożliwiającą wprowadzanie do Portalu Ekstranetowego Raportów Dziennych oraz Miesięcznych.</w:t>
      </w:r>
    </w:p>
    <w:p w:rsidR="00623A14" w:rsidRPr="0059613C" w:rsidRDefault="00623A14" w:rsidP="005D1412">
      <w:pPr>
        <w:numPr>
          <w:ilvl w:val="0"/>
          <w:numId w:val="13"/>
        </w:numPr>
        <w:ind w:left="284" w:firstLine="0"/>
        <w:jc w:val="both"/>
        <w:rPr>
          <w:rFonts w:ascii="NeoSansPro-Regular" w:hAnsi="NeoSansPro-Regular"/>
          <w:color w:val="000000"/>
        </w:rPr>
      </w:pPr>
      <w:r w:rsidRPr="0059613C">
        <w:rPr>
          <w:rFonts w:ascii="NeoSansPro-Regular" w:hAnsi="NeoSansPro-Regular"/>
          <w:color w:val="000000"/>
        </w:rPr>
        <w:t xml:space="preserve">W przypadku awarii portalu ekstranetowego Wykonawca przekaże informacje zawarte w pkt. 2 za pomocą poczty elektronicznej na adres </w:t>
      </w:r>
      <w:hyperlink r:id="rId7">
        <w:r w:rsidRPr="0059613C">
          <w:rPr>
            <w:rFonts w:ascii="NeoSansPro-Regular" w:hAnsi="NeoSansPro-Regular"/>
            <w:color w:val="0000FF"/>
            <w:u w:val="single"/>
          </w:rPr>
          <w:t>urzad@garbatkaletnisko.pl</w:t>
        </w:r>
      </w:hyperlink>
      <w:r w:rsidRPr="0059613C">
        <w:rPr>
          <w:rFonts w:ascii="NeoSansPro-Regular" w:hAnsi="NeoSansPro-Regular"/>
          <w:color w:val="0000FF"/>
        </w:rPr>
        <w:t>.</w:t>
      </w:r>
    </w:p>
    <w:p w:rsidR="00623A14" w:rsidRPr="00713048" w:rsidRDefault="00654D7B" w:rsidP="00623A14">
      <w:pPr>
        <w:spacing w:before="5"/>
        <w:rPr>
          <w:rFonts w:eastAsia="Times New Roman"/>
        </w:rPr>
      </w:pPr>
      <w:r>
        <w:rPr>
          <w:rFonts w:ascii="NeoSansPro-Bold" w:hAnsi="NeoSansPro-Bold"/>
          <w:b/>
          <w:bCs/>
        </w:rPr>
        <w:t xml:space="preserve"> </w:t>
      </w:r>
    </w:p>
    <w:p w:rsidR="008D2A84" w:rsidRPr="00713048" w:rsidRDefault="00654D7B" w:rsidP="00654D7B">
      <w:pPr>
        <w:rPr>
          <w:rFonts w:eastAsia="Times New Roman"/>
          <w:szCs w:val="22"/>
        </w:rPr>
      </w:pPr>
      <w:r>
        <w:rPr>
          <w:rFonts w:eastAsia="Times New Roman"/>
          <w:szCs w:val="22"/>
        </w:rPr>
        <w:t xml:space="preserve"> </w:t>
      </w:r>
      <w:r>
        <w:rPr>
          <w:rFonts w:eastAsia="Times New Roman"/>
        </w:rPr>
        <w:t xml:space="preserve"> </w:t>
      </w:r>
    </w:p>
    <w:p w:rsidR="00623A14" w:rsidRPr="00713048" w:rsidRDefault="00623A14" w:rsidP="00623A14">
      <w:pPr>
        <w:spacing w:before="11"/>
        <w:rPr>
          <w:rFonts w:eastAsia="Times New Roman"/>
          <w:sz w:val="23"/>
        </w:rPr>
      </w:pPr>
    </w:p>
    <w:p w:rsidR="00623A14" w:rsidRDefault="00623A14" w:rsidP="00623A14">
      <w:pPr>
        <w:rPr>
          <w:b/>
        </w:rPr>
      </w:pPr>
    </w:p>
    <w:p w:rsidR="00B836EF" w:rsidRPr="007764E3" w:rsidRDefault="00B836EF"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p>
    <w:p w:rsidR="00B836EF" w:rsidRPr="007764E3" w:rsidRDefault="00B836EF"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p>
    <w:p w:rsidR="00D62641" w:rsidRDefault="00D62641" w:rsidP="00D62641">
      <w:pPr>
        <w:rPr>
          <w:rFonts w:eastAsia="TimesNewRomanPSMT"/>
          <w:b/>
          <w:bCs/>
        </w:rPr>
      </w:pPr>
    </w:p>
    <w:p w:rsidR="00D62641" w:rsidRDefault="0059613C" w:rsidP="00D62641">
      <w:pPr>
        <w:rPr>
          <w:rFonts w:eastAsia="TimesNewRomanPSMT"/>
          <w:b/>
          <w:bCs/>
        </w:rPr>
      </w:pPr>
      <w:r>
        <w:rPr>
          <w:rFonts w:eastAsia="Lucida Sans Unicode"/>
          <w:color w:val="000000"/>
          <w:kern w:val="3"/>
          <w:u w:color="000000"/>
          <w:lang w:eastAsia="pl-PL"/>
        </w:rPr>
        <w:t xml:space="preserve"> </w:t>
      </w:r>
    </w:p>
    <w:sectPr w:rsidR="00D62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NewRomanPSMT">
    <w:charset w:val="00"/>
    <w:family w:val="roman"/>
    <w:pitch w:val="default"/>
  </w:font>
  <w:font w:name="TimesNewRoman">
    <w:charset w:val="00"/>
    <w:family w:val="auto"/>
    <w:pitch w:val="default"/>
  </w:font>
  <w:font w:name="NeoSansPro-Bold">
    <w:altName w:val="Times New Roman"/>
    <w:charset w:val="EE"/>
    <w:family w:val="roman"/>
    <w:pitch w:val="variable"/>
  </w:font>
  <w:font w:name="NeoSansPro-Regular">
    <w:altName w:val="Times New Roman"/>
    <w:charset w:val="EE"/>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FD3"/>
    <w:multiLevelType w:val="multilevel"/>
    <w:tmpl w:val="879A8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83B"/>
    <w:multiLevelType w:val="multilevel"/>
    <w:tmpl w:val="3DD6B500"/>
    <w:lvl w:ilvl="0">
      <w:start w:val="1"/>
      <w:numFmt w:val="decimal"/>
      <w:lvlText w:val="%1)"/>
      <w:lvlJc w:val="left"/>
      <w:pPr>
        <w:ind w:left="496" w:hanging="390"/>
      </w:pPr>
      <w:rPr>
        <w:rFonts w:eastAsia="Times New Roman" w:cs="Times New Roman"/>
        <w:spacing w:val="-6"/>
        <w:w w:val="100"/>
        <w:sz w:val="24"/>
        <w:szCs w:val="24"/>
      </w:rPr>
    </w:lvl>
    <w:lvl w:ilvl="1">
      <w:start w:val="1"/>
      <w:numFmt w:val="bullet"/>
      <w:lvlText w:val=""/>
      <w:lvlJc w:val="left"/>
      <w:pPr>
        <w:ind w:left="1532" w:hanging="390"/>
      </w:pPr>
      <w:rPr>
        <w:rFonts w:ascii="Symbol" w:hAnsi="Symbol" w:cs="Symbol" w:hint="default"/>
      </w:rPr>
    </w:lvl>
    <w:lvl w:ilvl="2">
      <w:start w:val="1"/>
      <w:numFmt w:val="bullet"/>
      <w:lvlText w:val=""/>
      <w:lvlJc w:val="left"/>
      <w:pPr>
        <w:ind w:left="2564" w:hanging="390"/>
      </w:pPr>
      <w:rPr>
        <w:rFonts w:ascii="Symbol" w:hAnsi="Symbol" w:cs="Symbol" w:hint="default"/>
      </w:rPr>
    </w:lvl>
    <w:lvl w:ilvl="3">
      <w:start w:val="1"/>
      <w:numFmt w:val="bullet"/>
      <w:lvlText w:val=""/>
      <w:lvlJc w:val="left"/>
      <w:pPr>
        <w:ind w:left="3596" w:hanging="390"/>
      </w:pPr>
      <w:rPr>
        <w:rFonts w:ascii="Symbol" w:hAnsi="Symbol" w:cs="Symbol" w:hint="default"/>
      </w:rPr>
    </w:lvl>
    <w:lvl w:ilvl="4">
      <w:start w:val="1"/>
      <w:numFmt w:val="bullet"/>
      <w:lvlText w:val=""/>
      <w:lvlJc w:val="left"/>
      <w:pPr>
        <w:ind w:left="4628" w:hanging="390"/>
      </w:pPr>
      <w:rPr>
        <w:rFonts w:ascii="Symbol" w:hAnsi="Symbol" w:cs="Symbol" w:hint="default"/>
      </w:rPr>
    </w:lvl>
    <w:lvl w:ilvl="5">
      <w:start w:val="1"/>
      <w:numFmt w:val="bullet"/>
      <w:lvlText w:val=""/>
      <w:lvlJc w:val="left"/>
      <w:pPr>
        <w:ind w:left="5660" w:hanging="390"/>
      </w:pPr>
      <w:rPr>
        <w:rFonts w:ascii="Symbol" w:hAnsi="Symbol" w:cs="Symbol" w:hint="default"/>
      </w:rPr>
    </w:lvl>
    <w:lvl w:ilvl="6">
      <w:start w:val="1"/>
      <w:numFmt w:val="bullet"/>
      <w:lvlText w:val=""/>
      <w:lvlJc w:val="left"/>
      <w:pPr>
        <w:ind w:left="6692" w:hanging="390"/>
      </w:pPr>
      <w:rPr>
        <w:rFonts w:ascii="Symbol" w:hAnsi="Symbol" w:cs="Symbol" w:hint="default"/>
      </w:rPr>
    </w:lvl>
    <w:lvl w:ilvl="7">
      <w:start w:val="1"/>
      <w:numFmt w:val="bullet"/>
      <w:lvlText w:val=""/>
      <w:lvlJc w:val="left"/>
      <w:pPr>
        <w:ind w:left="7724" w:hanging="390"/>
      </w:pPr>
      <w:rPr>
        <w:rFonts w:ascii="Symbol" w:hAnsi="Symbol" w:cs="Symbol" w:hint="default"/>
      </w:rPr>
    </w:lvl>
    <w:lvl w:ilvl="8">
      <w:start w:val="1"/>
      <w:numFmt w:val="bullet"/>
      <w:lvlText w:val=""/>
      <w:lvlJc w:val="left"/>
      <w:pPr>
        <w:ind w:left="8756" w:hanging="390"/>
      </w:pPr>
      <w:rPr>
        <w:rFonts w:ascii="Symbol" w:hAnsi="Symbol" w:cs="Symbol" w:hint="default"/>
      </w:rPr>
    </w:lvl>
  </w:abstractNum>
  <w:abstractNum w:abstractNumId="2" w15:restartNumberingAfterBreak="0">
    <w:nsid w:val="03934850"/>
    <w:multiLevelType w:val="multilevel"/>
    <w:tmpl w:val="C37A9B86"/>
    <w:lvl w:ilvl="0">
      <w:start w:val="1"/>
      <w:numFmt w:val="decimal"/>
      <w:lvlText w:val="%1."/>
      <w:lvlJc w:val="left"/>
      <w:pPr>
        <w:ind w:left="360" w:hanging="360"/>
      </w:pPr>
      <w:rPr>
        <w:color w:val="000000"/>
      </w:rPr>
    </w:lvl>
    <w:lvl w:ilvl="1">
      <w:start w:val="1"/>
      <w:numFmt w:val="decimal"/>
      <w:lvlText w:val="%2)"/>
      <w:lvlJc w:val="left"/>
      <w:pPr>
        <w:ind w:left="1350" w:hanging="63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3210DD"/>
    <w:multiLevelType w:val="multilevel"/>
    <w:tmpl w:val="442E0876"/>
    <w:lvl w:ilvl="0">
      <w:start w:val="3"/>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C110870"/>
    <w:multiLevelType w:val="hybridMultilevel"/>
    <w:tmpl w:val="B92C4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45D6C"/>
    <w:multiLevelType w:val="hybridMultilevel"/>
    <w:tmpl w:val="B682174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ED594B"/>
    <w:multiLevelType w:val="hybridMultilevel"/>
    <w:tmpl w:val="A6F44834"/>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81AF1"/>
    <w:multiLevelType w:val="multilevel"/>
    <w:tmpl w:val="A3B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CD018F"/>
    <w:multiLevelType w:val="multilevel"/>
    <w:tmpl w:val="0156819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1AC405A"/>
    <w:multiLevelType w:val="multilevel"/>
    <w:tmpl w:val="17A8D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025022"/>
    <w:multiLevelType w:val="hybridMultilevel"/>
    <w:tmpl w:val="A456F350"/>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932393"/>
    <w:multiLevelType w:val="multilevel"/>
    <w:tmpl w:val="F8D21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DE763D"/>
    <w:multiLevelType w:val="multilevel"/>
    <w:tmpl w:val="A8D0B5CE"/>
    <w:lvl w:ilvl="0">
      <w:start w:val="1"/>
      <w:numFmt w:val="lowerLetter"/>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0FA4056"/>
    <w:multiLevelType w:val="multilevel"/>
    <w:tmpl w:val="CA666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C76F2B"/>
    <w:multiLevelType w:val="multilevel"/>
    <w:tmpl w:val="279A8F9C"/>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B0774DC"/>
    <w:multiLevelType w:val="multilevel"/>
    <w:tmpl w:val="C108D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654073"/>
    <w:multiLevelType w:val="multilevel"/>
    <w:tmpl w:val="67FA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1057CD"/>
    <w:multiLevelType w:val="multilevel"/>
    <w:tmpl w:val="3F447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1D47C6"/>
    <w:multiLevelType w:val="hybridMultilevel"/>
    <w:tmpl w:val="995618E8"/>
    <w:lvl w:ilvl="0" w:tplc="01987AE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2D590A"/>
    <w:multiLevelType w:val="hybridMultilevel"/>
    <w:tmpl w:val="FFC6FE8E"/>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644310"/>
    <w:multiLevelType w:val="multilevel"/>
    <w:tmpl w:val="EF10B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2625DC"/>
    <w:multiLevelType w:val="multilevel"/>
    <w:tmpl w:val="6A42E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2"/>
  </w:num>
  <w:num w:numId="4">
    <w:abstractNumId w:val="0"/>
  </w:num>
  <w:num w:numId="5">
    <w:abstractNumId w:val="17"/>
  </w:num>
  <w:num w:numId="6">
    <w:abstractNumId w:val="8"/>
  </w:num>
  <w:num w:numId="7">
    <w:abstractNumId w:val="21"/>
  </w:num>
  <w:num w:numId="8">
    <w:abstractNumId w:val="9"/>
  </w:num>
  <w:num w:numId="9">
    <w:abstractNumId w:val="20"/>
  </w:num>
  <w:num w:numId="10">
    <w:abstractNumId w:val="15"/>
  </w:num>
  <w:num w:numId="11">
    <w:abstractNumId w:val="11"/>
  </w:num>
  <w:num w:numId="12">
    <w:abstractNumId w:val="7"/>
  </w:num>
  <w:num w:numId="13">
    <w:abstractNumId w:val="16"/>
  </w:num>
  <w:num w:numId="14">
    <w:abstractNumId w:val="13"/>
  </w:num>
  <w:num w:numId="15">
    <w:abstractNumId w:val="3"/>
  </w:num>
  <w:num w:numId="16">
    <w:abstractNumId w:val="2"/>
  </w:num>
  <w:num w:numId="17">
    <w:abstractNumId w:val="14"/>
  </w:num>
  <w:num w:numId="18">
    <w:abstractNumId w:val="4"/>
  </w:num>
  <w:num w:numId="19">
    <w:abstractNumId w:val="19"/>
  </w:num>
  <w:num w:numId="20">
    <w:abstractNumId w:val="6"/>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87"/>
    <w:rsid w:val="00025612"/>
    <w:rsid w:val="00064367"/>
    <w:rsid w:val="00065519"/>
    <w:rsid w:val="000A0647"/>
    <w:rsid w:val="0014287A"/>
    <w:rsid w:val="0019327E"/>
    <w:rsid w:val="001C134C"/>
    <w:rsid w:val="001E6154"/>
    <w:rsid w:val="001F0A1A"/>
    <w:rsid w:val="001F463D"/>
    <w:rsid w:val="00243EB6"/>
    <w:rsid w:val="00262BC5"/>
    <w:rsid w:val="0027090F"/>
    <w:rsid w:val="002D0D28"/>
    <w:rsid w:val="003551C6"/>
    <w:rsid w:val="00361371"/>
    <w:rsid w:val="00377B66"/>
    <w:rsid w:val="003D643C"/>
    <w:rsid w:val="003E4BEF"/>
    <w:rsid w:val="003E77C5"/>
    <w:rsid w:val="00451A78"/>
    <w:rsid w:val="00456F48"/>
    <w:rsid w:val="0046286E"/>
    <w:rsid w:val="004810D4"/>
    <w:rsid w:val="004878AB"/>
    <w:rsid w:val="004B0AE6"/>
    <w:rsid w:val="004B7C87"/>
    <w:rsid w:val="004D07AA"/>
    <w:rsid w:val="004D1103"/>
    <w:rsid w:val="005177D3"/>
    <w:rsid w:val="00524738"/>
    <w:rsid w:val="005269F6"/>
    <w:rsid w:val="00526DC1"/>
    <w:rsid w:val="005367F7"/>
    <w:rsid w:val="00581B85"/>
    <w:rsid w:val="0059613C"/>
    <w:rsid w:val="005A1728"/>
    <w:rsid w:val="005A7707"/>
    <w:rsid w:val="005D1412"/>
    <w:rsid w:val="00623A14"/>
    <w:rsid w:val="00654D7B"/>
    <w:rsid w:val="00672E71"/>
    <w:rsid w:val="006935BB"/>
    <w:rsid w:val="006943C5"/>
    <w:rsid w:val="006E248E"/>
    <w:rsid w:val="006E4B41"/>
    <w:rsid w:val="006F0C37"/>
    <w:rsid w:val="00713048"/>
    <w:rsid w:val="007764E3"/>
    <w:rsid w:val="00791B77"/>
    <w:rsid w:val="007A12CB"/>
    <w:rsid w:val="007D6CF6"/>
    <w:rsid w:val="00805585"/>
    <w:rsid w:val="008134ED"/>
    <w:rsid w:val="00832641"/>
    <w:rsid w:val="00850795"/>
    <w:rsid w:val="0086278A"/>
    <w:rsid w:val="008918DA"/>
    <w:rsid w:val="008D2A84"/>
    <w:rsid w:val="008E22B1"/>
    <w:rsid w:val="00906665"/>
    <w:rsid w:val="009145B7"/>
    <w:rsid w:val="0092439D"/>
    <w:rsid w:val="009C0E72"/>
    <w:rsid w:val="00A3345F"/>
    <w:rsid w:val="00A44C98"/>
    <w:rsid w:val="00A53040"/>
    <w:rsid w:val="00A96F8E"/>
    <w:rsid w:val="00AC4F9C"/>
    <w:rsid w:val="00AC59BC"/>
    <w:rsid w:val="00B372AB"/>
    <w:rsid w:val="00B834A6"/>
    <w:rsid w:val="00B836EF"/>
    <w:rsid w:val="00BD3B72"/>
    <w:rsid w:val="00BD5485"/>
    <w:rsid w:val="00C14F9C"/>
    <w:rsid w:val="00C24CD0"/>
    <w:rsid w:val="00C60295"/>
    <w:rsid w:val="00CB25BF"/>
    <w:rsid w:val="00CB7AA5"/>
    <w:rsid w:val="00CC2F44"/>
    <w:rsid w:val="00CC6A1A"/>
    <w:rsid w:val="00D235B1"/>
    <w:rsid w:val="00D262D7"/>
    <w:rsid w:val="00D5106F"/>
    <w:rsid w:val="00D55B76"/>
    <w:rsid w:val="00D62641"/>
    <w:rsid w:val="00D7133C"/>
    <w:rsid w:val="00DA4598"/>
    <w:rsid w:val="00E57689"/>
    <w:rsid w:val="00E719A3"/>
    <w:rsid w:val="00F86785"/>
    <w:rsid w:val="00FC3DAA"/>
    <w:rsid w:val="00FC7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FEF65-3694-4CA1-B6C6-10F4F2AA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19A3"/>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43EB6"/>
    <w:rPr>
      <w:rFonts w:ascii="Tahoma" w:hAnsi="Tahoma" w:cs="Tahoma"/>
      <w:sz w:val="16"/>
      <w:szCs w:val="16"/>
    </w:rPr>
  </w:style>
  <w:style w:type="character" w:customStyle="1" w:styleId="TekstdymkaZnak">
    <w:name w:val="Tekst dymka Znak"/>
    <w:basedOn w:val="Domylnaczcionkaakapitu"/>
    <w:link w:val="Tekstdymka"/>
    <w:uiPriority w:val="99"/>
    <w:semiHidden/>
    <w:rsid w:val="00243EB6"/>
    <w:rPr>
      <w:rFonts w:ascii="Tahoma" w:hAnsi="Tahoma" w:cs="Tahoma"/>
      <w:sz w:val="16"/>
      <w:szCs w:val="16"/>
    </w:rPr>
  </w:style>
  <w:style w:type="paragraph" w:styleId="Akapitzlist">
    <w:name w:val="List Paragraph"/>
    <w:basedOn w:val="Normalny"/>
    <w:uiPriority w:val="34"/>
    <w:qFormat/>
    <w:rsid w:val="00065519"/>
    <w:pPr>
      <w:ind w:left="720"/>
      <w:contextualSpacing/>
    </w:pPr>
  </w:style>
  <w:style w:type="paragraph" w:customStyle="1" w:styleId="Standard">
    <w:name w:val="Standard"/>
    <w:rsid w:val="003551C6"/>
    <w:pPr>
      <w:widowControl w:val="0"/>
      <w:suppressAutoHyphens/>
      <w:autoSpaceDN w:val="0"/>
      <w:spacing w:after="0" w:line="240" w:lineRule="auto"/>
      <w:textAlignment w:val="baseline"/>
    </w:pPr>
    <w:rPr>
      <w:rFonts w:eastAsia="Lucida Sans Unicode" w:cs="Tahoma"/>
      <w:kern w:val="3"/>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4551">
      <w:bodyDiv w:val="1"/>
      <w:marLeft w:val="0"/>
      <w:marRight w:val="0"/>
      <w:marTop w:val="0"/>
      <w:marBottom w:val="0"/>
      <w:divBdr>
        <w:top w:val="none" w:sz="0" w:space="0" w:color="auto"/>
        <w:left w:val="none" w:sz="0" w:space="0" w:color="auto"/>
        <w:bottom w:val="none" w:sz="0" w:space="0" w:color="auto"/>
        <w:right w:val="none" w:sz="0" w:space="0" w:color="auto"/>
      </w:divBdr>
      <w:divsChild>
        <w:div w:id="1707213245">
          <w:marLeft w:val="0"/>
          <w:marRight w:val="0"/>
          <w:marTop w:val="0"/>
          <w:marBottom w:val="0"/>
          <w:divBdr>
            <w:top w:val="none" w:sz="0" w:space="0" w:color="auto"/>
            <w:left w:val="none" w:sz="0" w:space="0" w:color="auto"/>
            <w:bottom w:val="none" w:sz="0" w:space="0" w:color="auto"/>
            <w:right w:val="none" w:sz="0" w:space="0" w:color="auto"/>
          </w:divBdr>
        </w:div>
      </w:divsChild>
    </w:div>
    <w:div w:id="1126895476">
      <w:bodyDiv w:val="1"/>
      <w:marLeft w:val="0"/>
      <w:marRight w:val="0"/>
      <w:marTop w:val="0"/>
      <w:marBottom w:val="0"/>
      <w:divBdr>
        <w:top w:val="none" w:sz="0" w:space="0" w:color="auto"/>
        <w:left w:val="none" w:sz="0" w:space="0" w:color="auto"/>
        <w:bottom w:val="none" w:sz="0" w:space="0" w:color="auto"/>
        <w:right w:val="none" w:sz="0" w:space="0" w:color="auto"/>
      </w:divBdr>
      <w:divsChild>
        <w:div w:id="144516924">
          <w:marLeft w:val="0"/>
          <w:marRight w:val="0"/>
          <w:marTop w:val="0"/>
          <w:marBottom w:val="0"/>
          <w:divBdr>
            <w:top w:val="none" w:sz="0" w:space="0" w:color="auto"/>
            <w:left w:val="none" w:sz="0" w:space="0" w:color="auto"/>
            <w:bottom w:val="none" w:sz="0" w:space="0" w:color="auto"/>
            <w:right w:val="none" w:sz="0" w:space="0" w:color="auto"/>
          </w:divBdr>
        </w:div>
      </w:divsChild>
    </w:div>
    <w:div w:id="1165435734">
      <w:bodyDiv w:val="1"/>
      <w:marLeft w:val="0"/>
      <w:marRight w:val="0"/>
      <w:marTop w:val="0"/>
      <w:marBottom w:val="0"/>
      <w:divBdr>
        <w:top w:val="none" w:sz="0" w:space="0" w:color="auto"/>
        <w:left w:val="none" w:sz="0" w:space="0" w:color="auto"/>
        <w:bottom w:val="none" w:sz="0" w:space="0" w:color="auto"/>
        <w:right w:val="none" w:sz="0" w:space="0" w:color="auto"/>
      </w:divBdr>
    </w:div>
    <w:div w:id="1252546302">
      <w:bodyDiv w:val="1"/>
      <w:marLeft w:val="0"/>
      <w:marRight w:val="0"/>
      <w:marTop w:val="0"/>
      <w:marBottom w:val="0"/>
      <w:divBdr>
        <w:top w:val="none" w:sz="0" w:space="0" w:color="auto"/>
        <w:left w:val="none" w:sz="0" w:space="0" w:color="auto"/>
        <w:bottom w:val="none" w:sz="0" w:space="0" w:color="auto"/>
        <w:right w:val="none" w:sz="0" w:space="0" w:color="auto"/>
      </w:divBdr>
      <w:divsChild>
        <w:div w:id="371425157">
          <w:marLeft w:val="0"/>
          <w:marRight w:val="0"/>
          <w:marTop w:val="0"/>
          <w:marBottom w:val="0"/>
          <w:divBdr>
            <w:top w:val="none" w:sz="0" w:space="0" w:color="auto"/>
            <w:left w:val="none" w:sz="0" w:space="0" w:color="auto"/>
            <w:bottom w:val="none" w:sz="0" w:space="0" w:color="auto"/>
            <w:right w:val="none" w:sz="0" w:space="0" w:color="auto"/>
          </w:divBdr>
        </w:div>
      </w:divsChild>
    </w:div>
    <w:div w:id="20828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rzad@garbatkaletni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arbatkaletnisk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FD20-E3D5-4F50-ACDD-5C02F986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19</Pages>
  <Words>5704</Words>
  <Characters>34227</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c:creator>
  <cp:lastModifiedBy>Agnieszka Płachta</cp:lastModifiedBy>
  <cp:revision>18</cp:revision>
  <cp:lastPrinted>2020-02-27T12:37:00Z</cp:lastPrinted>
  <dcterms:created xsi:type="dcterms:W3CDTF">2020-02-19T12:27:00Z</dcterms:created>
  <dcterms:modified xsi:type="dcterms:W3CDTF">2020-04-27T07:19:00Z</dcterms:modified>
</cp:coreProperties>
</file>