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AB111" w14:textId="586B4086" w:rsidR="00122850" w:rsidRPr="0042522F" w:rsidRDefault="00122850" w:rsidP="0042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360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GoBack"/>
      <w:bookmarkEnd w:id="0"/>
      <w:r w:rsidRPr="0042522F">
        <w:rPr>
          <w:rFonts w:ascii="Arial" w:hAnsi="Arial" w:cs="Arial"/>
          <w:b/>
          <w:color w:val="FFFFFF" w:themeColor="background1"/>
          <w:sz w:val="24"/>
          <w:szCs w:val="24"/>
        </w:rPr>
        <w:t>Przykładowe z</w:t>
      </w:r>
      <w:r w:rsidR="00B7292A" w:rsidRPr="0042522F">
        <w:rPr>
          <w:rFonts w:ascii="Arial" w:hAnsi="Arial" w:cs="Arial"/>
          <w:b/>
          <w:color w:val="FFFFFF" w:themeColor="background1"/>
          <w:sz w:val="24"/>
          <w:szCs w:val="24"/>
        </w:rPr>
        <w:t xml:space="preserve">apisy SIWZ dotyczące </w:t>
      </w:r>
      <w:r w:rsidRPr="0042522F">
        <w:rPr>
          <w:rFonts w:ascii="Arial" w:hAnsi="Arial" w:cs="Arial"/>
          <w:b/>
          <w:color w:val="FFFFFF" w:themeColor="background1"/>
          <w:sz w:val="24"/>
          <w:szCs w:val="24"/>
        </w:rPr>
        <w:t xml:space="preserve">porozumiewania się Zamawiających </w:t>
      </w:r>
      <w:r w:rsidR="0042522F" w:rsidRPr="0042522F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             z </w:t>
      </w:r>
      <w:r w:rsidRPr="0042522F">
        <w:rPr>
          <w:rFonts w:ascii="Arial" w:hAnsi="Arial" w:cs="Arial"/>
          <w:b/>
          <w:color w:val="FFFFFF" w:themeColor="background1"/>
          <w:sz w:val="24"/>
          <w:szCs w:val="24"/>
        </w:rPr>
        <w:t>W</w:t>
      </w:r>
      <w:r w:rsidR="00B7292A" w:rsidRPr="0042522F">
        <w:rPr>
          <w:rFonts w:ascii="Arial" w:hAnsi="Arial" w:cs="Arial"/>
          <w:b/>
          <w:color w:val="FFFFFF" w:themeColor="background1"/>
          <w:sz w:val="24"/>
          <w:szCs w:val="24"/>
        </w:rPr>
        <w:t xml:space="preserve">ykonawcami </w:t>
      </w:r>
      <w:r w:rsidRPr="0042522F">
        <w:rPr>
          <w:rFonts w:ascii="Arial" w:hAnsi="Arial" w:cs="Arial"/>
          <w:b/>
          <w:color w:val="FFFFFF" w:themeColor="background1"/>
          <w:sz w:val="24"/>
          <w:szCs w:val="24"/>
        </w:rPr>
        <w:t>przy użyciu środków komunikacji elektronicznej</w:t>
      </w:r>
      <w:r w:rsidR="0042522F" w:rsidRPr="0042522F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                                </w:t>
      </w:r>
      <w:r w:rsidRPr="0042522F">
        <w:rPr>
          <w:rFonts w:ascii="Arial" w:hAnsi="Arial" w:cs="Arial"/>
          <w:b/>
          <w:color w:val="FFFFFF" w:themeColor="background1"/>
          <w:sz w:val="24"/>
          <w:szCs w:val="24"/>
        </w:rPr>
        <w:t xml:space="preserve"> z wykorzystaniem </w:t>
      </w:r>
      <w:r w:rsidR="00B7292A" w:rsidRPr="0042522F">
        <w:rPr>
          <w:rFonts w:ascii="Arial" w:hAnsi="Arial" w:cs="Arial"/>
          <w:b/>
          <w:color w:val="FFFFFF" w:themeColor="background1"/>
          <w:sz w:val="24"/>
          <w:szCs w:val="24"/>
        </w:rPr>
        <w:t>miniPortal</w:t>
      </w:r>
      <w:r w:rsidR="0051041C">
        <w:rPr>
          <w:rFonts w:ascii="Arial" w:hAnsi="Arial" w:cs="Arial"/>
          <w:b/>
          <w:color w:val="FFFFFF" w:themeColor="background1"/>
          <w:sz w:val="24"/>
          <w:szCs w:val="24"/>
        </w:rPr>
        <w:t>u</w:t>
      </w:r>
    </w:p>
    <w:p w14:paraId="2E977C78" w14:textId="77777777" w:rsidR="00B7292A" w:rsidRPr="00240D63" w:rsidRDefault="00B7292A" w:rsidP="00240D6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8ED047" w14:textId="44BC5E26" w:rsidR="00A343B0" w:rsidRDefault="00B7292A" w:rsidP="008C12FD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40D63">
        <w:rPr>
          <w:rFonts w:ascii="Arial" w:hAnsi="Arial" w:cs="Arial"/>
          <w:i/>
          <w:sz w:val="20"/>
          <w:szCs w:val="20"/>
        </w:rPr>
        <w:t xml:space="preserve">Zaproponowane zapisy uwzględniają zmiany dotyczące sposobu </w:t>
      </w:r>
      <w:r w:rsidR="00535A3A">
        <w:rPr>
          <w:rFonts w:ascii="Arial" w:hAnsi="Arial" w:cs="Arial"/>
          <w:i/>
          <w:sz w:val="20"/>
          <w:szCs w:val="20"/>
        </w:rPr>
        <w:t>komunikowania się zamawiającego z w</w:t>
      </w:r>
      <w:r w:rsidR="00A343B0">
        <w:rPr>
          <w:rFonts w:ascii="Arial" w:hAnsi="Arial" w:cs="Arial"/>
          <w:i/>
          <w:sz w:val="20"/>
          <w:szCs w:val="20"/>
        </w:rPr>
        <w:t>ykonawcami w postępowaniu</w:t>
      </w:r>
      <w:r w:rsidRPr="00240D63">
        <w:rPr>
          <w:rFonts w:ascii="Arial" w:hAnsi="Arial" w:cs="Arial"/>
          <w:i/>
          <w:sz w:val="20"/>
          <w:szCs w:val="20"/>
        </w:rPr>
        <w:t xml:space="preserve"> o udzielenie zamówienia publicznego o wartości równej lub przekraczającej progi unijne, które obowiązywać będą w postępowaniach wszczęty</w:t>
      </w:r>
      <w:r w:rsidR="00801815">
        <w:rPr>
          <w:rFonts w:ascii="Arial" w:hAnsi="Arial" w:cs="Arial"/>
          <w:i/>
          <w:sz w:val="20"/>
          <w:szCs w:val="20"/>
        </w:rPr>
        <w:t>ch od dnia 18 października</w:t>
      </w:r>
      <w:r w:rsidRPr="00240D63">
        <w:rPr>
          <w:rFonts w:ascii="Arial" w:hAnsi="Arial" w:cs="Arial"/>
          <w:i/>
          <w:sz w:val="20"/>
          <w:szCs w:val="20"/>
        </w:rPr>
        <w:t xml:space="preserve"> 2018 r. Przygotowane zapisy mają charakter przykładowy i należy je trakt</w:t>
      </w:r>
      <w:r w:rsidR="00A343B0">
        <w:rPr>
          <w:rFonts w:ascii="Arial" w:hAnsi="Arial" w:cs="Arial"/>
          <w:i/>
          <w:sz w:val="20"/>
          <w:szCs w:val="20"/>
        </w:rPr>
        <w:t xml:space="preserve">ować jako materiał pomocniczy, </w:t>
      </w:r>
      <w:r w:rsidRPr="00240D63">
        <w:rPr>
          <w:rFonts w:ascii="Arial" w:hAnsi="Arial" w:cs="Arial"/>
          <w:i/>
          <w:sz w:val="20"/>
          <w:szCs w:val="20"/>
        </w:rPr>
        <w:t xml:space="preserve">który może być przydatny w związku z procesem udzielania zamówień. </w:t>
      </w:r>
    </w:p>
    <w:p w14:paraId="75D8EE9C" w14:textId="03D820C6" w:rsidR="00A343B0" w:rsidRPr="00A343B0" w:rsidRDefault="00535A3A" w:rsidP="008C12FD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 myślą o potrzebach </w:t>
      </w:r>
      <w:r w:rsidR="00A343B0" w:rsidRPr="008C12FD">
        <w:rPr>
          <w:rFonts w:ascii="Arial" w:hAnsi="Arial" w:cs="Arial"/>
          <w:i/>
          <w:sz w:val="20"/>
          <w:szCs w:val="20"/>
        </w:rPr>
        <w:t>uczestników rynku zamówień publicznych</w:t>
      </w:r>
      <w:r>
        <w:rPr>
          <w:rFonts w:ascii="Arial" w:hAnsi="Arial" w:cs="Arial"/>
          <w:i/>
          <w:sz w:val="20"/>
          <w:szCs w:val="20"/>
        </w:rPr>
        <w:t>,</w:t>
      </w:r>
      <w:r w:rsidR="00A343B0" w:rsidRPr="008C12FD">
        <w:rPr>
          <w:rFonts w:ascii="Arial" w:hAnsi="Arial" w:cs="Arial"/>
          <w:i/>
          <w:sz w:val="20"/>
          <w:szCs w:val="20"/>
        </w:rPr>
        <w:t xml:space="preserve"> przygotowane zostało</w:t>
      </w:r>
      <w:r w:rsidR="00A343B0" w:rsidRPr="00A343B0">
        <w:rPr>
          <w:rFonts w:ascii="Arial" w:hAnsi="Arial" w:cs="Arial"/>
          <w:i/>
          <w:sz w:val="20"/>
          <w:szCs w:val="20"/>
        </w:rPr>
        <w:t xml:space="preserve"> ogólnodos</w:t>
      </w:r>
      <w:r w:rsidR="00A343B0">
        <w:rPr>
          <w:rFonts w:ascii="Arial" w:hAnsi="Arial" w:cs="Arial"/>
          <w:i/>
          <w:sz w:val="20"/>
          <w:szCs w:val="20"/>
        </w:rPr>
        <w:t>tępne, uniwersalne, nieodpłatne</w:t>
      </w:r>
      <w:r w:rsidR="00A343B0" w:rsidRPr="00A343B0">
        <w:rPr>
          <w:rFonts w:ascii="Arial" w:hAnsi="Arial" w:cs="Arial"/>
          <w:i/>
          <w:sz w:val="20"/>
          <w:szCs w:val="20"/>
        </w:rPr>
        <w:t xml:space="preserve"> narzędzie służące do komunikacji międ</w:t>
      </w:r>
      <w:r>
        <w:rPr>
          <w:rFonts w:ascii="Arial" w:hAnsi="Arial" w:cs="Arial"/>
          <w:i/>
          <w:sz w:val="20"/>
          <w:szCs w:val="20"/>
        </w:rPr>
        <w:t xml:space="preserve">zy zamawiającymi a wykonawcami, tj. </w:t>
      </w:r>
      <w:r w:rsidR="00A343B0">
        <w:rPr>
          <w:rFonts w:ascii="Arial" w:hAnsi="Arial" w:cs="Arial"/>
          <w:i/>
          <w:sz w:val="20"/>
          <w:szCs w:val="20"/>
        </w:rPr>
        <w:t>miniPortal.</w:t>
      </w:r>
      <w:r w:rsidR="008C12FD">
        <w:rPr>
          <w:rFonts w:ascii="Arial" w:hAnsi="Arial" w:cs="Arial"/>
          <w:i/>
          <w:sz w:val="20"/>
          <w:szCs w:val="20"/>
        </w:rPr>
        <w:t xml:space="preserve"> </w:t>
      </w:r>
      <w:r w:rsidR="00A343B0" w:rsidRPr="00A343B0">
        <w:rPr>
          <w:rFonts w:ascii="Arial" w:hAnsi="Arial" w:cs="Arial"/>
          <w:i/>
          <w:sz w:val="20"/>
          <w:szCs w:val="20"/>
        </w:rPr>
        <w:t>Dzi</w:t>
      </w:r>
      <w:r>
        <w:rPr>
          <w:rFonts w:ascii="Arial" w:hAnsi="Arial" w:cs="Arial"/>
          <w:i/>
          <w:sz w:val="20"/>
          <w:szCs w:val="20"/>
        </w:rPr>
        <w:t>ęki wdrożeniu tego rozwiązania w</w:t>
      </w:r>
      <w:r w:rsidR="00A343B0" w:rsidRPr="00A343B0">
        <w:rPr>
          <w:rFonts w:ascii="Arial" w:hAnsi="Arial" w:cs="Arial"/>
          <w:i/>
          <w:sz w:val="20"/>
          <w:szCs w:val="20"/>
        </w:rPr>
        <w:t xml:space="preserve">ykonawcy ubiegający się o udzielenie zamówienia </w:t>
      </w:r>
      <w:r>
        <w:rPr>
          <w:rFonts w:ascii="Arial" w:hAnsi="Arial" w:cs="Arial"/>
          <w:i/>
          <w:sz w:val="20"/>
          <w:szCs w:val="20"/>
        </w:rPr>
        <w:t>publicznego m</w:t>
      </w:r>
      <w:r w:rsidR="005E14B5">
        <w:rPr>
          <w:rFonts w:ascii="Arial" w:hAnsi="Arial" w:cs="Arial"/>
          <w:i/>
          <w:sz w:val="20"/>
          <w:szCs w:val="20"/>
        </w:rPr>
        <w:t>ogą składać</w:t>
      </w:r>
      <w:r>
        <w:rPr>
          <w:rFonts w:ascii="Arial" w:hAnsi="Arial" w:cs="Arial"/>
          <w:i/>
          <w:sz w:val="20"/>
          <w:szCs w:val="20"/>
        </w:rPr>
        <w:t xml:space="preserve"> z</w:t>
      </w:r>
      <w:r w:rsidR="005E14B5">
        <w:rPr>
          <w:rFonts w:ascii="Arial" w:hAnsi="Arial" w:cs="Arial"/>
          <w:i/>
          <w:sz w:val="20"/>
          <w:szCs w:val="20"/>
        </w:rPr>
        <w:t>amawiającym</w:t>
      </w:r>
      <w:r w:rsidR="00A343B0" w:rsidRPr="00A343B0">
        <w:rPr>
          <w:rFonts w:ascii="Arial" w:hAnsi="Arial" w:cs="Arial"/>
          <w:i/>
          <w:sz w:val="20"/>
          <w:szCs w:val="20"/>
        </w:rPr>
        <w:t xml:space="preserve"> w sposób bezpieczny oferty i wnioski o dopuszczenie do udziału w postępowaniu.</w:t>
      </w:r>
      <w:r w:rsidR="008C12FD">
        <w:rPr>
          <w:rFonts w:ascii="Arial" w:hAnsi="Arial" w:cs="Arial"/>
          <w:i/>
          <w:sz w:val="20"/>
          <w:szCs w:val="20"/>
        </w:rPr>
        <w:t xml:space="preserve"> </w:t>
      </w:r>
    </w:p>
    <w:p w14:paraId="1E46C711" w14:textId="75681A04" w:rsidR="00A343B0" w:rsidRPr="00A343B0" w:rsidRDefault="008C12FD" w:rsidP="00706A24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 w:rsidR="00A343B0" w:rsidRPr="00A343B0">
        <w:rPr>
          <w:rFonts w:ascii="Arial" w:hAnsi="Arial" w:cs="Arial"/>
          <w:i/>
          <w:sz w:val="20"/>
          <w:szCs w:val="20"/>
        </w:rPr>
        <w:t>iniPortal jest narzędziem wykor</w:t>
      </w:r>
      <w:r w:rsidR="00535A3A">
        <w:rPr>
          <w:rFonts w:ascii="Arial" w:hAnsi="Arial" w:cs="Arial"/>
          <w:i/>
          <w:sz w:val="20"/>
          <w:szCs w:val="20"/>
        </w:rPr>
        <w:t>zystującym dotychczasowe konta z</w:t>
      </w:r>
      <w:r w:rsidR="00A343B0" w:rsidRPr="00A343B0">
        <w:rPr>
          <w:rFonts w:ascii="Arial" w:hAnsi="Arial" w:cs="Arial"/>
          <w:i/>
          <w:sz w:val="20"/>
          <w:szCs w:val="20"/>
        </w:rPr>
        <w:t xml:space="preserve">amawiających zarejestrowanych w Biuletynie Zamówień Publicznych  i jest zintegrowany z </w:t>
      </w:r>
      <w:r w:rsidR="000F4EC9">
        <w:rPr>
          <w:rFonts w:ascii="Arial" w:hAnsi="Arial" w:cs="Arial"/>
          <w:i/>
          <w:sz w:val="20"/>
          <w:szCs w:val="20"/>
        </w:rPr>
        <w:t xml:space="preserve">dedykowanymi </w:t>
      </w:r>
      <w:r w:rsidR="005C326A">
        <w:rPr>
          <w:rFonts w:ascii="Arial" w:hAnsi="Arial" w:cs="Arial"/>
          <w:i/>
          <w:sz w:val="20"/>
          <w:szCs w:val="20"/>
        </w:rPr>
        <w:t xml:space="preserve">formularzami na </w:t>
      </w:r>
      <w:r w:rsidR="00A343B0" w:rsidRPr="00A343B0">
        <w:rPr>
          <w:rFonts w:ascii="Arial" w:hAnsi="Arial" w:cs="Arial"/>
          <w:i/>
          <w:sz w:val="20"/>
          <w:szCs w:val="20"/>
        </w:rPr>
        <w:t>ePUAP</w:t>
      </w:r>
      <w:r w:rsidR="00535A3A">
        <w:rPr>
          <w:rFonts w:ascii="Arial" w:hAnsi="Arial" w:cs="Arial"/>
          <w:i/>
          <w:sz w:val="20"/>
          <w:szCs w:val="20"/>
        </w:rPr>
        <w:t>,</w:t>
      </w:r>
      <w:r w:rsidR="00A343B0" w:rsidRPr="00A343B0">
        <w:rPr>
          <w:rFonts w:ascii="Arial" w:hAnsi="Arial" w:cs="Arial"/>
          <w:i/>
          <w:sz w:val="20"/>
          <w:szCs w:val="20"/>
        </w:rPr>
        <w:t xml:space="preserve"> za pośrednictwem któr</w:t>
      </w:r>
      <w:r w:rsidR="005C326A">
        <w:rPr>
          <w:rFonts w:ascii="Arial" w:hAnsi="Arial" w:cs="Arial"/>
          <w:i/>
          <w:sz w:val="20"/>
          <w:szCs w:val="20"/>
        </w:rPr>
        <w:t>ych</w:t>
      </w:r>
      <w:r w:rsidR="00A343B0" w:rsidRPr="00A343B0">
        <w:rPr>
          <w:rFonts w:ascii="Arial" w:hAnsi="Arial" w:cs="Arial"/>
          <w:i/>
          <w:sz w:val="20"/>
          <w:szCs w:val="20"/>
        </w:rPr>
        <w:t xml:space="preserve"> można składać oferty i wnioski w postępowaniach</w:t>
      </w:r>
      <w:r w:rsidR="00535A3A">
        <w:rPr>
          <w:rFonts w:ascii="Arial" w:hAnsi="Arial" w:cs="Arial"/>
          <w:i/>
          <w:sz w:val="20"/>
          <w:szCs w:val="20"/>
        </w:rPr>
        <w:t xml:space="preserve"> oraz komunikować się z</w:t>
      </w:r>
      <w:r>
        <w:rPr>
          <w:rFonts w:ascii="Arial" w:hAnsi="Arial" w:cs="Arial"/>
          <w:i/>
          <w:sz w:val="20"/>
          <w:szCs w:val="20"/>
        </w:rPr>
        <w:t>amawiającym</w:t>
      </w:r>
      <w:r w:rsidR="00A343B0" w:rsidRPr="00A343B0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535A3A">
        <w:rPr>
          <w:rFonts w:ascii="Arial" w:hAnsi="Arial" w:cs="Arial"/>
          <w:i/>
          <w:sz w:val="20"/>
          <w:szCs w:val="20"/>
        </w:rPr>
        <w:t>Logowanie z</w:t>
      </w:r>
      <w:r w:rsidR="00A343B0" w:rsidRPr="00A343B0">
        <w:rPr>
          <w:rFonts w:ascii="Arial" w:hAnsi="Arial" w:cs="Arial"/>
          <w:i/>
          <w:sz w:val="20"/>
          <w:szCs w:val="20"/>
        </w:rPr>
        <w:t>amawiających do systemu będzie odbywać się z</w:t>
      </w:r>
      <w:r w:rsidR="00535A3A">
        <w:rPr>
          <w:rFonts w:ascii="Arial" w:hAnsi="Arial" w:cs="Arial"/>
          <w:i/>
          <w:sz w:val="20"/>
          <w:szCs w:val="20"/>
        </w:rPr>
        <w:t>a pomocą już istniejących kont z</w:t>
      </w:r>
      <w:r w:rsidR="00A343B0" w:rsidRPr="00A343B0">
        <w:rPr>
          <w:rFonts w:ascii="Arial" w:hAnsi="Arial" w:cs="Arial"/>
          <w:i/>
          <w:sz w:val="20"/>
          <w:szCs w:val="20"/>
        </w:rPr>
        <w:t>amawiających w Biuletynie Zamówień Publicznych.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343B0" w:rsidRPr="00A343B0">
        <w:rPr>
          <w:rFonts w:ascii="Arial" w:hAnsi="Arial" w:cs="Arial"/>
          <w:i/>
          <w:sz w:val="20"/>
          <w:szCs w:val="20"/>
        </w:rPr>
        <w:t>Korzystanie z  e</w:t>
      </w:r>
      <w:r w:rsidR="00535A3A">
        <w:rPr>
          <w:rFonts w:ascii="Arial" w:hAnsi="Arial" w:cs="Arial"/>
          <w:i/>
          <w:sz w:val="20"/>
          <w:szCs w:val="20"/>
        </w:rPr>
        <w:t>PUAP będzie wymagało ze strony z</w:t>
      </w:r>
      <w:r w:rsidR="00A343B0" w:rsidRPr="00A343B0">
        <w:rPr>
          <w:rFonts w:ascii="Arial" w:hAnsi="Arial" w:cs="Arial"/>
          <w:i/>
          <w:sz w:val="20"/>
          <w:szCs w:val="20"/>
        </w:rPr>
        <w:t>amawiającego posiadania konta podmiotu publicznego i skrzynki podmiotu public</w:t>
      </w:r>
      <w:r w:rsidR="00535A3A">
        <w:rPr>
          <w:rFonts w:ascii="Arial" w:hAnsi="Arial" w:cs="Arial"/>
          <w:i/>
          <w:sz w:val="20"/>
          <w:szCs w:val="20"/>
        </w:rPr>
        <w:t>znego ESP, natomiast ze strony w</w:t>
      </w:r>
      <w:r w:rsidR="00A343B0" w:rsidRPr="00A343B0">
        <w:rPr>
          <w:rFonts w:ascii="Arial" w:hAnsi="Arial" w:cs="Arial"/>
          <w:i/>
          <w:sz w:val="20"/>
          <w:szCs w:val="20"/>
        </w:rPr>
        <w:t>ykonawcy założenia konta na ePUAP</w:t>
      </w:r>
      <w:r>
        <w:rPr>
          <w:rFonts w:ascii="Arial" w:hAnsi="Arial" w:cs="Arial"/>
          <w:i/>
          <w:sz w:val="20"/>
          <w:szCs w:val="20"/>
        </w:rPr>
        <w:t>.</w:t>
      </w:r>
      <w:r w:rsidR="00A343B0" w:rsidRPr="00A343B0">
        <w:rPr>
          <w:rFonts w:ascii="Arial" w:hAnsi="Arial" w:cs="Arial"/>
          <w:i/>
          <w:sz w:val="20"/>
          <w:szCs w:val="20"/>
        </w:rPr>
        <w:t xml:space="preserve"> </w:t>
      </w:r>
    </w:p>
    <w:p w14:paraId="1C4F9C56" w14:textId="5FB02C55" w:rsidR="00B7292A" w:rsidRDefault="00B7292A" w:rsidP="00706A24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40D63">
        <w:rPr>
          <w:rFonts w:ascii="Arial" w:hAnsi="Arial" w:cs="Arial"/>
          <w:i/>
          <w:sz w:val="20"/>
          <w:szCs w:val="20"/>
        </w:rPr>
        <w:t xml:space="preserve">Przy tworzeniu </w:t>
      </w:r>
      <w:r w:rsidR="00B704D7">
        <w:rPr>
          <w:rFonts w:ascii="Arial" w:hAnsi="Arial" w:cs="Arial"/>
          <w:i/>
          <w:sz w:val="20"/>
          <w:szCs w:val="20"/>
        </w:rPr>
        <w:t xml:space="preserve">przykładowych zapisów SIWZ </w:t>
      </w:r>
      <w:r w:rsidR="00535A3A">
        <w:rPr>
          <w:rFonts w:ascii="Arial" w:hAnsi="Arial" w:cs="Arial"/>
          <w:i/>
          <w:sz w:val="20"/>
          <w:szCs w:val="20"/>
        </w:rPr>
        <w:t>przyjęto założenie, że z</w:t>
      </w:r>
      <w:r w:rsidRPr="00240D63">
        <w:rPr>
          <w:rFonts w:ascii="Arial" w:hAnsi="Arial" w:cs="Arial"/>
          <w:i/>
          <w:sz w:val="20"/>
          <w:szCs w:val="20"/>
        </w:rPr>
        <w:t>amawiający wymaga składania ofert</w:t>
      </w:r>
      <w:r w:rsidR="00C62FEC">
        <w:rPr>
          <w:rFonts w:ascii="Arial" w:hAnsi="Arial" w:cs="Arial"/>
          <w:i/>
          <w:sz w:val="20"/>
          <w:szCs w:val="20"/>
        </w:rPr>
        <w:t>/wniosków</w:t>
      </w:r>
      <w:r w:rsidRPr="00240D63">
        <w:rPr>
          <w:rFonts w:ascii="Arial" w:hAnsi="Arial" w:cs="Arial"/>
          <w:i/>
          <w:sz w:val="20"/>
          <w:szCs w:val="20"/>
        </w:rPr>
        <w:t xml:space="preserve"> w postaci elektronicznej za pomocą dedykowanych formularzy </w:t>
      </w:r>
      <w:r w:rsidR="00EB6DDB">
        <w:rPr>
          <w:rFonts w:ascii="Arial" w:hAnsi="Arial" w:cs="Arial"/>
          <w:i/>
          <w:sz w:val="20"/>
          <w:szCs w:val="20"/>
        </w:rPr>
        <w:t xml:space="preserve">dostępnych </w:t>
      </w:r>
      <w:r w:rsidR="00EB6DDB" w:rsidRPr="00A343B0">
        <w:rPr>
          <w:rFonts w:ascii="Arial" w:hAnsi="Arial" w:cs="Arial"/>
          <w:i/>
          <w:sz w:val="20"/>
          <w:szCs w:val="20"/>
        </w:rPr>
        <w:t>na ePUAP</w:t>
      </w:r>
      <w:r w:rsidR="00EB6DDB">
        <w:rPr>
          <w:rFonts w:ascii="Arial" w:hAnsi="Arial" w:cs="Arial"/>
          <w:i/>
          <w:sz w:val="20"/>
          <w:szCs w:val="20"/>
        </w:rPr>
        <w:t xml:space="preserve"> oraz </w:t>
      </w:r>
      <w:r w:rsidR="00CB3E53">
        <w:rPr>
          <w:rFonts w:ascii="Arial" w:hAnsi="Arial" w:cs="Arial"/>
          <w:i/>
          <w:sz w:val="20"/>
          <w:szCs w:val="20"/>
        </w:rPr>
        <w:t>ud</w:t>
      </w:r>
      <w:r w:rsidRPr="00240D63">
        <w:rPr>
          <w:rFonts w:ascii="Arial" w:hAnsi="Arial" w:cs="Arial"/>
          <w:i/>
          <w:sz w:val="20"/>
          <w:szCs w:val="20"/>
        </w:rPr>
        <w:t>ostępn</w:t>
      </w:r>
      <w:r w:rsidR="00CB3E53">
        <w:rPr>
          <w:rFonts w:ascii="Arial" w:hAnsi="Arial" w:cs="Arial"/>
          <w:i/>
          <w:sz w:val="20"/>
          <w:szCs w:val="20"/>
        </w:rPr>
        <w:t>ion</w:t>
      </w:r>
      <w:r w:rsidRPr="00240D63">
        <w:rPr>
          <w:rFonts w:ascii="Arial" w:hAnsi="Arial" w:cs="Arial"/>
          <w:i/>
          <w:sz w:val="20"/>
          <w:szCs w:val="20"/>
        </w:rPr>
        <w:t>ych na miniPortalu</w:t>
      </w:r>
      <w:r w:rsidR="00543B05">
        <w:rPr>
          <w:rFonts w:ascii="Arial" w:hAnsi="Arial" w:cs="Arial"/>
          <w:i/>
          <w:sz w:val="20"/>
          <w:szCs w:val="20"/>
        </w:rPr>
        <w:t>.</w:t>
      </w:r>
      <w:r w:rsidR="00CB3E53">
        <w:rPr>
          <w:rFonts w:ascii="Arial" w:hAnsi="Arial" w:cs="Arial"/>
          <w:i/>
          <w:sz w:val="20"/>
          <w:szCs w:val="20"/>
        </w:rPr>
        <w:t xml:space="preserve"> </w:t>
      </w:r>
    </w:p>
    <w:p w14:paraId="352D5BD2" w14:textId="2E5141A7" w:rsidR="00615122" w:rsidRPr="00240D63" w:rsidRDefault="00615122" w:rsidP="00706A24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Stan prawny na dzień 11.10.2018</w:t>
      </w:r>
      <w:r w:rsidR="00336EE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r.</w:t>
      </w:r>
    </w:p>
    <w:p w14:paraId="28285331" w14:textId="77777777" w:rsidR="00456385" w:rsidRPr="00240D63" w:rsidRDefault="00456385" w:rsidP="00240D6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0C58B7" w14:textId="77777777" w:rsidR="000039B5" w:rsidRDefault="000039B5" w:rsidP="00240D63">
      <w:pPr>
        <w:pStyle w:val="Akapitzlist"/>
        <w:numPr>
          <w:ilvl w:val="0"/>
          <w:numId w:val="14"/>
        </w:numPr>
        <w:spacing w:after="0" w:line="276" w:lineRule="auto"/>
        <w:contextualSpacing w:val="0"/>
        <w:rPr>
          <w:rFonts w:ascii="Arial" w:hAnsi="Arial" w:cs="Arial"/>
          <w:b/>
        </w:rPr>
      </w:pPr>
      <w:bookmarkStart w:id="1" w:name="mip39736022"/>
      <w:bookmarkStart w:id="2" w:name="mip39736029"/>
      <w:bookmarkEnd w:id="1"/>
      <w:bookmarkEnd w:id="2"/>
      <w:r w:rsidRPr="00156876">
        <w:rPr>
          <w:rFonts w:ascii="Arial" w:hAnsi="Arial" w:cs="Arial"/>
          <w:b/>
        </w:rPr>
        <w:t>Informacje ogólne</w:t>
      </w:r>
    </w:p>
    <w:p w14:paraId="2AB43D1F" w14:textId="77777777" w:rsidR="008F36E7" w:rsidRPr="00156876" w:rsidRDefault="008F36E7" w:rsidP="008F36E7">
      <w:pPr>
        <w:pStyle w:val="Akapitzlist"/>
        <w:spacing w:after="0" w:line="276" w:lineRule="auto"/>
        <w:contextualSpacing w:val="0"/>
        <w:rPr>
          <w:rFonts w:ascii="Arial" w:hAnsi="Arial" w:cs="Arial"/>
          <w:b/>
        </w:rPr>
      </w:pPr>
    </w:p>
    <w:p w14:paraId="5F99A387" w14:textId="4CDDC064" w:rsidR="00AE1D85" w:rsidRDefault="00AE1D85" w:rsidP="006255F1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 xml:space="preserve">W postępowaniu o udzielenie zamówienia  komunikacja między Zamawiającym </w:t>
      </w:r>
      <w:r>
        <w:rPr>
          <w:rFonts w:ascii="Arial" w:hAnsi="Arial" w:cs="Arial"/>
        </w:rPr>
        <w:br/>
      </w:r>
      <w:r w:rsidRPr="00D30DAD">
        <w:rPr>
          <w:rFonts w:ascii="Arial" w:hAnsi="Arial" w:cs="Arial"/>
        </w:rPr>
        <w:t xml:space="preserve">a Wykonawcami odbywa się </w:t>
      </w:r>
      <w:r>
        <w:rPr>
          <w:rFonts w:ascii="Arial" w:hAnsi="Arial" w:cs="Arial"/>
        </w:rPr>
        <w:t xml:space="preserve">przy użyciu </w:t>
      </w:r>
      <w:proofErr w:type="spellStart"/>
      <w:r w:rsidR="005E14B5">
        <w:rPr>
          <w:rFonts w:ascii="Arial" w:hAnsi="Arial" w:cs="Arial"/>
        </w:rPr>
        <w:t>miniPortalu</w:t>
      </w:r>
      <w:proofErr w:type="spellEnd"/>
      <w:r w:rsidR="005E14B5">
        <w:rPr>
          <w:rFonts w:ascii="Arial" w:hAnsi="Arial" w:cs="Arial"/>
        </w:rPr>
        <w:t xml:space="preserve"> </w:t>
      </w:r>
      <w:hyperlink r:id="rId8" w:history="1">
        <w:r w:rsidR="005E14B5" w:rsidRPr="002729E0">
          <w:rPr>
            <w:rStyle w:val="Hipercze"/>
            <w:rFonts w:ascii="Arial" w:hAnsi="Arial" w:cs="Arial"/>
          </w:rPr>
          <w:t>https://miniportal.uzp.gov.pl/</w:t>
        </w:r>
      </w:hyperlink>
      <w:r w:rsidR="005E14B5">
        <w:rPr>
          <w:rFonts w:ascii="Arial" w:hAnsi="Arial" w:cs="Arial"/>
        </w:rPr>
        <w:t xml:space="preserve"> , </w:t>
      </w:r>
      <w:proofErr w:type="spellStart"/>
      <w:r w:rsidR="000F4EC9">
        <w:rPr>
          <w:rFonts w:ascii="Arial" w:hAnsi="Arial" w:cs="Arial"/>
        </w:rPr>
        <w:t>ePUAP</w:t>
      </w:r>
      <w:r w:rsidR="005E14B5">
        <w:rPr>
          <w:rFonts w:ascii="Arial" w:hAnsi="Arial" w:cs="Arial"/>
        </w:rPr>
        <w:t>u</w:t>
      </w:r>
      <w:proofErr w:type="spellEnd"/>
      <w:r w:rsidR="000F4EC9">
        <w:rPr>
          <w:rFonts w:ascii="Arial" w:hAnsi="Arial" w:cs="Arial"/>
        </w:rPr>
        <w:t xml:space="preserve"> </w:t>
      </w:r>
      <w:hyperlink r:id="rId9" w:history="1">
        <w:r w:rsidR="006255F1" w:rsidRPr="002729E0">
          <w:rPr>
            <w:rStyle w:val="Hipercze"/>
            <w:rFonts w:ascii="Arial" w:hAnsi="Arial" w:cs="Arial"/>
          </w:rPr>
          <w:t>https://epuap.gov.pl/wps/portal</w:t>
        </w:r>
      </w:hyperlink>
      <w:r w:rsidR="00625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poczty </w:t>
      </w:r>
      <w:r w:rsidR="00876A04">
        <w:rPr>
          <w:rFonts w:ascii="Arial" w:hAnsi="Arial" w:cs="Arial"/>
        </w:rPr>
        <w:t>elektronicznej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. </w:t>
      </w:r>
    </w:p>
    <w:p w14:paraId="24236702" w14:textId="345AD406" w:rsidR="00A57540" w:rsidRPr="00A57540" w:rsidRDefault="00A57540" w:rsidP="00A57540">
      <w:pPr>
        <w:pStyle w:val="Akapitzlist"/>
        <w:numPr>
          <w:ilvl w:val="0"/>
          <w:numId w:val="18"/>
        </w:numPr>
        <w:spacing w:before="120" w:after="120" w:line="360" w:lineRule="auto"/>
        <w:ind w:left="714" w:hanging="357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Zamawiający wyznacza następujące osoby do kontaktu z W</w:t>
      </w:r>
      <w:r w:rsidR="00DB494D">
        <w:rPr>
          <w:rFonts w:ascii="Arial" w:hAnsi="Arial" w:cs="Arial"/>
        </w:rPr>
        <w:t>ykonawcami: Pani/Pan……..</w:t>
      </w:r>
      <w:r w:rsidRPr="00D30DAD">
        <w:rPr>
          <w:rFonts w:ascii="Arial" w:hAnsi="Arial" w:cs="Arial"/>
        </w:rPr>
        <w:t xml:space="preserve"> ……., tel. ……</w:t>
      </w:r>
      <w:r w:rsidR="00C024D1" w:rsidRPr="00C024D1">
        <w:rPr>
          <w:rFonts w:ascii="Arial" w:hAnsi="Arial" w:cs="Arial"/>
        </w:rPr>
        <w:t xml:space="preserve"> </w:t>
      </w:r>
      <w:r w:rsidR="00C024D1">
        <w:rPr>
          <w:rFonts w:ascii="Arial" w:hAnsi="Arial" w:cs="Arial"/>
        </w:rPr>
        <w:t>email……………………</w:t>
      </w:r>
    </w:p>
    <w:p w14:paraId="7D337FF4" w14:textId="3694DA33" w:rsidR="00AE1D85" w:rsidRPr="00BB0D3C" w:rsidRDefault="00F95A94" w:rsidP="00156876">
      <w:pPr>
        <w:pStyle w:val="Akapitzlist"/>
        <w:numPr>
          <w:ilvl w:val="0"/>
          <w:numId w:val="18"/>
        </w:numPr>
        <w:spacing w:before="120" w:after="120" w:line="360" w:lineRule="auto"/>
        <w:ind w:left="714" w:hanging="357"/>
        <w:jc w:val="both"/>
        <w:rPr>
          <w:rFonts w:ascii="Arial" w:hAnsi="Arial" w:cs="Arial"/>
        </w:rPr>
      </w:pPr>
      <w:r w:rsidRPr="00BB0D3C">
        <w:rPr>
          <w:rFonts w:ascii="Arial" w:hAnsi="Arial" w:cs="Arial"/>
        </w:rPr>
        <w:t>Wykonawca zamierzający wziąć udział w postępowaniu o udzielenie zamówienia publicznego, musi posiadać konto na ePUAP.</w:t>
      </w:r>
      <w:r w:rsidR="00C81B3F" w:rsidRPr="00BB0D3C">
        <w:rPr>
          <w:rFonts w:ascii="Arial" w:hAnsi="Arial" w:cs="Arial"/>
        </w:rPr>
        <w:t xml:space="preserve"> </w:t>
      </w:r>
      <w:r w:rsidRPr="00BB0D3C">
        <w:rPr>
          <w:rFonts w:ascii="Arial" w:hAnsi="Arial" w:cs="Arial"/>
        </w:rPr>
        <w:t xml:space="preserve">Wykonawca </w:t>
      </w:r>
      <w:r w:rsidR="00C81B3F" w:rsidRPr="00BB0D3C">
        <w:rPr>
          <w:rFonts w:ascii="Arial" w:hAnsi="Arial" w:cs="Arial"/>
        </w:rPr>
        <w:t xml:space="preserve">posiadający konto na </w:t>
      </w:r>
      <w:r w:rsidR="00C81B3F" w:rsidRPr="00BB0D3C">
        <w:rPr>
          <w:rFonts w:ascii="Arial" w:hAnsi="Arial" w:cs="Arial"/>
        </w:rPr>
        <w:lastRenderedPageBreak/>
        <w:t xml:space="preserve">ePUAP </w:t>
      </w:r>
      <w:r w:rsidRPr="00BB0D3C">
        <w:rPr>
          <w:rFonts w:ascii="Arial" w:hAnsi="Arial" w:cs="Arial"/>
        </w:rPr>
        <w:t>ma dostęp do</w:t>
      </w:r>
      <w:r w:rsidR="002E787A" w:rsidRPr="00BB0D3C">
        <w:rPr>
          <w:rFonts w:ascii="Arial" w:hAnsi="Arial" w:cs="Arial"/>
        </w:rPr>
        <w:t xml:space="preserve">  </w:t>
      </w:r>
      <w:r w:rsidR="00473EB7" w:rsidRPr="00BB0D3C">
        <w:rPr>
          <w:rFonts w:ascii="Arial" w:hAnsi="Arial" w:cs="Arial"/>
          <w:b/>
        </w:rPr>
        <w:t>f</w:t>
      </w:r>
      <w:r w:rsidRPr="00BB0D3C">
        <w:rPr>
          <w:rFonts w:ascii="Arial" w:hAnsi="Arial" w:cs="Arial"/>
          <w:b/>
        </w:rPr>
        <w:t>ormularzy</w:t>
      </w:r>
      <w:r w:rsidR="00F24D4B" w:rsidRPr="00BB0D3C">
        <w:rPr>
          <w:rFonts w:ascii="Arial" w:hAnsi="Arial" w:cs="Arial"/>
          <w:b/>
        </w:rPr>
        <w:t>:</w:t>
      </w:r>
      <w:r w:rsidRPr="00BB0D3C">
        <w:rPr>
          <w:rFonts w:ascii="Arial" w:hAnsi="Arial" w:cs="Arial"/>
          <w:b/>
        </w:rPr>
        <w:t xml:space="preserve"> złożenia, zmiany, wycofania oferty lub wniosku oraz do formularza do komunikacji.</w:t>
      </w:r>
    </w:p>
    <w:p w14:paraId="3BC0B7BD" w14:textId="44A77227" w:rsidR="005F70AE" w:rsidRPr="00635B75" w:rsidRDefault="00156876" w:rsidP="000F4E13">
      <w:pPr>
        <w:pStyle w:val="Akapitzlist"/>
        <w:numPr>
          <w:ilvl w:val="0"/>
          <w:numId w:val="18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i/>
          <w:color w:val="A6A6A6" w:themeColor="background1" w:themeShade="A6"/>
        </w:rPr>
      </w:pPr>
      <w:r w:rsidRPr="00635B75">
        <w:rPr>
          <w:rFonts w:ascii="Arial" w:hAnsi="Arial" w:cs="Arial"/>
        </w:rPr>
        <w:t>Wymagania techniczne i organizacyjne wysyłania i odbierania dokumentów elektronicznych</w:t>
      </w:r>
      <w:r w:rsidR="00B6349A" w:rsidRPr="00635B75">
        <w:rPr>
          <w:rFonts w:ascii="Arial" w:hAnsi="Arial" w:cs="Arial"/>
        </w:rPr>
        <w:t>, elektronicznych kopii dokumentów</w:t>
      </w:r>
      <w:r w:rsidR="000F4E13" w:rsidRPr="00635B75">
        <w:rPr>
          <w:rFonts w:ascii="Arial" w:hAnsi="Arial" w:cs="Arial"/>
        </w:rPr>
        <w:t xml:space="preserve"> </w:t>
      </w:r>
      <w:r w:rsidR="009B66B2" w:rsidRPr="00635B75">
        <w:rPr>
          <w:rFonts w:ascii="Arial" w:hAnsi="Arial" w:cs="Arial"/>
        </w:rPr>
        <w:t xml:space="preserve">i </w:t>
      </w:r>
      <w:r w:rsidR="000F4E13" w:rsidRPr="00635B75">
        <w:rPr>
          <w:rFonts w:ascii="Arial" w:hAnsi="Arial" w:cs="Arial"/>
        </w:rPr>
        <w:t xml:space="preserve">oświadczeń oraz </w:t>
      </w:r>
      <w:r w:rsidRPr="00635B75">
        <w:rPr>
          <w:rFonts w:ascii="Arial" w:hAnsi="Arial" w:cs="Arial"/>
        </w:rPr>
        <w:t>informacji przekazywanych przy ich użyciu opisane zostały w</w:t>
      </w:r>
      <w:r w:rsidR="001E579A" w:rsidRPr="00635B75">
        <w:rPr>
          <w:rFonts w:ascii="Arial" w:hAnsi="Arial" w:cs="Arial"/>
        </w:rPr>
        <w:t xml:space="preserve"> </w:t>
      </w:r>
      <w:r w:rsidR="00373C1F" w:rsidRPr="00635B75">
        <w:rPr>
          <w:rFonts w:ascii="Arial" w:hAnsi="Arial" w:cs="Arial"/>
        </w:rPr>
        <w:t>Regulaminie korzystania z miniPortal</w:t>
      </w:r>
      <w:r w:rsidR="009B66B2" w:rsidRPr="00635B75">
        <w:rPr>
          <w:rFonts w:ascii="Arial" w:hAnsi="Arial" w:cs="Arial"/>
        </w:rPr>
        <w:t>u</w:t>
      </w:r>
      <w:r w:rsidR="00373C1F" w:rsidRPr="00635B75">
        <w:rPr>
          <w:rFonts w:ascii="Arial" w:hAnsi="Arial" w:cs="Arial"/>
        </w:rPr>
        <w:t xml:space="preserve"> oraz Regulaminie ePUAP. </w:t>
      </w:r>
    </w:p>
    <w:p w14:paraId="02403368" w14:textId="3F2F1099" w:rsidR="00DA69BD" w:rsidRPr="00C26438" w:rsidRDefault="00BA2740" w:rsidP="00C26438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Maksymalny rozmiar plików przesyłanych za pośrednictwem </w:t>
      </w:r>
      <w:r w:rsidR="00C26438">
        <w:rPr>
          <w:rFonts w:ascii="Arial" w:hAnsi="Arial" w:cs="Arial"/>
        </w:rPr>
        <w:t xml:space="preserve">dedykowanych formularzy </w:t>
      </w:r>
      <w:r w:rsidR="00C26438" w:rsidRPr="00C26438">
        <w:rPr>
          <w:rFonts w:ascii="Arial" w:hAnsi="Arial" w:cs="Arial"/>
        </w:rPr>
        <w:t xml:space="preserve">do: złożenia, zmiany, wycofania oferty lub wniosku oraz do komunikacji </w:t>
      </w:r>
      <w:r w:rsidRPr="00C26438">
        <w:rPr>
          <w:rFonts w:ascii="Arial" w:hAnsi="Arial" w:cs="Arial"/>
        </w:rPr>
        <w:t xml:space="preserve">wynosi 150 MB. </w:t>
      </w:r>
    </w:p>
    <w:p w14:paraId="5F985642" w14:textId="46F8B2BB" w:rsidR="00BA2740" w:rsidRPr="00AA17D2" w:rsidRDefault="00BA2740" w:rsidP="00AA17D2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Arial" w:hAnsi="Arial" w:cs="Arial"/>
        </w:rPr>
      </w:pPr>
      <w:r w:rsidRPr="00AA17D2">
        <w:rPr>
          <w:rFonts w:ascii="Arial" w:hAnsi="Arial" w:cs="Arial"/>
        </w:rPr>
        <w:t>Za datę przekazania oferty, wniosków, zawiadomień</w:t>
      </w:r>
      <w:r w:rsidR="00F703B2" w:rsidRPr="00AA17D2">
        <w:rPr>
          <w:rFonts w:ascii="Arial" w:hAnsi="Arial" w:cs="Arial"/>
        </w:rPr>
        <w:t xml:space="preserve">, </w:t>
      </w:r>
      <w:r w:rsidRPr="00AA17D2">
        <w:rPr>
          <w:rFonts w:ascii="Arial" w:hAnsi="Arial" w:cs="Arial"/>
        </w:rPr>
        <w:t xml:space="preserve"> </w:t>
      </w:r>
      <w:r w:rsidR="00F703B2" w:rsidRPr="00AA17D2">
        <w:rPr>
          <w:rFonts w:ascii="Arial" w:hAnsi="Arial" w:cs="Arial"/>
        </w:rPr>
        <w:t xml:space="preserve">dokumentów elektronicznych, oświadczeń lub </w:t>
      </w:r>
      <w:r w:rsidR="00505E54" w:rsidRPr="00AA17D2">
        <w:rPr>
          <w:rFonts w:ascii="Arial" w:hAnsi="Arial" w:cs="Arial"/>
        </w:rPr>
        <w:t>elektronicznych kopii</w:t>
      </w:r>
      <w:r w:rsidR="00F703B2" w:rsidRPr="00AA17D2">
        <w:rPr>
          <w:rFonts w:ascii="Arial" w:hAnsi="Arial" w:cs="Arial"/>
        </w:rPr>
        <w:t xml:space="preserve"> dokumentów lub oświadczeń </w:t>
      </w:r>
      <w:r w:rsidRPr="00AA17D2">
        <w:rPr>
          <w:rFonts w:ascii="Arial" w:hAnsi="Arial" w:cs="Arial"/>
        </w:rPr>
        <w:t xml:space="preserve">oraz innych informacji przyjmuje się datę ich </w:t>
      </w:r>
      <w:r w:rsidR="001E2B6B" w:rsidRPr="00AA17D2">
        <w:rPr>
          <w:rFonts w:ascii="Arial" w:hAnsi="Arial" w:cs="Arial"/>
        </w:rPr>
        <w:t>przekazania</w:t>
      </w:r>
      <w:r w:rsidR="00B05A46">
        <w:rPr>
          <w:rFonts w:ascii="Arial" w:hAnsi="Arial" w:cs="Arial"/>
        </w:rPr>
        <w:t xml:space="preserve"> na e</w:t>
      </w:r>
      <w:r w:rsidRPr="00AA17D2">
        <w:rPr>
          <w:rFonts w:ascii="Arial" w:hAnsi="Arial" w:cs="Arial"/>
        </w:rPr>
        <w:t>PUAP.</w:t>
      </w:r>
    </w:p>
    <w:p w14:paraId="07369D52" w14:textId="1BF015CD" w:rsidR="00DA69BD" w:rsidRDefault="00BA2740" w:rsidP="00116283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6255F1">
        <w:rPr>
          <w:rFonts w:ascii="Arial" w:hAnsi="Arial" w:cs="Arial"/>
        </w:rPr>
        <w:t xml:space="preserve">Identyfikator postępowania i klucz publiczny </w:t>
      </w:r>
      <w:r w:rsidR="00C513AA" w:rsidRPr="006255F1">
        <w:rPr>
          <w:rFonts w:ascii="Arial" w:hAnsi="Arial" w:cs="Arial"/>
        </w:rPr>
        <w:t xml:space="preserve">dla danego </w:t>
      </w:r>
      <w:r w:rsidR="00714A62" w:rsidRPr="006255F1">
        <w:rPr>
          <w:rFonts w:ascii="Arial" w:hAnsi="Arial" w:cs="Arial"/>
        </w:rPr>
        <w:t>postępowania</w:t>
      </w:r>
      <w:r w:rsidR="00C513AA" w:rsidRPr="006255F1">
        <w:rPr>
          <w:rFonts w:ascii="Arial" w:hAnsi="Arial" w:cs="Arial"/>
        </w:rPr>
        <w:t xml:space="preserve"> o udzielenie zamówienia</w:t>
      </w:r>
      <w:r w:rsidR="00714A62" w:rsidRPr="006255F1">
        <w:rPr>
          <w:rFonts w:ascii="Arial" w:hAnsi="Arial" w:cs="Arial"/>
        </w:rPr>
        <w:t xml:space="preserve"> dostępne</w:t>
      </w:r>
      <w:r w:rsidRPr="006255F1">
        <w:rPr>
          <w:rFonts w:ascii="Arial" w:hAnsi="Arial" w:cs="Arial"/>
        </w:rPr>
        <w:t xml:space="preserve"> są na </w:t>
      </w:r>
      <w:r w:rsidR="00B05A46" w:rsidRPr="006255F1">
        <w:rPr>
          <w:rFonts w:ascii="Arial" w:hAnsi="Arial" w:cs="Arial"/>
          <w:i/>
        </w:rPr>
        <w:t xml:space="preserve">Liście wszystkich </w:t>
      </w:r>
      <w:r w:rsidR="00473EB7" w:rsidRPr="006255F1">
        <w:rPr>
          <w:rFonts w:ascii="Arial" w:hAnsi="Arial" w:cs="Arial"/>
          <w:i/>
        </w:rPr>
        <w:t>postępowań</w:t>
      </w:r>
      <w:r w:rsidR="00473EB7" w:rsidRPr="006255F1">
        <w:rPr>
          <w:rFonts w:ascii="Arial" w:hAnsi="Arial" w:cs="Arial"/>
        </w:rPr>
        <w:t xml:space="preserve"> </w:t>
      </w:r>
      <w:r w:rsidR="009B66B2" w:rsidRPr="006255F1">
        <w:rPr>
          <w:rFonts w:ascii="Arial" w:hAnsi="Arial" w:cs="Arial"/>
        </w:rPr>
        <w:t>na</w:t>
      </w:r>
      <w:r w:rsidR="00C513AA" w:rsidRPr="006255F1">
        <w:rPr>
          <w:rFonts w:ascii="Arial" w:hAnsi="Arial" w:cs="Arial"/>
        </w:rPr>
        <w:t xml:space="preserve"> miniPortalu</w:t>
      </w:r>
      <w:r w:rsidR="006255F1" w:rsidRPr="006255F1">
        <w:rPr>
          <w:rFonts w:ascii="Arial" w:hAnsi="Arial" w:cs="Arial"/>
        </w:rPr>
        <w:t xml:space="preserve"> oraz stanowi załącznik do niniejszej SIWZ</w:t>
      </w:r>
      <w:r w:rsidR="00C513AA" w:rsidRPr="006255F1">
        <w:rPr>
          <w:rFonts w:ascii="Arial" w:hAnsi="Arial" w:cs="Arial"/>
        </w:rPr>
        <w:t xml:space="preserve">. </w:t>
      </w:r>
    </w:p>
    <w:p w14:paraId="64812167" w14:textId="77777777" w:rsidR="006255F1" w:rsidRPr="006255F1" w:rsidRDefault="006255F1" w:rsidP="006255F1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</w:rPr>
      </w:pPr>
    </w:p>
    <w:p w14:paraId="553DFC13" w14:textId="77777777" w:rsidR="003736E3" w:rsidRDefault="00B77A27" w:rsidP="003736E3">
      <w:pPr>
        <w:pStyle w:val="Akapitzlist"/>
        <w:numPr>
          <w:ilvl w:val="0"/>
          <w:numId w:val="14"/>
        </w:numPr>
        <w:spacing w:after="0" w:line="276" w:lineRule="auto"/>
        <w:contextualSpacing w:val="0"/>
        <w:rPr>
          <w:rFonts w:ascii="Arial" w:hAnsi="Arial" w:cs="Arial"/>
          <w:b/>
        </w:rPr>
      </w:pPr>
      <w:r w:rsidRPr="003736E3">
        <w:rPr>
          <w:rFonts w:ascii="Arial" w:hAnsi="Arial" w:cs="Arial"/>
          <w:b/>
        </w:rPr>
        <w:t>Złożenie oferty/wniosku</w:t>
      </w:r>
      <w:r w:rsidR="00744D22">
        <w:rPr>
          <w:rFonts w:ascii="Arial" w:hAnsi="Arial" w:cs="Arial"/>
          <w:b/>
        </w:rPr>
        <w:t xml:space="preserve"> o dopuszczenie do udziału w postępowaniu</w:t>
      </w:r>
      <w:r w:rsidRPr="003736E3">
        <w:rPr>
          <w:rFonts w:ascii="Arial" w:hAnsi="Arial" w:cs="Arial"/>
          <w:vertAlign w:val="superscript"/>
        </w:rPr>
        <w:footnoteReference w:id="2"/>
      </w:r>
      <w:r w:rsidR="003736E3" w:rsidRPr="003736E3">
        <w:rPr>
          <w:rFonts w:ascii="Arial" w:hAnsi="Arial" w:cs="Arial"/>
          <w:b/>
        </w:rPr>
        <w:t xml:space="preserve"> </w:t>
      </w:r>
    </w:p>
    <w:p w14:paraId="45FC41F7" w14:textId="77777777" w:rsidR="000039B5" w:rsidRPr="003736E3" w:rsidRDefault="000039B5" w:rsidP="003736E3">
      <w:pPr>
        <w:pStyle w:val="Akapitzlist"/>
        <w:spacing w:after="0" w:line="276" w:lineRule="auto"/>
        <w:contextualSpacing w:val="0"/>
        <w:rPr>
          <w:rFonts w:ascii="Arial" w:hAnsi="Arial" w:cs="Arial"/>
          <w:vertAlign w:val="superscript"/>
        </w:rPr>
      </w:pPr>
    </w:p>
    <w:p w14:paraId="797B6B22" w14:textId="59A0262D" w:rsidR="00E8650F" w:rsidRPr="00B0191F" w:rsidRDefault="00E8650F" w:rsidP="00A60A70">
      <w:pPr>
        <w:pStyle w:val="Zwykytekst"/>
        <w:numPr>
          <w:ilvl w:val="0"/>
          <w:numId w:val="10"/>
        </w:numPr>
        <w:tabs>
          <w:tab w:val="clear" w:pos="700"/>
        </w:tabs>
        <w:autoSpaceDE/>
        <w:autoSpaceDN/>
        <w:spacing w:before="0" w:line="360" w:lineRule="auto"/>
        <w:ind w:left="709" w:hanging="425"/>
        <w:rPr>
          <w:rFonts w:ascii="Arial" w:eastAsiaTheme="minorHAnsi" w:hAnsi="Arial" w:cs="Arial"/>
          <w:w w:val="100"/>
          <w:sz w:val="22"/>
          <w:szCs w:val="22"/>
          <w:lang w:val="pl-PL" w:eastAsia="en-US"/>
        </w:rPr>
      </w:pPr>
      <w:r w:rsidRPr="004A0F80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>Wykonawca składa ofertę/wniosek</w:t>
      </w:r>
      <w:r w:rsidR="00702A9F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 o dopuszczenie do udziału w postępowaniu, dalej „wniosek”</w:t>
      </w:r>
      <w:r w:rsidRPr="004A0F80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 za  pośrednictwem </w:t>
      </w:r>
      <w:r w:rsidRPr="00367C71">
        <w:rPr>
          <w:rFonts w:ascii="Arial" w:eastAsiaTheme="minorHAnsi" w:hAnsi="Arial" w:cs="Arial"/>
          <w:b/>
          <w:i/>
          <w:w w:val="100"/>
          <w:sz w:val="22"/>
          <w:szCs w:val="22"/>
          <w:lang w:val="pl-PL" w:eastAsia="en-US"/>
        </w:rPr>
        <w:t>Formularza do złożenia, zmiany, wycofania oferty lub wniosku</w:t>
      </w:r>
      <w:r w:rsidRPr="00B2455C">
        <w:rPr>
          <w:rFonts w:ascii="Arial" w:eastAsiaTheme="minorHAnsi" w:hAnsi="Arial" w:cs="Arial"/>
          <w:b/>
          <w:w w:val="100"/>
          <w:sz w:val="22"/>
          <w:szCs w:val="22"/>
          <w:lang w:val="pl-PL" w:eastAsia="en-US"/>
        </w:rPr>
        <w:t xml:space="preserve"> </w:t>
      </w:r>
      <w:r w:rsidRPr="004A0F80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dostępnego na ePUAP i </w:t>
      </w:r>
      <w:r w:rsidR="00720E16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>udostępnionego również</w:t>
      </w:r>
      <w:r w:rsidR="00B0191F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 na</w:t>
      </w:r>
      <w:r w:rsidR="00720E16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 </w:t>
      </w:r>
      <w:r w:rsidRPr="00B0191F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>miniPortalu.</w:t>
      </w:r>
      <w:r w:rsidRPr="004A0F80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 Klucz publiczny niezbędny do zaszyfrowania oferty przez Wykonawcę jest dostępny dla wykonawców  na miniPortalu. </w:t>
      </w:r>
      <w:r w:rsidRPr="00B0191F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>W formularzu oferty/wniosku Wykonawca zobowiązany jest podać adres skrzynki ePUAP, na który</w:t>
      </w:r>
      <w:r w:rsidR="00B05A46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>m</w:t>
      </w:r>
      <w:r w:rsidRPr="00B0191F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 prowadzona będzie korespondencja związana z postępowaniem.</w:t>
      </w:r>
    </w:p>
    <w:p w14:paraId="0EC9DF5B" w14:textId="1CA2E425" w:rsidR="00E8650F" w:rsidRPr="00635B75" w:rsidRDefault="00E8650F" w:rsidP="00A60A70">
      <w:pPr>
        <w:pStyle w:val="Zwykytekst"/>
        <w:numPr>
          <w:ilvl w:val="0"/>
          <w:numId w:val="10"/>
        </w:numPr>
        <w:tabs>
          <w:tab w:val="clear" w:pos="700"/>
        </w:tabs>
        <w:autoSpaceDE/>
        <w:autoSpaceDN/>
        <w:spacing w:before="0" w:line="360" w:lineRule="auto"/>
        <w:ind w:left="709" w:hanging="425"/>
        <w:rPr>
          <w:rFonts w:ascii="Arial" w:eastAsiaTheme="minorHAnsi" w:hAnsi="Arial" w:cs="Arial"/>
          <w:w w:val="100"/>
          <w:sz w:val="22"/>
          <w:szCs w:val="22"/>
          <w:lang w:val="pl-PL" w:eastAsia="en-US"/>
        </w:rPr>
      </w:pPr>
      <w:r w:rsidRPr="00635B75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>Oferta/wniosek powinna</w:t>
      </w:r>
      <w:r w:rsidR="00B05A46" w:rsidRPr="00635B75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>/powinien</w:t>
      </w:r>
      <w:r w:rsidRPr="00635B75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 być sporządzona/sporządzony w języku polskim, z zachowaniem postaci elektronicznej</w:t>
      </w:r>
      <w:r w:rsidR="0046511A" w:rsidRPr="00635B75">
        <w:rPr>
          <w:rFonts w:ascii="Arial" w:eastAsia="Calibri" w:hAnsi="Arial" w:cs="Arial"/>
          <w:w w:val="100"/>
          <w:sz w:val="22"/>
          <w:szCs w:val="22"/>
          <w:lang w:val="pl-PL" w:eastAsia="en-US"/>
        </w:rPr>
        <w:t xml:space="preserve"> w formacie danych………..</w:t>
      </w:r>
      <w:r w:rsidR="0046511A" w:rsidRPr="00635B75">
        <w:rPr>
          <w:rStyle w:val="Odwoanieprzypisudolnego"/>
          <w:rFonts w:ascii="Arial" w:eastAsia="Calibri" w:hAnsi="Arial" w:cs="Arial"/>
          <w:w w:val="100"/>
          <w:sz w:val="22"/>
          <w:szCs w:val="22"/>
          <w:lang w:val="pl-PL" w:eastAsia="en-US"/>
        </w:rPr>
        <w:footnoteReference w:id="3"/>
      </w:r>
      <w:r w:rsidRPr="00635B75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 i podpisana kwalifikowanym podpisem elektronicznym. Sposób złożenia oferty</w:t>
      </w:r>
      <w:r w:rsidR="007E2D99" w:rsidRPr="00635B75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>/wniosku</w:t>
      </w:r>
      <w:r w:rsidRPr="00635B75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>, w tym zaszyfrowania oferty opisany z</w:t>
      </w:r>
      <w:r w:rsidR="00B37015" w:rsidRPr="00635B75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ostał w </w:t>
      </w:r>
      <w:r w:rsidR="007529C5" w:rsidRPr="00635B75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Regulaminie korzystania z miniPortal. </w:t>
      </w:r>
      <w:r w:rsidR="00351E91" w:rsidRPr="00635B75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>Ofertę/wniosek należy z</w:t>
      </w:r>
      <w:r w:rsidR="00336EE1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>łożyć</w:t>
      </w:r>
      <w:r w:rsidR="00351E91" w:rsidRPr="00635B75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 w oryginale. Zamawiający nie dopuszcza możliwości złożenia skanu oferty/wniosku </w:t>
      </w:r>
      <w:r w:rsidR="00351E91" w:rsidRPr="00635B75">
        <w:rPr>
          <w:rFonts w:ascii="Arial" w:eastAsia="Calibri" w:hAnsi="Arial" w:cs="Arial"/>
          <w:w w:val="100"/>
          <w:sz w:val="22"/>
          <w:szCs w:val="22"/>
          <w:lang w:val="pl-PL" w:eastAsia="en-US"/>
        </w:rPr>
        <w:t>opatrzonej/opatrzonego kwalifikowanym podpisem elektronicznym</w:t>
      </w:r>
      <w:r w:rsidR="00351E91" w:rsidRPr="00635B75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. </w:t>
      </w:r>
      <w:r w:rsidR="007529C5" w:rsidRPr="00635B75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 </w:t>
      </w:r>
    </w:p>
    <w:p w14:paraId="718A5E07" w14:textId="1004AF03" w:rsidR="00E8650F" w:rsidRPr="004A0F80" w:rsidRDefault="00E8650F" w:rsidP="00A60A70">
      <w:pPr>
        <w:pStyle w:val="Zwykytekst"/>
        <w:numPr>
          <w:ilvl w:val="0"/>
          <w:numId w:val="10"/>
        </w:numPr>
        <w:tabs>
          <w:tab w:val="clear" w:pos="700"/>
        </w:tabs>
        <w:autoSpaceDE/>
        <w:autoSpaceDN/>
        <w:spacing w:before="0" w:line="360" w:lineRule="auto"/>
        <w:ind w:left="709" w:hanging="425"/>
        <w:rPr>
          <w:rFonts w:ascii="Arial" w:eastAsiaTheme="minorHAnsi" w:hAnsi="Arial" w:cs="Arial"/>
          <w:w w:val="100"/>
          <w:sz w:val="22"/>
          <w:szCs w:val="22"/>
          <w:lang w:val="pl-PL" w:eastAsia="en-US"/>
        </w:rPr>
      </w:pPr>
      <w:r w:rsidRPr="004A0F80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Wszelkie informacje stanowiące tajemnicę przedsiębiorstwa w rozumieniu ustawy z dnia 16 kwietnia 1993 r. o zwalczaniu nieuczciwej konkurencji, które Wykonawca zastrzeże jako tajemnicę przedsiębiorstwa, powinny zostać złożone w osobnym pliku </w:t>
      </w:r>
      <w:r w:rsidRPr="004A0F80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lastRenderedPageBreak/>
        <w:t>wraz z jednoczesnym zaznaczeniem polecenia „Załącznik stanowiący tajemnicę przedsiębiorstwa” a następnie wraz z plikami stano</w:t>
      </w:r>
      <w:r w:rsidR="00B05A46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>wiącymi jawną część skompresow</w:t>
      </w:r>
      <w:r w:rsidR="00635B75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>a</w:t>
      </w:r>
      <w:r w:rsidR="00B05A46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>ne</w:t>
      </w:r>
      <w:r w:rsidRPr="004A0F80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 do jednego pliku archiwum (ZIP). </w:t>
      </w:r>
    </w:p>
    <w:p w14:paraId="644626AE" w14:textId="77777777" w:rsidR="00702A9F" w:rsidRPr="00702A9F" w:rsidRDefault="00D04711" w:rsidP="00702A9F">
      <w:pPr>
        <w:pStyle w:val="Zwykytekst"/>
        <w:numPr>
          <w:ilvl w:val="0"/>
          <w:numId w:val="10"/>
        </w:numPr>
        <w:autoSpaceDE/>
        <w:autoSpaceDN/>
        <w:spacing w:before="0" w:line="360" w:lineRule="auto"/>
        <w:rPr>
          <w:rFonts w:ascii="Arial" w:eastAsiaTheme="minorHAnsi" w:hAnsi="Arial" w:cs="Arial"/>
          <w:w w:val="100"/>
          <w:sz w:val="22"/>
          <w:szCs w:val="22"/>
          <w:lang w:val="pl-PL" w:eastAsia="en-US"/>
        </w:rPr>
      </w:pPr>
      <w:r>
        <w:rPr>
          <w:rFonts w:ascii="Arial" w:eastAsia="Calibri" w:hAnsi="Arial" w:cs="Arial"/>
          <w:w w:val="100"/>
          <w:sz w:val="22"/>
          <w:szCs w:val="22"/>
          <w:lang w:val="pl-PL" w:eastAsia="en-US"/>
        </w:rPr>
        <w:t>D</w:t>
      </w:r>
      <w:r w:rsidR="00702A9F">
        <w:rPr>
          <w:rFonts w:ascii="Arial" w:eastAsia="Calibri" w:hAnsi="Arial" w:cs="Arial"/>
          <w:w w:val="100"/>
          <w:sz w:val="22"/>
          <w:szCs w:val="22"/>
          <w:lang w:val="pl-PL" w:eastAsia="en-US"/>
        </w:rPr>
        <w:t>o oferty/wniosku należy dołączyć</w:t>
      </w:r>
      <w:r w:rsidR="00C73C87">
        <w:rPr>
          <w:rFonts w:ascii="Arial" w:eastAsia="Calibri" w:hAnsi="Arial" w:cs="Arial"/>
          <w:w w:val="100"/>
          <w:sz w:val="22"/>
          <w:szCs w:val="22"/>
          <w:lang w:val="pl-PL" w:eastAsia="en-US"/>
        </w:rPr>
        <w:t xml:space="preserve"> Jednolity</w:t>
      </w:r>
      <w:r w:rsidR="00702A9F">
        <w:rPr>
          <w:rFonts w:ascii="Arial" w:eastAsia="Calibri" w:hAnsi="Arial" w:cs="Arial"/>
          <w:w w:val="100"/>
          <w:sz w:val="22"/>
          <w:szCs w:val="22"/>
          <w:lang w:val="pl-PL" w:eastAsia="en-US"/>
        </w:rPr>
        <w:t xml:space="preserve"> </w:t>
      </w:r>
      <w:r w:rsidR="00702A9F" w:rsidRPr="00702A9F">
        <w:rPr>
          <w:rFonts w:ascii="Arial" w:eastAsia="Calibri" w:hAnsi="Arial" w:cs="Arial"/>
          <w:w w:val="100"/>
          <w:sz w:val="22"/>
          <w:szCs w:val="22"/>
          <w:lang w:val="pl-PL" w:eastAsia="en-US"/>
        </w:rPr>
        <w:t>E</w:t>
      </w:r>
      <w:r w:rsidR="00C73C87">
        <w:rPr>
          <w:rFonts w:ascii="Arial" w:eastAsia="Calibri" w:hAnsi="Arial" w:cs="Arial"/>
          <w:w w:val="100"/>
          <w:sz w:val="22"/>
          <w:szCs w:val="22"/>
          <w:lang w:val="pl-PL" w:eastAsia="en-US"/>
        </w:rPr>
        <w:t xml:space="preserve">uropejski </w:t>
      </w:r>
      <w:r w:rsidR="00702A9F" w:rsidRPr="00702A9F">
        <w:rPr>
          <w:rFonts w:ascii="Arial" w:eastAsia="Calibri" w:hAnsi="Arial" w:cs="Arial"/>
          <w:w w:val="100"/>
          <w:sz w:val="22"/>
          <w:szCs w:val="22"/>
          <w:lang w:val="pl-PL" w:eastAsia="en-US"/>
        </w:rPr>
        <w:t>D</w:t>
      </w:r>
      <w:r w:rsidR="00C73C87">
        <w:rPr>
          <w:rFonts w:ascii="Arial" w:eastAsia="Calibri" w:hAnsi="Arial" w:cs="Arial"/>
          <w:w w:val="100"/>
          <w:sz w:val="22"/>
          <w:szCs w:val="22"/>
          <w:lang w:val="pl-PL" w:eastAsia="en-US"/>
        </w:rPr>
        <w:t xml:space="preserve">okument </w:t>
      </w:r>
      <w:r w:rsidR="00702A9F" w:rsidRPr="00702A9F">
        <w:rPr>
          <w:rFonts w:ascii="Arial" w:eastAsia="Calibri" w:hAnsi="Arial" w:cs="Arial"/>
          <w:w w:val="100"/>
          <w:sz w:val="22"/>
          <w:szCs w:val="22"/>
          <w:lang w:val="pl-PL" w:eastAsia="en-US"/>
        </w:rPr>
        <w:t>Z</w:t>
      </w:r>
      <w:r w:rsidR="00C73C87">
        <w:rPr>
          <w:rFonts w:ascii="Arial" w:eastAsia="Calibri" w:hAnsi="Arial" w:cs="Arial"/>
          <w:w w:val="100"/>
          <w:sz w:val="22"/>
          <w:szCs w:val="22"/>
          <w:lang w:val="pl-PL" w:eastAsia="en-US"/>
        </w:rPr>
        <w:t xml:space="preserve">amówienia </w:t>
      </w:r>
      <w:r w:rsidR="00702A9F" w:rsidRPr="00702A9F">
        <w:rPr>
          <w:rFonts w:ascii="Arial" w:eastAsia="Calibri" w:hAnsi="Arial" w:cs="Arial"/>
          <w:w w:val="100"/>
          <w:sz w:val="22"/>
          <w:szCs w:val="22"/>
          <w:lang w:val="pl-PL" w:eastAsia="en-US"/>
        </w:rPr>
        <w:t>w postaci elektronicznej opatrzonej kwalifikowanym podpisem elektronicznym</w:t>
      </w:r>
      <w:r>
        <w:rPr>
          <w:rFonts w:ascii="Arial" w:eastAsia="Calibri" w:hAnsi="Arial" w:cs="Arial"/>
          <w:w w:val="100"/>
          <w:sz w:val="22"/>
          <w:szCs w:val="22"/>
          <w:lang w:val="pl-PL" w:eastAsia="en-US"/>
        </w:rPr>
        <w:t>,</w:t>
      </w:r>
      <w:r w:rsidR="00702A9F" w:rsidRPr="00702A9F">
        <w:rPr>
          <w:rFonts w:ascii="Arial" w:eastAsia="Calibri" w:hAnsi="Arial" w:cs="Arial"/>
          <w:w w:val="100"/>
          <w:sz w:val="22"/>
          <w:szCs w:val="22"/>
          <w:lang w:val="pl-PL" w:eastAsia="en-US"/>
        </w:rPr>
        <w:t xml:space="preserve"> </w:t>
      </w:r>
      <w:r w:rsidR="00702A9F" w:rsidRPr="004A0F80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a następnie wraz z plikami stanowiącymi </w:t>
      </w:r>
      <w:r w:rsidR="00C73C87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ofertę </w:t>
      </w:r>
      <w:r w:rsidR="00702A9F" w:rsidRPr="004A0F80">
        <w:rPr>
          <w:rFonts w:ascii="Arial" w:eastAsiaTheme="minorHAnsi" w:hAnsi="Arial" w:cs="Arial"/>
          <w:w w:val="100"/>
          <w:sz w:val="22"/>
          <w:szCs w:val="22"/>
          <w:lang w:val="pl-PL" w:eastAsia="en-US"/>
        </w:rPr>
        <w:t xml:space="preserve">skompresować do jednego pliku archiwum (ZIP). </w:t>
      </w:r>
    </w:p>
    <w:p w14:paraId="342CD49E" w14:textId="5B07A16D" w:rsidR="00E8650F" w:rsidRPr="004A0F80" w:rsidRDefault="00E8650F" w:rsidP="00D04711">
      <w:pPr>
        <w:pStyle w:val="Lista"/>
        <w:numPr>
          <w:ilvl w:val="0"/>
          <w:numId w:val="10"/>
        </w:numPr>
        <w:spacing w:before="0" w:line="360" w:lineRule="auto"/>
        <w:rPr>
          <w:rFonts w:ascii="Arial" w:eastAsiaTheme="minorHAnsi" w:hAnsi="Arial" w:cs="Arial"/>
          <w:w w:val="100"/>
          <w:sz w:val="22"/>
          <w:szCs w:val="22"/>
          <w:lang w:eastAsia="en-US"/>
        </w:rPr>
      </w:pPr>
      <w:r w:rsidRPr="004A0F80">
        <w:rPr>
          <w:rFonts w:ascii="Arial" w:eastAsiaTheme="minorHAnsi" w:hAnsi="Arial" w:cs="Arial"/>
          <w:w w:val="100"/>
          <w:sz w:val="22"/>
          <w:szCs w:val="22"/>
          <w:lang w:eastAsia="en-US"/>
        </w:rPr>
        <w:t xml:space="preserve">Wykonawca może przed upływem terminu do składania ofert zmienić lub wycofać ofertę za  pośrednictwem Formularza do złożenia, zmiany, wycofania oferty lub wniosku dostępnego na </w:t>
      </w:r>
      <w:r w:rsidR="008801D1" w:rsidRPr="004A0F80">
        <w:rPr>
          <w:rFonts w:ascii="Arial" w:eastAsiaTheme="minorHAnsi" w:hAnsi="Arial" w:cs="Arial"/>
          <w:w w:val="100"/>
          <w:sz w:val="22"/>
          <w:szCs w:val="22"/>
          <w:lang w:eastAsia="en-US"/>
        </w:rPr>
        <w:t xml:space="preserve"> </w:t>
      </w:r>
      <w:r w:rsidRPr="004A0F80">
        <w:rPr>
          <w:rFonts w:ascii="Arial" w:eastAsiaTheme="minorHAnsi" w:hAnsi="Arial" w:cs="Arial"/>
          <w:w w:val="100"/>
          <w:sz w:val="22"/>
          <w:szCs w:val="22"/>
          <w:lang w:eastAsia="en-US"/>
        </w:rPr>
        <w:t>ePUAP</w:t>
      </w:r>
      <w:r w:rsidR="008801D1">
        <w:rPr>
          <w:rFonts w:ascii="Arial" w:eastAsiaTheme="minorHAnsi" w:hAnsi="Arial" w:cs="Arial"/>
          <w:w w:val="100"/>
          <w:sz w:val="22"/>
          <w:szCs w:val="22"/>
          <w:lang w:eastAsia="en-US"/>
        </w:rPr>
        <w:t xml:space="preserve"> i udostępnionych</w:t>
      </w:r>
      <w:r w:rsidR="00840992">
        <w:rPr>
          <w:rFonts w:ascii="Arial" w:eastAsiaTheme="minorHAnsi" w:hAnsi="Arial" w:cs="Arial"/>
          <w:w w:val="100"/>
          <w:sz w:val="22"/>
          <w:szCs w:val="22"/>
          <w:lang w:eastAsia="en-US"/>
        </w:rPr>
        <w:t xml:space="preserve"> również</w:t>
      </w:r>
      <w:r w:rsidR="008801D1">
        <w:rPr>
          <w:rFonts w:ascii="Arial" w:eastAsiaTheme="minorHAnsi" w:hAnsi="Arial" w:cs="Arial"/>
          <w:w w:val="100"/>
          <w:sz w:val="22"/>
          <w:szCs w:val="22"/>
          <w:lang w:eastAsia="en-US"/>
        </w:rPr>
        <w:t xml:space="preserve"> na miniPortalu</w:t>
      </w:r>
      <w:r w:rsidRPr="004A0F80">
        <w:rPr>
          <w:rFonts w:ascii="Arial" w:eastAsiaTheme="minorHAnsi" w:hAnsi="Arial" w:cs="Arial"/>
          <w:w w:val="100"/>
          <w:sz w:val="22"/>
          <w:szCs w:val="22"/>
          <w:lang w:eastAsia="en-US"/>
        </w:rPr>
        <w:t xml:space="preserve">. Sposób zmiany i wycofania oferty został opisany w Instrukcji użytkownika </w:t>
      </w:r>
      <w:r w:rsidR="00C778E3" w:rsidRPr="004A0F80">
        <w:rPr>
          <w:rFonts w:ascii="Arial" w:eastAsiaTheme="minorHAnsi" w:hAnsi="Arial" w:cs="Arial"/>
          <w:w w:val="100"/>
          <w:sz w:val="22"/>
          <w:szCs w:val="22"/>
          <w:lang w:eastAsia="en-US"/>
        </w:rPr>
        <w:t>dostępnej na miniPortalu</w:t>
      </w:r>
    </w:p>
    <w:p w14:paraId="36E5835F" w14:textId="77777777" w:rsidR="00E8650F" w:rsidRPr="004A0F80" w:rsidRDefault="00E8650F" w:rsidP="00D04711">
      <w:pPr>
        <w:pStyle w:val="Lista"/>
        <w:numPr>
          <w:ilvl w:val="0"/>
          <w:numId w:val="10"/>
        </w:numPr>
        <w:spacing w:before="0" w:line="360" w:lineRule="auto"/>
        <w:ind w:left="709" w:hanging="425"/>
        <w:rPr>
          <w:rFonts w:ascii="Arial" w:eastAsiaTheme="minorHAnsi" w:hAnsi="Arial" w:cs="Arial"/>
          <w:w w:val="100"/>
          <w:sz w:val="22"/>
          <w:szCs w:val="22"/>
          <w:lang w:eastAsia="en-US"/>
        </w:rPr>
      </w:pPr>
      <w:r w:rsidRPr="004A0F80">
        <w:rPr>
          <w:rFonts w:ascii="Arial" w:eastAsiaTheme="minorHAnsi" w:hAnsi="Arial" w:cs="Arial"/>
          <w:w w:val="100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1DEDA26A" w14:textId="77777777" w:rsidR="00B77A27" w:rsidRDefault="00B77A27" w:rsidP="00B77A27">
      <w:pPr>
        <w:pStyle w:val="Akapitzlist"/>
        <w:spacing w:after="0" w:line="276" w:lineRule="auto"/>
        <w:contextualSpacing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7C7A40" w14:textId="77777777" w:rsidR="00E82F60" w:rsidRPr="00E82F60" w:rsidRDefault="00E82F60" w:rsidP="00B77A27">
      <w:pPr>
        <w:pStyle w:val="Akapitzlist"/>
        <w:spacing w:after="0" w:line="276" w:lineRule="auto"/>
        <w:contextualSpacing w:val="0"/>
        <w:rPr>
          <w:rFonts w:ascii="Arial" w:hAnsi="Arial" w:cs="Arial"/>
        </w:rPr>
      </w:pPr>
    </w:p>
    <w:p w14:paraId="026AB681" w14:textId="77777777" w:rsidR="00A60A70" w:rsidRDefault="00913A8A" w:rsidP="00A77F17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komunikowania się Zamawiającego z Wykonawcami (nie dotyczy składania ofert i wniosków)</w:t>
      </w:r>
      <w:r w:rsidR="00264C01">
        <w:rPr>
          <w:rFonts w:ascii="Arial" w:hAnsi="Arial" w:cs="Arial"/>
          <w:b/>
        </w:rPr>
        <w:t xml:space="preserve"> </w:t>
      </w:r>
    </w:p>
    <w:p w14:paraId="52E830C1" w14:textId="4CC29DCA" w:rsidR="00913A8A" w:rsidRDefault="00913A8A" w:rsidP="00B70AF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DA2A2A">
        <w:rPr>
          <w:rFonts w:ascii="Arial" w:hAnsi="Arial" w:cs="Arial"/>
        </w:rPr>
        <w:t>W postępowaniu o udzielenie zamówienia komunikacja pomiędzy Zamawiający</w:t>
      </w:r>
      <w:r w:rsidR="00A77F17">
        <w:rPr>
          <w:rFonts w:ascii="Arial" w:hAnsi="Arial" w:cs="Arial"/>
        </w:rPr>
        <w:t>m</w:t>
      </w:r>
      <w:r w:rsidRPr="00DA2A2A">
        <w:rPr>
          <w:rFonts w:ascii="Arial" w:hAnsi="Arial" w:cs="Arial"/>
        </w:rPr>
        <w:t xml:space="preserve"> a Wykonawcami w szczególności składanie oświadczeń, wniosków </w:t>
      </w:r>
      <w:r w:rsidR="008730A5" w:rsidRPr="00DA2A2A">
        <w:rPr>
          <w:rFonts w:ascii="Arial" w:hAnsi="Arial" w:cs="Arial"/>
        </w:rPr>
        <w:t>(</w:t>
      </w:r>
      <w:r w:rsidR="00A57540">
        <w:rPr>
          <w:rFonts w:ascii="Arial" w:hAnsi="Arial" w:cs="Arial"/>
        </w:rPr>
        <w:t xml:space="preserve">innych niż wskazanych w pkt II), zawiadomień </w:t>
      </w:r>
      <w:r w:rsidRPr="00DA2A2A">
        <w:rPr>
          <w:rFonts w:ascii="Arial" w:hAnsi="Arial" w:cs="Arial"/>
        </w:rPr>
        <w:t xml:space="preserve">oraz przekazywanie informacji odbywa się elektronicznie za </w:t>
      </w:r>
      <w:r w:rsidRPr="00367C71">
        <w:rPr>
          <w:rFonts w:ascii="Arial" w:hAnsi="Arial" w:cs="Arial"/>
        </w:rPr>
        <w:t xml:space="preserve">pośrednictwem </w:t>
      </w:r>
      <w:r w:rsidR="008730A5" w:rsidRPr="00367C71">
        <w:rPr>
          <w:rFonts w:ascii="Arial" w:hAnsi="Arial" w:cs="Arial"/>
          <w:b/>
          <w:i/>
        </w:rPr>
        <w:t xml:space="preserve">dedykowanego formularza </w:t>
      </w:r>
      <w:r w:rsidR="0008351A">
        <w:rPr>
          <w:rFonts w:ascii="Arial" w:hAnsi="Arial" w:cs="Arial"/>
          <w:b/>
          <w:i/>
        </w:rPr>
        <w:t>dostępnego na ePUAP ora</w:t>
      </w:r>
      <w:r w:rsidR="000F10C7">
        <w:rPr>
          <w:rFonts w:ascii="Arial" w:hAnsi="Arial" w:cs="Arial"/>
          <w:b/>
          <w:i/>
        </w:rPr>
        <w:t>z udostępnionego przez</w:t>
      </w:r>
      <w:r w:rsidR="0008351A">
        <w:rPr>
          <w:rFonts w:ascii="Arial" w:hAnsi="Arial" w:cs="Arial"/>
          <w:b/>
          <w:i/>
        </w:rPr>
        <w:t xml:space="preserve"> </w:t>
      </w:r>
      <w:r w:rsidR="008730A5" w:rsidRPr="00367C71">
        <w:rPr>
          <w:rFonts w:ascii="Arial" w:hAnsi="Arial" w:cs="Arial"/>
          <w:b/>
          <w:i/>
        </w:rPr>
        <w:t>mini</w:t>
      </w:r>
      <w:r w:rsidR="00C024D1">
        <w:rPr>
          <w:rFonts w:ascii="Arial" w:hAnsi="Arial" w:cs="Arial"/>
          <w:b/>
          <w:i/>
        </w:rPr>
        <w:t>Portal</w:t>
      </w:r>
      <w:r w:rsidRPr="00367C71">
        <w:rPr>
          <w:rFonts w:ascii="Arial" w:hAnsi="Arial" w:cs="Arial"/>
          <w:b/>
          <w:i/>
        </w:rPr>
        <w:t xml:space="preserve"> (Formularz do komunikacji)</w:t>
      </w:r>
      <w:r w:rsidR="00861922">
        <w:rPr>
          <w:rFonts w:ascii="Arial" w:hAnsi="Arial" w:cs="Arial"/>
          <w:b/>
          <w:i/>
        </w:rPr>
        <w:t>.</w:t>
      </w:r>
      <w:r w:rsidRPr="00367C71">
        <w:rPr>
          <w:rFonts w:ascii="Arial" w:hAnsi="Arial" w:cs="Arial"/>
          <w:b/>
        </w:rPr>
        <w:t xml:space="preserve"> </w:t>
      </w:r>
      <w:r w:rsidR="00613839" w:rsidRPr="00367C71">
        <w:rPr>
          <w:rFonts w:ascii="Arial" w:hAnsi="Arial" w:cs="Arial"/>
        </w:rPr>
        <w:t xml:space="preserve"> </w:t>
      </w:r>
      <w:r w:rsidRPr="00367C71">
        <w:rPr>
          <w:rFonts w:ascii="Arial" w:hAnsi="Arial" w:cs="Arial"/>
        </w:rPr>
        <w:t>We</w:t>
      </w:r>
      <w:r w:rsidRPr="00DA2A2A">
        <w:rPr>
          <w:rFonts w:ascii="Arial" w:hAnsi="Arial" w:cs="Arial"/>
        </w:rPr>
        <w:t xml:space="preserve"> wszelkiej korespondencji związanej z niniejszym postępowaniem </w:t>
      </w:r>
      <w:r w:rsidR="00DA2A2A" w:rsidRPr="00DA2A2A">
        <w:rPr>
          <w:rFonts w:ascii="Arial" w:hAnsi="Arial" w:cs="Arial"/>
        </w:rPr>
        <w:t>Zamawiający i W</w:t>
      </w:r>
      <w:r w:rsidRPr="00DA2A2A">
        <w:rPr>
          <w:rFonts w:ascii="Arial" w:hAnsi="Arial" w:cs="Arial"/>
        </w:rPr>
        <w:t xml:space="preserve">ykonawcy posługują się numerem ogłoszenia (BZP, TED lub ID postępowania). </w:t>
      </w:r>
    </w:p>
    <w:p w14:paraId="30A3374E" w14:textId="77777777" w:rsidR="00DA2A2A" w:rsidRPr="00A57540" w:rsidRDefault="00A57540" w:rsidP="006206B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A57540">
        <w:rPr>
          <w:rFonts w:ascii="Arial" w:hAnsi="Arial" w:cs="Arial"/>
        </w:rPr>
        <w:t xml:space="preserve">Zamawiający może również komunikować się </w:t>
      </w:r>
      <w:r>
        <w:rPr>
          <w:rFonts w:ascii="Arial" w:hAnsi="Arial" w:cs="Arial"/>
        </w:rPr>
        <w:t xml:space="preserve">z Wykonawcami </w:t>
      </w:r>
      <w:r w:rsidRPr="00A57540">
        <w:rPr>
          <w:rFonts w:ascii="Arial" w:hAnsi="Arial" w:cs="Arial"/>
        </w:rPr>
        <w:t xml:space="preserve">za pomocą </w:t>
      </w:r>
      <w:r>
        <w:rPr>
          <w:rFonts w:ascii="Arial" w:hAnsi="Arial" w:cs="Arial"/>
        </w:rPr>
        <w:t>poczty elektronicznej, email …………..</w:t>
      </w:r>
      <w:r>
        <w:rPr>
          <w:rStyle w:val="Odwoanieprzypisudolnego"/>
          <w:rFonts w:ascii="Arial" w:hAnsi="Arial" w:cs="Arial"/>
        </w:rPr>
        <w:footnoteReference w:id="4"/>
      </w:r>
    </w:p>
    <w:p w14:paraId="008D77FE" w14:textId="79153A2F" w:rsidR="003141A4" w:rsidRPr="002174FA" w:rsidRDefault="00207AE7" w:rsidP="003141A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i/>
        </w:rPr>
      </w:pPr>
      <w:r w:rsidRPr="00FC5C88">
        <w:rPr>
          <w:rFonts w:ascii="Arial" w:hAnsi="Arial" w:cs="Arial"/>
        </w:rPr>
        <w:t xml:space="preserve">Dokumenty elektroniczne, oświadczenia lub elektroniczne kopie dokumentów lub oświadczeń  składane są przez Wykonawcę za  pośrednictwem </w:t>
      </w:r>
      <w:r w:rsidR="00DB494D" w:rsidRPr="00DB494D">
        <w:rPr>
          <w:rFonts w:ascii="Arial" w:hAnsi="Arial" w:cs="Arial"/>
          <w:i/>
        </w:rPr>
        <w:t>F</w:t>
      </w:r>
      <w:r w:rsidRPr="00DB494D">
        <w:rPr>
          <w:rFonts w:ascii="Arial" w:hAnsi="Arial" w:cs="Arial"/>
          <w:i/>
        </w:rPr>
        <w:t>ormularza do komunikacji</w:t>
      </w:r>
      <w:r w:rsidRPr="00FC5C88">
        <w:rPr>
          <w:rFonts w:ascii="Arial" w:hAnsi="Arial" w:cs="Arial"/>
        </w:rPr>
        <w:t xml:space="preserve"> </w:t>
      </w:r>
      <w:r w:rsidR="003141A4">
        <w:rPr>
          <w:rFonts w:ascii="Arial" w:hAnsi="Arial" w:cs="Arial"/>
        </w:rPr>
        <w:t>jako załączniki</w:t>
      </w:r>
      <w:r w:rsidRPr="00FC5C88">
        <w:rPr>
          <w:rFonts w:ascii="Arial" w:hAnsi="Arial" w:cs="Arial"/>
        </w:rPr>
        <w:t>.</w:t>
      </w:r>
      <w:r w:rsidR="003141A4">
        <w:rPr>
          <w:rFonts w:ascii="Arial" w:hAnsi="Arial" w:cs="Arial"/>
        </w:rPr>
        <w:t xml:space="preserve"> Zamawiający dopuszcza również możliwość składania </w:t>
      </w:r>
      <w:r w:rsidR="00DB494D">
        <w:rPr>
          <w:rFonts w:ascii="Arial" w:hAnsi="Arial" w:cs="Arial"/>
        </w:rPr>
        <w:t>dokumentów</w:t>
      </w:r>
      <w:r w:rsidR="003141A4" w:rsidRPr="00FC5C88">
        <w:rPr>
          <w:rFonts w:ascii="Arial" w:hAnsi="Arial" w:cs="Arial"/>
        </w:rPr>
        <w:t xml:space="preserve"> </w:t>
      </w:r>
      <w:r w:rsidR="00DB494D">
        <w:rPr>
          <w:rFonts w:ascii="Arial" w:hAnsi="Arial" w:cs="Arial"/>
        </w:rPr>
        <w:t>elektronicznych, oświadczeń</w:t>
      </w:r>
      <w:r w:rsidR="003141A4" w:rsidRPr="00FC5C88">
        <w:rPr>
          <w:rFonts w:ascii="Arial" w:hAnsi="Arial" w:cs="Arial"/>
        </w:rPr>
        <w:t xml:space="preserve"> lub </w:t>
      </w:r>
      <w:r w:rsidR="00DB494D">
        <w:rPr>
          <w:rFonts w:ascii="Arial" w:hAnsi="Arial" w:cs="Arial"/>
        </w:rPr>
        <w:t>elektronicznych kopii</w:t>
      </w:r>
      <w:r w:rsidR="003141A4" w:rsidRPr="00FC5C88">
        <w:rPr>
          <w:rFonts w:ascii="Arial" w:hAnsi="Arial" w:cs="Arial"/>
        </w:rPr>
        <w:t xml:space="preserve"> dokumentów lub oświadczeń  </w:t>
      </w:r>
      <w:r w:rsidR="003141A4" w:rsidRPr="00A57540">
        <w:rPr>
          <w:rFonts w:ascii="Arial" w:hAnsi="Arial" w:cs="Arial"/>
        </w:rPr>
        <w:t xml:space="preserve">za pomocą </w:t>
      </w:r>
      <w:r w:rsidR="003141A4">
        <w:rPr>
          <w:rFonts w:ascii="Arial" w:hAnsi="Arial" w:cs="Arial"/>
        </w:rPr>
        <w:t xml:space="preserve">poczty elektronicznej, na wskazany </w:t>
      </w:r>
      <w:r w:rsidR="00DB494D">
        <w:rPr>
          <w:rFonts w:ascii="Arial" w:hAnsi="Arial" w:cs="Arial"/>
        </w:rPr>
        <w:t>w pkt 2</w:t>
      </w:r>
      <w:r w:rsidR="003141A4">
        <w:rPr>
          <w:rFonts w:ascii="Arial" w:hAnsi="Arial" w:cs="Arial"/>
        </w:rPr>
        <w:t xml:space="preserve"> adres email</w:t>
      </w:r>
      <w:r w:rsidR="0091540C">
        <w:rPr>
          <w:rFonts w:ascii="Arial" w:hAnsi="Arial" w:cs="Arial"/>
        </w:rPr>
        <w:t>.</w:t>
      </w:r>
      <w:r w:rsidR="0091540C">
        <w:rPr>
          <w:rStyle w:val="Odwoanieprzypisudolnego"/>
          <w:rFonts w:ascii="Arial" w:hAnsi="Arial" w:cs="Arial"/>
        </w:rPr>
        <w:footnoteReference w:id="5"/>
      </w:r>
      <w:r w:rsidR="0091540C">
        <w:rPr>
          <w:rFonts w:ascii="Arial" w:hAnsi="Arial" w:cs="Arial"/>
        </w:rPr>
        <w:t xml:space="preserve"> </w:t>
      </w:r>
      <w:r w:rsidR="00A55DFB">
        <w:rPr>
          <w:rFonts w:ascii="Arial" w:hAnsi="Arial" w:cs="Arial"/>
        </w:rPr>
        <w:t xml:space="preserve">Sposób sporządzenia </w:t>
      </w:r>
      <w:r w:rsidR="00F20A76">
        <w:rPr>
          <w:rFonts w:ascii="Arial" w:hAnsi="Arial" w:cs="Arial"/>
        </w:rPr>
        <w:t>dokumentów</w:t>
      </w:r>
      <w:r w:rsidR="00F20A76" w:rsidRPr="00FC5C88">
        <w:rPr>
          <w:rFonts w:ascii="Arial" w:hAnsi="Arial" w:cs="Arial"/>
        </w:rPr>
        <w:t xml:space="preserve"> </w:t>
      </w:r>
      <w:r w:rsidR="00F20A76">
        <w:rPr>
          <w:rFonts w:ascii="Arial" w:hAnsi="Arial" w:cs="Arial"/>
        </w:rPr>
        <w:t>elektronicznych, oświadczeń</w:t>
      </w:r>
      <w:r w:rsidR="00F20A76" w:rsidRPr="00FC5C88">
        <w:rPr>
          <w:rFonts w:ascii="Arial" w:hAnsi="Arial" w:cs="Arial"/>
        </w:rPr>
        <w:t xml:space="preserve"> lub </w:t>
      </w:r>
      <w:r w:rsidR="00F20A76">
        <w:rPr>
          <w:rFonts w:ascii="Arial" w:hAnsi="Arial" w:cs="Arial"/>
        </w:rPr>
        <w:t>elektronicznych kopii</w:t>
      </w:r>
      <w:r w:rsidR="00F20A76" w:rsidRPr="00FC5C88">
        <w:rPr>
          <w:rFonts w:ascii="Arial" w:hAnsi="Arial" w:cs="Arial"/>
        </w:rPr>
        <w:t xml:space="preserve"> dokumentów lub oświadczeń</w:t>
      </w:r>
      <w:r w:rsidR="00F20A76">
        <w:rPr>
          <w:rFonts w:ascii="Arial" w:hAnsi="Arial" w:cs="Arial"/>
        </w:rPr>
        <w:t xml:space="preserve"> musi być zgody z wymaganiami określonymi w rozporządzeniu </w:t>
      </w:r>
      <w:r w:rsidR="00F20A76" w:rsidRPr="00F20A76">
        <w:rPr>
          <w:rFonts w:ascii="Arial" w:hAnsi="Arial" w:cs="Arial"/>
        </w:rPr>
        <w:t xml:space="preserve">Prezesa Rady Ministrów z dnia 27 czerwca 2017 r. </w:t>
      </w:r>
      <w:r w:rsidR="00F20A76" w:rsidRPr="00F20A76">
        <w:rPr>
          <w:rFonts w:ascii="Arial" w:hAnsi="Arial" w:cs="Arial"/>
          <w:i/>
        </w:rPr>
        <w:t xml:space="preserve">w sprawie użycia </w:t>
      </w:r>
      <w:r w:rsidR="00F20A76" w:rsidRPr="00F20A76">
        <w:rPr>
          <w:rFonts w:ascii="Arial" w:hAnsi="Arial" w:cs="Arial"/>
          <w:i/>
        </w:rPr>
        <w:lastRenderedPageBreak/>
        <w:t>środków komunikacji elektronicznej w postępowaniu o udzielenie zamówienia publicznego oraz udostępniania i przechowywania dokumentów elektronicznych</w:t>
      </w:r>
      <w:r w:rsidR="00F20A76">
        <w:rPr>
          <w:rFonts w:ascii="Arial" w:hAnsi="Arial" w:cs="Arial"/>
          <w:i/>
        </w:rPr>
        <w:t xml:space="preserve"> </w:t>
      </w:r>
      <w:r w:rsidR="00F20A76">
        <w:rPr>
          <w:rFonts w:ascii="Arial" w:hAnsi="Arial" w:cs="Arial"/>
        </w:rPr>
        <w:t xml:space="preserve">oraz </w:t>
      </w:r>
      <w:r w:rsidR="009E06C7">
        <w:rPr>
          <w:rFonts w:ascii="Arial" w:hAnsi="Arial" w:cs="Arial"/>
        </w:rPr>
        <w:t xml:space="preserve">rozporządzeniu </w:t>
      </w:r>
      <w:r w:rsidR="002174FA" w:rsidRPr="002174FA">
        <w:rPr>
          <w:rFonts w:ascii="Arial" w:hAnsi="Arial" w:cs="Arial"/>
        </w:rPr>
        <w:t xml:space="preserve">Ministra Rozwoju z dnia 26 lipca 2016 r. </w:t>
      </w:r>
      <w:r w:rsidR="002174FA" w:rsidRPr="002174FA">
        <w:rPr>
          <w:rFonts w:ascii="Arial" w:hAnsi="Arial" w:cs="Arial"/>
          <w:i/>
        </w:rPr>
        <w:t>w sprawie rodzajów dokumentów, jakich może żądać zamawiaj</w:t>
      </w:r>
      <w:r w:rsidR="009E06C7">
        <w:rPr>
          <w:rFonts w:ascii="Arial" w:hAnsi="Arial" w:cs="Arial"/>
          <w:i/>
        </w:rPr>
        <w:t xml:space="preserve">ący od wykonawcy w postępowaniu </w:t>
      </w:r>
      <w:r w:rsidR="002174FA" w:rsidRPr="002174FA">
        <w:rPr>
          <w:rFonts w:ascii="Arial" w:hAnsi="Arial" w:cs="Arial"/>
          <w:i/>
        </w:rPr>
        <w:t>o udzielenie zamówienia</w:t>
      </w:r>
      <w:r w:rsidR="002174FA">
        <w:rPr>
          <w:rFonts w:ascii="Arial" w:hAnsi="Arial" w:cs="Arial"/>
          <w:i/>
        </w:rPr>
        <w:t>.</w:t>
      </w:r>
    </w:p>
    <w:p w14:paraId="4E40F7C8" w14:textId="77777777" w:rsidR="00913A8A" w:rsidRPr="00913A8A" w:rsidRDefault="00913A8A" w:rsidP="00AE255B">
      <w:pPr>
        <w:pStyle w:val="Akapitzlist"/>
        <w:spacing w:after="0" w:line="360" w:lineRule="auto"/>
        <w:rPr>
          <w:rFonts w:ascii="Arial" w:hAnsi="Arial" w:cs="Arial"/>
        </w:rPr>
      </w:pPr>
    </w:p>
    <w:p w14:paraId="2D6E8974" w14:textId="6101A175" w:rsidR="00E82F60" w:rsidRPr="00E82F60" w:rsidRDefault="00DC7379" w:rsidP="00A60A70">
      <w:pPr>
        <w:pStyle w:val="Akapitzlist"/>
        <w:numPr>
          <w:ilvl w:val="0"/>
          <w:numId w:val="14"/>
        </w:numPr>
        <w:spacing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Otwarcie</w:t>
      </w:r>
      <w:r w:rsidR="00E82F60" w:rsidRPr="00E82F60">
        <w:rPr>
          <w:rFonts w:ascii="Arial" w:hAnsi="Arial" w:cs="Arial"/>
          <w:b/>
        </w:rPr>
        <w:t xml:space="preserve"> ofert;</w:t>
      </w:r>
    </w:p>
    <w:p w14:paraId="049BE543" w14:textId="3AE9ECC6" w:rsidR="00E82F60" w:rsidRPr="00E82F60" w:rsidRDefault="00E82F60" w:rsidP="00A60A70">
      <w:pPr>
        <w:pStyle w:val="Lista"/>
        <w:numPr>
          <w:ilvl w:val="0"/>
          <w:numId w:val="13"/>
        </w:numPr>
        <w:spacing w:before="0" w:line="360" w:lineRule="auto"/>
        <w:ind w:left="709" w:hanging="425"/>
        <w:rPr>
          <w:rFonts w:ascii="Arial" w:eastAsiaTheme="minorHAnsi" w:hAnsi="Arial" w:cs="Arial"/>
          <w:w w:val="100"/>
          <w:sz w:val="22"/>
          <w:szCs w:val="22"/>
          <w:lang w:eastAsia="en-US"/>
        </w:rPr>
      </w:pPr>
      <w:bookmarkStart w:id="3" w:name="_Toc56878493"/>
      <w:bookmarkStart w:id="4" w:name="_Toc136762103"/>
      <w:r w:rsidRPr="00E82F60">
        <w:rPr>
          <w:rFonts w:ascii="Arial" w:eastAsiaTheme="minorHAnsi" w:hAnsi="Arial" w:cs="Arial"/>
          <w:w w:val="100"/>
          <w:sz w:val="22"/>
          <w:szCs w:val="22"/>
          <w:lang w:eastAsia="en-US"/>
        </w:rPr>
        <w:t>Otwarcie ofert nastąpi w dniu …………….  r., o godzinie ………… .</w:t>
      </w:r>
    </w:p>
    <w:p w14:paraId="6BB6DEB4" w14:textId="34287B22" w:rsidR="00E82F60" w:rsidRPr="00E82F60" w:rsidRDefault="00E82F60" w:rsidP="00A60A70">
      <w:pPr>
        <w:pStyle w:val="Lista"/>
        <w:numPr>
          <w:ilvl w:val="0"/>
          <w:numId w:val="13"/>
        </w:numPr>
        <w:spacing w:before="0" w:line="360" w:lineRule="auto"/>
        <w:ind w:left="709" w:hanging="425"/>
        <w:rPr>
          <w:rFonts w:ascii="Arial" w:eastAsiaTheme="minorHAnsi" w:hAnsi="Arial" w:cs="Arial"/>
          <w:w w:val="100"/>
          <w:sz w:val="22"/>
          <w:szCs w:val="22"/>
          <w:lang w:eastAsia="en-US"/>
        </w:rPr>
      </w:pPr>
      <w:r w:rsidRPr="00E82F60">
        <w:rPr>
          <w:rFonts w:ascii="Arial" w:eastAsiaTheme="minorHAnsi" w:hAnsi="Arial" w:cs="Arial"/>
          <w:w w:val="100"/>
          <w:sz w:val="22"/>
          <w:szCs w:val="22"/>
          <w:lang w:eastAsia="en-US"/>
        </w:rPr>
        <w:t xml:space="preserve">Otwarcie ofert </w:t>
      </w:r>
      <w:r w:rsidR="0008351A">
        <w:rPr>
          <w:rFonts w:ascii="Arial" w:eastAsiaTheme="minorHAnsi" w:hAnsi="Arial" w:cs="Arial"/>
          <w:w w:val="100"/>
          <w:sz w:val="22"/>
          <w:szCs w:val="22"/>
          <w:lang w:eastAsia="en-US"/>
        </w:rPr>
        <w:t xml:space="preserve">następuje poprzez użycie aplikacji do szyfrowania ofert </w:t>
      </w:r>
      <w:r w:rsidR="00327FC3">
        <w:rPr>
          <w:rFonts w:ascii="Arial" w:eastAsiaTheme="minorHAnsi" w:hAnsi="Arial" w:cs="Arial"/>
          <w:w w:val="100"/>
          <w:sz w:val="22"/>
          <w:szCs w:val="22"/>
          <w:lang w:eastAsia="en-US"/>
        </w:rPr>
        <w:t xml:space="preserve">dostępnej na miniPortalu i </w:t>
      </w:r>
      <w:r w:rsidRPr="00E82F60">
        <w:rPr>
          <w:rFonts w:ascii="Arial" w:eastAsiaTheme="minorHAnsi" w:hAnsi="Arial" w:cs="Arial"/>
          <w:w w:val="100"/>
          <w:sz w:val="22"/>
          <w:szCs w:val="22"/>
          <w:lang w:eastAsia="en-US"/>
        </w:rPr>
        <w:t xml:space="preserve"> dokonywane jest poprzez odszyfrowanie i otwarcie ofert za pomocą klucza prywatne</w:t>
      </w:r>
      <w:r w:rsidR="00DC7379">
        <w:rPr>
          <w:rFonts w:ascii="Arial" w:eastAsiaTheme="minorHAnsi" w:hAnsi="Arial" w:cs="Arial"/>
          <w:w w:val="100"/>
          <w:sz w:val="22"/>
          <w:szCs w:val="22"/>
          <w:lang w:eastAsia="en-US"/>
        </w:rPr>
        <w:t>go</w:t>
      </w:r>
      <w:r w:rsidRPr="00E82F60">
        <w:rPr>
          <w:rFonts w:ascii="Arial" w:eastAsiaTheme="minorHAnsi" w:hAnsi="Arial" w:cs="Arial"/>
          <w:w w:val="100"/>
          <w:sz w:val="22"/>
          <w:szCs w:val="22"/>
          <w:lang w:eastAsia="en-US"/>
        </w:rPr>
        <w:t>.</w:t>
      </w:r>
    </w:p>
    <w:bookmarkEnd w:id="3"/>
    <w:bookmarkEnd w:id="4"/>
    <w:p w14:paraId="618A9567" w14:textId="77777777" w:rsidR="00E82F60" w:rsidRPr="00E82F60" w:rsidRDefault="00E82F60" w:rsidP="00A60A70">
      <w:pPr>
        <w:pStyle w:val="Lista"/>
        <w:numPr>
          <w:ilvl w:val="0"/>
          <w:numId w:val="13"/>
        </w:numPr>
        <w:spacing w:before="0" w:line="360" w:lineRule="auto"/>
        <w:ind w:left="709" w:hanging="425"/>
        <w:rPr>
          <w:rFonts w:ascii="Arial" w:eastAsiaTheme="minorHAnsi" w:hAnsi="Arial" w:cs="Arial"/>
          <w:w w:val="100"/>
          <w:sz w:val="22"/>
          <w:szCs w:val="22"/>
          <w:lang w:eastAsia="en-US"/>
        </w:rPr>
      </w:pPr>
      <w:r w:rsidRPr="00E82F60">
        <w:rPr>
          <w:rFonts w:ascii="Arial" w:eastAsiaTheme="minorHAnsi" w:hAnsi="Arial" w:cs="Arial"/>
          <w:w w:val="100"/>
          <w:sz w:val="22"/>
          <w:szCs w:val="22"/>
          <w:lang w:eastAsia="en-US"/>
        </w:rPr>
        <w:t>Otwarcie ofert jest jawne, Wykonawcy mogą uczestniczyć w sesji otwarcia ofert.</w:t>
      </w:r>
    </w:p>
    <w:p w14:paraId="1C926D8E" w14:textId="77777777" w:rsidR="00E82F60" w:rsidRPr="00E82F60" w:rsidRDefault="00E82F60" w:rsidP="00A60A70">
      <w:pPr>
        <w:pStyle w:val="Lista"/>
        <w:numPr>
          <w:ilvl w:val="0"/>
          <w:numId w:val="13"/>
        </w:numPr>
        <w:spacing w:before="0" w:line="360" w:lineRule="auto"/>
        <w:ind w:left="709" w:hanging="425"/>
        <w:rPr>
          <w:rFonts w:ascii="Arial" w:eastAsiaTheme="minorHAnsi" w:hAnsi="Arial" w:cs="Arial"/>
          <w:w w:val="100"/>
          <w:sz w:val="22"/>
          <w:szCs w:val="22"/>
          <w:lang w:eastAsia="en-US"/>
        </w:rPr>
      </w:pPr>
      <w:r w:rsidRPr="00E82F60">
        <w:rPr>
          <w:rFonts w:ascii="Arial" w:eastAsiaTheme="minorHAnsi" w:hAnsi="Arial" w:cs="Arial"/>
          <w:w w:val="100"/>
          <w:sz w:val="22"/>
          <w:szCs w:val="22"/>
          <w:lang w:eastAsia="en-US"/>
        </w:rPr>
        <w:t>Niezwłocznie po otwarciu ofert Zamawiający zamieści na stronie internetowej informację z otwarcia ofert.</w:t>
      </w:r>
    </w:p>
    <w:p w14:paraId="3881B1F5" w14:textId="77777777" w:rsidR="0046125A" w:rsidRDefault="0046125A" w:rsidP="00B77A27">
      <w:pPr>
        <w:pStyle w:val="Akapitzlist"/>
        <w:spacing w:after="0" w:line="276" w:lineRule="auto"/>
        <w:contextualSpacing w:val="0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6294E7E2" w14:textId="77777777" w:rsidR="0046125A" w:rsidRDefault="0046125A" w:rsidP="00B77A27">
      <w:pPr>
        <w:pStyle w:val="Akapitzlist"/>
        <w:spacing w:after="0" w:line="276" w:lineRule="auto"/>
        <w:contextualSpacing w:val="0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0590A7D1" w14:textId="77777777" w:rsidR="0046125A" w:rsidRDefault="0046125A" w:rsidP="00B77A27">
      <w:pPr>
        <w:pStyle w:val="Akapitzlist"/>
        <w:spacing w:after="0" w:line="276" w:lineRule="auto"/>
        <w:contextualSpacing w:val="0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1982A0D2" w14:textId="77777777" w:rsidR="0046125A" w:rsidRDefault="0046125A" w:rsidP="00B77A27">
      <w:pPr>
        <w:pStyle w:val="Akapitzlist"/>
        <w:spacing w:after="0" w:line="276" w:lineRule="auto"/>
        <w:contextualSpacing w:val="0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43604BFD" w14:textId="77777777" w:rsidR="0046125A" w:rsidRDefault="0046125A" w:rsidP="00B77A27">
      <w:pPr>
        <w:pStyle w:val="Akapitzlist"/>
        <w:spacing w:after="0" w:line="276" w:lineRule="auto"/>
        <w:contextualSpacing w:val="0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60500F7C" w14:textId="77777777" w:rsidR="0046125A" w:rsidRDefault="0046125A" w:rsidP="00B77A27">
      <w:pPr>
        <w:pStyle w:val="Akapitzlist"/>
        <w:spacing w:after="0" w:line="276" w:lineRule="auto"/>
        <w:contextualSpacing w:val="0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7A6EFB6F" w14:textId="77777777" w:rsidR="0046125A" w:rsidRDefault="0046125A" w:rsidP="00B77A27">
      <w:pPr>
        <w:pStyle w:val="Akapitzlist"/>
        <w:spacing w:after="0" w:line="276" w:lineRule="auto"/>
        <w:contextualSpacing w:val="0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0EB0C70A" w14:textId="77777777" w:rsidR="0046125A" w:rsidRDefault="0046125A" w:rsidP="00B77A27">
      <w:pPr>
        <w:pStyle w:val="Akapitzlist"/>
        <w:spacing w:after="0" w:line="276" w:lineRule="auto"/>
        <w:contextualSpacing w:val="0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2ED08BE6" w14:textId="77777777" w:rsidR="0046125A" w:rsidRDefault="0046125A" w:rsidP="00B77A27">
      <w:pPr>
        <w:pStyle w:val="Akapitzlist"/>
        <w:spacing w:after="0" w:line="276" w:lineRule="auto"/>
        <w:contextualSpacing w:val="0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sectPr w:rsidR="0046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C881A" w14:textId="77777777" w:rsidR="0017052E" w:rsidRDefault="0017052E" w:rsidP="00AE1D85">
      <w:pPr>
        <w:spacing w:after="0" w:line="240" w:lineRule="auto"/>
      </w:pPr>
      <w:r>
        <w:separator/>
      </w:r>
    </w:p>
  </w:endnote>
  <w:endnote w:type="continuationSeparator" w:id="0">
    <w:p w14:paraId="29DAE417" w14:textId="77777777" w:rsidR="0017052E" w:rsidRDefault="0017052E" w:rsidP="00AE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495DD" w14:textId="77777777" w:rsidR="0017052E" w:rsidRDefault="0017052E" w:rsidP="00AE1D85">
      <w:pPr>
        <w:spacing w:after="0" w:line="240" w:lineRule="auto"/>
      </w:pPr>
      <w:r>
        <w:separator/>
      </w:r>
    </w:p>
  </w:footnote>
  <w:footnote w:type="continuationSeparator" w:id="0">
    <w:p w14:paraId="6B734177" w14:textId="77777777" w:rsidR="0017052E" w:rsidRDefault="0017052E" w:rsidP="00AE1D85">
      <w:pPr>
        <w:spacing w:after="0" w:line="240" w:lineRule="auto"/>
      </w:pPr>
      <w:r>
        <w:continuationSeparator/>
      </w:r>
    </w:p>
  </w:footnote>
  <w:footnote w:id="1">
    <w:p w14:paraId="799AE80E" w14:textId="4C1B68FB" w:rsidR="00AE1D85" w:rsidRDefault="00AE1D85">
      <w:pPr>
        <w:pStyle w:val="Tekstprzypisudolnego"/>
      </w:pPr>
      <w:r>
        <w:rPr>
          <w:rStyle w:val="Odwoanieprzypisudolnego"/>
        </w:rPr>
        <w:footnoteRef/>
      </w:r>
      <w:r>
        <w:t xml:space="preserve"> Zamawiający może</w:t>
      </w:r>
      <w:r w:rsidR="000F4E13">
        <w:t xml:space="preserve"> zdecydować o prowadzeniu </w:t>
      </w:r>
      <w:r>
        <w:t xml:space="preserve">komunikacji z Wykonawcami </w:t>
      </w:r>
      <w:r w:rsidR="000F4E13">
        <w:t xml:space="preserve">wyłącznie </w:t>
      </w:r>
      <w:r>
        <w:t xml:space="preserve">za pośrednictwem </w:t>
      </w:r>
      <w:r w:rsidRPr="00E4236C">
        <w:t>miniPortalu</w:t>
      </w:r>
      <w:r w:rsidR="00DC7379" w:rsidRPr="00E4236C">
        <w:t>.</w:t>
      </w:r>
    </w:p>
  </w:footnote>
  <w:footnote w:id="2">
    <w:p w14:paraId="198BEFBD" w14:textId="77777777" w:rsidR="00B77A27" w:rsidRDefault="00B77A27">
      <w:pPr>
        <w:pStyle w:val="Tekstprzypisudolnego"/>
      </w:pPr>
      <w:r>
        <w:rPr>
          <w:rStyle w:val="Odwoanieprzypisudolnego"/>
        </w:rPr>
        <w:footnoteRef/>
      </w:r>
      <w:r>
        <w:t xml:space="preserve"> Wybrać odpowiednio do trybu</w:t>
      </w:r>
      <w:r w:rsidR="008C57BF">
        <w:t xml:space="preserve"> postępowania</w:t>
      </w:r>
      <w:r>
        <w:t xml:space="preserve">. </w:t>
      </w:r>
    </w:p>
  </w:footnote>
  <w:footnote w:id="3">
    <w:p w14:paraId="2878E341" w14:textId="77777777" w:rsidR="0046511A" w:rsidRDefault="004651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511A">
        <w:t xml:space="preserve">Zamawiający </w:t>
      </w:r>
      <w:r>
        <w:t>może dopuścić</w:t>
      </w:r>
      <w:r w:rsidRPr="0046511A">
        <w:t xml:space="preserve"> w szczególności następujący fo</w:t>
      </w:r>
      <w:r>
        <w:t xml:space="preserve">rmat przesyłanych danych: </w:t>
      </w:r>
      <w:r w:rsidRPr="0046511A">
        <w:t>.doc, .docx</w:t>
      </w:r>
    </w:p>
  </w:footnote>
  <w:footnote w:id="4">
    <w:p w14:paraId="2C44B798" w14:textId="12C3738A" w:rsidR="00A57540" w:rsidRDefault="00A57540" w:rsidP="00367C7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sformułowany z uwagi na powszechność środka komunikacji elektronicznej jakim jest poczta elektroniczna. </w:t>
      </w:r>
    </w:p>
  </w:footnote>
  <w:footnote w:id="5">
    <w:p w14:paraId="045CEA61" w14:textId="0D176E72" w:rsidR="0091540C" w:rsidRDefault="0091540C">
      <w:pPr>
        <w:pStyle w:val="Tekstprzypisudolnego"/>
      </w:pPr>
      <w:r>
        <w:rPr>
          <w:rStyle w:val="Odwoanieprzypisudolnego"/>
        </w:rPr>
        <w:footnoteRef/>
      </w:r>
      <w:r>
        <w:t xml:space="preserve"> E</w:t>
      </w:r>
      <w:r w:rsidRPr="0091540C">
        <w:t>wentualnie adres emalii wskazany w pkt I.2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C8D"/>
    <w:multiLevelType w:val="hybridMultilevel"/>
    <w:tmpl w:val="4530D306"/>
    <w:lvl w:ilvl="0" w:tplc="6C8EDAF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834C83A4" w:tentative="1">
      <w:start w:val="1"/>
      <w:numFmt w:val="lowerLetter"/>
      <w:lvlText w:val="%2."/>
      <w:lvlJc w:val="left"/>
      <w:pPr>
        <w:ind w:left="1080" w:hanging="360"/>
      </w:pPr>
    </w:lvl>
    <w:lvl w:ilvl="2" w:tplc="8A321884" w:tentative="1">
      <w:start w:val="1"/>
      <w:numFmt w:val="lowerRoman"/>
      <w:lvlText w:val="%3."/>
      <w:lvlJc w:val="right"/>
      <w:pPr>
        <w:ind w:left="1800" w:hanging="180"/>
      </w:pPr>
    </w:lvl>
    <w:lvl w:ilvl="3" w:tplc="FDA69400" w:tentative="1">
      <w:start w:val="1"/>
      <w:numFmt w:val="decimal"/>
      <w:lvlText w:val="%4."/>
      <w:lvlJc w:val="left"/>
      <w:pPr>
        <w:ind w:left="2520" w:hanging="360"/>
      </w:pPr>
    </w:lvl>
    <w:lvl w:ilvl="4" w:tplc="33909F44" w:tentative="1">
      <w:start w:val="1"/>
      <w:numFmt w:val="lowerLetter"/>
      <w:lvlText w:val="%5."/>
      <w:lvlJc w:val="left"/>
      <w:pPr>
        <w:ind w:left="3240" w:hanging="360"/>
      </w:pPr>
    </w:lvl>
    <w:lvl w:ilvl="5" w:tplc="834098B2" w:tentative="1">
      <w:start w:val="1"/>
      <w:numFmt w:val="lowerRoman"/>
      <w:lvlText w:val="%6."/>
      <w:lvlJc w:val="right"/>
      <w:pPr>
        <w:ind w:left="3960" w:hanging="180"/>
      </w:pPr>
    </w:lvl>
    <w:lvl w:ilvl="6" w:tplc="7BCEF4BE" w:tentative="1">
      <w:start w:val="1"/>
      <w:numFmt w:val="decimal"/>
      <w:lvlText w:val="%7."/>
      <w:lvlJc w:val="left"/>
      <w:pPr>
        <w:ind w:left="4680" w:hanging="360"/>
      </w:pPr>
    </w:lvl>
    <w:lvl w:ilvl="7" w:tplc="C09A5568" w:tentative="1">
      <w:start w:val="1"/>
      <w:numFmt w:val="lowerLetter"/>
      <w:lvlText w:val="%8."/>
      <w:lvlJc w:val="left"/>
      <w:pPr>
        <w:ind w:left="5400" w:hanging="360"/>
      </w:pPr>
    </w:lvl>
    <w:lvl w:ilvl="8" w:tplc="E9E8E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5C15"/>
    <w:multiLevelType w:val="multilevel"/>
    <w:tmpl w:val="6E8A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0D4AA7"/>
    <w:multiLevelType w:val="hybridMultilevel"/>
    <w:tmpl w:val="EE04D450"/>
    <w:lvl w:ilvl="0" w:tplc="74263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3C3"/>
    <w:multiLevelType w:val="hybridMultilevel"/>
    <w:tmpl w:val="DD7C5E32"/>
    <w:lvl w:ilvl="0" w:tplc="64EE7FC6">
      <w:start w:val="1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2DCC"/>
    <w:multiLevelType w:val="hybridMultilevel"/>
    <w:tmpl w:val="3CB8CBD4"/>
    <w:lvl w:ilvl="0" w:tplc="0C06A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4C83A4" w:tentative="1">
      <w:start w:val="1"/>
      <w:numFmt w:val="lowerLetter"/>
      <w:lvlText w:val="%2."/>
      <w:lvlJc w:val="left"/>
      <w:pPr>
        <w:ind w:left="1080" w:hanging="360"/>
      </w:pPr>
    </w:lvl>
    <w:lvl w:ilvl="2" w:tplc="8A321884" w:tentative="1">
      <w:start w:val="1"/>
      <w:numFmt w:val="lowerRoman"/>
      <w:lvlText w:val="%3."/>
      <w:lvlJc w:val="right"/>
      <w:pPr>
        <w:ind w:left="1800" w:hanging="180"/>
      </w:pPr>
    </w:lvl>
    <w:lvl w:ilvl="3" w:tplc="FDA69400" w:tentative="1">
      <w:start w:val="1"/>
      <w:numFmt w:val="decimal"/>
      <w:lvlText w:val="%4."/>
      <w:lvlJc w:val="left"/>
      <w:pPr>
        <w:ind w:left="2520" w:hanging="360"/>
      </w:pPr>
    </w:lvl>
    <w:lvl w:ilvl="4" w:tplc="33909F44" w:tentative="1">
      <w:start w:val="1"/>
      <w:numFmt w:val="lowerLetter"/>
      <w:lvlText w:val="%5."/>
      <w:lvlJc w:val="left"/>
      <w:pPr>
        <w:ind w:left="3240" w:hanging="360"/>
      </w:pPr>
    </w:lvl>
    <w:lvl w:ilvl="5" w:tplc="834098B2" w:tentative="1">
      <w:start w:val="1"/>
      <w:numFmt w:val="lowerRoman"/>
      <w:lvlText w:val="%6."/>
      <w:lvlJc w:val="right"/>
      <w:pPr>
        <w:ind w:left="3960" w:hanging="180"/>
      </w:pPr>
    </w:lvl>
    <w:lvl w:ilvl="6" w:tplc="7BCEF4BE" w:tentative="1">
      <w:start w:val="1"/>
      <w:numFmt w:val="decimal"/>
      <w:lvlText w:val="%7."/>
      <w:lvlJc w:val="left"/>
      <w:pPr>
        <w:ind w:left="4680" w:hanging="360"/>
      </w:pPr>
    </w:lvl>
    <w:lvl w:ilvl="7" w:tplc="C09A5568" w:tentative="1">
      <w:start w:val="1"/>
      <w:numFmt w:val="lowerLetter"/>
      <w:lvlText w:val="%8."/>
      <w:lvlJc w:val="left"/>
      <w:pPr>
        <w:ind w:left="5400" w:hanging="360"/>
      </w:pPr>
    </w:lvl>
    <w:lvl w:ilvl="8" w:tplc="E9E8E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41FA5"/>
    <w:multiLevelType w:val="multilevel"/>
    <w:tmpl w:val="6E8A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9" w15:restartNumberingAfterBreak="0">
    <w:nsid w:val="3614520A"/>
    <w:multiLevelType w:val="multilevel"/>
    <w:tmpl w:val="6E8A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8B6E2A"/>
    <w:multiLevelType w:val="hybridMultilevel"/>
    <w:tmpl w:val="15C8D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366C1E"/>
    <w:multiLevelType w:val="multilevel"/>
    <w:tmpl w:val="6E8A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821181"/>
    <w:multiLevelType w:val="hybridMultilevel"/>
    <w:tmpl w:val="EB8ACFA4"/>
    <w:lvl w:ilvl="0" w:tplc="BB182134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4F469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9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84D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AC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EC9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42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9C8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A329A5"/>
    <w:multiLevelType w:val="hybridMultilevel"/>
    <w:tmpl w:val="B0EE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80942"/>
    <w:multiLevelType w:val="hybridMultilevel"/>
    <w:tmpl w:val="A7945B84"/>
    <w:lvl w:ilvl="0" w:tplc="631EF3DC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6590D21A">
      <w:start w:val="1"/>
      <w:numFmt w:val="lowerLetter"/>
      <w:lvlText w:val="%2."/>
      <w:lvlJc w:val="left"/>
      <w:pPr>
        <w:ind w:left="1440" w:hanging="360"/>
      </w:pPr>
    </w:lvl>
    <w:lvl w:ilvl="2" w:tplc="EF6ED12A" w:tentative="1">
      <w:start w:val="1"/>
      <w:numFmt w:val="lowerRoman"/>
      <w:lvlText w:val="%3."/>
      <w:lvlJc w:val="right"/>
      <w:pPr>
        <w:ind w:left="2160" w:hanging="180"/>
      </w:pPr>
    </w:lvl>
    <w:lvl w:ilvl="3" w:tplc="BFA2655E" w:tentative="1">
      <w:start w:val="1"/>
      <w:numFmt w:val="decimal"/>
      <w:lvlText w:val="%4."/>
      <w:lvlJc w:val="left"/>
      <w:pPr>
        <w:ind w:left="2880" w:hanging="360"/>
      </w:pPr>
    </w:lvl>
    <w:lvl w:ilvl="4" w:tplc="50483A4C" w:tentative="1">
      <w:start w:val="1"/>
      <w:numFmt w:val="lowerLetter"/>
      <w:lvlText w:val="%5."/>
      <w:lvlJc w:val="left"/>
      <w:pPr>
        <w:ind w:left="3600" w:hanging="360"/>
      </w:pPr>
    </w:lvl>
    <w:lvl w:ilvl="5" w:tplc="D50CD4C6" w:tentative="1">
      <w:start w:val="1"/>
      <w:numFmt w:val="lowerRoman"/>
      <w:lvlText w:val="%6."/>
      <w:lvlJc w:val="right"/>
      <w:pPr>
        <w:ind w:left="4320" w:hanging="180"/>
      </w:pPr>
    </w:lvl>
    <w:lvl w:ilvl="6" w:tplc="4B7E8662" w:tentative="1">
      <w:start w:val="1"/>
      <w:numFmt w:val="decimal"/>
      <w:lvlText w:val="%7."/>
      <w:lvlJc w:val="left"/>
      <w:pPr>
        <w:ind w:left="5040" w:hanging="360"/>
      </w:pPr>
    </w:lvl>
    <w:lvl w:ilvl="7" w:tplc="F6E2E3AC" w:tentative="1">
      <w:start w:val="1"/>
      <w:numFmt w:val="lowerLetter"/>
      <w:lvlText w:val="%8."/>
      <w:lvlJc w:val="left"/>
      <w:pPr>
        <w:ind w:left="5760" w:hanging="360"/>
      </w:pPr>
    </w:lvl>
    <w:lvl w:ilvl="8" w:tplc="EA789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64E1"/>
    <w:multiLevelType w:val="hybridMultilevel"/>
    <w:tmpl w:val="CD18CE94"/>
    <w:lvl w:ilvl="0" w:tplc="7D06AB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FD5F91"/>
    <w:multiLevelType w:val="hybridMultilevel"/>
    <w:tmpl w:val="7D023618"/>
    <w:lvl w:ilvl="0" w:tplc="19A6331E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93467"/>
    <w:multiLevelType w:val="hybridMultilevel"/>
    <w:tmpl w:val="34C26198"/>
    <w:lvl w:ilvl="0" w:tplc="760055BA">
      <w:start w:val="1"/>
      <w:numFmt w:val="decimal"/>
      <w:lvlText w:val="%1)"/>
      <w:lvlJc w:val="left"/>
      <w:pPr>
        <w:ind w:left="1288" w:hanging="360"/>
      </w:pPr>
    </w:lvl>
    <w:lvl w:ilvl="1" w:tplc="444C6AF0" w:tentative="1">
      <w:start w:val="1"/>
      <w:numFmt w:val="lowerLetter"/>
      <w:lvlText w:val="%2."/>
      <w:lvlJc w:val="left"/>
      <w:pPr>
        <w:ind w:left="2008" w:hanging="360"/>
      </w:pPr>
    </w:lvl>
    <w:lvl w:ilvl="2" w:tplc="D306353C" w:tentative="1">
      <w:start w:val="1"/>
      <w:numFmt w:val="lowerRoman"/>
      <w:lvlText w:val="%3."/>
      <w:lvlJc w:val="right"/>
      <w:pPr>
        <w:ind w:left="2728" w:hanging="180"/>
      </w:pPr>
    </w:lvl>
    <w:lvl w:ilvl="3" w:tplc="C908F286" w:tentative="1">
      <w:start w:val="1"/>
      <w:numFmt w:val="decimal"/>
      <w:lvlText w:val="%4."/>
      <w:lvlJc w:val="left"/>
      <w:pPr>
        <w:ind w:left="3448" w:hanging="360"/>
      </w:pPr>
    </w:lvl>
    <w:lvl w:ilvl="4" w:tplc="C5A265EC" w:tentative="1">
      <w:start w:val="1"/>
      <w:numFmt w:val="lowerLetter"/>
      <w:lvlText w:val="%5."/>
      <w:lvlJc w:val="left"/>
      <w:pPr>
        <w:ind w:left="4168" w:hanging="360"/>
      </w:pPr>
    </w:lvl>
    <w:lvl w:ilvl="5" w:tplc="A146A970" w:tentative="1">
      <w:start w:val="1"/>
      <w:numFmt w:val="lowerRoman"/>
      <w:lvlText w:val="%6."/>
      <w:lvlJc w:val="right"/>
      <w:pPr>
        <w:ind w:left="4888" w:hanging="180"/>
      </w:pPr>
    </w:lvl>
    <w:lvl w:ilvl="6" w:tplc="C6DA393A" w:tentative="1">
      <w:start w:val="1"/>
      <w:numFmt w:val="decimal"/>
      <w:lvlText w:val="%7."/>
      <w:lvlJc w:val="left"/>
      <w:pPr>
        <w:ind w:left="5608" w:hanging="360"/>
      </w:pPr>
    </w:lvl>
    <w:lvl w:ilvl="7" w:tplc="D47EA7E6" w:tentative="1">
      <w:start w:val="1"/>
      <w:numFmt w:val="lowerLetter"/>
      <w:lvlText w:val="%8."/>
      <w:lvlJc w:val="left"/>
      <w:pPr>
        <w:ind w:left="6328" w:hanging="360"/>
      </w:pPr>
    </w:lvl>
    <w:lvl w:ilvl="8" w:tplc="D6484640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9"/>
  </w:num>
  <w:num w:numId="5">
    <w:abstractNumId w:val="16"/>
  </w:num>
  <w:num w:numId="6">
    <w:abstractNumId w:val="6"/>
  </w:num>
  <w:num w:numId="7">
    <w:abstractNumId w:val="0"/>
  </w:num>
  <w:num w:numId="8">
    <w:abstractNumId w:val="12"/>
  </w:num>
  <w:num w:numId="9">
    <w:abstractNumId w:val="14"/>
  </w:num>
  <w:num w:numId="10">
    <w:abstractNumId w:val="8"/>
  </w:num>
  <w:num w:numId="11">
    <w:abstractNumId w:val="5"/>
  </w:num>
  <w:num w:numId="12">
    <w:abstractNumId w:val="18"/>
  </w:num>
  <w:num w:numId="13">
    <w:abstractNumId w:val="19"/>
  </w:num>
  <w:num w:numId="14">
    <w:abstractNumId w:val="17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85"/>
    <w:rsid w:val="000039B5"/>
    <w:rsid w:val="00025861"/>
    <w:rsid w:val="00037E05"/>
    <w:rsid w:val="0004691A"/>
    <w:rsid w:val="00063E2D"/>
    <w:rsid w:val="0008351A"/>
    <w:rsid w:val="000908B3"/>
    <w:rsid w:val="000B588F"/>
    <w:rsid w:val="000F10C7"/>
    <w:rsid w:val="000F23ED"/>
    <w:rsid w:val="000F391D"/>
    <w:rsid w:val="000F4E13"/>
    <w:rsid w:val="000F4EC9"/>
    <w:rsid w:val="000F4F08"/>
    <w:rsid w:val="00106D10"/>
    <w:rsid w:val="00122850"/>
    <w:rsid w:val="0013409F"/>
    <w:rsid w:val="00136A9B"/>
    <w:rsid w:val="00156876"/>
    <w:rsid w:val="0017052E"/>
    <w:rsid w:val="00173774"/>
    <w:rsid w:val="00175779"/>
    <w:rsid w:val="00181E43"/>
    <w:rsid w:val="001E2B6B"/>
    <w:rsid w:val="001E579A"/>
    <w:rsid w:val="00200DEB"/>
    <w:rsid w:val="00207AE7"/>
    <w:rsid w:val="002174FA"/>
    <w:rsid w:val="00240D63"/>
    <w:rsid w:val="00264C01"/>
    <w:rsid w:val="002872E5"/>
    <w:rsid w:val="002955DD"/>
    <w:rsid w:val="00297D0A"/>
    <w:rsid w:val="002C1625"/>
    <w:rsid w:val="002E787A"/>
    <w:rsid w:val="002F6EFD"/>
    <w:rsid w:val="003141A4"/>
    <w:rsid w:val="00325F8C"/>
    <w:rsid w:val="00327FC3"/>
    <w:rsid w:val="00336EE1"/>
    <w:rsid w:val="00344BC4"/>
    <w:rsid w:val="00351E91"/>
    <w:rsid w:val="00363780"/>
    <w:rsid w:val="00367C71"/>
    <w:rsid w:val="003736E3"/>
    <w:rsid w:val="00373C1F"/>
    <w:rsid w:val="00380511"/>
    <w:rsid w:val="003E3ACF"/>
    <w:rsid w:val="0042522F"/>
    <w:rsid w:val="00456385"/>
    <w:rsid w:val="0045690B"/>
    <w:rsid w:val="0046125A"/>
    <w:rsid w:val="0046511A"/>
    <w:rsid w:val="00473EB7"/>
    <w:rsid w:val="004864A6"/>
    <w:rsid w:val="004A0F80"/>
    <w:rsid w:val="00505E54"/>
    <w:rsid w:val="0051041C"/>
    <w:rsid w:val="00535A3A"/>
    <w:rsid w:val="00542875"/>
    <w:rsid w:val="00543B05"/>
    <w:rsid w:val="005A7EB0"/>
    <w:rsid w:val="005C326A"/>
    <w:rsid w:val="005D2F44"/>
    <w:rsid w:val="005E14B5"/>
    <w:rsid w:val="005E5F95"/>
    <w:rsid w:val="005F70AE"/>
    <w:rsid w:val="005F725F"/>
    <w:rsid w:val="00602CE7"/>
    <w:rsid w:val="00607F25"/>
    <w:rsid w:val="00613839"/>
    <w:rsid w:val="00615122"/>
    <w:rsid w:val="006214D7"/>
    <w:rsid w:val="00622495"/>
    <w:rsid w:val="006255F1"/>
    <w:rsid w:val="00635B75"/>
    <w:rsid w:val="00646193"/>
    <w:rsid w:val="00650187"/>
    <w:rsid w:val="006768CC"/>
    <w:rsid w:val="00691801"/>
    <w:rsid w:val="006A6864"/>
    <w:rsid w:val="006A76FB"/>
    <w:rsid w:val="006E5CDA"/>
    <w:rsid w:val="00702A9F"/>
    <w:rsid w:val="00706A24"/>
    <w:rsid w:val="007120F4"/>
    <w:rsid w:val="00712C5C"/>
    <w:rsid w:val="00714789"/>
    <w:rsid w:val="00714A62"/>
    <w:rsid w:val="00720E16"/>
    <w:rsid w:val="00732C49"/>
    <w:rsid w:val="00744D22"/>
    <w:rsid w:val="007529C5"/>
    <w:rsid w:val="007530A2"/>
    <w:rsid w:val="007667C2"/>
    <w:rsid w:val="0077184C"/>
    <w:rsid w:val="007845DA"/>
    <w:rsid w:val="007A3DC9"/>
    <w:rsid w:val="007A4F96"/>
    <w:rsid w:val="007B3C7E"/>
    <w:rsid w:val="007D1B7B"/>
    <w:rsid w:val="007E281A"/>
    <w:rsid w:val="007E2D99"/>
    <w:rsid w:val="007E3B0B"/>
    <w:rsid w:val="00801815"/>
    <w:rsid w:val="00840992"/>
    <w:rsid w:val="00861922"/>
    <w:rsid w:val="008676CE"/>
    <w:rsid w:val="00872B56"/>
    <w:rsid w:val="008730A5"/>
    <w:rsid w:val="00876A04"/>
    <w:rsid w:val="008801D1"/>
    <w:rsid w:val="00895E65"/>
    <w:rsid w:val="008A2C49"/>
    <w:rsid w:val="008C12FD"/>
    <w:rsid w:val="008C57BF"/>
    <w:rsid w:val="008F14E0"/>
    <w:rsid w:val="008F36E7"/>
    <w:rsid w:val="00913A8A"/>
    <w:rsid w:val="0091540C"/>
    <w:rsid w:val="00967681"/>
    <w:rsid w:val="00993966"/>
    <w:rsid w:val="009973A7"/>
    <w:rsid w:val="009B66B2"/>
    <w:rsid w:val="009E06C7"/>
    <w:rsid w:val="00A05E5A"/>
    <w:rsid w:val="00A13D15"/>
    <w:rsid w:val="00A223A2"/>
    <w:rsid w:val="00A245B2"/>
    <w:rsid w:val="00A343B0"/>
    <w:rsid w:val="00A55DFB"/>
    <w:rsid w:val="00A55FC8"/>
    <w:rsid w:val="00A57540"/>
    <w:rsid w:val="00A609DE"/>
    <w:rsid w:val="00A60A70"/>
    <w:rsid w:val="00A77F17"/>
    <w:rsid w:val="00A80AFE"/>
    <w:rsid w:val="00A97A56"/>
    <w:rsid w:val="00AA17D2"/>
    <w:rsid w:val="00AA25B4"/>
    <w:rsid w:val="00AE1D85"/>
    <w:rsid w:val="00AE20F9"/>
    <w:rsid w:val="00AE255B"/>
    <w:rsid w:val="00B0191F"/>
    <w:rsid w:val="00B05A46"/>
    <w:rsid w:val="00B1377C"/>
    <w:rsid w:val="00B2455C"/>
    <w:rsid w:val="00B37015"/>
    <w:rsid w:val="00B62315"/>
    <w:rsid w:val="00B6349A"/>
    <w:rsid w:val="00B704D7"/>
    <w:rsid w:val="00B71645"/>
    <w:rsid w:val="00B7292A"/>
    <w:rsid w:val="00B77A27"/>
    <w:rsid w:val="00BA2740"/>
    <w:rsid w:val="00BB0D3C"/>
    <w:rsid w:val="00BB4B6B"/>
    <w:rsid w:val="00BC37F7"/>
    <w:rsid w:val="00C024D1"/>
    <w:rsid w:val="00C13D1F"/>
    <w:rsid w:val="00C175A4"/>
    <w:rsid w:val="00C26438"/>
    <w:rsid w:val="00C50A59"/>
    <w:rsid w:val="00C513AA"/>
    <w:rsid w:val="00C52A14"/>
    <w:rsid w:val="00C57B40"/>
    <w:rsid w:val="00C62FEC"/>
    <w:rsid w:val="00C73C87"/>
    <w:rsid w:val="00C7731B"/>
    <w:rsid w:val="00C778E3"/>
    <w:rsid w:val="00C81B3F"/>
    <w:rsid w:val="00C86FBC"/>
    <w:rsid w:val="00C933E5"/>
    <w:rsid w:val="00CB3E53"/>
    <w:rsid w:val="00CC00EA"/>
    <w:rsid w:val="00CF1EA9"/>
    <w:rsid w:val="00D04711"/>
    <w:rsid w:val="00D16379"/>
    <w:rsid w:val="00D3637F"/>
    <w:rsid w:val="00D42C4D"/>
    <w:rsid w:val="00D96335"/>
    <w:rsid w:val="00DA2A2A"/>
    <w:rsid w:val="00DA69BD"/>
    <w:rsid w:val="00DB1175"/>
    <w:rsid w:val="00DB494D"/>
    <w:rsid w:val="00DC7379"/>
    <w:rsid w:val="00DD1930"/>
    <w:rsid w:val="00DD2837"/>
    <w:rsid w:val="00DF69BF"/>
    <w:rsid w:val="00E05D61"/>
    <w:rsid w:val="00E22BC1"/>
    <w:rsid w:val="00E4236C"/>
    <w:rsid w:val="00E6251D"/>
    <w:rsid w:val="00E80075"/>
    <w:rsid w:val="00E82F60"/>
    <w:rsid w:val="00E8650F"/>
    <w:rsid w:val="00E86B2B"/>
    <w:rsid w:val="00EA60DD"/>
    <w:rsid w:val="00EB6DDB"/>
    <w:rsid w:val="00EE1248"/>
    <w:rsid w:val="00EF3C4F"/>
    <w:rsid w:val="00F20A76"/>
    <w:rsid w:val="00F24D4B"/>
    <w:rsid w:val="00F6702B"/>
    <w:rsid w:val="00F703B2"/>
    <w:rsid w:val="00F720A4"/>
    <w:rsid w:val="00F76CC2"/>
    <w:rsid w:val="00F90CC9"/>
    <w:rsid w:val="00F95A94"/>
    <w:rsid w:val="00FA0C59"/>
    <w:rsid w:val="00FC5C88"/>
    <w:rsid w:val="00F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CF58"/>
  <w15:chartTrackingRefBased/>
  <w15:docId w15:val="{B00A88AC-7F30-419B-A490-C8E51AC9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563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4F08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E6251D"/>
  </w:style>
  <w:style w:type="paragraph" w:styleId="Zwykytekst">
    <w:name w:val="Plain Text"/>
    <w:basedOn w:val="Normalny"/>
    <w:link w:val="ZwykytekstZnak"/>
    <w:rsid w:val="00BB4B6B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B4B6B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200DEB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5D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3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3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3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3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3E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1D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1D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4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3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1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5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3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0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6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4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0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9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2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1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8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0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1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4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1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1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9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7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4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2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57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7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1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3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6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8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7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0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80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1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9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1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6D19-23D3-48E3-9078-4531DD77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Frączkowska Monika</dc:creator>
  <cp:keywords/>
  <dc:description/>
  <cp:lastModifiedBy>Agnieszka Płachta</cp:lastModifiedBy>
  <cp:revision>2</cp:revision>
  <cp:lastPrinted>2019-01-03T10:06:00Z</cp:lastPrinted>
  <dcterms:created xsi:type="dcterms:W3CDTF">2020-02-27T08:39:00Z</dcterms:created>
  <dcterms:modified xsi:type="dcterms:W3CDTF">2020-02-27T08:39:00Z</dcterms:modified>
</cp:coreProperties>
</file>