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8E" w:rsidRPr="00CE5F09" w:rsidRDefault="00E82F8E" w:rsidP="00E82F8E">
      <w:pPr>
        <w:pStyle w:val="Nagwek"/>
        <w:spacing w:after="0" w:line="240" w:lineRule="auto"/>
        <w:rPr>
          <w:b/>
          <w:sz w:val="20"/>
          <w:szCs w:val="20"/>
        </w:rPr>
      </w:pPr>
      <w:r>
        <w:rPr>
          <w:b/>
          <w:noProof/>
          <w:sz w:val="20"/>
          <w:szCs w:val="20"/>
          <w:lang w:eastAsia="pl-PL"/>
        </w:rPr>
        <w:drawing>
          <wp:anchor distT="0" distB="0" distL="0" distR="0" simplePos="0" relativeHeight="251658240" behindDoc="0" locked="0" layoutInCell="1" allowOverlap="1">
            <wp:simplePos x="0" y="0"/>
            <wp:positionH relativeFrom="column">
              <wp:posOffset>3575050</wp:posOffset>
            </wp:positionH>
            <wp:positionV relativeFrom="paragraph">
              <wp:posOffset>-243840</wp:posOffset>
            </wp:positionV>
            <wp:extent cx="2889250" cy="1085850"/>
            <wp:effectExtent l="19050" t="0" r="635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889250" cy="1085850"/>
                    </a:xfrm>
                    <a:prstGeom prst="rect">
                      <a:avLst/>
                    </a:prstGeom>
                    <a:solidFill>
                      <a:srgbClr val="FFFFFF"/>
                    </a:solidFill>
                    <a:ln w="9525">
                      <a:noFill/>
                      <a:miter lim="800000"/>
                      <a:headEnd/>
                      <a:tailEnd/>
                    </a:ln>
                  </pic:spPr>
                </pic:pic>
              </a:graphicData>
            </a:graphic>
          </wp:anchor>
        </w:drawing>
      </w:r>
      <w:r>
        <w:rPr>
          <w:b/>
          <w:sz w:val="20"/>
          <w:szCs w:val="20"/>
        </w:rPr>
        <w:t>Gmina</w:t>
      </w:r>
      <w:r w:rsidRPr="00CE5F09">
        <w:rPr>
          <w:b/>
          <w:sz w:val="20"/>
          <w:szCs w:val="20"/>
        </w:rPr>
        <w:t xml:space="preserve"> Garbatka-Letnisko</w:t>
      </w:r>
      <w:r w:rsidRPr="00CE5F09">
        <w:rPr>
          <w:b/>
          <w:sz w:val="20"/>
          <w:szCs w:val="20"/>
        </w:rPr>
        <w:br/>
        <w:t>ul. Skrzyńskich 1</w:t>
      </w:r>
      <w:r w:rsidRPr="00CE5F09">
        <w:rPr>
          <w:b/>
          <w:sz w:val="20"/>
          <w:szCs w:val="20"/>
        </w:rPr>
        <w:br/>
        <w:t>26-930 Garbatka-Letnisko</w:t>
      </w:r>
    </w:p>
    <w:p w:rsidR="00E82F8E" w:rsidRPr="007821BD" w:rsidRDefault="00E82F8E" w:rsidP="00E82F8E">
      <w:pPr>
        <w:pStyle w:val="Nagwek"/>
        <w:spacing w:after="0" w:line="240" w:lineRule="auto"/>
        <w:rPr>
          <w:b/>
          <w:sz w:val="20"/>
          <w:szCs w:val="20"/>
          <w:lang w:val="en-US"/>
        </w:rPr>
      </w:pPr>
      <w:proofErr w:type="spellStart"/>
      <w:r w:rsidRPr="007821BD">
        <w:rPr>
          <w:b/>
          <w:sz w:val="20"/>
          <w:szCs w:val="20"/>
          <w:lang w:val="en-US"/>
        </w:rPr>
        <w:t>tel</w:t>
      </w:r>
      <w:proofErr w:type="spellEnd"/>
      <w:r w:rsidRPr="007821BD">
        <w:rPr>
          <w:b/>
          <w:sz w:val="20"/>
          <w:szCs w:val="20"/>
          <w:lang w:val="en-US"/>
        </w:rPr>
        <w:t xml:space="preserve">: 48 62 10 194, </w:t>
      </w:r>
      <w:proofErr w:type="spellStart"/>
      <w:r w:rsidRPr="007821BD">
        <w:rPr>
          <w:b/>
          <w:sz w:val="20"/>
          <w:szCs w:val="20"/>
          <w:lang w:val="en-US"/>
        </w:rPr>
        <w:t>faks</w:t>
      </w:r>
      <w:proofErr w:type="spellEnd"/>
      <w:r w:rsidRPr="007821BD">
        <w:rPr>
          <w:b/>
          <w:sz w:val="20"/>
          <w:szCs w:val="20"/>
          <w:lang w:val="en-US"/>
        </w:rPr>
        <w:t>: 48 62 10 054</w:t>
      </w:r>
    </w:p>
    <w:p w:rsidR="00E82F8E" w:rsidRPr="007821BD" w:rsidRDefault="00586EC7" w:rsidP="00E82F8E">
      <w:pPr>
        <w:pStyle w:val="Nagwek"/>
        <w:spacing w:after="0" w:line="240" w:lineRule="auto"/>
        <w:rPr>
          <w:b/>
          <w:sz w:val="20"/>
          <w:szCs w:val="20"/>
          <w:lang w:val="en-US"/>
        </w:rPr>
      </w:pPr>
      <w:hyperlink r:id="rId7" w:history="1">
        <w:r w:rsidR="00E82F8E" w:rsidRPr="007821BD">
          <w:rPr>
            <w:rStyle w:val="Hipercze"/>
            <w:b/>
            <w:sz w:val="20"/>
            <w:szCs w:val="20"/>
            <w:lang w:val="en-US"/>
          </w:rPr>
          <w:t>www.garbatkaletnisko.pl</w:t>
        </w:r>
      </w:hyperlink>
    </w:p>
    <w:p w:rsidR="00E82F8E" w:rsidRDefault="00E82F8E" w:rsidP="00E82F8E">
      <w:pPr>
        <w:pStyle w:val="Nagwek"/>
        <w:pBdr>
          <w:bottom w:val="single" w:sz="12" w:space="1" w:color="auto"/>
        </w:pBdr>
        <w:spacing w:after="0" w:line="240" w:lineRule="auto"/>
        <w:rPr>
          <w:b/>
          <w:sz w:val="20"/>
          <w:szCs w:val="20"/>
          <w:lang w:val="en-US"/>
        </w:rPr>
      </w:pPr>
    </w:p>
    <w:p w:rsidR="005B22AD" w:rsidRPr="007821BD" w:rsidRDefault="005B22AD" w:rsidP="00E82F8E">
      <w:pPr>
        <w:pStyle w:val="Nagwek"/>
        <w:pBdr>
          <w:bottom w:val="single" w:sz="12" w:space="1" w:color="auto"/>
        </w:pBdr>
        <w:spacing w:after="0" w:line="240" w:lineRule="auto"/>
        <w:rPr>
          <w:sz w:val="20"/>
          <w:szCs w:val="20"/>
          <w:lang w:val="en-US"/>
        </w:rPr>
      </w:pPr>
    </w:p>
    <w:p w:rsidR="00E82F8E" w:rsidRPr="007821BD" w:rsidRDefault="00E82F8E" w:rsidP="0027118C">
      <w:pPr>
        <w:rPr>
          <w:lang w:val="en-US"/>
        </w:rPr>
      </w:pPr>
    </w:p>
    <w:p w:rsidR="0027118C" w:rsidRPr="00CE5F09" w:rsidRDefault="0027118C" w:rsidP="0027118C">
      <w:pPr>
        <w:rPr>
          <w:b/>
        </w:rPr>
      </w:pPr>
      <w:r>
        <w:t xml:space="preserve">Znak sprawy nadany przez Zamawiającego: </w:t>
      </w:r>
      <w:r w:rsidRPr="00CE5F09">
        <w:rPr>
          <w:b/>
        </w:rPr>
        <w:t>RIB.IZP.271.1.</w:t>
      </w:r>
      <w:r w:rsidR="00E36C7B">
        <w:rPr>
          <w:b/>
        </w:rPr>
        <w:t>5</w:t>
      </w:r>
      <w:r w:rsidRPr="00CE5F09">
        <w:rPr>
          <w:b/>
        </w:rPr>
        <w:t>.2019</w:t>
      </w:r>
    </w:p>
    <w:p w:rsidR="0027118C" w:rsidRDefault="0027118C" w:rsidP="0027118C"/>
    <w:p w:rsidR="0027118C" w:rsidRPr="00CE5F09" w:rsidRDefault="0027118C" w:rsidP="0027118C">
      <w:pPr>
        <w:jc w:val="center"/>
        <w:rPr>
          <w:b/>
          <w:sz w:val="36"/>
          <w:szCs w:val="36"/>
        </w:rPr>
      </w:pPr>
      <w:r w:rsidRPr="00CE5F09">
        <w:rPr>
          <w:b/>
          <w:sz w:val="36"/>
          <w:szCs w:val="36"/>
        </w:rPr>
        <w:t>SPECYFIKACJA ISTOTNYCH WARUNKÓW ZAMÓWIENIA (SIWZ)</w:t>
      </w:r>
    </w:p>
    <w:p w:rsidR="0027118C" w:rsidRDefault="0027118C" w:rsidP="0027118C"/>
    <w:p w:rsidR="0027118C" w:rsidRPr="00CE5F09" w:rsidRDefault="0027118C" w:rsidP="0027118C">
      <w:pPr>
        <w:rPr>
          <w:b/>
        </w:rPr>
      </w:pPr>
      <w:r w:rsidRPr="00CE5F09">
        <w:rPr>
          <w:b/>
        </w:rPr>
        <w:t>Postępowanie w trybie:</w:t>
      </w:r>
    </w:p>
    <w:p w:rsidR="0027118C" w:rsidRDefault="0027118C" w:rsidP="0027118C">
      <w:r>
        <w:t>Przetargu nieograniczonego o wartości szacunkowej nieprzekraczającej kwotę określoną w przepisach wydanych na podstawie art. 11 ust. 8 ustawy Prawo zamówień publicznych</w:t>
      </w:r>
    </w:p>
    <w:p w:rsidR="0027118C" w:rsidRDefault="0027118C" w:rsidP="0027118C"/>
    <w:p w:rsidR="0027118C" w:rsidRPr="00CE5F09" w:rsidRDefault="0027118C" w:rsidP="0027118C">
      <w:pPr>
        <w:rPr>
          <w:b/>
        </w:rPr>
      </w:pPr>
      <w:r w:rsidRPr="00CE5F09">
        <w:rPr>
          <w:b/>
        </w:rPr>
        <w:t>Nazwa zamówienia:</w:t>
      </w:r>
    </w:p>
    <w:p w:rsidR="0027118C" w:rsidRDefault="0027118C" w:rsidP="0027118C"/>
    <w:p w:rsidR="0027118C" w:rsidRDefault="0027118C" w:rsidP="0027118C">
      <w:pPr>
        <w:rPr>
          <w:b/>
          <w:sz w:val="36"/>
          <w:szCs w:val="36"/>
        </w:rPr>
      </w:pPr>
      <w:r w:rsidRPr="00CE5F09">
        <w:rPr>
          <w:b/>
          <w:sz w:val="36"/>
          <w:szCs w:val="36"/>
        </w:rPr>
        <w:t>Budowa hali sportowej przy PSP w Garbatce-Letnisko</w:t>
      </w:r>
    </w:p>
    <w:p w:rsidR="0027118C" w:rsidRPr="00CE5F09" w:rsidRDefault="0027118C" w:rsidP="0027118C">
      <w:pPr>
        <w:rPr>
          <w:b/>
          <w:sz w:val="36"/>
          <w:szCs w:val="36"/>
        </w:rPr>
      </w:pPr>
    </w:p>
    <w:p w:rsidR="0027118C" w:rsidRDefault="0027118C" w:rsidP="0027118C">
      <w:r w:rsidRPr="00CE5F09">
        <w:rPr>
          <w:b/>
        </w:rPr>
        <w:t>Rodzaj zamówienia</w:t>
      </w:r>
      <w:r>
        <w:t>: Roboty budowlane</w:t>
      </w:r>
    </w:p>
    <w:p w:rsidR="0027118C" w:rsidRDefault="0027118C" w:rsidP="0027118C"/>
    <w:p w:rsidR="008B7D4B" w:rsidRDefault="0027118C" w:rsidP="0027118C">
      <w:pPr>
        <w:ind w:left="4956"/>
        <w:jc w:val="center"/>
        <w:rPr>
          <w:b/>
        </w:rPr>
      </w:pPr>
      <w:r w:rsidRPr="00CE5F09">
        <w:rPr>
          <w:b/>
        </w:rPr>
        <w:t xml:space="preserve">Wójt </w:t>
      </w:r>
    </w:p>
    <w:p w:rsidR="0027118C" w:rsidRDefault="0027118C" w:rsidP="0027118C">
      <w:pPr>
        <w:ind w:left="4956"/>
        <w:jc w:val="center"/>
        <w:rPr>
          <w:b/>
        </w:rPr>
      </w:pPr>
      <w:r w:rsidRPr="00CE5F09">
        <w:rPr>
          <w:b/>
        </w:rPr>
        <w:t xml:space="preserve">Teresa </w:t>
      </w:r>
      <w:proofErr w:type="spellStart"/>
      <w:r w:rsidRPr="00CE5F09">
        <w:rPr>
          <w:b/>
        </w:rPr>
        <w:t>Fryszkiewicz</w:t>
      </w:r>
      <w:proofErr w:type="spellEnd"/>
    </w:p>
    <w:p w:rsidR="007821BD" w:rsidRDefault="007821BD" w:rsidP="0027118C">
      <w:pPr>
        <w:ind w:left="4956"/>
        <w:jc w:val="center"/>
        <w:rPr>
          <w:b/>
        </w:rPr>
      </w:pPr>
    </w:p>
    <w:p w:rsidR="007821BD" w:rsidRPr="00CE5F09" w:rsidRDefault="007821BD" w:rsidP="0027118C">
      <w:pPr>
        <w:ind w:left="4956"/>
        <w:jc w:val="center"/>
        <w:rPr>
          <w:b/>
        </w:rPr>
      </w:pPr>
    </w:p>
    <w:p w:rsidR="0027118C" w:rsidRDefault="00A31032" w:rsidP="0027118C">
      <w:r>
        <w:t>Garbatka-Letnisko, dnia  0</w:t>
      </w:r>
      <w:r w:rsidR="00E36C7B">
        <w:t>7</w:t>
      </w:r>
      <w:r>
        <w:t>.0</w:t>
      </w:r>
      <w:r w:rsidR="00E36C7B">
        <w:t>6</w:t>
      </w:r>
      <w:r>
        <w:t>.2019r.</w:t>
      </w:r>
    </w:p>
    <w:p w:rsidR="000048A3" w:rsidRDefault="000048A3"/>
    <w:p w:rsidR="007341E2" w:rsidRDefault="007341E2"/>
    <w:p w:rsidR="007821BD" w:rsidRDefault="007821BD"/>
    <w:p w:rsidR="007821BD" w:rsidRDefault="007821BD"/>
    <w:p w:rsidR="00E82F8E" w:rsidRDefault="006E2FC7" w:rsidP="00EF4091">
      <w:pPr>
        <w:spacing w:after="0"/>
        <w:jc w:val="both"/>
      </w:pPr>
      <w:r>
        <w:lastRenderedPageBreak/>
        <w:t>1. Nazwa i adres Zamawiającego</w:t>
      </w:r>
    </w:p>
    <w:p w:rsidR="006E2FC7" w:rsidRPr="00291E51" w:rsidRDefault="006E2FC7" w:rsidP="00EF4091">
      <w:pPr>
        <w:spacing w:after="0"/>
        <w:jc w:val="both"/>
        <w:rPr>
          <w:b/>
          <w:i/>
        </w:rPr>
      </w:pPr>
      <w:r w:rsidRPr="00291E51">
        <w:rPr>
          <w:b/>
          <w:i/>
        </w:rPr>
        <w:t>Gmina Garbatka-Letnisko, ul. Skrzyńskich 1, 26-930 Garbatka-Letnisko, woj. mazowieckie tel. 048 62 10 194, fax 048 62 10 054.</w:t>
      </w:r>
    </w:p>
    <w:p w:rsidR="006E2FC7" w:rsidRPr="00291E51" w:rsidRDefault="00291E51" w:rsidP="00EF4091">
      <w:pPr>
        <w:spacing w:after="0"/>
        <w:jc w:val="both"/>
        <w:rPr>
          <w:b/>
          <w:i/>
        </w:rPr>
      </w:pPr>
      <w:r w:rsidRPr="00291E51">
        <w:rPr>
          <w:b/>
          <w:i/>
        </w:rPr>
        <w:t>s</w:t>
      </w:r>
      <w:r w:rsidR="006E2FC7" w:rsidRPr="00291E51">
        <w:rPr>
          <w:b/>
          <w:i/>
        </w:rPr>
        <w:t xml:space="preserve">trona internetowa:  </w:t>
      </w:r>
      <w:hyperlink r:id="rId8" w:history="1">
        <w:r w:rsidR="006E2FC7" w:rsidRPr="00291E51">
          <w:rPr>
            <w:rStyle w:val="Hipercze"/>
            <w:b/>
            <w:i/>
          </w:rPr>
          <w:t>www.garbatkaletnisko.pl</w:t>
        </w:r>
      </w:hyperlink>
    </w:p>
    <w:p w:rsidR="006E2FC7" w:rsidRPr="00291E51" w:rsidRDefault="00291E51" w:rsidP="00EF4091">
      <w:pPr>
        <w:spacing w:after="0"/>
        <w:jc w:val="both"/>
        <w:rPr>
          <w:b/>
          <w:i/>
        </w:rPr>
      </w:pPr>
      <w:r w:rsidRPr="00291E51">
        <w:rPr>
          <w:b/>
          <w:i/>
        </w:rPr>
        <w:t>a</w:t>
      </w:r>
      <w:r w:rsidR="006E2FC7" w:rsidRPr="00291E51">
        <w:rPr>
          <w:b/>
          <w:i/>
        </w:rPr>
        <w:t xml:space="preserve">dres poczty elektronicznej w postępowaniu: </w:t>
      </w:r>
      <w:hyperlink r:id="rId9" w:history="1">
        <w:r w:rsidR="005B22AD" w:rsidRPr="00C158A0">
          <w:rPr>
            <w:rStyle w:val="Hipercze"/>
            <w:b/>
            <w:i/>
          </w:rPr>
          <w:t>agnieszkaplachta@garbatkaletnisko.pl</w:t>
        </w:r>
      </w:hyperlink>
    </w:p>
    <w:p w:rsidR="00291E51" w:rsidRPr="00291E51" w:rsidRDefault="00291E51" w:rsidP="00EF4091">
      <w:pPr>
        <w:spacing w:after="0"/>
        <w:jc w:val="both"/>
        <w:rPr>
          <w:b/>
          <w:i/>
        </w:rPr>
      </w:pPr>
      <w:r w:rsidRPr="00291E51">
        <w:rPr>
          <w:b/>
          <w:i/>
        </w:rPr>
        <w:t>godziny urzędowania Zamawiającego:</w:t>
      </w:r>
    </w:p>
    <w:p w:rsidR="00291E51" w:rsidRPr="00291E51" w:rsidRDefault="00291E51" w:rsidP="00EF4091">
      <w:pPr>
        <w:spacing w:after="0"/>
        <w:jc w:val="both"/>
        <w:rPr>
          <w:b/>
          <w:i/>
        </w:rPr>
      </w:pPr>
      <w:r w:rsidRPr="00291E51">
        <w:rPr>
          <w:b/>
          <w:i/>
        </w:rPr>
        <w:t>- poniedziałek:  7:30-17:00</w:t>
      </w:r>
    </w:p>
    <w:p w:rsidR="00291E51" w:rsidRPr="00291E51" w:rsidRDefault="00291E51" w:rsidP="00EF4091">
      <w:pPr>
        <w:spacing w:after="0"/>
        <w:jc w:val="both"/>
        <w:rPr>
          <w:b/>
          <w:i/>
        </w:rPr>
      </w:pPr>
      <w:r w:rsidRPr="00291E51">
        <w:rPr>
          <w:b/>
          <w:i/>
        </w:rPr>
        <w:t>- wtorek-czwartek:  7:30-15:30</w:t>
      </w:r>
    </w:p>
    <w:p w:rsidR="00291E51" w:rsidRDefault="00291E51" w:rsidP="00EF4091">
      <w:pPr>
        <w:spacing w:after="0"/>
        <w:jc w:val="both"/>
        <w:rPr>
          <w:b/>
          <w:i/>
        </w:rPr>
      </w:pPr>
      <w:r w:rsidRPr="00291E51">
        <w:rPr>
          <w:b/>
          <w:i/>
        </w:rPr>
        <w:t>- piątek:  7:30-14:00</w:t>
      </w:r>
    </w:p>
    <w:p w:rsidR="00291E51" w:rsidRDefault="00291E51" w:rsidP="00EF4091">
      <w:pPr>
        <w:spacing w:after="0"/>
        <w:jc w:val="both"/>
        <w:rPr>
          <w:b/>
          <w:i/>
        </w:rPr>
      </w:pPr>
    </w:p>
    <w:p w:rsidR="00291E51" w:rsidRDefault="00291E51" w:rsidP="00EF4091">
      <w:pPr>
        <w:spacing w:after="0"/>
        <w:jc w:val="both"/>
        <w:rPr>
          <w:b/>
        </w:rPr>
      </w:pPr>
      <w:r w:rsidRPr="00291E51">
        <w:rPr>
          <w:b/>
        </w:rPr>
        <w:t>2. Definicje</w:t>
      </w:r>
    </w:p>
    <w:p w:rsidR="00291E51" w:rsidRDefault="00291E51" w:rsidP="00EF4091">
      <w:pPr>
        <w:spacing w:after="0"/>
        <w:jc w:val="both"/>
      </w:pPr>
      <w:r>
        <w:t>Ilekroć w niniejszej SIWZ mowa jest o:</w:t>
      </w:r>
    </w:p>
    <w:p w:rsidR="00291E51" w:rsidRDefault="00291E51" w:rsidP="00EF4091">
      <w:pPr>
        <w:spacing w:after="0"/>
        <w:jc w:val="both"/>
      </w:pPr>
      <w:r w:rsidRPr="00AA6913">
        <w:rPr>
          <w:b/>
        </w:rPr>
        <w:t>Wykonawcy</w:t>
      </w:r>
      <w:r>
        <w:t xml:space="preserve"> – należy przez to rozumieć osobę fizyczną , osobę prawną</w:t>
      </w:r>
      <w:r w:rsidR="00AA6913">
        <w:t xml:space="preserve"> albo jednostkę organizacyjną nieposiadającą osobowości prawnej, która ubiega się o udzielenie niniejszego zamówienia publicznego, złożyła ofertę lub zawarła umowę w sprawie zamówienia publicznego;</w:t>
      </w:r>
    </w:p>
    <w:p w:rsidR="00AA6913" w:rsidRDefault="00AA6913" w:rsidP="00EF4091">
      <w:pPr>
        <w:pStyle w:val="Bezodstpw"/>
        <w:jc w:val="both"/>
      </w:pPr>
      <w:r w:rsidRPr="00AA6913">
        <w:rPr>
          <w:b/>
        </w:rPr>
        <w:t>Specyfikacji Istotnych Warunków Zamówienia (SIWZ)</w:t>
      </w:r>
      <w:r>
        <w:t xml:space="preserve"> – należy przez to rozumieć  komplet dokumentów przygotowanych przez Zamawiającego, niezbędnych do przygotowania i złożenia oferty na wybór Wykonawcy zgodnie z wymogami ustawy Prawo zamówień publicznych z dnia 29 styczna 2004r. (Dz. U. z 2018 poz. 1986);</w:t>
      </w:r>
    </w:p>
    <w:p w:rsidR="00291E51" w:rsidRDefault="00AA6913" w:rsidP="00EF4091">
      <w:pPr>
        <w:spacing w:after="0"/>
        <w:jc w:val="both"/>
      </w:pPr>
      <w:r w:rsidRPr="00AA6913">
        <w:rPr>
          <w:b/>
        </w:rPr>
        <w:t xml:space="preserve">Ustawa </w:t>
      </w:r>
      <w:proofErr w:type="spellStart"/>
      <w:r w:rsidRPr="00AA6913">
        <w:rPr>
          <w:b/>
        </w:rPr>
        <w:t>Pzp</w:t>
      </w:r>
      <w:proofErr w:type="spellEnd"/>
      <w:r>
        <w:t xml:space="preserve"> – ustawa z dnia 29 stycznia 2004r. Prawo zamówień publicznych (Dz. U. z 2018, poz. 1986);</w:t>
      </w:r>
    </w:p>
    <w:p w:rsidR="00AA6913" w:rsidRDefault="00AA6913" w:rsidP="00EF4091">
      <w:pPr>
        <w:spacing w:after="0"/>
        <w:jc w:val="both"/>
      </w:pPr>
      <w:r w:rsidRPr="00AA6913">
        <w:rPr>
          <w:b/>
        </w:rPr>
        <w:t>Prawo budowlane</w:t>
      </w:r>
      <w:r>
        <w:t xml:space="preserve"> – ustawa z dnia 7 lipca 1994r. Prawo Budowlane (tj. Dz. U. z 2017, poz.1332).</w:t>
      </w:r>
    </w:p>
    <w:p w:rsidR="00AA6913" w:rsidRDefault="00AA6913" w:rsidP="00EF4091">
      <w:pPr>
        <w:spacing w:after="0"/>
        <w:jc w:val="both"/>
      </w:pPr>
    </w:p>
    <w:p w:rsidR="000974ED" w:rsidRPr="000974ED" w:rsidRDefault="000974ED" w:rsidP="00EF4091">
      <w:pPr>
        <w:spacing w:after="0"/>
        <w:jc w:val="both"/>
        <w:rPr>
          <w:b/>
        </w:rPr>
      </w:pPr>
      <w:r w:rsidRPr="000974ED">
        <w:rPr>
          <w:b/>
        </w:rPr>
        <w:t>3. Tryb udzielenie zamówienia</w:t>
      </w:r>
    </w:p>
    <w:p w:rsidR="000974ED" w:rsidRDefault="000974ED" w:rsidP="00EF4091">
      <w:pPr>
        <w:spacing w:after="0"/>
        <w:jc w:val="both"/>
      </w:pPr>
      <w:r w:rsidRPr="00951E1F">
        <w:rPr>
          <w:b/>
        </w:rPr>
        <w:t>3.1.</w:t>
      </w:r>
      <w:r>
        <w:t xml:space="preserve"> Postępowanie przeprowadzone jest w trybie przetargu nieograniczonego na podstawie art. 10 ust. 1 </w:t>
      </w:r>
      <w:r w:rsidR="00A164FD">
        <w:t xml:space="preserve">  </w:t>
      </w:r>
      <w:r>
        <w:t xml:space="preserve">w związku z art. 39 i nast. Ustawy </w:t>
      </w:r>
      <w:proofErr w:type="spellStart"/>
      <w:r>
        <w:t>Pzp</w:t>
      </w:r>
      <w:proofErr w:type="spellEnd"/>
      <w:r>
        <w:t xml:space="preserve"> oraz aktów wykonawczych do tej ustawy.</w:t>
      </w:r>
    </w:p>
    <w:p w:rsidR="000974ED" w:rsidRDefault="000974ED" w:rsidP="00EF4091">
      <w:pPr>
        <w:spacing w:after="0"/>
        <w:jc w:val="both"/>
      </w:pPr>
      <w:r w:rsidRPr="00951E1F">
        <w:rPr>
          <w:b/>
        </w:rPr>
        <w:t>3.2.</w:t>
      </w:r>
      <w:r>
        <w:t xml:space="preserve"> Do udzielenia przedmiotowego zamówienia stosuje się przepisy dotyczące robót budowlanych.</w:t>
      </w:r>
    </w:p>
    <w:p w:rsidR="000974ED" w:rsidRDefault="000974ED" w:rsidP="00EF4091">
      <w:pPr>
        <w:spacing w:after="0"/>
        <w:jc w:val="both"/>
      </w:pPr>
      <w:r w:rsidRPr="00951E1F">
        <w:rPr>
          <w:b/>
        </w:rPr>
        <w:t>3.3</w:t>
      </w:r>
      <w:r>
        <w:t xml:space="preserve">. Zamawiający będzie stosował procedurę, o której mowa w art. 24aa </w:t>
      </w:r>
      <w:proofErr w:type="spellStart"/>
      <w:r>
        <w:t>Pzp</w:t>
      </w:r>
      <w:proofErr w:type="spellEnd"/>
      <w:r>
        <w:t xml:space="preserve">, zgodnie z którą </w:t>
      </w:r>
      <w:r w:rsidR="00EF4091">
        <w:t xml:space="preserve">             </w:t>
      </w:r>
      <w:r w:rsidR="00951E1F">
        <w:t xml:space="preserve">            </w:t>
      </w:r>
      <w:r w:rsidR="00EF4091">
        <w:t xml:space="preserve">    </w:t>
      </w:r>
      <w:r>
        <w:t xml:space="preserve">w pierwszej kolejności dokona oceny ofert, a następnie zbada czy Wykonawca, którego oferta została oceniona jako najkorzystniejsza nie podlega wykluczeniu oraz spełnia warunki udziału </w:t>
      </w:r>
      <w:r w:rsidR="00EF4091">
        <w:t xml:space="preserve">                        </w:t>
      </w:r>
      <w:r w:rsidR="007821BD">
        <w:t xml:space="preserve">           </w:t>
      </w:r>
      <w:r w:rsidR="00EF4091">
        <w:t xml:space="preserve">         </w:t>
      </w:r>
      <w:r>
        <w:t>w postępowaniu.</w:t>
      </w:r>
    </w:p>
    <w:p w:rsidR="000974ED" w:rsidRDefault="000974ED" w:rsidP="00EF4091">
      <w:pPr>
        <w:spacing w:after="0"/>
        <w:jc w:val="both"/>
      </w:pPr>
    </w:p>
    <w:p w:rsidR="000974ED" w:rsidRPr="000974ED" w:rsidRDefault="000974ED" w:rsidP="00EF4091">
      <w:pPr>
        <w:spacing w:after="0"/>
        <w:jc w:val="both"/>
        <w:rPr>
          <w:b/>
        </w:rPr>
      </w:pPr>
      <w:r w:rsidRPr="000974ED">
        <w:rPr>
          <w:b/>
        </w:rPr>
        <w:t>4. Opis oraz zasady finansowania przedmiotu zamówienia</w:t>
      </w:r>
    </w:p>
    <w:p w:rsidR="000974ED" w:rsidRDefault="000974ED" w:rsidP="00EF4091">
      <w:pPr>
        <w:spacing w:after="0"/>
        <w:jc w:val="both"/>
      </w:pPr>
      <w:r w:rsidRPr="00951E1F">
        <w:rPr>
          <w:b/>
        </w:rPr>
        <w:t>4. 1.</w:t>
      </w:r>
      <w:r>
        <w:t xml:space="preserve"> </w:t>
      </w:r>
      <w:r w:rsidR="00310967">
        <w:t>Przedmiotem zamówienia jest wykonanie zadania pn.:</w:t>
      </w:r>
    </w:p>
    <w:p w:rsidR="00310967" w:rsidRPr="00951E1F" w:rsidRDefault="00310967" w:rsidP="00EF4091">
      <w:pPr>
        <w:spacing w:after="0"/>
        <w:jc w:val="both"/>
        <w:rPr>
          <w:b/>
          <w:sz w:val="24"/>
          <w:szCs w:val="24"/>
        </w:rPr>
      </w:pPr>
      <w:r w:rsidRPr="00951E1F">
        <w:rPr>
          <w:b/>
          <w:sz w:val="24"/>
          <w:szCs w:val="24"/>
        </w:rPr>
        <w:t>„Budowa hali sportowej przy PSP w Garbatce-Letnisko”</w:t>
      </w:r>
    </w:p>
    <w:p w:rsidR="00310967" w:rsidRDefault="00310967" w:rsidP="00EF4091">
      <w:pPr>
        <w:spacing w:after="0"/>
        <w:jc w:val="both"/>
      </w:pPr>
    </w:p>
    <w:p w:rsidR="00310967" w:rsidRPr="00EA267A" w:rsidRDefault="00310967" w:rsidP="00EF4091">
      <w:pPr>
        <w:spacing w:after="0"/>
        <w:jc w:val="both"/>
      </w:pPr>
      <w:r w:rsidRPr="00EA267A">
        <w:t>Wspólny słownik Zamówień:</w:t>
      </w:r>
      <w:r w:rsidR="00785CE2">
        <w:t xml:space="preserve"> 45.00.00.00 -7 Roboty budowlane</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45.21.22.2</w:t>
      </w:r>
      <w:r w:rsidR="00D90C85">
        <w:rPr>
          <w:rFonts w:asciiTheme="minorHAnsi" w:hAnsiTheme="minorHAnsi"/>
          <w:sz w:val="22"/>
          <w:szCs w:val="22"/>
        </w:rPr>
        <w:t>2</w:t>
      </w:r>
      <w:r w:rsidRPr="00EA267A">
        <w:rPr>
          <w:rFonts w:asciiTheme="minorHAnsi" w:hAnsiTheme="minorHAnsi"/>
          <w:sz w:val="22"/>
          <w:szCs w:val="22"/>
        </w:rPr>
        <w:t>-</w:t>
      </w:r>
      <w:r w:rsidR="00D90C85">
        <w:rPr>
          <w:rFonts w:asciiTheme="minorHAnsi" w:hAnsiTheme="minorHAnsi"/>
          <w:sz w:val="22"/>
          <w:szCs w:val="22"/>
        </w:rPr>
        <w:t>8</w:t>
      </w:r>
      <w:r w:rsidRPr="00EA267A">
        <w:rPr>
          <w:rFonts w:asciiTheme="minorHAnsi" w:hAnsiTheme="minorHAnsi"/>
          <w:sz w:val="22"/>
          <w:szCs w:val="22"/>
        </w:rPr>
        <w:t xml:space="preserve"> Roboty budowlane związane z halami sportowymi</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w:t>
      </w:r>
      <w:r w:rsidR="00F112BD">
        <w:rPr>
          <w:rFonts w:asciiTheme="minorHAnsi" w:hAnsiTheme="minorHAnsi"/>
          <w:sz w:val="22"/>
          <w:szCs w:val="22"/>
        </w:rPr>
        <w:t>11.20.00-1</w:t>
      </w:r>
      <w:r w:rsidRPr="00EA267A">
        <w:rPr>
          <w:rFonts w:asciiTheme="minorHAnsi" w:hAnsiTheme="minorHAnsi"/>
          <w:sz w:val="22"/>
          <w:szCs w:val="22"/>
        </w:rPr>
        <w:t xml:space="preserve"> Roboty w zakresie przygotowania terenu pod budowę</w:t>
      </w:r>
      <w:r w:rsidR="00F112BD">
        <w:rPr>
          <w:rFonts w:asciiTheme="minorHAnsi" w:hAnsiTheme="minorHAnsi"/>
          <w:sz w:val="22"/>
          <w:szCs w:val="22"/>
        </w:rPr>
        <w:t xml:space="preserve"> i roboty ziemne</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45.26.23.10-7 Roboty zbrojarskie</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45.26.23.11-4 Betonowanie konstrukcji</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45.26.25.00-6 Roboty  murarskie  i murowe</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45.26.11.00-5 Konstrukcje dachowe</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45.26.00.00-7 Pokrycia dachowe</w:t>
      </w:r>
    </w:p>
    <w:p w:rsidR="00DC27A9" w:rsidRPr="00EA267A" w:rsidRDefault="00DC27A9" w:rsidP="00EF4091">
      <w:pPr>
        <w:pStyle w:val="Standard"/>
        <w:jc w:val="both"/>
        <w:rPr>
          <w:rFonts w:asciiTheme="minorHAnsi" w:hAnsiTheme="minorHAnsi"/>
          <w:sz w:val="22"/>
          <w:szCs w:val="22"/>
        </w:rPr>
      </w:pPr>
      <w:r w:rsidRPr="00EA267A">
        <w:rPr>
          <w:rFonts w:asciiTheme="minorHAnsi" w:hAnsiTheme="minorHAnsi"/>
          <w:sz w:val="22"/>
          <w:szCs w:val="22"/>
        </w:rPr>
        <w:t xml:space="preserve">     </w:t>
      </w:r>
      <w:r w:rsidR="00A164FD">
        <w:rPr>
          <w:rFonts w:asciiTheme="minorHAnsi" w:hAnsiTheme="minorHAnsi"/>
          <w:sz w:val="22"/>
          <w:szCs w:val="22"/>
        </w:rPr>
        <w:t xml:space="preserve"> </w:t>
      </w:r>
      <w:r w:rsidRPr="00EA267A">
        <w:rPr>
          <w:rFonts w:asciiTheme="minorHAnsi" w:hAnsiTheme="minorHAnsi"/>
          <w:sz w:val="22"/>
          <w:szCs w:val="22"/>
        </w:rPr>
        <w:t xml:space="preserve"> 45.42.11.00-5 Montaż stolarki</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45.41.00.00-4  Roboty tynkarskie</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45.43.00.00-0  Pokrywanie ścian ( okładziny )</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45.44.21.00-8  Roboty malarskie</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45.43.21.14-6  Roboty w zakresie podłóg drewnianych</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45.44.30.00-4  Roboty elewacyjne</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45.33.00.00-9 Roboty instalacyjne wodno-kanalizacyjne i sanitarne</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45.33.11.00-7 Instalowanie co</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45.33.12.00-8  Instalowanie  urządzeń wentylacyjnych i klimatyzacyjnych</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t>45.33.11.10-0 Instalowanie kotłów 33</w:t>
      </w:r>
    </w:p>
    <w:p w:rsidR="00DC27A9" w:rsidRPr="00EA267A" w:rsidRDefault="00DC27A9" w:rsidP="00EF4091">
      <w:pPr>
        <w:pStyle w:val="Standard"/>
        <w:ind w:left="360"/>
        <w:jc w:val="both"/>
        <w:rPr>
          <w:rFonts w:asciiTheme="minorHAnsi" w:hAnsiTheme="minorHAnsi"/>
          <w:sz w:val="22"/>
          <w:szCs w:val="22"/>
        </w:rPr>
      </w:pPr>
      <w:r w:rsidRPr="00EA267A">
        <w:rPr>
          <w:rFonts w:asciiTheme="minorHAnsi" w:hAnsiTheme="minorHAnsi"/>
          <w:sz w:val="22"/>
          <w:szCs w:val="22"/>
        </w:rPr>
        <w:lastRenderedPageBreak/>
        <w:t>45.33.30.00-0 Roboty instalacyjne gazowe</w:t>
      </w:r>
    </w:p>
    <w:p w:rsidR="00DC27A9" w:rsidRDefault="00DC27A9" w:rsidP="00FE3705">
      <w:pPr>
        <w:pStyle w:val="Standard"/>
        <w:ind w:left="360"/>
        <w:jc w:val="both"/>
        <w:rPr>
          <w:rFonts w:asciiTheme="minorHAnsi" w:hAnsiTheme="minorHAnsi"/>
          <w:sz w:val="22"/>
          <w:szCs w:val="22"/>
        </w:rPr>
      </w:pPr>
      <w:r w:rsidRPr="00EA267A">
        <w:rPr>
          <w:rFonts w:asciiTheme="minorHAnsi" w:hAnsiTheme="minorHAnsi"/>
          <w:sz w:val="22"/>
          <w:szCs w:val="22"/>
        </w:rPr>
        <w:t>45.31.00.00-3  Roboty instalacyjne elektryczne</w:t>
      </w:r>
    </w:p>
    <w:p w:rsidR="00280DCF" w:rsidRPr="00EA267A" w:rsidRDefault="00280DCF" w:rsidP="00FE3705">
      <w:pPr>
        <w:pStyle w:val="Standard"/>
        <w:ind w:left="360"/>
        <w:jc w:val="both"/>
        <w:rPr>
          <w:rFonts w:asciiTheme="minorHAnsi" w:hAnsiTheme="minorHAnsi"/>
          <w:sz w:val="22"/>
          <w:szCs w:val="22"/>
        </w:rPr>
      </w:pPr>
    </w:p>
    <w:p w:rsidR="00DC27A9" w:rsidRPr="00EA267A" w:rsidRDefault="00DC27A9" w:rsidP="00EF4091">
      <w:pPr>
        <w:spacing w:after="0"/>
        <w:jc w:val="both"/>
        <w:rPr>
          <w:rFonts w:asciiTheme="minorHAnsi" w:hAnsiTheme="minorHAnsi"/>
        </w:rPr>
      </w:pPr>
      <w:r w:rsidRPr="00D448FD">
        <w:rPr>
          <w:rFonts w:asciiTheme="minorHAnsi" w:hAnsiTheme="minorHAnsi"/>
          <w:b/>
        </w:rPr>
        <w:t>4.2</w:t>
      </w:r>
      <w:r w:rsidRPr="00EA267A">
        <w:rPr>
          <w:rFonts w:asciiTheme="minorHAnsi" w:hAnsiTheme="minorHAnsi"/>
        </w:rPr>
        <w:t xml:space="preserve">. Szczegółowy opis przedmiotu zamówienia został przedstawiony w </w:t>
      </w:r>
      <w:r w:rsidRPr="009F6EB0">
        <w:rPr>
          <w:rFonts w:asciiTheme="minorHAnsi" w:hAnsiTheme="minorHAnsi"/>
          <w:color w:val="000000" w:themeColor="text1"/>
        </w:rPr>
        <w:t>Części III</w:t>
      </w:r>
      <w:r w:rsidRPr="00EA267A">
        <w:rPr>
          <w:rFonts w:asciiTheme="minorHAnsi" w:hAnsiTheme="minorHAnsi"/>
        </w:rPr>
        <w:t xml:space="preserve"> i IV SIWZ.</w:t>
      </w:r>
    </w:p>
    <w:p w:rsidR="00DC27A9" w:rsidRDefault="00DC27A9" w:rsidP="00EF4091">
      <w:pPr>
        <w:spacing w:after="0"/>
        <w:jc w:val="both"/>
        <w:rPr>
          <w:rFonts w:asciiTheme="minorHAnsi" w:hAnsiTheme="minorHAnsi"/>
        </w:rPr>
      </w:pPr>
      <w:r w:rsidRPr="00D448FD">
        <w:rPr>
          <w:rFonts w:asciiTheme="minorHAnsi" w:hAnsiTheme="minorHAnsi"/>
          <w:b/>
        </w:rPr>
        <w:t>4.3.</w:t>
      </w:r>
      <w:r w:rsidRPr="00EA267A">
        <w:rPr>
          <w:rFonts w:asciiTheme="minorHAnsi" w:hAnsiTheme="minorHAnsi"/>
        </w:rPr>
        <w:t xml:space="preserve"> Roboty należy wykonać zgodnie z projektem budowlanym </w:t>
      </w:r>
      <w:r w:rsidR="00D97D3B" w:rsidRPr="00D97D3B">
        <w:rPr>
          <w:rFonts w:asciiTheme="minorHAnsi" w:hAnsiTheme="minorHAnsi"/>
          <w:color w:val="000000" w:themeColor="text1"/>
        </w:rPr>
        <w:t>wykonawczym</w:t>
      </w:r>
      <w:r w:rsidRPr="00EA267A">
        <w:rPr>
          <w:rFonts w:asciiTheme="minorHAnsi" w:hAnsiTheme="minorHAnsi"/>
        </w:rPr>
        <w:t>, specyfikacjami technicznymi</w:t>
      </w:r>
      <w:r w:rsidR="00D90C85">
        <w:rPr>
          <w:rFonts w:asciiTheme="minorHAnsi" w:hAnsiTheme="minorHAnsi"/>
        </w:rPr>
        <w:t>, przedmiarami</w:t>
      </w:r>
      <w:r w:rsidRPr="00EA267A">
        <w:rPr>
          <w:rFonts w:asciiTheme="minorHAnsi" w:hAnsiTheme="minorHAnsi"/>
        </w:rPr>
        <w:t>:</w:t>
      </w:r>
    </w:p>
    <w:p w:rsidR="00872646" w:rsidRDefault="00872646" w:rsidP="00EF4091">
      <w:pPr>
        <w:spacing w:after="0"/>
        <w:jc w:val="both"/>
        <w:rPr>
          <w:rFonts w:asciiTheme="minorHAnsi" w:hAnsiTheme="minorHAnsi"/>
        </w:rPr>
      </w:pPr>
      <w:r>
        <w:rPr>
          <w:rFonts w:asciiTheme="minorHAnsi" w:hAnsiTheme="minorHAnsi"/>
        </w:rPr>
        <w:t>a) projekt zagospodarowania trenu,</w:t>
      </w:r>
    </w:p>
    <w:p w:rsidR="00872646" w:rsidRDefault="00872646" w:rsidP="00EF4091">
      <w:pPr>
        <w:spacing w:after="0"/>
        <w:jc w:val="both"/>
        <w:rPr>
          <w:rFonts w:asciiTheme="minorHAnsi" w:hAnsiTheme="minorHAnsi"/>
        </w:rPr>
      </w:pPr>
      <w:r>
        <w:rPr>
          <w:rFonts w:asciiTheme="minorHAnsi" w:hAnsiTheme="minorHAnsi"/>
        </w:rPr>
        <w:t xml:space="preserve">b) projekt budowlany architektura, </w:t>
      </w:r>
    </w:p>
    <w:p w:rsidR="00EA267A" w:rsidRDefault="00872646" w:rsidP="00EF4091">
      <w:pPr>
        <w:spacing w:after="0"/>
        <w:jc w:val="both"/>
        <w:rPr>
          <w:rFonts w:asciiTheme="minorHAnsi" w:hAnsiTheme="minorHAnsi"/>
        </w:rPr>
      </w:pPr>
      <w:r>
        <w:rPr>
          <w:rFonts w:asciiTheme="minorHAnsi" w:hAnsiTheme="minorHAnsi"/>
        </w:rPr>
        <w:t>c</w:t>
      </w:r>
      <w:r w:rsidR="00FE3705">
        <w:rPr>
          <w:rFonts w:asciiTheme="minorHAnsi" w:hAnsiTheme="minorHAnsi"/>
        </w:rPr>
        <w:t>) projekt  budowlany konstrukcja,</w:t>
      </w:r>
    </w:p>
    <w:p w:rsidR="00FE3705" w:rsidRDefault="00872646" w:rsidP="00EF4091">
      <w:pPr>
        <w:spacing w:after="0"/>
        <w:jc w:val="both"/>
        <w:rPr>
          <w:rFonts w:asciiTheme="minorHAnsi" w:hAnsiTheme="minorHAnsi"/>
        </w:rPr>
      </w:pPr>
      <w:r>
        <w:rPr>
          <w:rFonts w:asciiTheme="minorHAnsi" w:hAnsiTheme="minorHAnsi"/>
        </w:rPr>
        <w:t>d</w:t>
      </w:r>
      <w:r w:rsidR="00FE3705">
        <w:rPr>
          <w:rFonts w:asciiTheme="minorHAnsi" w:hAnsiTheme="minorHAnsi"/>
        </w:rPr>
        <w:t xml:space="preserve">) projekt budowlany instalacja </w:t>
      </w:r>
      <w:proofErr w:type="spellStart"/>
      <w:r w:rsidR="00FE3705">
        <w:rPr>
          <w:rFonts w:asciiTheme="minorHAnsi" w:hAnsiTheme="minorHAnsi"/>
        </w:rPr>
        <w:t>wod</w:t>
      </w:r>
      <w:proofErr w:type="spellEnd"/>
      <w:r w:rsidR="00FE3705">
        <w:rPr>
          <w:rFonts w:asciiTheme="minorHAnsi" w:hAnsiTheme="minorHAnsi"/>
        </w:rPr>
        <w:t>.-</w:t>
      </w:r>
      <w:proofErr w:type="spellStart"/>
      <w:r w:rsidR="00FE3705">
        <w:rPr>
          <w:rFonts w:asciiTheme="minorHAnsi" w:hAnsiTheme="minorHAnsi"/>
        </w:rPr>
        <w:t>kan</w:t>
      </w:r>
      <w:proofErr w:type="spellEnd"/>
      <w:r w:rsidR="00FE3705">
        <w:rPr>
          <w:rFonts w:asciiTheme="minorHAnsi" w:hAnsiTheme="minorHAnsi"/>
        </w:rPr>
        <w:t xml:space="preserve"> i p.poż instalacja kanalizacji deszczowej,</w:t>
      </w:r>
    </w:p>
    <w:p w:rsidR="00FE3705" w:rsidRDefault="00872646" w:rsidP="00EF4091">
      <w:pPr>
        <w:spacing w:after="0"/>
        <w:jc w:val="both"/>
        <w:rPr>
          <w:rFonts w:asciiTheme="minorHAnsi" w:hAnsiTheme="minorHAnsi"/>
        </w:rPr>
      </w:pPr>
      <w:r>
        <w:rPr>
          <w:rFonts w:asciiTheme="minorHAnsi" w:hAnsiTheme="minorHAnsi"/>
        </w:rPr>
        <w:t>e</w:t>
      </w:r>
      <w:r w:rsidR="00FE3705">
        <w:rPr>
          <w:rFonts w:asciiTheme="minorHAnsi" w:hAnsiTheme="minorHAnsi"/>
        </w:rPr>
        <w:t xml:space="preserve">) projekt budowlany </w:t>
      </w:r>
      <w:r w:rsidR="00422483">
        <w:rPr>
          <w:rFonts w:asciiTheme="minorHAnsi" w:hAnsiTheme="minorHAnsi"/>
        </w:rPr>
        <w:t xml:space="preserve">wentylacja </w:t>
      </w:r>
      <w:r w:rsidR="00D448FD">
        <w:rPr>
          <w:rFonts w:asciiTheme="minorHAnsi" w:hAnsiTheme="minorHAnsi"/>
        </w:rPr>
        <w:t>mechaniczna</w:t>
      </w:r>
      <w:r>
        <w:rPr>
          <w:rFonts w:asciiTheme="minorHAnsi" w:hAnsiTheme="minorHAnsi"/>
        </w:rPr>
        <w:t>,</w:t>
      </w:r>
    </w:p>
    <w:p w:rsidR="00187493" w:rsidRDefault="00872646" w:rsidP="00EF4091">
      <w:pPr>
        <w:spacing w:after="0"/>
        <w:jc w:val="both"/>
        <w:rPr>
          <w:rFonts w:asciiTheme="minorHAnsi" w:hAnsiTheme="minorHAnsi"/>
        </w:rPr>
      </w:pPr>
      <w:r>
        <w:rPr>
          <w:rFonts w:asciiTheme="minorHAnsi" w:hAnsiTheme="minorHAnsi"/>
        </w:rPr>
        <w:t>f</w:t>
      </w:r>
      <w:r w:rsidR="00D448FD">
        <w:rPr>
          <w:rFonts w:asciiTheme="minorHAnsi" w:hAnsiTheme="minorHAnsi"/>
        </w:rPr>
        <w:t>) Projekt budowlany instalacja centralnego ogrzewania, instalacja ciepła technologicznego, technologia kotłowni gazowej,</w:t>
      </w:r>
    </w:p>
    <w:p w:rsidR="00D448FD" w:rsidRDefault="00872646" w:rsidP="00EF4091">
      <w:pPr>
        <w:spacing w:after="0"/>
        <w:jc w:val="both"/>
        <w:rPr>
          <w:rFonts w:asciiTheme="minorHAnsi" w:hAnsiTheme="minorHAnsi"/>
        </w:rPr>
      </w:pPr>
      <w:r>
        <w:rPr>
          <w:rFonts w:asciiTheme="minorHAnsi" w:hAnsiTheme="minorHAnsi"/>
        </w:rPr>
        <w:t>g</w:t>
      </w:r>
      <w:r w:rsidR="00D448FD">
        <w:rPr>
          <w:rFonts w:asciiTheme="minorHAnsi" w:hAnsiTheme="minorHAnsi"/>
        </w:rPr>
        <w:t>)projekt budowlany wewnętrzna instalacja gazu,</w:t>
      </w:r>
    </w:p>
    <w:p w:rsidR="00D448FD" w:rsidRDefault="00872646" w:rsidP="00EF4091">
      <w:pPr>
        <w:spacing w:after="0"/>
        <w:jc w:val="both"/>
        <w:rPr>
          <w:rFonts w:asciiTheme="minorHAnsi" w:hAnsiTheme="minorHAnsi"/>
        </w:rPr>
      </w:pPr>
      <w:r>
        <w:rPr>
          <w:rFonts w:asciiTheme="minorHAnsi" w:hAnsiTheme="minorHAnsi"/>
        </w:rPr>
        <w:t>h</w:t>
      </w:r>
      <w:r w:rsidR="00D448FD">
        <w:rPr>
          <w:rFonts w:asciiTheme="minorHAnsi" w:hAnsiTheme="minorHAnsi"/>
        </w:rPr>
        <w:t>) projekt budowlany przyłącze wodociągowe</w:t>
      </w:r>
      <w:r>
        <w:rPr>
          <w:rFonts w:asciiTheme="minorHAnsi" w:hAnsiTheme="minorHAnsi"/>
        </w:rPr>
        <w:t>,</w:t>
      </w:r>
    </w:p>
    <w:p w:rsidR="00D448FD" w:rsidRDefault="00872646" w:rsidP="00EF4091">
      <w:pPr>
        <w:spacing w:after="0"/>
        <w:jc w:val="both"/>
        <w:rPr>
          <w:rFonts w:asciiTheme="minorHAnsi" w:hAnsiTheme="minorHAnsi"/>
        </w:rPr>
      </w:pPr>
      <w:r>
        <w:rPr>
          <w:rFonts w:asciiTheme="minorHAnsi" w:hAnsiTheme="minorHAnsi"/>
        </w:rPr>
        <w:t>i</w:t>
      </w:r>
      <w:r w:rsidR="00D448FD">
        <w:rPr>
          <w:rFonts w:asciiTheme="minorHAnsi" w:hAnsiTheme="minorHAnsi"/>
        </w:rPr>
        <w:t>) projekt budowlany instalacji elektrycznych wewnętrznych</w:t>
      </w:r>
      <w:r>
        <w:rPr>
          <w:rFonts w:asciiTheme="minorHAnsi" w:hAnsiTheme="minorHAnsi"/>
        </w:rPr>
        <w:t>,</w:t>
      </w:r>
    </w:p>
    <w:p w:rsidR="00872646" w:rsidRDefault="00872646" w:rsidP="00EF4091">
      <w:pPr>
        <w:spacing w:after="0"/>
        <w:jc w:val="both"/>
        <w:rPr>
          <w:rFonts w:asciiTheme="minorHAnsi" w:hAnsiTheme="minorHAnsi"/>
        </w:rPr>
      </w:pPr>
      <w:r>
        <w:rPr>
          <w:rFonts w:asciiTheme="minorHAnsi" w:hAnsiTheme="minorHAnsi"/>
        </w:rPr>
        <w:t>j) projekt geotechniczny.</w:t>
      </w:r>
    </w:p>
    <w:p w:rsidR="007335A6" w:rsidRDefault="007335A6" w:rsidP="00EF4091">
      <w:pPr>
        <w:spacing w:after="0"/>
        <w:jc w:val="both"/>
        <w:rPr>
          <w:rFonts w:asciiTheme="minorHAnsi" w:hAnsiTheme="minorHAnsi"/>
        </w:rPr>
      </w:pPr>
      <w:r>
        <w:rPr>
          <w:rFonts w:asciiTheme="minorHAnsi" w:hAnsiTheme="minorHAnsi"/>
        </w:rPr>
        <w:t>k) przedmiary robót</w:t>
      </w:r>
    </w:p>
    <w:p w:rsidR="009D4280" w:rsidRPr="00EA267A" w:rsidRDefault="009D4280" w:rsidP="009D4280">
      <w:pPr>
        <w:pStyle w:val="Standard"/>
        <w:ind w:left="360"/>
        <w:jc w:val="both"/>
        <w:rPr>
          <w:rFonts w:asciiTheme="minorHAnsi" w:hAnsiTheme="minorHAnsi"/>
          <w:sz w:val="22"/>
          <w:szCs w:val="22"/>
        </w:rPr>
      </w:pPr>
      <w:r>
        <w:rPr>
          <w:rFonts w:asciiTheme="minorHAnsi" w:hAnsiTheme="minorHAnsi"/>
          <w:sz w:val="22"/>
          <w:szCs w:val="22"/>
        </w:rPr>
        <w:t>Zamówienie należy wykonać z materiałów stanowiących własność Wykonawcy.</w:t>
      </w:r>
    </w:p>
    <w:p w:rsidR="009D4280" w:rsidRDefault="009D4280" w:rsidP="00EF4091">
      <w:pPr>
        <w:spacing w:after="0"/>
        <w:jc w:val="both"/>
        <w:rPr>
          <w:rFonts w:asciiTheme="minorHAnsi" w:hAnsiTheme="minorHAnsi"/>
        </w:rPr>
      </w:pPr>
    </w:p>
    <w:p w:rsidR="00EA267A" w:rsidRDefault="00B057FF" w:rsidP="00EF4091">
      <w:pPr>
        <w:spacing w:after="0"/>
        <w:jc w:val="both"/>
        <w:rPr>
          <w:rFonts w:asciiTheme="minorHAnsi" w:hAnsiTheme="minorHAnsi"/>
        </w:rPr>
      </w:pPr>
      <w:r w:rsidRPr="00D448FD">
        <w:rPr>
          <w:rFonts w:asciiTheme="minorHAnsi" w:hAnsiTheme="minorHAnsi"/>
          <w:b/>
        </w:rPr>
        <w:t>4.4.</w:t>
      </w:r>
      <w:r>
        <w:rPr>
          <w:rFonts w:asciiTheme="minorHAnsi" w:hAnsiTheme="minorHAnsi"/>
        </w:rPr>
        <w:t xml:space="preserve"> Zastosowanie urządzeń równoważnych:</w:t>
      </w:r>
    </w:p>
    <w:p w:rsidR="00B057FF" w:rsidRDefault="00B057FF" w:rsidP="00EF4091">
      <w:pPr>
        <w:spacing w:after="0"/>
        <w:jc w:val="both"/>
        <w:rPr>
          <w:rFonts w:asciiTheme="minorHAnsi" w:hAnsiTheme="minorHAnsi"/>
        </w:rPr>
      </w:pPr>
      <w:r>
        <w:rPr>
          <w:rFonts w:asciiTheme="minorHAnsi" w:hAnsiTheme="minorHAnsi"/>
        </w:rPr>
        <w:t>1) w przypadku gdy w projekcie budowlano-wykonawczym, specyfikacji technicznej wykonania i odbioru robót budowlanych przedmiot zamówienia jest opisany ze wskazaniem nazw, znaków towarowych (marek), patentów lub pochodzenia  (producenta), typów materiałów czy produktów lub norm, aprobat, specyfikacji technicznych czy systemów odniesienia, to przyjmuje się, że wskazaniom takim towarzyszą wyrazy „</w:t>
      </w:r>
      <w:r w:rsidRPr="00B057FF">
        <w:rPr>
          <w:rFonts w:asciiTheme="minorHAnsi" w:hAnsiTheme="minorHAnsi"/>
          <w:b/>
        </w:rPr>
        <w:t>lub równoważne</w:t>
      </w:r>
      <w:r>
        <w:rPr>
          <w:rFonts w:asciiTheme="minorHAnsi" w:hAnsiTheme="minorHAnsi"/>
        </w:rPr>
        <w:t>”.</w:t>
      </w:r>
    </w:p>
    <w:p w:rsidR="00B057FF" w:rsidRDefault="00B057FF" w:rsidP="00EF4091">
      <w:pPr>
        <w:spacing w:after="0"/>
        <w:jc w:val="both"/>
        <w:rPr>
          <w:rFonts w:asciiTheme="minorHAnsi" w:hAnsiTheme="minorHAnsi"/>
        </w:rPr>
      </w:pPr>
      <w:r>
        <w:rPr>
          <w:rFonts w:asciiTheme="minorHAnsi" w:hAnsiTheme="minorHAnsi"/>
        </w:rPr>
        <w:t>2) Przyjmuje się, że wszelkie materiały i urządzenia określone w Dokumentacji dotyczącej opisu przedmiotu zamówienia pochodzące od konkretnych producentów lub ze wskazania marką albo patentem, określają minimalne parametry techniczne, jakościowe i użytkowe, jakim muszą odpowiadać materiały/urządzenia oferowane, aby spełnić wymagania stawiane przez Zamawiającego i będą stanowiły podstawę oceny ewentualnych</w:t>
      </w:r>
      <w:r w:rsidR="009F5435">
        <w:rPr>
          <w:rFonts w:asciiTheme="minorHAnsi" w:hAnsiTheme="minorHAnsi"/>
        </w:rPr>
        <w:t xml:space="preserve"> ofert równoważnych.</w:t>
      </w:r>
    </w:p>
    <w:p w:rsidR="009F5435" w:rsidRDefault="009F5435" w:rsidP="00EF4091">
      <w:pPr>
        <w:spacing w:after="0"/>
        <w:jc w:val="both"/>
        <w:rPr>
          <w:rFonts w:asciiTheme="minorHAnsi" w:hAnsiTheme="minorHAnsi"/>
        </w:rPr>
      </w:pPr>
      <w:r>
        <w:rPr>
          <w:rFonts w:asciiTheme="minorHAnsi" w:hAnsiTheme="minorHAnsi"/>
        </w:rPr>
        <w:t>3) Pod pojęciem</w:t>
      </w:r>
      <w:r w:rsidR="00187493">
        <w:rPr>
          <w:rFonts w:asciiTheme="minorHAnsi" w:hAnsiTheme="minorHAnsi"/>
        </w:rPr>
        <w:t xml:space="preserve"> „parametry rozumie się funkcjonalność, przeznaczenie, kolorystykę, strukturę, rodzaj materiału, kształt, wielkość, bezpieczeństwo, wytrzymałość oraz pozostałe parametry przypisane poszczególnym materiałom, urządzeniom, elementom wyposażenia w dokumentacji projektowej, szczegółowej specyfikacji technicznej.</w:t>
      </w:r>
    </w:p>
    <w:p w:rsidR="00187493" w:rsidRDefault="00187493" w:rsidP="00EF4091">
      <w:pPr>
        <w:spacing w:after="0"/>
        <w:jc w:val="both"/>
        <w:rPr>
          <w:rFonts w:asciiTheme="minorHAnsi" w:hAnsiTheme="minorHAnsi"/>
        </w:rPr>
      </w:pPr>
      <w:r>
        <w:rPr>
          <w:rFonts w:asciiTheme="minorHAnsi" w:hAnsiTheme="minorHAnsi"/>
        </w:rPr>
        <w:t xml:space="preserve">4) zamawiający dopuszcza  zastosowanie rozwiązań równoważnych polegających na zastosowaniu innych materiałów, urządzeń, elementów </w:t>
      </w:r>
      <w:r w:rsidR="009D4280">
        <w:rPr>
          <w:rFonts w:asciiTheme="minorHAnsi" w:hAnsiTheme="minorHAnsi"/>
        </w:rPr>
        <w:t>p</w:t>
      </w:r>
      <w:r>
        <w:rPr>
          <w:rFonts w:asciiTheme="minorHAnsi" w:hAnsiTheme="minorHAnsi"/>
        </w:rPr>
        <w:t>od warunkiem zapewnienia wszystkich parametrów, właściwości</w:t>
      </w:r>
      <w:r w:rsidR="00A164FD">
        <w:rPr>
          <w:rFonts w:asciiTheme="minorHAnsi" w:hAnsiTheme="minorHAnsi"/>
        </w:rPr>
        <w:t xml:space="preserve">           </w:t>
      </w:r>
      <w:r>
        <w:rPr>
          <w:rFonts w:asciiTheme="minorHAnsi" w:hAnsiTheme="minorHAnsi"/>
        </w:rPr>
        <w:t xml:space="preserve"> i standardów nie gorszych niż określonych w Dokumentacji oraz że</w:t>
      </w:r>
      <w:r w:rsidR="006B28D3">
        <w:rPr>
          <w:rFonts w:asciiTheme="minorHAnsi" w:hAnsiTheme="minorHAnsi"/>
        </w:rPr>
        <w:t xml:space="preserve"> zagwarantują one realizację robót </w:t>
      </w:r>
      <w:r w:rsidR="009D4280">
        <w:rPr>
          <w:rFonts w:asciiTheme="minorHAnsi" w:hAnsiTheme="minorHAnsi"/>
        </w:rPr>
        <w:t xml:space="preserve">                     </w:t>
      </w:r>
      <w:r w:rsidR="006B28D3">
        <w:rPr>
          <w:rFonts w:asciiTheme="minorHAnsi" w:hAnsiTheme="minorHAnsi"/>
        </w:rPr>
        <w:t>w zgodzie ze SIWZ.</w:t>
      </w:r>
    </w:p>
    <w:p w:rsidR="00641373" w:rsidRDefault="006B28D3" w:rsidP="00EF4091">
      <w:pPr>
        <w:spacing w:after="0"/>
        <w:jc w:val="both"/>
        <w:rPr>
          <w:rFonts w:asciiTheme="minorHAnsi" w:hAnsiTheme="minorHAnsi"/>
        </w:rPr>
      </w:pPr>
      <w:r>
        <w:rPr>
          <w:rFonts w:asciiTheme="minorHAnsi" w:hAnsiTheme="minorHAnsi"/>
        </w:rPr>
        <w:t>Ciężar udowodnienia, że materiał (wyrób) jest równoważny  w stosunku do wymogu określonego przez Zamawiającego spoczywa na skł</w:t>
      </w:r>
      <w:r w:rsidR="00641373">
        <w:rPr>
          <w:rFonts w:asciiTheme="minorHAnsi" w:hAnsiTheme="minorHAnsi"/>
        </w:rPr>
        <w:t>a</w:t>
      </w:r>
      <w:r>
        <w:rPr>
          <w:rFonts w:asciiTheme="minorHAnsi" w:hAnsiTheme="minorHAnsi"/>
        </w:rPr>
        <w:t>dającym ofertę. W takim wypadku, Wykonawca musi przedłożyć odpowiednie dokumenty, opisujące parametry techniczno-jakościowe, wymagane prawem certyfikaty</w:t>
      </w:r>
      <w:r w:rsidR="00A164FD">
        <w:rPr>
          <w:rFonts w:asciiTheme="minorHAnsi" w:hAnsiTheme="minorHAnsi"/>
        </w:rPr>
        <w:t xml:space="preserve">         </w:t>
      </w:r>
      <w:r>
        <w:rPr>
          <w:rFonts w:asciiTheme="minorHAnsi" w:hAnsiTheme="minorHAnsi"/>
        </w:rPr>
        <w:t xml:space="preserve"> i inne dokumenty dopuszczające dane materiały (wyroby) do użytkowania oraz pozwalające jednoznacznie stwierdzić, że są one równoważne.</w:t>
      </w:r>
    </w:p>
    <w:p w:rsidR="006B28D3" w:rsidRDefault="006B28D3" w:rsidP="00EF4091">
      <w:pPr>
        <w:spacing w:after="0"/>
        <w:jc w:val="both"/>
        <w:rPr>
          <w:rFonts w:asciiTheme="minorHAnsi" w:hAnsiTheme="minorHAnsi"/>
        </w:rPr>
      </w:pPr>
      <w:r w:rsidRPr="00D448FD">
        <w:rPr>
          <w:rFonts w:asciiTheme="minorHAnsi" w:hAnsiTheme="minorHAnsi"/>
          <w:b/>
        </w:rPr>
        <w:t>4.5.</w:t>
      </w:r>
      <w:r>
        <w:rPr>
          <w:rFonts w:asciiTheme="minorHAnsi" w:hAnsiTheme="minorHAnsi"/>
        </w:rPr>
        <w:t xml:space="preserve"> Finansowanie:</w:t>
      </w:r>
    </w:p>
    <w:p w:rsidR="00DC27A9" w:rsidRPr="009B149B" w:rsidRDefault="006B28D3" w:rsidP="00EF4091">
      <w:pPr>
        <w:spacing w:after="0"/>
        <w:jc w:val="both"/>
        <w:rPr>
          <w:rFonts w:asciiTheme="minorHAnsi" w:hAnsiTheme="minorHAnsi"/>
          <w:color w:val="FF0000"/>
        </w:rPr>
      </w:pPr>
      <w:r>
        <w:rPr>
          <w:rFonts w:asciiTheme="minorHAnsi" w:hAnsiTheme="minorHAnsi"/>
        </w:rPr>
        <w:t>Zadanie jest finansowane ze środków</w:t>
      </w:r>
      <w:r w:rsidR="00A20917">
        <w:rPr>
          <w:rFonts w:asciiTheme="minorHAnsi" w:hAnsiTheme="minorHAnsi"/>
        </w:rPr>
        <w:t xml:space="preserve"> Ministra Sportu i Turystyki </w:t>
      </w:r>
      <w:r w:rsidR="00A31032">
        <w:rPr>
          <w:rFonts w:asciiTheme="minorHAnsi" w:hAnsiTheme="minorHAnsi"/>
        </w:rPr>
        <w:t>w ramach</w:t>
      </w:r>
      <w:r w:rsidR="009B149B" w:rsidRPr="009B149B">
        <w:rPr>
          <w:rFonts w:asciiTheme="minorHAnsi" w:hAnsiTheme="minorHAnsi"/>
          <w:color w:val="FF0000"/>
        </w:rPr>
        <w:t xml:space="preserve"> </w:t>
      </w:r>
      <w:r w:rsidR="00A20917">
        <w:rPr>
          <w:rFonts w:asciiTheme="minorHAnsi" w:hAnsiTheme="minorHAnsi"/>
          <w:color w:val="FF0000"/>
        </w:rPr>
        <w:t>Fundu</w:t>
      </w:r>
      <w:r w:rsidR="00A31032">
        <w:rPr>
          <w:rFonts w:asciiTheme="minorHAnsi" w:hAnsiTheme="minorHAnsi"/>
          <w:color w:val="FF0000"/>
        </w:rPr>
        <w:t xml:space="preserve">szu Rozwoju Kultury Fizycznej - </w:t>
      </w:r>
      <w:r w:rsidR="00A20917">
        <w:rPr>
          <w:rFonts w:asciiTheme="minorHAnsi" w:hAnsiTheme="minorHAnsi"/>
          <w:color w:val="FF0000"/>
        </w:rPr>
        <w:t xml:space="preserve"> Programu Sportowa Polska-Program Rozwoju Lokalnej Infrastruktury Sportowej </w:t>
      </w:r>
      <w:r w:rsidR="009B149B">
        <w:rPr>
          <w:rFonts w:asciiTheme="minorHAnsi" w:hAnsiTheme="minorHAnsi"/>
          <w:color w:val="FF0000"/>
        </w:rPr>
        <w:t xml:space="preserve"> i </w:t>
      </w:r>
      <w:r>
        <w:rPr>
          <w:rFonts w:asciiTheme="minorHAnsi" w:hAnsiTheme="minorHAnsi"/>
        </w:rPr>
        <w:t>własnych Gminy Garb</w:t>
      </w:r>
      <w:r w:rsidR="00641373">
        <w:rPr>
          <w:rFonts w:asciiTheme="minorHAnsi" w:hAnsiTheme="minorHAnsi"/>
        </w:rPr>
        <w:t>at</w:t>
      </w:r>
      <w:r>
        <w:rPr>
          <w:rFonts w:asciiTheme="minorHAnsi" w:hAnsiTheme="minorHAnsi"/>
        </w:rPr>
        <w:t>k</w:t>
      </w:r>
      <w:r w:rsidR="00641373">
        <w:rPr>
          <w:rFonts w:asciiTheme="minorHAnsi" w:hAnsiTheme="minorHAnsi"/>
        </w:rPr>
        <w:t>a</w:t>
      </w:r>
      <w:r w:rsidR="009B149B">
        <w:rPr>
          <w:rFonts w:asciiTheme="minorHAnsi" w:hAnsiTheme="minorHAnsi"/>
        </w:rPr>
        <w:t xml:space="preserve">-Letnisko </w:t>
      </w:r>
    </w:p>
    <w:p w:rsidR="00641373" w:rsidRDefault="00641373" w:rsidP="00EF4091">
      <w:pPr>
        <w:spacing w:after="0"/>
        <w:jc w:val="both"/>
        <w:rPr>
          <w:rFonts w:asciiTheme="minorHAnsi" w:hAnsiTheme="minorHAnsi"/>
        </w:rPr>
      </w:pPr>
      <w:r w:rsidRPr="00D448FD">
        <w:rPr>
          <w:rFonts w:asciiTheme="minorHAnsi" w:hAnsiTheme="minorHAnsi"/>
          <w:b/>
        </w:rPr>
        <w:t>4.6</w:t>
      </w:r>
      <w:r>
        <w:rPr>
          <w:rFonts w:asciiTheme="minorHAnsi" w:hAnsiTheme="minorHAnsi"/>
        </w:rPr>
        <w:t>. Zamawiający wymaga udzielenia przez Wykonawcę:</w:t>
      </w:r>
    </w:p>
    <w:p w:rsidR="00641373" w:rsidRDefault="00641373" w:rsidP="00EF4091">
      <w:pPr>
        <w:spacing w:after="0"/>
        <w:jc w:val="both"/>
        <w:rPr>
          <w:rFonts w:asciiTheme="minorHAnsi" w:hAnsiTheme="minorHAnsi"/>
        </w:rPr>
      </w:pPr>
      <w:r>
        <w:rPr>
          <w:rFonts w:asciiTheme="minorHAnsi" w:hAnsiTheme="minorHAnsi"/>
        </w:rPr>
        <w:t>- na roboty objęte niniejszym postępowaniem minimum 36 miesięcy  gwarancji.</w:t>
      </w:r>
    </w:p>
    <w:p w:rsidR="00641373" w:rsidRPr="00E80CF0" w:rsidRDefault="00641373" w:rsidP="00EF4091">
      <w:pPr>
        <w:spacing w:after="0"/>
        <w:jc w:val="both"/>
        <w:rPr>
          <w:rFonts w:asciiTheme="minorHAnsi" w:hAnsiTheme="minorHAnsi"/>
          <w:color w:val="FF0000"/>
        </w:rPr>
      </w:pPr>
      <w:r w:rsidRPr="00E80CF0">
        <w:rPr>
          <w:rFonts w:asciiTheme="minorHAnsi" w:hAnsiTheme="minorHAnsi"/>
          <w:b/>
          <w:color w:val="FF0000"/>
        </w:rPr>
        <w:lastRenderedPageBreak/>
        <w:t>4.7</w:t>
      </w:r>
      <w:r w:rsidR="009B149B" w:rsidRPr="00E80CF0">
        <w:rPr>
          <w:rFonts w:asciiTheme="minorHAnsi" w:hAnsiTheme="minorHAnsi"/>
          <w:color w:val="FF0000"/>
        </w:rPr>
        <w:t>. Zamawiają</w:t>
      </w:r>
      <w:r w:rsidRPr="00E80CF0">
        <w:rPr>
          <w:rFonts w:asciiTheme="minorHAnsi" w:hAnsiTheme="minorHAnsi"/>
          <w:color w:val="FF0000"/>
        </w:rPr>
        <w:t xml:space="preserve">cy </w:t>
      </w:r>
      <w:r w:rsidR="00C53B91">
        <w:rPr>
          <w:rFonts w:asciiTheme="minorHAnsi" w:hAnsiTheme="minorHAnsi"/>
          <w:color w:val="FF0000"/>
        </w:rPr>
        <w:t xml:space="preserve">nie zastrzega obowiązku </w:t>
      </w:r>
      <w:r w:rsidRPr="00E80CF0">
        <w:rPr>
          <w:rFonts w:asciiTheme="minorHAnsi" w:hAnsiTheme="minorHAnsi"/>
          <w:color w:val="FF0000"/>
        </w:rPr>
        <w:t xml:space="preserve">osobistego wykonania przez Wykonawcę </w:t>
      </w:r>
      <w:r w:rsidR="00C53B91">
        <w:rPr>
          <w:rFonts w:asciiTheme="minorHAnsi" w:hAnsiTheme="minorHAnsi"/>
          <w:color w:val="FF0000"/>
        </w:rPr>
        <w:t xml:space="preserve">kluczowych części zamówienia </w:t>
      </w:r>
    </w:p>
    <w:p w:rsidR="004D3C8A" w:rsidRPr="004D3C8A" w:rsidRDefault="004D3C8A" w:rsidP="00EF4091">
      <w:pPr>
        <w:spacing w:after="0"/>
        <w:jc w:val="both"/>
        <w:rPr>
          <w:rFonts w:asciiTheme="minorHAnsi" w:hAnsiTheme="minorHAnsi"/>
          <w:b/>
        </w:rPr>
      </w:pPr>
    </w:p>
    <w:p w:rsidR="004D3C8A" w:rsidRPr="004D3C8A" w:rsidRDefault="004D3C8A" w:rsidP="00EF4091">
      <w:pPr>
        <w:spacing w:after="0"/>
        <w:jc w:val="both"/>
        <w:rPr>
          <w:rFonts w:asciiTheme="minorHAnsi" w:hAnsiTheme="minorHAnsi"/>
          <w:b/>
        </w:rPr>
      </w:pPr>
      <w:r w:rsidRPr="004D3C8A">
        <w:rPr>
          <w:rFonts w:asciiTheme="minorHAnsi" w:hAnsiTheme="minorHAnsi"/>
          <w:b/>
        </w:rPr>
        <w:t>5. Zamówienia częściowe:</w:t>
      </w:r>
    </w:p>
    <w:p w:rsidR="004D3C8A" w:rsidRDefault="004D3C8A" w:rsidP="00EF4091">
      <w:pPr>
        <w:spacing w:after="0"/>
        <w:jc w:val="both"/>
        <w:rPr>
          <w:rFonts w:asciiTheme="minorHAnsi" w:hAnsiTheme="minorHAnsi"/>
        </w:rPr>
      </w:pPr>
      <w:r>
        <w:rPr>
          <w:rFonts w:asciiTheme="minorHAnsi" w:hAnsiTheme="minorHAnsi"/>
        </w:rPr>
        <w:t>Zamawiający nie przewiduje możliwości składania ofert częściowych.</w:t>
      </w:r>
    </w:p>
    <w:p w:rsidR="007821BD" w:rsidRDefault="007821BD" w:rsidP="00EF4091">
      <w:pPr>
        <w:spacing w:after="0"/>
        <w:jc w:val="both"/>
        <w:rPr>
          <w:rFonts w:asciiTheme="minorHAnsi" w:hAnsiTheme="minorHAnsi"/>
        </w:rPr>
      </w:pPr>
    </w:p>
    <w:p w:rsidR="004D3C8A" w:rsidRDefault="004D3C8A" w:rsidP="00EF4091">
      <w:pPr>
        <w:spacing w:after="0"/>
        <w:jc w:val="both"/>
        <w:rPr>
          <w:rFonts w:asciiTheme="minorHAnsi" w:hAnsiTheme="minorHAnsi"/>
        </w:rPr>
      </w:pPr>
    </w:p>
    <w:p w:rsidR="004D3C8A" w:rsidRPr="00752CD2" w:rsidRDefault="004D3C8A" w:rsidP="00EF4091">
      <w:pPr>
        <w:spacing w:after="0"/>
        <w:jc w:val="both"/>
        <w:rPr>
          <w:rFonts w:asciiTheme="minorHAnsi" w:hAnsiTheme="minorHAnsi"/>
          <w:b/>
        </w:rPr>
      </w:pPr>
      <w:r w:rsidRPr="00752CD2">
        <w:rPr>
          <w:rFonts w:asciiTheme="minorHAnsi" w:hAnsiTheme="minorHAnsi"/>
          <w:b/>
        </w:rPr>
        <w:t xml:space="preserve">6. </w:t>
      </w:r>
      <w:r w:rsidR="00752CD2" w:rsidRPr="00752CD2">
        <w:rPr>
          <w:rFonts w:asciiTheme="minorHAnsi" w:hAnsiTheme="minorHAnsi"/>
          <w:b/>
        </w:rPr>
        <w:t xml:space="preserve"> Informacje o przewidywanych zamówieniach, o których mowa w art. 67 ust.1 pkt.6 </w:t>
      </w:r>
      <w:proofErr w:type="spellStart"/>
      <w:r w:rsidR="00752CD2" w:rsidRPr="00752CD2">
        <w:rPr>
          <w:rFonts w:asciiTheme="minorHAnsi" w:hAnsiTheme="minorHAnsi"/>
          <w:b/>
        </w:rPr>
        <w:t>Pzp</w:t>
      </w:r>
      <w:proofErr w:type="spellEnd"/>
      <w:r w:rsidR="00752CD2" w:rsidRPr="00752CD2">
        <w:rPr>
          <w:rFonts w:asciiTheme="minorHAnsi" w:hAnsiTheme="minorHAnsi"/>
          <w:b/>
        </w:rPr>
        <w:t>.</w:t>
      </w:r>
    </w:p>
    <w:p w:rsidR="00752CD2" w:rsidRDefault="00752CD2" w:rsidP="00EF4091">
      <w:pPr>
        <w:spacing w:after="0"/>
        <w:jc w:val="both"/>
        <w:rPr>
          <w:rFonts w:asciiTheme="minorHAnsi" w:hAnsiTheme="minorHAnsi"/>
        </w:rPr>
      </w:pPr>
      <w:r>
        <w:rPr>
          <w:rFonts w:asciiTheme="minorHAnsi" w:hAnsiTheme="minorHAnsi"/>
        </w:rPr>
        <w:t xml:space="preserve">Zamawiający </w:t>
      </w:r>
      <w:r w:rsidRPr="00752CD2">
        <w:rPr>
          <w:rFonts w:asciiTheme="minorHAnsi" w:hAnsiTheme="minorHAnsi"/>
          <w:b/>
        </w:rPr>
        <w:t>nie przewiduje</w:t>
      </w:r>
      <w:r>
        <w:rPr>
          <w:rFonts w:asciiTheme="minorHAnsi" w:hAnsiTheme="minorHAnsi"/>
        </w:rPr>
        <w:t xml:space="preserve"> możliwość udzielenia zamówień, o którym mowa w art. 67 ust.1 pkt.6 ustawy </w:t>
      </w:r>
      <w:proofErr w:type="spellStart"/>
      <w:r>
        <w:rPr>
          <w:rFonts w:asciiTheme="minorHAnsi" w:hAnsiTheme="minorHAnsi"/>
        </w:rPr>
        <w:t>Pzp</w:t>
      </w:r>
      <w:proofErr w:type="spellEnd"/>
      <w:r>
        <w:rPr>
          <w:rFonts w:asciiTheme="minorHAnsi" w:hAnsiTheme="minorHAnsi"/>
        </w:rPr>
        <w:t xml:space="preserve">. </w:t>
      </w:r>
    </w:p>
    <w:p w:rsidR="00752CD2" w:rsidRDefault="00752CD2" w:rsidP="00EF4091">
      <w:pPr>
        <w:spacing w:after="0"/>
        <w:jc w:val="both"/>
        <w:rPr>
          <w:rFonts w:asciiTheme="minorHAnsi" w:hAnsiTheme="minorHAnsi"/>
        </w:rPr>
      </w:pPr>
    </w:p>
    <w:p w:rsidR="00752CD2" w:rsidRPr="00D448FD" w:rsidRDefault="00752CD2" w:rsidP="00EF4091">
      <w:pPr>
        <w:spacing w:after="0"/>
        <w:jc w:val="both"/>
        <w:rPr>
          <w:rFonts w:asciiTheme="minorHAnsi" w:hAnsiTheme="minorHAnsi"/>
          <w:b/>
        </w:rPr>
      </w:pPr>
      <w:r w:rsidRPr="00D448FD">
        <w:rPr>
          <w:rFonts w:asciiTheme="minorHAnsi" w:hAnsiTheme="minorHAnsi"/>
          <w:b/>
        </w:rPr>
        <w:t>7. Informacja o ofercie wariantowej i umowie ramowej oraz warunkach realizacji zamówienia związanych z zatrudnieniem osób na umowę o pracę.</w:t>
      </w:r>
    </w:p>
    <w:p w:rsidR="00752CD2" w:rsidRDefault="00752CD2" w:rsidP="00EF4091">
      <w:pPr>
        <w:spacing w:after="0"/>
        <w:jc w:val="both"/>
        <w:rPr>
          <w:rFonts w:asciiTheme="minorHAnsi" w:hAnsiTheme="minorHAnsi"/>
        </w:rPr>
      </w:pPr>
      <w:r w:rsidRPr="00D448FD">
        <w:rPr>
          <w:rFonts w:asciiTheme="minorHAnsi" w:hAnsiTheme="minorHAnsi"/>
          <w:b/>
        </w:rPr>
        <w:t>7.1</w:t>
      </w:r>
      <w:r>
        <w:rPr>
          <w:rFonts w:asciiTheme="minorHAnsi" w:hAnsiTheme="minorHAnsi"/>
        </w:rPr>
        <w:t xml:space="preserve">. Zamawiający  </w:t>
      </w:r>
      <w:r w:rsidRPr="00752CD2">
        <w:rPr>
          <w:rFonts w:asciiTheme="minorHAnsi" w:hAnsiTheme="minorHAnsi"/>
          <w:b/>
          <w:u w:val="single"/>
        </w:rPr>
        <w:t>nie dopuszcza</w:t>
      </w:r>
      <w:r>
        <w:rPr>
          <w:rFonts w:asciiTheme="minorHAnsi" w:hAnsiTheme="minorHAnsi"/>
        </w:rPr>
        <w:t xml:space="preserve">  składania ofert wariantowych.</w:t>
      </w:r>
    </w:p>
    <w:p w:rsidR="00752CD2" w:rsidRDefault="00752CD2" w:rsidP="00EF4091">
      <w:pPr>
        <w:spacing w:after="0"/>
        <w:jc w:val="both"/>
        <w:rPr>
          <w:rFonts w:asciiTheme="minorHAnsi" w:hAnsiTheme="minorHAnsi"/>
        </w:rPr>
      </w:pPr>
      <w:r w:rsidRPr="00D448FD">
        <w:rPr>
          <w:rFonts w:asciiTheme="minorHAnsi" w:hAnsiTheme="minorHAnsi"/>
          <w:b/>
        </w:rPr>
        <w:t>7.2.</w:t>
      </w:r>
      <w:r w:rsidRPr="00752CD2">
        <w:rPr>
          <w:rFonts w:asciiTheme="minorHAnsi" w:hAnsiTheme="minorHAnsi"/>
        </w:rPr>
        <w:t xml:space="preserve"> </w:t>
      </w:r>
      <w:r>
        <w:rPr>
          <w:rFonts w:asciiTheme="minorHAnsi" w:hAnsiTheme="minorHAnsi"/>
        </w:rPr>
        <w:t xml:space="preserve">Zamawiający  </w:t>
      </w:r>
      <w:r w:rsidRPr="00752CD2">
        <w:rPr>
          <w:rFonts w:asciiTheme="minorHAnsi" w:hAnsiTheme="minorHAnsi"/>
          <w:b/>
          <w:u w:val="single"/>
        </w:rPr>
        <w:t>nie przewiduje</w:t>
      </w:r>
      <w:r>
        <w:rPr>
          <w:rFonts w:asciiTheme="minorHAnsi" w:hAnsiTheme="minorHAnsi"/>
        </w:rPr>
        <w:t xml:space="preserve">  zawarcia umowy ramowej.</w:t>
      </w:r>
    </w:p>
    <w:p w:rsidR="003105BA" w:rsidRDefault="003105BA" w:rsidP="00EF4091">
      <w:pPr>
        <w:tabs>
          <w:tab w:val="left" w:pos="1734"/>
        </w:tabs>
        <w:spacing w:before="1" w:after="0"/>
        <w:ind w:right="252"/>
        <w:jc w:val="both"/>
        <w:rPr>
          <w:rFonts w:asciiTheme="minorHAnsi" w:hAnsiTheme="minorHAnsi"/>
        </w:rPr>
      </w:pPr>
      <w:r w:rsidRPr="00D448FD">
        <w:rPr>
          <w:rFonts w:asciiTheme="minorHAnsi" w:hAnsiTheme="minorHAnsi"/>
          <w:b/>
        </w:rPr>
        <w:t>7.3</w:t>
      </w:r>
      <w:r w:rsidRPr="003105BA">
        <w:rPr>
          <w:rFonts w:asciiTheme="minorHAnsi" w:hAnsiTheme="minorHAnsi"/>
        </w:rPr>
        <w:t xml:space="preserve">. Na podstawie art. 29 ust. 3a </w:t>
      </w:r>
      <w:proofErr w:type="spellStart"/>
      <w:r w:rsidRPr="003105BA">
        <w:rPr>
          <w:rFonts w:asciiTheme="minorHAnsi" w:hAnsiTheme="minorHAnsi"/>
        </w:rPr>
        <w:t>Pzp</w:t>
      </w:r>
      <w:proofErr w:type="spellEnd"/>
      <w:r w:rsidRPr="003105BA">
        <w:rPr>
          <w:rFonts w:asciiTheme="minorHAnsi" w:hAnsiTheme="minorHAnsi"/>
        </w:rPr>
        <w:t xml:space="preserve"> Zamawiający wymaga, aby wykonawca lub podwykonawca zatrudniał w okresie realizacji zamówienia na podstawie umowy o pracę osoby wykonujące bezpośrednio wszystkie prace związane robotami budowlanymi objęte zamówieniem, określone w SST, projektach budowlano-wykonawczych, w szczególności c</w:t>
      </w:r>
      <w:r w:rsidR="00A31032">
        <w:rPr>
          <w:rFonts w:asciiTheme="minorHAnsi" w:hAnsiTheme="minorHAnsi"/>
        </w:rPr>
        <w:t>zynności przy wykonywaniu robót:</w:t>
      </w:r>
    </w:p>
    <w:p w:rsidR="00A31032" w:rsidRDefault="00A31032" w:rsidP="00EF4091">
      <w:pPr>
        <w:tabs>
          <w:tab w:val="left" w:pos="1734"/>
        </w:tabs>
        <w:spacing w:before="1" w:after="0"/>
        <w:ind w:right="252"/>
        <w:jc w:val="both"/>
        <w:rPr>
          <w:rFonts w:asciiTheme="minorHAnsi" w:hAnsiTheme="minorHAnsi"/>
        </w:rPr>
      </w:pPr>
      <w:r>
        <w:rPr>
          <w:rFonts w:asciiTheme="minorHAnsi" w:hAnsiTheme="minorHAnsi"/>
        </w:rPr>
        <w:t>- ogólnobudowlanych,</w:t>
      </w:r>
    </w:p>
    <w:p w:rsidR="00A31032" w:rsidRDefault="00A31032" w:rsidP="00EF4091">
      <w:pPr>
        <w:tabs>
          <w:tab w:val="left" w:pos="1734"/>
        </w:tabs>
        <w:spacing w:before="1" w:after="0"/>
        <w:ind w:right="252"/>
        <w:jc w:val="both"/>
        <w:rPr>
          <w:rFonts w:asciiTheme="minorHAnsi" w:hAnsiTheme="minorHAnsi"/>
        </w:rPr>
      </w:pPr>
      <w:r>
        <w:rPr>
          <w:rFonts w:asciiTheme="minorHAnsi" w:hAnsiTheme="minorHAnsi"/>
        </w:rPr>
        <w:t>- instalacyjnych w zakresie sieci</w:t>
      </w:r>
      <w:r w:rsidR="001139F6">
        <w:rPr>
          <w:rFonts w:asciiTheme="minorHAnsi" w:hAnsiTheme="minorHAnsi"/>
        </w:rPr>
        <w:t>, instalacji i urządzeń sanitarnych, wodno-kan., wentylacyjnych, cieplnych, elektroenergetycznych.</w:t>
      </w:r>
    </w:p>
    <w:p w:rsidR="003105BA" w:rsidRPr="003105BA" w:rsidRDefault="003105BA" w:rsidP="00EF4091">
      <w:pPr>
        <w:tabs>
          <w:tab w:val="left" w:pos="1734"/>
        </w:tabs>
        <w:spacing w:before="1" w:after="0"/>
        <w:ind w:right="252"/>
        <w:jc w:val="both"/>
        <w:rPr>
          <w:rFonts w:asciiTheme="minorHAnsi" w:hAnsiTheme="minorHAnsi"/>
        </w:rPr>
      </w:pPr>
      <w:r w:rsidRPr="003105BA">
        <w:rPr>
          <w:rFonts w:asciiTheme="minorHAnsi" w:hAnsiTheme="minorHAnsi"/>
        </w:rPr>
        <w:t xml:space="preserve">Realizacja powyższych czynności musi następować w ramach umowy o pracę w rozumieniu przepisów ustawy z dnia 26 czerwca 1974r. – Kodeks </w:t>
      </w:r>
      <w:r w:rsidR="001139F6">
        <w:rPr>
          <w:rFonts w:asciiTheme="minorHAnsi" w:hAnsiTheme="minorHAnsi"/>
        </w:rPr>
        <w:t>pracy (tekst jedn. Dz. U. z 2015</w:t>
      </w:r>
      <w:r w:rsidRPr="003105BA">
        <w:rPr>
          <w:rFonts w:asciiTheme="minorHAnsi" w:hAnsiTheme="minorHAnsi"/>
        </w:rPr>
        <w:t xml:space="preserve">r. poz. </w:t>
      </w:r>
      <w:r w:rsidR="001139F6">
        <w:rPr>
          <w:rFonts w:asciiTheme="minorHAnsi" w:hAnsiTheme="minorHAnsi"/>
        </w:rPr>
        <w:t xml:space="preserve">1066 z </w:t>
      </w:r>
      <w:proofErr w:type="spellStart"/>
      <w:r w:rsidR="001139F6">
        <w:rPr>
          <w:rFonts w:asciiTheme="minorHAnsi" w:hAnsiTheme="minorHAnsi"/>
        </w:rPr>
        <w:t>późn</w:t>
      </w:r>
      <w:proofErr w:type="spellEnd"/>
      <w:r w:rsidR="001139F6">
        <w:rPr>
          <w:rFonts w:asciiTheme="minorHAnsi" w:hAnsiTheme="minorHAnsi"/>
        </w:rPr>
        <w:t xml:space="preserve">. </w:t>
      </w:r>
      <w:proofErr w:type="spellStart"/>
      <w:r w:rsidR="001139F6">
        <w:rPr>
          <w:rFonts w:asciiTheme="minorHAnsi" w:hAnsiTheme="minorHAnsi"/>
        </w:rPr>
        <w:t>zm</w:t>
      </w:r>
      <w:proofErr w:type="spellEnd"/>
      <w:r w:rsidRPr="003105BA">
        <w:rPr>
          <w:rFonts w:asciiTheme="minorHAnsi" w:hAnsiTheme="minorHAnsi"/>
        </w:rPr>
        <w:t>)</w:t>
      </w:r>
    </w:p>
    <w:p w:rsidR="003105BA" w:rsidRPr="003105BA" w:rsidRDefault="003105BA" w:rsidP="00EF4091">
      <w:pPr>
        <w:pStyle w:val="Textbody"/>
        <w:spacing w:before="1" w:line="276" w:lineRule="auto"/>
        <w:ind w:right="252"/>
        <w:jc w:val="both"/>
        <w:rPr>
          <w:rFonts w:asciiTheme="minorHAnsi" w:hAnsiTheme="minorHAnsi"/>
          <w:sz w:val="22"/>
          <w:szCs w:val="22"/>
        </w:rPr>
      </w:pPr>
      <w:r w:rsidRPr="003105BA">
        <w:rPr>
          <w:rFonts w:asciiTheme="minorHAnsi" w:hAnsiTheme="minorHAnsi"/>
          <w:sz w:val="22"/>
          <w:szCs w:val="22"/>
        </w:rPr>
        <w:t>Powyższy wymóg nie dotyczy osób odnośnie których Wykonawca wykaże, że ww. czynności nie będą</w:t>
      </w:r>
      <w:r w:rsidR="006A336B">
        <w:rPr>
          <w:rFonts w:asciiTheme="minorHAnsi" w:hAnsiTheme="minorHAnsi"/>
          <w:sz w:val="22"/>
          <w:szCs w:val="22"/>
        </w:rPr>
        <w:t xml:space="preserve">      </w:t>
      </w:r>
      <w:r w:rsidRPr="003105BA">
        <w:rPr>
          <w:rFonts w:asciiTheme="minorHAnsi" w:hAnsiTheme="minorHAnsi"/>
          <w:sz w:val="22"/>
          <w:szCs w:val="22"/>
        </w:rPr>
        <w:t xml:space="preserve"> w żadnym zakresie wykonywane pod kierownictwem oraz w miejscu i czasie wyznaczonym przez </w:t>
      </w:r>
      <w:r w:rsidR="004B5867">
        <w:rPr>
          <w:rFonts w:asciiTheme="minorHAnsi" w:hAnsiTheme="minorHAnsi"/>
          <w:sz w:val="22"/>
          <w:szCs w:val="22"/>
        </w:rPr>
        <w:t>Wykonawcę lub P</w:t>
      </w:r>
      <w:r w:rsidRPr="003105BA">
        <w:rPr>
          <w:rFonts w:asciiTheme="minorHAnsi" w:hAnsiTheme="minorHAnsi"/>
          <w:sz w:val="22"/>
          <w:szCs w:val="22"/>
        </w:rPr>
        <w:t>odwykonawcę oraz nie ma on zastosowania do kierownika budowy</w:t>
      </w:r>
      <w:r w:rsidR="00D448FD">
        <w:rPr>
          <w:rFonts w:asciiTheme="minorHAnsi" w:hAnsiTheme="minorHAnsi"/>
          <w:sz w:val="22"/>
          <w:szCs w:val="22"/>
        </w:rPr>
        <w:t xml:space="preserve"> </w:t>
      </w:r>
      <w:r>
        <w:rPr>
          <w:rFonts w:asciiTheme="minorHAnsi" w:hAnsiTheme="minorHAnsi"/>
          <w:sz w:val="22"/>
          <w:szCs w:val="22"/>
        </w:rPr>
        <w:t xml:space="preserve"> </w:t>
      </w:r>
      <w:r w:rsidRPr="003105BA">
        <w:rPr>
          <w:rFonts w:asciiTheme="minorHAnsi" w:hAnsiTheme="minorHAnsi"/>
          <w:sz w:val="22"/>
          <w:szCs w:val="22"/>
        </w:rPr>
        <w:t xml:space="preserve"> i kierowników</w:t>
      </w:r>
      <w:r w:rsidRPr="003105BA">
        <w:rPr>
          <w:rFonts w:asciiTheme="minorHAnsi" w:hAnsiTheme="minorHAnsi"/>
          <w:spacing w:val="-4"/>
          <w:sz w:val="22"/>
          <w:szCs w:val="22"/>
        </w:rPr>
        <w:t xml:space="preserve"> </w:t>
      </w:r>
      <w:r w:rsidRPr="003105BA">
        <w:rPr>
          <w:rFonts w:asciiTheme="minorHAnsi" w:hAnsiTheme="minorHAnsi"/>
          <w:sz w:val="22"/>
          <w:szCs w:val="22"/>
        </w:rPr>
        <w:t>robót.</w:t>
      </w:r>
    </w:p>
    <w:p w:rsidR="003105BA" w:rsidRPr="003105BA" w:rsidRDefault="003105BA" w:rsidP="00F94D73">
      <w:pPr>
        <w:pStyle w:val="Textbody"/>
        <w:spacing w:line="276" w:lineRule="auto"/>
        <w:ind w:right="253"/>
        <w:jc w:val="both"/>
        <w:rPr>
          <w:rFonts w:asciiTheme="minorHAnsi" w:hAnsiTheme="minorHAnsi"/>
          <w:sz w:val="22"/>
          <w:szCs w:val="22"/>
        </w:rPr>
      </w:pPr>
      <w:r w:rsidRPr="003105BA">
        <w:rPr>
          <w:rFonts w:asciiTheme="minorHAnsi" w:hAnsiTheme="minorHAnsi"/>
          <w:sz w:val="22"/>
          <w:szCs w:val="22"/>
        </w:rPr>
        <w:t xml:space="preserve">Na etapie składania ofert Wykonawca składa oświadczenie  dotyczące w/w wymogu zgodnie   </w:t>
      </w:r>
      <w:r>
        <w:rPr>
          <w:rFonts w:asciiTheme="minorHAnsi" w:hAnsiTheme="minorHAnsi"/>
          <w:sz w:val="22"/>
          <w:szCs w:val="22"/>
        </w:rPr>
        <w:t xml:space="preserve">                     </w:t>
      </w:r>
      <w:r w:rsidRPr="003105BA">
        <w:rPr>
          <w:rFonts w:asciiTheme="minorHAnsi" w:hAnsiTheme="minorHAnsi"/>
          <w:sz w:val="22"/>
          <w:szCs w:val="22"/>
        </w:rPr>
        <w:t xml:space="preserve"> z treścią określoną w załączniku nr 1 do SIWZ- Formularz</w:t>
      </w:r>
      <w:r w:rsidRPr="003105BA">
        <w:rPr>
          <w:rFonts w:asciiTheme="minorHAnsi" w:hAnsiTheme="minorHAnsi"/>
          <w:spacing w:val="-12"/>
          <w:sz w:val="22"/>
          <w:szCs w:val="22"/>
        </w:rPr>
        <w:t xml:space="preserve"> </w:t>
      </w:r>
      <w:r w:rsidRPr="003105BA">
        <w:rPr>
          <w:rFonts w:asciiTheme="minorHAnsi" w:hAnsiTheme="minorHAnsi"/>
          <w:sz w:val="22"/>
          <w:szCs w:val="22"/>
        </w:rPr>
        <w:t>oferty.</w:t>
      </w:r>
    </w:p>
    <w:p w:rsidR="003105BA" w:rsidRPr="003105BA" w:rsidRDefault="003105BA" w:rsidP="00EF4091">
      <w:pPr>
        <w:pStyle w:val="Textbody"/>
        <w:spacing w:before="7"/>
        <w:jc w:val="both"/>
        <w:rPr>
          <w:rFonts w:asciiTheme="minorHAnsi" w:hAnsiTheme="minorHAnsi"/>
          <w:sz w:val="22"/>
          <w:szCs w:val="22"/>
        </w:rPr>
      </w:pPr>
    </w:p>
    <w:p w:rsidR="003105BA" w:rsidRDefault="003105BA" w:rsidP="00EF4091">
      <w:pPr>
        <w:pStyle w:val="Textbody"/>
        <w:spacing w:before="1" w:line="276" w:lineRule="auto"/>
        <w:ind w:right="261"/>
        <w:jc w:val="both"/>
        <w:rPr>
          <w:rFonts w:asciiTheme="minorHAnsi" w:hAnsiTheme="minorHAnsi"/>
          <w:sz w:val="22"/>
          <w:szCs w:val="22"/>
        </w:rPr>
      </w:pPr>
      <w:r w:rsidRPr="003105BA">
        <w:rPr>
          <w:rFonts w:asciiTheme="minorHAnsi" w:hAnsiTheme="minorHAnsi"/>
          <w:sz w:val="22"/>
          <w:szCs w:val="22"/>
        </w:rPr>
        <w:t xml:space="preserve">Szczegółowe wymogi w ww. zakresie zostały wskazane we wzorze umowy stanowiącym </w:t>
      </w:r>
      <w:r>
        <w:rPr>
          <w:rFonts w:asciiTheme="minorHAnsi" w:hAnsiTheme="minorHAnsi"/>
          <w:sz w:val="22"/>
          <w:szCs w:val="22"/>
        </w:rPr>
        <w:t xml:space="preserve">część II </w:t>
      </w:r>
      <w:r w:rsidRPr="003105BA">
        <w:rPr>
          <w:rFonts w:asciiTheme="minorHAnsi" w:hAnsiTheme="minorHAnsi"/>
          <w:sz w:val="22"/>
          <w:szCs w:val="22"/>
        </w:rPr>
        <w:t>do niniejszej SIWZ.</w:t>
      </w:r>
    </w:p>
    <w:p w:rsidR="003105BA" w:rsidRDefault="003105BA" w:rsidP="00EF4091">
      <w:pPr>
        <w:pStyle w:val="Textbody"/>
        <w:spacing w:before="1" w:line="276" w:lineRule="auto"/>
        <w:ind w:right="261"/>
        <w:jc w:val="both"/>
        <w:rPr>
          <w:rFonts w:asciiTheme="minorHAnsi" w:hAnsiTheme="minorHAnsi"/>
          <w:sz w:val="22"/>
          <w:szCs w:val="22"/>
        </w:rPr>
      </w:pPr>
    </w:p>
    <w:p w:rsidR="003105BA" w:rsidRPr="003105BA" w:rsidRDefault="003105BA" w:rsidP="00EF4091">
      <w:pPr>
        <w:pStyle w:val="Textbody"/>
        <w:spacing w:before="1" w:line="276" w:lineRule="auto"/>
        <w:ind w:right="261"/>
        <w:jc w:val="both"/>
        <w:rPr>
          <w:rFonts w:asciiTheme="minorHAnsi" w:hAnsiTheme="minorHAnsi"/>
          <w:b/>
          <w:sz w:val="22"/>
          <w:szCs w:val="22"/>
        </w:rPr>
      </w:pPr>
      <w:r w:rsidRPr="003105BA">
        <w:rPr>
          <w:rFonts w:asciiTheme="minorHAnsi" w:hAnsiTheme="minorHAnsi"/>
          <w:b/>
          <w:sz w:val="22"/>
          <w:szCs w:val="22"/>
        </w:rPr>
        <w:t>8. Termin wykonania zamówienia.</w:t>
      </w:r>
    </w:p>
    <w:p w:rsidR="003105BA" w:rsidRDefault="003105BA" w:rsidP="00EF4091">
      <w:pPr>
        <w:pStyle w:val="Textbody"/>
        <w:spacing w:before="1" w:line="276" w:lineRule="auto"/>
        <w:ind w:right="261"/>
        <w:jc w:val="both"/>
        <w:rPr>
          <w:rFonts w:asciiTheme="minorHAnsi" w:hAnsiTheme="minorHAnsi"/>
          <w:sz w:val="22"/>
          <w:szCs w:val="22"/>
        </w:rPr>
      </w:pPr>
      <w:r w:rsidRPr="00D448FD">
        <w:rPr>
          <w:rFonts w:asciiTheme="minorHAnsi" w:hAnsiTheme="minorHAnsi"/>
          <w:b/>
          <w:sz w:val="22"/>
          <w:szCs w:val="22"/>
        </w:rPr>
        <w:t>8.1.</w:t>
      </w:r>
      <w:r>
        <w:rPr>
          <w:rFonts w:asciiTheme="minorHAnsi" w:hAnsiTheme="minorHAnsi"/>
          <w:sz w:val="22"/>
          <w:szCs w:val="22"/>
        </w:rPr>
        <w:t xml:space="preserve"> Termin wykonania niniejszego zamówienia</w:t>
      </w:r>
      <w:r w:rsidR="00A31032">
        <w:rPr>
          <w:rFonts w:asciiTheme="minorHAnsi" w:hAnsiTheme="minorHAnsi"/>
          <w:sz w:val="22"/>
          <w:szCs w:val="22"/>
        </w:rPr>
        <w:t xml:space="preserve">: </w:t>
      </w:r>
      <w:r>
        <w:rPr>
          <w:rFonts w:asciiTheme="minorHAnsi" w:hAnsiTheme="minorHAnsi"/>
          <w:sz w:val="22"/>
          <w:szCs w:val="22"/>
        </w:rPr>
        <w:t xml:space="preserve"> </w:t>
      </w:r>
      <w:r w:rsidRPr="003105BA">
        <w:rPr>
          <w:rFonts w:asciiTheme="minorHAnsi" w:hAnsiTheme="minorHAnsi"/>
          <w:b/>
          <w:sz w:val="22"/>
          <w:szCs w:val="22"/>
        </w:rPr>
        <w:t xml:space="preserve">do dnia </w:t>
      </w:r>
      <w:r w:rsidR="00A31032">
        <w:rPr>
          <w:rFonts w:asciiTheme="minorHAnsi" w:hAnsiTheme="minorHAnsi"/>
          <w:b/>
          <w:sz w:val="22"/>
          <w:szCs w:val="22"/>
        </w:rPr>
        <w:t>31.01.2021</w:t>
      </w:r>
      <w:r w:rsidRPr="003105BA">
        <w:rPr>
          <w:rFonts w:asciiTheme="minorHAnsi" w:hAnsiTheme="minorHAnsi"/>
          <w:b/>
          <w:sz w:val="22"/>
          <w:szCs w:val="22"/>
        </w:rPr>
        <w:t xml:space="preserve">r. </w:t>
      </w:r>
      <w:r w:rsidR="00A31032">
        <w:rPr>
          <w:rFonts w:asciiTheme="minorHAnsi" w:hAnsiTheme="minorHAnsi"/>
          <w:b/>
          <w:sz w:val="22"/>
          <w:szCs w:val="22"/>
        </w:rPr>
        <w:t>W terminie do dnia 31.01.2021r. Wykonawca ma obowiązek uzyskać ostateczną decyzję o pozwoleniu na użytkowanie obiektu</w:t>
      </w:r>
      <w:r>
        <w:rPr>
          <w:rFonts w:asciiTheme="minorHAnsi" w:hAnsiTheme="minorHAnsi"/>
          <w:sz w:val="22"/>
          <w:szCs w:val="22"/>
        </w:rPr>
        <w:t>.</w:t>
      </w:r>
    </w:p>
    <w:p w:rsidR="00EF4091" w:rsidRDefault="00EF4091" w:rsidP="001E4136">
      <w:pPr>
        <w:pStyle w:val="Textbody"/>
        <w:spacing w:before="1" w:line="276" w:lineRule="auto"/>
        <w:ind w:right="261"/>
        <w:jc w:val="both"/>
        <w:rPr>
          <w:rFonts w:asciiTheme="minorHAnsi" w:hAnsiTheme="minorHAnsi"/>
          <w:sz w:val="22"/>
          <w:szCs w:val="22"/>
        </w:rPr>
      </w:pPr>
    </w:p>
    <w:p w:rsidR="00EF4091" w:rsidRPr="00EF4091" w:rsidRDefault="00EF4091" w:rsidP="001E4136">
      <w:pPr>
        <w:pStyle w:val="Textbody"/>
        <w:spacing w:before="1" w:line="276" w:lineRule="auto"/>
        <w:ind w:right="261"/>
        <w:jc w:val="both"/>
        <w:rPr>
          <w:rFonts w:asciiTheme="minorHAnsi" w:hAnsiTheme="minorHAnsi"/>
          <w:b/>
          <w:sz w:val="22"/>
          <w:szCs w:val="22"/>
        </w:rPr>
      </w:pPr>
      <w:r w:rsidRPr="00EF4091">
        <w:rPr>
          <w:rFonts w:asciiTheme="minorHAnsi" w:hAnsiTheme="minorHAnsi"/>
          <w:b/>
          <w:sz w:val="22"/>
          <w:szCs w:val="22"/>
        </w:rPr>
        <w:t>9. Warunki udziału w postępowaniu.</w:t>
      </w:r>
    </w:p>
    <w:p w:rsidR="00F94D73"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9.1.</w:t>
      </w:r>
      <w:r>
        <w:rPr>
          <w:rFonts w:asciiTheme="minorHAnsi" w:eastAsia="Verdana" w:hAnsiTheme="minorHAnsi" w:cs="Verdana"/>
          <w:kern w:val="3"/>
          <w:lang w:eastAsia="pl-PL" w:bidi="pl-PL"/>
        </w:rPr>
        <w:t xml:space="preserve"> Na podstawie art. 22 ust. 1 i 1b ustawy </w:t>
      </w:r>
      <w:proofErr w:type="spellStart"/>
      <w:r>
        <w:rPr>
          <w:rFonts w:asciiTheme="minorHAnsi" w:eastAsia="Verdana" w:hAnsiTheme="minorHAnsi" w:cs="Verdana"/>
          <w:kern w:val="3"/>
          <w:lang w:eastAsia="pl-PL" w:bidi="pl-PL"/>
        </w:rPr>
        <w:t>Pzp</w:t>
      </w:r>
      <w:proofErr w:type="spellEnd"/>
      <w:r>
        <w:rPr>
          <w:rFonts w:asciiTheme="minorHAnsi" w:eastAsia="Verdana" w:hAnsiTheme="minorHAnsi" w:cs="Verdana"/>
          <w:kern w:val="3"/>
          <w:lang w:eastAsia="pl-PL" w:bidi="pl-PL"/>
        </w:rPr>
        <w:t xml:space="preserve"> o udzielenia zamówienia mogą ubiegać się Wykonawcy, którzy nie podlegają wykluczeniu oraz spełniają warunki udziału w postępowaniu </w:t>
      </w:r>
      <w:r w:rsidR="00951E1F">
        <w:rPr>
          <w:rFonts w:asciiTheme="minorHAnsi" w:eastAsia="Verdana" w:hAnsiTheme="minorHAnsi" w:cs="Verdana"/>
          <w:kern w:val="3"/>
          <w:lang w:eastAsia="pl-PL" w:bidi="pl-PL"/>
        </w:rPr>
        <w:t xml:space="preserve">    </w:t>
      </w:r>
      <w:r w:rsidR="007A42D2">
        <w:rPr>
          <w:rFonts w:asciiTheme="minorHAnsi" w:eastAsia="Verdana" w:hAnsiTheme="minorHAnsi" w:cs="Verdana"/>
          <w:kern w:val="3"/>
          <w:lang w:eastAsia="pl-PL" w:bidi="pl-PL"/>
        </w:rPr>
        <w:t xml:space="preserve"> </w:t>
      </w:r>
      <w:r>
        <w:rPr>
          <w:rFonts w:asciiTheme="minorHAnsi" w:eastAsia="Verdana" w:hAnsiTheme="minorHAnsi" w:cs="Verdana"/>
          <w:kern w:val="3"/>
          <w:lang w:eastAsia="pl-PL" w:bidi="pl-PL"/>
        </w:rPr>
        <w:t>w zakresie  opisanym w pkt.9.2.</w:t>
      </w:r>
    </w:p>
    <w:p w:rsidR="00F94D73"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w:t>
      </w:r>
      <w:r>
        <w:rPr>
          <w:rFonts w:asciiTheme="minorHAnsi" w:eastAsia="Verdana" w:hAnsiTheme="minorHAnsi" w:cs="Verdana"/>
          <w:kern w:val="3"/>
          <w:lang w:eastAsia="pl-PL" w:bidi="pl-PL"/>
        </w:rPr>
        <w:t xml:space="preserve"> O udzielenie zamówienia mogą ubiegać się Wykonawcy, którzy spełniają warunki dotyczące:</w:t>
      </w:r>
    </w:p>
    <w:p w:rsidR="007176D7"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9.2.1</w:t>
      </w:r>
      <w:r>
        <w:rPr>
          <w:rFonts w:asciiTheme="minorHAnsi" w:eastAsia="Verdana" w:hAnsiTheme="minorHAnsi" w:cs="Verdana"/>
          <w:kern w:val="3"/>
          <w:lang w:eastAsia="pl-PL" w:bidi="pl-PL"/>
        </w:rPr>
        <w:t xml:space="preserve">. Kompetencji lub </w:t>
      </w:r>
      <w:r w:rsidR="007176D7">
        <w:rPr>
          <w:rFonts w:asciiTheme="minorHAnsi" w:eastAsia="Verdana" w:hAnsiTheme="minorHAnsi" w:cs="Verdana"/>
          <w:kern w:val="3"/>
          <w:lang w:eastAsia="pl-PL" w:bidi="pl-PL"/>
        </w:rPr>
        <w:t>uprawnienia do prowadzenia określonej działalności zawodowej, o</w:t>
      </w:r>
      <w:r w:rsidR="007A42D2">
        <w:rPr>
          <w:rFonts w:asciiTheme="minorHAnsi" w:eastAsia="Verdana" w:hAnsiTheme="minorHAnsi" w:cs="Verdana"/>
          <w:kern w:val="3"/>
          <w:lang w:eastAsia="pl-PL" w:bidi="pl-PL"/>
        </w:rPr>
        <w:t xml:space="preserve"> il</w:t>
      </w:r>
      <w:r w:rsidR="007176D7">
        <w:rPr>
          <w:rFonts w:asciiTheme="minorHAnsi" w:eastAsia="Verdana" w:hAnsiTheme="minorHAnsi" w:cs="Verdana"/>
          <w:kern w:val="3"/>
          <w:lang w:eastAsia="pl-PL" w:bidi="pl-PL"/>
        </w:rPr>
        <w:t xml:space="preserve">e wynika to </w:t>
      </w:r>
      <w:r w:rsidR="00951E1F">
        <w:rPr>
          <w:rFonts w:asciiTheme="minorHAnsi" w:eastAsia="Verdana" w:hAnsiTheme="minorHAnsi" w:cs="Verdana"/>
          <w:kern w:val="3"/>
          <w:lang w:eastAsia="pl-PL" w:bidi="pl-PL"/>
        </w:rPr>
        <w:t xml:space="preserve">          </w:t>
      </w:r>
      <w:r w:rsidR="007176D7">
        <w:rPr>
          <w:rFonts w:asciiTheme="minorHAnsi" w:eastAsia="Verdana" w:hAnsiTheme="minorHAnsi" w:cs="Verdana"/>
          <w:kern w:val="3"/>
          <w:lang w:eastAsia="pl-PL" w:bidi="pl-PL"/>
        </w:rPr>
        <w:t>z odrębnych przepisów.</w:t>
      </w:r>
    </w:p>
    <w:p w:rsidR="007176D7" w:rsidRDefault="007176D7" w:rsidP="001E4136">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Zamawiający nie wyznacza szczegółowego warunku w tym zakresie.</w:t>
      </w:r>
    </w:p>
    <w:p w:rsidR="00F94D73" w:rsidRDefault="007176D7"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9.2.2</w:t>
      </w:r>
      <w:r w:rsidRPr="007176D7">
        <w:rPr>
          <w:rFonts w:asciiTheme="minorHAnsi" w:eastAsia="Verdana" w:hAnsiTheme="minorHAnsi" w:cs="Verdana"/>
          <w:b/>
          <w:kern w:val="3"/>
          <w:lang w:eastAsia="pl-PL" w:bidi="pl-PL"/>
        </w:rPr>
        <w:t>. Zdolności technicznej i zawodowej:</w:t>
      </w:r>
      <w:r w:rsidR="00F94D73">
        <w:rPr>
          <w:rFonts w:asciiTheme="minorHAnsi" w:eastAsia="Verdana" w:hAnsiTheme="minorHAnsi" w:cs="Verdana"/>
          <w:kern w:val="3"/>
          <w:lang w:eastAsia="pl-PL" w:bidi="pl-PL"/>
        </w:rPr>
        <w:t xml:space="preserve"> </w:t>
      </w:r>
    </w:p>
    <w:p w:rsidR="00F94D73" w:rsidRDefault="007176D7" w:rsidP="001E4136">
      <w:pPr>
        <w:spacing w:after="0"/>
        <w:jc w:val="both"/>
        <w:rPr>
          <w:rFonts w:asciiTheme="minorHAnsi" w:hAnsiTheme="minorHAnsi"/>
          <w:u w:val="single"/>
        </w:rPr>
      </w:pPr>
      <w:r w:rsidRPr="007176D7">
        <w:rPr>
          <w:rFonts w:asciiTheme="minorHAnsi" w:hAnsiTheme="minorHAnsi"/>
          <w:u w:val="single"/>
        </w:rPr>
        <w:t>Wykonawca winien wykazać, że:</w:t>
      </w:r>
    </w:p>
    <w:p w:rsidR="007176D7" w:rsidRDefault="007176D7" w:rsidP="001E4136">
      <w:pPr>
        <w:spacing w:after="0"/>
        <w:jc w:val="both"/>
        <w:rPr>
          <w:rFonts w:asciiTheme="minorHAnsi" w:hAnsiTheme="minorHAnsi"/>
          <w:u w:val="single"/>
        </w:rPr>
      </w:pPr>
    </w:p>
    <w:p w:rsidR="007176D7" w:rsidRPr="007176D7" w:rsidRDefault="007176D7" w:rsidP="001E4136">
      <w:pPr>
        <w:tabs>
          <w:tab w:val="left" w:pos="2677"/>
        </w:tabs>
        <w:spacing w:before="33"/>
        <w:ind w:right="254"/>
        <w:jc w:val="both"/>
        <w:rPr>
          <w:rFonts w:asciiTheme="minorHAnsi" w:hAnsiTheme="minorHAnsi"/>
        </w:rPr>
      </w:pPr>
      <w:r w:rsidRPr="007176D7">
        <w:rPr>
          <w:rFonts w:asciiTheme="minorHAnsi" w:hAnsiTheme="minorHAnsi"/>
        </w:rPr>
        <w:lastRenderedPageBreak/>
        <w:t xml:space="preserve">posiada wiedzę i doświadczenie w zakresie odpowiadającym przedmiotowi zamówienia, tj. </w:t>
      </w:r>
      <w:r w:rsidRPr="007176D7">
        <w:rPr>
          <w:rFonts w:asciiTheme="minorHAnsi" w:hAnsiTheme="minorHAnsi"/>
          <w:u w:val="single"/>
        </w:rPr>
        <w:t xml:space="preserve">wykonał </w:t>
      </w:r>
      <w:r w:rsidR="006B328A">
        <w:rPr>
          <w:rFonts w:asciiTheme="minorHAnsi" w:hAnsiTheme="minorHAnsi"/>
          <w:u w:val="single"/>
        </w:rPr>
        <w:t xml:space="preserve">     </w:t>
      </w:r>
      <w:r w:rsidRPr="007176D7">
        <w:rPr>
          <w:rFonts w:asciiTheme="minorHAnsi" w:hAnsiTheme="minorHAnsi"/>
          <w:u w:val="single"/>
        </w:rPr>
        <w:t xml:space="preserve">w okresie ostatnich </w:t>
      </w:r>
      <w:r w:rsidRPr="007176D7">
        <w:rPr>
          <w:rFonts w:asciiTheme="minorHAnsi" w:hAnsiTheme="minorHAnsi"/>
          <w:b/>
          <w:u w:val="single"/>
        </w:rPr>
        <w:t xml:space="preserve">pięciu lat przed upływem terminu składania ofert, </w:t>
      </w:r>
      <w:r w:rsidRPr="007176D7">
        <w:rPr>
          <w:rFonts w:asciiTheme="minorHAnsi" w:hAnsiTheme="minorHAnsi"/>
          <w:u w:val="single"/>
        </w:rPr>
        <w:t>a jeżeli okres prowadzenia działalności jest krótszy - w tym</w:t>
      </w:r>
      <w:r w:rsidRPr="007176D7">
        <w:rPr>
          <w:rFonts w:asciiTheme="minorHAnsi" w:hAnsiTheme="minorHAnsi"/>
          <w:spacing w:val="-13"/>
          <w:u w:val="single"/>
        </w:rPr>
        <w:t xml:space="preserve"> </w:t>
      </w:r>
      <w:r w:rsidRPr="007176D7">
        <w:rPr>
          <w:rFonts w:asciiTheme="minorHAnsi" w:hAnsiTheme="minorHAnsi"/>
          <w:u w:val="single"/>
        </w:rPr>
        <w:t>okresie:</w:t>
      </w:r>
    </w:p>
    <w:p w:rsidR="007176D7" w:rsidRPr="007176D7" w:rsidRDefault="007176D7" w:rsidP="001E4136">
      <w:pPr>
        <w:pStyle w:val="TableParagraph"/>
        <w:jc w:val="both"/>
        <w:rPr>
          <w:rFonts w:asciiTheme="minorHAnsi" w:hAnsiTheme="minorHAnsi"/>
        </w:rPr>
      </w:pPr>
      <w:r w:rsidRPr="007176D7">
        <w:rPr>
          <w:rFonts w:asciiTheme="minorHAnsi" w:hAnsiTheme="minorHAnsi"/>
        </w:rPr>
        <w:t>a. wykażą, że nie wcześniej niż w okresie ostatnich 5 lat przed upływem terminu składania ofert,</w:t>
      </w:r>
      <w:r w:rsidR="007A42D2">
        <w:rPr>
          <w:rFonts w:asciiTheme="minorHAnsi" w:hAnsiTheme="minorHAnsi"/>
        </w:rPr>
        <w:t xml:space="preserve">     </w:t>
      </w:r>
      <w:r w:rsidR="00951E1F">
        <w:rPr>
          <w:rFonts w:asciiTheme="minorHAnsi" w:hAnsiTheme="minorHAnsi"/>
        </w:rPr>
        <w:t xml:space="preserve">          </w:t>
      </w:r>
      <w:r w:rsidR="007A42D2">
        <w:rPr>
          <w:rFonts w:asciiTheme="minorHAnsi" w:hAnsiTheme="minorHAnsi"/>
        </w:rPr>
        <w:t xml:space="preserve">         </w:t>
      </w:r>
      <w:r w:rsidRPr="007176D7">
        <w:rPr>
          <w:rFonts w:asciiTheme="minorHAnsi" w:hAnsiTheme="minorHAnsi"/>
        </w:rPr>
        <w:t xml:space="preserve"> a jeżeli okres prowadzenia działalności jest k</w:t>
      </w:r>
      <w:r w:rsidR="007A42D2">
        <w:rPr>
          <w:rFonts w:asciiTheme="minorHAnsi" w:hAnsiTheme="minorHAnsi"/>
        </w:rPr>
        <w:t>rótszy – w tym okresie, wykonał</w:t>
      </w:r>
      <w:r w:rsidRPr="007176D7">
        <w:rPr>
          <w:rFonts w:asciiTheme="minorHAnsi" w:hAnsiTheme="minorHAnsi"/>
        </w:rPr>
        <w:t xml:space="preserve"> należycie, </w:t>
      </w:r>
      <w:r w:rsidR="007A42D2">
        <w:rPr>
          <w:rFonts w:asciiTheme="minorHAnsi" w:hAnsiTheme="minorHAnsi"/>
        </w:rPr>
        <w:t xml:space="preserve">                 </w:t>
      </w:r>
      <w:r w:rsidR="00951E1F">
        <w:rPr>
          <w:rFonts w:asciiTheme="minorHAnsi" w:hAnsiTheme="minorHAnsi"/>
        </w:rPr>
        <w:t xml:space="preserve">             </w:t>
      </w:r>
      <w:r w:rsidR="007A42D2">
        <w:rPr>
          <w:rFonts w:asciiTheme="minorHAnsi" w:hAnsiTheme="minorHAnsi"/>
        </w:rPr>
        <w:t xml:space="preserve">  </w:t>
      </w:r>
      <w:r w:rsidRPr="007176D7">
        <w:rPr>
          <w:rFonts w:asciiTheme="minorHAnsi" w:hAnsiTheme="minorHAnsi"/>
        </w:rPr>
        <w:t>w szczególności zgodnie z przepisami prawa bu</w:t>
      </w:r>
      <w:r w:rsidR="007A42D2">
        <w:rPr>
          <w:rFonts w:asciiTheme="minorHAnsi" w:hAnsiTheme="minorHAnsi"/>
        </w:rPr>
        <w:t>dowlanego i prawidłowo ukończył</w:t>
      </w:r>
      <w:r w:rsidRPr="007176D7">
        <w:rPr>
          <w:rFonts w:asciiTheme="minorHAnsi" w:hAnsiTheme="minorHAnsi"/>
        </w:rPr>
        <w:t xml:space="preserve">, co najmniej jedno </w:t>
      </w:r>
      <w:r w:rsidRPr="007176D7">
        <w:rPr>
          <w:rFonts w:asciiTheme="minorHAnsi" w:hAnsiTheme="minorHAnsi"/>
          <w:b/>
          <w:bCs/>
        </w:rPr>
        <w:t xml:space="preserve">zamówienie </w:t>
      </w:r>
      <w:r w:rsidRPr="007176D7">
        <w:rPr>
          <w:rFonts w:asciiTheme="minorHAnsi" w:hAnsiTheme="minorHAnsi"/>
          <w:b/>
        </w:rPr>
        <w:t xml:space="preserve">związane z budową obiektu  kubaturowego  użyteczności publicznej (np.  hala sportowa , sala gimnastyczna , basen kryty, kino lub inny obiekt kubaturowy ) </w:t>
      </w:r>
      <w:r w:rsidR="00D90C85">
        <w:rPr>
          <w:rFonts w:asciiTheme="minorHAnsi" w:hAnsiTheme="minorHAnsi"/>
          <w:b/>
        </w:rPr>
        <w:t xml:space="preserve">i </w:t>
      </w:r>
      <w:r w:rsidRPr="007176D7">
        <w:rPr>
          <w:rFonts w:asciiTheme="minorHAnsi" w:hAnsiTheme="minorHAnsi"/>
          <w:b/>
        </w:rPr>
        <w:t>o wartości nie mniejszej niż 4.000.000,00 zł</w:t>
      </w:r>
    </w:p>
    <w:p w:rsidR="007176D7" w:rsidRPr="007176D7" w:rsidRDefault="007176D7" w:rsidP="001E4136">
      <w:pPr>
        <w:pStyle w:val="TableParagraph"/>
        <w:jc w:val="both"/>
        <w:rPr>
          <w:rFonts w:asciiTheme="minorHAnsi" w:hAnsiTheme="minorHAnsi"/>
        </w:rPr>
      </w:pPr>
    </w:p>
    <w:p w:rsidR="007176D7" w:rsidRDefault="007176D7" w:rsidP="001E4136">
      <w:pPr>
        <w:pStyle w:val="TableParagraph"/>
        <w:jc w:val="both"/>
        <w:rPr>
          <w:rFonts w:asciiTheme="minorHAnsi" w:hAnsiTheme="minorHAnsi"/>
        </w:rPr>
      </w:pPr>
      <w:r w:rsidRPr="007176D7">
        <w:rPr>
          <w:rFonts w:asciiTheme="minorHAnsi" w:hAnsiTheme="minorHAnsi"/>
        </w:rPr>
        <w:t>b.</w:t>
      </w:r>
      <w:r w:rsidR="001E4136">
        <w:rPr>
          <w:rFonts w:asciiTheme="minorHAnsi" w:hAnsiTheme="minorHAnsi"/>
        </w:rPr>
        <w:t xml:space="preserve"> </w:t>
      </w:r>
      <w:r w:rsidRPr="001E4136">
        <w:rPr>
          <w:rFonts w:asciiTheme="minorHAnsi" w:hAnsiTheme="minorHAnsi"/>
        </w:rPr>
        <w:t xml:space="preserve">dysponuje lub będzie dysponował osobami, które będą </w:t>
      </w:r>
      <w:r w:rsidR="0082063E">
        <w:rPr>
          <w:rFonts w:asciiTheme="minorHAnsi" w:hAnsiTheme="minorHAnsi"/>
        </w:rPr>
        <w:t>skierowane przez Wykonawcę do</w:t>
      </w:r>
      <w:r w:rsidRPr="001E4136">
        <w:rPr>
          <w:rFonts w:asciiTheme="minorHAnsi" w:hAnsiTheme="minorHAnsi"/>
        </w:rPr>
        <w:t xml:space="preserve"> realizacji</w:t>
      </w:r>
      <w:r w:rsidR="0082063E">
        <w:rPr>
          <w:rFonts w:asciiTheme="minorHAnsi" w:hAnsiTheme="minorHAnsi"/>
        </w:rPr>
        <w:t xml:space="preserve"> zamówienia:</w:t>
      </w:r>
    </w:p>
    <w:p w:rsidR="007A42D2" w:rsidRPr="007A42D2" w:rsidRDefault="007A42D2" w:rsidP="007A42D2">
      <w:pPr>
        <w:autoSpaceDE w:val="0"/>
        <w:autoSpaceDN w:val="0"/>
        <w:adjustRightInd w:val="0"/>
        <w:spacing w:before="120" w:after="120" w:line="240" w:lineRule="auto"/>
        <w:jc w:val="both"/>
        <w:rPr>
          <w:rFonts w:asciiTheme="minorHAnsi" w:eastAsia="Times New Roman" w:hAnsiTheme="minorHAnsi" w:cs="Calibri"/>
          <w:noProof/>
          <w:color w:val="000000"/>
          <w:lang w:eastAsia="pl-PL"/>
        </w:rPr>
      </w:pPr>
      <w:r>
        <w:rPr>
          <w:rFonts w:ascii="Verdana" w:eastAsia="Times New Roman" w:hAnsi="Verdana" w:cs="Calibri"/>
          <w:b/>
          <w:noProof/>
          <w:color w:val="000000"/>
          <w:sz w:val="18"/>
          <w:szCs w:val="18"/>
          <w:lang w:eastAsia="pl-PL"/>
        </w:rPr>
        <w:t xml:space="preserve">  </w:t>
      </w:r>
      <w:r w:rsidRPr="007A42D2">
        <w:rPr>
          <w:rFonts w:asciiTheme="minorHAnsi" w:eastAsia="Times New Roman" w:hAnsiTheme="minorHAnsi" w:cs="Calibri"/>
          <w:b/>
          <w:noProof/>
          <w:color w:val="000000"/>
          <w:lang w:eastAsia="pl-PL"/>
        </w:rPr>
        <w:t xml:space="preserve">1) Kierownikiem budowy - specjalista w zakresie branży </w:t>
      </w:r>
      <w:r w:rsidR="004B5867">
        <w:rPr>
          <w:rFonts w:asciiTheme="minorHAnsi" w:eastAsia="Times New Roman" w:hAnsiTheme="minorHAnsi" w:cs="Calibri"/>
          <w:b/>
          <w:noProof/>
          <w:color w:val="000000"/>
          <w:lang w:eastAsia="pl-PL"/>
        </w:rPr>
        <w:t>budowlanej</w:t>
      </w:r>
      <w:r w:rsidRPr="007A42D2">
        <w:rPr>
          <w:rFonts w:asciiTheme="minorHAnsi" w:eastAsia="Times New Roman" w:hAnsiTheme="minorHAnsi" w:cs="Calibri"/>
          <w:b/>
          <w:noProof/>
          <w:color w:val="000000"/>
          <w:lang w:eastAsia="pl-PL"/>
        </w:rPr>
        <w:t xml:space="preserve"> </w:t>
      </w:r>
      <w:r w:rsidRPr="007A42D2">
        <w:rPr>
          <w:rFonts w:asciiTheme="minorHAnsi" w:eastAsia="Times New Roman" w:hAnsiTheme="minorHAnsi" w:cs="Calibri"/>
          <w:noProof/>
          <w:color w:val="000000"/>
          <w:lang w:eastAsia="pl-PL"/>
        </w:rPr>
        <w:t>posiadający:</w:t>
      </w:r>
    </w:p>
    <w:p w:rsidR="007A42D2" w:rsidRPr="007A42D2" w:rsidRDefault="00890ED6" w:rsidP="00890ED6">
      <w:pPr>
        <w:autoSpaceDE w:val="0"/>
        <w:autoSpaceDN w:val="0"/>
        <w:adjustRightInd w:val="0"/>
        <w:spacing w:before="120" w:after="120" w:line="240" w:lineRule="auto"/>
        <w:jc w:val="both"/>
        <w:rPr>
          <w:rFonts w:asciiTheme="minorHAnsi" w:eastAsia="Times New Roman" w:hAnsiTheme="minorHAnsi" w:cs="Calibri"/>
          <w:color w:val="000000"/>
          <w:lang w:eastAsia="pl-PL"/>
        </w:rPr>
      </w:pPr>
      <w:r>
        <w:rPr>
          <w:rFonts w:asciiTheme="minorHAnsi" w:eastAsia="Times New Roman" w:hAnsiTheme="minorHAnsi" w:cs="Calibri"/>
          <w:lang w:eastAsia="pl-PL"/>
        </w:rPr>
        <w:t xml:space="preserve">a) </w:t>
      </w:r>
      <w:r w:rsidR="007A42D2" w:rsidRPr="007A42D2">
        <w:rPr>
          <w:rFonts w:asciiTheme="minorHAnsi" w:eastAsia="Times New Roman" w:hAnsiTheme="minorHAnsi" w:cs="Calibri"/>
          <w:lang w:eastAsia="pl-PL"/>
        </w:rPr>
        <w:t xml:space="preserve">uprawnienia budowlane do kierowania robotami budowlanymi w specjalności </w:t>
      </w:r>
      <w:r w:rsidR="004B5867">
        <w:rPr>
          <w:rFonts w:asciiTheme="minorHAnsi" w:eastAsia="Times New Roman" w:hAnsiTheme="minorHAnsi" w:cs="Calibri"/>
          <w:b/>
          <w:lang w:eastAsia="pl-PL"/>
        </w:rPr>
        <w:t>budowlanej</w:t>
      </w:r>
      <w:r w:rsidR="007A42D2" w:rsidRPr="007A42D2">
        <w:rPr>
          <w:rFonts w:asciiTheme="minorHAnsi" w:eastAsia="Times New Roman" w:hAnsiTheme="minorHAnsi" w:cs="Calibri"/>
          <w:b/>
          <w:lang w:eastAsia="pl-PL"/>
        </w:rPr>
        <w:t xml:space="preserve"> lub konstrukcyjnej </w:t>
      </w:r>
      <w:r w:rsidR="007A42D2" w:rsidRPr="007A42D2">
        <w:rPr>
          <w:rFonts w:asciiTheme="minorHAnsi" w:eastAsia="Times New Roman" w:hAnsiTheme="minorHAnsi" w:cs="Calibri"/>
          <w:lang w:eastAsia="pl-PL"/>
        </w:rPr>
        <w:t>bez ograniczeń</w:t>
      </w:r>
      <w:r w:rsidR="007A42D2" w:rsidRPr="007A42D2">
        <w:rPr>
          <w:rFonts w:asciiTheme="minorHAnsi" w:eastAsia="Times New Roman" w:hAnsiTheme="minorHAnsi" w:cs="Calibri"/>
          <w:b/>
          <w:lang w:eastAsia="pl-PL"/>
        </w:rPr>
        <w:t xml:space="preserve"> </w:t>
      </w:r>
      <w:r w:rsidR="007A42D2" w:rsidRPr="007A42D2">
        <w:rPr>
          <w:rFonts w:asciiTheme="minorHAnsi" w:eastAsia="Times New Roman" w:hAnsiTheme="minorHAnsi" w:cs="Calibri"/>
          <w:lang w:eastAsia="pl-PL"/>
        </w:rPr>
        <w:t xml:space="preserve">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w:t>
      </w:r>
      <w:r w:rsidR="004B5867">
        <w:rPr>
          <w:rFonts w:asciiTheme="minorHAnsi" w:eastAsia="Times New Roman" w:hAnsiTheme="minorHAnsi" w:cs="Calibri"/>
          <w:lang w:eastAsia="pl-PL"/>
        </w:rPr>
        <w:t>budowlanych</w:t>
      </w:r>
      <w:r w:rsidR="007A42D2" w:rsidRPr="007A42D2">
        <w:rPr>
          <w:rFonts w:asciiTheme="minorHAnsi" w:eastAsia="Times New Roman" w:hAnsiTheme="minorHAnsi" w:cs="Calibri"/>
          <w:lang w:eastAsia="pl-PL"/>
        </w:rPr>
        <w:t xml:space="preserve"> objętych niniejszym zamówieniem,</w:t>
      </w:r>
    </w:p>
    <w:p w:rsidR="007A42D2" w:rsidRPr="007A42D2" w:rsidRDefault="00890ED6" w:rsidP="00890ED6">
      <w:pPr>
        <w:autoSpaceDE w:val="0"/>
        <w:autoSpaceDN w:val="0"/>
        <w:adjustRightInd w:val="0"/>
        <w:spacing w:before="120" w:after="120" w:line="240" w:lineRule="auto"/>
        <w:jc w:val="both"/>
        <w:rPr>
          <w:rFonts w:asciiTheme="minorHAnsi" w:eastAsia="Times New Roman" w:hAnsiTheme="minorHAnsi" w:cs="Calibri"/>
          <w:color w:val="000000"/>
          <w:lang w:eastAsia="pl-PL"/>
        </w:rPr>
      </w:pPr>
      <w:r>
        <w:rPr>
          <w:rFonts w:asciiTheme="minorHAnsi" w:eastAsia="Times New Roman" w:hAnsiTheme="minorHAnsi" w:cs="Calibri"/>
          <w:color w:val="000000"/>
          <w:lang w:eastAsia="pl-PL"/>
        </w:rPr>
        <w:t xml:space="preserve">b)  </w:t>
      </w:r>
      <w:r w:rsidR="007A42D2" w:rsidRPr="007A42D2">
        <w:rPr>
          <w:rFonts w:asciiTheme="minorHAnsi" w:eastAsia="Times New Roman" w:hAnsiTheme="minorHAnsi" w:cs="Calibri"/>
          <w:color w:val="000000"/>
          <w:lang w:eastAsia="pl-PL"/>
        </w:rPr>
        <w:t xml:space="preserve">co najmniej </w:t>
      </w:r>
      <w:r w:rsidR="007A42D2" w:rsidRPr="007A42D2">
        <w:rPr>
          <w:rFonts w:asciiTheme="minorHAnsi" w:eastAsia="Times New Roman" w:hAnsiTheme="minorHAnsi" w:cs="Calibri"/>
          <w:b/>
          <w:color w:val="000000"/>
          <w:lang w:eastAsia="pl-PL"/>
        </w:rPr>
        <w:t>5-letnie</w:t>
      </w:r>
      <w:r w:rsidR="007A42D2" w:rsidRPr="007A42D2">
        <w:rPr>
          <w:rFonts w:asciiTheme="minorHAnsi" w:eastAsia="Times New Roman" w:hAnsiTheme="minorHAnsi" w:cs="Calibri"/>
          <w:color w:val="000000"/>
          <w:lang w:eastAsia="pl-PL"/>
        </w:rPr>
        <w:t xml:space="preserve"> doświadczenie w kierowaniu lub nadzorowaniu robót budowlanych w zakresie branży ogólnobudowlanej,</w:t>
      </w:r>
    </w:p>
    <w:p w:rsidR="007A42D2" w:rsidRPr="007A42D2" w:rsidRDefault="007A42D2" w:rsidP="007A42D2">
      <w:pPr>
        <w:autoSpaceDE w:val="0"/>
        <w:autoSpaceDN w:val="0"/>
        <w:adjustRightInd w:val="0"/>
        <w:spacing w:before="120" w:after="120" w:line="240" w:lineRule="auto"/>
        <w:jc w:val="both"/>
        <w:rPr>
          <w:rFonts w:asciiTheme="minorHAnsi" w:eastAsia="Times New Roman" w:hAnsiTheme="minorHAnsi" w:cs="Calibri"/>
          <w:noProof/>
          <w:color w:val="000000"/>
          <w:lang w:eastAsia="pl-PL"/>
        </w:rPr>
      </w:pPr>
      <w:r w:rsidRPr="007A42D2">
        <w:rPr>
          <w:rFonts w:asciiTheme="minorHAnsi" w:eastAsia="Times New Roman" w:hAnsiTheme="minorHAnsi" w:cs="Calibri"/>
          <w:b/>
          <w:noProof/>
          <w:color w:val="000000"/>
          <w:lang w:eastAsia="pl-PL"/>
        </w:rPr>
        <w:t xml:space="preserve">  2)  Kierownikiem robót sanitarnych – specjalista w zakresie branży sanitarnej </w:t>
      </w:r>
      <w:r w:rsidRPr="007A42D2">
        <w:rPr>
          <w:rFonts w:asciiTheme="minorHAnsi" w:eastAsia="Times New Roman" w:hAnsiTheme="minorHAnsi" w:cs="Calibri"/>
          <w:noProof/>
          <w:color w:val="000000"/>
          <w:lang w:eastAsia="pl-PL"/>
        </w:rPr>
        <w:t>posiadający:</w:t>
      </w:r>
    </w:p>
    <w:p w:rsidR="007A42D2" w:rsidRPr="007A42D2" w:rsidRDefault="00890ED6" w:rsidP="00890ED6">
      <w:pPr>
        <w:autoSpaceDE w:val="0"/>
        <w:autoSpaceDN w:val="0"/>
        <w:adjustRightInd w:val="0"/>
        <w:spacing w:before="120" w:after="120" w:line="240" w:lineRule="auto"/>
        <w:jc w:val="both"/>
        <w:rPr>
          <w:rFonts w:asciiTheme="minorHAnsi" w:eastAsia="Times New Roman" w:hAnsiTheme="minorHAnsi" w:cs="Calibri"/>
          <w:color w:val="000000"/>
          <w:lang w:eastAsia="pl-PL"/>
        </w:rPr>
      </w:pPr>
      <w:r>
        <w:rPr>
          <w:rFonts w:asciiTheme="minorHAnsi" w:eastAsia="Times New Roman" w:hAnsiTheme="minorHAnsi" w:cs="Calibri"/>
          <w:lang w:eastAsia="pl-PL"/>
        </w:rPr>
        <w:t xml:space="preserve">a) </w:t>
      </w:r>
      <w:r w:rsidR="007A42D2" w:rsidRPr="007A42D2">
        <w:rPr>
          <w:rFonts w:asciiTheme="minorHAnsi" w:eastAsia="Times New Roman" w:hAnsiTheme="minorHAnsi" w:cs="Calibri"/>
          <w:lang w:eastAsia="pl-PL"/>
        </w:rPr>
        <w:t xml:space="preserve">uprawnienia budowlane do kierowania robotami budowlanymi w </w:t>
      </w:r>
      <w:r w:rsidR="007A42D2" w:rsidRPr="007A42D2">
        <w:rPr>
          <w:rFonts w:asciiTheme="minorHAnsi" w:eastAsia="Times New Roman" w:hAnsiTheme="minorHAnsi" w:cs="Calibri"/>
          <w:b/>
          <w:lang w:eastAsia="pl-PL"/>
        </w:rPr>
        <w:t xml:space="preserve">specjalności instalacyjnej w zakresie sieci, instalacji i urządzeń cieplnych, wentylacyjnych, gazowych, wodociągowych i kanalizacyjnych </w:t>
      </w:r>
      <w:r w:rsidR="007A42D2" w:rsidRPr="007A42D2">
        <w:rPr>
          <w:rFonts w:asciiTheme="minorHAnsi" w:eastAsia="Times New Roman" w:hAnsiTheme="minorHAnsi" w:cs="Calibri"/>
          <w:lang w:eastAsia="pl-PL"/>
        </w:rPr>
        <w:t xml:space="preserve">bez ograniczeń wydane na podstawie obecnie obowiązujących przepisów prawa lub odpowiadające im ważne uprawnienia budowlane, które zostały wydane na podstawie wcześniej obowiązujących przepisów lub odpowiadające im uprawnienia według przepisów kraju ich uzyskania, </w:t>
      </w:r>
      <w:r w:rsidR="007A42D2" w:rsidRPr="007A42D2">
        <w:rPr>
          <w:rFonts w:asciiTheme="minorHAnsi" w:eastAsia="Times New Roman" w:hAnsiTheme="minorHAnsi" w:cs="Calibri"/>
          <w:color w:val="000000"/>
          <w:lang w:eastAsia="pl-PL"/>
        </w:rPr>
        <w:t>uprawniające do pełnienia funkcji kierownika robót sanitarnych objętych niniejszym zamówieniem,</w:t>
      </w:r>
    </w:p>
    <w:p w:rsidR="007A42D2" w:rsidRPr="007A42D2" w:rsidRDefault="00890ED6" w:rsidP="00890ED6">
      <w:pPr>
        <w:autoSpaceDE w:val="0"/>
        <w:autoSpaceDN w:val="0"/>
        <w:adjustRightInd w:val="0"/>
        <w:spacing w:before="120" w:after="120" w:line="240" w:lineRule="auto"/>
        <w:jc w:val="both"/>
        <w:rPr>
          <w:rFonts w:asciiTheme="minorHAnsi" w:eastAsia="Times New Roman" w:hAnsiTheme="minorHAnsi" w:cs="Calibri"/>
          <w:color w:val="000000"/>
          <w:lang w:eastAsia="pl-PL"/>
        </w:rPr>
      </w:pPr>
      <w:r>
        <w:rPr>
          <w:rFonts w:asciiTheme="minorHAnsi" w:eastAsia="Times New Roman" w:hAnsiTheme="minorHAnsi" w:cs="Calibri"/>
          <w:color w:val="000000"/>
          <w:lang w:eastAsia="pl-PL"/>
        </w:rPr>
        <w:t xml:space="preserve">b) </w:t>
      </w:r>
      <w:r w:rsidR="007A42D2" w:rsidRPr="007A42D2">
        <w:rPr>
          <w:rFonts w:asciiTheme="minorHAnsi" w:eastAsia="Times New Roman" w:hAnsiTheme="minorHAnsi" w:cs="Calibri"/>
          <w:color w:val="000000"/>
          <w:lang w:eastAsia="pl-PL"/>
        </w:rPr>
        <w:t>co</w:t>
      </w:r>
      <w:r w:rsidR="005525EE">
        <w:rPr>
          <w:rFonts w:asciiTheme="minorHAnsi" w:eastAsia="Times New Roman" w:hAnsiTheme="minorHAnsi" w:cs="Calibri"/>
          <w:color w:val="000000"/>
          <w:lang w:eastAsia="pl-PL"/>
        </w:rPr>
        <w:t xml:space="preserve"> najmniej</w:t>
      </w:r>
      <w:r w:rsidR="007A42D2" w:rsidRPr="007A42D2">
        <w:rPr>
          <w:rFonts w:asciiTheme="minorHAnsi" w:eastAsia="Times New Roman" w:hAnsiTheme="minorHAnsi" w:cs="Calibri"/>
          <w:b/>
          <w:color w:val="000000"/>
          <w:lang w:eastAsia="pl-PL"/>
        </w:rPr>
        <w:t xml:space="preserve"> 3-letnie </w:t>
      </w:r>
      <w:r w:rsidR="007A42D2" w:rsidRPr="007A42D2">
        <w:rPr>
          <w:rFonts w:asciiTheme="minorHAnsi" w:eastAsia="Times New Roman" w:hAnsiTheme="minorHAnsi" w:cs="Calibri"/>
          <w:color w:val="000000"/>
          <w:lang w:eastAsia="pl-PL"/>
        </w:rPr>
        <w:t>doświadczenie w kierowaniu lub nadzorowaniu robót budowlanych w zakresie branży sanitarnej.</w:t>
      </w:r>
    </w:p>
    <w:p w:rsidR="007A42D2" w:rsidRPr="007A42D2" w:rsidRDefault="007A42D2" w:rsidP="007A42D2">
      <w:pPr>
        <w:autoSpaceDE w:val="0"/>
        <w:adjustRightInd w:val="0"/>
        <w:spacing w:before="120" w:after="120"/>
        <w:rPr>
          <w:rFonts w:asciiTheme="minorHAnsi" w:hAnsiTheme="minorHAnsi"/>
          <w:noProof/>
          <w:color w:val="000000"/>
        </w:rPr>
      </w:pPr>
      <w:r w:rsidRPr="007A42D2">
        <w:rPr>
          <w:rFonts w:asciiTheme="minorHAnsi" w:hAnsiTheme="minorHAnsi"/>
          <w:b/>
          <w:noProof/>
        </w:rPr>
        <w:t xml:space="preserve">  3)  Kierownikiem robót elektrycznych – specjalista w zakresie branży elektrycznej </w:t>
      </w:r>
      <w:r w:rsidRPr="007A42D2">
        <w:rPr>
          <w:rFonts w:asciiTheme="minorHAnsi" w:hAnsiTheme="minorHAnsi"/>
          <w:noProof/>
        </w:rPr>
        <w:t>posiadający:</w:t>
      </w:r>
    </w:p>
    <w:p w:rsidR="007A42D2" w:rsidRPr="007A42D2" w:rsidRDefault="00890ED6" w:rsidP="00890ED6">
      <w:pPr>
        <w:autoSpaceDE w:val="0"/>
        <w:autoSpaceDN w:val="0"/>
        <w:adjustRightInd w:val="0"/>
        <w:spacing w:before="120" w:after="120" w:line="240" w:lineRule="auto"/>
        <w:jc w:val="both"/>
        <w:rPr>
          <w:rFonts w:asciiTheme="minorHAnsi" w:eastAsia="Times New Roman" w:hAnsiTheme="minorHAnsi" w:cs="Calibri"/>
          <w:lang w:eastAsia="pl-PL"/>
        </w:rPr>
      </w:pPr>
      <w:r>
        <w:rPr>
          <w:rFonts w:asciiTheme="minorHAnsi" w:eastAsia="Times New Roman" w:hAnsiTheme="minorHAnsi" w:cs="Calibri"/>
          <w:lang w:eastAsia="pl-PL"/>
        </w:rPr>
        <w:t xml:space="preserve">a) </w:t>
      </w:r>
      <w:r w:rsidR="007A42D2" w:rsidRPr="007A42D2">
        <w:rPr>
          <w:rFonts w:asciiTheme="minorHAnsi" w:eastAsia="Times New Roman" w:hAnsiTheme="minorHAnsi" w:cs="Calibri"/>
          <w:lang w:eastAsia="pl-PL"/>
        </w:rPr>
        <w:t xml:space="preserve">uprawnienia budowlane do kierowania robotami budowlanymi w </w:t>
      </w:r>
      <w:r w:rsidR="007A42D2" w:rsidRPr="007A42D2">
        <w:rPr>
          <w:rFonts w:asciiTheme="minorHAnsi" w:eastAsia="Times New Roman" w:hAnsiTheme="minorHAnsi" w:cs="Calibri"/>
          <w:b/>
          <w:lang w:eastAsia="pl-PL"/>
        </w:rPr>
        <w:t>specjalności instalacyjnej w zakresie sieci, insta</w:t>
      </w:r>
      <w:r>
        <w:rPr>
          <w:rFonts w:asciiTheme="minorHAnsi" w:eastAsia="Times New Roman" w:hAnsiTheme="minorHAnsi" w:cs="Calibri"/>
          <w:b/>
          <w:lang w:eastAsia="pl-PL"/>
        </w:rPr>
        <w:t xml:space="preserve">lacji i urządzeń elektrycznych </w:t>
      </w:r>
      <w:r w:rsidR="007A42D2" w:rsidRPr="007A42D2">
        <w:rPr>
          <w:rFonts w:asciiTheme="minorHAnsi" w:eastAsia="Times New Roman" w:hAnsiTheme="minorHAnsi" w:cs="Calibri"/>
          <w:b/>
          <w:lang w:eastAsia="pl-PL"/>
        </w:rPr>
        <w:t xml:space="preserve">i elektroenergetycznych </w:t>
      </w:r>
      <w:r w:rsidR="007A42D2" w:rsidRPr="007A42D2">
        <w:rPr>
          <w:rFonts w:asciiTheme="minorHAnsi" w:eastAsia="Times New Roman" w:hAnsiTheme="minorHAnsi" w:cs="Calibri"/>
          <w:lang w:eastAsia="pl-PL"/>
        </w:rPr>
        <w:t>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objętych niniejszym zamówieniem,</w:t>
      </w:r>
    </w:p>
    <w:p w:rsidR="007A42D2" w:rsidRPr="007A42D2" w:rsidRDefault="00890ED6" w:rsidP="00890ED6">
      <w:pPr>
        <w:autoSpaceDE w:val="0"/>
        <w:autoSpaceDN w:val="0"/>
        <w:adjustRightInd w:val="0"/>
        <w:spacing w:before="120" w:after="120" w:line="240" w:lineRule="auto"/>
        <w:jc w:val="both"/>
        <w:rPr>
          <w:rFonts w:asciiTheme="minorHAnsi" w:eastAsia="Times New Roman" w:hAnsiTheme="minorHAnsi" w:cs="Calibri"/>
          <w:color w:val="000000"/>
          <w:lang w:eastAsia="pl-PL"/>
        </w:rPr>
      </w:pPr>
      <w:r>
        <w:rPr>
          <w:rFonts w:asciiTheme="minorHAnsi" w:eastAsia="Times New Roman" w:hAnsiTheme="minorHAnsi" w:cs="Calibri"/>
          <w:color w:val="000000"/>
          <w:lang w:eastAsia="pl-PL"/>
        </w:rPr>
        <w:t xml:space="preserve">b) </w:t>
      </w:r>
      <w:r w:rsidR="007A42D2" w:rsidRPr="007A42D2">
        <w:rPr>
          <w:rFonts w:asciiTheme="minorHAnsi" w:eastAsia="Times New Roman" w:hAnsiTheme="minorHAnsi" w:cs="Calibri"/>
          <w:color w:val="000000"/>
          <w:lang w:eastAsia="pl-PL"/>
        </w:rPr>
        <w:t xml:space="preserve">co najmniej </w:t>
      </w:r>
      <w:r w:rsidR="007A42D2" w:rsidRPr="007A42D2">
        <w:rPr>
          <w:rFonts w:asciiTheme="minorHAnsi" w:eastAsia="Times New Roman" w:hAnsiTheme="minorHAnsi" w:cs="Calibri"/>
          <w:b/>
          <w:color w:val="000000"/>
          <w:lang w:eastAsia="pl-PL"/>
        </w:rPr>
        <w:t>3-letnie</w:t>
      </w:r>
      <w:r w:rsidR="007A42D2" w:rsidRPr="007A42D2">
        <w:rPr>
          <w:rFonts w:asciiTheme="minorHAnsi" w:eastAsia="Times New Roman" w:hAnsiTheme="minorHAnsi" w:cs="Calibri"/>
          <w:color w:val="000000"/>
          <w:lang w:eastAsia="pl-PL"/>
        </w:rPr>
        <w:t xml:space="preserve"> doświadczenie w kierowaniu lub nadzorowaniu robót budowlanych w zakresie branży elektrycznej.</w:t>
      </w:r>
    </w:p>
    <w:p w:rsidR="007A42D2" w:rsidRDefault="007A42D2" w:rsidP="007A42D2">
      <w:pPr>
        <w:spacing w:after="0" w:line="240" w:lineRule="auto"/>
        <w:jc w:val="both"/>
        <w:rPr>
          <w:rFonts w:ascii="Verdana" w:eastAsia="Times New Roman" w:hAnsi="Verdana" w:cs="Calibri"/>
          <w:b/>
          <w:sz w:val="18"/>
          <w:szCs w:val="18"/>
        </w:rPr>
      </w:pPr>
    </w:p>
    <w:p w:rsidR="007A42D2" w:rsidRPr="00316ACF" w:rsidRDefault="007A42D2" w:rsidP="007A42D2">
      <w:pPr>
        <w:spacing w:after="0" w:line="240" w:lineRule="auto"/>
        <w:jc w:val="both"/>
        <w:rPr>
          <w:rFonts w:asciiTheme="minorHAnsi" w:eastAsia="Times New Roman" w:hAnsiTheme="minorHAnsi" w:cs="Calibri"/>
          <w:b/>
        </w:rPr>
      </w:pPr>
      <w:r w:rsidRPr="00316ACF">
        <w:rPr>
          <w:rFonts w:asciiTheme="minorHAnsi" w:eastAsia="Times New Roman" w:hAnsiTheme="minorHAnsi" w:cs="Calibri"/>
          <w:b/>
        </w:rPr>
        <w:t>UWAGA:</w:t>
      </w:r>
    </w:p>
    <w:p w:rsidR="007A42D2" w:rsidRPr="00316ACF" w:rsidRDefault="007A42D2" w:rsidP="007A42D2">
      <w:pPr>
        <w:numPr>
          <w:ilvl w:val="0"/>
          <w:numId w:val="3"/>
        </w:numPr>
        <w:spacing w:after="0" w:line="240" w:lineRule="auto"/>
        <w:rPr>
          <w:rFonts w:asciiTheme="minorHAnsi" w:eastAsia="Times New Roman" w:hAnsiTheme="minorHAnsi" w:cs="Calibri"/>
          <w:lang w:eastAsia="pl-PL"/>
        </w:rPr>
      </w:pPr>
      <w:r w:rsidRPr="00316ACF">
        <w:rPr>
          <w:rFonts w:asciiTheme="minorHAnsi" w:eastAsia="Times New Roman" w:hAnsiTheme="minorHAnsi" w:cs="Calibri"/>
          <w:lang w:eastAsia="pl-PL"/>
        </w:rPr>
        <w:t xml:space="preserve">Na podstawie art. 23 ust. 5 ustawy </w:t>
      </w:r>
      <w:proofErr w:type="spellStart"/>
      <w:r w:rsidRPr="00316ACF">
        <w:rPr>
          <w:rFonts w:asciiTheme="minorHAnsi" w:eastAsia="Times New Roman" w:hAnsiTheme="minorHAnsi" w:cs="Calibri"/>
          <w:lang w:eastAsia="pl-PL"/>
        </w:rPr>
        <w:t>Pzp</w:t>
      </w:r>
      <w:proofErr w:type="spellEnd"/>
      <w:r w:rsidRPr="00316ACF">
        <w:rPr>
          <w:rFonts w:asciiTheme="minorHAnsi" w:eastAsia="Times New Roman" w:hAnsiTheme="minorHAnsi" w:cs="Calibri"/>
          <w:lang w:eastAsia="pl-PL"/>
        </w:rPr>
        <w:t xml:space="preserve"> Zamawiający informuje, że uzna za spełnione warunki określone w pkt. 9.2.2. a) i b) </w:t>
      </w:r>
      <w:proofErr w:type="spellStart"/>
      <w:r w:rsidRPr="00316ACF">
        <w:rPr>
          <w:rFonts w:asciiTheme="minorHAnsi" w:eastAsia="Times New Roman" w:hAnsiTheme="minorHAnsi" w:cs="Calibri"/>
          <w:lang w:eastAsia="pl-PL"/>
        </w:rPr>
        <w:t>siwz</w:t>
      </w:r>
      <w:proofErr w:type="spellEnd"/>
      <w:r w:rsidRPr="00316ACF">
        <w:rPr>
          <w:rFonts w:asciiTheme="minorHAnsi" w:eastAsia="Times New Roman" w:hAnsiTheme="minorHAnsi" w:cs="Calibri"/>
          <w:lang w:eastAsia="pl-PL"/>
        </w:rPr>
        <w:t xml:space="preserve">, gdy podmioty (Wykonawcy wspólnie ubiegający się o udzielenie zamówienia lub jeden z innych podmiotów o których mowa w art. 22a ust. 1 ustawy </w:t>
      </w:r>
      <w:proofErr w:type="spellStart"/>
      <w:r w:rsidRPr="00316ACF">
        <w:rPr>
          <w:rFonts w:asciiTheme="minorHAnsi" w:eastAsia="Times New Roman" w:hAnsiTheme="minorHAnsi" w:cs="Calibri"/>
          <w:lang w:eastAsia="pl-PL"/>
        </w:rPr>
        <w:t>Pzp</w:t>
      </w:r>
      <w:proofErr w:type="spellEnd"/>
      <w:r w:rsidRPr="00316ACF">
        <w:rPr>
          <w:rFonts w:asciiTheme="minorHAnsi" w:eastAsia="Times New Roman" w:hAnsiTheme="minorHAnsi" w:cs="Calibri"/>
          <w:lang w:eastAsia="pl-PL"/>
        </w:rPr>
        <w:t xml:space="preserve">) spełnią je łącznie. </w:t>
      </w:r>
    </w:p>
    <w:p w:rsidR="007A42D2" w:rsidRPr="00316ACF" w:rsidRDefault="007A42D2" w:rsidP="007A42D2">
      <w:pPr>
        <w:numPr>
          <w:ilvl w:val="0"/>
          <w:numId w:val="3"/>
        </w:numPr>
        <w:spacing w:after="0" w:line="240" w:lineRule="auto"/>
        <w:jc w:val="both"/>
        <w:rPr>
          <w:rFonts w:asciiTheme="minorHAnsi" w:eastAsia="Times New Roman" w:hAnsiTheme="minorHAnsi" w:cs="Calibri"/>
          <w:lang w:eastAsia="pl-PL"/>
        </w:rPr>
      </w:pPr>
      <w:r w:rsidRPr="00316ACF">
        <w:rPr>
          <w:rFonts w:asciiTheme="minorHAnsi" w:eastAsia="Times New Roman" w:hAnsiTheme="minorHAnsi" w:cs="Calibri"/>
          <w:lang w:eastAsia="pl-PL"/>
        </w:rPr>
        <w:t>Kierownik budowy i kierownik robót o których mowa w pkt. 9.2.2.b.  powinien posiadać uprawnienia budowlane zgodnie z ustawą z dnia 7 lipca 1994 r. Prawo budowlane (</w:t>
      </w:r>
      <w:proofErr w:type="spellStart"/>
      <w:r w:rsidRPr="00316ACF">
        <w:rPr>
          <w:rFonts w:asciiTheme="minorHAnsi" w:eastAsia="Times New Roman" w:hAnsiTheme="minorHAnsi" w:cs="Calibri"/>
          <w:lang w:eastAsia="pl-PL"/>
        </w:rPr>
        <w:t>t.j</w:t>
      </w:r>
      <w:proofErr w:type="spellEnd"/>
      <w:r w:rsidRPr="00316ACF">
        <w:rPr>
          <w:rFonts w:asciiTheme="minorHAnsi" w:eastAsia="Times New Roman" w:hAnsiTheme="minorHAnsi" w:cs="Calibri"/>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w:t>
      </w:r>
    </w:p>
    <w:p w:rsidR="007A42D2" w:rsidRPr="00316ACF" w:rsidRDefault="007A42D2" w:rsidP="007A42D2">
      <w:pPr>
        <w:numPr>
          <w:ilvl w:val="0"/>
          <w:numId w:val="3"/>
        </w:numPr>
        <w:spacing w:after="0" w:line="240" w:lineRule="auto"/>
        <w:jc w:val="both"/>
        <w:rPr>
          <w:rFonts w:asciiTheme="minorHAnsi" w:eastAsia="Times New Roman" w:hAnsiTheme="minorHAnsi" w:cs="Calibri"/>
          <w:lang w:eastAsia="pl-PL"/>
        </w:rPr>
      </w:pPr>
      <w:r w:rsidRPr="00316ACF">
        <w:rPr>
          <w:rFonts w:asciiTheme="minorHAnsi" w:eastAsia="Times New Roman" w:hAnsiTheme="minorHAnsi" w:cs="Calibri"/>
          <w:lang w:eastAsia="pl-PL"/>
        </w:rPr>
        <w:t xml:space="preserve">Zamawiający określając wymogi dla osób, o których mowa w pkt. 2) w zakresie posiadanych uprawnień budowlanych dopuszcza, odpowiadające im kwalifikacje zawodowe uprawniające </w:t>
      </w:r>
      <w:r w:rsidRPr="00316ACF">
        <w:rPr>
          <w:rFonts w:asciiTheme="minorHAnsi" w:eastAsia="Times New Roman" w:hAnsiTheme="minorHAnsi" w:cs="Calibri"/>
          <w:lang w:eastAsia="pl-PL"/>
        </w:rPr>
        <w:lastRenderedPageBreak/>
        <w:t>do kierowania robotami budowlanymi w danej specjalności, nabyte w państwach członkowskich Unii Europejskiej, Konfederacji Szwajcarskiej oraz w państwach Europejskiego Obszaru Gospodarczego, stosownie do przepisu art.12a ustawy Prawo budowlane.</w:t>
      </w:r>
    </w:p>
    <w:p w:rsidR="007A42D2" w:rsidRDefault="007A42D2" w:rsidP="00424957">
      <w:pPr>
        <w:pStyle w:val="TableParagraph"/>
        <w:jc w:val="both"/>
        <w:rPr>
          <w:rFonts w:asciiTheme="minorHAnsi" w:hAnsiTheme="minorHAnsi"/>
          <w:b/>
        </w:rPr>
      </w:pPr>
      <w:r>
        <w:rPr>
          <w:rFonts w:asciiTheme="minorHAnsi" w:hAnsiTheme="minorHAnsi"/>
          <w:b/>
        </w:rPr>
        <w:t>9.2.3. Sytuacji ekonomicznej lub finansowej.</w:t>
      </w:r>
    </w:p>
    <w:p w:rsidR="007A42D2" w:rsidRDefault="007A42D2" w:rsidP="00424957">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Zamawiający nie wyznacza szczegółowego warunku w tym zakresie.</w:t>
      </w:r>
    </w:p>
    <w:p w:rsidR="007A42D2" w:rsidRDefault="007A42D2" w:rsidP="00424957">
      <w:pPr>
        <w:spacing w:after="0"/>
        <w:jc w:val="both"/>
        <w:rPr>
          <w:rFonts w:asciiTheme="minorHAnsi" w:eastAsia="Verdana" w:hAnsiTheme="minorHAnsi" w:cs="Verdana"/>
          <w:b/>
          <w:kern w:val="3"/>
          <w:lang w:eastAsia="pl-PL" w:bidi="pl-PL"/>
        </w:rPr>
      </w:pPr>
      <w:r w:rsidRPr="00424957">
        <w:rPr>
          <w:rFonts w:asciiTheme="minorHAnsi" w:eastAsia="Verdana" w:hAnsiTheme="minorHAnsi" w:cs="Verdana"/>
          <w:b/>
          <w:kern w:val="3"/>
          <w:lang w:eastAsia="pl-PL" w:bidi="pl-PL"/>
        </w:rPr>
        <w:t xml:space="preserve">9.3. </w:t>
      </w:r>
      <w:r w:rsidR="00424957" w:rsidRPr="00424957">
        <w:rPr>
          <w:rFonts w:asciiTheme="minorHAnsi" w:eastAsia="Verdana" w:hAnsiTheme="minorHAnsi" w:cs="Verdana"/>
          <w:b/>
          <w:kern w:val="3"/>
          <w:lang w:eastAsia="pl-PL" w:bidi="pl-PL"/>
        </w:rPr>
        <w:t xml:space="preserve"> Informacja dla Wykonawców wspólnie ubiegających się o udzielenie zamówienia.</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9.3.1</w:t>
      </w:r>
      <w:r w:rsidRPr="00424957">
        <w:rPr>
          <w:rFonts w:asciiTheme="minorHAnsi" w:hAnsiTheme="minorHAnsi" w:cs="Calibri"/>
          <w:color w:val="000000"/>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9.3.2</w:t>
      </w:r>
      <w:r w:rsidRPr="00424957">
        <w:rPr>
          <w:rFonts w:asciiTheme="minorHAnsi" w:hAnsiTheme="minorHAnsi" w:cs="Calibri"/>
          <w:color w:val="000000"/>
        </w:rPr>
        <w:t xml:space="preserve"> W przypadku Wykonawców wspólnie ubiegających się o udzielenie zamówienia, żaden z nich nie może podlegać wykluczeniu z powodu niespełnienia warunków, o których mowa w art. 24 ust. 1, natomiast spełnianie warunków udziału w postępowaniu Wykonawcy wykazują </w:t>
      </w:r>
      <w:r w:rsidRPr="00424957">
        <w:rPr>
          <w:rFonts w:asciiTheme="minorHAnsi" w:hAnsiTheme="minorHAnsi" w:cs="Calibri"/>
        </w:rPr>
        <w:t>zgodnie z pkt. 9.2 SIWZ</w:t>
      </w:r>
      <w:r w:rsidRPr="00424957">
        <w:rPr>
          <w:rFonts w:asciiTheme="minorHAnsi" w:hAnsiTheme="minorHAnsi" w:cs="Calibri"/>
          <w:color w:val="0070C0"/>
        </w:rPr>
        <w:t>.</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9.3.3.</w:t>
      </w:r>
      <w:r w:rsidRPr="00424957">
        <w:rPr>
          <w:rFonts w:asciiTheme="minorHAnsi" w:hAnsiTheme="minorHAnsi" w:cs="Calibri"/>
          <w:color w:val="000000"/>
        </w:rPr>
        <w:t xml:space="preserve"> W przypadku wspólnego ubiegania się o zamówienie przez Wykonawców oświadczenia, </w:t>
      </w:r>
      <w:r>
        <w:rPr>
          <w:rFonts w:asciiTheme="minorHAnsi" w:hAnsiTheme="minorHAnsi" w:cs="Calibri"/>
          <w:color w:val="000000"/>
        </w:rPr>
        <w:t xml:space="preserve">         </w:t>
      </w:r>
      <w:r w:rsidR="007821BD">
        <w:rPr>
          <w:rFonts w:asciiTheme="minorHAnsi" w:hAnsiTheme="minorHAnsi" w:cs="Calibri"/>
          <w:color w:val="000000"/>
        </w:rPr>
        <w:t xml:space="preserve">                 </w:t>
      </w:r>
      <w:r>
        <w:rPr>
          <w:rFonts w:asciiTheme="minorHAnsi" w:hAnsiTheme="minorHAnsi" w:cs="Calibri"/>
          <w:color w:val="000000"/>
        </w:rPr>
        <w:t xml:space="preserve">     </w:t>
      </w:r>
      <w:r w:rsidRPr="00424957">
        <w:rPr>
          <w:rFonts w:asciiTheme="minorHAnsi" w:hAnsiTheme="minorHAnsi" w:cs="Calibri"/>
          <w:color w:val="000000"/>
        </w:rPr>
        <w:t xml:space="preserve">o których </w:t>
      </w:r>
      <w:r w:rsidRPr="00424957">
        <w:rPr>
          <w:rFonts w:asciiTheme="minorHAnsi" w:hAnsiTheme="minorHAnsi" w:cs="Calibri"/>
        </w:rPr>
        <w:t>mowa w pkt. 11.1 SIWZ</w:t>
      </w:r>
      <w:r w:rsidRPr="00424957">
        <w:rPr>
          <w:rFonts w:asciiTheme="minorHAnsi" w:hAnsiTheme="minorHAnsi" w:cs="Calibri"/>
          <w:color w:val="0070C0"/>
        </w:rPr>
        <w:t xml:space="preserve"> </w:t>
      </w:r>
      <w:r w:rsidRPr="00424957">
        <w:rPr>
          <w:rFonts w:asciiTheme="minorHAnsi" w:hAnsiTheme="minorHAnsi" w:cs="Calibri"/>
        </w:rPr>
        <w:t xml:space="preserve">składa każdy z Wykonawców wspólnie ubiegających się </w:t>
      </w:r>
      <w:r>
        <w:rPr>
          <w:rFonts w:asciiTheme="minorHAnsi" w:hAnsiTheme="minorHAnsi" w:cs="Calibri"/>
        </w:rPr>
        <w:t xml:space="preserve">                 </w:t>
      </w:r>
      <w:r w:rsidR="007821BD">
        <w:rPr>
          <w:rFonts w:asciiTheme="minorHAnsi" w:hAnsiTheme="minorHAnsi" w:cs="Calibri"/>
        </w:rPr>
        <w:t xml:space="preserve">                    </w:t>
      </w:r>
      <w:r>
        <w:rPr>
          <w:rFonts w:asciiTheme="minorHAnsi" w:hAnsiTheme="minorHAnsi" w:cs="Calibri"/>
        </w:rPr>
        <w:t xml:space="preserve">  </w:t>
      </w:r>
      <w:r w:rsidRPr="00424957">
        <w:rPr>
          <w:rFonts w:asciiTheme="minorHAnsi" w:hAnsiTheme="minorHAnsi" w:cs="Calibri"/>
        </w:rPr>
        <w:t xml:space="preserve">o zamówienie. </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9.3.4.</w:t>
      </w:r>
      <w:r w:rsidRPr="00424957">
        <w:rPr>
          <w:rFonts w:asciiTheme="minorHAnsi" w:hAnsiTheme="minorHAnsi" w:cs="Calibri"/>
          <w:color w:val="000000"/>
        </w:rPr>
        <w:t xml:space="preserve"> W przypadku wspólnego ubiegania się o zamówienie przez Wykonawców oświadczenie </w:t>
      </w:r>
      <w:r>
        <w:rPr>
          <w:rFonts w:asciiTheme="minorHAnsi" w:hAnsiTheme="minorHAnsi" w:cs="Calibri"/>
          <w:color w:val="000000"/>
        </w:rPr>
        <w:t xml:space="preserve">             </w:t>
      </w:r>
      <w:r w:rsidR="007821BD">
        <w:rPr>
          <w:rFonts w:asciiTheme="minorHAnsi" w:hAnsiTheme="minorHAnsi" w:cs="Calibri"/>
          <w:color w:val="000000"/>
        </w:rPr>
        <w:t xml:space="preserve">            </w:t>
      </w:r>
      <w:r>
        <w:rPr>
          <w:rFonts w:asciiTheme="minorHAnsi" w:hAnsiTheme="minorHAnsi" w:cs="Calibri"/>
          <w:color w:val="000000"/>
        </w:rPr>
        <w:t xml:space="preserve">  </w:t>
      </w:r>
      <w:r w:rsidRPr="00424957">
        <w:rPr>
          <w:rFonts w:asciiTheme="minorHAnsi" w:hAnsiTheme="minorHAnsi" w:cs="Calibri"/>
          <w:color w:val="000000"/>
        </w:rPr>
        <w:t xml:space="preserve">o przynależności lub braku przynależności do tej samej grupy kapitałowej, o którym mowa w </w:t>
      </w:r>
      <w:r w:rsidRPr="00424957">
        <w:rPr>
          <w:rFonts w:asciiTheme="minorHAnsi" w:hAnsiTheme="minorHAnsi" w:cs="Calibri"/>
        </w:rPr>
        <w:t>pkt. 11.3 SIWZ</w:t>
      </w:r>
      <w:r w:rsidRPr="00424957">
        <w:rPr>
          <w:rFonts w:asciiTheme="minorHAnsi" w:hAnsiTheme="minorHAnsi" w:cs="Calibri"/>
          <w:color w:val="0070C0"/>
        </w:rPr>
        <w:t xml:space="preserve"> </w:t>
      </w:r>
      <w:r w:rsidRPr="00424957">
        <w:rPr>
          <w:rFonts w:asciiTheme="minorHAnsi" w:hAnsiTheme="minorHAnsi" w:cs="Calibri"/>
        </w:rPr>
        <w:t>składa każdy z Wykonawców</w:t>
      </w:r>
      <w:r w:rsidRPr="00424957">
        <w:rPr>
          <w:rFonts w:asciiTheme="minorHAnsi" w:hAnsiTheme="minorHAnsi"/>
        </w:rPr>
        <w:t>.</w:t>
      </w:r>
    </w:p>
    <w:p w:rsidR="00424957" w:rsidRPr="00424957" w:rsidRDefault="00424957" w:rsidP="00424957">
      <w:pPr>
        <w:spacing w:after="0"/>
        <w:contextualSpacing/>
        <w:jc w:val="both"/>
        <w:rPr>
          <w:rFonts w:asciiTheme="minorHAnsi" w:hAnsiTheme="minorHAnsi" w:cs="Calibri"/>
          <w:color w:val="000000"/>
        </w:rPr>
      </w:pPr>
      <w:r w:rsidRPr="00690A0A">
        <w:rPr>
          <w:rFonts w:asciiTheme="minorHAnsi" w:hAnsiTheme="minorHAnsi" w:cs="Calibri"/>
          <w:b/>
        </w:rPr>
        <w:t>9.3.5.</w:t>
      </w:r>
      <w:r w:rsidRPr="00424957">
        <w:rPr>
          <w:rFonts w:asciiTheme="minorHAnsi" w:hAnsiTheme="minorHAnsi" w:cs="Calibri"/>
        </w:rPr>
        <w:t xml:space="preserve"> Jeżeli oferta Wykonawców wspólnie ubiegających się o zamówienie zostanie wybrana, Zamawiający żąda, przed zawarciem umowy w sprawie zamówienia publicznego umowy regulującej współpracę tych Wykonawców.</w:t>
      </w:r>
    </w:p>
    <w:p w:rsidR="00424957" w:rsidRPr="00424957" w:rsidRDefault="00424957" w:rsidP="00424957">
      <w:pPr>
        <w:spacing w:after="0" w:line="240" w:lineRule="auto"/>
        <w:contextualSpacing/>
        <w:jc w:val="both"/>
        <w:rPr>
          <w:rFonts w:asciiTheme="minorHAnsi" w:eastAsia="Times New Roman" w:hAnsiTheme="minorHAnsi" w:cs="Calibri"/>
        </w:rPr>
      </w:pPr>
      <w:r w:rsidRPr="00424957">
        <w:rPr>
          <w:rFonts w:asciiTheme="minorHAnsi" w:hAnsiTheme="minorHAnsi" w:cs="Arial"/>
        </w:rPr>
        <w:t>Umowa, o której mowa w zdaniu pierwszym. winna zawierać co najmniej:</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strony umowy,</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przedmiot i cel działania konsorcjum,</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zakres prac powierzonych do wykonania każdej ze stron i sposób współdziałania,</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okres obowiązywania umowy (obejmujący również okres rękojmi i gwarancji jakości),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sposób odpowiedzialności,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sposób rozliczenia płatności,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obowiązki i uprawnienia partnerów, w tym lidera,</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xml:space="preserve">- regulacje prawne w stosunku do umowy konsorcjum. </w:t>
      </w:r>
    </w:p>
    <w:p w:rsidR="00424957" w:rsidRDefault="00424957" w:rsidP="00424957">
      <w:pPr>
        <w:spacing w:after="0"/>
        <w:jc w:val="both"/>
        <w:rPr>
          <w:rFonts w:asciiTheme="minorHAnsi" w:eastAsia="Verdana" w:hAnsiTheme="minorHAnsi" w:cs="Verdana"/>
          <w:b/>
          <w:kern w:val="3"/>
          <w:lang w:eastAsia="pl-PL" w:bidi="pl-PL"/>
        </w:rPr>
      </w:pPr>
    </w:p>
    <w:p w:rsidR="00424957" w:rsidRDefault="00424957"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 xml:space="preserve">9.4. Informacja dla Wykonawców polegających na zasobach innych podmiotów na zasadach określonych w art. 22a </w:t>
      </w:r>
      <w:proofErr w:type="spellStart"/>
      <w:r>
        <w:rPr>
          <w:rFonts w:asciiTheme="minorHAnsi" w:eastAsia="Verdana" w:hAnsiTheme="minorHAnsi" w:cs="Verdana"/>
          <w:b/>
          <w:kern w:val="3"/>
          <w:lang w:eastAsia="pl-PL" w:bidi="pl-PL"/>
        </w:rPr>
        <w:t>Pzp</w:t>
      </w:r>
      <w:proofErr w:type="spellEnd"/>
      <w:r>
        <w:rPr>
          <w:rFonts w:asciiTheme="minorHAnsi" w:eastAsia="Verdana" w:hAnsiTheme="minorHAnsi" w:cs="Verdana"/>
          <w:b/>
          <w:kern w:val="3"/>
          <w:lang w:eastAsia="pl-PL" w:bidi="pl-PL"/>
        </w:rPr>
        <w:t>.</w:t>
      </w:r>
    </w:p>
    <w:p w:rsidR="00690A0A" w:rsidRPr="00690A0A" w:rsidRDefault="00690A0A" w:rsidP="00690A0A">
      <w:pPr>
        <w:contextualSpacing/>
        <w:jc w:val="both"/>
        <w:rPr>
          <w:rFonts w:asciiTheme="minorHAnsi" w:hAnsiTheme="minorHAnsi"/>
          <w:color w:val="000000"/>
        </w:rPr>
      </w:pPr>
      <w:r w:rsidRPr="00690A0A">
        <w:rPr>
          <w:rFonts w:asciiTheme="minorHAnsi" w:hAnsiTheme="minorHAnsi" w:cs="Calibri"/>
          <w:b/>
          <w:color w:val="000000"/>
        </w:rPr>
        <w:t>9.4.1.</w:t>
      </w:r>
      <w:r>
        <w:rPr>
          <w:rFonts w:asciiTheme="minorHAnsi" w:hAnsiTheme="minorHAnsi" w:cs="Calibri"/>
          <w:color w:val="000000"/>
        </w:rPr>
        <w:t xml:space="preserve"> </w:t>
      </w:r>
      <w:r w:rsidRPr="00690A0A">
        <w:rPr>
          <w:rFonts w:asciiTheme="minorHAnsi" w:hAnsiTheme="minorHAnsi" w:cs="Calibri"/>
          <w:color w:val="000000"/>
        </w:rPr>
        <w:t xml:space="preserve">Wykonawca może w celu potwierdzenia spełniania warunków udziału </w:t>
      </w:r>
      <w:r w:rsidRPr="00690A0A">
        <w:rPr>
          <w:rFonts w:asciiTheme="minorHAnsi" w:hAnsiTheme="minorHAnsi" w:cs="Calibri"/>
          <w:color w:val="000000"/>
        </w:rPr>
        <w:br/>
        <w:t>w postępowaniu polegać na zdolnościach technicznych lub zawodowych  innych podmiotów, niezależnie od charakteru prawnego łączących go z nim stosunków prawnych.</w:t>
      </w:r>
    </w:p>
    <w:p w:rsidR="00690A0A" w:rsidRPr="00690A0A" w:rsidRDefault="00690A0A" w:rsidP="00690A0A">
      <w:pPr>
        <w:contextualSpacing/>
        <w:jc w:val="both"/>
        <w:rPr>
          <w:rFonts w:asciiTheme="minorHAnsi" w:hAnsiTheme="minorHAnsi" w:cs="Calibri"/>
          <w:color w:val="000000"/>
        </w:rPr>
      </w:pPr>
      <w:r w:rsidRPr="00690A0A">
        <w:rPr>
          <w:rFonts w:asciiTheme="minorHAnsi" w:eastAsia="Verdana" w:hAnsiTheme="minorHAnsi" w:cs="Verdana"/>
          <w:b/>
          <w:color w:val="000000"/>
          <w:kern w:val="3"/>
          <w:lang w:eastAsia="pl-PL" w:bidi="pl-PL"/>
        </w:rPr>
        <w:t>9.4.2.</w:t>
      </w:r>
      <w:r>
        <w:rPr>
          <w:rFonts w:asciiTheme="minorHAnsi" w:eastAsia="Verdana" w:hAnsiTheme="minorHAnsi" w:cs="Verdana"/>
          <w:color w:val="000000"/>
          <w:kern w:val="3"/>
          <w:lang w:eastAsia="pl-PL" w:bidi="pl-PL"/>
        </w:rPr>
        <w:t xml:space="preserve"> </w:t>
      </w:r>
      <w:r w:rsidRPr="00690A0A">
        <w:rPr>
          <w:rFonts w:asciiTheme="minorHAnsi" w:hAnsiTheme="minorHAnsi" w:cs="Calibri"/>
          <w:color w:val="000000"/>
        </w:rPr>
        <w:t xml:space="preserve">Wykonawca, który polega na zdolnościach lub sytuacji innych podmiotów, musi udowodnić zamawiającemu, że realizując zamówienie, będzie dysponował niezbędnymi zasobami tych podmiotów, </w:t>
      </w:r>
      <w:r w:rsidR="006B328A">
        <w:rPr>
          <w:rFonts w:asciiTheme="minorHAnsi" w:hAnsiTheme="minorHAnsi" w:cs="Calibri"/>
          <w:color w:val="000000"/>
        </w:rPr>
        <w:t xml:space="preserve">    </w:t>
      </w:r>
      <w:r w:rsidRPr="00690A0A">
        <w:rPr>
          <w:rFonts w:asciiTheme="minorHAnsi" w:hAnsiTheme="minorHAnsi" w:cs="Calibri"/>
          <w:color w:val="000000"/>
        </w:rPr>
        <w:t xml:space="preserve">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t>
      </w:r>
      <w:r w:rsidRPr="00690A0A">
        <w:rPr>
          <w:rFonts w:asciiTheme="minorHAnsi" w:hAnsiTheme="minorHAnsi" w:cs="Calibri"/>
        </w:rPr>
        <w:t>w Części I SIWZ – Załącznik</w:t>
      </w:r>
      <w:r w:rsidR="006B328A">
        <w:rPr>
          <w:rFonts w:asciiTheme="minorHAnsi" w:hAnsiTheme="minorHAnsi" w:cs="Calibri"/>
        </w:rPr>
        <w:t xml:space="preserve">     </w:t>
      </w:r>
      <w:r w:rsidRPr="00690A0A">
        <w:rPr>
          <w:rFonts w:asciiTheme="minorHAnsi" w:hAnsiTheme="minorHAnsi" w:cs="Calibri"/>
        </w:rPr>
        <w:t xml:space="preserve"> nr 4.</w:t>
      </w:r>
    </w:p>
    <w:p w:rsidR="00690A0A" w:rsidRPr="00690A0A" w:rsidRDefault="00690A0A" w:rsidP="00690A0A">
      <w:pPr>
        <w:spacing w:after="0" w:line="240" w:lineRule="auto"/>
        <w:ind w:left="1080"/>
        <w:contextualSpacing/>
        <w:jc w:val="both"/>
        <w:rPr>
          <w:rFonts w:asciiTheme="minorHAnsi" w:eastAsia="Times New Roman" w:hAnsiTheme="minorHAnsi" w:cs="Calibri"/>
          <w:b/>
          <w:lang w:eastAsia="pl-PL"/>
        </w:rPr>
      </w:pPr>
      <w:r w:rsidRPr="00690A0A">
        <w:rPr>
          <w:rFonts w:asciiTheme="minorHAnsi" w:eastAsia="Times New Roman" w:hAnsiTheme="minorHAnsi" w:cs="Calibri"/>
          <w:b/>
          <w:lang w:eastAsia="pl-PL"/>
        </w:rPr>
        <w:t>W przypadku gdy Wykonawca polega na zdolnościach innych podmiotów, w celu potwierdzenia spełniania warunków udziału w postępowaniu do oferty należy załączyć wymagane zobowiązanie.</w:t>
      </w:r>
    </w:p>
    <w:p w:rsidR="00690A0A" w:rsidRPr="00690A0A" w:rsidRDefault="00690A0A" w:rsidP="00690A0A">
      <w:pPr>
        <w:contextualSpacing/>
        <w:jc w:val="both"/>
        <w:rPr>
          <w:rFonts w:asciiTheme="minorHAnsi" w:hAnsiTheme="minorHAnsi"/>
          <w:b/>
        </w:rPr>
      </w:pPr>
      <w:r>
        <w:rPr>
          <w:rFonts w:asciiTheme="minorHAnsi" w:eastAsia="Times New Roman" w:hAnsiTheme="minorHAnsi" w:cs="Calibri"/>
          <w:b/>
          <w:lang w:eastAsia="pl-PL"/>
        </w:rPr>
        <w:t xml:space="preserve">9.4.3. </w:t>
      </w:r>
      <w:r w:rsidRPr="00690A0A">
        <w:rPr>
          <w:rFonts w:asciiTheme="minorHAnsi" w:hAnsiTheme="minorHAnsi" w:cs="Calibri"/>
          <w:color w:val="00000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690A0A">
        <w:rPr>
          <w:rFonts w:asciiTheme="minorHAnsi" w:hAnsiTheme="minorHAnsi" w:cs="Calibri"/>
          <w:color w:val="000000"/>
        </w:rPr>
        <w:t>Pzp</w:t>
      </w:r>
      <w:proofErr w:type="spellEnd"/>
      <w:r w:rsidRPr="00690A0A">
        <w:rPr>
          <w:rFonts w:asciiTheme="minorHAnsi" w:hAnsiTheme="minorHAnsi" w:cs="Calibri"/>
          <w:color w:val="000000"/>
        </w:rPr>
        <w:t>.</w:t>
      </w:r>
    </w:p>
    <w:p w:rsidR="00690A0A" w:rsidRPr="00690A0A" w:rsidRDefault="00690A0A" w:rsidP="00690A0A">
      <w:pPr>
        <w:contextualSpacing/>
        <w:jc w:val="both"/>
        <w:rPr>
          <w:rFonts w:asciiTheme="minorHAnsi" w:hAnsiTheme="minorHAnsi"/>
          <w:b/>
        </w:rPr>
      </w:pPr>
      <w:r>
        <w:rPr>
          <w:rFonts w:asciiTheme="minorHAnsi" w:eastAsia="Verdana" w:hAnsiTheme="minorHAnsi" w:cs="Verdana"/>
          <w:b/>
          <w:kern w:val="3"/>
          <w:lang w:eastAsia="pl-PL" w:bidi="pl-PL"/>
        </w:rPr>
        <w:t xml:space="preserve">9.4.4. </w:t>
      </w:r>
      <w:r w:rsidRPr="00690A0A">
        <w:rPr>
          <w:rFonts w:asciiTheme="minorHAnsi" w:hAnsiTheme="minorHAnsi" w:cs="Calibri"/>
          <w:color w:val="000000"/>
        </w:rPr>
        <w:t>W odniesieniu do warunków dotyczących  kwalifikacji zawodowych lub doświadczenia, wykonawcy mogą polegać na zdolnościach innych podmiotów wyłącznie, jeśli podmioty zrealizują roboty budowlane lub usługi, do realizacji których te zdolności są wymagane.</w:t>
      </w:r>
    </w:p>
    <w:p w:rsidR="00690A0A" w:rsidRPr="00690A0A" w:rsidRDefault="00690A0A" w:rsidP="00690A0A">
      <w:pPr>
        <w:contextualSpacing/>
        <w:jc w:val="both"/>
        <w:rPr>
          <w:rFonts w:asciiTheme="minorHAnsi" w:hAnsiTheme="minorHAnsi" w:cs="Calibri"/>
          <w:b/>
        </w:rPr>
      </w:pPr>
      <w:r>
        <w:rPr>
          <w:rFonts w:asciiTheme="minorHAnsi" w:hAnsiTheme="minorHAnsi"/>
          <w:b/>
        </w:rPr>
        <w:lastRenderedPageBreak/>
        <w:t xml:space="preserve">9.4.5. </w:t>
      </w:r>
      <w:r w:rsidRPr="00690A0A">
        <w:rPr>
          <w:rFonts w:asciiTheme="minorHAnsi" w:hAnsiTheme="minorHAnsi" w:cs="Calibri"/>
          <w:color w:val="000000"/>
        </w:rPr>
        <w:t xml:space="preserve">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w:t>
      </w:r>
    </w:p>
    <w:p w:rsidR="00690A0A" w:rsidRPr="00690A0A" w:rsidRDefault="00690A0A" w:rsidP="00690A0A">
      <w:pPr>
        <w:contextualSpacing/>
        <w:jc w:val="both"/>
        <w:rPr>
          <w:rFonts w:asciiTheme="minorHAnsi" w:hAnsiTheme="minorHAnsi"/>
          <w:color w:val="000000"/>
        </w:rPr>
      </w:pPr>
      <w:r>
        <w:rPr>
          <w:rFonts w:asciiTheme="minorHAnsi" w:hAnsiTheme="minorHAnsi" w:cs="Calibri"/>
          <w:color w:val="000000"/>
        </w:rPr>
        <w:t xml:space="preserve">    1)</w:t>
      </w:r>
      <w:r w:rsidRPr="00690A0A">
        <w:rPr>
          <w:rFonts w:asciiTheme="minorHAnsi" w:hAnsiTheme="minorHAnsi" w:cs="Calibri"/>
          <w:color w:val="000000"/>
        </w:rPr>
        <w:t>zastąpił ten podmiot innym podmiotem lub podmiotami lub</w:t>
      </w:r>
    </w:p>
    <w:p w:rsidR="00690A0A" w:rsidRPr="00690A0A" w:rsidRDefault="00690A0A" w:rsidP="00690A0A">
      <w:pPr>
        <w:contextualSpacing/>
        <w:jc w:val="both"/>
        <w:rPr>
          <w:rFonts w:asciiTheme="minorHAnsi" w:hAnsiTheme="minorHAnsi" w:cs="Calibri"/>
          <w:color w:val="000000"/>
        </w:rPr>
      </w:pPr>
      <w:r>
        <w:rPr>
          <w:rFonts w:asciiTheme="minorHAnsi" w:hAnsiTheme="minorHAnsi" w:cs="Calibri"/>
          <w:color w:val="000000"/>
        </w:rPr>
        <w:t xml:space="preserve">    2)</w:t>
      </w:r>
      <w:r w:rsidRPr="00690A0A">
        <w:rPr>
          <w:rFonts w:asciiTheme="minorHAnsi" w:hAnsiTheme="minorHAnsi" w:cs="Calibri"/>
          <w:color w:val="000000"/>
        </w:rPr>
        <w:t xml:space="preserve">zobowiązał się do osobistego wykonania odpowiedniej części zamówienia, jeżeli wykaże zdolności techniczne lub zawodowe, </w:t>
      </w:r>
      <w:r w:rsidRPr="00690A0A">
        <w:rPr>
          <w:rFonts w:asciiTheme="minorHAnsi" w:hAnsiTheme="minorHAnsi" w:cs="Calibri"/>
        </w:rPr>
        <w:t>o których mowa w pkt. 9.2.2.</w:t>
      </w:r>
    </w:p>
    <w:p w:rsidR="00690A0A" w:rsidRPr="00690A0A" w:rsidRDefault="00690A0A" w:rsidP="00690A0A">
      <w:pPr>
        <w:contextualSpacing/>
        <w:jc w:val="both"/>
        <w:rPr>
          <w:rFonts w:asciiTheme="minorHAnsi" w:hAnsiTheme="minorHAnsi" w:cs="Calibri"/>
        </w:rPr>
      </w:pPr>
      <w:r w:rsidRPr="00DA6ED5">
        <w:rPr>
          <w:rFonts w:asciiTheme="minorHAnsi" w:eastAsia="Times New Roman" w:hAnsiTheme="minorHAnsi" w:cs="Calibri"/>
          <w:b/>
          <w:color w:val="000000"/>
        </w:rPr>
        <w:t>9.4.6.</w:t>
      </w:r>
      <w:r>
        <w:rPr>
          <w:rFonts w:asciiTheme="minorHAnsi" w:eastAsia="Times New Roman" w:hAnsiTheme="minorHAnsi" w:cs="Calibri"/>
          <w:color w:val="000000"/>
        </w:rPr>
        <w:t xml:space="preserve"> </w:t>
      </w:r>
      <w:r w:rsidRPr="00690A0A">
        <w:rPr>
          <w:rFonts w:asciiTheme="minorHAnsi" w:hAnsiTheme="minorHAnsi" w:cs="Calibri"/>
          <w:color w:val="000000"/>
        </w:rPr>
        <w:t xml:space="preserve">Wykonawca, który powołuje się na zasoby innych podmiotów, w celu wykazania braku istnienia wobec nich podstaw do wykluczenia oraz spełniania, w zakresie w jakim powołuje się na ich zasoby, warunków udziału w postępowaniu, zamieszcza informacje o tych podmiotach </w:t>
      </w:r>
      <w:r w:rsidRPr="00690A0A">
        <w:rPr>
          <w:rFonts w:asciiTheme="minorHAnsi" w:hAnsiTheme="minorHAnsi" w:cs="Calibri"/>
        </w:rPr>
        <w:t>w oświadczeniach,</w:t>
      </w:r>
      <w:r w:rsidR="006B328A">
        <w:rPr>
          <w:rFonts w:asciiTheme="minorHAnsi" w:hAnsiTheme="minorHAnsi" w:cs="Calibri"/>
        </w:rPr>
        <w:t xml:space="preserve">               </w:t>
      </w:r>
      <w:r w:rsidRPr="00690A0A">
        <w:rPr>
          <w:rFonts w:asciiTheme="minorHAnsi" w:hAnsiTheme="minorHAnsi" w:cs="Calibri"/>
        </w:rPr>
        <w:t xml:space="preserve"> o których mowa w </w:t>
      </w:r>
      <w:proofErr w:type="spellStart"/>
      <w:r w:rsidRPr="00690A0A">
        <w:rPr>
          <w:rFonts w:asciiTheme="minorHAnsi" w:hAnsiTheme="minorHAnsi" w:cs="Calibri"/>
        </w:rPr>
        <w:t>w</w:t>
      </w:r>
      <w:proofErr w:type="spellEnd"/>
      <w:r w:rsidRPr="00690A0A">
        <w:rPr>
          <w:rFonts w:asciiTheme="minorHAnsi" w:hAnsiTheme="minorHAnsi" w:cs="Calibri"/>
        </w:rPr>
        <w:t xml:space="preserve"> pkt. 11.1</w:t>
      </w:r>
    </w:p>
    <w:p w:rsidR="00690A0A" w:rsidRDefault="00690A0A" w:rsidP="00424957">
      <w:pPr>
        <w:spacing w:after="0"/>
        <w:jc w:val="both"/>
        <w:rPr>
          <w:rFonts w:asciiTheme="minorHAnsi" w:eastAsia="Verdana" w:hAnsiTheme="minorHAnsi" w:cs="Verdana"/>
          <w:b/>
          <w:kern w:val="3"/>
          <w:lang w:eastAsia="pl-PL" w:bidi="pl-PL"/>
        </w:rPr>
      </w:pPr>
    </w:p>
    <w:p w:rsidR="00690A0A" w:rsidRDefault="00690A0A"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10. Wykluczenie Wykonawcy</w:t>
      </w:r>
    </w:p>
    <w:p w:rsidR="00690A0A" w:rsidRDefault="00690A0A" w:rsidP="00690A0A">
      <w:pPr>
        <w:spacing w:after="0"/>
        <w:jc w:val="both"/>
        <w:rPr>
          <w:rFonts w:asciiTheme="minorHAnsi" w:hAnsiTheme="minorHAnsi"/>
          <w:b/>
        </w:rPr>
      </w:pPr>
      <w:r w:rsidRPr="00DA6ED5">
        <w:rPr>
          <w:rFonts w:ascii="Verdana" w:hAnsi="Verdana" w:cs="Calibri"/>
          <w:b/>
          <w:sz w:val="18"/>
          <w:szCs w:val="18"/>
        </w:rPr>
        <w:t>10.1.</w:t>
      </w:r>
      <w:r>
        <w:rPr>
          <w:rFonts w:ascii="Verdana" w:hAnsi="Verdana" w:cs="Calibri"/>
          <w:sz w:val="18"/>
          <w:szCs w:val="18"/>
        </w:rPr>
        <w:t xml:space="preserve">  </w:t>
      </w:r>
      <w:r w:rsidRPr="00690A0A">
        <w:rPr>
          <w:rFonts w:ascii="Verdana" w:hAnsi="Verdana" w:cs="Calibri"/>
          <w:sz w:val="18"/>
          <w:szCs w:val="18"/>
        </w:rPr>
        <w:t xml:space="preserve">Zamawiający wykluczy z niniejszego postępowania Wykonawcę, w stosunku do </w:t>
      </w:r>
      <w:r w:rsidRPr="00690A0A">
        <w:rPr>
          <w:rFonts w:asciiTheme="minorHAnsi" w:hAnsiTheme="minorHAnsi" w:cs="Calibri"/>
        </w:rPr>
        <w:t xml:space="preserve">którego zachodzi którakolwiek z okoliczności wskazanych w art. 24 ust. 1 pkt 12-23 oraz ust. 5 pkt. </w:t>
      </w:r>
      <w:r w:rsidR="003A0D4E">
        <w:rPr>
          <w:rFonts w:asciiTheme="minorHAnsi" w:hAnsiTheme="minorHAnsi" w:cs="Calibri"/>
        </w:rPr>
        <w:t xml:space="preserve">1 i </w:t>
      </w:r>
      <w:r w:rsidRPr="00690A0A">
        <w:rPr>
          <w:rFonts w:asciiTheme="minorHAnsi" w:hAnsiTheme="minorHAnsi" w:cs="Calibri"/>
        </w:rPr>
        <w:t xml:space="preserve">4 ustawy </w:t>
      </w:r>
      <w:proofErr w:type="spellStart"/>
      <w:r w:rsidRPr="00690A0A">
        <w:rPr>
          <w:rFonts w:asciiTheme="minorHAnsi" w:hAnsiTheme="minorHAnsi" w:cs="Calibri"/>
        </w:rPr>
        <w:t>Pzp</w:t>
      </w:r>
      <w:proofErr w:type="spellEnd"/>
      <w:r w:rsidRPr="00690A0A">
        <w:rPr>
          <w:rFonts w:asciiTheme="minorHAnsi" w:hAnsiTheme="minorHAnsi" w:cs="Calibri"/>
        </w:rPr>
        <w:t>.</w:t>
      </w:r>
    </w:p>
    <w:p w:rsidR="00690A0A" w:rsidRDefault="00690A0A" w:rsidP="00DF3C21">
      <w:pPr>
        <w:spacing w:after="0"/>
        <w:jc w:val="both"/>
        <w:rPr>
          <w:rFonts w:asciiTheme="minorHAnsi" w:hAnsiTheme="minorHAnsi"/>
          <w:b/>
        </w:rPr>
      </w:pPr>
      <w:r>
        <w:rPr>
          <w:rFonts w:asciiTheme="minorHAnsi" w:hAnsiTheme="minorHAnsi"/>
          <w:b/>
        </w:rPr>
        <w:t xml:space="preserve">10.2. </w:t>
      </w:r>
      <w:r w:rsidRPr="00690A0A">
        <w:rPr>
          <w:rFonts w:asciiTheme="minorHAnsi" w:hAnsiTheme="minorHAnsi" w:cs="Calibri"/>
        </w:rPr>
        <w:t xml:space="preserve">Wykonawca, który podlega wykluczeniu na podstawie art. 24 ust.1 pkt 13 i 14 oraz 16-20 lub ust. 5 pkt. 4 ustawy </w:t>
      </w:r>
      <w:proofErr w:type="spellStart"/>
      <w:r w:rsidRPr="00690A0A">
        <w:rPr>
          <w:rFonts w:asciiTheme="minorHAnsi" w:hAnsiTheme="minorHAnsi" w:cs="Calibri"/>
        </w:rPr>
        <w:t>Pzp</w:t>
      </w:r>
      <w:proofErr w:type="spellEnd"/>
      <w:r w:rsidRPr="00690A0A">
        <w:rPr>
          <w:rFonts w:asciiTheme="minorHAnsi" w:hAnsiTheme="minorHAnsi" w:cs="Calibr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690A0A" w:rsidRPr="00690A0A" w:rsidRDefault="00690A0A" w:rsidP="00DF3C21">
      <w:pPr>
        <w:spacing w:after="0"/>
        <w:jc w:val="both"/>
        <w:rPr>
          <w:rFonts w:asciiTheme="minorHAnsi" w:hAnsiTheme="minorHAnsi"/>
          <w:b/>
        </w:rPr>
      </w:pPr>
      <w:r>
        <w:rPr>
          <w:rFonts w:asciiTheme="minorHAnsi" w:hAnsiTheme="minorHAnsi"/>
          <w:b/>
        </w:rPr>
        <w:t xml:space="preserve">10.3. </w:t>
      </w:r>
      <w:r w:rsidRPr="00690A0A">
        <w:rPr>
          <w:rFonts w:asciiTheme="minorHAnsi" w:hAnsiTheme="minorHAnsi" w:cs="Calibri"/>
        </w:rPr>
        <w:t xml:space="preserve">Wykonawca nie podlega wykluczeniu, jeżeli Zamawiający, uwzględniając wagę i szczególne okoliczności czynu Wykonawcy, uzna za wystarczające przedstawione dowody na podstawie pkt. 10.2 </w:t>
      </w:r>
      <w:proofErr w:type="spellStart"/>
      <w:r w:rsidRPr="00690A0A">
        <w:rPr>
          <w:rFonts w:asciiTheme="minorHAnsi" w:hAnsiTheme="minorHAnsi" w:cs="Calibri"/>
        </w:rPr>
        <w:t>siwz</w:t>
      </w:r>
      <w:proofErr w:type="spellEnd"/>
      <w:r w:rsidRPr="00690A0A">
        <w:rPr>
          <w:rFonts w:asciiTheme="minorHAnsi" w:hAnsiTheme="minorHAnsi" w:cs="Calibri"/>
        </w:rPr>
        <w:t>.</w:t>
      </w:r>
    </w:p>
    <w:p w:rsidR="00690A0A" w:rsidRPr="00690A0A" w:rsidRDefault="00690A0A" w:rsidP="00DF3C21">
      <w:pPr>
        <w:spacing w:after="0"/>
        <w:jc w:val="both"/>
        <w:rPr>
          <w:rFonts w:asciiTheme="minorHAnsi" w:hAnsiTheme="minorHAnsi"/>
          <w:b/>
        </w:rPr>
      </w:pPr>
      <w:r>
        <w:rPr>
          <w:rFonts w:asciiTheme="minorHAnsi" w:eastAsia="Verdana" w:hAnsiTheme="minorHAnsi" w:cs="Verdana"/>
          <w:b/>
          <w:kern w:val="3"/>
          <w:lang w:eastAsia="pl-PL" w:bidi="pl-PL"/>
        </w:rPr>
        <w:t xml:space="preserve">10.4. </w:t>
      </w:r>
      <w:r w:rsidRPr="00690A0A">
        <w:rPr>
          <w:rFonts w:asciiTheme="minorHAnsi" w:hAnsiTheme="minorHAnsi" w:cs="Calibri"/>
        </w:rPr>
        <w:t>Zamawiający może wykluczyć Wykonawcę na każdym etapie postępowania o udzielenie zamówienia.</w:t>
      </w:r>
    </w:p>
    <w:p w:rsidR="00690A0A" w:rsidRPr="00690A0A" w:rsidRDefault="00690A0A" w:rsidP="00DF3C21">
      <w:pPr>
        <w:spacing w:after="0" w:line="240" w:lineRule="auto"/>
        <w:contextualSpacing/>
        <w:jc w:val="both"/>
        <w:rPr>
          <w:rFonts w:asciiTheme="minorHAnsi" w:eastAsia="Times New Roman" w:hAnsiTheme="minorHAnsi" w:cs="Calibri"/>
          <w:lang w:eastAsia="pl-PL"/>
        </w:rPr>
      </w:pPr>
      <w:r>
        <w:rPr>
          <w:rFonts w:asciiTheme="minorHAnsi" w:eastAsia="Verdana" w:hAnsiTheme="minorHAnsi" w:cs="Verdana"/>
          <w:b/>
          <w:kern w:val="3"/>
          <w:lang w:eastAsia="pl-PL" w:bidi="pl-PL"/>
        </w:rPr>
        <w:t>10.5.</w:t>
      </w:r>
      <w:r w:rsidRPr="00690A0A">
        <w:rPr>
          <w:rFonts w:asciiTheme="minorHAnsi" w:hAnsiTheme="minorHAnsi"/>
        </w:rPr>
        <w:t xml:space="preserve">Wykluczenie Wykonawcy następuje zgodnie z art. 24 ust. 7 ustawy </w:t>
      </w:r>
      <w:proofErr w:type="spellStart"/>
      <w:r w:rsidRPr="00690A0A">
        <w:rPr>
          <w:rFonts w:asciiTheme="minorHAnsi" w:hAnsiTheme="minorHAnsi"/>
        </w:rPr>
        <w:t>Pzp</w:t>
      </w:r>
      <w:proofErr w:type="spellEnd"/>
      <w:r w:rsidRPr="00690A0A">
        <w:rPr>
          <w:rFonts w:asciiTheme="minorHAnsi" w:hAnsiTheme="minorHAnsi"/>
        </w:rPr>
        <w:t>.</w:t>
      </w:r>
    </w:p>
    <w:p w:rsidR="00690A0A" w:rsidRDefault="00690A0A" w:rsidP="00DF3C21">
      <w:pPr>
        <w:spacing w:after="0"/>
        <w:jc w:val="both"/>
        <w:rPr>
          <w:rFonts w:asciiTheme="minorHAnsi" w:eastAsia="Verdana" w:hAnsiTheme="minorHAnsi" w:cs="Verdana"/>
          <w:b/>
          <w:kern w:val="3"/>
          <w:lang w:eastAsia="pl-PL" w:bidi="pl-PL"/>
        </w:rPr>
      </w:pPr>
    </w:p>
    <w:p w:rsidR="00690A0A" w:rsidRPr="00690A0A" w:rsidRDefault="00690A0A" w:rsidP="00DF3C21">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11. Wykaz oświadczeń i dokumentów potwierdzających spełnienie warunków udziału w postępowaniu oraz brak podstaw wykluczenia.</w:t>
      </w:r>
    </w:p>
    <w:p w:rsidR="0063371D" w:rsidRPr="0063371D" w:rsidRDefault="0063371D" w:rsidP="00DF3C21">
      <w:pPr>
        <w:spacing w:after="0"/>
        <w:contextualSpacing/>
        <w:jc w:val="both"/>
        <w:rPr>
          <w:rFonts w:asciiTheme="minorHAnsi" w:hAnsiTheme="minorHAnsi" w:cs="Calibri"/>
        </w:rPr>
      </w:pPr>
      <w:r>
        <w:rPr>
          <w:rFonts w:asciiTheme="minorHAnsi" w:hAnsiTheme="minorHAnsi" w:cs="Calibri"/>
          <w:b/>
        </w:rPr>
        <w:t xml:space="preserve">11.1. </w:t>
      </w:r>
      <w:r w:rsidRPr="0063371D">
        <w:rPr>
          <w:rFonts w:asciiTheme="minorHAnsi" w:hAnsiTheme="minorHAnsi" w:cs="Calibri"/>
          <w:b/>
        </w:rPr>
        <w:t>Do oferty Wykonawca zobowiązany jest dołączyć</w:t>
      </w:r>
      <w:r w:rsidRPr="0063371D">
        <w:rPr>
          <w:rFonts w:asciiTheme="minorHAnsi" w:hAnsiTheme="minorHAnsi" w:cs="Calibri"/>
        </w:rPr>
        <w:t xml:space="preserve"> w formie pisemnej aktualne na dzień składania ofert </w:t>
      </w:r>
      <w:r w:rsidRPr="0063371D">
        <w:rPr>
          <w:rFonts w:asciiTheme="minorHAnsi" w:hAnsiTheme="minorHAnsi" w:cs="Calibri"/>
          <w:b/>
        </w:rPr>
        <w:t>oświadczenia w zakresie wskazanym w załączniku nr 2 i 3 do SIWZ,</w:t>
      </w:r>
      <w:r w:rsidRPr="0063371D">
        <w:rPr>
          <w:rFonts w:asciiTheme="minorHAnsi" w:hAnsiTheme="minorHAnsi" w:cs="Calibri"/>
        </w:rPr>
        <w:t xml:space="preserve"> stanowiące wstępne potwierdzenie, że Wykonawca:</w:t>
      </w:r>
    </w:p>
    <w:p w:rsidR="0063371D" w:rsidRPr="0063371D" w:rsidRDefault="0063371D" w:rsidP="00DF3C21">
      <w:pPr>
        <w:pStyle w:val="podrozdzia"/>
        <w:numPr>
          <w:ilvl w:val="0"/>
          <w:numId w:val="18"/>
        </w:numPr>
        <w:rPr>
          <w:rFonts w:asciiTheme="minorHAnsi" w:hAnsiTheme="minorHAnsi"/>
          <w:sz w:val="22"/>
          <w:szCs w:val="22"/>
        </w:rPr>
      </w:pPr>
      <w:r w:rsidRPr="0063371D">
        <w:rPr>
          <w:rFonts w:asciiTheme="minorHAnsi" w:hAnsiTheme="minorHAnsi"/>
          <w:sz w:val="22"/>
          <w:szCs w:val="22"/>
        </w:rPr>
        <w:t>nie podlega wykluczeniu</w:t>
      </w:r>
    </w:p>
    <w:p w:rsidR="0063371D" w:rsidRPr="007821BD" w:rsidRDefault="0063371D" w:rsidP="007821BD">
      <w:pPr>
        <w:pStyle w:val="podrozdzia"/>
        <w:numPr>
          <w:ilvl w:val="0"/>
          <w:numId w:val="18"/>
        </w:numPr>
        <w:rPr>
          <w:rFonts w:asciiTheme="minorHAnsi" w:hAnsiTheme="minorHAnsi"/>
          <w:sz w:val="22"/>
          <w:szCs w:val="22"/>
        </w:rPr>
      </w:pPr>
      <w:r w:rsidRPr="0063371D">
        <w:rPr>
          <w:rFonts w:asciiTheme="minorHAnsi" w:hAnsiTheme="minorHAnsi" w:cs="Calibri"/>
          <w:sz w:val="22"/>
          <w:szCs w:val="22"/>
          <w:lang w:eastAsia="pl-PL"/>
        </w:rPr>
        <w:t>spełnia warunki udziału w postępowaniu.</w:t>
      </w:r>
    </w:p>
    <w:p w:rsidR="0063371D" w:rsidRPr="006F5AF5" w:rsidRDefault="006F5AF5" w:rsidP="00DF3C21">
      <w:pPr>
        <w:contextualSpacing/>
        <w:jc w:val="both"/>
        <w:rPr>
          <w:rFonts w:asciiTheme="minorHAnsi" w:hAnsiTheme="minorHAnsi"/>
        </w:rPr>
      </w:pPr>
      <w:r w:rsidRPr="006F5AF5">
        <w:rPr>
          <w:rFonts w:asciiTheme="minorHAnsi" w:hAnsiTheme="minorHAnsi" w:cs="Calibri"/>
          <w:b/>
        </w:rPr>
        <w:t>11.1.1.</w:t>
      </w:r>
      <w:r>
        <w:rPr>
          <w:rFonts w:asciiTheme="minorHAnsi" w:hAnsiTheme="minorHAnsi" w:cs="Calibri"/>
        </w:rPr>
        <w:t xml:space="preserve"> </w:t>
      </w:r>
      <w:r w:rsidR="0063371D" w:rsidRPr="006F5AF5">
        <w:rPr>
          <w:rFonts w:asciiTheme="minorHAnsi" w:hAnsiTheme="minorHAnsi" w:cs="Calibri"/>
        </w:rPr>
        <w:t>Wykonawca, który powołuje się na zasoby innych podmiotów, w celu wykazania braku istnienia wobec nich podstaw wykluczenia oraz spełniania, w zakresie, w jakim powołuje się na ich zasoby warunków udziału w postępowaniu zamieszc</w:t>
      </w:r>
      <w:r w:rsidR="0063371D" w:rsidRPr="006F5AF5">
        <w:rPr>
          <w:rFonts w:asciiTheme="minorHAnsi" w:hAnsiTheme="minorHAnsi"/>
        </w:rPr>
        <w:t xml:space="preserve">za informacje o tych podmiotach w </w:t>
      </w:r>
      <w:r w:rsidR="0063371D" w:rsidRPr="006F5AF5">
        <w:rPr>
          <w:rFonts w:asciiTheme="minorHAnsi" w:hAnsiTheme="minorHAnsi" w:cs="Calibri"/>
        </w:rPr>
        <w:t>oświadczeniu, o którym mowa w pkt. 11.1. SIWZ.</w:t>
      </w:r>
    </w:p>
    <w:p w:rsidR="0063371D" w:rsidRPr="006F5AF5" w:rsidRDefault="006F5AF5" w:rsidP="00DF3C21">
      <w:pPr>
        <w:contextualSpacing/>
        <w:jc w:val="both"/>
        <w:rPr>
          <w:rFonts w:asciiTheme="minorHAnsi" w:hAnsiTheme="minorHAnsi"/>
        </w:rPr>
      </w:pPr>
      <w:r w:rsidRPr="006F5AF5">
        <w:rPr>
          <w:rFonts w:asciiTheme="minorHAnsi" w:hAnsiTheme="minorHAnsi"/>
          <w:b/>
        </w:rPr>
        <w:t>11.1.2.</w:t>
      </w:r>
      <w:r>
        <w:rPr>
          <w:rFonts w:asciiTheme="minorHAnsi" w:hAnsiTheme="minorHAnsi"/>
        </w:rPr>
        <w:t xml:space="preserve"> </w:t>
      </w:r>
      <w:r w:rsidR="0063371D" w:rsidRPr="006F5AF5">
        <w:rPr>
          <w:rFonts w:asciiTheme="minorHAnsi" w:hAnsiTheme="minorHAnsi"/>
        </w:rPr>
        <w:t xml:space="preserve">W przypadku poleganiu na zasobach innych podmiotów, o których mowa w art. 22a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Zamawiający zgodnie z pkt. 9.4.2 SIWZ żąda dokumentu stanowiącego załącznik nr 4 Części  I SIWZ.</w:t>
      </w:r>
    </w:p>
    <w:p w:rsidR="0063371D" w:rsidRPr="007821BD" w:rsidRDefault="006F5AF5" w:rsidP="007821BD">
      <w:pPr>
        <w:contextualSpacing/>
        <w:jc w:val="both"/>
        <w:rPr>
          <w:rFonts w:asciiTheme="minorHAnsi" w:hAnsiTheme="minorHAnsi"/>
        </w:rPr>
      </w:pPr>
      <w:r w:rsidRPr="006F5AF5">
        <w:rPr>
          <w:rFonts w:asciiTheme="minorHAnsi" w:hAnsiTheme="minorHAnsi" w:cs="Calibri"/>
          <w:b/>
        </w:rPr>
        <w:t>11.1.3.</w:t>
      </w:r>
      <w:r>
        <w:rPr>
          <w:rFonts w:asciiTheme="minorHAnsi" w:hAnsiTheme="minorHAnsi" w:cs="Calibri"/>
        </w:rPr>
        <w:t xml:space="preserve"> </w:t>
      </w:r>
      <w:r w:rsidR="0063371D" w:rsidRPr="006F5AF5">
        <w:rPr>
          <w:rFonts w:asciiTheme="minorHAnsi" w:hAnsiTheme="minorHAnsi" w:cs="Calibri"/>
        </w:rPr>
        <w:t>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w:t>
      </w:r>
      <w:r w:rsidR="0063371D" w:rsidRPr="006F5AF5">
        <w:rPr>
          <w:rFonts w:asciiTheme="minorHAnsi" w:hAnsiTheme="minorHAnsi"/>
        </w:rPr>
        <w:t xml:space="preserve">ów wykazuje spełnianie warunków </w:t>
      </w:r>
      <w:r w:rsidR="0063371D" w:rsidRPr="006F5AF5">
        <w:rPr>
          <w:rFonts w:asciiTheme="minorHAnsi" w:hAnsiTheme="minorHAnsi" w:cs="Calibri"/>
        </w:rPr>
        <w:t>udziału w postępowaniu oraz brak podstaw wykluczenia.</w:t>
      </w:r>
    </w:p>
    <w:p w:rsidR="0063371D" w:rsidRPr="006F5AF5" w:rsidRDefault="006F5AF5" w:rsidP="00DF3C21">
      <w:pPr>
        <w:contextualSpacing/>
        <w:jc w:val="both"/>
        <w:rPr>
          <w:rFonts w:asciiTheme="minorHAnsi" w:hAnsiTheme="minorHAnsi" w:cs="Calibri"/>
        </w:rPr>
      </w:pPr>
      <w:r w:rsidRPr="007341E2">
        <w:rPr>
          <w:rFonts w:asciiTheme="minorHAnsi" w:hAnsiTheme="minorHAnsi" w:cs="Calibri"/>
          <w:b/>
        </w:rPr>
        <w:t>11.2.</w:t>
      </w:r>
      <w:r>
        <w:rPr>
          <w:rFonts w:asciiTheme="minorHAnsi" w:hAnsiTheme="minorHAnsi" w:cs="Calibri"/>
        </w:rPr>
        <w:t xml:space="preserve"> </w:t>
      </w:r>
      <w:r w:rsidR="0063371D" w:rsidRPr="006F5AF5">
        <w:rPr>
          <w:rFonts w:asciiTheme="minorHAnsi" w:hAnsiTheme="minorHAnsi" w:cs="Calibri"/>
        </w:rPr>
        <w:t xml:space="preserve">Zamawiający przed udzieleniem zamówienia, na podstawie art. 26 ust. 2 </w:t>
      </w:r>
      <w:proofErr w:type="spellStart"/>
      <w:r w:rsidR="0063371D" w:rsidRPr="006F5AF5">
        <w:rPr>
          <w:rFonts w:asciiTheme="minorHAnsi" w:hAnsiTheme="minorHAnsi" w:cs="Calibri"/>
        </w:rPr>
        <w:t>Pzp</w:t>
      </w:r>
      <w:proofErr w:type="spellEnd"/>
      <w:r w:rsidR="0063371D" w:rsidRPr="006F5AF5">
        <w:rPr>
          <w:rFonts w:asciiTheme="minorHAnsi" w:hAnsiTheme="minorHAnsi" w:cs="Calibri"/>
        </w:rPr>
        <w:t xml:space="preserve"> </w:t>
      </w:r>
      <w:r w:rsidR="0063371D" w:rsidRPr="006F5AF5">
        <w:rPr>
          <w:rFonts w:asciiTheme="minorHAnsi" w:hAnsiTheme="minorHAnsi" w:cs="Calibri"/>
          <w:b/>
        </w:rPr>
        <w:t>wezwie wykonawcę, którego oferta została najwyżej oceniona,</w:t>
      </w:r>
      <w:r w:rsidR="0063371D" w:rsidRPr="006F5AF5">
        <w:rPr>
          <w:rFonts w:asciiTheme="minorHAnsi" w:hAnsiTheme="minorHAnsi" w:cs="Calibri"/>
        </w:rPr>
        <w:t xml:space="preserve"> </w:t>
      </w:r>
      <w:r w:rsidR="0063371D" w:rsidRPr="006F5AF5">
        <w:rPr>
          <w:rFonts w:asciiTheme="minorHAnsi" w:hAnsiTheme="minorHAnsi" w:cs="Calibri"/>
          <w:b/>
        </w:rPr>
        <w:t>do złożenia w wyznaczonym, nie krótszym niż 5 dni</w:t>
      </w:r>
      <w:r w:rsidR="0063371D" w:rsidRPr="006F5AF5">
        <w:rPr>
          <w:rFonts w:asciiTheme="minorHAnsi" w:hAnsiTheme="minorHAnsi" w:cs="Calibri"/>
        </w:rPr>
        <w:t xml:space="preserve"> terminie </w:t>
      </w:r>
      <w:r w:rsidR="0063371D" w:rsidRPr="006F5AF5">
        <w:rPr>
          <w:rFonts w:asciiTheme="minorHAnsi" w:hAnsiTheme="minorHAnsi" w:cs="Calibri"/>
        </w:rPr>
        <w:lastRenderedPageBreak/>
        <w:t xml:space="preserve">aktualnych na dzień złożenia następujących </w:t>
      </w:r>
      <w:r w:rsidR="0063371D" w:rsidRPr="006F5AF5">
        <w:rPr>
          <w:rFonts w:asciiTheme="minorHAnsi" w:hAnsiTheme="minorHAnsi" w:cs="Calibri"/>
          <w:b/>
        </w:rPr>
        <w:t xml:space="preserve">oświadczeń lub dokumentów potwierdzających okoliczności, o których mowa w art. 25 ust. 1 </w:t>
      </w:r>
      <w:proofErr w:type="spellStart"/>
      <w:r w:rsidR="0063371D" w:rsidRPr="006F5AF5">
        <w:rPr>
          <w:rFonts w:asciiTheme="minorHAnsi" w:hAnsiTheme="minorHAnsi" w:cs="Calibri"/>
          <w:b/>
        </w:rPr>
        <w:t>Pzp</w:t>
      </w:r>
      <w:proofErr w:type="spellEnd"/>
      <w:r w:rsidR="0063371D" w:rsidRPr="006F5AF5">
        <w:rPr>
          <w:rFonts w:asciiTheme="minorHAnsi" w:hAnsiTheme="minorHAnsi" w:cs="Calibri"/>
          <w:b/>
        </w:rPr>
        <w:t>:</w:t>
      </w:r>
    </w:p>
    <w:p w:rsidR="0063371D" w:rsidRPr="0063371D" w:rsidRDefault="006F5AF5" w:rsidP="006F5AF5">
      <w:pPr>
        <w:spacing w:after="0" w:line="240" w:lineRule="auto"/>
        <w:contextualSpacing/>
        <w:jc w:val="both"/>
        <w:rPr>
          <w:rFonts w:asciiTheme="minorHAnsi" w:eastAsia="Times New Roman" w:hAnsiTheme="minorHAnsi" w:cs="Calibri"/>
          <w:b/>
          <w:u w:val="single"/>
          <w:lang w:eastAsia="pl-PL"/>
        </w:rPr>
      </w:pPr>
      <w:r>
        <w:rPr>
          <w:rFonts w:asciiTheme="minorHAnsi" w:eastAsia="Times New Roman" w:hAnsiTheme="minorHAnsi" w:cs="Calibri"/>
          <w:b/>
          <w:u w:val="single"/>
          <w:lang w:eastAsia="pl-PL"/>
        </w:rPr>
        <w:t xml:space="preserve">  1) </w:t>
      </w:r>
      <w:r w:rsidR="0063371D" w:rsidRPr="0063371D">
        <w:rPr>
          <w:rFonts w:asciiTheme="minorHAnsi" w:eastAsia="Times New Roman" w:hAnsiTheme="minorHAnsi" w:cs="Calibri"/>
          <w:b/>
          <w:u w:val="single"/>
          <w:lang w:eastAsia="pl-PL"/>
        </w:rPr>
        <w:t>w zakresie spełniania warunków udziału w postępowaniu:</w:t>
      </w:r>
    </w:p>
    <w:p w:rsidR="0063371D" w:rsidRPr="00316ACF" w:rsidRDefault="0063371D" w:rsidP="00316ACF">
      <w:pPr>
        <w:numPr>
          <w:ilvl w:val="0"/>
          <w:numId w:val="14"/>
        </w:numPr>
        <w:tabs>
          <w:tab w:val="left" w:pos="284"/>
        </w:tabs>
        <w:spacing w:after="0" w:line="240" w:lineRule="auto"/>
        <w:contextualSpacing/>
        <w:jc w:val="both"/>
        <w:rPr>
          <w:rFonts w:asciiTheme="minorHAnsi" w:eastAsia="Times New Roman" w:hAnsiTheme="minorHAnsi" w:cs="Calibri"/>
          <w:lang w:eastAsia="pl-PL"/>
        </w:rPr>
      </w:pPr>
      <w:r w:rsidRPr="0063371D">
        <w:rPr>
          <w:rFonts w:asciiTheme="minorHAnsi" w:eastAsia="Times New Roman" w:hAnsiTheme="minorHAnsi" w:cs="Calibri"/>
          <w:lang w:eastAsia="pl-PL"/>
        </w:rPr>
        <w:t>wykazu robót budowlan</w:t>
      </w:r>
      <w:r w:rsidR="003E1AB8">
        <w:rPr>
          <w:rFonts w:asciiTheme="minorHAnsi" w:eastAsia="Times New Roman" w:hAnsiTheme="minorHAnsi" w:cs="Calibri"/>
          <w:lang w:eastAsia="pl-PL"/>
        </w:rPr>
        <w:t>ych wykonanych nie wcześniej ni</w:t>
      </w:r>
      <w:r w:rsidR="003E1AB8">
        <w:rPr>
          <w:rFonts w:asciiTheme="minorHAnsi" w:eastAsia="Times New Roman" w:hAnsiTheme="minorHAnsi" w:cs="Arial"/>
          <w:lang w:eastAsia="pl-PL"/>
        </w:rPr>
        <w:t>ż</w:t>
      </w:r>
      <w:r w:rsidRPr="0063371D">
        <w:rPr>
          <w:rFonts w:asciiTheme="minorHAnsi" w:eastAsia="Times New Roman" w:hAnsiTheme="minorHAnsi" w:cs="Calibri"/>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w:t>
      </w:r>
      <w:r w:rsidRPr="0063371D">
        <w:rPr>
          <w:rFonts w:asciiTheme="minorHAnsi" w:eastAsia="Times New Roman" w:hAnsiTheme="minorHAnsi" w:cs="Arial"/>
          <w:lang w:eastAsia="pl-PL"/>
        </w:rPr>
        <w:t>̨</w:t>
      </w:r>
      <w:r w:rsidRPr="0063371D">
        <w:rPr>
          <w:rFonts w:asciiTheme="minorHAnsi" w:eastAsia="Times New Roman" w:hAnsiTheme="minorHAnsi" w:cs="Calibri"/>
          <w:lang w:eastAsia="pl-PL"/>
        </w:rPr>
        <w:t xml:space="preserve"> referencje </w:t>
      </w:r>
      <w:r w:rsidR="003E1AB8">
        <w:rPr>
          <w:rFonts w:asciiTheme="minorHAnsi" w:eastAsia="Times New Roman" w:hAnsiTheme="minorHAnsi" w:cs="Calibri"/>
          <w:lang w:eastAsia="pl-PL"/>
        </w:rPr>
        <w:t xml:space="preserve">bądź </w:t>
      </w:r>
      <w:r w:rsidRPr="0063371D">
        <w:rPr>
          <w:rFonts w:asciiTheme="minorHAnsi" w:eastAsia="Times New Roman" w:hAnsiTheme="minorHAnsi" w:cs="Calibri"/>
          <w:lang w:eastAsia="pl-PL"/>
        </w:rPr>
        <w:t xml:space="preserve"> inne dokumenty wystawione przez podmiot, na rzecz kt</w:t>
      </w:r>
      <w:r w:rsidRPr="0063371D">
        <w:rPr>
          <w:rFonts w:asciiTheme="minorHAnsi" w:eastAsia="Times New Roman" w:hAnsiTheme="minorHAnsi" w:cs="Verdana"/>
          <w:lang w:eastAsia="pl-PL"/>
        </w:rPr>
        <w:t>ó</w:t>
      </w:r>
      <w:r w:rsidRPr="0063371D">
        <w:rPr>
          <w:rFonts w:asciiTheme="minorHAnsi" w:eastAsia="Times New Roman" w:hAnsiTheme="minorHAnsi" w:cs="Calibri"/>
          <w:lang w:eastAsia="pl-PL"/>
        </w:rPr>
        <w:t>rego roboty budowlane były wykonywane, a jeżeli z uzasadnionej przyczyny o obiektywnym charakterze wykon</w:t>
      </w:r>
      <w:r w:rsidR="003E1AB8">
        <w:rPr>
          <w:rFonts w:asciiTheme="minorHAnsi" w:eastAsia="Times New Roman" w:hAnsiTheme="minorHAnsi" w:cs="Calibri"/>
          <w:lang w:eastAsia="pl-PL"/>
        </w:rPr>
        <w:t xml:space="preserve">awca nie jest w stanie uzyskać </w:t>
      </w:r>
      <w:r w:rsidRPr="0063371D">
        <w:rPr>
          <w:rFonts w:asciiTheme="minorHAnsi" w:eastAsia="Times New Roman" w:hAnsiTheme="minorHAnsi" w:cs="Calibri"/>
          <w:lang w:eastAsia="pl-PL"/>
        </w:rPr>
        <w:t>tych dokumentów – inne dokumenty – zgodnie z wzorem dokumentu  zamieszczonego w  części I SIWZ – załącznik nr 5 do SIWZ;</w:t>
      </w:r>
    </w:p>
    <w:p w:rsidR="0063371D" w:rsidRDefault="0063371D" w:rsidP="007821BD">
      <w:pPr>
        <w:numPr>
          <w:ilvl w:val="0"/>
          <w:numId w:val="14"/>
        </w:numPr>
        <w:spacing w:after="0" w:line="240" w:lineRule="auto"/>
        <w:contextualSpacing/>
        <w:jc w:val="both"/>
        <w:rPr>
          <w:rFonts w:asciiTheme="minorHAnsi" w:eastAsia="Times New Roman" w:hAnsiTheme="minorHAnsi" w:cs="Calibri"/>
          <w:lang w:eastAsia="pl-PL"/>
        </w:rPr>
      </w:pPr>
      <w:r w:rsidRPr="0063371D">
        <w:rPr>
          <w:rFonts w:asciiTheme="minorHAnsi" w:eastAsia="Times New Roman" w:hAnsiTheme="minorHAnsi" w:cs="Calibri"/>
          <w:lang w:eastAsia="pl-PL"/>
        </w:rPr>
        <w:t>wykaz osób, skierowanych przez Wykonawcę do realizacji zamówienia zgodnie z treścią niniejszej SIWZ, w szczególności odpowiedzialnych za kierowanie robotami budowlanymi wraz z informacjami na temat ich kwalifikacji zawodowych,  niezbędnych do wykonania zamówienia, a także zakresu wykonywanych przez nie czynności, oraz informacją o podstawie do dysponowania tymi osobami - zgodnie z wzorem dokumentu  zamieszczonego w  części I SIWZ – załącznik nr 6 do SIWZ;</w:t>
      </w:r>
    </w:p>
    <w:p w:rsidR="00D72CEE" w:rsidRPr="00D72CEE" w:rsidRDefault="00D72CEE" w:rsidP="00D72CEE">
      <w:pPr>
        <w:spacing w:after="0" w:line="240" w:lineRule="auto"/>
        <w:contextualSpacing/>
        <w:jc w:val="both"/>
        <w:rPr>
          <w:rFonts w:asciiTheme="minorHAnsi" w:eastAsia="Times New Roman" w:hAnsiTheme="minorHAnsi" w:cs="Calibri"/>
          <w:b/>
          <w:u w:val="single"/>
          <w:lang w:eastAsia="pl-PL"/>
        </w:rPr>
      </w:pPr>
      <w:r w:rsidRPr="00D72CEE">
        <w:rPr>
          <w:rFonts w:asciiTheme="minorHAnsi" w:eastAsia="Times New Roman" w:hAnsiTheme="minorHAnsi" w:cs="Calibri"/>
          <w:b/>
          <w:u w:val="single"/>
          <w:lang w:eastAsia="pl-PL"/>
        </w:rPr>
        <w:t xml:space="preserve">  2) w zakresie braku podstaw do wykluczenia Wykonawcy:</w:t>
      </w:r>
    </w:p>
    <w:p w:rsidR="00316ACF" w:rsidRPr="00316ACF" w:rsidRDefault="00316ACF" w:rsidP="007821BD">
      <w:pPr>
        <w:numPr>
          <w:ilvl w:val="0"/>
          <w:numId w:val="14"/>
        </w:numPr>
        <w:spacing w:after="0" w:line="240" w:lineRule="auto"/>
        <w:contextualSpacing/>
        <w:jc w:val="both"/>
        <w:rPr>
          <w:rFonts w:asciiTheme="minorHAnsi" w:eastAsia="Times New Roman" w:hAnsiTheme="minorHAnsi" w:cs="Calibri"/>
          <w:lang w:eastAsia="pl-PL"/>
        </w:rPr>
      </w:pPr>
      <w:r w:rsidRPr="00316ACF">
        <w:rPr>
          <w:rFonts w:asciiTheme="minorHAnsi" w:eastAsia="Cambria" w:hAnsiTheme="minorHAnsi" w:cs="Cambria"/>
          <w:color w:val="000000"/>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eastAsia="Cambria" w:hAnsi="Cambria" w:cs="Cambria"/>
          <w:color w:val="000000"/>
          <w:sz w:val="24"/>
        </w:rPr>
        <w:t>;</w:t>
      </w:r>
    </w:p>
    <w:p w:rsidR="00316ACF" w:rsidRPr="00316ACF" w:rsidRDefault="00316ACF" w:rsidP="007821BD">
      <w:pPr>
        <w:numPr>
          <w:ilvl w:val="0"/>
          <w:numId w:val="14"/>
        </w:numPr>
        <w:spacing w:after="0" w:line="240" w:lineRule="auto"/>
        <w:contextualSpacing/>
        <w:jc w:val="both"/>
        <w:rPr>
          <w:rFonts w:asciiTheme="minorHAnsi" w:eastAsia="Times New Roman" w:hAnsiTheme="minorHAnsi" w:cs="Calibri"/>
          <w:lang w:eastAsia="pl-PL"/>
        </w:rPr>
      </w:pPr>
      <w:r w:rsidRPr="00316ACF">
        <w:rPr>
          <w:rFonts w:asciiTheme="minorHAnsi" w:eastAsia="Cambria" w:hAnsiTheme="minorHAnsi" w:cs="Cambria"/>
          <w:color w:val="000000"/>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3371D" w:rsidRPr="006F5AF5" w:rsidRDefault="006F5AF5" w:rsidP="006F5AF5">
      <w:pPr>
        <w:contextualSpacing/>
        <w:jc w:val="both"/>
        <w:rPr>
          <w:rFonts w:asciiTheme="minorHAnsi" w:hAnsiTheme="minorHAnsi" w:cs="Calibri"/>
        </w:rPr>
      </w:pPr>
      <w:r>
        <w:rPr>
          <w:rFonts w:asciiTheme="minorHAnsi" w:hAnsiTheme="minorHAnsi" w:cs="Calibri"/>
          <w:b/>
        </w:rPr>
        <w:t xml:space="preserve">11.3. </w:t>
      </w:r>
      <w:r w:rsidR="0063371D" w:rsidRPr="006F5AF5">
        <w:rPr>
          <w:rFonts w:asciiTheme="minorHAnsi" w:hAnsiTheme="minorHAnsi" w:cs="Calibri"/>
          <w:b/>
        </w:rPr>
        <w:t xml:space="preserve">W zakresie oceny podstaw do wykluczenia Wykonawcy, </w:t>
      </w:r>
      <w:r w:rsidR="0063371D" w:rsidRPr="006F5AF5">
        <w:rPr>
          <w:rFonts w:asciiTheme="minorHAnsi" w:hAnsiTheme="minorHAnsi"/>
        </w:rPr>
        <w:t xml:space="preserve">Wykonawca, w terminie 3 dni od dnia zamieszczenia na stronie internetowej informacji, o której mowa w art. 86 ust. 5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przekazuje zamawiającemu oświadczenie o przynależności lub braku przynależności do tej samej grupy kapitałowej, o której mowa w art. 24 ust. 1 pkt 23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Wykonawca celem dochowania terminu 3 dniowego winien przesłać oświadczenie pocztą elektroniczną  lub faxem (dane w pkt. 16.1.) a oryginał niezwłocznie pocztą na adres Zamawiającego.  Wraz ze złożeniem oświadczenia, Wykonawca może przedstawić dowody, że powiązania z innym Wykonawcą nie prowadzą do zakłócenia konkurencji w postępowaniu o udzielenie zamówienia. </w:t>
      </w:r>
      <w:r w:rsidR="0063371D" w:rsidRPr="006F5AF5">
        <w:rPr>
          <w:rFonts w:asciiTheme="minorHAnsi" w:hAnsiTheme="minorHAnsi" w:cs="Arial"/>
        </w:rPr>
        <w:t>W przypadku wspólnego ubiegania się o zamówienie przez Wykonawców  oświadczenie o przynależności lub braku przynależności do tej samej grupy kapitałowej składa każdy z Wykonawców.</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Calibri"/>
          <w:b/>
          <w:kern w:val="3"/>
          <w:lang w:eastAsia="pl-PL" w:bidi="pl-PL"/>
        </w:rPr>
        <w:t>11.4.</w:t>
      </w:r>
      <w:r>
        <w:rPr>
          <w:rFonts w:asciiTheme="minorHAnsi" w:eastAsia="Verdana" w:hAnsiTheme="minorHAnsi" w:cs="Calibri"/>
          <w:kern w:val="3"/>
          <w:lang w:eastAsia="pl-PL" w:bidi="pl-PL"/>
        </w:rPr>
        <w:t xml:space="preserve"> </w:t>
      </w:r>
      <w:r w:rsidR="0063371D" w:rsidRPr="006F5AF5">
        <w:rPr>
          <w:rFonts w:asciiTheme="minorHAnsi" w:hAnsiTheme="minorHAnsi"/>
        </w:rPr>
        <w:t xml:space="preserve">Dokumenty podmiotów  zagranicznych. </w:t>
      </w:r>
    </w:p>
    <w:p w:rsidR="0063371D" w:rsidRDefault="0063371D" w:rsidP="006F5AF5">
      <w:pPr>
        <w:contextualSpacing/>
        <w:jc w:val="both"/>
        <w:rPr>
          <w:rFonts w:asciiTheme="minorHAnsi" w:hAnsiTheme="minorHAnsi" w:cs="Arial"/>
          <w:bCs/>
        </w:rPr>
      </w:pPr>
      <w:r w:rsidRPr="006F5AF5">
        <w:rPr>
          <w:rFonts w:asciiTheme="minorHAnsi" w:hAnsiTheme="minorHAnsi"/>
        </w:rPr>
        <w:t>Wykonawca zagraniczny składa dokumenty zgodnie z zapisami pkt. 9, 10 i 11 SIWZ ze szczególnym uwzględnieniem, aby dokumenty złożone wraz z ofertą potwierdzały, iż oferta została podpisana przez osoby uprawnione do reprezentowania Wykonawcy.</w:t>
      </w:r>
      <w:r w:rsidRPr="006F5AF5">
        <w:rPr>
          <w:rFonts w:asciiTheme="minorHAnsi" w:hAnsiTheme="minorHAnsi" w:cs="Arial"/>
          <w:bCs/>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F06D6" w:rsidRDefault="003F06D6" w:rsidP="006F5AF5">
      <w:pPr>
        <w:contextualSpacing/>
        <w:jc w:val="both"/>
        <w:rPr>
          <w:rFonts w:asciiTheme="minorHAnsi" w:hAnsiTheme="minorHAnsi" w:cs="Arial"/>
          <w:bCs/>
        </w:rPr>
      </w:pPr>
    </w:p>
    <w:p w:rsidR="003A0D4E" w:rsidRDefault="003A0D4E" w:rsidP="006F5AF5">
      <w:pPr>
        <w:contextualSpacing/>
        <w:jc w:val="both"/>
        <w:rPr>
          <w:rFonts w:asciiTheme="minorHAnsi" w:hAnsiTheme="minorHAnsi" w:cs="Arial"/>
          <w:bCs/>
        </w:rPr>
      </w:pPr>
      <w:r>
        <w:rPr>
          <w:rFonts w:asciiTheme="minorHAnsi" w:hAnsiTheme="minorHAnsi" w:cs="Arial"/>
          <w:bCs/>
        </w:rPr>
        <w:t xml:space="preserve">Jeżeli wykonawca ma siedzibę lub miejsce zamieszkania poza terytorium Rzeczpospolitej Polskiej zamiast dokumentów o których mowa w art. 24 ust. 5 pkt. 1 ustawy </w:t>
      </w:r>
      <w:proofErr w:type="spellStart"/>
      <w:r>
        <w:rPr>
          <w:rFonts w:asciiTheme="minorHAnsi" w:hAnsiTheme="minorHAnsi" w:cs="Arial"/>
          <w:bCs/>
        </w:rPr>
        <w:t>Pzp</w:t>
      </w:r>
      <w:proofErr w:type="spellEnd"/>
      <w:r>
        <w:rPr>
          <w:rFonts w:asciiTheme="minorHAnsi" w:hAnsiTheme="minorHAnsi" w:cs="Arial"/>
          <w:bCs/>
        </w:rPr>
        <w:t>, składa dokum</w:t>
      </w:r>
      <w:r w:rsidR="003F06D6">
        <w:rPr>
          <w:rFonts w:asciiTheme="minorHAnsi" w:hAnsiTheme="minorHAnsi" w:cs="Arial"/>
          <w:bCs/>
        </w:rPr>
        <w:t>e</w:t>
      </w:r>
      <w:r>
        <w:rPr>
          <w:rFonts w:asciiTheme="minorHAnsi" w:hAnsiTheme="minorHAnsi" w:cs="Arial"/>
          <w:bCs/>
        </w:rPr>
        <w:t>n</w:t>
      </w:r>
      <w:r w:rsidR="003F06D6">
        <w:rPr>
          <w:rFonts w:asciiTheme="minorHAnsi" w:hAnsiTheme="minorHAnsi" w:cs="Arial"/>
          <w:bCs/>
        </w:rPr>
        <w:t xml:space="preserve">t lub dokumenty wystawione w </w:t>
      </w:r>
      <w:r>
        <w:rPr>
          <w:rFonts w:asciiTheme="minorHAnsi" w:hAnsiTheme="minorHAnsi" w:cs="Arial"/>
          <w:bCs/>
        </w:rPr>
        <w:t xml:space="preserve">kraju, w którym Wykonawca ma siedzibę lub miejsce zamieszkania, potwierdzające </w:t>
      </w:r>
      <w:r>
        <w:rPr>
          <w:rFonts w:asciiTheme="minorHAnsi" w:hAnsiTheme="minorHAnsi" w:cs="Arial"/>
          <w:bCs/>
        </w:rPr>
        <w:lastRenderedPageBreak/>
        <w:t>odpowiednio, że nie otwarto jego likwidacji ani nie</w:t>
      </w:r>
      <w:r w:rsidR="003F06D6">
        <w:rPr>
          <w:rFonts w:asciiTheme="minorHAnsi" w:hAnsiTheme="minorHAnsi" w:cs="Arial"/>
          <w:bCs/>
        </w:rPr>
        <w:t xml:space="preserve"> ogłoszono upadłości. Dokument powinien być  </w:t>
      </w:r>
      <w:r>
        <w:rPr>
          <w:rFonts w:asciiTheme="minorHAnsi" w:hAnsiTheme="minorHAnsi" w:cs="Arial"/>
          <w:bCs/>
        </w:rPr>
        <w:t xml:space="preserve"> </w:t>
      </w:r>
      <w:r w:rsidR="003F06D6">
        <w:rPr>
          <w:rFonts w:asciiTheme="minorHAnsi" w:hAnsiTheme="minorHAnsi" w:cs="Arial"/>
          <w:bCs/>
        </w:rPr>
        <w:t>wystawiony nie wcześniej niż 6 m-</w:t>
      </w:r>
      <w:proofErr w:type="spellStart"/>
      <w:r w:rsidR="003F06D6">
        <w:rPr>
          <w:rFonts w:asciiTheme="minorHAnsi" w:hAnsiTheme="minorHAnsi" w:cs="Arial"/>
          <w:bCs/>
        </w:rPr>
        <w:t>cy</w:t>
      </w:r>
      <w:proofErr w:type="spellEnd"/>
      <w:r w:rsidR="003F06D6">
        <w:rPr>
          <w:rFonts w:asciiTheme="minorHAnsi" w:hAnsiTheme="minorHAnsi" w:cs="Arial"/>
          <w:bCs/>
        </w:rPr>
        <w:t xml:space="preserve"> przed upływem terminu składania ofert.</w:t>
      </w:r>
    </w:p>
    <w:p w:rsidR="003F06D6" w:rsidRDefault="003F06D6" w:rsidP="006F5AF5">
      <w:pPr>
        <w:contextualSpacing/>
        <w:jc w:val="both"/>
        <w:rPr>
          <w:rFonts w:asciiTheme="minorHAnsi" w:hAnsiTheme="minorHAnsi" w:cs="Arial"/>
          <w:bCs/>
        </w:rPr>
      </w:pPr>
    </w:p>
    <w:p w:rsidR="00E4671E" w:rsidRDefault="003F06D6" w:rsidP="006F5AF5">
      <w:pPr>
        <w:contextualSpacing/>
        <w:jc w:val="both"/>
        <w:rPr>
          <w:rFonts w:asciiTheme="minorHAnsi" w:hAnsiTheme="minorHAnsi" w:cs="Arial"/>
          <w:bCs/>
        </w:rPr>
      </w:pPr>
      <w:r>
        <w:rPr>
          <w:rFonts w:asciiTheme="minorHAnsi" w:hAnsiTheme="minorHAnsi" w:cs="Arial"/>
          <w:bCs/>
        </w:rPr>
        <w:t xml:space="preserve">Jeżeli w kraju, w którym Wykonawca ma siedzibę lub miejsce zamieszkania lub miejsce zamieszkania ma osoba, której dokument dotyczy nie wydaje się dokumentów , o których mowa a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 </w:t>
      </w:r>
      <w:r w:rsidR="00E4671E">
        <w:rPr>
          <w:rFonts w:asciiTheme="minorHAnsi" w:hAnsiTheme="minorHAnsi" w:cs="Arial"/>
          <w:bCs/>
        </w:rPr>
        <w:t>powinien być wystawiony nie wcześniej niż 6 m-</w:t>
      </w:r>
      <w:proofErr w:type="spellStart"/>
      <w:r w:rsidR="00E4671E">
        <w:rPr>
          <w:rFonts w:asciiTheme="minorHAnsi" w:hAnsiTheme="minorHAnsi" w:cs="Arial"/>
          <w:bCs/>
        </w:rPr>
        <w:t>cy</w:t>
      </w:r>
      <w:proofErr w:type="spellEnd"/>
      <w:r w:rsidR="00E4671E">
        <w:rPr>
          <w:rFonts w:asciiTheme="minorHAnsi" w:hAnsiTheme="minorHAnsi" w:cs="Arial"/>
          <w:bCs/>
        </w:rPr>
        <w:t xml:space="preserve"> przed upływem terminu składania ofert.</w:t>
      </w:r>
    </w:p>
    <w:p w:rsidR="003F06D6" w:rsidRPr="006F5AF5" w:rsidRDefault="003F06D6" w:rsidP="006F5AF5">
      <w:pPr>
        <w:contextualSpacing/>
        <w:jc w:val="both"/>
        <w:rPr>
          <w:rFonts w:asciiTheme="minorHAnsi" w:hAnsiTheme="minorHAnsi" w:cs="Arial"/>
          <w:bCs/>
        </w:rPr>
      </w:pPr>
      <w:r>
        <w:rPr>
          <w:rFonts w:asciiTheme="minorHAnsi" w:hAnsiTheme="minorHAnsi" w:cs="Arial"/>
          <w:bCs/>
        </w:rPr>
        <w:t xml:space="preserve">  </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Verdana"/>
          <w:b/>
          <w:kern w:val="3"/>
          <w:lang w:eastAsia="pl-PL" w:bidi="pl-PL"/>
        </w:rPr>
        <w:t>11.5.</w:t>
      </w:r>
      <w:r>
        <w:rPr>
          <w:rFonts w:asciiTheme="minorHAnsi" w:eastAsia="Verdana" w:hAnsiTheme="minorHAnsi" w:cs="Verdana"/>
          <w:kern w:val="3"/>
          <w:lang w:eastAsia="pl-PL" w:bidi="pl-PL"/>
        </w:rPr>
        <w:t xml:space="preserve"> </w:t>
      </w:r>
      <w:r w:rsidR="0063371D" w:rsidRPr="006F5AF5">
        <w:rPr>
          <w:rFonts w:asciiTheme="minorHAnsi" w:hAnsiTheme="minorHAnsi"/>
        </w:rPr>
        <w:t xml:space="preserve">Wykonawca nie jest zobowiązany do złożenia oświadczeń lub dokumentów potwierdzających okoliczności, o których mowa w art. 25 ust. 1 pkt 1, jeżeli Zamawiający posiada oświadczenia lub dokumenty dotyczące tego Wykonawcy lub może je uzyskać za pomocą bezpłatnych i ogólnodostępnych baz danych, w szczególności rejestrów publicznych </w:t>
      </w:r>
      <w:r w:rsidR="0063371D" w:rsidRPr="006F5AF5">
        <w:rPr>
          <w:rFonts w:asciiTheme="minorHAnsi" w:hAnsiTheme="minorHAnsi"/>
        </w:rPr>
        <w:br/>
        <w:t>w rozumieniu ustawy z dnia 17 lutego 2005r. o informatyzacji działalności podmiotów realizujących zadania publiczne (Dz.U. z 2014r. poz. 1114  oraz 2016 poz. 352).</w:t>
      </w:r>
      <w:r w:rsidR="0063371D" w:rsidRPr="006F5AF5">
        <w:rPr>
          <w:rFonts w:asciiTheme="minorHAnsi" w:hAnsiTheme="minorHAnsi" w:cs="Arial"/>
          <w:bCs/>
        </w:rPr>
        <w:t xml:space="preserve"> W sytuacji, gdy </w:t>
      </w:r>
      <w:proofErr w:type="spellStart"/>
      <w:r w:rsidR="0063371D" w:rsidRPr="006F5AF5">
        <w:rPr>
          <w:rFonts w:asciiTheme="minorHAnsi" w:hAnsiTheme="minorHAnsi" w:cs="Arial"/>
          <w:bCs/>
        </w:rPr>
        <w:t>ww</w:t>
      </w:r>
      <w:proofErr w:type="spellEnd"/>
      <w:r w:rsidR="0063371D" w:rsidRPr="006F5AF5">
        <w:rPr>
          <w:rFonts w:asciiTheme="minorHAnsi" w:hAnsiTheme="minorHAnsi" w:cs="Arial"/>
          <w:bCs/>
        </w:rPr>
        <w:t xml:space="preserve"> dokumenty będą dostępne pod wskazanym przez Wykonawcę adresem internetowym tylko w języku obcym, zamawiający żąda ich złożenia w formie pisemnej wraz z tłumaczeniem na język polski.</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Calibri"/>
          <w:b/>
          <w:kern w:val="3"/>
          <w:lang w:eastAsia="pl-PL" w:bidi="pl-PL"/>
        </w:rPr>
        <w:t>11.6.</w:t>
      </w:r>
      <w:r>
        <w:rPr>
          <w:rFonts w:asciiTheme="minorHAnsi" w:eastAsia="Verdana" w:hAnsiTheme="minorHAnsi" w:cs="Calibri"/>
          <w:kern w:val="3"/>
          <w:lang w:eastAsia="pl-PL" w:bidi="pl-PL"/>
        </w:rPr>
        <w:t xml:space="preserve"> </w:t>
      </w:r>
      <w:r w:rsidR="0063371D" w:rsidRPr="006F5AF5">
        <w:rPr>
          <w:rFonts w:asciiTheme="minorHAnsi" w:hAnsiTheme="minorHAnsi"/>
          <w:b/>
        </w:rPr>
        <w:t>Uwaga: Na etapie składania ofert nie należy składać  dokumentów o których mowa w pkt. 11.2 lit. a i b SIWZ.</w:t>
      </w:r>
      <w:r w:rsidR="0063371D" w:rsidRPr="006F5AF5">
        <w:rPr>
          <w:rFonts w:asciiTheme="minorHAnsi" w:hAnsiTheme="minorHAnsi"/>
        </w:rPr>
        <w:t xml:space="preserve"> </w:t>
      </w:r>
    </w:p>
    <w:p w:rsidR="00690A0A" w:rsidRDefault="00690A0A" w:rsidP="00690A0A">
      <w:pPr>
        <w:spacing w:after="0"/>
        <w:jc w:val="both"/>
        <w:rPr>
          <w:rFonts w:asciiTheme="minorHAnsi" w:eastAsia="Verdana" w:hAnsiTheme="minorHAnsi" w:cs="Verdana"/>
          <w:b/>
          <w:kern w:val="3"/>
          <w:lang w:eastAsia="pl-PL" w:bidi="pl-PL"/>
        </w:rPr>
      </w:pPr>
    </w:p>
    <w:p w:rsidR="006F5AF5" w:rsidRDefault="006F5AF5"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12. Wadium</w:t>
      </w:r>
    </w:p>
    <w:p w:rsidR="00350F4F" w:rsidRDefault="00350F4F" w:rsidP="00350F4F">
      <w:pPr>
        <w:spacing w:after="0"/>
        <w:jc w:val="both"/>
        <w:rPr>
          <w:rFonts w:asciiTheme="minorHAnsi" w:eastAsia="Verdana" w:hAnsiTheme="minorHAnsi" w:cs="Verdana"/>
          <w:kern w:val="3"/>
          <w:lang w:eastAsia="pl-PL" w:bidi="pl-PL"/>
        </w:rPr>
      </w:pPr>
      <w:r w:rsidRPr="003E1AB8">
        <w:rPr>
          <w:rFonts w:asciiTheme="minorHAnsi" w:eastAsia="Verdana" w:hAnsiTheme="minorHAnsi" w:cs="Verdana"/>
          <w:kern w:val="3"/>
          <w:lang w:eastAsia="pl-PL" w:bidi="pl-PL"/>
        </w:rPr>
        <w:t>W prowadzonym postępowaniu Zam</w:t>
      </w:r>
      <w:r>
        <w:rPr>
          <w:rFonts w:asciiTheme="minorHAnsi" w:eastAsia="Verdana" w:hAnsiTheme="minorHAnsi" w:cs="Verdana"/>
          <w:kern w:val="3"/>
          <w:lang w:eastAsia="pl-PL" w:bidi="pl-PL"/>
        </w:rPr>
        <w:t xml:space="preserve">awiający </w:t>
      </w:r>
      <w:r w:rsidRPr="003E1AB8">
        <w:rPr>
          <w:rFonts w:asciiTheme="minorHAnsi" w:eastAsia="Verdana" w:hAnsiTheme="minorHAnsi" w:cs="Verdana"/>
          <w:kern w:val="3"/>
          <w:lang w:eastAsia="pl-PL" w:bidi="pl-PL"/>
        </w:rPr>
        <w:t>żąda zabezpieczenia oferty wadium</w:t>
      </w:r>
      <w:r>
        <w:rPr>
          <w:rFonts w:asciiTheme="minorHAnsi" w:eastAsia="Verdana" w:hAnsiTheme="minorHAnsi" w:cs="Verdana"/>
          <w:kern w:val="3"/>
          <w:lang w:eastAsia="pl-PL" w:bidi="pl-PL"/>
        </w:rPr>
        <w:t>.</w:t>
      </w:r>
    </w:p>
    <w:p w:rsidR="00350F4F" w:rsidRPr="00010488" w:rsidRDefault="00350F4F" w:rsidP="00350F4F">
      <w:pPr>
        <w:spacing w:after="0"/>
        <w:jc w:val="both"/>
      </w:pPr>
      <w:r>
        <w:t xml:space="preserve">         </w:t>
      </w:r>
      <w:r w:rsidRPr="00010488">
        <w:t xml:space="preserve">Składający ofertę oferent winien  wnieść wadium przed upływem terminu składania ofert </w:t>
      </w:r>
      <w:r>
        <w:t xml:space="preserve">                    </w:t>
      </w:r>
      <w:r w:rsidRPr="00010488">
        <w:t xml:space="preserve">w wysokości: </w:t>
      </w:r>
      <w:r w:rsidR="003A0D4E">
        <w:rPr>
          <w:b/>
          <w:bCs/>
        </w:rPr>
        <w:t>8</w:t>
      </w:r>
      <w:r>
        <w:rPr>
          <w:b/>
          <w:bCs/>
        </w:rPr>
        <w:t>0 000</w:t>
      </w:r>
      <w:r w:rsidRPr="00010488">
        <w:rPr>
          <w:b/>
        </w:rPr>
        <w:t xml:space="preserve">,00 zł (słownie: </w:t>
      </w:r>
      <w:r w:rsidR="003A0D4E">
        <w:rPr>
          <w:b/>
        </w:rPr>
        <w:t>osiemdziesiąt</w:t>
      </w:r>
      <w:r>
        <w:rPr>
          <w:b/>
        </w:rPr>
        <w:t xml:space="preserve"> tysięcy</w:t>
      </w:r>
      <w:r w:rsidRPr="00010488">
        <w:rPr>
          <w:b/>
        </w:rPr>
        <w:t xml:space="preserve"> złotych)</w:t>
      </w:r>
    </w:p>
    <w:p w:rsidR="00350F4F" w:rsidRPr="00414696" w:rsidRDefault="00350F4F" w:rsidP="00350F4F">
      <w:pPr>
        <w:spacing w:after="0"/>
        <w:jc w:val="both"/>
        <w:rPr>
          <w:b/>
        </w:rPr>
      </w:pPr>
      <w:r w:rsidRPr="0017252D">
        <w:rPr>
          <w:b/>
        </w:rPr>
        <w:t>12.1</w:t>
      </w:r>
      <w:r w:rsidRPr="00010488">
        <w:tab/>
        <w:t>Wadium może być wnoszone w następujących formach:</w:t>
      </w:r>
    </w:p>
    <w:p w:rsidR="00350F4F" w:rsidRPr="00010488" w:rsidRDefault="00350F4F" w:rsidP="00350F4F">
      <w:pPr>
        <w:spacing w:after="0"/>
        <w:jc w:val="both"/>
      </w:pPr>
      <w:r>
        <w:t xml:space="preserve">         </w:t>
      </w:r>
      <w:r w:rsidRPr="00010488">
        <w:t xml:space="preserve">- </w:t>
      </w:r>
      <w:r w:rsidRPr="00010488">
        <w:tab/>
        <w:t>pieniądzu,</w:t>
      </w:r>
    </w:p>
    <w:p w:rsidR="00350F4F" w:rsidRPr="00010488" w:rsidRDefault="00350F4F" w:rsidP="00350F4F">
      <w:pPr>
        <w:spacing w:after="0"/>
        <w:jc w:val="both"/>
      </w:pPr>
      <w:r>
        <w:t xml:space="preserve">         </w:t>
      </w:r>
      <w:r w:rsidRPr="00010488">
        <w:t xml:space="preserve">- </w:t>
      </w:r>
      <w:r w:rsidRPr="00010488">
        <w:tab/>
        <w:t>poręczeniach bankowych lub poręczeniach spółdzielczej kasy oszczędnościowo-kredytowej, z tym, że poręczenie kasy jest zawsze poręczeniem pieniężnym;</w:t>
      </w:r>
    </w:p>
    <w:p w:rsidR="00350F4F" w:rsidRPr="00010488" w:rsidRDefault="00350F4F" w:rsidP="00350F4F">
      <w:pPr>
        <w:spacing w:after="0"/>
        <w:jc w:val="both"/>
      </w:pPr>
      <w:r>
        <w:t xml:space="preserve">         </w:t>
      </w:r>
      <w:r w:rsidRPr="00010488">
        <w:t xml:space="preserve">- </w:t>
      </w:r>
      <w:r w:rsidRPr="00010488">
        <w:tab/>
        <w:t>gwarancjach bankowych,</w:t>
      </w:r>
    </w:p>
    <w:p w:rsidR="00350F4F" w:rsidRPr="00010488" w:rsidRDefault="00350F4F" w:rsidP="00350F4F">
      <w:pPr>
        <w:spacing w:after="0"/>
        <w:jc w:val="both"/>
      </w:pPr>
      <w:r>
        <w:t xml:space="preserve">         </w:t>
      </w:r>
      <w:r w:rsidRPr="00010488">
        <w:t xml:space="preserve">- </w:t>
      </w:r>
      <w:r w:rsidRPr="00010488">
        <w:tab/>
        <w:t>gwarancjach ubezpieczeniowych;</w:t>
      </w:r>
    </w:p>
    <w:p w:rsidR="00350F4F" w:rsidRPr="00010488" w:rsidRDefault="00350F4F" w:rsidP="00350F4F">
      <w:pPr>
        <w:spacing w:after="0"/>
        <w:jc w:val="both"/>
      </w:pPr>
      <w:r>
        <w:t xml:space="preserve">         </w:t>
      </w:r>
      <w:r w:rsidRPr="00010488">
        <w:t xml:space="preserve">- </w:t>
      </w:r>
      <w:r w:rsidRPr="00010488">
        <w:tab/>
        <w:t>poręczeniach udzielanych przez podmioty o których  mowa w art. 6b ust.5 pkt 2 ustawy z dnia 9 listopada 2000 r. o utworzeniu Polskiej Agencji Rozwoju Przedsiębiorczości (Dz. U. 201</w:t>
      </w:r>
      <w:r>
        <w:t>9</w:t>
      </w:r>
      <w:r w:rsidRPr="00010488">
        <w:t xml:space="preserve"> poz. </w:t>
      </w:r>
      <w:r>
        <w:t>310).</w:t>
      </w:r>
    </w:p>
    <w:p w:rsidR="00350F4F" w:rsidRDefault="00350F4F" w:rsidP="00350F4F">
      <w:pPr>
        <w:spacing w:after="0" w:line="240" w:lineRule="auto"/>
        <w:jc w:val="both"/>
        <w:rPr>
          <w:b/>
          <w:sz w:val="24"/>
          <w:szCs w:val="24"/>
        </w:rPr>
      </w:pPr>
      <w:r>
        <w:rPr>
          <w:b/>
        </w:rPr>
        <w:t xml:space="preserve">  </w:t>
      </w:r>
      <w:r w:rsidRPr="0017252D">
        <w:rPr>
          <w:b/>
        </w:rPr>
        <w:t>12.2</w:t>
      </w:r>
      <w:r>
        <w:t xml:space="preserve"> </w:t>
      </w:r>
      <w:r w:rsidRPr="00010488">
        <w:t xml:space="preserve">Wadium wnoszone w pieniądzu należy wpłacić przelewem na konto Zamawiającego: </w:t>
      </w:r>
      <w:r w:rsidRPr="00010488">
        <w:rPr>
          <w:b/>
        </w:rPr>
        <w:t>Bank Spółdzielczy Zwoleń O/Garbatka numer konta: 67 9157 0002 0040 0400 0257 0019</w:t>
      </w:r>
      <w:r>
        <w:rPr>
          <w:b/>
        </w:rPr>
        <w:t xml:space="preserve"> </w:t>
      </w:r>
      <w:r w:rsidRPr="00D61D35">
        <w:t>z dopiskiem „Wa</w:t>
      </w:r>
      <w:r>
        <w:t>dium w postę</w:t>
      </w:r>
      <w:r w:rsidRPr="00D61D35">
        <w:t xml:space="preserve">powaniu na </w:t>
      </w:r>
      <w:r w:rsidRPr="00D61D35">
        <w:rPr>
          <w:rFonts w:asciiTheme="minorHAnsi" w:hAnsiTheme="minorHAnsi"/>
          <w:b/>
        </w:rPr>
        <w:t>„</w:t>
      </w:r>
      <w:r>
        <w:rPr>
          <w:rFonts w:asciiTheme="minorHAnsi" w:hAnsiTheme="minorHAnsi"/>
          <w:b/>
        </w:rPr>
        <w:t xml:space="preserve">Budowa hali sportowej </w:t>
      </w:r>
      <w:r w:rsidR="0059081E">
        <w:rPr>
          <w:rFonts w:asciiTheme="minorHAnsi" w:hAnsiTheme="minorHAnsi"/>
          <w:b/>
        </w:rPr>
        <w:t xml:space="preserve">przy PSP </w:t>
      </w:r>
      <w:r>
        <w:rPr>
          <w:rFonts w:asciiTheme="minorHAnsi" w:hAnsiTheme="minorHAnsi"/>
          <w:b/>
        </w:rPr>
        <w:t>w Garbatce-Letnisko</w:t>
      </w:r>
      <w:r w:rsidRPr="00D61D35">
        <w:rPr>
          <w:b/>
        </w:rPr>
        <w:t>”.</w:t>
      </w:r>
    </w:p>
    <w:p w:rsidR="00350F4F" w:rsidRPr="00D61D35" w:rsidRDefault="00350F4F" w:rsidP="00350F4F">
      <w:pPr>
        <w:spacing w:after="0"/>
        <w:jc w:val="both"/>
      </w:pPr>
    </w:p>
    <w:p w:rsidR="00350F4F" w:rsidRPr="00010488" w:rsidRDefault="00350F4F" w:rsidP="00350F4F">
      <w:pPr>
        <w:spacing w:after="0"/>
        <w:jc w:val="both"/>
      </w:pPr>
      <w:r w:rsidRPr="00010488">
        <w:tab/>
        <w:t>Za termin wniesienia wadium przyjmuje się datę uznania rachunku Zamawiającego.</w:t>
      </w:r>
    </w:p>
    <w:p w:rsidR="00350F4F" w:rsidRPr="00010488" w:rsidRDefault="00350F4F" w:rsidP="00350F4F">
      <w:pPr>
        <w:spacing w:after="0"/>
        <w:jc w:val="both"/>
      </w:pPr>
      <w:r>
        <w:rPr>
          <w:b/>
        </w:rPr>
        <w:t xml:space="preserve">  </w:t>
      </w:r>
      <w:r w:rsidRPr="0017252D">
        <w:rPr>
          <w:b/>
        </w:rPr>
        <w:t>12.3</w:t>
      </w:r>
      <w:r>
        <w:t xml:space="preserve"> </w:t>
      </w:r>
      <w:r w:rsidRPr="00010488">
        <w:t>W przypadku wniesienia wadium w formie gwarancji lub poręczenia dokument zabezpieczenia należy złożyć przed upływem terminu składania ofert w siedzibie Zamawiającego.</w:t>
      </w:r>
    </w:p>
    <w:p w:rsidR="00350F4F" w:rsidRPr="00010488" w:rsidRDefault="00350F4F" w:rsidP="00350F4F">
      <w:pPr>
        <w:spacing w:after="0"/>
        <w:jc w:val="both"/>
      </w:pPr>
      <w:r>
        <w:t xml:space="preserve">  </w:t>
      </w:r>
      <w:r w:rsidRPr="00414696">
        <w:rPr>
          <w:b/>
        </w:rPr>
        <w:t>1</w:t>
      </w:r>
      <w:r w:rsidRPr="0017252D">
        <w:rPr>
          <w:b/>
        </w:rPr>
        <w:t>2.4</w:t>
      </w:r>
      <w:r>
        <w:t xml:space="preserve"> </w:t>
      </w:r>
      <w:r w:rsidRPr="00010488">
        <w:t xml:space="preserve">Wadium wniesione w formie gwarancji ubezpieczeniowej lub bankowej będzie akceptowane  pod warunkiem, że jest zgodne </w:t>
      </w:r>
      <w:r>
        <w:t xml:space="preserve">z Prawem Zamówień Publicznych, </w:t>
      </w:r>
      <w:r w:rsidRPr="00010488">
        <w:t>a w szczególności:</w:t>
      </w:r>
    </w:p>
    <w:p w:rsidR="00350F4F" w:rsidRPr="00010488" w:rsidRDefault="00350F4F" w:rsidP="00350F4F">
      <w:pPr>
        <w:spacing w:after="0"/>
        <w:jc w:val="both"/>
      </w:pPr>
      <w:r>
        <w:rPr>
          <w:b/>
        </w:rPr>
        <w:t xml:space="preserve">  </w:t>
      </w:r>
      <w:r w:rsidRPr="0017252D">
        <w:rPr>
          <w:b/>
        </w:rPr>
        <w:t>12.4.1</w:t>
      </w:r>
      <w:r>
        <w:t xml:space="preserve"> </w:t>
      </w:r>
      <w:r w:rsidRPr="00010488">
        <w:t xml:space="preserve"> gwarancja będzie zawierała wszystkie przypadki utraty wadium przez wykonawcę określone w art. 46. ust. 4a i ust. 5 Prawa Zamówień Publicznych</w:t>
      </w:r>
    </w:p>
    <w:p w:rsidR="00350F4F" w:rsidRDefault="00350F4F" w:rsidP="00350F4F">
      <w:pPr>
        <w:spacing w:after="0"/>
        <w:jc w:val="both"/>
      </w:pPr>
      <w:r>
        <w:rPr>
          <w:b/>
        </w:rPr>
        <w:t xml:space="preserve">  </w:t>
      </w:r>
      <w:r w:rsidRPr="0017252D">
        <w:rPr>
          <w:b/>
        </w:rPr>
        <w:t>12.4.2</w:t>
      </w:r>
      <w:r>
        <w:t xml:space="preserve"> </w:t>
      </w:r>
      <w:r w:rsidRPr="00010488">
        <w:t>okres ważności gwarancji będzie nie krótszy niż okres związania ofertą określony</w:t>
      </w:r>
      <w:r>
        <w:t xml:space="preserve">           </w:t>
      </w:r>
    </w:p>
    <w:p w:rsidR="00350F4F" w:rsidRPr="00010488" w:rsidRDefault="00350F4F" w:rsidP="00350F4F">
      <w:pPr>
        <w:spacing w:after="0"/>
        <w:jc w:val="both"/>
      </w:pPr>
      <w:r>
        <w:t xml:space="preserve">      w </w:t>
      </w:r>
      <w:r w:rsidRPr="00010488">
        <w:t>specyfikacji istotnych warunków zamówienia</w:t>
      </w:r>
    </w:p>
    <w:p w:rsidR="00350F4F" w:rsidRPr="00010488" w:rsidRDefault="00350F4F" w:rsidP="00350F4F">
      <w:pPr>
        <w:spacing w:after="0"/>
        <w:jc w:val="both"/>
      </w:pPr>
      <w:r>
        <w:t xml:space="preserve">  </w:t>
      </w:r>
      <w:r w:rsidRPr="0017252D">
        <w:rPr>
          <w:b/>
        </w:rPr>
        <w:t>12.5</w:t>
      </w:r>
      <w:r>
        <w:t xml:space="preserve"> </w:t>
      </w:r>
      <w:r w:rsidRPr="00010488">
        <w:t xml:space="preserve">Wadium wniesione w formie poręczenia bankowego, poręczenia spółdzielczej kasy  oszczędnościowo - kredytowej lub poręczenia udzielanego przez podmiot, o którym mowa w art. 6b ust. 5 pkt 2 ustawy </w:t>
      </w:r>
      <w:r>
        <w:t xml:space="preserve">             </w:t>
      </w:r>
      <w:r w:rsidRPr="00010488">
        <w:t>z dnia 9 listopada 2000 r. o utworzeniu Polskiej Agencji Rozwoju Przedsiębiorczości  będzie akceptowane pod warunkiem, że jest zgodne z Prawem Zamówień Publicznych, a w szczególności:</w:t>
      </w:r>
    </w:p>
    <w:p w:rsidR="00350F4F" w:rsidRDefault="00350F4F" w:rsidP="00350F4F">
      <w:pPr>
        <w:spacing w:after="0"/>
        <w:jc w:val="both"/>
      </w:pPr>
      <w:r>
        <w:rPr>
          <w:b/>
        </w:rPr>
        <w:lastRenderedPageBreak/>
        <w:t xml:space="preserve"> </w:t>
      </w:r>
      <w:r w:rsidRPr="0017252D">
        <w:rPr>
          <w:b/>
        </w:rPr>
        <w:t>12.5.1</w:t>
      </w:r>
      <w:r>
        <w:t xml:space="preserve"> </w:t>
      </w:r>
      <w:r w:rsidRPr="00010488">
        <w:t>poręczenie będzie zawierało wszystkie przypadki utraty wadium przez wykonawcę określone</w:t>
      </w:r>
    </w:p>
    <w:p w:rsidR="00350F4F" w:rsidRPr="00010488" w:rsidRDefault="00350F4F" w:rsidP="00350F4F">
      <w:pPr>
        <w:spacing w:after="0"/>
        <w:jc w:val="both"/>
      </w:pPr>
      <w:r w:rsidRPr="00010488">
        <w:t xml:space="preserve"> w art. 46 ust. 4a i ust. 5 Prawa Zamówień Publicznych</w:t>
      </w:r>
    </w:p>
    <w:p w:rsidR="00350F4F" w:rsidRPr="00010488" w:rsidRDefault="00350F4F" w:rsidP="00350F4F">
      <w:pPr>
        <w:spacing w:after="0"/>
        <w:jc w:val="both"/>
      </w:pPr>
      <w:r w:rsidRPr="0017252D">
        <w:rPr>
          <w:b/>
        </w:rPr>
        <w:t xml:space="preserve">  12.5.2</w:t>
      </w:r>
      <w:r w:rsidRPr="00010488">
        <w:t xml:space="preserve"> poręczenie będzie zawierało określony datą termin odpowiedzialności, nie krótszy niż okres związania ofertą określony w Specyfikacji Istotnych Warunków Zamówienia.</w:t>
      </w:r>
    </w:p>
    <w:p w:rsidR="003E1AB8" w:rsidRDefault="003E1AB8" w:rsidP="00690A0A">
      <w:pPr>
        <w:spacing w:after="0"/>
        <w:jc w:val="both"/>
        <w:rPr>
          <w:rFonts w:asciiTheme="minorHAnsi" w:eastAsia="Verdana" w:hAnsiTheme="minorHAnsi" w:cs="Verdana"/>
          <w:kern w:val="3"/>
          <w:lang w:eastAsia="pl-PL" w:bidi="pl-PL"/>
        </w:rPr>
      </w:pPr>
    </w:p>
    <w:p w:rsidR="003E1AB8" w:rsidRPr="003E1AB8" w:rsidRDefault="003E1AB8" w:rsidP="00690A0A">
      <w:pPr>
        <w:spacing w:after="0"/>
        <w:jc w:val="both"/>
        <w:rPr>
          <w:rFonts w:asciiTheme="minorHAnsi" w:eastAsia="Verdana" w:hAnsiTheme="minorHAnsi" w:cs="Verdana"/>
          <w:b/>
          <w:kern w:val="3"/>
          <w:lang w:eastAsia="pl-PL" w:bidi="pl-PL"/>
        </w:rPr>
      </w:pPr>
      <w:r w:rsidRPr="003E1AB8">
        <w:rPr>
          <w:rFonts w:asciiTheme="minorHAnsi" w:eastAsia="Verdana" w:hAnsiTheme="minorHAnsi" w:cs="Verdana"/>
          <w:b/>
          <w:kern w:val="3"/>
          <w:lang w:eastAsia="pl-PL" w:bidi="pl-PL"/>
        </w:rPr>
        <w:t>13.  Zabezpieczenie należytego wykonania umowy.</w:t>
      </w:r>
    </w:p>
    <w:p w:rsidR="003E1AB8" w:rsidRDefault="008B7D4B" w:rsidP="00690A0A">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Zabezpieczenie służy pokryciu roszczeń z tytułu niewykonania lub nienależytego wykonania umowy.</w:t>
      </w:r>
    </w:p>
    <w:p w:rsidR="008B7D4B" w:rsidRPr="008B7D4B" w:rsidRDefault="008B7D4B" w:rsidP="008B7D4B">
      <w:pPr>
        <w:numPr>
          <w:ilvl w:val="1"/>
          <w:numId w:val="21"/>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Wysokość zabezpieczenia należytego wykonania umowy</w:t>
      </w:r>
    </w:p>
    <w:p w:rsidR="008B7D4B" w:rsidRPr="008B7D4B" w:rsidRDefault="008B7D4B" w:rsidP="008B7D4B">
      <w:pPr>
        <w:numPr>
          <w:ilvl w:val="0"/>
          <w:numId w:val="19"/>
        </w:numPr>
        <w:spacing w:after="0" w:line="240" w:lineRule="auto"/>
        <w:ind w:right="-2"/>
        <w:jc w:val="both"/>
        <w:rPr>
          <w:rFonts w:asciiTheme="minorHAnsi" w:eastAsia="Times New Roman" w:hAnsiTheme="minorHAnsi" w:cs="Calibri"/>
          <w:b/>
        </w:rPr>
      </w:pPr>
      <w:r w:rsidRPr="008B7D4B">
        <w:rPr>
          <w:rFonts w:asciiTheme="minorHAnsi" w:eastAsia="Times New Roman" w:hAnsiTheme="minorHAnsi" w:cs="Calibri"/>
        </w:rPr>
        <w:t xml:space="preserve">Wykonawca, którego oferta została wybrana jako najkorzystniejsza, zobowiązany jest do wniesienia zabezpieczenia należytego wykonania umowy w wysokości </w:t>
      </w:r>
      <w:r w:rsidR="00332C86">
        <w:rPr>
          <w:rFonts w:asciiTheme="minorHAnsi" w:eastAsia="Times New Roman" w:hAnsiTheme="minorHAnsi" w:cs="Calibri"/>
          <w:b/>
        </w:rPr>
        <w:t>8</w:t>
      </w:r>
      <w:r w:rsidRPr="008B7D4B">
        <w:rPr>
          <w:rFonts w:asciiTheme="minorHAnsi" w:eastAsia="Times New Roman" w:hAnsiTheme="minorHAnsi" w:cs="Calibri"/>
          <w:b/>
        </w:rPr>
        <w:t xml:space="preserve"> % całkowitej ceny brutto </w:t>
      </w:r>
      <w:r w:rsidRPr="008B7D4B">
        <w:rPr>
          <w:rFonts w:asciiTheme="minorHAnsi" w:eastAsia="Times New Roman" w:hAnsiTheme="minorHAnsi" w:cs="Calibri"/>
        </w:rPr>
        <w:t>podanej w ofercie.</w:t>
      </w:r>
    </w:p>
    <w:p w:rsidR="008B7D4B" w:rsidRPr="008B7D4B" w:rsidRDefault="008B7D4B" w:rsidP="008B7D4B">
      <w:pPr>
        <w:numPr>
          <w:ilvl w:val="0"/>
          <w:numId w:val="19"/>
        </w:numPr>
        <w:spacing w:after="0" w:line="240" w:lineRule="auto"/>
        <w:ind w:right="-2"/>
        <w:jc w:val="both"/>
        <w:rPr>
          <w:rFonts w:asciiTheme="minorHAnsi" w:eastAsia="Times New Roman" w:hAnsiTheme="minorHAnsi" w:cs="Calibri"/>
        </w:rPr>
      </w:pPr>
      <w:r w:rsidRPr="008B7D4B">
        <w:rPr>
          <w:rFonts w:asciiTheme="minorHAnsi" w:eastAsia="Times New Roman" w:hAnsiTheme="minorHAnsi" w:cs="Calibri"/>
        </w:rPr>
        <w:t xml:space="preserve">Wybrany Wykonawca zobowiązany jest wnieść zabezpieczenie należytego wykonania umowy </w:t>
      </w:r>
      <w:r w:rsidR="00350F4F">
        <w:rPr>
          <w:rFonts w:asciiTheme="minorHAnsi" w:eastAsia="Times New Roman" w:hAnsiTheme="minorHAnsi" w:cs="Calibri"/>
        </w:rPr>
        <w:t xml:space="preserve">         </w:t>
      </w:r>
      <w:r w:rsidRPr="008B7D4B">
        <w:rPr>
          <w:rFonts w:asciiTheme="minorHAnsi" w:eastAsia="Times New Roman" w:hAnsiTheme="minorHAnsi" w:cs="Calibri"/>
        </w:rPr>
        <w:t>w pełnej wysokości, niezależnie od formy jego wniesienia, najpóźniej w dniu zawarcia umowy, ale przed jej podpisaniem.</w:t>
      </w:r>
    </w:p>
    <w:p w:rsidR="008B7D4B" w:rsidRPr="008B7D4B" w:rsidRDefault="008B7D4B" w:rsidP="008B7D4B">
      <w:pPr>
        <w:numPr>
          <w:ilvl w:val="1"/>
          <w:numId w:val="21"/>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Forma zabezpieczenia należytego wykonania umowy</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Zabezpieczenie należytego wykonania umowy może być wniesione według wyboru Wykonawcy </w:t>
      </w:r>
      <w:r w:rsidR="00350F4F">
        <w:rPr>
          <w:rFonts w:asciiTheme="minorHAnsi" w:eastAsia="Times New Roman" w:hAnsiTheme="minorHAnsi" w:cs="Calibri"/>
        </w:rPr>
        <w:t xml:space="preserve">          </w:t>
      </w:r>
      <w:r w:rsidRPr="008B7D4B">
        <w:rPr>
          <w:rFonts w:asciiTheme="minorHAnsi" w:eastAsia="Times New Roman" w:hAnsiTheme="minorHAnsi" w:cs="Calibri"/>
        </w:rPr>
        <w:t>w jednej lub w kilku następujących formach:</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pieniądzu;</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poręczeniach bankowych lub poręczeniach spółdzielczej kasy oszczędnościowo-kredytowej,</w:t>
      </w:r>
      <w:r w:rsidR="00350F4F">
        <w:rPr>
          <w:rFonts w:asciiTheme="minorHAnsi" w:eastAsia="Times New Roman" w:hAnsiTheme="minorHAnsi" w:cs="Calibri"/>
        </w:rPr>
        <w:t xml:space="preserve">             </w:t>
      </w:r>
      <w:r w:rsidRPr="008B7D4B">
        <w:rPr>
          <w:rFonts w:asciiTheme="minorHAnsi" w:eastAsia="Times New Roman" w:hAnsiTheme="minorHAnsi" w:cs="Calibri"/>
        </w:rPr>
        <w:t>z tym że zobowiązanie kasy jest zawsze zobowiązaniem pieniężnym;</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gwarancjach bankowych;</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gwarancjach ubezpieczeniowych;</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 xml:space="preserve">poręczeniach udzielanych przez podmioty, o których mowa w art. 6 b ust. 5 pkt. 2 ustawy </w:t>
      </w:r>
      <w:r w:rsidR="00350F4F">
        <w:rPr>
          <w:rFonts w:asciiTheme="minorHAnsi" w:eastAsia="Times New Roman" w:hAnsiTheme="minorHAnsi" w:cs="Calibri"/>
        </w:rPr>
        <w:t xml:space="preserve">          </w:t>
      </w:r>
      <w:r w:rsidRPr="008B7D4B">
        <w:rPr>
          <w:rFonts w:asciiTheme="minorHAnsi" w:eastAsia="Times New Roman" w:hAnsiTheme="minorHAnsi" w:cs="Calibri"/>
        </w:rPr>
        <w:t>z dnia 9 listopada 2000 r. o utworzeniu Polskiej Agencji Rozwoju Przedsiębiorczości.</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Zabezpieczenie wnoszone w pieniądzu Wykonawca wpłaci przelewem na rachunek bankowy Zamawiającego </w:t>
      </w:r>
      <w:r w:rsidRPr="00350F4F">
        <w:rPr>
          <w:rFonts w:asciiTheme="minorHAnsi" w:eastAsia="Times New Roman" w:hAnsiTheme="minorHAnsi" w:cs="Calibri"/>
          <w:color w:val="000000" w:themeColor="text1"/>
        </w:rPr>
        <w:t>Nr</w:t>
      </w:r>
      <w:r w:rsidRPr="008B7D4B">
        <w:rPr>
          <w:rFonts w:asciiTheme="minorHAnsi" w:eastAsia="Times New Roman" w:hAnsiTheme="minorHAnsi" w:cs="Calibri"/>
          <w:color w:val="FF0000"/>
        </w:rPr>
        <w:t xml:space="preserve"> </w:t>
      </w:r>
      <w:r w:rsidR="00350F4F" w:rsidRPr="00010488">
        <w:rPr>
          <w:b/>
        </w:rPr>
        <w:t>67 9157 0002 0040 0400 0257 0019</w:t>
      </w:r>
      <w:r w:rsidR="00350F4F">
        <w:rPr>
          <w:b/>
        </w:rPr>
        <w:t xml:space="preserve"> </w:t>
      </w:r>
      <w:r w:rsidRPr="008B7D4B">
        <w:rPr>
          <w:rFonts w:asciiTheme="minorHAnsi" w:eastAsia="Times New Roman" w:hAnsiTheme="minorHAnsi" w:cs="Calibri"/>
        </w:rPr>
        <w:t xml:space="preserve"> z dopiskiem: </w:t>
      </w:r>
      <w:r w:rsidRPr="008B7D4B">
        <w:rPr>
          <w:rFonts w:asciiTheme="minorHAnsi" w:eastAsia="Times New Roman" w:hAnsiTheme="minorHAnsi" w:cs="Calibri"/>
          <w:color w:val="000000"/>
        </w:rPr>
        <w:t>„Zabezpieczenie należytego wykonania umowy w postępowaniu na: „</w:t>
      </w:r>
      <w:r w:rsidRPr="008B7D4B">
        <w:rPr>
          <w:rFonts w:asciiTheme="minorHAnsi" w:hAnsiTheme="minorHAnsi" w:cs="Tahoma"/>
          <w:b/>
          <w:bCs/>
        </w:rPr>
        <w:t>Budowa hali sportowej przy PSP w Garbatce-Letnisko”</w:t>
      </w:r>
      <w:r w:rsidRPr="008B7D4B">
        <w:rPr>
          <w:rFonts w:asciiTheme="minorHAnsi" w:eastAsia="Times New Roman" w:hAnsiTheme="minorHAnsi" w:cs="Calibri"/>
        </w:rPr>
        <w:t>.</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W przypadku wnoszenia zabezpieczenia w formie innej niż pieniężna powinno być ono wystawione jako bezwarunkowe i nieodwołalne, płatne na pierwsze pisemne żądanie Zamawiającego, na okres obejmujący wykonanie przedmiotu zamówienia z uwzględnieniem terminów określonych w pkt.13.3.SIWZ. Dokument musi być sporządzony w języku polskim. Beneficjentem na rzecz którego udzielane jest zabezpieczenie jest Gmina Garbatka-Letnisko. </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Dokumenty, o których mowa w pkt. 4 muszą gwarantować zabezpieczenie na okres o 30 dni dłuższy powyżej terminu wykonania zamówienia. Dokument na  okres rękojmi musi gwarantować zabezpieczenie o 15 dni dłuższe powyżej terminu określającego wygaśnięcie rękojmi i gwarancji jakości i mogą być składane jako:</w:t>
      </w:r>
    </w:p>
    <w:p w:rsidR="008B7D4B" w:rsidRPr="008B7D4B" w:rsidRDefault="008B7D4B" w:rsidP="008B7D4B">
      <w:pPr>
        <w:spacing w:after="0" w:line="240" w:lineRule="auto"/>
        <w:ind w:left="709" w:right="-2"/>
        <w:jc w:val="both"/>
        <w:rPr>
          <w:rFonts w:asciiTheme="minorHAnsi" w:eastAsia="Times New Roman" w:hAnsiTheme="minorHAnsi" w:cs="Calibri"/>
        </w:rPr>
      </w:pPr>
    </w:p>
    <w:p w:rsidR="008B7D4B" w:rsidRPr="008B7D4B" w:rsidRDefault="008B7D4B" w:rsidP="008B7D4B">
      <w:pPr>
        <w:pStyle w:val="Tekstpodstawowy"/>
        <w:spacing w:after="0"/>
        <w:ind w:left="690"/>
        <w:jc w:val="both"/>
        <w:rPr>
          <w:rFonts w:asciiTheme="minorHAnsi" w:hAnsiTheme="minorHAnsi" w:cs="Arial"/>
          <w:b/>
          <w:sz w:val="22"/>
          <w:szCs w:val="22"/>
        </w:rPr>
      </w:pPr>
      <w:r w:rsidRPr="008B7D4B">
        <w:rPr>
          <w:rFonts w:asciiTheme="minorHAnsi" w:hAnsiTheme="minorHAnsi" w:cs="Arial"/>
          <w:bCs/>
          <w:sz w:val="22"/>
          <w:szCs w:val="22"/>
        </w:rPr>
        <w:t xml:space="preserve">a) </w:t>
      </w:r>
      <w:r w:rsidRPr="008B7D4B">
        <w:rPr>
          <w:rFonts w:asciiTheme="minorHAnsi" w:hAnsiTheme="minorHAnsi" w:cs="Arial"/>
          <w:b/>
          <w:bCs/>
          <w:sz w:val="22"/>
          <w:szCs w:val="22"/>
        </w:rPr>
        <w:t>jeden dokument</w:t>
      </w:r>
      <w:r w:rsidRPr="008B7D4B">
        <w:rPr>
          <w:rFonts w:asciiTheme="minorHAnsi" w:hAnsiTheme="minorHAnsi" w:cs="Arial"/>
          <w:bCs/>
          <w:sz w:val="22"/>
          <w:szCs w:val="22"/>
        </w:rPr>
        <w:t xml:space="preserve"> – </w:t>
      </w:r>
      <w:r w:rsidRPr="008B7D4B">
        <w:rPr>
          <w:rFonts w:asciiTheme="minorHAnsi" w:hAnsiTheme="minorHAnsi" w:cs="Arial"/>
          <w:sz w:val="22"/>
          <w:szCs w:val="22"/>
        </w:rPr>
        <w:t>w którym udzielający gwarancji lub poręczenia zapewni zapłatę Zamawiającemu kwoty stanowiącej 100% wartości zabezpieczenia przez okres czasu przewidziany na realizację przedmiotu umowy oraz zapłatę Zamawiającemu kwoty stanowiącej 30% wartości zabezpieczenia przez okres czasu, na jaki Wykonawca udziela Zamawiającemu rękojmi,</w:t>
      </w:r>
      <w:r w:rsidRPr="008B7D4B">
        <w:rPr>
          <w:rFonts w:asciiTheme="minorHAnsi" w:hAnsiTheme="minorHAnsi" w:cs="Arial"/>
          <w:b/>
          <w:sz w:val="22"/>
          <w:szCs w:val="22"/>
        </w:rPr>
        <w:t xml:space="preserve">  lub</w:t>
      </w:r>
    </w:p>
    <w:p w:rsidR="008B7D4B" w:rsidRPr="008B7D4B" w:rsidRDefault="008B7D4B" w:rsidP="008B7D4B">
      <w:pPr>
        <w:pStyle w:val="Tekstpodstawowy"/>
        <w:spacing w:after="0"/>
        <w:ind w:left="690"/>
        <w:jc w:val="both"/>
        <w:rPr>
          <w:rFonts w:asciiTheme="minorHAnsi" w:hAnsiTheme="minorHAnsi" w:cs="Arial"/>
          <w:sz w:val="22"/>
          <w:szCs w:val="22"/>
        </w:rPr>
      </w:pPr>
      <w:r w:rsidRPr="008B7D4B">
        <w:rPr>
          <w:rFonts w:asciiTheme="minorHAnsi" w:hAnsiTheme="minorHAnsi" w:cs="Arial"/>
          <w:bCs/>
          <w:sz w:val="22"/>
          <w:szCs w:val="22"/>
        </w:rPr>
        <w:t>b)</w:t>
      </w:r>
      <w:r w:rsidRPr="008B7D4B">
        <w:rPr>
          <w:rFonts w:asciiTheme="minorHAnsi" w:hAnsiTheme="minorHAnsi" w:cs="Arial"/>
          <w:b/>
          <w:bCs/>
          <w:sz w:val="22"/>
          <w:szCs w:val="22"/>
        </w:rPr>
        <w:t xml:space="preserve"> dwa dokumenty</w:t>
      </w:r>
      <w:r w:rsidRPr="008B7D4B">
        <w:rPr>
          <w:rFonts w:asciiTheme="minorHAnsi" w:hAnsiTheme="minorHAnsi" w:cs="Arial"/>
          <w:b/>
          <w:sz w:val="22"/>
          <w:szCs w:val="22"/>
        </w:rPr>
        <w:t xml:space="preserve"> </w:t>
      </w:r>
      <w:r w:rsidRPr="008B7D4B">
        <w:rPr>
          <w:rFonts w:asciiTheme="minorHAnsi" w:hAnsiTheme="minorHAnsi" w:cs="Arial"/>
          <w:sz w:val="22"/>
          <w:szCs w:val="22"/>
        </w:rPr>
        <w:t>– w sytuacji, gdy udzielający gwarancji lub poręczenia wystawia dwa oddzielne dokumenty tj. jeden zapewniający zapłatę Zamawiającemu kwoty stanowiącej 100% wartości zabezpieczenia przez okres czasu przewidziany na realizację przedmiotu umowy; drugi zapewniający zapłatę Zamawiającemu kwoty stanowiącej 30% wartości zabezpieczenia przez okres czasu na jaki Wykonawca udziela Zamawiającemu rękojmi;</w:t>
      </w:r>
    </w:p>
    <w:p w:rsidR="008B7D4B" w:rsidRPr="008B7D4B" w:rsidRDefault="008B7D4B" w:rsidP="008B7D4B">
      <w:pPr>
        <w:pStyle w:val="Tekstpodstawowy"/>
        <w:spacing w:after="0"/>
        <w:ind w:left="690"/>
        <w:rPr>
          <w:rFonts w:asciiTheme="minorHAnsi" w:hAnsiTheme="minorHAnsi" w:cs="Arial"/>
          <w:bCs/>
          <w:sz w:val="22"/>
          <w:szCs w:val="22"/>
        </w:rPr>
      </w:pPr>
      <w:r w:rsidRPr="008B7D4B">
        <w:rPr>
          <w:rFonts w:asciiTheme="minorHAnsi" w:hAnsiTheme="minorHAnsi" w:cs="Arial"/>
          <w:bCs/>
          <w:sz w:val="22"/>
          <w:szCs w:val="22"/>
        </w:rPr>
        <w:t>- z zachowaniem, w obu przypadkach, wydłużonych terminów, o których mowa w zdaniu pierwszym.</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W przypadku wnoszenia zabezpieczenia należytego wykonania umowy w formie innej niż </w:t>
      </w:r>
      <w:r w:rsidRPr="008B7D4B">
        <w:rPr>
          <w:rFonts w:asciiTheme="minorHAnsi" w:eastAsia="Times New Roman" w:hAnsiTheme="minorHAnsi" w:cs="Calibri"/>
        </w:rPr>
        <w:br/>
        <w:t>w pieniądzu, przed podpisaniem umowy Wykonawca jest zobowiązany przedstawić do akceptacji Zamawiającemu treść dokumentu gwarancji lub poręczenia.</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Do zmiany formy zabezpieczenia umowy w trakcie realizacji umowy stosuje się art. 149 ustawy </w:t>
      </w:r>
      <w:proofErr w:type="spellStart"/>
      <w:r w:rsidRPr="008B7D4B">
        <w:rPr>
          <w:rFonts w:asciiTheme="minorHAnsi" w:eastAsia="Times New Roman" w:hAnsiTheme="minorHAnsi" w:cs="Calibri"/>
        </w:rPr>
        <w:t>Pzp</w:t>
      </w:r>
      <w:proofErr w:type="spellEnd"/>
      <w:r w:rsidRPr="008B7D4B">
        <w:rPr>
          <w:rFonts w:asciiTheme="minorHAnsi" w:eastAsia="Times New Roman" w:hAnsiTheme="minorHAnsi" w:cs="Calibri"/>
        </w:rPr>
        <w:t>.</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lastRenderedPageBreak/>
        <w:t xml:space="preserve">Zamawiający nie wyraża zgody na formy zabezpieczenia określone w art. 148 ust. 2 ustawy </w:t>
      </w:r>
      <w:proofErr w:type="spellStart"/>
      <w:r w:rsidRPr="008B7D4B">
        <w:rPr>
          <w:rFonts w:asciiTheme="minorHAnsi" w:eastAsia="Times New Roman" w:hAnsiTheme="minorHAnsi" w:cs="Calibri"/>
        </w:rPr>
        <w:t>Pzp</w:t>
      </w:r>
      <w:proofErr w:type="spellEnd"/>
      <w:r w:rsidRPr="008B7D4B">
        <w:rPr>
          <w:rFonts w:asciiTheme="minorHAnsi" w:eastAsia="Times New Roman" w:hAnsiTheme="minorHAnsi" w:cs="Calibri"/>
        </w:rPr>
        <w:t>.</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Zabezpieczenie należytego wykonania umowy musi być wykonalne na terytorium Rzeczpospolitej Polskiej.</w:t>
      </w:r>
    </w:p>
    <w:p w:rsidR="008B7D4B" w:rsidRPr="008B7D4B" w:rsidRDefault="008B7D4B" w:rsidP="008B7D4B">
      <w:pPr>
        <w:numPr>
          <w:ilvl w:val="1"/>
          <w:numId w:val="21"/>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Zwrot zabezpieczenia należytego wykonania umowy</w:t>
      </w:r>
    </w:p>
    <w:p w:rsidR="008B7D4B" w:rsidRPr="008B7D4B" w:rsidRDefault="008B7D4B" w:rsidP="008B7D4B">
      <w:pPr>
        <w:spacing w:after="0" w:line="240" w:lineRule="auto"/>
        <w:ind w:right="-2"/>
        <w:jc w:val="both"/>
        <w:rPr>
          <w:rFonts w:asciiTheme="minorHAnsi" w:eastAsia="Times New Roman" w:hAnsiTheme="minorHAnsi" w:cs="Calibri"/>
          <w:color w:val="000000"/>
          <w:lang w:eastAsia="pl-PL"/>
        </w:rPr>
      </w:pPr>
      <w:r w:rsidRPr="008B7D4B">
        <w:rPr>
          <w:rFonts w:asciiTheme="minorHAnsi" w:eastAsia="Times New Roman" w:hAnsiTheme="minorHAnsi" w:cs="Calibri"/>
          <w:color w:val="000000"/>
          <w:lang w:eastAsia="pl-PL"/>
        </w:rPr>
        <w:t>Zamawiający zwróci Wykonawcy Zabezpieczenie należytego wykonania umowy w następujący sposób:</w:t>
      </w:r>
    </w:p>
    <w:p w:rsidR="008B7D4B" w:rsidRPr="008B7D4B" w:rsidRDefault="008B7D4B" w:rsidP="008B7D4B">
      <w:pPr>
        <w:spacing w:after="0" w:line="240" w:lineRule="auto"/>
        <w:ind w:right="-2"/>
        <w:jc w:val="both"/>
        <w:rPr>
          <w:rFonts w:asciiTheme="minorHAnsi" w:eastAsia="Times New Roman" w:hAnsiTheme="minorHAnsi" w:cs="Calibri"/>
          <w:color w:val="000000"/>
          <w:lang w:eastAsia="pl-PL"/>
        </w:rPr>
      </w:pPr>
      <w:r w:rsidRPr="008B7D4B">
        <w:rPr>
          <w:rFonts w:asciiTheme="minorHAnsi" w:eastAsia="Times New Roman" w:hAnsiTheme="minorHAnsi" w:cs="Calibri"/>
          <w:color w:val="000000"/>
          <w:lang w:eastAsia="pl-PL"/>
        </w:rPr>
        <w:t>1)</w:t>
      </w:r>
      <w:r w:rsidRPr="008B7D4B">
        <w:rPr>
          <w:rFonts w:asciiTheme="minorHAnsi" w:eastAsia="Times New Roman" w:hAnsiTheme="minorHAnsi" w:cs="Calibri"/>
          <w:color w:val="000000"/>
          <w:lang w:eastAsia="pl-PL"/>
        </w:rPr>
        <w:tab/>
        <w:t>70% wartości zabezpieczenia – w terminie 30 dni od dnia wykonania zamówienia i uznania przez zamawiającego za należycie wykonane,</w:t>
      </w:r>
    </w:p>
    <w:p w:rsidR="008B7D4B" w:rsidRPr="008B7D4B" w:rsidRDefault="008B7D4B" w:rsidP="008B7D4B">
      <w:pPr>
        <w:spacing w:after="0"/>
        <w:jc w:val="both"/>
        <w:rPr>
          <w:rFonts w:asciiTheme="minorHAnsi" w:eastAsia="Verdana" w:hAnsiTheme="minorHAnsi" w:cs="Verdana"/>
          <w:kern w:val="3"/>
          <w:lang w:eastAsia="pl-PL" w:bidi="pl-PL"/>
        </w:rPr>
      </w:pPr>
      <w:r w:rsidRPr="008B7D4B">
        <w:rPr>
          <w:rFonts w:asciiTheme="minorHAnsi" w:eastAsia="Times New Roman" w:hAnsiTheme="minorHAnsi" w:cs="Calibri"/>
          <w:color w:val="000000"/>
          <w:lang w:eastAsia="pl-PL"/>
        </w:rPr>
        <w:t>2)</w:t>
      </w:r>
      <w:r w:rsidRPr="008B7D4B">
        <w:rPr>
          <w:rFonts w:asciiTheme="minorHAnsi" w:eastAsia="Times New Roman" w:hAnsiTheme="minorHAnsi" w:cs="Calibri"/>
          <w:color w:val="000000"/>
          <w:lang w:eastAsia="pl-PL"/>
        </w:rPr>
        <w:tab/>
        <w:t>30% wartości zabezpieczenia – Zamawiający zwróci lub zwolni nie później niż w 15 dniu po upływie okresu rękojmi za wady.</w:t>
      </w:r>
    </w:p>
    <w:p w:rsidR="006F5AF5" w:rsidRDefault="006F5AF5" w:rsidP="00690A0A">
      <w:pPr>
        <w:spacing w:after="0"/>
        <w:jc w:val="both"/>
        <w:rPr>
          <w:rFonts w:asciiTheme="minorHAnsi" w:eastAsia="Verdana" w:hAnsiTheme="minorHAnsi" w:cs="Verdana"/>
          <w:b/>
          <w:kern w:val="3"/>
          <w:lang w:eastAsia="pl-PL" w:bidi="pl-PL"/>
        </w:rPr>
      </w:pPr>
    </w:p>
    <w:p w:rsidR="008B7D4B" w:rsidRDefault="008B7D4B"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14. Waluta w jakiej będą prowadzone rozliczenia związane z realizacją niniejszego zamówienia publicznego.</w:t>
      </w:r>
    </w:p>
    <w:p w:rsidR="008B7D4B" w:rsidRPr="008B7D4B" w:rsidRDefault="008B7D4B" w:rsidP="00690A0A">
      <w:pPr>
        <w:spacing w:after="0"/>
        <w:jc w:val="both"/>
        <w:rPr>
          <w:rFonts w:asciiTheme="minorHAnsi" w:eastAsia="Verdana" w:hAnsiTheme="minorHAnsi" w:cs="Verdana"/>
          <w:kern w:val="3"/>
          <w:lang w:eastAsia="pl-PL" w:bidi="pl-PL"/>
        </w:rPr>
      </w:pPr>
      <w:r w:rsidRPr="008B7D4B">
        <w:rPr>
          <w:rFonts w:asciiTheme="minorHAnsi" w:eastAsia="Verdana" w:hAnsiTheme="minorHAnsi" w:cs="Verdana"/>
          <w:kern w:val="3"/>
          <w:lang w:eastAsia="pl-PL" w:bidi="pl-PL"/>
        </w:rPr>
        <w:t>Wszelkie rozliczenia związane z realizacją zamówienia publicznego, którego dotyczy niniejsza SIWZ dokonane będą w PLN.</w:t>
      </w:r>
    </w:p>
    <w:p w:rsidR="008B7D4B" w:rsidRDefault="008B7D4B" w:rsidP="00690A0A">
      <w:pPr>
        <w:spacing w:after="0"/>
        <w:jc w:val="both"/>
        <w:rPr>
          <w:rFonts w:asciiTheme="minorHAnsi" w:eastAsia="Verdana" w:hAnsiTheme="minorHAnsi" w:cs="Verdana"/>
          <w:kern w:val="3"/>
          <w:lang w:eastAsia="pl-PL" w:bidi="pl-PL"/>
        </w:rPr>
      </w:pPr>
      <w:r w:rsidRPr="008B7D4B">
        <w:rPr>
          <w:rFonts w:asciiTheme="minorHAnsi" w:eastAsia="Verdana" w:hAnsiTheme="minorHAnsi" w:cs="Verdana"/>
          <w:kern w:val="3"/>
          <w:lang w:eastAsia="pl-PL" w:bidi="pl-PL"/>
        </w:rPr>
        <w:t>Zamawiający nie przewiduje udzielenia zaliczek na wykonanie zamówienia</w:t>
      </w:r>
      <w:r>
        <w:rPr>
          <w:rFonts w:asciiTheme="minorHAnsi" w:eastAsia="Verdana" w:hAnsiTheme="minorHAnsi" w:cs="Verdana"/>
          <w:kern w:val="3"/>
          <w:lang w:eastAsia="pl-PL" w:bidi="pl-PL"/>
        </w:rPr>
        <w:t>.</w:t>
      </w:r>
    </w:p>
    <w:p w:rsidR="008B7D4B" w:rsidRDefault="008B7D4B" w:rsidP="00690A0A">
      <w:pPr>
        <w:spacing w:after="0"/>
        <w:jc w:val="both"/>
        <w:rPr>
          <w:rFonts w:asciiTheme="minorHAnsi" w:eastAsia="Verdana" w:hAnsiTheme="minorHAnsi" w:cs="Verdana"/>
          <w:kern w:val="3"/>
          <w:lang w:eastAsia="pl-PL" w:bidi="pl-PL"/>
        </w:rPr>
      </w:pPr>
    </w:p>
    <w:p w:rsidR="008B7D4B" w:rsidRPr="002859D0" w:rsidRDefault="008B7D4B" w:rsidP="00690A0A">
      <w:pPr>
        <w:spacing w:after="0"/>
        <w:jc w:val="both"/>
        <w:rPr>
          <w:rFonts w:asciiTheme="minorHAnsi" w:eastAsia="Verdana" w:hAnsiTheme="minorHAnsi" w:cs="Verdana"/>
          <w:b/>
          <w:kern w:val="3"/>
          <w:lang w:eastAsia="pl-PL" w:bidi="pl-PL"/>
        </w:rPr>
      </w:pPr>
      <w:r w:rsidRPr="008B7D4B">
        <w:rPr>
          <w:rFonts w:asciiTheme="minorHAnsi" w:eastAsia="Verdana" w:hAnsiTheme="minorHAnsi" w:cs="Verdana"/>
          <w:b/>
          <w:kern w:val="3"/>
          <w:lang w:eastAsia="pl-PL" w:bidi="pl-PL"/>
        </w:rPr>
        <w:t>15. Opis sposobu przygotowania oferty.</w:t>
      </w:r>
    </w:p>
    <w:p w:rsidR="002859D0" w:rsidRPr="002859D0" w:rsidRDefault="002859D0" w:rsidP="002859D0">
      <w:pPr>
        <w:spacing w:after="0" w:line="240" w:lineRule="auto"/>
        <w:jc w:val="both"/>
        <w:rPr>
          <w:rFonts w:asciiTheme="minorHAnsi" w:eastAsia="Times New Roman" w:hAnsiTheme="minorHAnsi" w:cs="Calibri"/>
          <w:b/>
          <w:bCs/>
          <w:iCs/>
          <w:lang w:eastAsia="pl-PL"/>
        </w:rPr>
      </w:pPr>
      <w:r>
        <w:rPr>
          <w:rFonts w:asciiTheme="minorHAnsi" w:eastAsia="Times New Roman" w:hAnsiTheme="minorHAnsi" w:cs="Calibri"/>
          <w:b/>
          <w:bCs/>
          <w:iCs/>
          <w:lang w:eastAsia="pl-PL"/>
        </w:rPr>
        <w:t xml:space="preserve">15.1 </w:t>
      </w:r>
      <w:r w:rsidRPr="002859D0">
        <w:rPr>
          <w:rFonts w:asciiTheme="minorHAnsi" w:eastAsia="Times New Roman" w:hAnsiTheme="minorHAnsi" w:cs="Calibri"/>
          <w:b/>
          <w:bCs/>
          <w:iCs/>
          <w:lang w:eastAsia="pl-PL"/>
        </w:rPr>
        <w:t>Wymagania ogólne</w:t>
      </w:r>
    </w:p>
    <w:p w:rsidR="002859D0" w:rsidRPr="002859D0" w:rsidRDefault="002859D0" w:rsidP="002859D0">
      <w:pPr>
        <w:numPr>
          <w:ilvl w:val="0"/>
          <w:numId w:val="23"/>
        </w:numPr>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Każdy Wykonawca może złożyć tylko jedną ofertę na całość zadania.</w:t>
      </w:r>
    </w:p>
    <w:p w:rsidR="002859D0" w:rsidRPr="002859D0" w:rsidRDefault="002859D0" w:rsidP="002859D0">
      <w:pPr>
        <w:numPr>
          <w:ilvl w:val="0"/>
          <w:numId w:val="23"/>
        </w:numPr>
        <w:spacing w:after="0" w:line="240" w:lineRule="auto"/>
        <w:ind w:left="709" w:hanging="283"/>
        <w:jc w:val="both"/>
        <w:rPr>
          <w:rFonts w:asciiTheme="minorHAnsi" w:eastAsia="Times New Roman" w:hAnsiTheme="minorHAnsi" w:cs="Calibri"/>
          <w:u w:val="single"/>
          <w:lang w:eastAsia="pl-PL"/>
        </w:rPr>
      </w:pPr>
      <w:r w:rsidRPr="002859D0">
        <w:rPr>
          <w:rFonts w:asciiTheme="minorHAnsi" w:eastAsia="Times New Roman" w:hAnsiTheme="minorHAnsi" w:cs="Calibri"/>
          <w:lang w:eastAsia="pl-PL"/>
        </w:rPr>
        <w:t xml:space="preserve">Wykonawcy składają oferty na formularzu ofertowym stanowiącym Załącznik nr 1 Części I do niniejszej SIWZ. </w:t>
      </w:r>
    </w:p>
    <w:p w:rsidR="002859D0" w:rsidRPr="002859D0" w:rsidRDefault="002859D0" w:rsidP="002859D0">
      <w:pPr>
        <w:spacing w:after="0" w:line="240" w:lineRule="auto"/>
        <w:ind w:left="708"/>
        <w:jc w:val="both"/>
        <w:rPr>
          <w:rFonts w:asciiTheme="minorHAnsi" w:eastAsia="Times New Roman" w:hAnsiTheme="minorHAnsi" w:cs="Calibri"/>
          <w:b/>
          <w:u w:val="single"/>
          <w:lang w:eastAsia="pl-PL"/>
        </w:rPr>
      </w:pPr>
      <w:r w:rsidRPr="002859D0">
        <w:rPr>
          <w:rFonts w:asciiTheme="minorHAnsi" w:eastAsia="Times New Roman" w:hAnsiTheme="minorHAnsi" w:cs="Calibri"/>
          <w:b/>
          <w:u w:val="single"/>
          <w:lang w:eastAsia="pl-PL"/>
        </w:rPr>
        <w:t>Wraz z ofertą Wykonawca składa:</w:t>
      </w:r>
    </w:p>
    <w:p w:rsidR="002859D0" w:rsidRPr="002859D0" w:rsidRDefault="002859D0" w:rsidP="002859D0">
      <w:pPr>
        <w:pStyle w:val="Akapitzlist"/>
        <w:numPr>
          <w:ilvl w:val="0"/>
          <w:numId w:val="26"/>
        </w:numPr>
        <w:suppressAutoHyphens w:val="0"/>
        <w:autoSpaceDN/>
        <w:textAlignment w:val="auto"/>
        <w:rPr>
          <w:rFonts w:asciiTheme="minorHAnsi" w:hAnsiTheme="minorHAnsi"/>
        </w:rPr>
      </w:pPr>
      <w:r w:rsidRPr="002859D0">
        <w:rPr>
          <w:rFonts w:asciiTheme="minorHAnsi" w:hAnsiTheme="minorHAnsi" w:cs="Calibri"/>
          <w:b/>
        </w:rPr>
        <w:t>oświadczenia wymagane postanowieniami pkt. 11.1 SIWZ</w:t>
      </w:r>
      <w:r w:rsidRPr="002859D0">
        <w:rPr>
          <w:rFonts w:asciiTheme="minorHAnsi" w:hAnsiTheme="minorHAnsi" w:cs="Calibri"/>
        </w:rPr>
        <w:t xml:space="preserve"> (składane w oryginale),</w:t>
      </w:r>
    </w:p>
    <w:p w:rsidR="002859D0" w:rsidRPr="002859D0" w:rsidRDefault="002859D0" w:rsidP="002859D0">
      <w:pPr>
        <w:pStyle w:val="Akapitzlist"/>
        <w:numPr>
          <w:ilvl w:val="0"/>
          <w:numId w:val="26"/>
        </w:numPr>
        <w:suppressAutoHyphens w:val="0"/>
        <w:autoSpaceDN/>
        <w:textAlignment w:val="auto"/>
        <w:rPr>
          <w:rFonts w:asciiTheme="minorHAnsi" w:hAnsiTheme="minorHAnsi"/>
          <w:i/>
        </w:rPr>
      </w:pPr>
      <w:r w:rsidRPr="002859D0">
        <w:rPr>
          <w:rFonts w:asciiTheme="minorHAnsi" w:hAnsiTheme="minorHAnsi" w:cs="Calibri"/>
          <w:i/>
        </w:rPr>
        <w:t>w przypadku gdy Wykonawca polega na zasobach innego/innych podmiotów</w:t>
      </w:r>
      <w:r w:rsidRPr="002859D0">
        <w:rPr>
          <w:rFonts w:asciiTheme="minorHAnsi" w:hAnsiTheme="minorHAnsi" w:cs="Calibri"/>
          <w:b/>
        </w:rPr>
        <w:t xml:space="preserve"> zobowiązanie wymagane postanowieniami pkt.9.4.2 SIWZ</w:t>
      </w:r>
      <w:r w:rsidRPr="002859D0">
        <w:rPr>
          <w:rFonts w:asciiTheme="minorHAnsi" w:hAnsiTheme="minorHAnsi" w:cs="Calibri"/>
          <w:i/>
        </w:rPr>
        <w:t>,</w:t>
      </w:r>
    </w:p>
    <w:p w:rsidR="002859D0" w:rsidRPr="002859D0" w:rsidRDefault="002859D0" w:rsidP="002859D0">
      <w:pPr>
        <w:pStyle w:val="Akapitzlist"/>
        <w:numPr>
          <w:ilvl w:val="0"/>
          <w:numId w:val="26"/>
        </w:numPr>
        <w:suppressAutoHyphens w:val="0"/>
        <w:autoSpaceDN/>
        <w:textAlignment w:val="auto"/>
        <w:rPr>
          <w:rFonts w:asciiTheme="minorHAnsi" w:hAnsiTheme="minorHAnsi"/>
          <w:b/>
        </w:rPr>
      </w:pPr>
      <w:r w:rsidRPr="002859D0">
        <w:rPr>
          <w:rFonts w:asciiTheme="minorHAnsi" w:hAnsiTheme="minorHAnsi" w:cs="Calibri"/>
          <w:i/>
        </w:rPr>
        <w:t>jeżeli dotyczy</w:t>
      </w:r>
      <w:r w:rsidRPr="002859D0">
        <w:rPr>
          <w:rFonts w:asciiTheme="minorHAnsi" w:hAnsiTheme="minorHAnsi" w:cs="Calibri"/>
          <w:b/>
        </w:rPr>
        <w:t xml:space="preserve"> pełnomocnictwo do reprezentowania wszystkich Wykon</w:t>
      </w:r>
      <w:r w:rsidRPr="002859D0">
        <w:rPr>
          <w:rFonts w:asciiTheme="minorHAnsi" w:hAnsiTheme="minorHAnsi"/>
          <w:b/>
        </w:rPr>
        <w:t xml:space="preserve">awców wspólnie ubiegających się </w:t>
      </w:r>
      <w:r w:rsidRPr="002859D0">
        <w:rPr>
          <w:rFonts w:asciiTheme="minorHAnsi" w:hAnsiTheme="minorHAnsi" w:cs="Calibri"/>
          <w:b/>
        </w:rPr>
        <w:t xml:space="preserve">o udzielenie zamówienia. Pełnomocnik może być ustanowiony do reprezentowania Wykonawców w postępowaniu albo do reprezentowania w postępowaniu i zawarcia umowy (składane w oryginale lub notarialnie poświadczonej kopii) </w:t>
      </w:r>
    </w:p>
    <w:p w:rsidR="002859D0" w:rsidRPr="00A44A0D" w:rsidRDefault="002859D0" w:rsidP="002859D0">
      <w:pPr>
        <w:pStyle w:val="Akapitzlist"/>
        <w:numPr>
          <w:ilvl w:val="0"/>
          <w:numId w:val="26"/>
        </w:numPr>
        <w:suppressAutoHyphens w:val="0"/>
        <w:autoSpaceDN/>
        <w:textAlignment w:val="auto"/>
        <w:rPr>
          <w:rFonts w:asciiTheme="minorHAnsi" w:hAnsiTheme="minorHAnsi" w:cs="Calibri"/>
          <w:b/>
        </w:rPr>
      </w:pPr>
      <w:r w:rsidRPr="002859D0">
        <w:rPr>
          <w:rFonts w:asciiTheme="minorHAnsi" w:hAnsiTheme="minorHAnsi" w:cs="Calibri"/>
          <w:i/>
        </w:rPr>
        <w:t>jeżeli dotyczy</w:t>
      </w:r>
      <w:r w:rsidRPr="002859D0">
        <w:rPr>
          <w:rFonts w:asciiTheme="minorHAnsi" w:hAnsiTheme="minorHAnsi" w:cs="Calibri"/>
          <w:b/>
        </w:rPr>
        <w:t xml:space="preserve"> pełnomocnictwo do reprezentowania Wykonawcy w postępowaniu, jeżeli osoby podpisujące ofertę działają na podstawie pełnomocnictwa (składane w oryginale lub notarialnie poświadczonej kopii).</w:t>
      </w:r>
      <w:r w:rsidRPr="002859D0">
        <w:rPr>
          <w:rFonts w:asciiTheme="minorHAnsi" w:hAnsiTheme="minorHAnsi" w:cs="Calibri"/>
        </w:rPr>
        <w:t xml:space="preserve"> </w:t>
      </w:r>
    </w:p>
    <w:p w:rsidR="00A44A0D" w:rsidRPr="002859D0" w:rsidRDefault="00A44A0D" w:rsidP="002859D0">
      <w:pPr>
        <w:pStyle w:val="Akapitzlist"/>
        <w:numPr>
          <w:ilvl w:val="0"/>
          <w:numId w:val="26"/>
        </w:numPr>
        <w:suppressAutoHyphens w:val="0"/>
        <w:autoSpaceDN/>
        <w:textAlignment w:val="auto"/>
        <w:rPr>
          <w:rFonts w:asciiTheme="minorHAnsi" w:hAnsiTheme="minorHAnsi" w:cs="Calibri"/>
          <w:b/>
        </w:rPr>
      </w:pPr>
      <w:r w:rsidRPr="00A44A0D">
        <w:rPr>
          <w:rFonts w:asciiTheme="minorHAnsi" w:hAnsiTheme="minorHAnsi" w:cs="Calibri"/>
          <w:b/>
          <w:i/>
        </w:rPr>
        <w:t>dokumenty dotyczące wadium</w:t>
      </w:r>
      <w:r>
        <w:rPr>
          <w:rFonts w:asciiTheme="minorHAnsi" w:hAnsiTheme="minorHAnsi" w:cs="Calibri"/>
          <w:i/>
        </w:rPr>
        <w:t xml:space="preserve"> – kopię polecenia przelewu, potwierdzoną za zgodność z oryginałem w przypadku wadium wnoszone w formie pieniądza lub innych formach o którym mowa w pkt. 12 SIWZ</w:t>
      </w:r>
    </w:p>
    <w:p w:rsidR="002859D0" w:rsidRPr="002859D0" w:rsidRDefault="002859D0" w:rsidP="002859D0">
      <w:pPr>
        <w:numPr>
          <w:ilvl w:val="0"/>
          <w:numId w:val="23"/>
        </w:numPr>
        <w:spacing w:after="0" w:line="240" w:lineRule="auto"/>
        <w:ind w:left="709" w:hanging="283"/>
        <w:jc w:val="both"/>
        <w:rPr>
          <w:rFonts w:asciiTheme="minorHAnsi" w:eastAsia="Times New Roman" w:hAnsiTheme="minorHAnsi" w:cs="Calibri"/>
          <w:b/>
          <w:bCs/>
          <w:i/>
          <w:iCs/>
          <w:lang w:eastAsia="pl-PL"/>
        </w:rPr>
      </w:pPr>
      <w:r w:rsidRPr="002859D0">
        <w:rPr>
          <w:rFonts w:asciiTheme="minorHAnsi" w:eastAsia="Times New Roman" w:hAnsiTheme="minorHAnsi" w:cs="Calibri"/>
          <w:lang w:eastAsia="pl-PL"/>
        </w:rPr>
        <w:t xml:space="preserve">Oferta musi być złożona w formie pisemnej, zgodnie z wymaganiami opisanymi w niniejszej SIWZ. </w:t>
      </w:r>
    </w:p>
    <w:p w:rsidR="002859D0" w:rsidRPr="002859D0" w:rsidRDefault="002859D0" w:rsidP="002859D0">
      <w:pPr>
        <w:numPr>
          <w:ilvl w:val="0"/>
          <w:numId w:val="23"/>
        </w:numPr>
        <w:spacing w:after="0" w:line="240" w:lineRule="auto"/>
        <w:ind w:left="709" w:hanging="283"/>
        <w:jc w:val="both"/>
        <w:rPr>
          <w:rFonts w:asciiTheme="minorHAnsi" w:eastAsia="Times New Roman" w:hAnsiTheme="minorHAnsi" w:cs="Calibri"/>
          <w:b/>
          <w:bCs/>
          <w:i/>
          <w:iCs/>
          <w:lang w:eastAsia="pl-PL"/>
        </w:rPr>
      </w:pPr>
      <w:r w:rsidRPr="002859D0">
        <w:rPr>
          <w:rFonts w:asciiTheme="minorHAnsi" w:eastAsia="Times New Roman" w:hAnsiTheme="minorHAnsi" w:cs="Calibri"/>
          <w:lang w:eastAsia="pl-PL"/>
        </w:rPr>
        <w:t xml:space="preserve">Ofertę należy sporządzić w języku polskim, w sposób czytelny na komputerze, maszynie lub pismem odręcznym. </w:t>
      </w:r>
    </w:p>
    <w:p w:rsidR="002859D0" w:rsidRPr="002859D0" w:rsidRDefault="002859D0" w:rsidP="002859D0">
      <w:pPr>
        <w:numPr>
          <w:ilvl w:val="0"/>
          <w:numId w:val="23"/>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Oferta musi być podpisana przez osoby upoważnione do składania oświadczeń woli w imieniu Wykonawcy (Wykonawców wspólnie ubiegających się o udzielenie zamówienia), zgodnie z formą reprezentacji Wykonawcy określoną w rejestrze lub innym dokumencie, właściwym dla danej formy organizacyjnej Wykonawcy albo upełnomocnionego przedstawiciela Wykonawcy.</w:t>
      </w:r>
    </w:p>
    <w:p w:rsidR="002859D0" w:rsidRPr="002859D0" w:rsidRDefault="002859D0" w:rsidP="002859D0">
      <w:pPr>
        <w:numPr>
          <w:ilvl w:val="0"/>
          <w:numId w:val="23"/>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Oferta oraz pozostałe oświadczenia i dokumenty, dla których Zamawiający określił wzory w formie formularzy (załączników do SIWZ), powinny być sporządzone zgodnie z tymi wzorami, co do treści oraz opisu kolumn i wierszy.</w:t>
      </w:r>
    </w:p>
    <w:p w:rsidR="002859D0" w:rsidRPr="002859D0" w:rsidRDefault="002859D0" w:rsidP="002859D0">
      <w:pPr>
        <w:numPr>
          <w:ilvl w:val="0"/>
          <w:numId w:val="23"/>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Zaleca się, aby wszystkie kartki oferty były trwale spięte.</w:t>
      </w:r>
    </w:p>
    <w:p w:rsidR="002859D0" w:rsidRPr="002859D0" w:rsidRDefault="002859D0" w:rsidP="002859D0">
      <w:pPr>
        <w:numPr>
          <w:ilvl w:val="0"/>
          <w:numId w:val="23"/>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Zaleca się aby wszystkie zapisane strony oferty i dokumentów/oświadczeń składanych wraz z ofertą były ponumerowane. Strony te mogą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nie muszą być numerowane. Strony zawierające informacje niewymagane przez Zamawiającego (np. prospekty reklamowe o firmie, jej działalności, itp.) nie muszą być numerowane i parafowane.</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We wszystkich przypadkach, gdzie jest mowa o pieczątkach, Zamawiający dopuszcza złożenie czytelnego zapisu o treści pieczęci zawierającego co najmniej oznaczenie nazwy Wykonawcy i siedziby (adresu), NIP/PESEL, KRS/REGON.</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lastRenderedPageBreak/>
        <w:t>Wskazane jest, aby wszystkie miejsca, w których wykonawca naniósł poprawki były parafowane przez osobę podpisującą ofertę, w przeciwnym razie nie będzie uwzględnione.</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Wykonawca ponosi wszelkie koszty związane z przygotowaniem i złożeniem oferty z uwzględnieniem treści art. 93 ust. 4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 przypadku rozbieżności pomiędzy ceną podaną przez wykonawcę w ofercie wyrażoną słownie oraz cyfrowo, za prawidłową Zamawiający uzna wartość (cenę) wyrażoną słownie, z zastrzeżeniem art. 87 ust. 2 PZP.</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Każdy dokument składający się na ofertę sporządzony w innym języku niż język polski winien być złożony wraz z tłumaczeniem na język polski. W razie wątpliwości uznaje się, iż wersja polskojęzyczna jest wersją wiążącą.</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Oświadczenia dotyczące wykonawcy i innych podmiotów, na których zdolnościach lub sytuacji polega wykonawca na zasadach określonych w art. 22a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 skł</w:t>
      </w:r>
      <w:r w:rsidR="000E0ACB">
        <w:rPr>
          <w:rFonts w:asciiTheme="minorHAnsi" w:eastAsia="Times New Roman" w:hAnsiTheme="minorHAnsi" w:cs="Calibri"/>
          <w:lang w:eastAsia="pl-PL"/>
        </w:rPr>
        <w:t>adane s</w:t>
      </w:r>
      <w:r w:rsidR="000E0ACB">
        <w:rPr>
          <w:rFonts w:asciiTheme="minorHAnsi" w:eastAsia="Times New Roman" w:hAnsiTheme="minorHAnsi" w:cs="Arial"/>
          <w:lang w:eastAsia="pl-PL"/>
        </w:rPr>
        <w:t xml:space="preserve">ą </w:t>
      </w:r>
      <w:r w:rsidRPr="002859D0">
        <w:rPr>
          <w:rFonts w:asciiTheme="minorHAnsi" w:eastAsia="Times New Roman" w:hAnsiTheme="minorHAnsi" w:cs="Calibri"/>
          <w:lang w:eastAsia="pl-PL"/>
        </w:rPr>
        <w:t xml:space="preserve">w oryginale. </w:t>
      </w:r>
    </w:p>
    <w:p w:rsidR="002859D0" w:rsidRPr="002859D0" w:rsidRDefault="000E0ACB"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Pr>
          <w:rFonts w:asciiTheme="minorHAnsi" w:eastAsia="Times New Roman" w:hAnsiTheme="minorHAnsi" w:cs="Calibri"/>
          <w:lang w:eastAsia="pl-PL"/>
        </w:rPr>
        <w:t>Dokumenty, inne niż</w:t>
      </w:r>
      <w:r w:rsidR="002859D0" w:rsidRPr="002859D0">
        <w:rPr>
          <w:rFonts w:asciiTheme="minorHAnsi" w:eastAsia="Times New Roman" w:hAnsiTheme="minorHAnsi" w:cs="Calibri"/>
          <w:lang w:eastAsia="pl-PL"/>
        </w:rPr>
        <w:t xml:space="preserve"> oświadczenia, o których mowa w pkt 14</w:t>
      </w:r>
      <w:r w:rsidR="002859D0" w:rsidRPr="002859D0">
        <w:rPr>
          <w:rFonts w:asciiTheme="minorHAnsi" w:eastAsia="Times New Roman" w:hAnsiTheme="minorHAnsi" w:cs="Calibri"/>
          <w:color w:val="0070C0"/>
          <w:lang w:eastAsia="pl-PL"/>
        </w:rPr>
        <w:t>,</w:t>
      </w:r>
      <w:r w:rsidR="002859D0" w:rsidRPr="002859D0">
        <w:rPr>
          <w:rFonts w:asciiTheme="minorHAnsi" w:eastAsia="Times New Roman" w:hAnsiTheme="minorHAnsi" w:cs="Calibri"/>
          <w:lang w:eastAsia="pl-PL"/>
        </w:rPr>
        <w:t xml:space="preserve"> składane są</w:t>
      </w:r>
      <w:r w:rsidR="002859D0" w:rsidRPr="002859D0">
        <w:rPr>
          <w:rFonts w:asciiTheme="minorHAnsi" w:eastAsia="Times New Roman" w:hAnsiTheme="minorHAnsi" w:cs="Arial"/>
          <w:lang w:eastAsia="pl-PL"/>
        </w:rPr>
        <w:t>̨</w:t>
      </w:r>
      <w:r w:rsidR="002859D0" w:rsidRPr="002859D0">
        <w:rPr>
          <w:rFonts w:asciiTheme="minorHAnsi" w:eastAsia="Times New Roman" w:hAnsiTheme="minorHAnsi" w:cs="Calibri"/>
          <w:lang w:eastAsia="pl-PL"/>
        </w:rPr>
        <w:t xml:space="preserve"> w oryginale lub</w:t>
      </w:r>
      <w:r>
        <w:rPr>
          <w:rFonts w:asciiTheme="minorHAnsi" w:eastAsia="Times New Roman" w:hAnsiTheme="minorHAnsi" w:cs="Calibri"/>
          <w:lang w:eastAsia="pl-PL"/>
        </w:rPr>
        <w:t xml:space="preserve"> kopii poświadczonej za zgodność</w:t>
      </w:r>
      <w:r w:rsidR="002859D0" w:rsidRPr="002859D0">
        <w:rPr>
          <w:rFonts w:asciiTheme="minorHAnsi" w:eastAsia="Times New Roman" w:hAnsiTheme="minorHAnsi" w:cs="Calibri"/>
          <w:lang w:eastAsia="pl-PL"/>
        </w:rPr>
        <w:t xml:space="preserve"> z oryginałem. </w:t>
      </w:r>
    </w:p>
    <w:p w:rsidR="002859D0" w:rsidRPr="002859D0" w:rsidRDefault="000E0ACB"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Pr>
          <w:rFonts w:asciiTheme="minorHAnsi" w:eastAsia="Times New Roman" w:hAnsiTheme="minorHAnsi" w:cs="Calibri"/>
          <w:lang w:eastAsia="pl-PL"/>
        </w:rPr>
        <w:t>Poświadczenia za zgodność</w:t>
      </w:r>
      <w:r w:rsidR="002859D0" w:rsidRPr="002859D0">
        <w:rPr>
          <w:rFonts w:asciiTheme="minorHAnsi" w:eastAsia="Times New Roman" w:hAnsiTheme="minorHAnsi" w:cs="Calibri"/>
          <w:lang w:eastAsia="pl-PL"/>
        </w:rPr>
        <w:t xml:space="preserve"> z oryginałem dokonuje odpowiednio wykonawca, podmiot, na którego zdolnościach lub sytuacji polega wykonawca, wykonawcy wspólnie ubiegający </w:t>
      </w:r>
      <w:r>
        <w:rPr>
          <w:rFonts w:asciiTheme="minorHAnsi" w:eastAsia="Times New Roman" w:hAnsiTheme="minorHAnsi" w:cs="Calibri"/>
          <w:lang w:eastAsia="pl-PL"/>
        </w:rPr>
        <w:t>się</w:t>
      </w:r>
      <w:r w:rsidR="002859D0" w:rsidRPr="002859D0">
        <w:rPr>
          <w:rFonts w:asciiTheme="minorHAnsi" w:eastAsia="Times New Roman" w:hAnsiTheme="minorHAnsi" w:cs="Calibri"/>
          <w:lang w:eastAsia="pl-PL"/>
        </w:rPr>
        <w:t xml:space="preserve"> o udzielenie zamówienia publicznego albo podwykonawca, w zakresie dokumentów, które każdego z nich dotyczą. </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Zamawiający może żądać przedstawienia oryginału lub notarialnie poświadczonej kopii dokumentu wyłącznie wtedy, gdy złożona kopia dokumentu jest nieczytelna lub budzi wątpliwości co do jej prawdziwości.</w:t>
      </w:r>
    </w:p>
    <w:p w:rsidR="002859D0" w:rsidRP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 przypadku, gdy za Wykonawcę działa pełnomocnik, stosowne pełnomocnictwo powinno być dołączone do oferty. Treść pełnomocnictwa musi jednoznacznie wskazywać czynności, do podjęcia których pełnomocnik jest upoważniony. Pełnomocnictwo składane jest w oryginale lub kopii poświadczonej za zgodność z oryginałem przez notariusza.</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Pożądane przez Zamawiającego jest wskazanie w ofercie załączonych załączników z wyszczególnieniem ilości stron wchodzących w skład oferty.</w:t>
      </w:r>
    </w:p>
    <w:p w:rsidR="002859D0" w:rsidRPr="002859D0" w:rsidRDefault="002859D0" w:rsidP="002859D0">
      <w:pPr>
        <w:spacing w:after="0" w:line="240" w:lineRule="auto"/>
        <w:jc w:val="both"/>
        <w:rPr>
          <w:rFonts w:asciiTheme="minorHAnsi" w:eastAsia="Times New Roman" w:hAnsiTheme="minorHAnsi" w:cs="Calibri"/>
          <w:b/>
          <w:bCs/>
          <w:iCs/>
          <w:lang w:eastAsia="pl-PL"/>
        </w:rPr>
      </w:pPr>
      <w:r>
        <w:rPr>
          <w:rFonts w:asciiTheme="minorHAnsi" w:eastAsia="Times New Roman" w:hAnsiTheme="minorHAnsi" w:cs="Calibri"/>
          <w:b/>
          <w:bCs/>
          <w:iCs/>
          <w:lang w:eastAsia="pl-PL"/>
        </w:rPr>
        <w:t xml:space="preserve">15.2. </w:t>
      </w:r>
      <w:r w:rsidRPr="002859D0">
        <w:rPr>
          <w:rFonts w:asciiTheme="minorHAnsi" w:eastAsia="Times New Roman" w:hAnsiTheme="minorHAnsi" w:cs="Calibri"/>
          <w:b/>
          <w:bCs/>
          <w:iCs/>
          <w:lang w:eastAsia="pl-PL"/>
        </w:rPr>
        <w:t>Informacje stanowiące tajemnicę przedsiębiorstwa w ro</w:t>
      </w:r>
      <w:r>
        <w:rPr>
          <w:rFonts w:asciiTheme="minorHAnsi" w:eastAsia="Times New Roman" w:hAnsiTheme="minorHAnsi" w:cs="Calibri"/>
          <w:b/>
          <w:bCs/>
          <w:iCs/>
          <w:lang w:eastAsia="pl-PL"/>
        </w:rPr>
        <w:t xml:space="preserve">zumieniu przepisów o zwalczaniu </w:t>
      </w:r>
      <w:r w:rsidRPr="002859D0">
        <w:rPr>
          <w:rFonts w:asciiTheme="minorHAnsi" w:eastAsia="Times New Roman" w:hAnsiTheme="minorHAnsi" w:cs="Calibri"/>
          <w:b/>
          <w:bCs/>
          <w:iCs/>
          <w:lang w:eastAsia="pl-PL"/>
        </w:rPr>
        <w:t>nieuczciwej konkurencji</w:t>
      </w:r>
    </w:p>
    <w:p w:rsidR="002859D0" w:rsidRPr="002859D0" w:rsidRDefault="002859D0" w:rsidP="002859D0">
      <w:pPr>
        <w:autoSpaceDE w:val="0"/>
        <w:autoSpaceDN w:val="0"/>
        <w:adjustRightInd w:val="0"/>
        <w:spacing w:after="0" w:line="240" w:lineRule="auto"/>
        <w:jc w:val="both"/>
        <w:rPr>
          <w:rFonts w:asciiTheme="minorHAnsi" w:eastAsia="Times New Roman" w:hAnsiTheme="minorHAnsi" w:cs="Calibri"/>
          <w:i/>
          <w:lang w:eastAsia="pl-PL"/>
        </w:rPr>
      </w:pPr>
      <w:r w:rsidRPr="002859D0">
        <w:rPr>
          <w:rFonts w:asciiTheme="minorHAnsi" w:eastAsia="Times New Roman" w:hAnsiTheme="minorHAnsi" w:cs="Calibri"/>
          <w:b/>
          <w:lang w:eastAsia="pl-PL"/>
        </w:rPr>
        <w:t>15.2.1.</w:t>
      </w:r>
      <w:r>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2859D0">
        <w:rPr>
          <w:rFonts w:asciiTheme="minorHAnsi" w:eastAsia="Times New Roman" w:hAnsiTheme="minorHAnsi" w:cs="Calibri"/>
          <w:i/>
          <w:lang w:eastAsia="pl-PL"/>
        </w:rPr>
        <w:t xml:space="preserve">: „Informacje stanowiące tajemnicę przedsiębiorstwa”. </w:t>
      </w:r>
    </w:p>
    <w:p w:rsid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r w:rsidRPr="002859D0">
        <w:rPr>
          <w:rFonts w:asciiTheme="minorHAnsi" w:eastAsia="Times New Roman" w:hAnsiTheme="minorHAnsi" w:cs="Calibri"/>
          <w:b/>
          <w:lang w:eastAsia="pl-PL"/>
        </w:rPr>
        <w:t>15.2.2.</w:t>
      </w:r>
      <w:r>
        <w:rPr>
          <w:rFonts w:asciiTheme="minorHAnsi" w:eastAsia="Times New Roman" w:hAnsiTheme="minorHAnsi" w:cs="Calibri"/>
          <w:i/>
          <w:lang w:eastAsia="pl-PL"/>
        </w:rPr>
        <w:t xml:space="preserve"> </w:t>
      </w:r>
      <w:r w:rsidRPr="002859D0">
        <w:rPr>
          <w:rFonts w:asciiTheme="minorHAnsi" w:eastAsia="Times New Roman" w:hAnsiTheme="minorHAnsi" w:cs="Calibri"/>
          <w:lang w:eastAsia="pl-PL"/>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w:t>
      </w:r>
    </w:p>
    <w:p w:rsid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p>
    <w:p w:rsidR="002859D0" w:rsidRPr="00D37FDC" w:rsidRDefault="002859D0" w:rsidP="002859D0">
      <w:pPr>
        <w:autoSpaceDE w:val="0"/>
        <w:autoSpaceDN w:val="0"/>
        <w:adjustRightInd w:val="0"/>
        <w:spacing w:after="0" w:line="240" w:lineRule="auto"/>
        <w:jc w:val="both"/>
        <w:rPr>
          <w:rFonts w:asciiTheme="minorHAnsi" w:eastAsia="Times New Roman" w:hAnsiTheme="minorHAnsi" w:cs="Calibri"/>
          <w:b/>
          <w:lang w:eastAsia="pl-PL"/>
        </w:rPr>
      </w:pPr>
      <w:r w:rsidRPr="00D37FDC">
        <w:rPr>
          <w:rFonts w:asciiTheme="minorHAnsi" w:eastAsia="Times New Roman" w:hAnsiTheme="minorHAnsi" w:cs="Calibri"/>
          <w:b/>
          <w:lang w:eastAsia="pl-PL"/>
        </w:rPr>
        <w:t>16. Informacje o sposobie porozumienia się zamawiającego z wykonawcami oraz przekazywania oświadczeń lub dokumentów, a także wskazanie osób uprawnionych do porozumiewania się z wykonawcami oraz o zmianie SIWZ.</w:t>
      </w:r>
    </w:p>
    <w:p w:rsidR="00E54E8A" w:rsidRPr="00D37FDC" w:rsidRDefault="002859D0" w:rsidP="00E54E8A">
      <w:pPr>
        <w:autoSpaceDE w:val="0"/>
        <w:autoSpaceDN w:val="0"/>
        <w:adjustRightInd w:val="0"/>
        <w:spacing w:after="0" w:line="240" w:lineRule="auto"/>
        <w:jc w:val="both"/>
        <w:rPr>
          <w:rFonts w:asciiTheme="minorHAnsi" w:eastAsia="Times New Roman" w:hAnsiTheme="minorHAnsi" w:cs="Calibri"/>
          <w:i/>
          <w:lang w:eastAsia="pl-PL"/>
        </w:rPr>
      </w:pPr>
      <w:r w:rsidRPr="00D37FDC">
        <w:rPr>
          <w:rFonts w:asciiTheme="minorHAnsi" w:eastAsia="Times New Roman" w:hAnsiTheme="minorHAnsi" w:cs="Calibri"/>
          <w:b/>
          <w:lang w:eastAsia="pl-PL"/>
        </w:rPr>
        <w:t>16.1.</w:t>
      </w:r>
      <w:r w:rsidRPr="00D37FDC">
        <w:rPr>
          <w:rFonts w:asciiTheme="minorHAnsi" w:eastAsia="Times New Roman" w:hAnsiTheme="minorHAnsi" w:cs="Calibri"/>
          <w:lang w:eastAsia="pl-PL"/>
        </w:rPr>
        <w:t xml:space="preserve"> </w:t>
      </w:r>
      <w:r w:rsidR="00E54E8A" w:rsidRPr="00D37FDC">
        <w:rPr>
          <w:rFonts w:asciiTheme="minorHAnsi" w:eastAsia="Times New Roman" w:hAnsiTheme="minorHAnsi" w:cs="Calibri"/>
          <w:lang w:eastAsia="pl-PL"/>
        </w:rPr>
        <w:t xml:space="preserve">W niniejszym postępowaniu oświadczenia, wnioski, zawiadomienia oraz informacje Zamawiający i Wykonawcy przekazują pisemnie. Zamawiający dopuszcza przekazywanie powyższych dokumentów faksem lub drogą elektroniczną na adres: </w:t>
      </w:r>
      <w:hyperlink r:id="rId10" w:history="1">
        <w:r w:rsidR="005B22AD" w:rsidRPr="00C158A0">
          <w:rPr>
            <w:rStyle w:val="Hipercze"/>
            <w:rFonts w:asciiTheme="minorHAnsi" w:hAnsiTheme="minorHAnsi"/>
          </w:rPr>
          <w:t>agnieszkaplachta@garbatkaletnisko.pl</w:t>
        </w:r>
      </w:hyperlink>
      <w:r w:rsidR="00E54E8A" w:rsidRPr="00D37FDC">
        <w:rPr>
          <w:rFonts w:asciiTheme="minorHAnsi" w:hAnsiTheme="minorHAnsi"/>
        </w:rPr>
        <w:t xml:space="preserve">. </w:t>
      </w:r>
      <w:r w:rsidR="00E54E8A" w:rsidRPr="00D37FDC">
        <w:rPr>
          <w:rFonts w:asciiTheme="minorHAnsi" w:eastAsia="Times New Roman" w:hAnsiTheme="minorHAnsi" w:cs="Calibri"/>
          <w:lang w:eastAsia="pl-PL"/>
        </w:rPr>
        <w:t xml:space="preserve">Jeżeli Zamawiający lub Wykonawca przekazują oświadczenia, wnioski, zawiadomienia oraz informacje faksem lub drogą elektroniczną, każda ze stron na żądanie drugiej niezwłocznie potwierdza fakt ich otrzymania. </w:t>
      </w:r>
    </w:p>
    <w:p w:rsidR="00E54E8A" w:rsidRPr="00D37FDC" w:rsidRDefault="00E54E8A" w:rsidP="007821BD">
      <w:pPr>
        <w:spacing w:after="0"/>
        <w:jc w:val="both"/>
        <w:rPr>
          <w:rFonts w:asciiTheme="minorHAnsi" w:eastAsia="Times New Roman" w:hAnsiTheme="minorHAnsi"/>
          <w:lang w:eastAsia="pl-PL"/>
        </w:rPr>
      </w:pPr>
      <w:r w:rsidRPr="00D37FDC">
        <w:rPr>
          <w:rFonts w:asciiTheme="minorHAnsi" w:hAnsiTheme="minorHAnsi" w:cs="Arial"/>
        </w:rPr>
        <w:t xml:space="preserve">Oświadczenia, wnioski, zawiadomienia oraz informacje </w:t>
      </w:r>
      <w:r w:rsidRPr="00D37FDC">
        <w:rPr>
          <w:rFonts w:asciiTheme="minorHAnsi" w:eastAsia="Times New Roman" w:hAnsiTheme="minorHAnsi"/>
          <w:lang w:eastAsia="pl-PL"/>
        </w:rPr>
        <w:t>/wyjaśnienia, zapytania/</w:t>
      </w:r>
      <w:r w:rsidRPr="00D37FDC">
        <w:rPr>
          <w:rFonts w:asciiTheme="minorHAnsi" w:eastAsia="Times New Roman" w:hAnsiTheme="minorHAnsi"/>
          <w:b/>
          <w:lang w:eastAsia="pl-PL"/>
        </w:rPr>
        <w:t xml:space="preserve"> </w:t>
      </w:r>
      <w:r w:rsidRPr="00D37FDC">
        <w:rPr>
          <w:rFonts w:asciiTheme="minorHAnsi" w:eastAsia="Times New Roman" w:hAnsiTheme="minorHAnsi"/>
          <w:lang w:eastAsia="pl-PL"/>
        </w:rPr>
        <w:t>przekazywane drogą elektroniczną powinny mieć postać wiadomości wraz z załącznikiem/</w:t>
      </w:r>
      <w:proofErr w:type="spellStart"/>
      <w:r w:rsidRPr="00D37FDC">
        <w:rPr>
          <w:rFonts w:asciiTheme="minorHAnsi" w:eastAsia="Times New Roman" w:hAnsiTheme="minorHAnsi"/>
          <w:lang w:eastAsia="pl-PL"/>
        </w:rPr>
        <w:t>ami</w:t>
      </w:r>
      <w:proofErr w:type="spellEnd"/>
      <w:r w:rsidRPr="00D37FDC">
        <w:rPr>
          <w:rFonts w:asciiTheme="minorHAnsi" w:eastAsia="Times New Roman" w:hAnsiTheme="minorHAnsi"/>
          <w:lang w:eastAsia="pl-PL"/>
        </w:rPr>
        <w:t>, tj. skanem lub zdjęciem oryginału dokumentu podpisanego przez osoby upoważnione do reprezentowania wykonawcy lub skanem albo zdjęciem kopii dokumentu potwierdzonej za zgodność z oryginałem. Inna postać wiadomości nie będzie uznana przez Zamawiającego. Oryginał dokumentu należy niezwłocznie przesłać pocztą na adres zamawiającego.</w:t>
      </w:r>
    </w:p>
    <w:p w:rsid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b/>
          <w:lang w:eastAsia="pl-PL"/>
        </w:rPr>
        <w:t xml:space="preserve">Forma faksu lub elektroniczna jest niedopuszczalna do następujących czynności wymagających pod rygorem nieważności formy pisemnej: złożenie Oferty oraz oświadczeń i dokumentów  wymienionych w pkt. 11.2 i 11.3.; uzupełnienie Oferty; zmiana Oferty; powiadomienie Zamawiającego o wycofaniu złożonej przez Wykonawcę oferty. </w:t>
      </w:r>
    </w:p>
    <w:p w:rsid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cs="Calibri"/>
          <w:b/>
          <w:bCs/>
          <w:iCs/>
          <w:lang w:eastAsia="pl-PL"/>
        </w:rPr>
        <w:lastRenderedPageBreak/>
        <w:t>16.2.</w:t>
      </w:r>
      <w:r w:rsidRPr="00D37FDC">
        <w:rPr>
          <w:rFonts w:asciiTheme="minorHAnsi" w:eastAsia="Times New Roman" w:hAnsiTheme="minorHAnsi" w:cs="Calibri"/>
          <w:bCs/>
          <w:iCs/>
          <w:lang w:eastAsia="pl-PL"/>
        </w:rPr>
        <w:t xml:space="preserve"> </w:t>
      </w:r>
      <w:r w:rsidRPr="00D37FDC">
        <w:rPr>
          <w:rFonts w:asciiTheme="minorHAnsi" w:eastAsia="Times New Roman" w:hAnsiTheme="minorHAnsi" w:cs="Calibri"/>
          <w:lang w:eastAsia="pl-PL"/>
        </w:rPr>
        <w:t>Wykonawca może zwrócić się do Zamawiającego pisemnie, faxem lub drogą elektroniczną</w:t>
      </w:r>
      <w:r w:rsidR="007821BD">
        <w:rPr>
          <w:rFonts w:asciiTheme="minorHAnsi" w:eastAsia="Times New Roman" w:hAnsiTheme="minorHAnsi"/>
          <w:b/>
          <w:lang w:eastAsia="pl-PL"/>
        </w:rPr>
        <w:t xml:space="preserve">                    </w:t>
      </w:r>
      <w:r w:rsidRPr="00D37FDC">
        <w:rPr>
          <w:rFonts w:asciiTheme="minorHAnsi" w:eastAsia="Times New Roman" w:hAnsiTheme="minorHAnsi" w:cs="Calibri"/>
          <w:lang w:eastAsia="pl-PL"/>
        </w:rPr>
        <w:t xml:space="preserve">o wyjaśnienie treści SIWZ zgodnie z art.38 ust.1 ustawy </w:t>
      </w:r>
      <w:proofErr w:type="spellStart"/>
      <w:r w:rsidRPr="00D37FDC">
        <w:rPr>
          <w:rFonts w:asciiTheme="minorHAnsi" w:eastAsia="Times New Roman" w:hAnsiTheme="minorHAnsi" w:cs="Calibri"/>
          <w:lang w:eastAsia="pl-PL"/>
        </w:rPr>
        <w:t>Pzp</w:t>
      </w:r>
      <w:proofErr w:type="spellEnd"/>
      <w:r w:rsidRPr="00D37FDC">
        <w:rPr>
          <w:rFonts w:asciiTheme="minorHAnsi" w:eastAsia="Times New Roman" w:hAnsiTheme="minorHAnsi" w:cs="Calibri"/>
          <w:lang w:eastAsia="pl-PL"/>
        </w:rPr>
        <w:t>. Zamawiający jest obowiązany niezwłocznie udzielić wyjaśnień, jednak nie później niż na</w:t>
      </w:r>
      <w:r w:rsidRPr="00D37FDC">
        <w:rPr>
          <w:rFonts w:asciiTheme="minorHAnsi" w:eastAsia="Times New Roman" w:hAnsiTheme="minorHAnsi" w:cs="Calibri"/>
          <w:b/>
          <w:lang w:eastAsia="pl-PL"/>
        </w:rPr>
        <w:t xml:space="preserve"> 2 dni</w:t>
      </w:r>
      <w:r w:rsidRPr="00D37FDC">
        <w:rPr>
          <w:rFonts w:asciiTheme="minorHAnsi" w:eastAsia="Times New Roman" w:hAnsiTheme="minorHAnsi" w:cs="Calibri"/>
          <w:lang w:eastAsia="pl-PL"/>
        </w:rPr>
        <w:t xml:space="preserve"> przed upływem terminu składania ofert, pod warunkiem, że wniosek o wyjaśnienie treści SIWZ wpłynął do Zamawiającego nie później niż do końca dnia, w którym upływa połowa wyznaczonego terminu składania ofert.</w:t>
      </w:r>
      <w:r w:rsidR="007335A6">
        <w:rPr>
          <w:rFonts w:asciiTheme="minorHAnsi" w:eastAsia="Times New Roman" w:hAnsiTheme="minorHAnsi" w:cs="Calibri"/>
          <w:lang w:eastAsia="pl-PL"/>
        </w:rPr>
        <w:t xml:space="preserve"> </w:t>
      </w:r>
      <w:r w:rsidRPr="00D37FDC">
        <w:rPr>
          <w:rFonts w:asciiTheme="minorHAnsi" w:eastAsia="Times New Roman" w:hAnsiTheme="minorHAnsi" w:cs="Calibri"/>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rsidR="00E54E8A" w:rsidRP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cs="Calibri"/>
          <w:b/>
          <w:lang w:eastAsia="pl-PL"/>
        </w:rPr>
        <w:t>16.3.</w:t>
      </w:r>
      <w:r w:rsidRPr="00D37FDC">
        <w:rPr>
          <w:rFonts w:asciiTheme="minorHAnsi" w:eastAsia="Times New Roman" w:hAnsiTheme="minorHAnsi" w:cs="Calibri"/>
          <w:lang w:eastAsia="pl-PL"/>
        </w:rPr>
        <w:t xml:space="preserve"> Jeżeli wniosek o wyjaśnienie treści SIWZ wpłynął po upływie terminu składania wniosku, o którym mowa w pkt. 16.2. SIWZ, lub dotyczy udzielonych wyjaśnień, Zamawiający może udzielić wyjaśnień albo pozostawić wniosek bez rozpoznania.</w:t>
      </w:r>
    </w:p>
    <w:p w:rsidR="00E54E8A" w:rsidRPr="00D37FDC" w:rsidRDefault="00E54E8A" w:rsidP="007821BD">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16.4.</w:t>
      </w:r>
      <w:r w:rsidRPr="00D37FDC">
        <w:rPr>
          <w:rFonts w:asciiTheme="minorHAnsi" w:eastAsia="Times New Roman" w:hAnsiTheme="minorHAnsi" w:cs="Calibri"/>
          <w:lang w:eastAsia="pl-PL"/>
        </w:rPr>
        <w:t xml:space="preserve"> Przedłużenie terminu składania ofert nie wpływa na bieg terminu składania wniosku, o którym mowa w pkt. 16.2. SIWZ</w:t>
      </w:r>
    </w:p>
    <w:p w:rsidR="00E54E8A" w:rsidRPr="00D37FDC" w:rsidRDefault="00E54E8A" w:rsidP="007821BD">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16.5.</w:t>
      </w:r>
      <w:r w:rsidRPr="00D37FDC">
        <w:rPr>
          <w:rFonts w:asciiTheme="minorHAnsi" w:eastAsia="Times New Roman" w:hAnsiTheme="minorHAnsi" w:cs="Calibri"/>
          <w:lang w:eastAsia="pl-PL"/>
        </w:rPr>
        <w:t xml:space="preserve"> Osoby upoważnione do porozumiewania się z Wykonawcami: </w:t>
      </w:r>
    </w:p>
    <w:p w:rsidR="00E54E8A" w:rsidRPr="00D37FDC" w:rsidRDefault="00E54E8A" w:rsidP="00E54E8A">
      <w:pPr>
        <w:autoSpaceDE w:val="0"/>
        <w:autoSpaceDN w:val="0"/>
        <w:adjustRightInd w:val="0"/>
        <w:spacing w:after="0" w:line="240" w:lineRule="auto"/>
        <w:ind w:left="709" w:hanging="709"/>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Agnieszka Serafin</w:t>
      </w:r>
      <w:r w:rsidRPr="00D37FDC">
        <w:rPr>
          <w:rFonts w:asciiTheme="minorHAnsi" w:eastAsia="Times New Roman" w:hAnsiTheme="minorHAnsi" w:cs="Calibri"/>
          <w:lang w:eastAsia="pl-PL"/>
        </w:rPr>
        <w:t xml:space="preserve">, </w:t>
      </w:r>
      <w:r w:rsidR="00D37FDC" w:rsidRPr="00D37FDC">
        <w:rPr>
          <w:rFonts w:asciiTheme="minorHAnsi" w:eastAsia="Times New Roman" w:hAnsiTheme="minorHAnsi" w:cs="Calibri"/>
          <w:lang w:eastAsia="pl-PL"/>
        </w:rPr>
        <w:t>Referat</w:t>
      </w:r>
      <w:r w:rsidRPr="00D37FDC">
        <w:rPr>
          <w:rFonts w:asciiTheme="minorHAnsi" w:eastAsia="Times New Roman" w:hAnsiTheme="minorHAnsi" w:cs="Calibri"/>
          <w:lang w:eastAsia="pl-PL"/>
        </w:rPr>
        <w:t xml:space="preserve"> Infrastruktury i Budownictwa , pok. 9.</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bCs/>
          <w:iCs/>
          <w:lang w:eastAsia="pl-PL"/>
        </w:rPr>
        <w:t xml:space="preserve">16.6. </w:t>
      </w:r>
      <w:r w:rsidRPr="00D37FDC">
        <w:rPr>
          <w:rFonts w:asciiTheme="minorHAnsi" w:eastAsia="Times New Roman" w:hAnsiTheme="minorHAnsi" w:cs="Calibri"/>
          <w:lang w:eastAsia="pl-PL"/>
        </w:rPr>
        <w:t>Oświadczenia, wnioski, zawiadomienia oraz informacje przekazane za pomocą faksu lub drogą elektroniczną na adres:</w:t>
      </w:r>
      <w:r w:rsidRPr="00D37FDC">
        <w:rPr>
          <w:rFonts w:asciiTheme="minorHAnsi" w:eastAsia="Times New Roman" w:hAnsiTheme="minorHAnsi" w:cs="Calibri"/>
          <w:color w:val="0070C0"/>
          <w:lang w:eastAsia="pl-PL"/>
        </w:rPr>
        <w:t xml:space="preserve"> </w:t>
      </w:r>
      <w:hyperlink r:id="rId11" w:history="1">
        <w:r w:rsidR="005B22AD" w:rsidRPr="00C158A0">
          <w:rPr>
            <w:rStyle w:val="Hipercze"/>
            <w:rFonts w:asciiTheme="minorHAnsi" w:hAnsiTheme="minorHAnsi"/>
          </w:rPr>
          <w:t>agnieszkaplachta@garbatkaletnisko.pl</w:t>
        </w:r>
      </w:hyperlink>
      <w:r w:rsidRPr="00D37FDC">
        <w:rPr>
          <w:rFonts w:asciiTheme="minorHAnsi" w:hAnsiTheme="minorHAnsi"/>
        </w:rPr>
        <w:t xml:space="preserve"> </w:t>
      </w:r>
      <w:r w:rsidRPr="00D37FDC">
        <w:rPr>
          <w:rFonts w:asciiTheme="minorHAnsi" w:eastAsia="Times New Roman" w:hAnsiTheme="minorHAnsi" w:cs="Calibri"/>
          <w:lang w:eastAsia="pl-PL"/>
        </w:rPr>
        <w:t>uważa się za złożone w terminie, jeżeli ich treść dotarła do adresata prze</w:t>
      </w:r>
      <w:r w:rsidR="007335A6">
        <w:rPr>
          <w:rFonts w:asciiTheme="minorHAnsi" w:eastAsia="Times New Roman" w:hAnsiTheme="minorHAnsi" w:cs="Calibri"/>
          <w:lang w:eastAsia="pl-PL"/>
        </w:rPr>
        <w:t>d</w:t>
      </w:r>
      <w:r w:rsidRPr="00D37FDC">
        <w:rPr>
          <w:rFonts w:asciiTheme="minorHAnsi" w:eastAsia="Times New Roman" w:hAnsiTheme="minorHAnsi" w:cs="Calibri"/>
          <w:lang w:eastAsia="pl-PL"/>
        </w:rPr>
        <w:t xml:space="preserve"> upływem terminu.</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16.7.</w:t>
      </w:r>
      <w:r w:rsidRPr="00D37FDC">
        <w:rPr>
          <w:rFonts w:asciiTheme="minorHAnsi" w:eastAsia="Times New Roman" w:hAnsiTheme="minorHAnsi" w:cs="Calibri"/>
          <w:lang w:eastAsia="pl-PL"/>
        </w:rPr>
        <w:t xml:space="preserve"> W uzasadnionych przypadkach Zamawiający może, przed upływem terminu do składania ofert zmodyfikować treść niniejszej SIWZ. Dokonaną zmianę treści specyfikacji zamawiający udostępnia na stronie internetowej, chyba że specyfikacja nie podlega udostępnieniu na stronie internetowej. Przepis art. 37 ust. 5 ustawy </w:t>
      </w:r>
      <w:proofErr w:type="spellStart"/>
      <w:r w:rsidRPr="00D37FDC">
        <w:rPr>
          <w:rFonts w:asciiTheme="minorHAnsi" w:eastAsia="Times New Roman" w:hAnsiTheme="minorHAnsi" w:cs="Calibri"/>
          <w:lang w:eastAsia="pl-PL"/>
        </w:rPr>
        <w:t>Pzp</w:t>
      </w:r>
      <w:proofErr w:type="spellEnd"/>
      <w:r w:rsidRPr="00D37FDC">
        <w:rPr>
          <w:rFonts w:asciiTheme="minorHAnsi" w:eastAsia="Times New Roman" w:hAnsiTheme="minorHAnsi" w:cs="Calibri"/>
          <w:lang w:eastAsia="pl-PL"/>
        </w:rPr>
        <w:t xml:space="preserve"> stosuje się odpowiednio.</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16.8.</w:t>
      </w:r>
      <w:r w:rsidRPr="00D37FDC">
        <w:rPr>
          <w:rFonts w:asciiTheme="minorHAnsi" w:eastAsia="Times New Roman" w:hAnsiTheme="minorHAnsi" w:cs="Calibri"/>
          <w:lang w:eastAsia="pl-PL"/>
        </w:rPr>
        <w:t xml:space="preserve"> Modyfikacje są każdorazowo wiążące dla Wykonawców.</w:t>
      </w:r>
    </w:p>
    <w:p w:rsidR="00D37FDC" w:rsidRDefault="00D37FDC" w:rsidP="00D37FDC">
      <w:pPr>
        <w:autoSpaceDE w:val="0"/>
        <w:autoSpaceDN w:val="0"/>
        <w:adjustRightInd w:val="0"/>
        <w:spacing w:after="0"/>
        <w:jc w:val="both"/>
        <w:rPr>
          <w:rFonts w:ascii="Verdana" w:eastAsia="Times New Roman" w:hAnsi="Verdana" w:cs="Calibri"/>
          <w:sz w:val="18"/>
          <w:szCs w:val="18"/>
          <w:lang w:eastAsia="pl-PL"/>
        </w:rPr>
      </w:pPr>
    </w:p>
    <w:p w:rsidR="00D37FDC" w:rsidRPr="000E0ACB" w:rsidRDefault="00D37FDC" w:rsidP="00D37FDC">
      <w:pPr>
        <w:autoSpaceDE w:val="0"/>
        <w:autoSpaceDN w:val="0"/>
        <w:adjustRightInd w:val="0"/>
        <w:spacing w:after="0"/>
        <w:jc w:val="both"/>
        <w:rPr>
          <w:rFonts w:ascii="Verdana" w:eastAsia="Times New Roman" w:hAnsi="Verdana" w:cs="Calibri"/>
          <w:b/>
          <w:sz w:val="18"/>
          <w:szCs w:val="18"/>
          <w:lang w:eastAsia="pl-PL"/>
        </w:rPr>
      </w:pPr>
      <w:r w:rsidRPr="000E0ACB">
        <w:rPr>
          <w:rFonts w:ascii="Verdana" w:eastAsia="Times New Roman" w:hAnsi="Verdana" w:cs="Calibri"/>
          <w:b/>
          <w:sz w:val="18"/>
          <w:szCs w:val="18"/>
          <w:lang w:eastAsia="pl-PL"/>
        </w:rPr>
        <w:t>17. Miejsce, termin i sposób złożenia oferty.</w:t>
      </w:r>
    </w:p>
    <w:p w:rsidR="00D37FDC" w:rsidRDefault="00D37FDC" w:rsidP="00D37FDC">
      <w:pPr>
        <w:autoSpaceDE w:val="0"/>
        <w:autoSpaceDN w:val="0"/>
        <w:adjustRightInd w:val="0"/>
        <w:spacing w:after="0"/>
        <w:jc w:val="both"/>
        <w:rPr>
          <w:rFonts w:ascii="Verdana" w:eastAsia="Times New Roman" w:hAnsi="Verdana" w:cs="Calibri"/>
          <w:sz w:val="18"/>
          <w:szCs w:val="18"/>
          <w:lang w:eastAsia="pl-PL"/>
        </w:rPr>
      </w:pPr>
      <w:r>
        <w:rPr>
          <w:rFonts w:ascii="Verdana" w:eastAsia="Times New Roman" w:hAnsi="Verdana" w:cs="Calibri"/>
          <w:sz w:val="18"/>
          <w:szCs w:val="18"/>
          <w:lang w:eastAsia="pl-PL"/>
        </w:rPr>
        <w:t xml:space="preserve">Ofertę należy w siedzibie Zamawiającego , I piętro w pokoju nr 14 – sekretariat </w:t>
      </w:r>
      <w:r w:rsidR="000E0ACB">
        <w:rPr>
          <w:rFonts w:ascii="Verdana" w:eastAsia="Times New Roman" w:hAnsi="Verdana" w:cs="Calibri"/>
          <w:sz w:val="18"/>
          <w:szCs w:val="18"/>
          <w:lang w:eastAsia="pl-PL"/>
        </w:rPr>
        <w:t xml:space="preserve">                  </w:t>
      </w:r>
      <w:r w:rsidR="007821BD">
        <w:rPr>
          <w:rFonts w:ascii="Verdana" w:eastAsia="Times New Roman" w:hAnsi="Verdana" w:cs="Calibri"/>
          <w:sz w:val="18"/>
          <w:szCs w:val="18"/>
          <w:lang w:eastAsia="pl-PL"/>
        </w:rPr>
        <w:t xml:space="preserve">        </w:t>
      </w:r>
      <w:r w:rsidR="000E0ACB">
        <w:rPr>
          <w:rFonts w:ascii="Verdana" w:eastAsia="Times New Roman" w:hAnsi="Verdana" w:cs="Calibri"/>
          <w:sz w:val="18"/>
          <w:szCs w:val="18"/>
          <w:lang w:eastAsia="pl-PL"/>
        </w:rPr>
        <w:t xml:space="preserve">            </w:t>
      </w:r>
      <w:r>
        <w:rPr>
          <w:rFonts w:ascii="Verdana" w:eastAsia="Times New Roman" w:hAnsi="Verdana" w:cs="Calibri"/>
          <w:sz w:val="18"/>
          <w:szCs w:val="18"/>
          <w:lang w:eastAsia="pl-PL"/>
        </w:rPr>
        <w:t>w nieprzekraczalnym terminie</w:t>
      </w:r>
      <w:r w:rsidR="000E0ACB">
        <w:rPr>
          <w:rFonts w:ascii="Verdana" w:eastAsia="Times New Roman" w:hAnsi="Verdana" w:cs="Calibri"/>
          <w:sz w:val="18"/>
          <w:szCs w:val="18"/>
          <w:lang w:eastAsia="pl-PL"/>
        </w:rPr>
        <w:t>:</w:t>
      </w:r>
    </w:p>
    <w:p w:rsidR="000E0ACB" w:rsidRPr="000E0ACB" w:rsidRDefault="000E0ACB" w:rsidP="00D37FDC">
      <w:pPr>
        <w:autoSpaceDE w:val="0"/>
        <w:autoSpaceDN w:val="0"/>
        <w:adjustRightInd w:val="0"/>
        <w:spacing w:after="0"/>
        <w:jc w:val="both"/>
        <w:rPr>
          <w:rFonts w:ascii="Verdana" w:eastAsia="Times New Roman" w:hAnsi="Verdana" w:cs="Calibri"/>
          <w:b/>
          <w:sz w:val="18"/>
          <w:szCs w:val="18"/>
          <w:lang w:eastAsia="pl-PL"/>
        </w:rPr>
      </w:pPr>
      <w:r w:rsidRPr="000E0ACB">
        <w:rPr>
          <w:rFonts w:ascii="Verdana" w:eastAsia="Times New Roman" w:hAnsi="Verdana" w:cs="Calibri"/>
          <w:b/>
          <w:sz w:val="18"/>
          <w:szCs w:val="18"/>
          <w:lang w:eastAsia="pl-PL"/>
        </w:rPr>
        <w:t xml:space="preserve">Do dnia </w:t>
      </w:r>
      <w:r w:rsidR="00E80CF0">
        <w:rPr>
          <w:rFonts w:ascii="Verdana" w:eastAsia="Times New Roman" w:hAnsi="Verdana" w:cs="Calibri"/>
          <w:b/>
          <w:sz w:val="18"/>
          <w:szCs w:val="18"/>
          <w:lang w:eastAsia="pl-PL"/>
        </w:rPr>
        <w:t>2</w:t>
      </w:r>
      <w:r w:rsidR="00332C86">
        <w:rPr>
          <w:rFonts w:ascii="Verdana" w:eastAsia="Times New Roman" w:hAnsi="Verdana" w:cs="Calibri"/>
          <w:b/>
          <w:sz w:val="18"/>
          <w:szCs w:val="18"/>
          <w:lang w:eastAsia="pl-PL"/>
        </w:rPr>
        <w:t>5</w:t>
      </w:r>
      <w:r w:rsidR="00E80CF0">
        <w:rPr>
          <w:rFonts w:ascii="Verdana" w:eastAsia="Times New Roman" w:hAnsi="Verdana" w:cs="Calibri"/>
          <w:b/>
          <w:sz w:val="18"/>
          <w:szCs w:val="18"/>
          <w:lang w:eastAsia="pl-PL"/>
        </w:rPr>
        <w:t>.0</w:t>
      </w:r>
      <w:r w:rsidR="00332C86">
        <w:rPr>
          <w:rFonts w:ascii="Verdana" w:eastAsia="Times New Roman" w:hAnsi="Verdana" w:cs="Calibri"/>
          <w:b/>
          <w:sz w:val="18"/>
          <w:szCs w:val="18"/>
          <w:lang w:eastAsia="pl-PL"/>
        </w:rPr>
        <w:t>6</w:t>
      </w:r>
      <w:r w:rsidR="00E80CF0">
        <w:rPr>
          <w:rFonts w:ascii="Verdana" w:eastAsia="Times New Roman" w:hAnsi="Verdana" w:cs="Calibri"/>
          <w:b/>
          <w:sz w:val="18"/>
          <w:szCs w:val="18"/>
          <w:lang w:eastAsia="pl-PL"/>
        </w:rPr>
        <w:t>.2019r</w:t>
      </w:r>
      <w:r w:rsidRPr="000E0ACB">
        <w:rPr>
          <w:rFonts w:ascii="Verdana" w:eastAsia="Times New Roman" w:hAnsi="Verdana" w:cs="Calibri"/>
          <w:b/>
          <w:sz w:val="18"/>
          <w:szCs w:val="18"/>
          <w:lang w:eastAsia="pl-PL"/>
        </w:rPr>
        <w:t>- do godziny</w:t>
      </w:r>
      <w:r w:rsidR="00E80CF0">
        <w:rPr>
          <w:rFonts w:ascii="Verdana" w:eastAsia="Times New Roman" w:hAnsi="Verdana" w:cs="Calibri"/>
          <w:b/>
          <w:sz w:val="18"/>
          <w:szCs w:val="18"/>
          <w:lang w:eastAsia="pl-PL"/>
        </w:rPr>
        <w:t xml:space="preserve"> 10:00</w:t>
      </w:r>
    </w:p>
    <w:p w:rsidR="00690A0A" w:rsidRDefault="000E0ACB" w:rsidP="00424957">
      <w:pPr>
        <w:spacing w:after="0"/>
        <w:jc w:val="both"/>
        <w:rPr>
          <w:rFonts w:asciiTheme="minorHAnsi" w:eastAsia="Verdana" w:hAnsiTheme="minorHAnsi" w:cs="Verdana"/>
          <w:kern w:val="3"/>
          <w:lang w:eastAsia="pl-PL" w:bidi="pl-PL"/>
        </w:rPr>
      </w:pPr>
      <w:r w:rsidRPr="000E0ACB">
        <w:rPr>
          <w:rFonts w:asciiTheme="minorHAnsi" w:eastAsia="Verdana" w:hAnsiTheme="minorHAnsi" w:cs="Verdana"/>
          <w:kern w:val="3"/>
          <w:lang w:eastAsia="pl-PL" w:bidi="pl-PL"/>
        </w:rPr>
        <w:t>Oferta powinna być złożona w nieprzezroczystej , zabezpieczonej przed otwarciem kopercie (paczce). Kopertę (pa</w:t>
      </w:r>
      <w:r>
        <w:rPr>
          <w:rFonts w:asciiTheme="minorHAnsi" w:eastAsia="Verdana" w:hAnsiTheme="minorHAnsi" w:cs="Verdana"/>
          <w:kern w:val="3"/>
          <w:lang w:eastAsia="pl-PL" w:bidi="pl-PL"/>
        </w:rPr>
        <w:t>czkę) należy opisać następująco:</w:t>
      </w:r>
    </w:p>
    <w:p w:rsidR="000E0ACB" w:rsidRPr="000E0ACB" w:rsidRDefault="000E0ACB" w:rsidP="00424957">
      <w:pPr>
        <w:spacing w:after="0"/>
        <w:jc w:val="both"/>
        <w:rPr>
          <w:rFonts w:asciiTheme="minorHAnsi" w:eastAsia="Verdana" w:hAnsiTheme="minorHAnsi" w:cs="Verdana"/>
          <w:kern w:val="3"/>
          <w:lang w:eastAsia="pl-PL" w:bidi="pl-PL"/>
        </w:rPr>
      </w:pPr>
    </w:p>
    <w:p w:rsidR="000E0ACB" w:rsidRPr="000E0ACB" w:rsidRDefault="000E0ACB" w:rsidP="000E0ACB">
      <w:pPr>
        <w:pStyle w:val="rozdzia"/>
        <w:numPr>
          <w:ilvl w:val="0"/>
          <w:numId w:val="0"/>
        </w:numPr>
        <w:spacing w:before="0" w:line="276" w:lineRule="auto"/>
        <w:rPr>
          <w:rFonts w:asciiTheme="minorHAnsi" w:hAnsiTheme="minorHAnsi" w:cs="Calibri"/>
          <w:bCs/>
          <w:i/>
          <w:sz w:val="22"/>
          <w:szCs w:val="22"/>
        </w:rPr>
      </w:pPr>
      <w:r w:rsidRPr="000E0ACB">
        <w:rPr>
          <w:rFonts w:asciiTheme="minorHAnsi" w:hAnsiTheme="minorHAnsi" w:cs="Calibri"/>
          <w:bCs/>
          <w:i/>
          <w:sz w:val="22"/>
          <w:szCs w:val="22"/>
        </w:rPr>
        <w:t>Urząd Gminy Garb</w:t>
      </w:r>
      <w:r>
        <w:rPr>
          <w:rFonts w:asciiTheme="minorHAnsi" w:hAnsiTheme="minorHAnsi" w:cs="Calibri"/>
          <w:bCs/>
          <w:i/>
          <w:sz w:val="22"/>
          <w:szCs w:val="22"/>
        </w:rPr>
        <w:t>at</w:t>
      </w:r>
      <w:r w:rsidRPr="000E0ACB">
        <w:rPr>
          <w:rFonts w:asciiTheme="minorHAnsi" w:hAnsiTheme="minorHAnsi" w:cs="Calibri"/>
          <w:bCs/>
          <w:i/>
          <w:sz w:val="22"/>
          <w:szCs w:val="22"/>
        </w:rPr>
        <w:t>k</w:t>
      </w:r>
      <w:r>
        <w:rPr>
          <w:rFonts w:asciiTheme="minorHAnsi" w:hAnsiTheme="minorHAnsi" w:cs="Calibri"/>
          <w:bCs/>
          <w:i/>
          <w:sz w:val="22"/>
          <w:szCs w:val="22"/>
        </w:rPr>
        <w:t>a-</w:t>
      </w:r>
      <w:r w:rsidRPr="000E0ACB">
        <w:rPr>
          <w:rFonts w:asciiTheme="minorHAnsi" w:hAnsiTheme="minorHAnsi" w:cs="Calibri"/>
          <w:bCs/>
          <w:i/>
          <w:sz w:val="22"/>
          <w:szCs w:val="22"/>
        </w:rPr>
        <w:t>Letnisko, ul. Skrzyńskich 1, 26-930 Garbatka-Letnisko</w:t>
      </w:r>
    </w:p>
    <w:p w:rsidR="000E0ACB" w:rsidRPr="000E0ACB" w:rsidRDefault="000E0ACB" w:rsidP="000E0ACB">
      <w:pPr>
        <w:spacing w:after="0"/>
        <w:ind w:right="-283"/>
        <w:jc w:val="both"/>
        <w:rPr>
          <w:rFonts w:asciiTheme="minorHAnsi" w:hAnsiTheme="minorHAnsi"/>
          <w:i/>
        </w:rPr>
      </w:pPr>
      <w:r w:rsidRPr="000E0ACB">
        <w:rPr>
          <w:rFonts w:asciiTheme="minorHAnsi" w:hAnsiTheme="minorHAnsi"/>
          <w:b/>
          <w:i/>
        </w:rPr>
        <w:t>„Oferta w postępowaniu o udzielenie zamówienia pn. „</w:t>
      </w:r>
      <w:r w:rsidRPr="000E0ACB">
        <w:rPr>
          <w:rFonts w:asciiTheme="minorHAnsi" w:hAnsiTheme="minorHAnsi" w:cs="Tahoma"/>
          <w:b/>
          <w:bCs/>
          <w:i/>
        </w:rPr>
        <w:t>Budowa hali sportowej przy PSP</w:t>
      </w:r>
      <w:r>
        <w:rPr>
          <w:rFonts w:asciiTheme="minorHAnsi" w:hAnsiTheme="minorHAnsi" w:cs="Tahoma"/>
          <w:b/>
          <w:bCs/>
          <w:i/>
        </w:rPr>
        <w:t xml:space="preserve">            </w:t>
      </w:r>
      <w:r w:rsidR="007821BD">
        <w:rPr>
          <w:rFonts w:asciiTheme="minorHAnsi" w:hAnsiTheme="minorHAnsi" w:cs="Tahoma"/>
          <w:b/>
          <w:bCs/>
          <w:i/>
        </w:rPr>
        <w:t xml:space="preserve">                 </w:t>
      </w:r>
      <w:r>
        <w:rPr>
          <w:rFonts w:asciiTheme="minorHAnsi" w:hAnsiTheme="minorHAnsi" w:cs="Tahoma"/>
          <w:b/>
          <w:bCs/>
          <w:i/>
        </w:rPr>
        <w:t xml:space="preserve">      </w:t>
      </w:r>
      <w:r w:rsidRPr="000E0ACB">
        <w:rPr>
          <w:rFonts w:asciiTheme="minorHAnsi" w:hAnsiTheme="minorHAnsi" w:cs="Tahoma"/>
          <w:b/>
          <w:bCs/>
          <w:i/>
        </w:rPr>
        <w:t xml:space="preserve"> w Garbatce-Letnisko</w:t>
      </w:r>
      <w:r w:rsidRPr="000E0ACB">
        <w:rPr>
          <w:rFonts w:asciiTheme="minorHAnsi" w:hAnsiTheme="minorHAnsi"/>
          <w:b/>
          <w:i/>
        </w:rPr>
        <w:t>”</w:t>
      </w:r>
    </w:p>
    <w:p w:rsidR="000E0ACB" w:rsidRPr="000E0ACB" w:rsidRDefault="000E0ACB" w:rsidP="000E0ACB">
      <w:pPr>
        <w:spacing w:after="0" w:line="240" w:lineRule="auto"/>
        <w:jc w:val="both"/>
        <w:rPr>
          <w:rFonts w:asciiTheme="minorHAnsi" w:eastAsia="Times New Roman" w:hAnsiTheme="minorHAnsi" w:cs="Calibri"/>
          <w:b/>
          <w:bCs/>
          <w:i/>
          <w:color w:val="000000"/>
        </w:rPr>
      </w:pPr>
      <w:r w:rsidRPr="000E0ACB">
        <w:rPr>
          <w:rFonts w:asciiTheme="minorHAnsi" w:eastAsia="Times New Roman" w:hAnsiTheme="minorHAnsi" w:cs="Calibri"/>
          <w:b/>
          <w:i/>
          <w:color w:val="000000"/>
        </w:rPr>
        <w:t>Nie otwierać przed dniem</w:t>
      </w:r>
      <w:r w:rsidRPr="000E0ACB">
        <w:rPr>
          <w:rFonts w:asciiTheme="minorHAnsi" w:eastAsia="Times New Roman" w:hAnsiTheme="minorHAnsi" w:cs="Calibri"/>
          <w:b/>
          <w:bCs/>
          <w:i/>
          <w:color w:val="000000"/>
        </w:rPr>
        <w:t xml:space="preserve"> </w:t>
      </w:r>
      <w:r w:rsidR="00E80CF0">
        <w:rPr>
          <w:rFonts w:asciiTheme="minorHAnsi" w:eastAsia="Times New Roman" w:hAnsiTheme="minorHAnsi" w:cs="Calibri"/>
          <w:b/>
          <w:bCs/>
          <w:i/>
          <w:color w:val="000000"/>
        </w:rPr>
        <w:t>2</w:t>
      </w:r>
      <w:r w:rsidR="00332C86">
        <w:rPr>
          <w:rFonts w:asciiTheme="minorHAnsi" w:eastAsia="Times New Roman" w:hAnsiTheme="minorHAnsi" w:cs="Calibri"/>
          <w:b/>
          <w:bCs/>
          <w:i/>
          <w:color w:val="000000"/>
        </w:rPr>
        <w:t>5</w:t>
      </w:r>
      <w:r w:rsidR="00E80CF0">
        <w:rPr>
          <w:rFonts w:asciiTheme="minorHAnsi" w:eastAsia="Times New Roman" w:hAnsiTheme="minorHAnsi" w:cs="Calibri"/>
          <w:b/>
          <w:bCs/>
          <w:i/>
          <w:color w:val="000000"/>
        </w:rPr>
        <w:t>.0</w:t>
      </w:r>
      <w:r w:rsidR="00332C86">
        <w:rPr>
          <w:rFonts w:asciiTheme="minorHAnsi" w:eastAsia="Times New Roman" w:hAnsiTheme="minorHAnsi" w:cs="Calibri"/>
          <w:b/>
          <w:bCs/>
          <w:i/>
          <w:color w:val="000000"/>
        </w:rPr>
        <w:t>6</w:t>
      </w:r>
      <w:r w:rsidR="00E80CF0">
        <w:rPr>
          <w:rFonts w:asciiTheme="minorHAnsi" w:eastAsia="Times New Roman" w:hAnsiTheme="minorHAnsi" w:cs="Calibri"/>
          <w:b/>
          <w:bCs/>
          <w:i/>
          <w:color w:val="000000"/>
        </w:rPr>
        <w:t>.2019r</w:t>
      </w:r>
      <w:r w:rsidR="00332C86">
        <w:rPr>
          <w:rFonts w:asciiTheme="minorHAnsi" w:eastAsia="Times New Roman" w:hAnsiTheme="minorHAnsi" w:cs="Calibri"/>
          <w:b/>
          <w:bCs/>
          <w:i/>
          <w:color w:val="000000"/>
        </w:rPr>
        <w:t>.</w:t>
      </w:r>
      <w:r w:rsidRPr="000E0ACB">
        <w:rPr>
          <w:rFonts w:asciiTheme="minorHAnsi" w:eastAsia="Times New Roman" w:hAnsiTheme="minorHAnsi" w:cs="Calibri"/>
          <w:b/>
          <w:bCs/>
          <w:i/>
        </w:rPr>
        <w:t>, przed</w:t>
      </w:r>
      <w:r w:rsidRPr="000E0ACB">
        <w:rPr>
          <w:rFonts w:asciiTheme="minorHAnsi" w:eastAsia="Times New Roman" w:hAnsiTheme="minorHAnsi" w:cs="Calibri"/>
          <w:b/>
          <w:bCs/>
          <w:i/>
          <w:color w:val="000000"/>
        </w:rPr>
        <w:t xml:space="preserve"> godz. </w:t>
      </w:r>
      <w:r w:rsidR="00E80CF0">
        <w:rPr>
          <w:rFonts w:asciiTheme="minorHAnsi" w:eastAsia="Times New Roman" w:hAnsiTheme="minorHAnsi" w:cs="Calibri"/>
          <w:b/>
          <w:bCs/>
          <w:i/>
          <w:color w:val="000000"/>
        </w:rPr>
        <w:t>10:00</w:t>
      </w:r>
    </w:p>
    <w:p w:rsidR="000E0ACB" w:rsidRPr="000E0ACB" w:rsidRDefault="000E0ACB" w:rsidP="000E0ACB">
      <w:pPr>
        <w:spacing w:after="0" w:line="240" w:lineRule="auto"/>
        <w:rPr>
          <w:rFonts w:asciiTheme="minorHAnsi" w:eastAsia="Times New Roman" w:hAnsiTheme="minorHAnsi" w:cs="Calibri"/>
          <w:b/>
          <w:bCs/>
        </w:rPr>
      </w:pPr>
    </w:p>
    <w:p w:rsidR="000E0ACB" w:rsidRPr="000E0ACB" w:rsidRDefault="000E0ACB" w:rsidP="000E0ACB">
      <w:pPr>
        <w:spacing w:after="0" w:line="240" w:lineRule="auto"/>
        <w:ind w:right="-2"/>
        <w:jc w:val="both"/>
        <w:rPr>
          <w:rFonts w:asciiTheme="minorHAnsi" w:eastAsia="Times New Roman" w:hAnsiTheme="minorHAnsi" w:cs="Calibri"/>
          <w:b/>
          <w:lang w:eastAsia="pl-PL"/>
        </w:rPr>
      </w:pPr>
      <w:r w:rsidRPr="000E0ACB">
        <w:rPr>
          <w:rFonts w:asciiTheme="minorHAnsi" w:eastAsia="Times New Roman" w:hAnsiTheme="minorHAnsi" w:cs="Calibri"/>
          <w:b/>
          <w:lang w:eastAsia="pl-PL"/>
        </w:rPr>
        <w:t>Na kopercie z ofertą oprócz opisu jw.</w:t>
      </w:r>
      <w:r w:rsidRPr="000E0ACB">
        <w:rPr>
          <w:rFonts w:asciiTheme="minorHAnsi" w:eastAsia="Times New Roman" w:hAnsiTheme="minorHAnsi" w:cs="Calibri"/>
          <w:lang w:eastAsia="pl-PL"/>
        </w:rPr>
        <w:t xml:space="preserve"> </w:t>
      </w:r>
      <w:r w:rsidRPr="000E0ACB">
        <w:rPr>
          <w:rFonts w:asciiTheme="minorHAnsi" w:eastAsia="Times New Roman" w:hAnsiTheme="minorHAnsi" w:cs="Calibri"/>
          <w:b/>
          <w:lang w:eastAsia="pl-PL"/>
        </w:rPr>
        <w:t>należy umieścić nazwę i adres Wykonawcy.</w:t>
      </w:r>
    </w:p>
    <w:p w:rsidR="000E0ACB" w:rsidRPr="000E0ACB" w:rsidRDefault="000E0ACB" w:rsidP="000E0ACB">
      <w:pPr>
        <w:spacing w:after="0" w:line="240" w:lineRule="auto"/>
        <w:ind w:right="-2"/>
        <w:jc w:val="both"/>
        <w:rPr>
          <w:rFonts w:asciiTheme="minorHAnsi" w:eastAsia="Times New Roman" w:hAnsiTheme="minorHAnsi" w:cs="Calibri"/>
          <w:lang w:eastAsia="pl-PL"/>
        </w:rPr>
      </w:pPr>
      <w:r w:rsidRPr="000E0ACB">
        <w:rPr>
          <w:rFonts w:asciiTheme="minorHAnsi" w:eastAsia="Times New Roman" w:hAnsiTheme="minorHAnsi" w:cs="Calibri"/>
          <w:lang w:eastAsia="pl-PL"/>
        </w:rPr>
        <w:t xml:space="preserve">Zamawiający nie ponosi odpowiedzialności za przypadkowe otwarcie oferty przetargowej </w:t>
      </w:r>
      <w:r>
        <w:rPr>
          <w:rFonts w:asciiTheme="minorHAnsi" w:eastAsia="Times New Roman" w:hAnsiTheme="minorHAnsi" w:cs="Calibri"/>
          <w:lang w:eastAsia="pl-PL"/>
        </w:rPr>
        <w:t xml:space="preserve">                  </w:t>
      </w:r>
      <w:r w:rsidR="007821BD">
        <w:rPr>
          <w:rFonts w:asciiTheme="minorHAnsi" w:eastAsia="Times New Roman" w:hAnsiTheme="minorHAnsi" w:cs="Calibri"/>
          <w:lang w:eastAsia="pl-PL"/>
        </w:rPr>
        <w:t xml:space="preserve">          </w:t>
      </w:r>
      <w:r>
        <w:rPr>
          <w:rFonts w:asciiTheme="minorHAnsi" w:eastAsia="Times New Roman" w:hAnsiTheme="minorHAnsi" w:cs="Calibri"/>
          <w:lang w:eastAsia="pl-PL"/>
        </w:rPr>
        <w:t xml:space="preserve">  </w:t>
      </w:r>
      <w:r w:rsidRPr="000E0ACB">
        <w:rPr>
          <w:rFonts w:asciiTheme="minorHAnsi" w:eastAsia="Times New Roman" w:hAnsiTheme="minorHAnsi" w:cs="Calibri"/>
          <w:lang w:eastAsia="pl-PL"/>
        </w:rPr>
        <w:t>w sytuacji niezgodnego z powyższym sposobem zabezpieczenia i opisania oferty.</w:t>
      </w:r>
      <w:r>
        <w:rPr>
          <w:rFonts w:asciiTheme="minorHAnsi" w:eastAsia="Times New Roman" w:hAnsiTheme="minorHAnsi" w:cs="Calibri"/>
          <w:lang w:eastAsia="pl-PL"/>
        </w:rPr>
        <w:t xml:space="preserve">                      </w:t>
      </w:r>
    </w:p>
    <w:p w:rsidR="000E0ACB" w:rsidRDefault="000E0ACB" w:rsidP="00424957">
      <w:pPr>
        <w:spacing w:after="0"/>
        <w:jc w:val="both"/>
        <w:rPr>
          <w:rFonts w:asciiTheme="minorHAnsi" w:eastAsia="Verdana" w:hAnsiTheme="minorHAnsi" w:cs="Verdana"/>
          <w:b/>
          <w:kern w:val="3"/>
          <w:lang w:eastAsia="pl-PL" w:bidi="pl-PL"/>
        </w:rPr>
      </w:pPr>
    </w:p>
    <w:p w:rsidR="000E0ACB"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18. Zmiany lub wycofanie złożonej oferty.</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b/>
          <w:bCs/>
          <w:iCs/>
          <w:lang w:eastAsia="pl-PL"/>
        </w:rPr>
      </w:pPr>
      <w:r w:rsidRPr="000E0ACB">
        <w:rPr>
          <w:rFonts w:asciiTheme="minorHAnsi" w:eastAsia="Times New Roman" w:hAnsiTheme="minorHAnsi" w:cs="Calibri"/>
          <w:b/>
          <w:bCs/>
          <w:iCs/>
          <w:lang w:eastAsia="pl-PL"/>
        </w:rPr>
        <w:t xml:space="preserve">18.1. Skuteczność zmian lub wycofania złożonej oferty </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lang w:eastAsia="pl-PL"/>
        </w:rPr>
      </w:pPr>
      <w:r w:rsidRPr="000E0ACB">
        <w:rPr>
          <w:rFonts w:asciiTheme="minorHAnsi" w:eastAsia="Times New Roman" w:hAnsiTheme="minorHAnsi" w:cs="Calibri"/>
          <w:lang w:eastAsia="pl-PL"/>
        </w:rPr>
        <w:t>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 W przypadku złożenia kilku „ZMIAN” kopertę (paczkę) każdej „ZMIANY” należy dodatkowo opatrzyć napisem „ZMIANA Nr ….”</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b/>
          <w:bCs/>
          <w:iCs/>
          <w:lang w:eastAsia="pl-PL"/>
        </w:rPr>
      </w:pPr>
      <w:r w:rsidRPr="000E0ACB">
        <w:rPr>
          <w:rFonts w:asciiTheme="minorHAnsi" w:eastAsia="Times New Roman" w:hAnsiTheme="minorHAnsi" w:cs="Calibri"/>
          <w:b/>
          <w:lang w:eastAsia="pl-PL"/>
        </w:rPr>
        <w:t>18.2.</w:t>
      </w:r>
      <w:r w:rsidRPr="000E0ACB">
        <w:rPr>
          <w:rFonts w:asciiTheme="minorHAnsi" w:eastAsia="Times New Roman" w:hAnsiTheme="minorHAnsi" w:cs="Calibri"/>
          <w:lang w:eastAsia="pl-PL"/>
        </w:rPr>
        <w:t xml:space="preserve"> </w:t>
      </w:r>
      <w:r w:rsidRPr="000E0ACB">
        <w:rPr>
          <w:rFonts w:asciiTheme="minorHAnsi" w:eastAsia="Times New Roman" w:hAnsiTheme="minorHAnsi" w:cs="Calibri"/>
          <w:b/>
          <w:bCs/>
          <w:iCs/>
          <w:lang w:eastAsia="pl-PL"/>
        </w:rPr>
        <w:t>Wycofanie złożonej oferty</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lang w:eastAsia="pl-PL"/>
        </w:rPr>
      </w:pPr>
      <w:r w:rsidRPr="000E0ACB">
        <w:rPr>
          <w:rFonts w:asciiTheme="minorHAnsi" w:eastAsia="Times New Roman" w:hAnsiTheme="minorHAnsi" w:cs="Calibri"/>
          <w:lang w:eastAsia="pl-PL"/>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0E0ACB" w:rsidRDefault="000E0ACB" w:rsidP="00424957">
      <w:pPr>
        <w:spacing w:after="0"/>
        <w:jc w:val="both"/>
        <w:rPr>
          <w:rFonts w:asciiTheme="minorHAnsi" w:eastAsia="Verdana" w:hAnsiTheme="minorHAnsi" w:cs="Verdana"/>
          <w:b/>
          <w:kern w:val="3"/>
          <w:lang w:eastAsia="pl-PL" w:bidi="pl-PL"/>
        </w:rPr>
      </w:pPr>
    </w:p>
    <w:p w:rsidR="000E0ACB"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19. Miejsce i termin złożenia oferty.</w:t>
      </w:r>
    </w:p>
    <w:p w:rsidR="000E0ACB" w:rsidRPr="0063371D"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lastRenderedPageBreak/>
        <w:t xml:space="preserve">19.1. </w:t>
      </w:r>
      <w:r w:rsidRPr="00CE4275">
        <w:rPr>
          <w:rFonts w:asciiTheme="minorHAnsi" w:eastAsia="Verdana" w:hAnsiTheme="minorHAnsi" w:cs="Verdana"/>
          <w:kern w:val="3"/>
          <w:lang w:eastAsia="pl-PL" w:bidi="pl-PL"/>
        </w:rPr>
        <w:t xml:space="preserve">Otwarcie ofert nastąpi w siedzibie </w:t>
      </w:r>
      <w:r w:rsidR="00CE4275" w:rsidRPr="00CE4275">
        <w:rPr>
          <w:rFonts w:asciiTheme="minorHAnsi" w:eastAsia="Verdana" w:hAnsiTheme="minorHAnsi" w:cs="Verdana"/>
          <w:kern w:val="3"/>
          <w:lang w:eastAsia="pl-PL" w:bidi="pl-PL"/>
        </w:rPr>
        <w:t>Zamawiającego</w:t>
      </w:r>
      <w:r w:rsidR="00CE4275">
        <w:rPr>
          <w:rFonts w:asciiTheme="minorHAnsi" w:eastAsia="Verdana" w:hAnsiTheme="minorHAnsi" w:cs="Verdana"/>
          <w:b/>
          <w:kern w:val="3"/>
          <w:lang w:eastAsia="pl-PL" w:bidi="pl-PL"/>
        </w:rPr>
        <w:t>, I piętr</w:t>
      </w:r>
      <w:r w:rsidR="00E80CF0">
        <w:rPr>
          <w:rFonts w:asciiTheme="minorHAnsi" w:eastAsia="Verdana" w:hAnsiTheme="minorHAnsi" w:cs="Verdana"/>
          <w:b/>
          <w:kern w:val="3"/>
          <w:lang w:eastAsia="pl-PL" w:bidi="pl-PL"/>
        </w:rPr>
        <w:t>o sala konferencyjna w dniu 2</w:t>
      </w:r>
      <w:r w:rsidR="00586EC7">
        <w:rPr>
          <w:rFonts w:asciiTheme="minorHAnsi" w:eastAsia="Verdana" w:hAnsiTheme="minorHAnsi" w:cs="Verdana"/>
          <w:b/>
          <w:kern w:val="3"/>
          <w:lang w:eastAsia="pl-PL" w:bidi="pl-PL"/>
        </w:rPr>
        <w:t>5</w:t>
      </w:r>
      <w:r w:rsidR="00E80CF0">
        <w:rPr>
          <w:rFonts w:asciiTheme="minorHAnsi" w:eastAsia="Verdana" w:hAnsiTheme="minorHAnsi" w:cs="Verdana"/>
          <w:b/>
          <w:kern w:val="3"/>
          <w:lang w:eastAsia="pl-PL" w:bidi="pl-PL"/>
        </w:rPr>
        <w:t>.0</w:t>
      </w:r>
      <w:r w:rsidR="00493261">
        <w:rPr>
          <w:rFonts w:asciiTheme="minorHAnsi" w:eastAsia="Verdana" w:hAnsiTheme="minorHAnsi" w:cs="Verdana"/>
          <w:b/>
          <w:kern w:val="3"/>
          <w:lang w:eastAsia="pl-PL" w:bidi="pl-PL"/>
        </w:rPr>
        <w:t>6</w:t>
      </w:r>
      <w:r w:rsidR="00E80CF0">
        <w:rPr>
          <w:rFonts w:asciiTheme="minorHAnsi" w:eastAsia="Verdana" w:hAnsiTheme="minorHAnsi" w:cs="Verdana"/>
          <w:b/>
          <w:kern w:val="3"/>
          <w:lang w:eastAsia="pl-PL" w:bidi="pl-PL"/>
        </w:rPr>
        <w:t>.2019r.    o godz. 10:15</w:t>
      </w:r>
    </w:p>
    <w:p w:rsidR="00CE4275" w:rsidRPr="00CE4275" w:rsidRDefault="00CE4275" w:rsidP="00CE4275">
      <w:pPr>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19.2.</w:t>
      </w:r>
      <w:r w:rsidRPr="00CE4275">
        <w:rPr>
          <w:rFonts w:asciiTheme="minorHAnsi" w:eastAsia="Times New Roman" w:hAnsiTheme="minorHAnsi" w:cs="Calibri"/>
          <w:lang w:eastAsia="pl-PL"/>
        </w:rPr>
        <w:t xml:space="preserve"> Bezpośrednio przed otwarciem ofert Zamawiający poda kwotę, jaką zamierza przeznaczyć na sfinansowanie zamówienia.</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19.3.</w:t>
      </w:r>
      <w:r w:rsidRPr="00CE4275">
        <w:rPr>
          <w:rFonts w:asciiTheme="minorHAnsi" w:eastAsia="Times New Roman" w:hAnsiTheme="minorHAnsi" w:cs="Calibri"/>
          <w:lang w:eastAsia="pl-PL"/>
        </w:rPr>
        <w:t xml:space="preserve"> W trakcie publicznej sesji otwarcia ofert nie będą otwierane koperty (paczki) zawierające oferty, których dotyczy „WYCOFANIE”. Takie oferty zostaną odesłane Wykonawcom bez otwierania.</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19.4.</w:t>
      </w:r>
      <w:r w:rsidRPr="00CE4275">
        <w:rPr>
          <w:rFonts w:asciiTheme="minorHAnsi" w:eastAsia="Times New Roman" w:hAnsiTheme="minorHAnsi" w:cs="Calibri"/>
          <w:lang w:eastAsia="pl-PL"/>
        </w:rPr>
        <w:t xml:space="preserve"> Koperty (paczki) oznakowane dopiskiem „ZMIANA” zostaną otwarte przed otwarciem kopert (paczek) zawierających oferty, których dotyczą te zmiany. Po stwierdzeniu poprawności procedury dokonania zmian, zmiany zostaną dołączone do oferty.</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19.5.</w:t>
      </w:r>
      <w:r w:rsidRPr="00CE4275">
        <w:rPr>
          <w:rFonts w:asciiTheme="minorHAnsi" w:eastAsia="Times New Roman" w:hAnsiTheme="minorHAnsi" w:cs="Calibri"/>
          <w:lang w:eastAsia="pl-PL"/>
        </w:rPr>
        <w:t xml:space="preserve"> W trakcie otwierania kopert z ofertami, Zamawiający każdorazowo ogłosi obecnym:</w:t>
      </w:r>
    </w:p>
    <w:p w:rsidR="00CE4275" w:rsidRPr="00CE4275" w:rsidRDefault="00CE4275" w:rsidP="00CE4275">
      <w:pPr>
        <w:numPr>
          <w:ilvl w:val="0"/>
          <w:numId w:val="37"/>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Stan i ilość kopert (paczek) zawier</w:t>
      </w:r>
      <w:bookmarkStart w:id="0" w:name="_GoBack"/>
      <w:bookmarkEnd w:id="0"/>
      <w:r w:rsidRPr="00CE4275">
        <w:rPr>
          <w:rFonts w:asciiTheme="minorHAnsi" w:eastAsia="Times New Roman" w:hAnsiTheme="minorHAnsi" w:cs="Calibri"/>
          <w:lang w:eastAsia="pl-PL"/>
        </w:rPr>
        <w:t>ających otwieraną ofertę,</w:t>
      </w:r>
    </w:p>
    <w:p w:rsidR="00CE4275" w:rsidRPr="00CE4275" w:rsidRDefault="00CE4275" w:rsidP="00CE4275">
      <w:pPr>
        <w:numPr>
          <w:ilvl w:val="0"/>
          <w:numId w:val="37"/>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Nazwę i adres Wykonawcy, którego oferta jest otwierana,</w:t>
      </w:r>
    </w:p>
    <w:p w:rsidR="00CE4275" w:rsidRPr="00CE4275" w:rsidRDefault="00CE4275" w:rsidP="00CE4275">
      <w:pPr>
        <w:numPr>
          <w:ilvl w:val="0"/>
          <w:numId w:val="37"/>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Informacje dotyczące ceny oferty zawarte w Formularzu Oferty,</w:t>
      </w:r>
    </w:p>
    <w:p w:rsidR="00CE4275" w:rsidRPr="00CE4275" w:rsidRDefault="00CE4275" w:rsidP="00CE4275">
      <w:pPr>
        <w:numPr>
          <w:ilvl w:val="0"/>
          <w:numId w:val="37"/>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Informacje dotyczące okresu gwarancji zawarte w Formularzu Oferty.</w:t>
      </w:r>
    </w:p>
    <w:p w:rsidR="00CE4275" w:rsidRPr="00CE4275" w:rsidRDefault="00CE4275" w:rsidP="00CE4275">
      <w:pPr>
        <w:autoSpaceDE w:val="0"/>
        <w:autoSpaceDN w:val="0"/>
        <w:adjustRightInd w:val="0"/>
        <w:spacing w:after="0" w:line="240" w:lineRule="auto"/>
        <w:ind w:left="927"/>
        <w:jc w:val="both"/>
        <w:rPr>
          <w:rFonts w:asciiTheme="minorHAnsi" w:eastAsia="Times New Roman" w:hAnsiTheme="minorHAnsi" w:cs="Calibri"/>
          <w:lang w:eastAsia="pl-PL"/>
        </w:rPr>
      </w:pP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19.6.</w:t>
      </w:r>
      <w:r w:rsidRPr="00CE4275">
        <w:rPr>
          <w:rFonts w:asciiTheme="minorHAnsi" w:eastAsia="Times New Roman" w:hAnsiTheme="minorHAnsi" w:cs="Calibri"/>
          <w:lang w:eastAsia="pl-PL"/>
        </w:rPr>
        <w:t xml:space="preserve"> Wykonawcy mogą uczestniczyć w publicznym otwarciu ofert. W przypadku nieobecności Wykonawcy przy otwieraniu ofert, Zamawiający prześle Wykonawcy, na jego wniosek, informację z otwarcia ofert.</w:t>
      </w:r>
    </w:p>
    <w:p w:rsidR="00C53B91"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19.7.</w:t>
      </w:r>
      <w:r w:rsidRPr="00CE4275">
        <w:rPr>
          <w:rFonts w:asciiTheme="minorHAnsi" w:eastAsia="Times New Roman" w:hAnsiTheme="minorHAnsi" w:cs="Calibri"/>
          <w:lang w:eastAsia="pl-PL"/>
        </w:rPr>
        <w:t xml:space="preserve"> Zgodnie z art. 84 ustawy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Zamawiający niezwłocznie zwraca ofertę która została złożona po terminie.</w:t>
      </w:r>
    </w:p>
    <w:p w:rsidR="00CE4275" w:rsidRPr="00CE4275" w:rsidRDefault="00CE4275" w:rsidP="00CE4275">
      <w:pPr>
        <w:autoSpaceDE w:val="0"/>
        <w:autoSpaceDN w:val="0"/>
        <w:adjustRightInd w:val="0"/>
        <w:spacing w:after="0"/>
        <w:jc w:val="both"/>
        <w:rPr>
          <w:rFonts w:asciiTheme="minorHAnsi" w:eastAsia="Times New Roman" w:hAnsiTheme="minorHAnsi" w:cs="Calibri"/>
          <w:lang w:eastAsia="pl-PL"/>
        </w:rPr>
      </w:pPr>
    </w:p>
    <w:p w:rsidR="00CE4275" w:rsidRPr="00CE4275" w:rsidRDefault="00CE4275" w:rsidP="00CE4275">
      <w:pPr>
        <w:spacing w:after="0" w:line="240" w:lineRule="auto"/>
        <w:jc w:val="both"/>
        <w:outlineLvl w:val="0"/>
        <w:rPr>
          <w:rFonts w:asciiTheme="minorHAnsi" w:eastAsia="Times New Roman" w:hAnsiTheme="minorHAnsi" w:cs="Calibri"/>
          <w:b/>
          <w:bCs/>
          <w:lang w:eastAsia="pl-PL"/>
        </w:rPr>
      </w:pPr>
      <w:bookmarkStart w:id="1" w:name="_Toc472494573"/>
      <w:r w:rsidRPr="00CE4275">
        <w:rPr>
          <w:rFonts w:asciiTheme="minorHAnsi" w:eastAsia="Times New Roman" w:hAnsiTheme="minorHAnsi" w:cs="Calibri"/>
          <w:b/>
          <w:bCs/>
          <w:lang w:eastAsia="pl-PL"/>
        </w:rPr>
        <w:t>20. Termin związania ofertą</w:t>
      </w:r>
      <w:bookmarkEnd w:id="1"/>
    </w:p>
    <w:p w:rsidR="00CE4275" w:rsidRPr="00CE4275" w:rsidRDefault="00CE4275" w:rsidP="00CE4275">
      <w:pPr>
        <w:spacing w:after="0" w:line="240" w:lineRule="auto"/>
        <w:jc w:val="both"/>
        <w:rPr>
          <w:rFonts w:asciiTheme="minorHAnsi" w:eastAsia="Times New Roman" w:hAnsiTheme="minorHAnsi" w:cs="Calibri"/>
          <w:b/>
          <w:bCs/>
          <w:lang w:eastAsia="pl-PL"/>
        </w:rPr>
      </w:pPr>
      <w:r w:rsidRPr="007341E2">
        <w:rPr>
          <w:rFonts w:asciiTheme="minorHAnsi" w:eastAsia="Times New Roman" w:hAnsiTheme="minorHAnsi" w:cs="Calibri"/>
          <w:b/>
          <w:lang w:eastAsia="pl-PL"/>
        </w:rPr>
        <w:t>20.1.</w:t>
      </w:r>
      <w:r w:rsidRPr="00CE4275">
        <w:rPr>
          <w:rFonts w:asciiTheme="minorHAnsi" w:eastAsia="Times New Roman" w:hAnsiTheme="minorHAnsi" w:cs="Calibri"/>
          <w:lang w:eastAsia="pl-PL"/>
        </w:rPr>
        <w:t xml:space="preserve"> Wykonawca pozostaje związany złożoną ofertą przez </w:t>
      </w:r>
      <w:r w:rsidRPr="00CE4275">
        <w:rPr>
          <w:rFonts w:asciiTheme="minorHAnsi" w:eastAsia="Times New Roman" w:hAnsiTheme="minorHAnsi" w:cs="Calibri"/>
          <w:b/>
          <w:lang w:eastAsia="pl-PL"/>
        </w:rPr>
        <w:t>30 dni</w:t>
      </w:r>
      <w:r w:rsidRPr="00CE4275">
        <w:rPr>
          <w:rFonts w:asciiTheme="minorHAnsi" w:eastAsia="Times New Roman" w:hAnsiTheme="minorHAnsi" w:cs="Calibri"/>
          <w:lang w:eastAsia="pl-PL"/>
        </w:rPr>
        <w:t>. Bieg terminu związania ofertą rozpoczyna się wraz z upływem terminu składania ofert</w:t>
      </w:r>
      <w:r w:rsidRPr="00CE4275">
        <w:rPr>
          <w:rFonts w:asciiTheme="minorHAnsi" w:eastAsia="Times New Roman" w:hAnsiTheme="minorHAnsi" w:cs="Calibri"/>
          <w:b/>
          <w:lang w:eastAsia="pl-PL"/>
        </w:rPr>
        <w:t>.</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20.2. </w:t>
      </w:r>
      <w:r w:rsidRPr="00CE4275">
        <w:rPr>
          <w:rFonts w:asciiTheme="minorHAnsi" w:eastAsia="Times New Roman" w:hAnsiTheme="minorHAnsi" w:cs="Calibri"/>
          <w:lang w:eastAsia="pl-PL"/>
        </w:rPr>
        <w:t>Wykonawca samodzielnie lub na wniosek Zamawiającego może przedłużyć termin związania ofertą z tym, że Zamawiający może tylko raz, co najmniej na 3 dni przed upływem terminu związania oferta, zwrócić się do wykonawców o wyrażenie zgody na przedłużenie tego terminu o oznaczony okres, nie dłuższy jednak niż 60 dni.</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20.3. </w:t>
      </w:r>
      <w:r w:rsidRPr="00CE4275">
        <w:rPr>
          <w:rFonts w:asciiTheme="minorHAnsi" w:eastAsia="Times New Roman" w:hAnsiTheme="minorHAnsi" w:cs="Calibri"/>
          <w:lang w:eastAsia="pl-PL"/>
        </w:rPr>
        <w:t>W przypadku wniesienia odwołania po upływie terminu składania ofert bieg terminu związania ofertą ulegnie zawieszeniu do czasu ogłoszenia przez Krajową Izbę Odwoławczą orzeczenia.</w:t>
      </w:r>
    </w:p>
    <w:p w:rsidR="00CE4275" w:rsidRPr="00CE4275" w:rsidRDefault="00CE4275" w:rsidP="00CE4275">
      <w:pPr>
        <w:autoSpaceDE w:val="0"/>
        <w:autoSpaceDN w:val="0"/>
        <w:adjustRightInd w:val="0"/>
        <w:spacing w:after="0" w:line="240" w:lineRule="auto"/>
        <w:ind w:left="567"/>
        <w:jc w:val="both"/>
        <w:rPr>
          <w:rFonts w:asciiTheme="minorHAnsi" w:eastAsia="Times New Roman" w:hAnsiTheme="minorHAnsi" w:cs="Calibri"/>
          <w:b/>
          <w:bCs/>
          <w:lang w:eastAsia="pl-PL"/>
        </w:rPr>
      </w:pPr>
    </w:p>
    <w:p w:rsidR="00CE4275" w:rsidRPr="00CE4275" w:rsidRDefault="00CE4275" w:rsidP="00CE4275">
      <w:pPr>
        <w:spacing w:after="0" w:line="240" w:lineRule="auto"/>
        <w:jc w:val="both"/>
        <w:outlineLvl w:val="0"/>
        <w:rPr>
          <w:rFonts w:asciiTheme="minorHAnsi" w:eastAsia="Times New Roman" w:hAnsiTheme="minorHAnsi" w:cs="Calibri"/>
          <w:b/>
          <w:bCs/>
          <w:lang w:eastAsia="pl-PL"/>
        </w:rPr>
      </w:pPr>
      <w:bookmarkStart w:id="2" w:name="_Toc472494574"/>
      <w:r>
        <w:rPr>
          <w:rFonts w:asciiTheme="minorHAnsi" w:eastAsia="Times New Roman" w:hAnsiTheme="minorHAnsi" w:cs="Calibri"/>
          <w:b/>
          <w:bCs/>
          <w:lang w:eastAsia="pl-PL"/>
        </w:rPr>
        <w:t xml:space="preserve">21. </w:t>
      </w:r>
      <w:r w:rsidRPr="00CE4275">
        <w:rPr>
          <w:rFonts w:asciiTheme="minorHAnsi" w:eastAsia="Times New Roman" w:hAnsiTheme="minorHAnsi" w:cs="Calibri"/>
          <w:b/>
          <w:bCs/>
          <w:lang w:eastAsia="pl-PL"/>
        </w:rPr>
        <w:t>Opis sposobu obliczenia ceny</w:t>
      </w:r>
      <w:bookmarkEnd w:id="2"/>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CE4275">
        <w:rPr>
          <w:rFonts w:asciiTheme="minorHAnsi" w:eastAsia="Times New Roman" w:hAnsiTheme="minorHAnsi" w:cs="Arial"/>
          <w:lang w:eastAsia="pl-PL"/>
        </w:rPr>
        <w:t>Obowiązującym wynagrodzeniem będzie wynagrodzenie ryczałtowe. Wykonawca wycenę przedmiotu zamówienia winien oprzeć na</w:t>
      </w:r>
      <w:r w:rsidRPr="00CE4275">
        <w:rPr>
          <w:rFonts w:asciiTheme="minorHAnsi" w:eastAsia="Times New Roman" w:hAnsiTheme="minorHAnsi" w:cs="Calibri"/>
          <w:lang w:eastAsia="pl-PL"/>
        </w:rPr>
        <w:t xml:space="preserve"> projekcie budowlano-wykonawczym, szczegółowej specyfikacji technicznej</w:t>
      </w:r>
      <w:r w:rsidR="007335A6">
        <w:rPr>
          <w:rFonts w:asciiTheme="minorHAnsi" w:eastAsia="Times New Roman" w:hAnsiTheme="minorHAnsi" w:cs="Arial"/>
          <w:lang w:eastAsia="pl-PL"/>
        </w:rPr>
        <w:t xml:space="preserve">  i przedmiarach</w:t>
      </w:r>
      <w:r w:rsidRPr="00CE4275">
        <w:rPr>
          <w:rFonts w:asciiTheme="minorHAnsi" w:eastAsia="Times New Roman" w:hAnsiTheme="minorHAnsi" w:cs="Arial"/>
          <w:lang w:eastAsia="pl-PL"/>
        </w:rPr>
        <w:t>.</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221365">
        <w:rPr>
          <w:rFonts w:asciiTheme="minorHAnsi" w:eastAsia="Times New Roman" w:hAnsiTheme="minorHAnsi" w:cs="Arial"/>
          <w:b/>
          <w:lang w:eastAsia="pl-PL"/>
        </w:rPr>
        <w:t>21.1.</w:t>
      </w:r>
      <w:r>
        <w:rPr>
          <w:rFonts w:asciiTheme="minorHAnsi" w:eastAsia="Times New Roman" w:hAnsiTheme="minorHAnsi" w:cs="Arial"/>
          <w:lang w:eastAsia="pl-PL"/>
        </w:rPr>
        <w:t xml:space="preserve"> </w:t>
      </w:r>
      <w:r w:rsidRPr="00CE4275">
        <w:rPr>
          <w:rFonts w:asciiTheme="minorHAnsi" w:eastAsia="Times New Roman" w:hAnsiTheme="minorHAnsi" w:cs="Arial"/>
          <w:lang w:eastAsia="pl-PL"/>
        </w:rPr>
        <w:t>Wyliczoną cenę oferty brutto, zawierającą cenę netto, właściwą stawkę i kwotę podatku VAT należy wpisać do Formularza Oferty stanowiącego załącznik nr 1</w:t>
      </w:r>
      <w:r w:rsidRPr="00CE4275">
        <w:rPr>
          <w:rFonts w:asciiTheme="minorHAnsi" w:eastAsia="Times New Roman" w:hAnsiTheme="minorHAnsi" w:cs="Arial"/>
          <w:color w:val="FF0000"/>
          <w:lang w:eastAsia="pl-PL"/>
        </w:rPr>
        <w:t xml:space="preserve"> </w:t>
      </w:r>
      <w:r w:rsidRPr="00CE4275">
        <w:rPr>
          <w:rFonts w:asciiTheme="minorHAnsi" w:eastAsia="Times New Roman" w:hAnsiTheme="minorHAnsi" w:cs="Arial"/>
          <w:lang w:eastAsia="pl-PL"/>
        </w:rPr>
        <w:t>Części I</w:t>
      </w:r>
      <w:r w:rsidRPr="00CE4275">
        <w:rPr>
          <w:rFonts w:asciiTheme="minorHAnsi" w:eastAsia="Times New Roman" w:hAnsiTheme="minorHAnsi" w:cs="Arial"/>
          <w:color w:val="FF0000"/>
          <w:lang w:eastAsia="pl-PL"/>
        </w:rPr>
        <w:t xml:space="preserve"> </w:t>
      </w:r>
      <w:r w:rsidRPr="00CE4275">
        <w:rPr>
          <w:rFonts w:asciiTheme="minorHAnsi" w:eastAsia="Times New Roman" w:hAnsiTheme="minorHAnsi" w:cs="Arial"/>
          <w:lang w:eastAsia="pl-PL"/>
        </w:rPr>
        <w:t>SIWZ. Prawidłowe ustalenie podatku VAT należy do obowiązku Wykonawcy.</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221365">
        <w:rPr>
          <w:rFonts w:asciiTheme="minorHAnsi" w:eastAsia="Times New Roman" w:hAnsiTheme="minorHAnsi" w:cs="Arial"/>
          <w:b/>
          <w:lang w:eastAsia="pl-PL"/>
        </w:rPr>
        <w:t>21.2</w:t>
      </w:r>
      <w:r>
        <w:rPr>
          <w:rFonts w:asciiTheme="minorHAnsi" w:eastAsia="Times New Roman" w:hAnsiTheme="minorHAnsi" w:cs="Arial"/>
          <w:lang w:eastAsia="pl-PL"/>
        </w:rPr>
        <w:t xml:space="preserve">. </w:t>
      </w:r>
      <w:r w:rsidRPr="00CE4275">
        <w:rPr>
          <w:rFonts w:asciiTheme="minorHAnsi" w:eastAsia="Times New Roman" w:hAnsiTheme="minorHAnsi" w:cs="Arial"/>
          <w:lang w:eastAsia="pl-PL"/>
        </w:rPr>
        <w:t>Cena oferty powinna obejmowa</w:t>
      </w:r>
      <w:r w:rsidRPr="00CE4275">
        <w:rPr>
          <w:rFonts w:asciiTheme="minorHAnsi" w:eastAsia="TTE188D4F0t00" w:hAnsiTheme="minorHAnsi" w:cs="Arial"/>
          <w:lang w:eastAsia="pl-PL"/>
        </w:rPr>
        <w:t xml:space="preserve">ć </w:t>
      </w:r>
      <w:r w:rsidRPr="00CE4275">
        <w:rPr>
          <w:rFonts w:asciiTheme="minorHAnsi" w:eastAsia="Times New Roman" w:hAnsiTheme="minorHAnsi" w:cs="Arial"/>
          <w:lang w:eastAsia="pl-PL"/>
        </w:rPr>
        <w:t>całkowity koszt wykonania przedmiotu zamówienia, w tym równie</w:t>
      </w:r>
      <w:r w:rsidRPr="00CE4275">
        <w:rPr>
          <w:rFonts w:asciiTheme="minorHAnsi" w:eastAsia="TTE188D4F0t00" w:hAnsiTheme="minorHAnsi" w:cs="Arial"/>
          <w:lang w:eastAsia="pl-PL"/>
        </w:rPr>
        <w:t xml:space="preserve">ż </w:t>
      </w:r>
      <w:r w:rsidRPr="00CE4275">
        <w:rPr>
          <w:rFonts w:asciiTheme="minorHAnsi" w:eastAsia="Times New Roman" w:hAnsiTheme="minorHAnsi" w:cs="Arial"/>
          <w:lang w:eastAsia="pl-PL"/>
        </w:rPr>
        <w:t>wszystkie koszty towarzysz</w:t>
      </w:r>
      <w:r w:rsidRPr="00CE4275">
        <w:rPr>
          <w:rFonts w:asciiTheme="minorHAnsi" w:eastAsia="TTE188D4F0t00" w:hAnsiTheme="minorHAnsi" w:cs="Arial"/>
          <w:lang w:eastAsia="pl-PL"/>
        </w:rPr>
        <w:t>ą</w:t>
      </w:r>
      <w:r w:rsidRPr="00CE4275">
        <w:rPr>
          <w:rFonts w:asciiTheme="minorHAnsi" w:eastAsia="Times New Roman" w:hAnsiTheme="minorHAnsi" w:cs="Arial"/>
          <w:lang w:eastAsia="pl-PL"/>
        </w:rPr>
        <w:t>ce wykonaniu, o których mowa w niniejszej Specyfikacji Istotnych Warunków Zamówienia, tj. m.in.:</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opracowania planu bezpiecze</w:t>
      </w:r>
      <w:r w:rsidRPr="00CE4275">
        <w:rPr>
          <w:rFonts w:asciiTheme="minorHAnsi" w:eastAsia="TTE188D4F0t00" w:hAnsiTheme="minorHAnsi"/>
        </w:rPr>
        <w:t>ń</w:t>
      </w:r>
      <w:r w:rsidRPr="00CE4275">
        <w:rPr>
          <w:rFonts w:asciiTheme="minorHAnsi" w:hAnsiTheme="minorHAnsi"/>
        </w:rPr>
        <w:t xml:space="preserve">stwa i ochrony zdrowia,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 xml:space="preserve">robót przygotowawczych,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robót porz</w:t>
      </w:r>
      <w:r w:rsidRPr="00CE4275">
        <w:rPr>
          <w:rFonts w:asciiTheme="minorHAnsi" w:eastAsia="TTE188D4F0t00" w:hAnsiTheme="minorHAnsi"/>
        </w:rPr>
        <w:t>ą</w:t>
      </w:r>
      <w:r w:rsidRPr="00CE4275">
        <w:rPr>
          <w:rFonts w:asciiTheme="minorHAnsi" w:hAnsiTheme="minorHAnsi"/>
        </w:rPr>
        <w:t xml:space="preserve">dkowych,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 xml:space="preserve">oznakowania i zabezpieczenia prowadzonych robót,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utrzymania w nale</w:t>
      </w:r>
      <w:r w:rsidRPr="00CE4275">
        <w:rPr>
          <w:rFonts w:asciiTheme="minorHAnsi" w:eastAsia="TTE188D4F0t00" w:hAnsiTheme="minorHAnsi"/>
        </w:rPr>
        <w:t>ż</w:t>
      </w:r>
      <w:r w:rsidRPr="00CE4275">
        <w:rPr>
          <w:rFonts w:asciiTheme="minorHAnsi" w:hAnsiTheme="minorHAnsi"/>
        </w:rPr>
        <w:t>ytym stanie znaków i urz</w:t>
      </w:r>
      <w:r w:rsidRPr="00CE4275">
        <w:rPr>
          <w:rFonts w:asciiTheme="minorHAnsi" w:eastAsia="TTE188D4F0t00" w:hAnsiTheme="minorHAnsi"/>
        </w:rPr>
        <w:t>ą</w:t>
      </w:r>
      <w:r w:rsidRPr="00CE4275">
        <w:rPr>
          <w:rFonts w:asciiTheme="minorHAnsi" w:hAnsiTheme="minorHAnsi"/>
        </w:rPr>
        <w:t>dze</w:t>
      </w:r>
      <w:r w:rsidRPr="00CE4275">
        <w:rPr>
          <w:rFonts w:asciiTheme="minorHAnsi" w:eastAsia="TTE188D4F0t00" w:hAnsiTheme="minorHAnsi"/>
        </w:rPr>
        <w:t xml:space="preserve">ń </w:t>
      </w:r>
      <w:r w:rsidRPr="00CE4275">
        <w:rPr>
          <w:rFonts w:asciiTheme="minorHAnsi" w:hAnsiTheme="minorHAnsi"/>
        </w:rPr>
        <w:t>zabezpieczaj</w:t>
      </w:r>
      <w:r w:rsidRPr="00CE4275">
        <w:rPr>
          <w:rFonts w:asciiTheme="minorHAnsi" w:eastAsia="TTE188D4F0t00" w:hAnsiTheme="minorHAnsi"/>
        </w:rPr>
        <w:t>ą</w:t>
      </w:r>
      <w:r w:rsidRPr="00CE4275">
        <w:rPr>
          <w:rFonts w:asciiTheme="minorHAnsi" w:hAnsiTheme="minorHAnsi"/>
        </w:rPr>
        <w:t xml:space="preserve">cych,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 xml:space="preserve">wszelkie koszty utrzymania zaplecza budowy,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koszty zwi</w:t>
      </w:r>
      <w:r w:rsidRPr="00CE4275">
        <w:rPr>
          <w:rFonts w:asciiTheme="minorHAnsi" w:eastAsia="TTE188D4F0t00" w:hAnsiTheme="minorHAnsi"/>
        </w:rPr>
        <w:t>ą</w:t>
      </w:r>
      <w:r w:rsidRPr="00CE4275">
        <w:rPr>
          <w:rFonts w:asciiTheme="minorHAnsi" w:hAnsiTheme="minorHAnsi"/>
        </w:rPr>
        <w:t xml:space="preserve">zane z odbiorami wykonanych robót,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koszty ubezpieczenia budowy i robót z tytułu szkód, które mogą zaistnieć w związku z wydarzeniami losowymi, odpowiedzialności cywilnej oraz następstw nieszczęśliwych wypadków dotyczących pracowników i osób trzecich, które to wypadki mogą powstać w związku z prowadzonymi robotami,</w:t>
      </w:r>
    </w:p>
    <w:p w:rsidR="00CE4275" w:rsidRPr="00CE4275" w:rsidRDefault="00CE4275" w:rsidP="00CE4275">
      <w:pPr>
        <w:pStyle w:val="Akapitzlist"/>
        <w:numPr>
          <w:ilvl w:val="0"/>
          <w:numId w:val="43"/>
        </w:numPr>
        <w:suppressAutoHyphens w:val="0"/>
        <w:autoSpaceDN/>
        <w:textAlignment w:val="auto"/>
        <w:rPr>
          <w:rFonts w:asciiTheme="minorHAnsi" w:hAnsiTheme="minorHAnsi"/>
        </w:rPr>
      </w:pPr>
      <w:r w:rsidRPr="00CE4275">
        <w:rPr>
          <w:rFonts w:asciiTheme="minorHAnsi" w:hAnsiTheme="minorHAnsi"/>
        </w:rPr>
        <w:t>pozostałych czynności niezbędnych do prawidłowego wykonania przedmiotu zamówienia.</w:t>
      </w:r>
    </w:p>
    <w:p w:rsidR="00CE4275" w:rsidRPr="00CE4275" w:rsidRDefault="00CE4275" w:rsidP="00CE4275">
      <w:pPr>
        <w:tabs>
          <w:tab w:val="left" w:pos="709"/>
        </w:tabs>
        <w:overflowPunct w:val="0"/>
        <w:autoSpaceDE w:val="0"/>
        <w:autoSpaceDN w:val="0"/>
        <w:adjustRightInd w:val="0"/>
        <w:spacing w:after="0" w:line="240" w:lineRule="auto"/>
        <w:jc w:val="both"/>
        <w:rPr>
          <w:rFonts w:asciiTheme="minorHAnsi" w:eastAsia="Times New Roman" w:hAnsiTheme="minorHAnsi" w:cs="Calibri"/>
          <w:lang w:eastAsia="pl-PL"/>
        </w:rPr>
      </w:pPr>
      <w:r w:rsidRPr="00221365">
        <w:rPr>
          <w:rFonts w:asciiTheme="minorHAnsi" w:eastAsia="Verdana" w:hAnsiTheme="minorHAnsi" w:cs="Verdana"/>
          <w:b/>
          <w:kern w:val="3"/>
          <w:lang w:eastAsia="pl-PL" w:bidi="pl-PL"/>
        </w:rPr>
        <w:t>21.3.</w:t>
      </w:r>
      <w:r>
        <w:rPr>
          <w:rFonts w:asciiTheme="minorHAnsi" w:eastAsia="Verdana" w:hAnsiTheme="minorHAnsi" w:cs="Verdana"/>
          <w:kern w:val="3"/>
          <w:lang w:eastAsia="pl-PL" w:bidi="pl-PL"/>
        </w:rPr>
        <w:t xml:space="preserve"> </w:t>
      </w:r>
      <w:r w:rsidRPr="00CE4275">
        <w:rPr>
          <w:rFonts w:asciiTheme="minorHAnsi" w:eastAsia="Times New Roman" w:hAnsiTheme="minorHAnsi" w:cs="Calibri"/>
          <w:lang w:eastAsia="pl-PL"/>
        </w:rPr>
        <w:t xml:space="preserve">Cena oferty winna być wyrażona w złotych polskich (PLN) z dokładnością do dwóch miejsc </w:t>
      </w:r>
      <w:r w:rsidR="004B586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po przecinku, stosując zasadę określoną w art.106e ust.11 ustawy 11 marca 2004 r. o podatku od towarów</w:t>
      </w:r>
      <w:r w:rsidR="004B586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i usług (Dz. U. z 2016r.poz. 710) oraz słownie.</w:t>
      </w:r>
    </w:p>
    <w:p w:rsid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Kwoty zaokrągla się do pełnych groszy, przy czym końcówki </w:t>
      </w:r>
      <w:r>
        <w:rPr>
          <w:rFonts w:asciiTheme="minorHAnsi" w:eastAsia="Times New Roman" w:hAnsiTheme="minorHAnsi" w:cs="Calibri"/>
          <w:lang w:eastAsia="pl-PL"/>
        </w:rPr>
        <w:t>poniżej 0,5 grosza pomija się, a</w:t>
      </w:r>
    </w:p>
    <w:p w:rsidR="00CE4275" w:rsidRP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końcówki od 0,5 grosza zaokrągla się do 1 grosza.</w:t>
      </w:r>
    </w:p>
    <w:p w:rsidR="00CE4275" w:rsidRPr="00CE4275" w:rsidRDefault="00CE4275" w:rsidP="00CE4275">
      <w:pPr>
        <w:pStyle w:val="Tekstpodstawowy"/>
        <w:spacing w:after="0"/>
        <w:jc w:val="both"/>
        <w:rPr>
          <w:rFonts w:asciiTheme="minorHAnsi" w:hAnsiTheme="minorHAnsi" w:cs="Arial"/>
          <w:sz w:val="22"/>
          <w:szCs w:val="22"/>
        </w:rPr>
      </w:pPr>
      <w:r w:rsidRPr="00221365">
        <w:rPr>
          <w:rFonts w:asciiTheme="minorHAnsi" w:hAnsiTheme="minorHAnsi" w:cs="Calibri"/>
          <w:b/>
          <w:sz w:val="22"/>
          <w:szCs w:val="22"/>
          <w:lang w:eastAsia="pl-PL"/>
        </w:rPr>
        <w:lastRenderedPageBreak/>
        <w:t>21.4.</w:t>
      </w:r>
      <w:r w:rsidRPr="00CE4275">
        <w:rPr>
          <w:rFonts w:asciiTheme="minorHAnsi" w:hAnsiTheme="minorHAnsi" w:cs="Arial"/>
          <w:bCs/>
          <w:sz w:val="22"/>
          <w:szCs w:val="22"/>
        </w:rPr>
        <w:t xml:space="preserve">  Jeżeli złożono ofertę, </w:t>
      </w:r>
      <w:r w:rsidRPr="00CE4275">
        <w:rPr>
          <w:rFonts w:asciiTheme="minorHAnsi" w:hAnsiTheme="minorHAnsi" w:cs="Arial"/>
          <w:sz w:val="22"/>
          <w:szCs w:val="22"/>
        </w:rPr>
        <w:t xml:space="preserve">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E4275">
        <w:rPr>
          <w:rFonts w:asciiTheme="minorHAnsi" w:hAnsiTheme="minorHAnsi" w:cs="Arial"/>
          <w:b/>
          <w:sz w:val="22"/>
          <w:szCs w:val="22"/>
        </w:rPr>
        <w:t>Wykonawca, składając ofertę, informuje zamawiającego, czy wybór oferty będzie prowadzić do powstania u zamawiającego obowiązku podatkowego,</w:t>
      </w:r>
      <w:r w:rsidRPr="00CE4275">
        <w:rPr>
          <w:rFonts w:asciiTheme="minorHAnsi" w:hAnsiTheme="minorHAnsi" w:cs="Arial"/>
          <w:sz w:val="22"/>
          <w:szCs w:val="22"/>
        </w:rPr>
        <w:t xml:space="preserve"> wskazując nazwę (rodzaj) towaru lub usługi, których dostawa lub świadczenie będzie prowadzić do jego powstania, oraz wskazując ich wartość bez kwoty podatku.</w:t>
      </w:r>
    </w:p>
    <w:p w:rsidR="00221365" w:rsidRDefault="00CE4275" w:rsidP="00CE4275">
      <w:pPr>
        <w:pStyle w:val="Tekstpodstawowy"/>
        <w:spacing w:after="0"/>
        <w:ind w:left="705" w:hanging="705"/>
        <w:jc w:val="both"/>
        <w:rPr>
          <w:rFonts w:asciiTheme="minorHAnsi" w:hAnsiTheme="minorHAnsi" w:cs="Arial"/>
          <w:b/>
          <w:sz w:val="22"/>
          <w:szCs w:val="22"/>
        </w:rPr>
      </w:pPr>
      <w:r w:rsidRPr="00CE4275">
        <w:rPr>
          <w:rFonts w:asciiTheme="minorHAnsi" w:hAnsiTheme="minorHAnsi" w:cs="Arial"/>
          <w:b/>
          <w:sz w:val="22"/>
          <w:szCs w:val="22"/>
        </w:rPr>
        <w:t>W przypadku zaistnienia powyższych okoliczności, Wykonaw</w:t>
      </w:r>
      <w:r w:rsidR="00221365">
        <w:rPr>
          <w:rFonts w:asciiTheme="minorHAnsi" w:hAnsiTheme="minorHAnsi" w:cs="Arial"/>
          <w:b/>
          <w:sz w:val="22"/>
          <w:szCs w:val="22"/>
        </w:rPr>
        <w:t>ca składa stosowne oświadczenie</w:t>
      </w:r>
    </w:p>
    <w:p w:rsidR="00CE4275" w:rsidRPr="00CE4275" w:rsidRDefault="00CE4275" w:rsidP="00221365">
      <w:pPr>
        <w:pStyle w:val="Tekstpodstawowy"/>
        <w:spacing w:after="0"/>
        <w:jc w:val="both"/>
        <w:rPr>
          <w:rFonts w:asciiTheme="minorHAnsi" w:hAnsiTheme="minorHAnsi" w:cs="Calibri"/>
          <w:b/>
          <w:color w:val="000000"/>
          <w:sz w:val="22"/>
          <w:szCs w:val="22"/>
          <w:lang w:eastAsia="pl-PL"/>
        </w:rPr>
      </w:pPr>
      <w:r w:rsidRPr="00CE4275">
        <w:rPr>
          <w:rFonts w:asciiTheme="minorHAnsi" w:hAnsiTheme="minorHAnsi" w:cs="Arial"/>
          <w:b/>
          <w:sz w:val="22"/>
          <w:szCs w:val="22"/>
        </w:rPr>
        <w:t xml:space="preserve">lub może odpowiednio zmodyfikować formularz oferty i zamieścić w nim oświadczenie (np. o treści: </w:t>
      </w:r>
      <w:r w:rsidRPr="00CE4275">
        <w:rPr>
          <w:rFonts w:asciiTheme="minorHAnsi" w:hAnsiTheme="minorHAnsi" w:cs="Calibri"/>
          <w:b/>
          <w:color w:val="000000"/>
          <w:sz w:val="22"/>
          <w:szCs w:val="22"/>
          <w:lang w:eastAsia="pl-PL"/>
        </w:rPr>
        <w:t xml:space="preserve">Wybór oferty będzie prowadzić do powstania u Zamawiającego obowiązku podatkowego w zakresie podatku VAT w następującym zakresie …… (wypełnić zgodnie z wymogami art. 91 ust. 3a </w:t>
      </w:r>
      <w:proofErr w:type="spellStart"/>
      <w:r w:rsidRPr="00CE4275">
        <w:rPr>
          <w:rFonts w:asciiTheme="minorHAnsi" w:hAnsiTheme="minorHAnsi" w:cs="Calibri"/>
          <w:b/>
          <w:color w:val="000000"/>
          <w:sz w:val="22"/>
          <w:szCs w:val="22"/>
          <w:lang w:eastAsia="pl-PL"/>
        </w:rPr>
        <w:t>Pzp</w:t>
      </w:r>
      <w:proofErr w:type="spellEnd"/>
      <w:r w:rsidRPr="00CE4275">
        <w:rPr>
          <w:rFonts w:asciiTheme="minorHAnsi" w:hAnsiTheme="minorHAnsi" w:cs="Calibri"/>
          <w:b/>
          <w:color w:val="000000"/>
          <w:sz w:val="22"/>
          <w:szCs w:val="22"/>
          <w:lang w:eastAsia="pl-PL"/>
        </w:rPr>
        <w:t>).</w:t>
      </w:r>
    </w:p>
    <w:p w:rsidR="00221365" w:rsidRDefault="0022136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221365">
        <w:rPr>
          <w:rFonts w:asciiTheme="minorHAnsi" w:eastAsia="Times New Roman" w:hAnsiTheme="minorHAnsi" w:cs="Calibri"/>
          <w:b/>
          <w:lang w:eastAsia="pl-PL"/>
        </w:rPr>
        <w:t>21.5.</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Sposób zapłaty i rozliczenia za realizację niniejszego</w:t>
      </w:r>
      <w:r>
        <w:rPr>
          <w:rFonts w:asciiTheme="minorHAnsi" w:eastAsia="Times New Roman" w:hAnsiTheme="minorHAnsi" w:cs="Calibri"/>
          <w:lang w:eastAsia="pl-PL"/>
        </w:rPr>
        <w:t xml:space="preserve"> zamówienia, określone zostały </w:t>
      </w:r>
    </w:p>
    <w:p w:rsidR="00CE4275" w:rsidRP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w części II niniejszej SIWZ (wzorze umowy w sprawie zamówienia publicznego).</w:t>
      </w:r>
    </w:p>
    <w:p w:rsidR="00CE4275" w:rsidRPr="00CE4275" w:rsidRDefault="00CE4275" w:rsidP="00CE4275">
      <w:pPr>
        <w:tabs>
          <w:tab w:val="left" w:pos="709"/>
        </w:tabs>
        <w:overflowPunct w:val="0"/>
        <w:autoSpaceDE w:val="0"/>
        <w:autoSpaceDN w:val="0"/>
        <w:adjustRightInd w:val="0"/>
        <w:spacing w:after="0" w:line="240" w:lineRule="auto"/>
        <w:jc w:val="both"/>
        <w:rPr>
          <w:rFonts w:asciiTheme="minorHAnsi" w:eastAsia="Times New Roman" w:hAnsiTheme="minorHAnsi" w:cs="Calibri"/>
          <w:lang w:eastAsia="pl-PL"/>
        </w:rPr>
      </w:pPr>
    </w:p>
    <w:p w:rsidR="00CE4275" w:rsidRPr="00CE4275" w:rsidRDefault="00221365" w:rsidP="00221365">
      <w:pPr>
        <w:spacing w:after="0" w:line="240" w:lineRule="auto"/>
        <w:jc w:val="both"/>
        <w:outlineLvl w:val="0"/>
        <w:rPr>
          <w:rFonts w:asciiTheme="minorHAnsi" w:eastAsia="Times New Roman" w:hAnsiTheme="minorHAnsi" w:cs="Calibri"/>
          <w:b/>
          <w:bCs/>
          <w:lang w:eastAsia="pl-PL"/>
        </w:rPr>
      </w:pPr>
      <w:bookmarkStart w:id="3" w:name="_Toc472494575"/>
      <w:r>
        <w:rPr>
          <w:rFonts w:asciiTheme="minorHAnsi" w:eastAsia="Times New Roman" w:hAnsiTheme="minorHAnsi" w:cs="Calibri"/>
          <w:b/>
          <w:bCs/>
          <w:lang w:eastAsia="pl-PL"/>
        </w:rPr>
        <w:t xml:space="preserve">22. </w:t>
      </w:r>
      <w:r w:rsidR="00CE4275" w:rsidRPr="00CE4275">
        <w:rPr>
          <w:rFonts w:asciiTheme="minorHAnsi" w:eastAsia="Times New Roman" w:hAnsiTheme="minorHAnsi" w:cs="Calibri"/>
          <w:b/>
          <w:bCs/>
          <w:lang w:eastAsia="pl-PL"/>
        </w:rPr>
        <w:t>Kryteria oceny ofert</w:t>
      </w:r>
      <w:bookmarkEnd w:id="3"/>
    </w:p>
    <w:p w:rsidR="00CE4275" w:rsidRPr="00CE4275" w:rsidRDefault="00221365" w:rsidP="00221365">
      <w:pPr>
        <w:spacing w:after="0" w:line="240" w:lineRule="auto"/>
        <w:jc w:val="both"/>
        <w:rPr>
          <w:rFonts w:asciiTheme="minorHAnsi" w:eastAsia="Times New Roman" w:hAnsiTheme="minorHAnsi" w:cs="Calibri"/>
          <w:b/>
          <w:bCs/>
          <w:lang w:eastAsia="pl-PL"/>
        </w:rPr>
      </w:pPr>
      <w:r w:rsidRPr="00221365">
        <w:rPr>
          <w:rFonts w:asciiTheme="minorHAnsi" w:eastAsia="Times New Roman" w:hAnsiTheme="minorHAnsi" w:cs="Calibri"/>
          <w:b/>
          <w:lang w:eastAsia="pl-PL"/>
        </w:rPr>
        <w:t>22.1.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Ocenie zostaną poddane oferty niepodlegające odrzuceniu. Oferty zostaną ocenione przez Zamawiającego w oparciu o następujące kryteria i ich znaczenie:</w:t>
      </w:r>
    </w:p>
    <w:p w:rsidR="00CE4275" w:rsidRPr="00CE4275" w:rsidRDefault="00CE4275" w:rsidP="00CE4275">
      <w:pPr>
        <w:spacing w:after="0"/>
        <w:jc w:val="both"/>
        <w:rPr>
          <w:rFonts w:asciiTheme="minorHAnsi" w:eastAsia="Times New Roman" w:hAnsiTheme="minorHAnsi" w:cs="Calibri"/>
          <w:b/>
          <w:bCs/>
          <w:lang w:eastAsia="pl-PL"/>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CE4275" w:rsidRPr="00CE4275" w:rsidTr="00D448FD">
        <w:trPr>
          <w:trHeight w:val="653"/>
        </w:trPr>
        <w:tc>
          <w:tcPr>
            <w:tcW w:w="4961" w:type="dxa"/>
            <w:shd w:val="clear" w:color="auto" w:fill="D9D9D9"/>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Kryterium</w:t>
            </w:r>
          </w:p>
        </w:tc>
        <w:tc>
          <w:tcPr>
            <w:tcW w:w="3827" w:type="dxa"/>
            <w:shd w:val="clear" w:color="auto" w:fill="D9D9D9"/>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Wartość punktowa wagi w %</w:t>
            </w:r>
          </w:p>
        </w:tc>
      </w:tr>
      <w:tr w:rsidR="00CE4275" w:rsidRPr="00CE4275" w:rsidTr="00D448FD">
        <w:tc>
          <w:tcPr>
            <w:tcW w:w="4961" w:type="dxa"/>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Cena (C)</w:t>
            </w:r>
          </w:p>
        </w:tc>
        <w:tc>
          <w:tcPr>
            <w:tcW w:w="3827" w:type="dxa"/>
            <w:vAlign w:val="center"/>
          </w:tcPr>
          <w:p w:rsidR="00CE4275" w:rsidRPr="00CE4275" w:rsidRDefault="00CE4275" w:rsidP="00D448FD">
            <w:pPr>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 xml:space="preserve">60 </w:t>
            </w:r>
          </w:p>
        </w:tc>
      </w:tr>
      <w:tr w:rsidR="00CE4275" w:rsidRPr="00CE4275" w:rsidTr="00D448FD">
        <w:tc>
          <w:tcPr>
            <w:tcW w:w="4961" w:type="dxa"/>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Okres gwarancji (G)</w:t>
            </w:r>
          </w:p>
        </w:tc>
        <w:tc>
          <w:tcPr>
            <w:tcW w:w="3827" w:type="dxa"/>
            <w:vAlign w:val="center"/>
          </w:tcPr>
          <w:p w:rsidR="00CE4275" w:rsidRPr="00CE4275" w:rsidRDefault="00CE4275" w:rsidP="00D448FD">
            <w:pPr>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 xml:space="preserve">40 </w:t>
            </w:r>
          </w:p>
        </w:tc>
      </w:tr>
    </w:tbl>
    <w:p w:rsidR="00CE4275" w:rsidRPr="00CE4275" w:rsidRDefault="00CE4275" w:rsidP="00CE4275">
      <w:pPr>
        <w:spacing w:after="0" w:line="240" w:lineRule="auto"/>
        <w:ind w:left="426"/>
        <w:jc w:val="both"/>
        <w:rPr>
          <w:rFonts w:asciiTheme="minorHAnsi" w:eastAsia="Times New Roman" w:hAnsiTheme="minorHAnsi" w:cs="Calibri"/>
          <w:lang w:eastAsia="pl-PL"/>
        </w:rPr>
      </w:pPr>
    </w:p>
    <w:p w:rsidR="00CE4275" w:rsidRPr="00CE4275" w:rsidRDefault="00CE4275" w:rsidP="00221365">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Maksymalna łączna liczba punktów jaką może uzyskać oferta od każdego członka komisji przetargowej, wynikająca z sumy punktów przyznanych za poszczególne kryteria oceny ofert wynosi – 100 pkt.</w:t>
      </w:r>
    </w:p>
    <w:p w:rsidR="00CE4275" w:rsidRPr="00CE4275" w:rsidRDefault="00CE4275" w:rsidP="00221365">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Suma punktów przyznanych danej ofercie przez każdego członka komisji przetargowej dokonującego oceny, stanowić będzie łączną liczbę punktów jaką otrzyma dana oferta</w:t>
      </w:r>
    </w:p>
    <w:p w:rsidR="00CE4275" w:rsidRPr="00CE4275" w:rsidRDefault="00221365" w:rsidP="00CE4275">
      <w:pPr>
        <w:spacing w:after="0" w:line="240" w:lineRule="auto"/>
        <w:jc w:val="both"/>
        <w:rPr>
          <w:rFonts w:asciiTheme="minorHAnsi" w:eastAsia="Times New Roman" w:hAnsiTheme="minorHAnsi" w:cs="Calibri"/>
          <w:b/>
          <w:lang w:eastAsia="pl-PL"/>
        </w:rPr>
      </w:pPr>
      <w:r w:rsidRPr="00221365">
        <w:rPr>
          <w:rFonts w:asciiTheme="minorHAnsi" w:eastAsia="Times New Roman" w:hAnsiTheme="minorHAnsi" w:cs="Calibri"/>
          <w:b/>
          <w:lang w:eastAsia="pl-PL"/>
        </w:rPr>
        <w:t>22.2.</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b/>
          <w:lang w:eastAsia="pl-PL"/>
        </w:rPr>
        <w:t>Zasady oceny kryterium „cena” (C)</w:t>
      </w:r>
    </w:p>
    <w:p w:rsidR="00221365" w:rsidRDefault="00CE4275" w:rsidP="00221365">
      <w:pPr>
        <w:autoSpaceDE w:val="0"/>
        <w:autoSpaceDN w:val="0"/>
        <w:adjustRightInd w:val="0"/>
        <w:spacing w:after="0" w:line="240" w:lineRule="auto"/>
        <w:ind w:left="426" w:hanging="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„Cena” będzie rozpatrywane na podstawie ceny</w:t>
      </w:r>
      <w:r w:rsidR="00221365">
        <w:rPr>
          <w:rFonts w:asciiTheme="minorHAnsi" w:eastAsia="Times New Roman" w:hAnsiTheme="minorHAnsi" w:cs="Calibri"/>
          <w:lang w:eastAsia="pl-PL"/>
        </w:rPr>
        <w:t xml:space="preserve"> brutto za wykonanie przedmiotu</w:t>
      </w:r>
    </w:p>
    <w:p w:rsidR="00CE4275" w:rsidRPr="00CE4275" w:rsidRDefault="00CE4275" w:rsidP="00221365">
      <w:pPr>
        <w:autoSpaceDE w:val="0"/>
        <w:autoSpaceDN w:val="0"/>
        <w:adjustRightInd w:val="0"/>
        <w:spacing w:after="0" w:line="240" w:lineRule="auto"/>
        <w:ind w:left="426" w:hanging="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zamówienia, podanej przez Wykonawcę w Formularzu Oferty.</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W tym kryterium można uzyskać maksymalnie 60 punktów, gdzie 1% = 1pkt.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Przyznane punkty zostaną zaokrąglone do dwóch miejsc po przecinku.</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Liczba punktów w kryterium „cena” (C) zostanie obliczona na podstawie poniższego wzoru:</w:t>
      </w:r>
    </w:p>
    <w:p w:rsidR="00CE4275" w:rsidRPr="00CE4275" w:rsidRDefault="00CE4275" w:rsidP="00CE4275">
      <w:pPr>
        <w:autoSpaceDE w:val="0"/>
        <w:autoSpaceDN w:val="0"/>
        <w:adjustRightInd w:val="0"/>
        <w:spacing w:after="0" w:line="240" w:lineRule="auto"/>
        <w:ind w:left="426"/>
        <w:jc w:val="both"/>
        <w:rPr>
          <w:rFonts w:asciiTheme="minorHAnsi" w:eastAsia="Times New Roman" w:hAnsiTheme="minorHAnsi" w:cs="Calibri"/>
          <w:lang w:eastAsia="pl-PL"/>
        </w:rPr>
      </w:pPr>
    </w:p>
    <w:p w:rsidR="00CE4275" w:rsidRPr="00CE4275" w:rsidRDefault="00CE4275" w:rsidP="00CE4275">
      <w:pPr>
        <w:autoSpaceDE w:val="0"/>
        <w:autoSpaceDN w:val="0"/>
        <w:adjustRightInd w:val="0"/>
        <w:spacing w:after="0" w:line="240" w:lineRule="auto"/>
        <w:jc w:val="center"/>
        <w:rPr>
          <w:rFonts w:asciiTheme="minorHAnsi" w:eastAsia="Times New Roman" w:hAnsiTheme="minorHAnsi" w:cs="Calibri"/>
          <w:b/>
          <w:lang w:eastAsia="pl-PL"/>
        </w:rPr>
      </w:pPr>
      <m:oMathPara>
        <m:oMathParaPr>
          <m:jc m:val="center"/>
        </m:oMathParaPr>
        <m:oMath>
          <m:r>
            <m:rPr>
              <m:sty m:val="b"/>
            </m:rPr>
            <w:rPr>
              <w:rFonts w:ascii="Cambria Math" w:eastAsia="Times New Roman" w:hAnsi="Cambria Math" w:cs="Cambria Math"/>
              <w:lang w:eastAsia="pl-PL"/>
            </w:rPr>
            <m:t>C</m:t>
          </m:r>
          <m:r>
            <m:rPr>
              <m:sty m:val="b"/>
            </m:rPr>
            <w:rPr>
              <w:rFonts w:ascii="Cambria Math" w:eastAsia="Times New Roman" w:hAnsiTheme="minorHAnsi" w:cs="Cambria Math"/>
              <w:lang w:eastAsia="pl-PL"/>
            </w:rPr>
            <m:t>=</m:t>
          </m:r>
          <m:f>
            <m:fPr>
              <m:ctrlPr>
                <w:rPr>
                  <w:rFonts w:ascii="Cambria Math" w:eastAsia="Times New Roman" w:hAnsiTheme="minorHAnsi" w:cs="Calibri"/>
                  <w:b/>
                  <w:lang w:eastAsia="pl-PL"/>
                </w:rPr>
              </m:ctrlPr>
            </m:fPr>
            <m:num>
              <m:r>
                <m:rPr>
                  <m:sty m:val="b"/>
                </m:rPr>
                <w:rPr>
                  <w:rFonts w:ascii="Cambria Math" w:eastAsia="Times New Roman" w:hAnsiTheme="minorHAnsi" w:cs="Cambria Math"/>
                  <w:lang w:eastAsia="pl-PL"/>
                </w:rPr>
                <m:t xml:space="preserve">      </m:t>
              </m:r>
              <m:r>
                <m:rPr>
                  <m:sty m:val="b"/>
                </m:rPr>
                <w:rPr>
                  <w:rFonts w:ascii="Cambria Math" w:eastAsia="Times New Roman" w:hAnsi="Cambria Math" w:cs="Cambria Math"/>
                  <w:lang w:eastAsia="pl-PL"/>
                </w:rPr>
                <m:t>Cmin</m:t>
              </m:r>
              <m:r>
                <m:rPr>
                  <m:sty m:val="b"/>
                </m:rPr>
                <w:rPr>
                  <w:rFonts w:ascii="Cambria Math" w:eastAsia="Times New Roman" w:hAnsiTheme="minorHAnsi" w:cs="Cambria Math"/>
                  <w:lang w:eastAsia="pl-PL"/>
                </w:rPr>
                <m:t xml:space="preserve">        </m:t>
              </m:r>
            </m:num>
            <m:den>
              <m:r>
                <m:rPr>
                  <m:sty m:val="b"/>
                </m:rPr>
                <w:rPr>
                  <w:rFonts w:ascii="Cambria Math" w:eastAsia="Times New Roman" w:hAnsi="Cambria Math" w:cs="Cambria Math"/>
                  <w:lang w:eastAsia="pl-PL"/>
                </w:rPr>
                <m:t>Co</m:t>
              </m:r>
            </m:den>
          </m:f>
          <m:r>
            <m:rPr>
              <m:sty m:val="b"/>
            </m:rPr>
            <w:rPr>
              <w:rFonts w:ascii="Cambria Math" w:eastAsia="Times New Roman" w:hAnsi="Cambria Math" w:cs="Calibri"/>
              <w:lang w:eastAsia="pl-PL"/>
            </w:rPr>
            <m:t>x</m:t>
          </m:r>
          <m:r>
            <m:rPr>
              <m:sty m:val="bi"/>
            </m:rPr>
            <w:rPr>
              <w:rFonts w:ascii="Cambria Math" w:eastAsia="Times New Roman" w:hAnsiTheme="minorHAnsi" w:cs="Calibri"/>
              <w:lang w:eastAsia="pl-PL"/>
            </w:rPr>
            <m:t xml:space="preserve">     </m:t>
          </m:r>
          <m:r>
            <m:rPr>
              <m:sty m:val="bi"/>
            </m:rPr>
            <w:rPr>
              <w:rFonts w:ascii="Cambria Math" w:eastAsia="Times New Roman" w:hAnsi="Cambria Math" w:cs="Calibri"/>
              <w:lang w:eastAsia="pl-PL"/>
            </w:rPr>
            <m:t>60</m:t>
          </m:r>
          <m:r>
            <m:rPr>
              <m:sty m:val="b"/>
            </m:rPr>
            <w:rPr>
              <w:rFonts w:ascii="Cambria Math" w:eastAsia="Times New Roman" w:hAnsiTheme="minorHAnsi" w:cs="Calibri"/>
              <w:lang w:eastAsia="pl-PL"/>
            </w:rPr>
            <m:t xml:space="preserve"> </m:t>
          </m:r>
        </m:oMath>
      </m:oMathPara>
    </w:p>
    <w:p w:rsidR="00CE4275" w:rsidRPr="00CE4275" w:rsidRDefault="00CE4275" w:rsidP="00CE4275">
      <w:pPr>
        <w:spacing w:after="0" w:line="240" w:lineRule="auto"/>
        <w:ind w:firstLine="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w:t>
            </w:r>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liczba punktów za kryterium „cena”</w:t>
            </w:r>
          </w:p>
        </w:tc>
      </w:tr>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proofErr w:type="spellStart"/>
            <w:r w:rsidRPr="00CE4275">
              <w:rPr>
                <w:rFonts w:asciiTheme="minorHAnsi" w:eastAsia="Times New Roman" w:hAnsiTheme="minorHAnsi" w:cs="Calibri"/>
                <w:lang w:eastAsia="pl-PL"/>
              </w:rPr>
              <w:t>Cmin</w:t>
            </w:r>
            <w:proofErr w:type="spellEnd"/>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najniższa cena oferty brutto z ocenianych ofert (zł)</w:t>
            </w:r>
          </w:p>
        </w:tc>
      </w:tr>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Co</w:t>
            </w:r>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cena oferty brutto określona w badanej ofercie (zł)</w:t>
            </w:r>
          </w:p>
        </w:tc>
      </w:tr>
    </w:tbl>
    <w:p w:rsidR="00CE4275" w:rsidRPr="00CE4275" w:rsidRDefault="00CE4275" w:rsidP="00CE4275">
      <w:pPr>
        <w:spacing w:after="0" w:line="240" w:lineRule="auto"/>
        <w:jc w:val="both"/>
        <w:rPr>
          <w:rFonts w:asciiTheme="minorHAnsi" w:eastAsia="Times New Roman" w:hAnsiTheme="minorHAnsi" w:cs="Calibri"/>
          <w:b/>
          <w:lang w:eastAsia="pl-PL"/>
        </w:rPr>
      </w:pPr>
    </w:p>
    <w:p w:rsidR="00CE4275" w:rsidRPr="00CE4275" w:rsidRDefault="00221365" w:rsidP="00CE4275">
      <w:pPr>
        <w:spacing w:after="0" w:line="240" w:lineRule="auto"/>
        <w:jc w:val="both"/>
        <w:rPr>
          <w:rFonts w:asciiTheme="minorHAnsi" w:eastAsia="Times New Roman" w:hAnsiTheme="minorHAnsi" w:cs="Calibri"/>
          <w:b/>
          <w:lang w:eastAsia="pl-PL"/>
        </w:rPr>
      </w:pPr>
      <w:r w:rsidRPr="00221365">
        <w:rPr>
          <w:rFonts w:asciiTheme="minorHAnsi" w:eastAsia="Times New Roman" w:hAnsiTheme="minorHAnsi" w:cs="Calibri"/>
          <w:b/>
          <w:lang w:eastAsia="pl-PL"/>
        </w:rPr>
        <w:t>22.3.</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b/>
          <w:lang w:eastAsia="pl-PL"/>
        </w:rPr>
        <w:t>Zasady oceny kryterium „Okres gwarancji” (G)</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W kryterium „Okres gwarancji”  ocena punktowa  kryterium dokonana zostanie na podstawie wypełnionego „Formularza ofertowego” i złożonej w nim deklaracji Wykonawcy.</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Zamawiający wymaga aby min. okres gwarancji udzielony przez Wykonawcę wynosił </w:t>
      </w:r>
      <w:r w:rsidRPr="00CE4275">
        <w:rPr>
          <w:rFonts w:asciiTheme="minorHAnsi" w:eastAsia="Times New Roman" w:hAnsiTheme="minorHAnsi" w:cs="Calibri"/>
          <w:b/>
          <w:lang w:eastAsia="pl-PL"/>
        </w:rPr>
        <w:t>36 m-</w:t>
      </w:r>
      <w:proofErr w:type="spellStart"/>
      <w:r w:rsidRPr="00CE4275">
        <w:rPr>
          <w:rFonts w:asciiTheme="minorHAnsi" w:eastAsia="Times New Roman" w:hAnsiTheme="minorHAnsi" w:cs="Calibri"/>
          <w:b/>
          <w:lang w:eastAsia="pl-PL"/>
        </w:rPr>
        <w:t>cy</w:t>
      </w:r>
      <w:proofErr w:type="spellEnd"/>
      <w:r w:rsidRPr="00CE4275">
        <w:rPr>
          <w:rFonts w:asciiTheme="minorHAnsi" w:eastAsia="Times New Roman" w:hAnsiTheme="minorHAnsi" w:cs="Calibri"/>
          <w:b/>
          <w:lang w:eastAsia="pl-PL"/>
        </w:rPr>
        <w: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Zaoferowanie „okresu gwarancji” poniżej  wymaganego minimum spowoduje odrzucenie </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oferty, zgodnie z art. 89 ust. 1 pkt. 2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Maksymalna liczba punktów do uzyskania w tym </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wynosi 40 punktów, gdzie 1% = 1pkt.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„Okres gwarancji” będzie rozpatrywane następująco:</w:t>
      </w:r>
    </w:p>
    <w:p w:rsidR="00CE4275" w:rsidRPr="00CE4275" w:rsidRDefault="00CE4275" w:rsidP="00CE4275">
      <w:pPr>
        <w:autoSpaceDE w:val="0"/>
        <w:autoSpaceDN w:val="0"/>
        <w:adjustRightInd w:val="0"/>
        <w:spacing w:after="0"/>
        <w:ind w:left="426"/>
        <w:jc w:val="both"/>
        <w:rPr>
          <w:rFonts w:asciiTheme="minorHAnsi" w:eastAsia="Times New Roman" w:hAnsiTheme="minorHAnsi" w:cs="Calibri"/>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0"/>
      </w:tblGrid>
      <w:tr w:rsidR="00CE4275" w:rsidRPr="00CE4275" w:rsidTr="00D448FD">
        <w:trPr>
          <w:trHeight w:val="536"/>
        </w:trPr>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b/>
                <w:lang w:eastAsia="pl-PL"/>
              </w:rPr>
            </w:pPr>
            <w:r w:rsidRPr="00CE4275">
              <w:rPr>
                <w:rFonts w:asciiTheme="minorHAnsi" w:eastAsia="Times New Roman" w:hAnsiTheme="minorHAnsi" w:cs="Calibri"/>
                <w:b/>
                <w:lang w:eastAsia="pl-PL"/>
              </w:rPr>
              <w:t>Nazwa Kryterium</w:t>
            </w:r>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Maksymalna wartość punktowa wagi w %</w:t>
            </w:r>
          </w:p>
        </w:tc>
      </w:tr>
      <w:tr w:rsidR="00CE4275" w:rsidRPr="00CE4275" w:rsidTr="00D448FD">
        <w:tc>
          <w:tcPr>
            <w:tcW w:w="4502" w:type="dxa"/>
          </w:tcPr>
          <w:p w:rsidR="00CE4275" w:rsidRPr="00CE4275" w:rsidRDefault="00CE4275" w:rsidP="00D448FD">
            <w:pPr>
              <w:autoSpaceDE w:val="0"/>
              <w:autoSpaceDN w:val="0"/>
              <w:adjustRightInd w:val="0"/>
              <w:spacing w:after="0"/>
              <w:ind w:left="426"/>
              <w:rPr>
                <w:rFonts w:asciiTheme="minorHAnsi" w:eastAsia="Times New Roman" w:hAnsiTheme="minorHAnsi" w:cs="Calibri"/>
                <w:lang w:eastAsia="pl-PL"/>
              </w:rPr>
            </w:pPr>
            <w:r w:rsidRPr="00CE4275">
              <w:rPr>
                <w:rFonts w:asciiTheme="minorHAnsi" w:eastAsia="Times New Roman" w:hAnsiTheme="minorHAnsi" w:cs="Calibri"/>
                <w:lang w:eastAsia="pl-PL"/>
              </w:rPr>
              <w:t>Okres gwarancji wynoszący 36 m-</w:t>
            </w:r>
            <w:proofErr w:type="spellStart"/>
            <w:r w:rsidRPr="00CE4275">
              <w:rPr>
                <w:rFonts w:asciiTheme="minorHAnsi" w:eastAsia="Times New Roman" w:hAnsiTheme="minorHAnsi" w:cs="Calibri"/>
                <w:lang w:eastAsia="pl-PL"/>
              </w:rPr>
              <w:t>cy</w:t>
            </w:r>
            <w:proofErr w:type="spellEnd"/>
          </w:p>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do 41 m-</w:t>
            </w:r>
            <w:proofErr w:type="spellStart"/>
            <w:r w:rsidRPr="00CE4275">
              <w:rPr>
                <w:rFonts w:asciiTheme="minorHAnsi" w:eastAsia="Times New Roman" w:hAnsiTheme="minorHAnsi" w:cs="Calibri"/>
                <w:lang w:eastAsia="pl-PL"/>
              </w:rPr>
              <w:t>cy</w:t>
            </w:r>
            <w:proofErr w:type="spellEnd"/>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O</w:t>
            </w:r>
          </w:p>
        </w:tc>
      </w:tr>
      <w:tr w:rsidR="00CE4275" w:rsidRPr="00CE4275" w:rsidTr="00D448FD">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Okres gwarancji wynoszący 42 m-</w:t>
            </w:r>
            <w:proofErr w:type="spellStart"/>
            <w:r w:rsidRPr="00CE4275">
              <w:rPr>
                <w:rFonts w:asciiTheme="minorHAnsi" w:eastAsia="Times New Roman" w:hAnsiTheme="minorHAnsi" w:cs="Calibri"/>
                <w:lang w:eastAsia="pl-PL"/>
              </w:rPr>
              <w:t>cy</w:t>
            </w:r>
            <w:proofErr w:type="spellEnd"/>
          </w:p>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do 47 m-</w:t>
            </w:r>
            <w:proofErr w:type="spellStart"/>
            <w:r w:rsidRPr="00CE4275">
              <w:rPr>
                <w:rFonts w:asciiTheme="minorHAnsi" w:eastAsia="Times New Roman" w:hAnsiTheme="minorHAnsi" w:cs="Calibri"/>
                <w:lang w:eastAsia="pl-PL"/>
              </w:rPr>
              <w:t>cy</w:t>
            </w:r>
            <w:proofErr w:type="spellEnd"/>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15</w:t>
            </w:r>
          </w:p>
        </w:tc>
      </w:tr>
      <w:tr w:rsidR="00CE4275" w:rsidRPr="00CE4275" w:rsidTr="00D448FD">
        <w:trPr>
          <w:trHeight w:val="228"/>
        </w:trPr>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lastRenderedPageBreak/>
              <w:t xml:space="preserve">Okres gwarancji wynoszący 48 m-ce </w:t>
            </w:r>
          </w:p>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i więcej</w:t>
            </w:r>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40</w:t>
            </w:r>
          </w:p>
        </w:tc>
      </w:tr>
    </w:tbl>
    <w:p w:rsidR="00CE4275" w:rsidRPr="00CE4275" w:rsidRDefault="00CE4275" w:rsidP="00CE4275">
      <w:pPr>
        <w:autoSpaceDE w:val="0"/>
        <w:autoSpaceDN w:val="0"/>
        <w:adjustRightInd w:val="0"/>
        <w:spacing w:after="0"/>
        <w:jc w:val="both"/>
        <w:rPr>
          <w:rFonts w:asciiTheme="minorHAnsi" w:eastAsia="Times New Roman" w:hAnsiTheme="minorHAnsi" w:cs="Calibri"/>
          <w:lang w:eastAsia="pl-PL"/>
        </w:rPr>
      </w:pPr>
      <w:r w:rsidRPr="00CE4275">
        <w:rPr>
          <w:rFonts w:asciiTheme="minorHAnsi" w:eastAsia="Times New Roman" w:hAnsiTheme="minorHAnsi" w:cs="Calibri"/>
          <w:lang w:eastAsia="pl-PL"/>
        </w:rPr>
        <w:t>Uwaga: powyższa punktacja nie kumuluje się.</w:t>
      </w:r>
    </w:p>
    <w:p w:rsidR="00CE4275" w:rsidRPr="00CE4275" w:rsidRDefault="00CE4275" w:rsidP="00CE4275">
      <w:pPr>
        <w:autoSpaceDE w:val="0"/>
        <w:autoSpaceDN w:val="0"/>
        <w:adjustRightInd w:val="0"/>
        <w:spacing w:after="0"/>
        <w:jc w:val="both"/>
        <w:rPr>
          <w:rFonts w:asciiTheme="minorHAnsi" w:eastAsia="Times New Roman" w:hAnsiTheme="minorHAnsi" w:cs="Calibri"/>
          <w:color w:val="FF0000"/>
          <w:lang w:eastAsia="pl-PL"/>
        </w:rPr>
      </w:pPr>
    </w:p>
    <w:p w:rsidR="00221365" w:rsidRDefault="00CE4275" w:rsidP="00CE4275">
      <w:pPr>
        <w:autoSpaceDE w:val="0"/>
        <w:autoSpaceDN w:val="0"/>
        <w:adjustRightInd w:val="0"/>
        <w:spacing w:after="0" w:line="240" w:lineRule="auto"/>
        <w:ind w:left="567" w:hanging="567"/>
        <w:jc w:val="both"/>
        <w:rPr>
          <w:rFonts w:asciiTheme="minorHAnsi" w:hAnsiTheme="minorHAnsi"/>
        </w:rPr>
      </w:pPr>
      <w:r w:rsidRPr="00CE4275">
        <w:rPr>
          <w:rFonts w:asciiTheme="minorHAnsi" w:eastAsia="Times New Roman" w:hAnsiTheme="minorHAnsi" w:cs="Calibri"/>
          <w:lang w:eastAsia="pl-PL"/>
        </w:rPr>
        <w:t>2</w:t>
      </w:r>
      <w:r w:rsidR="00221365">
        <w:rPr>
          <w:rFonts w:asciiTheme="minorHAnsi" w:eastAsia="Times New Roman" w:hAnsiTheme="minorHAnsi" w:cs="Calibri"/>
          <w:b/>
          <w:lang w:eastAsia="pl-PL"/>
        </w:rPr>
        <w:t xml:space="preserve">2.4. </w:t>
      </w:r>
      <w:r w:rsidRPr="00CE4275">
        <w:rPr>
          <w:rFonts w:asciiTheme="minorHAnsi" w:hAnsiTheme="minorHAnsi"/>
        </w:rPr>
        <w:t>Zamawiający udzieli niniejszego zamówienia t</w:t>
      </w:r>
      <w:r w:rsidR="00221365">
        <w:rPr>
          <w:rFonts w:asciiTheme="minorHAnsi" w:hAnsiTheme="minorHAnsi"/>
        </w:rPr>
        <w:t>emu Wykonawcy, który przedstawi</w:t>
      </w:r>
    </w:p>
    <w:p w:rsidR="00CE4275" w:rsidRPr="00CE4275" w:rsidRDefault="00CE4275" w:rsidP="00CE4275">
      <w:pPr>
        <w:autoSpaceDE w:val="0"/>
        <w:autoSpaceDN w:val="0"/>
        <w:adjustRightInd w:val="0"/>
        <w:spacing w:after="0" w:line="240" w:lineRule="auto"/>
        <w:ind w:left="567" w:hanging="567"/>
        <w:jc w:val="both"/>
        <w:rPr>
          <w:rFonts w:asciiTheme="minorHAnsi" w:hAnsiTheme="minorHAnsi"/>
        </w:rPr>
      </w:pPr>
      <w:r w:rsidRPr="00CE4275">
        <w:rPr>
          <w:rFonts w:asciiTheme="minorHAnsi" w:hAnsiTheme="minorHAnsi"/>
        </w:rPr>
        <w:t>najkorzystniejszy bilans wskazanych wyżej kryteriów.</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Za najkorzystniejszą zostanie uznana oferta, która uzyska łącznie największą liczbę punktów    (P) wyliczoną zgodnie z poniższym wzorem:</w:t>
      </w:r>
    </w:p>
    <w:p w:rsidR="00CE4275" w:rsidRPr="00CE4275" w:rsidRDefault="00CE4275" w:rsidP="00CE4275">
      <w:pPr>
        <w:autoSpaceDE w:val="0"/>
        <w:autoSpaceDN w:val="0"/>
        <w:adjustRightInd w:val="0"/>
        <w:spacing w:after="0" w:line="240" w:lineRule="auto"/>
        <w:jc w:val="center"/>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P = C + G</w:t>
      </w:r>
    </w:p>
    <w:p w:rsidR="00CE4275" w:rsidRPr="00CE4275" w:rsidRDefault="00CE4275" w:rsidP="00221365">
      <w:pPr>
        <w:autoSpaceDE w:val="0"/>
        <w:autoSpaceDN w:val="0"/>
        <w:adjustRightInd w:val="0"/>
        <w:spacing w:after="0" w:line="240" w:lineRule="auto"/>
        <w:ind w:left="567"/>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gdzie:</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P – </w:t>
      </w:r>
      <w:r w:rsidRPr="00CE4275">
        <w:rPr>
          <w:rFonts w:asciiTheme="minorHAnsi" w:eastAsia="Times New Roman" w:hAnsiTheme="minorHAnsi" w:cs="Calibri"/>
          <w:bCs/>
          <w:lang w:eastAsia="pl-PL"/>
        </w:rPr>
        <w:tab/>
        <w:t xml:space="preserve">łączna liczba punktów oferty ocenianej </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C – </w:t>
      </w:r>
      <w:r w:rsidRPr="00CE4275">
        <w:rPr>
          <w:rFonts w:asciiTheme="minorHAnsi" w:eastAsia="Times New Roman" w:hAnsiTheme="minorHAnsi" w:cs="Calibri"/>
          <w:bCs/>
          <w:lang w:eastAsia="pl-PL"/>
        </w:rPr>
        <w:tab/>
        <w:t>liczba punktów przyznana ofercie ocenianej w kryterium „Cena”</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G – </w:t>
      </w:r>
      <w:r w:rsidRPr="00CE4275">
        <w:rPr>
          <w:rFonts w:asciiTheme="minorHAnsi" w:eastAsia="Times New Roman" w:hAnsiTheme="minorHAnsi" w:cs="Calibri"/>
          <w:bCs/>
          <w:lang w:eastAsia="pl-PL"/>
        </w:rPr>
        <w:tab/>
        <w:t>liczba punktów przyznana ofercie ocenianej w kryterium „Okres gwarancji”</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7821BD">
        <w:rPr>
          <w:rFonts w:asciiTheme="minorHAnsi" w:eastAsia="Times New Roman" w:hAnsiTheme="minorHAnsi" w:cs="Calibri"/>
          <w:b/>
          <w:bCs/>
          <w:lang w:eastAsia="pl-PL"/>
        </w:rPr>
        <w:t>22.5.</w:t>
      </w:r>
      <w:r>
        <w:rPr>
          <w:rFonts w:asciiTheme="minorHAnsi" w:eastAsia="Times New Roman" w:hAnsiTheme="minorHAnsi" w:cs="Calibri"/>
          <w:bCs/>
          <w:lang w:eastAsia="pl-PL"/>
        </w:rPr>
        <w:t xml:space="preserve"> </w:t>
      </w:r>
      <w:r w:rsidR="00CE4275" w:rsidRPr="00CE4275">
        <w:rPr>
          <w:rFonts w:asciiTheme="minorHAnsi" w:eastAsia="Times New Roman" w:hAnsiTheme="minorHAnsi" w:cs="Calibri"/>
          <w:bCs/>
          <w:lang w:eastAsia="pl-PL"/>
        </w:rPr>
        <w:t>Sposób badania ofert:</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color w:val="000000"/>
          <w:sz w:val="22"/>
          <w:szCs w:val="22"/>
        </w:rPr>
        <w:t xml:space="preserve">1) </w:t>
      </w:r>
      <w:r w:rsidR="00CE4275" w:rsidRPr="00CE4275">
        <w:rPr>
          <w:rFonts w:asciiTheme="minorHAnsi" w:hAnsiTheme="minorHAnsi" w:cs="Arial"/>
          <w:color w:val="000000"/>
          <w:sz w:val="22"/>
          <w:szCs w:val="22"/>
        </w:rPr>
        <w:t xml:space="preserve">Niezwłocznie po otwarciu ofert Zamawiający zamieści na stronie internetowej informacje dotyczące: </w:t>
      </w:r>
    </w:p>
    <w:p w:rsidR="00CE4275" w:rsidRPr="00CE4275" w:rsidRDefault="00CE4275" w:rsidP="00221365">
      <w:pPr>
        <w:numPr>
          <w:ilvl w:val="0"/>
          <w:numId w:val="44"/>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kwoty, jaką zamierza przeznaczyć na sfinansowanie zamówienia</w:t>
      </w:r>
    </w:p>
    <w:p w:rsidR="00CE4275" w:rsidRPr="00CE4275" w:rsidRDefault="00CE4275" w:rsidP="00221365">
      <w:pPr>
        <w:numPr>
          <w:ilvl w:val="0"/>
          <w:numId w:val="44"/>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firm oraz adresów wykonawców, którzy złożyli oferty w terminie</w:t>
      </w:r>
    </w:p>
    <w:p w:rsidR="00CE4275" w:rsidRPr="00CE4275" w:rsidRDefault="00CE4275" w:rsidP="00221365">
      <w:pPr>
        <w:numPr>
          <w:ilvl w:val="0"/>
          <w:numId w:val="44"/>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ceny, terminu wykonania zamówienia, okresu gwarancji i warunków płatności  zawartych w ofertach</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sz w:val="22"/>
          <w:szCs w:val="22"/>
        </w:rPr>
        <w:t xml:space="preserve">2) </w:t>
      </w:r>
      <w:r w:rsidR="00CE4275" w:rsidRPr="00CE4275">
        <w:rPr>
          <w:rFonts w:asciiTheme="minorHAnsi" w:hAnsiTheme="minorHAnsi" w:cs="Arial"/>
          <w:sz w:val="22"/>
          <w:szCs w:val="22"/>
        </w:rPr>
        <w:t xml:space="preserve">Zamawiający, zgodnie z art. 24 aa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w pierwszej kolejności dokona oceny ofert, a następnie zbadania czy Wykonawca, którego oferta została oceniona jako najkorzystniejsza nie podlega wykluczeniu oraz spełnia warunki udziału </w:t>
      </w:r>
      <w:r>
        <w:rPr>
          <w:rFonts w:asciiTheme="minorHAnsi" w:hAnsiTheme="minorHAnsi" w:cs="Arial"/>
          <w:sz w:val="22"/>
          <w:szCs w:val="22"/>
        </w:rPr>
        <w:t xml:space="preserve">  </w:t>
      </w:r>
      <w:r w:rsidR="00CE4275" w:rsidRPr="00CE4275">
        <w:rPr>
          <w:rFonts w:asciiTheme="minorHAnsi" w:hAnsiTheme="minorHAnsi" w:cs="Arial"/>
          <w:sz w:val="22"/>
          <w:szCs w:val="22"/>
        </w:rPr>
        <w:t>w postępowaniu.</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sz w:val="22"/>
          <w:szCs w:val="22"/>
        </w:rPr>
        <w:t xml:space="preserve">3) </w:t>
      </w:r>
      <w:r w:rsidR="00CE4275" w:rsidRPr="00CE4275">
        <w:rPr>
          <w:rFonts w:asciiTheme="minorHAnsi" w:hAnsiTheme="minorHAnsi" w:cs="Arial"/>
          <w:sz w:val="22"/>
          <w:szCs w:val="22"/>
        </w:rPr>
        <w:t xml:space="preserve">W przypadku „procedury odwróconej”  Zamawiający  może zastosować art. 26 ust. 3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w odniesieniu  do braku, niekompletności czy błędów dotyczących oświadczeń, o których mowa w art. 25a ust. 1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jedynie do Wykonawcy, którego oferta została oceniona jako najkorzystniejsza.</w:t>
      </w:r>
    </w:p>
    <w:p w:rsidR="00221365" w:rsidRDefault="00221365" w:rsidP="00221365">
      <w:pPr>
        <w:autoSpaceDE w:val="0"/>
        <w:adjustRightInd w:val="0"/>
        <w:spacing w:after="0"/>
        <w:jc w:val="both"/>
        <w:rPr>
          <w:rFonts w:asciiTheme="minorHAnsi" w:hAnsiTheme="minorHAnsi"/>
          <w:b/>
          <w:bCs/>
        </w:rPr>
      </w:pPr>
      <w:r>
        <w:rPr>
          <w:rFonts w:asciiTheme="minorHAnsi" w:eastAsia="Verdana" w:hAnsiTheme="minorHAnsi" w:cs="Verdana"/>
          <w:b/>
          <w:bCs/>
          <w:kern w:val="3"/>
          <w:lang w:eastAsia="pl-PL" w:bidi="pl-PL"/>
        </w:rPr>
        <w:t xml:space="preserve">22.6. </w:t>
      </w:r>
      <w:r w:rsidR="00CE4275" w:rsidRPr="00221365">
        <w:rPr>
          <w:rFonts w:asciiTheme="minorHAnsi" w:hAnsiTheme="minorHAnsi"/>
        </w:rPr>
        <w:t>Jeżeli Zamawiający nie może dokonać wyboru oferty najkorzystniejszej ze względu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221365" w:rsidRDefault="00221365" w:rsidP="00221365">
      <w:pPr>
        <w:autoSpaceDE w:val="0"/>
        <w:adjustRightInd w:val="0"/>
        <w:spacing w:after="0"/>
        <w:jc w:val="both"/>
        <w:rPr>
          <w:rFonts w:asciiTheme="minorHAnsi" w:hAnsiTheme="minorHAnsi"/>
          <w:b/>
          <w:bCs/>
        </w:rPr>
      </w:pPr>
      <w:r>
        <w:rPr>
          <w:rFonts w:asciiTheme="minorHAnsi" w:hAnsiTheme="minorHAnsi"/>
          <w:b/>
          <w:bCs/>
        </w:rPr>
        <w:t xml:space="preserve">22.7. </w:t>
      </w:r>
      <w:r w:rsidR="00CE4275" w:rsidRPr="00221365">
        <w:rPr>
          <w:rFonts w:asciiTheme="minorHAnsi" w:hAnsiTheme="minorHAnsi"/>
          <w:bCs/>
        </w:rPr>
        <w:t>W toku badania i oceny ofert Zamawiający może żądać wyjaśnień dotyczących treści   złożonych ofert, Nie dopuszcza się prowadzenia miedzy Zamawiającym a Wykonawcą negocjacji dotyczących złożonej oferty oraz dokonywanie jakiejkolwiek zmiany w jej treści.</w:t>
      </w:r>
    </w:p>
    <w:p w:rsidR="00CE4275" w:rsidRPr="00221365" w:rsidRDefault="00221365" w:rsidP="00221365">
      <w:pPr>
        <w:autoSpaceDE w:val="0"/>
        <w:adjustRightInd w:val="0"/>
        <w:spacing w:after="0"/>
        <w:jc w:val="both"/>
        <w:rPr>
          <w:rFonts w:asciiTheme="minorHAnsi" w:hAnsiTheme="minorHAnsi"/>
          <w:b/>
          <w:bCs/>
        </w:rPr>
      </w:pPr>
      <w:r>
        <w:rPr>
          <w:rFonts w:asciiTheme="minorHAnsi" w:hAnsiTheme="minorHAnsi"/>
          <w:b/>
          <w:bCs/>
        </w:rPr>
        <w:t xml:space="preserve">22.8. </w:t>
      </w:r>
      <w:r w:rsidR="00CE4275" w:rsidRPr="00CE4275">
        <w:rPr>
          <w:rFonts w:asciiTheme="minorHAnsi" w:hAnsiTheme="minorHAnsi" w:cs="Arial"/>
          <w:color w:val="000000"/>
        </w:rPr>
        <w:t xml:space="preserve">  Jeżeli Wykonawca nie złożył oświadczenia, o którym mowa w art.25a ust. 1 ustawy </w:t>
      </w:r>
      <w:proofErr w:type="spellStart"/>
      <w:r w:rsidR="00CE4275" w:rsidRPr="00CE4275">
        <w:rPr>
          <w:rFonts w:asciiTheme="minorHAnsi" w:hAnsiTheme="minorHAnsi" w:cs="Arial"/>
          <w:color w:val="000000"/>
        </w:rPr>
        <w:t>Pzp</w:t>
      </w:r>
      <w:proofErr w:type="spellEnd"/>
      <w:r w:rsidR="00CE4275" w:rsidRPr="00CE4275">
        <w:rPr>
          <w:rFonts w:asciiTheme="minorHAnsi" w:hAnsiTheme="minorHAnsi" w:cs="Arial"/>
          <w:color w:val="000000"/>
        </w:rPr>
        <w:t>, oświadczeń lub dokumentów potwierdzających okoliczności o których mowa w art.25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Calibri"/>
          <w:b/>
          <w:bCs/>
          <w:lang w:eastAsia="pl-PL"/>
        </w:rPr>
        <w:t>22.9.</w:t>
      </w:r>
      <w:r>
        <w:rPr>
          <w:rFonts w:asciiTheme="minorHAnsi" w:eastAsia="Times New Roman" w:hAnsiTheme="minorHAnsi" w:cs="Calibri"/>
          <w:bCs/>
          <w:lang w:eastAsia="pl-PL"/>
        </w:rPr>
        <w:t xml:space="preserve"> </w:t>
      </w:r>
      <w:r w:rsidR="00CE4275" w:rsidRPr="00CE4275">
        <w:rPr>
          <w:rFonts w:asciiTheme="minorHAnsi" w:hAnsiTheme="minorHAnsi"/>
        </w:rPr>
        <w:t xml:space="preserve">  Jeżeli wykaz, oświadczenia lub inne złożone przez Wykonawcę dokumenty budzą       </w:t>
      </w:r>
    </w:p>
    <w:p w:rsidR="00221365" w:rsidRDefault="00CE4275" w:rsidP="00221365">
      <w:pPr>
        <w:tabs>
          <w:tab w:val="left" w:pos="567"/>
        </w:tabs>
        <w:autoSpaceDE w:val="0"/>
        <w:autoSpaceDN w:val="0"/>
        <w:adjustRightInd w:val="0"/>
        <w:spacing w:after="0" w:line="240" w:lineRule="auto"/>
        <w:jc w:val="both"/>
        <w:rPr>
          <w:rFonts w:asciiTheme="minorHAnsi" w:hAnsiTheme="minorHAnsi"/>
        </w:rPr>
      </w:pPr>
      <w:r w:rsidRPr="00CE4275">
        <w:rPr>
          <w:rFonts w:asciiTheme="minorHAnsi" w:hAnsiTheme="minorHAnsi"/>
        </w:rPr>
        <w:t>wątpliwości Zamawiającego, może on zwrócić się bezpośrednio do właściwego podmiotu, na rzecz którego roboty budowlane były wykonane, o dodatkowe informacje lub dokumenty     w tym zakresie.</w:t>
      </w:r>
    </w:p>
    <w:p w:rsidR="00221365" w:rsidRDefault="00221365" w:rsidP="00221365">
      <w:pPr>
        <w:tabs>
          <w:tab w:val="left" w:pos="567"/>
        </w:tabs>
        <w:autoSpaceDE w:val="0"/>
        <w:autoSpaceDN w:val="0"/>
        <w:adjustRightInd w:val="0"/>
        <w:spacing w:after="0" w:line="240" w:lineRule="auto"/>
        <w:jc w:val="both"/>
        <w:rPr>
          <w:rFonts w:asciiTheme="minorHAnsi" w:hAnsiTheme="minorHAnsi"/>
        </w:rPr>
      </w:pPr>
      <w:r w:rsidRPr="00221365">
        <w:rPr>
          <w:rFonts w:asciiTheme="minorHAnsi" w:hAnsiTheme="minorHAnsi"/>
          <w:b/>
        </w:rPr>
        <w:t>22.10.</w:t>
      </w:r>
      <w:r w:rsidR="00CE4275" w:rsidRPr="00CE4275">
        <w:rPr>
          <w:rFonts w:asciiTheme="minorHAnsi" w:hAnsiTheme="minorHAnsi" w:cs="Aria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E4275" w:rsidRPr="00221365" w:rsidRDefault="00221365" w:rsidP="00221365">
      <w:pPr>
        <w:tabs>
          <w:tab w:val="left" w:pos="567"/>
        </w:tabs>
        <w:autoSpaceDE w:val="0"/>
        <w:autoSpaceDN w:val="0"/>
        <w:adjustRightInd w:val="0"/>
        <w:spacing w:after="0" w:line="240" w:lineRule="auto"/>
        <w:jc w:val="both"/>
        <w:rPr>
          <w:rFonts w:asciiTheme="minorHAnsi" w:hAnsiTheme="minorHAnsi"/>
        </w:rPr>
      </w:pPr>
      <w:r w:rsidRPr="00221365">
        <w:rPr>
          <w:rFonts w:asciiTheme="minorHAnsi" w:hAnsiTheme="minorHAnsi"/>
          <w:b/>
        </w:rPr>
        <w:t>22.11.</w:t>
      </w:r>
      <w:r>
        <w:rPr>
          <w:rFonts w:asciiTheme="minorHAnsi" w:hAnsiTheme="minorHAnsi"/>
        </w:rPr>
        <w:t xml:space="preserve"> </w:t>
      </w:r>
      <w:r w:rsidR="00CE4275" w:rsidRPr="00CE4275">
        <w:rPr>
          <w:rFonts w:asciiTheme="minorHAnsi" w:hAnsiTheme="minorHAnsi" w:cs="Arial"/>
          <w:bCs/>
        </w:rPr>
        <w:t xml:space="preserve"> Zamawiający wzywa także, w wyznaczonym przez siebie terminie do złożenia wyjaśnień dotyczących oświadczeń lub dokumentów, o których mowa w art. 25 ust. 1 ustawy PZP.</w:t>
      </w:r>
    </w:p>
    <w:p w:rsidR="00CE4275" w:rsidRPr="00221365" w:rsidRDefault="00221365" w:rsidP="00221365">
      <w:pPr>
        <w:tabs>
          <w:tab w:val="left" w:pos="567"/>
        </w:tabs>
        <w:autoSpaceDE w:val="0"/>
        <w:adjustRightInd w:val="0"/>
        <w:spacing w:after="0"/>
        <w:jc w:val="both"/>
        <w:rPr>
          <w:rFonts w:asciiTheme="minorHAnsi" w:hAnsiTheme="minorHAnsi"/>
          <w:bCs/>
        </w:rPr>
      </w:pPr>
      <w:r w:rsidRPr="00221365">
        <w:rPr>
          <w:rFonts w:asciiTheme="minorHAnsi" w:eastAsia="Times New Roman" w:hAnsiTheme="minorHAnsi" w:cs="Calibri"/>
          <w:b/>
          <w:bCs/>
          <w:lang w:eastAsia="pl-PL"/>
        </w:rPr>
        <w:t>22.12</w:t>
      </w:r>
      <w:r>
        <w:rPr>
          <w:rFonts w:asciiTheme="minorHAnsi" w:eastAsia="Times New Roman" w:hAnsiTheme="minorHAnsi" w:cs="Calibri"/>
          <w:bCs/>
          <w:lang w:eastAsia="pl-PL"/>
        </w:rPr>
        <w:t xml:space="preserve">. </w:t>
      </w:r>
      <w:r w:rsidR="00CE4275" w:rsidRPr="00221365">
        <w:rPr>
          <w:rFonts w:asciiTheme="minorHAnsi" w:hAnsiTheme="minorHAnsi" w:cs="Calibri"/>
          <w:bCs/>
        </w:rPr>
        <w:t>Zamawiający poprawia w ofercie:</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1) oczywiste omyłki pisarskie,</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2) oczywiste omyłki rachunkowe, z uwzględnieniem konsekwencji rachunkowych dokonanych poprawek,</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3) inne omyłki polegające na niezgodności oferty z SIWZ, niepowodujące istotnych zmian w treści oferty</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lastRenderedPageBreak/>
        <w:t>- niezwłocznie zawiadamiając o tym Wykonawcę, którego oferta została poprawiona.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Arial"/>
          <w:b/>
        </w:rPr>
        <w:t>22.13.</w:t>
      </w:r>
      <w:r>
        <w:rPr>
          <w:rFonts w:asciiTheme="minorHAnsi" w:eastAsia="Times New Roman" w:hAnsiTheme="minorHAnsi" w:cs="Arial"/>
        </w:rPr>
        <w:t xml:space="preserve"> </w:t>
      </w:r>
      <w:r w:rsidR="00CE4275" w:rsidRPr="00CE4275">
        <w:rPr>
          <w:rFonts w:asciiTheme="minorHAnsi" w:eastAsia="Times New Roman" w:hAnsiTheme="minorHAnsi" w:cs="Calibri"/>
          <w:bCs/>
          <w:lang w:eastAsia="pl-PL"/>
        </w:rPr>
        <w:t xml:space="preserve"> Zamawiający odrzuci ofertę Wykonawcy, który nie złoży wymaganych wyjaśnień lub jeżeli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 dokonana ocena wyjaśnień wraz z dostarczonymi dowodami potwierdzi, że oferta zawiera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 rażąco niską cenę w stosunku do przedmiotu zamówienia.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Calibri"/>
          <w:b/>
          <w:bCs/>
          <w:lang w:eastAsia="pl-PL"/>
        </w:rPr>
        <w:t>22.14</w:t>
      </w:r>
      <w:r>
        <w:rPr>
          <w:rFonts w:asciiTheme="minorHAnsi" w:eastAsia="Times New Roman" w:hAnsiTheme="minorHAnsi" w:cs="Calibri"/>
          <w:bCs/>
          <w:lang w:eastAsia="pl-PL"/>
        </w:rPr>
        <w:t xml:space="preserve">. </w:t>
      </w:r>
      <w:r w:rsidR="00CE4275" w:rsidRPr="00CE4275">
        <w:rPr>
          <w:rFonts w:asciiTheme="minorHAnsi" w:hAnsiTheme="minorHAnsi" w:cs="Calibri"/>
        </w:rPr>
        <w:t xml:space="preserve">Jeżeli jest to niezbędne do zapewnienia odpowiedniego przebiegu postępowania o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hAnsiTheme="minorHAnsi" w:cs="Calibri"/>
        </w:rPr>
        <w:t>udzielenie zamówienia, Zamawiający może na każdym etapie postępowania wezwać Wykonawców do złożenia wszystkich lub niektórych oświadczeń lub dokumentów potwierdzających, że nie podlegają wykluczeniu oraz spełniają w</w:t>
      </w:r>
      <w:r w:rsidR="007335A6">
        <w:rPr>
          <w:rFonts w:asciiTheme="minorHAnsi" w:hAnsiTheme="minorHAnsi" w:cs="Calibri"/>
        </w:rPr>
        <w:t xml:space="preserve">arunki udziału </w:t>
      </w:r>
      <w:r w:rsidR="00221365">
        <w:rPr>
          <w:rFonts w:asciiTheme="minorHAnsi" w:hAnsiTheme="minorHAnsi" w:cs="Calibri"/>
        </w:rPr>
        <w:t xml:space="preserve">  </w:t>
      </w:r>
      <w:r w:rsidRPr="00CE4275">
        <w:rPr>
          <w:rFonts w:asciiTheme="minorHAnsi" w:hAnsiTheme="minorHAnsi" w:cs="Calibri"/>
        </w:rPr>
        <w:t>w postępowaniu, a jeżeli zachodzą uzasadnione podstawy do uznania, że złożone uprzednio oświadczenia lub dokumenty nie są aktualne, do złożenia aktualnych oświadczeń lub dokumentów.</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p>
    <w:p w:rsidR="00CE4275" w:rsidRPr="00CE4275" w:rsidRDefault="00CE4275" w:rsidP="00221365">
      <w:pPr>
        <w:numPr>
          <w:ilvl w:val="0"/>
          <w:numId w:val="32"/>
        </w:numPr>
        <w:spacing w:after="0" w:line="240" w:lineRule="auto"/>
        <w:jc w:val="both"/>
        <w:outlineLvl w:val="0"/>
        <w:rPr>
          <w:rFonts w:asciiTheme="minorHAnsi" w:eastAsia="Times New Roman" w:hAnsiTheme="minorHAnsi" w:cs="Calibri"/>
          <w:b/>
          <w:bCs/>
          <w:lang w:eastAsia="pl-PL"/>
        </w:rPr>
      </w:pPr>
      <w:bookmarkStart w:id="4" w:name="_Toc472494576"/>
      <w:r w:rsidRPr="00CE4275">
        <w:rPr>
          <w:rFonts w:asciiTheme="minorHAnsi" w:eastAsia="Times New Roman" w:hAnsiTheme="minorHAnsi" w:cs="Calibri"/>
          <w:b/>
          <w:bCs/>
          <w:lang w:eastAsia="pl-PL"/>
        </w:rPr>
        <w:t>Informacje ogólne dotyczące umowy w sprawie niniejszego zamówienia.</w:t>
      </w:r>
      <w:bookmarkEnd w:id="4"/>
    </w:p>
    <w:p w:rsidR="00CE4275" w:rsidRPr="00CE4275" w:rsidRDefault="007163C9" w:rsidP="007163C9">
      <w:pPr>
        <w:spacing w:after="0" w:line="240" w:lineRule="auto"/>
        <w:jc w:val="both"/>
        <w:rPr>
          <w:rFonts w:asciiTheme="minorHAnsi" w:eastAsia="Times New Roman" w:hAnsiTheme="minorHAnsi" w:cs="Calibri"/>
          <w:b/>
          <w:bCs/>
          <w:lang w:eastAsia="pl-PL"/>
        </w:rPr>
      </w:pPr>
      <w:r w:rsidRPr="007163C9">
        <w:rPr>
          <w:rFonts w:asciiTheme="minorHAnsi" w:eastAsia="Times New Roman" w:hAnsiTheme="minorHAnsi" w:cs="Calibri"/>
          <w:b/>
          <w:lang w:eastAsia="pl-PL"/>
        </w:rPr>
        <w:t>23.1.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Zgodnie z przepisami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 Umowa w sprawie niniejszego zamówienia:</w:t>
      </w:r>
    </w:p>
    <w:p w:rsidR="00CE4275" w:rsidRPr="00CE4275" w:rsidRDefault="00CE4275" w:rsidP="00221365">
      <w:pPr>
        <w:numPr>
          <w:ilvl w:val="0"/>
          <w:numId w:val="38"/>
        </w:numPr>
        <w:tabs>
          <w:tab w:val="left" w:pos="993"/>
        </w:tabs>
        <w:spacing w:after="0" w:line="240" w:lineRule="auto"/>
        <w:ind w:hanging="153"/>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zostanie zawarta w formie pisemnej,</w:t>
      </w:r>
    </w:p>
    <w:p w:rsidR="00CE4275" w:rsidRPr="00CE4275" w:rsidRDefault="00CE4275" w:rsidP="00221365">
      <w:pPr>
        <w:numPr>
          <w:ilvl w:val="0"/>
          <w:numId w:val="38"/>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 xml:space="preserve">mają do niej zastosowanie przepisy kodeksu cywilnego, jeżeli przepisy ustawy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nie stanowią inaczej,</w:t>
      </w:r>
    </w:p>
    <w:p w:rsidR="00CE4275" w:rsidRPr="00CE4275" w:rsidRDefault="00CE4275" w:rsidP="00221365">
      <w:pPr>
        <w:numPr>
          <w:ilvl w:val="0"/>
          <w:numId w:val="38"/>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jest jawna i podlega udostępnieniu na zasadach określonych w przepisach o dostępie do informacji publicznej,</w:t>
      </w:r>
    </w:p>
    <w:p w:rsidR="00CE4275" w:rsidRPr="00CE4275" w:rsidRDefault="00CE4275" w:rsidP="00221365">
      <w:pPr>
        <w:numPr>
          <w:ilvl w:val="0"/>
          <w:numId w:val="38"/>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zakres świadczenia wykonawcy wynikający z umowy jest tożsamy z opisem przedmiotu zamówienia zawartym w SIWZ i z jego zobowiązaniem zawartym w ofercie.</w:t>
      </w:r>
    </w:p>
    <w:p w:rsidR="00CE4275" w:rsidRPr="00CE4275" w:rsidRDefault="00CE4275" w:rsidP="00CE4275">
      <w:pPr>
        <w:spacing w:after="0" w:line="240" w:lineRule="auto"/>
        <w:ind w:left="993"/>
        <w:jc w:val="both"/>
        <w:rPr>
          <w:rFonts w:asciiTheme="minorHAnsi" w:eastAsia="Times New Roman" w:hAnsiTheme="minorHAnsi" w:cs="Calibri"/>
          <w:b/>
          <w:bCs/>
          <w:lang w:eastAsia="pl-PL"/>
        </w:rPr>
      </w:pPr>
    </w:p>
    <w:p w:rsidR="00CE4275" w:rsidRPr="00CE4275" w:rsidRDefault="007163C9" w:rsidP="007163C9">
      <w:pPr>
        <w:tabs>
          <w:tab w:val="left" w:pos="567"/>
        </w:tabs>
        <w:autoSpaceDE w:val="0"/>
        <w:autoSpaceDN w:val="0"/>
        <w:adjustRightInd w:val="0"/>
        <w:spacing w:after="0" w:line="240" w:lineRule="auto"/>
        <w:jc w:val="both"/>
        <w:rPr>
          <w:rFonts w:asciiTheme="minorHAnsi" w:eastAsia="Times New Roman" w:hAnsiTheme="minorHAnsi" w:cs="Calibri"/>
          <w:b/>
          <w:bCs/>
          <w:lang w:eastAsia="pl-PL"/>
        </w:rPr>
      </w:pPr>
      <w:r w:rsidRPr="007163C9">
        <w:rPr>
          <w:rFonts w:asciiTheme="minorHAnsi" w:hAnsiTheme="minorHAnsi"/>
          <w:b/>
        </w:rPr>
        <w:t>23.2.</w:t>
      </w:r>
      <w:r>
        <w:rPr>
          <w:rFonts w:asciiTheme="minorHAnsi" w:hAnsiTheme="minorHAnsi"/>
        </w:rPr>
        <w:t xml:space="preserve"> </w:t>
      </w:r>
      <w:r w:rsidR="00CE4275" w:rsidRPr="00CE4275">
        <w:rPr>
          <w:rFonts w:asciiTheme="minorHAnsi" w:hAnsiTheme="minorHAnsi"/>
        </w:rPr>
        <w:t>Wzór umowy został określony w Części II SIWZ.</w:t>
      </w:r>
    </w:p>
    <w:p w:rsidR="00CE4275" w:rsidRPr="00CE4275" w:rsidRDefault="007163C9" w:rsidP="007163C9">
      <w:pPr>
        <w:tabs>
          <w:tab w:val="left" w:pos="851"/>
        </w:tabs>
        <w:autoSpaceDE w:val="0"/>
        <w:autoSpaceDN w:val="0"/>
        <w:adjustRightInd w:val="0"/>
        <w:spacing w:after="0" w:line="240" w:lineRule="auto"/>
        <w:jc w:val="both"/>
        <w:rPr>
          <w:rFonts w:asciiTheme="minorHAnsi" w:eastAsia="Times New Roman" w:hAnsiTheme="minorHAnsi"/>
          <w:lang w:eastAsia="pl-PL"/>
        </w:rPr>
      </w:pPr>
      <w:r>
        <w:rPr>
          <w:rFonts w:asciiTheme="minorHAnsi" w:eastAsia="Times New Roman" w:hAnsiTheme="minorHAnsi" w:cs="Calibri"/>
          <w:b/>
          <w:bCs/>
          <w:lang w:eastAsia="pl-PL"/>
        </w:rPr>
        <w:t xml:space="preserve">23.3. </w:t>
      </w:r>
      <w:r w:rsidR="00CE4275" w:rsidRPr="00CE4275">
        <w:rPr>
          <w:rFonts w:asciiTheme="minorHAnsi" w:eastAsia="Times New Roman" w:hAnsiTheme="minorHAnsi"/>
          <w:lang w:eastAsia="pl-PL"/>
        </w:rPr>
        <w:t>Możliwości i warunki zmiany umowy zostały zawarte we wzorze Umowy stanowiącym Część II SIWZ.</w:t>
      </w:r>
    </w:p>
    <w:p w:rsidR="00CE4275" w:rsidRPr="00CE4275" w:rsidRDefault="007163C9" w:rsidP="007163C9">
      <w:pPr>
        <w:tabs>
          <w:tab w:val="left" w:pos="709"/>
        </w:tabs>
        <w:autoSpaceDE w:val="0"/>
        <w:autoSpaceDN w:val="0"/>
        <w:adjustRightInd w:val="0"/>
        <w:spacing w:after="0" w:line="240" w:lineRule="auto"/>
        <w:jc w:val="both"/>
        <w:rPr>
          <w:rFonts w:asciiTheme="minorHAnsi" w:eastAsia="Times New Roman" w:hAnsiTheme="minorHAnsi" w:cs="Calibri"/>
          <w:b/>
          <w:bCs/>
          <w:lang w:eastAsia="pl-PL"/>
        </w:rPr>
      </w:pPr>
      <w:r>
        <w:rPr>
          <w:rFonts w:asciiTheme="minorHAnsi" w:eastAsia="Times New Roman" w:hAnsiTheme="minorHAnsi"/>
          <w:lang w:eastAsia="pl-PL"/>
        </w:rPr>
        <w:t xml:space="preserve">23.4. </w:t>
      </w:r>
      <w:r w:rsidR="00CE4275" w:rsidRPr="00CE4275">
        <w:rPr>
          <w:rFonts w:asciiTheme="minorHAnsi" w:eastAsia="Times New Roman" w:hAnsiTheme="minorHAnsi" w:cs="Calibri"/>
          <w:lang w:eastAsia="pl-PL"/>
        </w:rPr>
        <w:t xml:space="preserve">Zamawiający nie przewiduje zwrotu kosztów udziału w postępowaniu, z zastrzeżeniem art.93 ust.4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7163C9" w:rsidP="007163C9">
      <w:pPr>
        <w:tabs>
          <w:tab w:val="left" w:pos="567"/>
        </w:tabs>
        <w:autoSpaceDE w:val="0"/>
        <w:autoSpaceDN w:val="0"/>
        <w:adjustRightInd w:val="0"/>
        <w:spacing w:after="0" w:line="240" w:lineRule="auto"/>
        <w:jc w:val="both"/>
        <w:rPr>
          <w:rFonts w:asciiTheme="minorHAnsi" w:eastAsia="Times New Roman" w:hAnsiTheme="minorHAnsi" w:cs="Calibri"/>
          <w:b/>
          <w:bCs/>
          <w:lang w:eastAsia="pl-PL"/>
        </w:rPr>
      </w:pPr>
      <w:r>
        <w:rPr>
          <w:rFonts w:asciiTheme="minorHAnsi" w:eastAsia="Times New Roman" w:hAnsiTheme="minorHAnsi" w:cs="Calibri"/>
          <w:b/>
          <w:bCs/>
          <w:lang w:eastAsia="pl-PL"/>
        </w:rPr>
        <w:t xml:space="preserve">23.5. </w:t>
      </w:r>
      <w:r w:rsidR="00CE4275" w:rsidRPr="00CE4275">
        <w:rPr>
          <w:rFonts w:asciiTheme="minorHAnsi" w:eastAsia="Times New Roman" w:hAnsiTheme="minorHAnsi" w:cs="Calibri"/>
          <w:lang w:eastAsia="pl-PL"/>
        </w:rPr>
        <w:t xml:space="preserve">Zamawiający nie określa wymagań, o których mowa w art.29 ust. 4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rPr>
      </w:pPr>
      <w:r>
        <w:rPr>
          <w:rFonts w:asciiTheme="minorHAnsi" w:eastAsia="Times New Roman" w:hAnsiTheme="minorHAnsi" w:cs="Calibri"/>
          <w:b/>
          <w:bCs/>
          <w:lang w:eastAsia="pl-PL"/>
        </w:rPr>
        <w:t xml:space="preserve">23.6. </w:t>
      </w:r>
      <w:r w:rsidR="00CE4275" w:rsidRPr="00CE4275">
        <w:rPr>
          <w:rFonts w:asciiTheme="minorHAnsi" w:hAnsiTheme="minorHAnsi"/>
        </w:rPr>
        <w:t>Wykonawca zobowiązuje się dostarczyć Zamawiającemu niezbędne dokumenty, wymagane  zapisami umowy.</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cs="Arial"/>
          <w:b/>
        </w:rPr>
      </w:pPr>
      <w:r w:rsidRPr="007163C9">
        <w:rPr>
          <w:rFonts w:asciiTheme="minorHAnsi" w:hAnsiTheme="minorHAnsi"/>
          <w:b/>
        </w:rPr>
        <w:t>23.7.</w:t>
      </w:r>
      <w:r>
        <w:rPr>
          <w:rFonts w:asciiTheme="minorHAnsi" w:hAnsiTheme="minorHAnsi"/>
        </w:rPr>
        <w:t xml:space="preserve"> </w:t>
      </w:r>
      <w:r w:rsidR="00CE4275" w:rsidRPr="00CE4275">
        <w:rPr>
          <w:rFonts w:asciiTheme="minorHAnsi" w:hAnsiTheme="minorHAnsi"/>
        </w:rPr>
        <w:t>Warunki określone w umowie są nadrzędne w stosunku do treści szczegółowych specyfikacji technicznych. Dotyczy to w szczególności: wymaganych dokumentów budowy, warunków płatności.</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cs="Arial"/>
          <w:b/>
        </w:rPr>
      </w:pPr>
      <w:r>
        <w:rPr>
          <w:rFonts w:asciiTheme="minorHAnsi" w:hAnsiTheme="minorHAnsi" w:cs="Arial"/>
          <w:b/>
        </w:rPr>
        <w:t xml:space="preserve">23.8. </w:t>
      </w:r>
      <w:r w:rsidR="00CE4275" w:rsidRPr="00CE4275">
        <w:rPr>
          <w:rFonts w:asciiTheme="minorHAnsi" w:hAnsiTheme="minorHAnsi" w:cs="Calibri"/>
          <w:color w:val="000000"/>
        </w:rPr>
        <w:t xml:space="preserve">Zamawiający wymaga od Wykonawcy obowiązku posiadania polisy ubezpieczeniowej od odpowiedzialności cywilnej w zakresie prowadzonej działalności związanej z przedmiotem zamówienia, ważnej w okresie trwania umowy (lub odnawialnej z dostarczeniem Zamawiającemu potwierdzonej kserokopii opłaconej polisy na okresy następne) na sumę gwarancyjną nie mniejszą niż 100% wartości oferty brutto. </w:t>
      </w:r>
    </w:p>
    <w:p w:rsidR="00CE4275" w:rsidRPr="00CE4275" w:rsidRDefault="00CE4275" w:rsidP="007163C9">
      <w:pPr>
        <w:spacing w:after="0" w:line="240" w:lineRule="auto"/>
        <w:contextualSpacing/>
        <w:jc w:val="both"/>
        <w:rPr>
          <w:rFonts w:asciiTheme="minorHAnsi" w:eastAsia="Times New Roman" w:hAnsiTheme="minorHAnsi" w:cs="Calibri"/>
          <w:color w:val="000000"/>
        </w:rPr>
      </w:pPr>
      <w:r w:rsidRPr="00CE4275">
        <w:rPr>
          <w:rFonts w:asciiTheme="minorHAnsi" w:eastAsia="Times New Roman" w:hAnsiTheme="minorHAnsi" w:cs="Calibri"/>
          <w:color w:val="000000"/>
        </w:rPr>
        <w:t>Wartość ubezpieczenia podaną w walutach innych niż PLN Wykonawca przeliczy wg średniego kursu NBP obowiązującego na dzień wydania dokumentu przez ubezpieczyciela i przedłoży Zamawiającemu zgodnie z postanowieniami umowy. W przypadku ubezpieczenia nie obejmującego całego okresu realizacji zamówienia Wykonawca ma obowiązek złożyć oświadczenie, w którym zobowiąże się do zachowania ciągłości ubezpieczenia na cały okres realizacji zamówienia.</w:t>
      </w:r>
    </w:p>
    <w:p w:rsidR="00CE4275" w:rsidRPr="00CE4275" w:rsidRDefault="00CE4275" w:rsidP="00CE4275">
      <w:pPr>
        <w:tabs>
          <w:tab w:val="left" w:pos="567"/>
        </w:tabs>
        <w:autoSpaceDE w:val="0"/>
        <w:autoSpaceDN w:val="0"/>
        <w:adjustRightInd w:val="0"/>
        <w:spacing w:after="0" w:line="240" w:lineRule="auto"/>
        <w:jc w:val="both"/>
        <w:rPr>
          <w:rFonts w:asciiTheme="minorHAnsi" w:hAnsiTheme="minorHAnsi" w:cs="Arial"/>
          <w:b/>
        </w:rPr>
      </w:pPr>
    </w:p>
    <w:p w:rsidR="00CE4275" w:rsidRPr="00CE4275" w:rsidRDefault="007163C9" w:rsidP="006C2FE5">
      <w:pPr>
        <w:spacing w:after="0" w:line="240" w:lineRule="auto"/>
        <w:jc w:val="both"/>
        <w:outlineLvl w:val="0"/>
        <w:rPr>
          <w:rFonts w:asciiTheme="minorHAnsi" w:eastAsia="Times New Roman" w:hAnsiTheme="minorHAnsi" w:cs="Calibri"/>
          <w:b/>
          <w:bCs/>
          <w:lang w:eastAsia="pl-PL"/>
        </w:rPr>
      </w:pPr>
      <w:bookmarkStart w:id="5" w:name="_Toc472494577"/>
      <w:r>
        <w:rPr>
          <w:rFonts w:asciiTheme="minorHAnsi" w:eastAsia="Times New Roman" w:hAnsiTheme="minorHAnsi" w:cs="Calibri"/>
          <w:b/>
          <w:bCs/>
          <w:lang w:eastAsia="pl-PL"/>
        </w:rPr>
        <w:t xml:space="preserve">24. </w:t>
      </w:r>
      <w:r w:rsidR="00CE4275" w:rsidRPr="00CE4275">
        <w:rPr>
          <w:rFonts w:asciiTheme="minorHAnsi" w:eastAsia="Times New Roman" w:hAnsiTheme="minorHAnsi" w:cs="Calibri"/>
          <w:b/>
          <w:bCs/>
          <w:lang w:eastAsia="pl-PL"/>
        </w:rPr>
        <w:t xml:space="preserve">Informacje o formalnościach, jakie powinny zostać dopełnione po wyborze oferty </w:t>
      </w:r>
      <w:r w:rsidR="00CE4275" w:rsidRPr="00CE4275">
        <w:rPr>
          <w:rFonts w:asciiTheme="minorHAnsi" w:eastAsia="Times New Roman" w:hAnsiTheme="minorHAnsi" w:cs="Calibri"/>
          <w:b/>
          <w:bCs/>
          <w:lang w:eastAsia="pl-PL"/>
        </w:rPr>
        <w:br/>
        <w:t>w celu zawarcia umowy w sprawie zamówienia publicznego</w:t>
      </w:r>
      <w:bookmarkEnd w:id="5"/>
    </w:p>
    <w:p w:rsid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21.1.</w:t>
      </w:r>
      <w:r>
        <w:rPr>
          <w:rFonts w:asciiTheme="minorHAnsi" w:hAnsiTheme="minorHAnsi"/>
          <w:bCs/>
          <w:iCs/>
          <w:noProof/>
        </w:rPr>
        <w:t xml:space="preserve"> </w:t>
      </w:r>
      <w:r w:rsidR="00CE4275" w:rsidRPr="00DF3C21">
        <w:rPr>
          <w:rFonts w:asciiTheme="minorHAnsi" w:hAnsiTheme="minorHAnsi"/>
          <w:bCs/>
          <w:iCs/>
          <w:noProof/>
        </w:rPr>
        <w:t xml:space="preserve"> Z wykonawcą, którego oferta została uznana jako oferta najkorzystniejsza w rozumieniu ustawy pzp zostanie zawarta umowa zgodnie ze wzorem Umowy załączonym do niniejszej SIWZ- Część II SIWZ.</w:t>
      </w:r>
    </w:p>
    <w:p w:rsid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24.2.</w:t>
      </w:r>
      <w:r>
        <w:rPr>
          <w:rFonts w:asciiTheme="minorHAnsi" w:hAnsiTheme="minorHAnsi"/>
          <w:bCs/>
          <w:iCs/>
          <w:noProof/>
        </w:rPr>
        <w:t xml:space="preserve"> </w:t>
      </w:r>
      <w:r w:rsidR="00CE4275" w:rsidRPr="00DF3C21">
        <w:rPr>
          <w:rFonts w:asciiTheme="minorHAnsi" w:hAnsiTheme="minorHAnsi"/>
          <w:bCs/>
          <w:iCs/>
          <w:noProof/>
        </w:rPr>
        <w:t>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umowę regulującą ich współpracę.</w:t>
      </w:r>
    </w:p>
    <w:p w:rsidR="00CE4275" w:rsidRP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24.3.</w:t>
      </w:r>
      <w:r>
        <w:rPr>
          <w:rFonts w:asciiTheme="minorHAnsi" w:hAnsiTheme="minorHAnsi"/>
          <w:bCs/>
          <w:iCs/>
          <w:noProof/>
        </w:rPr>
        <w:t xml:space="preserve"> </w:t>
      </w:r>
      <w:r w:rsidR="00CE4275" w:rsidRPr="00DF3C21">
        <w:rPr>
          <w:rFonts w:asciiTheme="minorHAnsi" w:hAnsiTheme="minorHAnsi"/>
          <w:bCs/>
          <w:iCs/>
          <w:noProof/>
        </w:rPr>
        <w:t xml:space="preserve"> Zawarcie umowy nastąpi w terminie nie krótszym niż 5 dni od dnia przesłania zawiadomienia o wyborze najkorzystniejszej oferty, jeżeli zawiadomienie to zostało przesłane przy użyciu środków komunikacji elektronicznej, albo 10 dni – jeżeli zostało przesłane w inny sposób,        z zastrzeżeniem postanowień art. 94 ust.2 ustawy Pzp.</w:t>
      </w:r>
    </w:p>
    <w:p w:rsidR="00CE4275" w:rsidRP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eastAsia="Verdana" w:hAnsiTheme="minorHAnsi" w:cs="Verdana"/>
          <w:b/>
          <w:bCs/>
          <w:iCs/>
          <w:noProof/>
          <w:kern w:val="3"/>
          <w:lang w:eastAsia="pl-PL" w:bidi="pl-PL"/>
        </w:rPr>
        <w:t>24.4.</w:t>
      </w:r>
      <w:r>
        <w:rPr>
          <w:rFonts w:asciiTheme="minorHAnsi" w:eastAsia="Verdana" w:hAnsiTheme="minorHAnsi" w:cs="Verdana"/>
          <w:bCs/>
          <w:iCs/>
          <w:noProof/>
          <w:kern w:val="3"/>
          <w:lang w:eastAsia="pl-PL" w:bidi="pl-PL"/>
        </w:rPr>
        <w:t xml:space="preserve"> </w:t>
      </w:r>
      <w:r w:rsidR="00CE4275" w:rsidRPr="00DF3C21">
        <w:rPr>
          <w:rFonts w:asciiTheme="minorHAnsi" w:hAnsiTheme="minorHAnsi"/>
          <w:bCs/>
          <w:iCs/>
          <w:noProof/>
        </w:rPr>
        <w:t xml:space="preserve"> Jeżeli Wykonawca, którego oferta została wybrana, uchyla się od zwarcia umowy lub nie wnosi wymaganego zabezpieczenia należytego wykonania umowy, Zamawiający może wybrać ofertę </w:t>
      </w:r>
      <w:r w:rsidR="00CE4275" w:rsidRPr="00DF3C21">
        <w:rPr>
          <w:rFonts w:asciiTheme="minorHAnsi" w:hAnsiTheme="minorHAnsi"/>
          <w:bCs/>
          <w:iCs/>
          <w:noProof/>
        </w:rPr>
        <w:lastRenderedPageBreak/>
        <w:t>najkorzystniejszą spośród pozostałych ofert, bez przeprowadzania ich ponownej oceny, chyba że zachodzą przesłanki do unieważnienia postępowania.</w:t>
      </w:r>
    </w:p>
    <w:p w:rsidR="00CE4275" w:rsidRPr="00CE4275" w:rsidRDefault="00CE4275" w:rsidP="006C2FE5">
      <w:pPr>
        <w:pStyle w:val="Akapitzlist"/>
        <w:tabs>
          <w:tab w:val="left" w:pos="-5060"/>
        </w:tabs>
        <w:autoSpaceDE w:val="0"/>
        <w:adjustRightInd w:val="0"/>
        <w:ind w:left="426"/>
        <w:rPr>
          <w:rFonts w:asciiTheme="minorHAnsi" w:hAnsiTheme="minorHAnsi"/>
          <w:bCs/>
          <w:iCs/>
          <w:noProof/>
        </w:rPr>
      </w:pPr>
    </w:p>
    <w:p w:rsidR="00CE4275" w:rsidRPr="00CE4275" w:rsidRDefault="00CE4275" w:rsidP="006C2FE5">
      <w:pPr>
        <w:numPr>
          <w:ilvl w:val="0"/>
          <w:numId w:val="36"/>
        </w:numPr>
        <w:spacing w:after="0" w:line="240" w:lineRule="auto"/>
        <w:ind w:left="426" w:hanging="426"/>
        <w:jc w:val="both"/>
        <w:outlineLvl w:val="0"/>
        <w:rPr>
          <w:rFonts w:asciiTheme="minorHAnsi" w:eastAsia="Times New Roman" w:hAnsiTheme="minorHAnsi" w:cs="Calibri"/>
          <w:b/>
          <w:bCs/>
          <w:lang w:eastAsia="pl-PL"/>
        </w:rPr>
      </w:pPr>
      <w:bookmarkStart w:id="6" w:name="_Toc472494578"/>
      <w:r w:rsidRPr="00CE4275">
        <w:rPr>
          <w:rFonts w:asciiTheme="minorHAnsi" w:eastAsia="Times New Roman" w:hAnsiTheme="minorHAnsi" w:cs="Calibri"/>
          <w:b/>
          <w:bCs/>
          <w:lang w:eastAsia="pl-PL"/>
        </w:rPr>
        <w:t>Pouczenie o środkach ochrony prawnej przysługującej wykonawcy w toku postępowania o udzielenie zamówienia</w:t>
      </w:r>
      <w:bookmarkEnd w:id="6"/>
    </w:p>
    <w:p w:rsidR="00CE4275" w:rsidRPr="00CE4275" w:rsidRDefault="00DF3C21" w:rsidP="006C2FE5">
      <w:pPr>
        <w:autoSpaceDE w:val="0"/>
        <w:autoSpaceDN w:val="0"/>
        <w:adjustRightInd w:val="0"/>
        <w:spacing w:after="0" w:line="240" w:lineRule="auto"/>
        <w:jc w:val="both"/>
        <w:rPr>
          <w:rFonts w:asciiTheme="minorHAnsi" w:eastAsia="Times New Roman" w:hAnsiTheme="minorHAnsi" w:cs="Calibri"/>
          <w:b/>
          <w:bCs/>
          <w:lang w:eastAsia="pl-PL"/>
        </w:rPr>
      </w:pPr>
      <w:r w:rsidRPr="00DF3C21">
        <w:rPr>
          <w:rFonts w:asciiTheme="minorHAnsi" w:eastAsia="Times New Roman" w:hAnsiTheme="minorHAnsi" w:cs="Calibri"/>
          <w:b/>
          <w:lang w:eastAsia="pl-PL"/>
        </w:rPr>
        <w:t>25.1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Wykonawcom, a także innym podmiotom, jeżeli mają lub mieli interes w uzyskaniu zamówienia oraz ponieśli lub mogą ponieść szkodę w wyniku naruszenia przez Zamawiającego przepisów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 xml:space="preserve">, przysługują środki ochrony prawnej przewidziane      w Dziale VI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CE4275" w:rsidP="006C2FE5">
      <w:pPr>
        <w:autoSpaceDE w:val="0"/>
        <w:autoSpaceDN w:val="0"/>
        <w:adjustRightInd w:val="0"/>
        <w:spacing w:after="0" w:line="240" w:lineRule="auto"/>
        <w:ind w:left="567"/>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 </w:t>
      </w:r>
    </w:p>
    <w:p w:rsidR="00CE4275" w:rsidRPr="00CE4275" w:rsidRDefault="00CE4275" w:rsidP="006C2FE5">
      <w:pPr>
        <w:numPr>
          <w:ilvl w:val="0"/>
          <w:numId w:val="36"/>
        </w:numPr>
        <w:spacing w:after="0" w:line="240" w:lineRule="auto"/>
        <w:ind w:left="426" w:hanging="426"/>
        <w:jc w:val="both"/>
        <w:outlineLvl w:val="0"/>
        <w:rPr>
          <w:rFonts w:asciiTheme="minorHAnsi" w:eastAsia="Times New Roman" w:hAnsiTheme="minorHAnsi" w:cs="Calibri"/>
          <w:b/>
          <w:bCs/>
          <w:lang w:eastAsia="pl-PL"/>
        </w:rPr>
      </w:pPr>
      <w:bookmarkStart w:id="7" w:name="_Toc472494579"/>
      <w:r w:rsidRPr="00CE4275">
        <w:rPr>
          <w:rFonts w:asciiTheme="minorHAnsi" w:eastAsia="Times New Roman" w:hAnsiTheme="minorHAnsi" w:cs="Calibri"/>
          <w:b/>
          <w:bCs/>
          <w:lang w:eastAsia="pl-PL"/>
        </w:rPr>
        <w:t>Podwykonawstwo</w:t>
      </w:r>
      <w:bookmarkEnd w:id="7"/>
    </w:p>
    <w:p w:rsidR="00CE4275" w:rsidRPr="00CE4275"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Wykonawca może powierzyć wykonanie części zamówienia podwykonawcy.</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DF3C21" w:rsidRPr="007335A6"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color w:val="FF0000"/>
          <w:lang w:eastAsia="pl-PL"/>
        </w:rPr>
      </w:pPr>
      <w:r w:rsidRPr="007335A6">
        <w:rPr>
          <w:rFonts w:asciiTheme="minorHAnsi" w:eastAsia="Times New Roman" w:hAnsiTheme="minorHAnsi" w:cs="Calibri"/>
          <w:b/>
          <w:color w:val="FF0000"/>
          <w:lang w:eastAsia="pl-PL"/>
        </w:rPr>
        <w:t>26.2</w:t>
      </w:r>
      <w:r w:rsidRPr="007335A6">
        <w:rPr>
          <w:rFonts w:asciiTheme="minorHAnsi" w:eastAsia="Times New Roman" w:hAnsiTheme="minorHAnsi" w:cs="Calibri"/>
          <w:color w:val="FF0000"/>
          <w:lang w:eastAsia="pl-PL"/>
        </w:rPr>
        <w:t xml:space="preserve">. </w:t>
      </w:r>
      <w:r w:rsidR="00CE4275" w:rsidRPr="007335A6">
        <w:rPr>
          <w:rFonts w:asciiTheme="minorHAnsi" w:eastAsia="Times New Roman" w:hAnsiTheme="minorHAnsi" w:cs="Calibri"/>
          <w:color w:val="FF0000"/>
          <w:lang w:eastAsia="pl-PL"/>
        </w:rPr>
        <w:t xml:space="preserve">Zamawiający nie zastrzega obowiązku osobistego wykonania przez Wykonawcę </w:t>
      </w:r>
      <w:r w:rsidRPr="007335A6">
        <w:rPr>
          <w:rFonts w:asciiTheme="minorHAnsi" w:eastAsia="Times New Roman" w:hAnsiTheme="minorHAnsi" w:cs="Calibri"/>
          <w:color w:val="FF0000"/>
          <w:lang w:eastAsia="pl-PL"/>
        </w:rPr>
        <w:t>kluczowych</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r w:rsidRPr="007335A6">
        <w:rPr>
          <w:rFonts w:asciiTheme="minorHAnsi" w:eastAsia="Times New Roman" w:hAnsiTheme="minorHAnsi" w:cs="Calibri"/>
          <w:color w:val="FF0000"/>
          <w:lang w:eastAsia="pl-PL"/>
        </w:rPr>
        <w:t>części zamówienia</w:t>
      </w:r>
      <w:r w:rsidRPr="00CE4275">
        <w:rPr>
          <w:rFonts w:asciiTheme="minorHAnsi" w:eastAsia="Times New Roman" w:hAnsiTheme="minorHAnsi" w:cs="Calibri"/>
          <w:lang w:eastAsia="pl-PL"/>
        </w:rPr>
        <w:t>.</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u w:val="single"/>
          <w:lang w:eastAsia="pl-PL"/>
        </w:rPr>
      </w:pPr>
      <w:r w:rsidRPr="00DF3C21">
        <w:rPr>
          <w:rFonts w:asciiTheme="minorHAnsi" w:eastAsia="Times New Roman" w:hAnsiTheme="minorHAnsi" w:cs="Calibri"/>
          <w:b/>
          <w:lang w:eastAsia="pl-PL"/>
        </w:rPr>
        <w:t>26.3.</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u w:val="single"/>
          <w:lang w:eastAsia="pl-PL"/>
        </w:rPr>
        <w:t>Wymagania dotyczące umowy o podwykonawstw</w:t>
      </w:r>
      <w:r>
        <w:rPr>
          <w:rFonts w:asciiTheme="minorHAnsi" w:eastAsia="Times New Roman" w:hAnsiTheme="minorHAnsi" w:cs="Calibri"/>
          <w:u w:val="single"/>
          <w:lang w:eastAsia="pl-PL"/>
        </w:rPr>
        <w:t>o, której przedmiotem są robo</w:t>
      </w:r>
      <w:r w:rsidR="00332C86">
        <w:rPr>
          <w:rFonts w:asciiTheme="minorHAnsi" w:eastAsia="Times New Roman" w:hAnsiTheme="minorHAnsi" w:cs="Calibri"/>
          <w:u w:val="single"/>
          <w:lang w:eastAsia="pl-PL"/>
        </w:rPr>
        <w:t>ty</w:t>
      </w:r>
      <w:r>
        <w:rPr>
          <w:rFonts w:asciiTheme="minorHAnsi" w:eastAsia="Times New Roman" w:hAnsiTheme="minorHAnsi" w:cs="Calibri"/>
          <w:u w:val="single"/>
          <w:lang w:eastAsia="pl-PL"/>
        </w:rPr>
        <w:t xml:space="preserve"> </w:t>
      </w:r>
      <w:r w:rsidR="00CE4275" w:rsidRPr="00CE4275">
        <w:rPr>
          <w:rFonts w:asciiTheme="minorHAnsi" w:eastAsia="Times New Roman" w:hAnsiTheme="minorHAnsi" w:cs="Calibri"/>
          <w:u w:val="single"/>
          <w:lang w:eastAsia="pl-PL"/>
        </w:rPr>
        <w:t>budowlane, których niespełnienie spowoduje</w:t>
      </w:r>
      <w:r>
        <w:rPr>
          <w:rFonts w:asciiTheme="minorHAnsi" w:eastAsia="Times New Roman" w:hAnsiTheme="minorHAnsi" w:cs="Calibri"/>
          <w:u w:val="single"/>
          <w:lang w:eastAsia="pl-PL"/>
        </w:rPr>
        <w:t xml:space="preserve"> zgłoszenie przez Zamawiającego  </w:t>
      </w:r>
      <w:r w:rsidR="00CE4275" w:rsidRPr="00CE4275">
        <w:rPr>
          <w:rFonts w:asciiTheme="minorHAnsi" w:eastAsia="Times New Roman" w:hAnsiTheme="minorHAnsi" w:cs="Calibri"/>
          <w:u w:val="single"/>
          <w:lang w:eastAsia="pl-PL"/>
        </w:rPr>
        <w:t>odpowiednio zastrzeżeń lub sprzeciwu</w:t>
      </w:r>
    </w:p>
    <w:p w:rsidR="00CE4275" w:rsidRPr="00CE4275" w:rsidRDefault="00CE4275" w:rsidP="006C2FE5">
      <w:pPr>
        <w:autoSpaceDE w:val="0"/>
        <w:autoSpaceDN w:val="0"/>
        <w:adjustRightInd w:val="0"/>
        <w:spacing w:after="0" w:line="240" w:lineRule="auto"/>
        <w:ind w:left="709"/>
        <w:contextualSpacing/>
        <w:jc w:val="both"/>
        <w:rPr>
          <w:rFonts w:asciiTheme="minorHAnsi" w:eastAsia="Times New Roman" w:hAnsiTheme="minorHAnsi" w:cs="Calibri"/>
          <w:lang w:eastAsia="pl-PL"/>
        </w:rPr>
      </w:pPr>
      <w:r w:rsidRPr="00CE4275">
        <w:rPr>
          <w:rFonts w:asciiTheme="minorHAnsi" w:eastAsia="Times New Roman" w:hAnsiTheme="minorHAnsi" w:cs="Calibri"/>
          <w:lang w:eastAsia="pl-PL"/>
        </w:rPr>
        <w:t>Umowa z Podwykonawcą lub dalszym Podwykonawcą musi zawierać:</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zakres robót zleconych Podwykonawcy lub dalszemu Podwykonawcy,</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kwotę wynagrodzenia za roboty, jednak wskazana kwota nie może być wyższa niż wartość tego zakresu robót wynikająca z oferty Wykonawcy,</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termin wykonania powierzonego zakresu robót,</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postanowienia dotyczące wysokości kar umownych,</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termin zapłaty wynagrodzenia,</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 xml:space="preserve">kwestie dotyczące zatrudnienia na podstawie stosunku pracy osób wykonujących czynności wskazane przez zamawiającego zgodnie z art. 29 ust. 3a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w:t>
      </w:r>
    </w:p>
    <w:p w:rsidR="00CE4275" w:rsidRPr="00CE4275" w:rsidRDefault="00CE4275" w:rsidP="00DF3C21">
      <w:pPr>
        <w:tabs>
          <w:tab w:val="center" w:pos="426"/>
          <w:tab w:val="right" w:pos="8306"/>
          <w:tab w:val="left" w:pos="9356"/>
          <w:tab w:val="left" w:pos="9639"/>
        </w:tabs>
        <w:spacing w:after="0" w:line="240" w:lineRule="auto"/>
        <w:ind w:right="-1"/>
        <w:jc w:val="both"/>
        <w:rPr>
          <w:rFonts w:asciiTheme="minorHAnsi" w:eastAsia="Times New Roman" w:hAnsiTheme="minorHAnsi" w:cs="Arial"/>
          <w:bCs/>
        </w:rPr>
      </w:pPr>
      <w:r w:rsidRPr="00CE4275">
        <w:rPr>
          <w:rFonts w:asciiTheme="minorHAnsi" w:eastAsia="Times New Roman" w:hAnsiTheme="minorHAnsi" w:cs="Arial"/>
          <w:bC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CE4275" w:rsidRPr="00CE4275" w:rsidRDefault="00CE4275" w:rsidP="00CE427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DF3C21">
      <w:pPr>
        <w:tabs>
          <w:tab w:val="left" w:pos="709"/>
        </w:tabs>
        <w:autoSpaceDE w:val="0"/>
        <w:autoSpaceDN w:val="0"/>
        <w:adjustRightInd w:val="0"/>
        <w:spacing w:after="0" w:line="240" w:lineRule="auto"/>
        <w:jc w:val="both"/>
        <w:rPr>
          <w:rFonts w:asciiTheme="minorHAnsi" w:eastAsia="Times New Roman" w:hAnsiTheme="minorHAnsi" w:cs="Calibri"/>
          <w:u w:val="single"/>
          <w:lang w:eastAsia="pl-PL"/>
        </w:rPr>
      </w:pPr>
      <w:r w:rsidRPr="00DF3C21">
        <w:rPr>
          <w:rFonts w:asciiTheme="minorHAnsi" w:eastAsia="Times New Roman" w:hAnsiTheme="minorHAnsi" w:cs="Calibri"/>
          <w:b/>
          <w:lang w:eastAsia="pl-PL"/>
        </w:rPr>
        <w:t>26.4</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u w:val="single"/>
          <w:lang w:eastAsia="pl-PL"/>
        </w:rPr>
        <w:t>Informacje o umowach o podwykonawstwo, których przedmiotem są dostawy lub usługi, które, z uwagi na wartość lub przedmiot tych dostaw lub usług, nie podlegają obowiązkowi przedkładania zamawiającemu:</w:t>
      </w:r>
    </w:p>
    <w:p w:rsidR="00CE4275" w:rsidRPr="00CE4275" w:rsidRDefault="00CE4275" w:rsidP="00DF3C21">
      <w:pPr>
        <w:tabs>
          <w:tab w:val="center" w:pos="709"/>
          <w:tab w:val="center" w:pos="4153"/>
          <w:tab w:val="right" w:pos="8306"/>
          <w:tab w:val="left" w:pos="9356"/>
          <w:tab w:val="left" w:pos="9639"/>
        </w:tabs>
        <w:spacing w:after="0" w:line="240" w:lineRule="auto"/>
        <w:ind w:right="-1"/>
        <w:jc w:val="both"/>
        <w:rPr>
          <w:rFonts w:asciiTheme="minorHAnsi" w:eastAsia="Times New Roman" w:hAnsiTheme="minorHAnsi" w:cs="Arial"/>
          <w:bCs/>
        </w:rPr>
      </w:pPr>
      <w:r w:rsidRPr="00CE4275">
        <w:rPr>
          <w:rFonts w:asciiTheme="minorHAnsi" w:eastAsia="Times New Roman" w:hAnsiTheme="minorHAnsi" w:cs="Arial"/>
          <w:bC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w:t>
      </w:r>
      <w:r w:rsidR="008E6D79">
        <w:rPr>
          <w:rFonts w:asciiTheme="minorHAnsi" w:eastAsia="Times New Roman" w:hAnsiTheme="minorHAnsi" w:cs="Arial"/>
          <w:bCs/>
        </w:rPr>
        <w:t xml:space="preserve">erwszym, nie dotyczy umów  </w:t>
      </w:r>
      <w:r w:rsidRPr="00CE4275">
        <w:rPr>
          <w:rFonts w:asciiTheme="minorHAnsi" w:eastAsia="Times New Roman" w:hAnsiTheme="minorHAnsi" w:cs="Arial"/>
          <w:bCs/>
        </w:rPr>
        <w:t xml:space="preserve"> o podwykonawstwo o wartości większej niż 50.000 zł (brutto).</w:t>
      </w:r>
    </w:p>
    <w:p w:rsidR="00CE4275" w:rsidRPr="00CE4275" w:rsidRDefault="00CE4275" w:rsidP="00CE4275">
      <w:pPr>
        <w:tabs>
          <w:tab w:val="center" w:pos="709"/>
          <w:tab w:val="center" w:pos="4153"/>
          <w:tab w:val="right" w:pos="8306"/>
          <w:tab w:val="left" w:pos="9356"/>
          <w:tab w:val="left" w:pos="9639"/>
        </w:tabs>
        <w:spacing w:after="0" w:line="240" w:lineRule="auto"/>
        <w:ind w:left="709" w:right="-1"/>
        <w:jc w:val="both"/>
        <w:rPr>
          <w:rFonts w:asciiTheme="minorHAnsi" w:eastAsia="Times New Roman" w:hAnsiTheme="minorHAnsi" w:cs="Calibri"/>
          <w:lang w:eastAsia="pl-PL"/>
        </w:rPr>
      </w:pPr>
    </w:p>
    <w:p w:rsidR="00CE4275" w:rsidRPr="00CE4275" w:rsidRDefault="00DF3C21" w:rsidP="00DF3C21">
      <w:pPr>
        <w:autoSpaceDE w:val="0"/>
        <w:autoSpaceDN w:val="0"/>
        <w:adjustRightInd w:val="0"/>
        <w:spacing w:after="0" w:line="240" w:lineRule="auto"/>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26.5.</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Zamawiający żąda wskazania przez Wykonawcę w ofercie części zamówienia, których wykonanie zamierza powierzyć podwykonawcom i podania przez Wykonawcę firm podwykonawców. Wskazanie niniejszego nastąpi w Formularzu Oferty.</w:t>
      </w:r>
      <w:r w:rsidR="008C0547">
        <w:rPr>
          <w:rFonts w:asciiTheme="minorHAnsi" w:eastAsia="Times New Roman" w:hAnsiTheme="minorHAnsi" w:cs="Calibri"/>
          <w:lang w:eastAsia="pl-PL"/>
        </w:rPr>
        <w:t xml:space="preserve"> Powyższe dotyczy również podmiotu na zdolnościach którego Wykonawca polega w odniesieniu do warunków udziału w postępowaniu dotyczących kwalifikacji zawodowych lub doświadczenia. Podmiot udostępniający zasób zobowiązany jest do realizacji robót budowlanych, których te zdolności dotyczą.</w:t>
      </w:r>
    </w:p>
    <w:p w:rsidR="00CE4275" w:rsidRPr="00CE4275" w:rsidRDefault="00CE4275" w:rsidP="00CE4275">
      <w:pPr>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DF3C21">
      <w:pPr>
        <w:autoSpaceDE w:val="0"/>
        <w:autoSpaceDN w:val="0"/>
        <w:adjustRightInd w:val="0"/>
        <w:spacing w:after="0" w:line="240" w:lineRule="auto"/>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26.6.</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Pozostałe wymagania dotyczące podwykonawstwa został określone w Części II – wzór umowy.</w:t>
      </w:r>
    </w:p>
    <w:p w:rsidR="00CE4275" w:rsidRPr="00CE4275" w:rsidRDefault="00CE4275" w:rsidP="00CE4275">
      <w:pPr>
        <w:autoSpaceDE w:val="0"/>
        <w:autoSpaceDN w:val="0"/>
        <w:adjustRightInd w:val="0"/>
        <w:spacing w:after="0" w:line="240" w:lineRule="auto"/>
        <w:ind w:left="709" w:hanging="709"/>
        <w:jc w:val="both"/>
        <w:rPr>
          <w:rFonts w:asciiTheme="minorHAnsi" w:eastAsia="Times New Roman" w:hAnsiTheme="minorHAnsi" w:cs="Calibri"/>
          <w:b/>
          <w:bCs/>
          <w:lang w:eastAsia="pl-PL"/>
        </w:rPr>
      </w:pPr>
    </w:p>
    <w:p w:rsidR="00CE4275" w:rsidRPr="00CE4275" w:rsidRDefault="00CE4275" w:rsidP="00CE4275">
      <w:pPr>
        <w:numPr>
          <w:ilvl w:val="0"/>
          <w:numId w:val="36"/>
        </w:numPr>
        <w:autoSpaceDE w:val="0"/>
        <w:autoSpaceDN w:val="0"/>
        <w:adjustRightInd w:val="0"/>
        <w:spacing w:after="0" w:line="240" w:lineRule="auto"/>
        <w:ind w:left="426" w:hanging="426"/>
        <w:jc w:val="both"/>
        <w:outlineLvl w:val="0"/>
        <w:rPr>
          <w:rFonts w:asciiTheme="minorHAnsi" w:eastAsia="Times New Roman" w:hAnsiTheme="minorHAnsi" w:cs="Calibri"/>
          <w:b/>
          <w:bCs/>
          <w:lang w:eastAsia="pl-PL"/>
        </w:rPr>
      </w:pPr>
      <w:bookmarkStart w:id="8" w:name="_Toc472494580"/>
      <w:r w:rsidRPr="00CE4275">
        <w:rPr>
          <w:rFonts w:asciiTheme="minorHAnsi" w:eastAsia="Times New Roman" w:hAnsiTheme="minorHAnsi" w:cs="Calibri"/>
          <w:b/>
          <w:lang w:eastAsia="pl-PL"/>
        </w:rPr>
        <w:t>Inne informacje</w:t>
      </w:r>
      <w:bookmarkEnd w:id="8"/>
    </w:p>
    <w:p w:rsidR="00CE4275" w:rsidRPr="00CE4275" w:rsidRDefault="00CE4275" w:rsidP="00DF3C21">
      <w:pPr>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Zamawiający nie przewiduje:</w:t>
      </w:r>
    </w:p>
    <w:p w:rsidR="00CE4275" w:rsidRPr="00CE4275" w:rsidRDefault="00CE4275" w:rsidP="00CE4275">
      <w:pPr>
        <w:numPr>
          <w:ilvl w:val="0"/>
          <w:numId w:val="30"/>
        </w:numPr>
        <w:autoSpaceDE w:val="0"/>
        <w:autoSpaceDN w:val="0"/>
        <w:adjustRightInd w:val="0"/>
        <w:spacing w:after="0" w:line="240" w:lineRule="auto"/>
        <w:ind w:left="851" w:hanging="425"/>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Ustanowienia dynamicznego systemu zakupów,</w:t>
      </w:r>
    </w:p>
    <w:p w:rsidR="00CE4275" w:rsidRPr="00CE4275" w:rsidRDefault="00CE4275" w:rsidP="00CE4275">
      <w:pPr>
        <w:numPr>
          <w:ilvl w:val="0"/>
          <w:numId w:val="30"/>
        </w:numPr>
        <w:autoSpaceDE w:val="0"/>
        <w:autoSpaceDN w:val="0"/>
        <w:adjustRightInd w:val="0"/>
        <w:spacing w:after="0" w:line="240" w:lineRule="auto"/>
        <w:ind w:left="851" w:hanging="425"/>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Wyboru najkorzystniejszej oferty z zastosowaniem aukcji elektronicznej.</w:t>
      </w:r>
    </w:p>
    <w:p w:rsidR="00CE4275" w:rsidRPr="00CE4275" w:rsidRDefault="00CE4275" w:rsidP="00CE4275">
      <w:pPr>
        <w:autoSpaceDE w:val="0"/>
        <w:autoSpaceDN w:val="0"/>
        <w:adjustRightInd w:val="0"/>
        <w:spacing w:after="0" w:line="240" w:lineRule="auto"/>
        <w:ind w:left="851"/>
        <w:jc w:val="both"/>
        <w:rPr>
          <w:rFonts w:asciiTheme="minorHAnsi" w:eastAsia="Times New Roman" w:hAnsiTheme="minorHAnsi" w:cs="Calibri"/>
          <w:bCs/>
          <w:lang w:eastAsia="pl-PL"/>
        </w:rPr>
      </w:pPr>
    </w:p>
    <w:p w:rsidR="00D9418C" w:rsidRDefault="00D9418C" w:rsidP="00332C86">
      <w:pPr>
        <w:pStyle w:val="TableParagraph"/>
        <w:numPr>
          <w:ilvl w:val="0"/>
          <w:numId w:val="36"/>
        </w:numPr>
        <w:jc w:val="both"/>
        <w:rPr>
          <w:rFonts w:asciiTheme="minorHAnsi" w:hAnsiTheme="minorHAnsi"/>
          <w:b/>
        </w:rPr>
      </w:pPr>
      <w:r w:rsidRPr="00D9418C">
        <w:rPr>
          <w:rFonts w:asciiTheme="minorHAnsi" w:hAnsiTheme="minorHAnsi"/>
          <w:b/>
        </w:rPr>
        <w:t>Ochrona danych</w:t>
      </w:r>
      <w:r w:rsidRPr="00D9418C">
        <w:rPr>
          <w:rFonts w:asciiTheme="minorHAnsi" w:hAnsiTheme="minorHAnsi"/>
          <w:b/>
          <w:spacing w:val="-1"/>
        </w:rPr>
        <w:t xml:space="preserve"> </w:t>
      </w:r>
      <w:r w:rsidRPr="00D9418C">
        <w:rPr>
          <w:rFonts w:asciiTheme="minorHAnsi" w:hAnsiTheme="minorHAnsi"/>
          <w:b/>
        </w:rPr>
        <w:t>osobowych</w:t>
      </w:r>
    </w:p>
    <w:p w:rsidR="00565886" w:rsidRPr="00FC0C32" w:rsidRDefault="00565886" w:rsidP="00565886">
      <w:pPr>
        <w:spacing w:after="0"/>
        <w:jc w:val="both"/>
        <w:rPr>
          <w:rFonts w:asciiTheme="minorHAnsi" w:hAnsiTheme="minorHAnsi"/>
        </w:rPr>
      </w:pPr>
      <w:r w:rsidRPr="00FC0C32">
        <w:rPr>
          <w:rFonts w:asciiTheme="minorHAnsi" w:hAnsiTheme="minorHAnsi"/>
        </w:rPr>
        <w:t xml:space="preserve">Na podstawie art. 13 ust. 1 i 2 Rozporządzenia Parlamentu Europejskiego i Rady (UE) 2016/679 z 27 kwietnia 2016 r. w sprawie ochrony osób fizycznych w związku z przetwarzaniem danych osobowych i w </w:t>
      </w:r>
      <w:r w:rsidRPr="00FC0C32">
        <w:rPr>
          <w:rFonts w:asciiTheme="minorHAnsi" w:hAnsiTheme="minorHAnsi"/>
        </w:rPr>
        <w:lastRenderedPageBreak/>
        <w:t>sprawie swobodnego przepływu takich danych oraz uchylenia dyrektywy 95/46/WE (</w:t>
      </w:r>
      <w:proofErr w:type="spellStart"/>
      <w:r w:rsidRPr="00FC0C32">
        <w:rPr>
          <w:rFonts w:asciiTheme="minorHAnsi" w:hAnsiTheme="minorHAnsi"/>
        </w:rPr>
        <w:t>Dz.U.UE.L</w:t>
      </w:r>
      <w:proofErr w:type="spellEnd"/>
      <w:r w:rsidRPr="00FC0C32">
        <w:rPr>
          <w:rFonts w:asciiTheme="minorHAnsi" w:hAnsiTheme="minorHAnsi"/>
        </w:rPr>
        <w:t>. z 2016r. Nr 119, s.1 ze zm.) - dalej: „RODO” informuję, że:</w:t>
      </w:r>
    </w:p>
    <w:p w:rsidR="00565886" w:rsidRPr="00FC0C32" w:rsidRDefault="00565886" w:rsidP="00565886">
      <w:pPr>
        <w:spacing w:after="0"/>
        <w:jc w:val="both"/>
        <w:rPr>
          <w:rFonts w:asciiTheme="minorHAnsi" w:hAnsiTheme="minorHAnsi"/>
        </w:rPr>
      </w:pPr>
      <w:r w:rsidRPr="00FC0C32">
        <w:rPr>
          <w:rFonts w:asciiTheme="minorHAnsi" w:hAnsiTheme="minorHAnsi"/>
        </w:rPr>
        <w:t>1)</w:t>
      </w:r>
      <w:r w:rsidRPr="00FC0C32">
        <w:rPr>
          <w:rFonts w:asciiTheme="minorHAnsi" w:hAnsiTheme="minorHAnsi"/>
        </w:rPr>
        <w:tab/>
        <w:t>Administratorem Państwa danych jest Gmina Garbatka-Letnisko ul. Skrzyńskich 1,     26-930 Garbatka-Letnisko</w:t>
      </w:r>
    </w:p>
    <w:p w:rsidR="00565886" w:rsidRPr="00FC0C32" w:rsidRDefault="00565886" w:rsidP="00565886">
      <w:pPr>
        <w:spacing w:after="0"/>
        <w:jc w:val="both"/>
        <w:rPr>
          <w:rFonts w:asciiTheme="minorHAnsi" w:hAnsiTheme="minorHAnsi"/>
        </w:rPr>
      </w:pPr>
      <w:r w:rsidRPr="00FC0C32">
        <w:rPr>
          <w:rFonts w:asciiTheme="minorHAnsi" w:hAnsiTheme="minorHAnsi"/>
        </w:rPr>
        <w:t>2)</w:t>
      </w:r>
      <w:r w:rsidRPr="00FC0C32">
        <w:rPr>
          <w:rFonts w:asciiTheme="minorHAnsi" w:hAnsiTheme="minorHAnsi"/>
        </w:rPr>
        <w:tab/>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565886" w:rsidRPr="00FC0C32" w:rsidRDefault="00565886" w:rsidP="00565886">
      <w:pPr>
        <w:spacing w:after="0"/>
        <w:jc w:val="both"/>
        <w:rPr>
          <w:rFonts w:asciiTheme="minorHAnsi" w:hAnsiTheme="minorHAnsi"/>
        </w:rPr>
      </w:pPr>
      <w:r w:rsidRPr="00FC0C32">
        <w:rPr>
          <w:rFonts w:asciiTheme="minorHAnsi" w:hAnsiTheme="minorHAnsi"/>
        </w:rPr>
        <w:t>3)</w:t>
      </w:r>
      <w:r w:rsidRPr="00FC0C32">
        <w:rPr>
          <w:rFonts w:asciiTheme="minorHAnsi" w:hAnsiTheme="minorHAnsi"/>
        </w:rPr>
        <w:tab/>
        <w:t>Państwa dane osobowe będą przetwarzane w celu przeprowadzenia postępowania o udzielenie zamówienia publicznego pod nazwą „</w:t>
      </w:r>
      <w:r>
        <w:rPr>
          <w:rFonts w:asciiTheme="minorHAnsi" w:hAnsiTheme="minorHAnsi"/>
        </w:rPr>
        <w:t>Budowa hali sportowej przy PSP w Garbatce-Letnisko</w:t>
      </w:r>
      <w:r w:rsidRPr="00FC0C32">
        <w:rPr>
          <w:rFonts w:asciiTheme="minorHAnsi" w:hAnsiTheme="minorHAnsi"/>
        </w:rPr>
        <w:t xml:space="preserve">” jak również w celu realizacji praw oraz obowiązków wynikających z przepisów prawa (art. 6 ust. 1 lit. c RODO) oraz </w:t>
      </w:r>
      <w:r w:rsidR="00397D81" w:rsidRPr="00397D81">
        <w:rPr>
          <w:rFonts w:asciiTheme="minorHAnsi" w:hAnsiTheme="minorHAnsi"/>
          <w:color w:val="000000" w:themeColor="text1"/>
        </w:rPr>
        <w:t>ustawy z dnia 29 stycznia 2004r. Prawo zamówień publicznych</w:t>
      </w:r>
      <w:r w:rsidRPr="00397D81">
        <w:rPr>
          <w:rFonts w:asciiTheme="minorHAnsi" w:hAnsiTheme="minorHAnsi"/>
          <w:color w:val="000000" w:themeColor="text1"/>
        </w:rPr>
        <w:t>.,</w:t>
      </w:r>
    </w:p>
    <w:p w:rsidR="00565886" w:rsidRPr="00FC0C32" w:rsidRDefault="00565886" w:rsidP="00565886">
      <w:pPr>
        <w:spacing w:after="0"/>
        <w:jc w:val="both"/>
        <w:rPr>
          <w:rFonts w:asciiTheme="minorHAnsi" w:hAnsiTheme="minorHAnsi"/>
        </w:rPr>
      </w:pPr>
      <w:r w:rsidRPr="00FC0C32">
        <w:rPr>
          <w:rFonts w:asciiTheme="minorHAnsi" w:hAnsiTheme="minorHAnsi"/>
        </w:rPr>
        <w:t>4)</w:t>
      </w:r>
      <w:r w:rsidRPr="00FC0C32">
        <w:rPr>
          <w:rFonts w:asciiTheme="minorHAnsi" w:hAnsiTheme="minorHAnsi"/>
        </w:rPr>
        <w:tab/>
        <w:t xml:space="preserve">Państwa dane osobowe będą przetwarzane przez okres niezbędny do realizacji ww. celu z uwzględnieniem okresów przechowywania określonych w przepisach szczególnych, </w:t>
      </w:r>
    </w:p>
    <w:p w:rsidR="00565886" w:rsidRPr="00FC0C32" w:rsidRDefault="00565886" w:rsidP="00565886">
      <w:pPr>
        <w:spacing w:after="0"/>
        <w:jc w:val="both"/>
        <w:rPr>
          <w:rFonts w:asciiTheme="minorHAnsi" w:hAnsiTheme="minorHAnsi"/>
        </w:rPr>
      </w:pPr>
      <w:r w:rsidRPr="00FC0C32">
        <w:rPr>
          <w:rFonts w:asciiTheme="minorHAnsi" w:hAnsiTheme="minorHAnsi"/>
        </w:rPr>
        <w:t xml:space="preserve">w tym przepisów archiwalnych. </w:t>
      </w:r>
    </w:p>
    <w:p w:rsidR="00565886" w:rsidRPr="00FC0C32" w:rsidRDefault="00565886" w:rsidP="00565886">
      <w:pPr>
        <w:spacing w:after="0"/>
        <w:jc w:val="both"/>
        <w:rPr>
          <w:rFonts w:asciiTheme="minorHAnsi" w:hAnsiTheme="minorHAnsi"/>
        </w:rPr>
      </w:pPr>
      <w:r w:rsidRPr="00FC0C32">
        <w:rPr>
          <w:rFonts w:asciiTheme="minorHAnsi" w:hAnsiTheme="minorHAnsi"/>
        </w:rPr>
        <w:t>5)</w:t>
      </w:r>
      <w:r w:rsidRPr="00FC0C32">
        <w:rPr>
          <w:rFonts w:asciiTheme="minorHAnsi" w:hAnsiTheme="minorHAnsi"/>
        </w:rPr>
        <w:tab/>
        <w:t>Państwa dane nie będą przetwarzane w sposób zautomatyzowany, w tym nie będą podlegać profilowaniu.</w:t>
      </w:r>
    </w:p>
    <w:p w:rsidR="00565886" w:rsidRPr="00FC0C32" w:rsidRDefault="00565886" w:rsidP="00565886">
      <w:pPr>
        <w:spacing w:after="0"/>
        <w:jc w:val="both"/>
        <w:rPr>
          <w:rFonts w:asciiTheme="minorHAnsi" w:hAnsiTheme="minorHAnsi"/>
        </w:rPr>
      </w:pPr>
      <w:r w:rsidRPr="00FC0C32">
        <w:rPr>
          <w:rFonts w:asciiTheme="minorHAnsi" w:hAnsiTheme="minorHAnsi"/>
        </w:rPr>
        <w:t>6)</w:t>
      </w:r>
      <w:r w:rsidRPr="00FC0C32">
        <w:rPr>
          <w:rFonts w:asciiTheme="minorHAnsi" w:hAnsiTheme="minorHAnsi"/>
        </w:rPr>
        <w:tab/>
        <w:t>Państwa dane osobowych nie będą przekazywane poza Europejski Obszar Gospodarczy (obejmujący Unię Europejską, Norwegię, Liechtenstein i Islandię).</w:t>
      </w:r>
    </w:p>
    <w:p w:rsidR="00565886" w:rsidRPr="00FC0C32" w:rsidRDefault="00565886" w:rsidP="00565886">
      <w:pPr>
        <w:spacing w:after="0"/>
        <w:jc w:val="both"/>
        <w:rPr>
          <w:rFonts w:asciiTheme="minorHAnsi" w:hAnsiTheme="minorHAnsi"/>
        </w:rPr>
      </w:pPr>
      <w:r w:rsidRPr="00FC0C32">
        <w:rPr>
          <w:rFonts w:asciiTheme="minorHAnsi" w:hAnsiTheme="minorHAnsi"/>
        </w:rPr>
        <w:t>7)</w:t>
      </w:r>
      <w:r w:rsidRPr="00FC0C32">
        <w:rPr>
          <w:rFonts w:asciiTheme="minorHAnsi" w:hAnsiTheme="minorHAnsi"/>
        </w:rPr>
        <w:tab/>
        <w:t>W związku z przetwarzaniem Państwa danych osobowych, przysługują Państwu następujące prawa:</w:t>
      </w:r>
    </w:p>
    <w:p w:rsidR="00565886" w:rsidRPr="00FC0C32" w:rsidRDefault="00565886" w:rsidP="00565886">
      <w:pPr>
        <w:spacing w:after="0"/>
        <w:jc w:val="both"/>
        <w:rPr>
          <w:rFonts w:asciiTheme="minorHAnsi" w:hAnsiTheme="minorHAnsi"/>
        </w:rPr>
      </w:pPr>
      <w:r w:rsidRPr="00FC0C32">
        <w:rPr>
          <w:rFonts w:asciiTheme="minorHAnsi" w:hAnsiTheme="minorHAnsi"/>
        </w:rPr>
        <w:t>a)</w:t>
      </w:r>
      <w:r w:rsidRPr="00FC0C32">
        <w:rPr>
          <w:rFonts w:asciiTheme="minorHAnsi" w:hAnsiTheme="minorHAnsi"/>
        </w:rPr>
        <w:tab/>
        <w:t>prawo dostępu do swoich danych oraz otrzymania ich kopii;</w:t>
      </w:r>
    </w:p>
    <w:p w:rsidR="00565886" w:rsidRPr="00FC0C32" w:rsidRDefault="00565886" w:rsidP="00565886">
      <w:pPr>
        <w:spacing w:after="0"/>
        <w:jc w:val="both"/>
        <w:rPr>
          <w:rFonts w:asciiTheme="minorHAnsi" w:hAnsiTheme="minorHAnsi"/>
        </w:rPr>
      </w:pPr>
      <w:r w:rsidRPr="00FC0C32">
        <w:rPr>
          <w:rFonts w:asciiTheme="minorHAnsi" w:hAnsiTheme="minorHAnsi"/>
        </w:rPr>
        <w:t>b)</w:t>
      </w:r>
      <w:r w:rsidRPr="00FC0C32">
        <w:rPr>
          <w:rFonts w:asciiTheme="minorHAnsi" w:hAnsiTheme="minorHAnsi"/>
        </w:rPr>
        <w:tab/>
        <w:t>prawo do sprostowania (poprawiania) swoich danych osobowych;</w:t>
      </w:r>
    </w:p>
    <w:p w:rsidR="00565886" w:rsidRPr="00FC0C32" w:rsidRDefault="00565886" w:rsidP="00565886">
      <w:pPr>
        <w:spacing w:after="0"/>
        <w:jc w:val="both"/>
        <w:rPr>
          <w:rFonts w:asciiTheme="minorHAnsi" w:hAnsiTheme="minorHAnsi"/>
        </w:rPr>
      </w:pPr>
      <w:r w:rsidRPr="00FC0C32">
        <w:rPr>
          <w:rFonts w:asciiTheme="minorHAnsi" w:hAnsiTheme="minorHAnsi"/>
        </w:rPr>
        <w:t>c)</w:t>
      </w:r>
      <w:r w:rsidRPr="00FC0C32">
        <w:rPr>
          <w:rFonts w:asciiTheme="minorHAnsi" w:hAnsiTheme="minorHAnsi"/>
        </w:rPr>
        <w:tab/>
        <w:t>prawo do ograniczenia przetwarzania danych osobowych;</w:t>
      </w:r>
    </w:p>
    <w:p w:rsidR="00565886" w:rsidRPr="00FC0C32" w:rsidRDefault="00565886" w:rsidP="00565886">
      <w:pPr>
        <w:spacing w:after="0"/>
        <w:jc w:val="both"/>
        <w:rPr>
          <w:rFonts w:asciiTheme="minorHAnsi" w:hAnsiTheme="minorHAnsi"/>
        </w:rPr>
      </w:pPr>
      <w:r w:rsidRPr="00FC0C32">
        <w:rPr>
          <w:rFonts w:asciiTheme="minorHAnsi" w:hAnsiTheme="minorHAnsi"/>
        </w:rPr>
        <w:t>d)</w:t>
      </w:r>
      <w:r w:rsidRPr="00FC0C32">
        <w:rPr>
          <w:rFonts w:asciiTheme="minorHAnsi" w:hAnsiTheme="minorHAnsi"/>
        </w:rPr>
        <w:tab/>
        <w:t xml:space="preserve">prawo wniesienia skargi do Prezesa Urzędu Ochrony Danych Osobowych </w:t>
      </w:r>
    </w:p>
    <w:p w:rsidR="00565886" w:rsidRPr="00FC0C32" w:rsidRDefault="00565886" w:rsidP="00565886">
      <w:pPr>
        <w:spacing w:after="0"/>
        <w:jc w:val="both"/>
        <w:rPr>
          <w:rFonts w:asciiTheme="minorHAnsi" w:hAnsiTheme="minorHAnsi"/>
        </w:rPr>
      </w:pPr>
      <w:r w:rsidRPr="00FC0C32">
        <w:rPr>
          <w:rFonts w:asciiTheme="minorHAnsi" w:hAnsiTheme="minorHAnsi"/>
        </w:rPr>
        <w:t>(ul. Stawki 2, 00-193 Warszawa), w sytuacji, gdy uzna Pani/Pan, że przetwarzanie danych osobowych narusza przepisy ogólnego rozporządzenia o ochronie danych osobowych (RODO);</w:t>
      </w:r>
    </w:p>
    <w:p w:rsidR="00565886" w:rsidRPr="00FC0C32" w:rsidRDefault="00565886" w:rsidP="00565886">
      <w:pPr>
        <w:spacing w:after="0"/>
        <w:jc w:val="both"/>
        <w:rPr>
          <w:rFonts w:asciiTheme="minorHAnsi" w:hAnsiTheme="minorHAnsi"/>
        </w:rPr>
      </w:pPr>
      <w:r w:rsidRPr="00FC0C32">
        <w:rPr>
          <w:rFonts w:asciiTheme="minorHAnsi" w:hAnsiTheme="minorHAnsi"/>
        </w:rPr>
        <w:t>8)</w:t>
      </w:r>
      <w:r w:rsidRPr="00FC0C32">
        <w:rPr>
          <w:rFonts w:asciiTheme="minorHAnsi" w:hAnsiTheme="minorHAnsi"/>
        </w:rPr>
        <w:tab/>
        <w:t>Podanie przez Państwa danych osobowych jest obowiązkowe. Nieprzekazanie danych skutkować będzie brakiem realizacji celu, o którym mowa w punkcie 2.</w:t>
      </w:r>
    </w:p>
    <w:p w:rsidR="00565886" w:rsidRPr="00FC0C32" w:rsidRDefault="00565886" w:rsidP="00565886">
      <w:pPr>
        <w:spacing w:after="0"/>
        <w:jc w:val="both"/>
        <w:rPr>
          <w:rFonts w:asciiTheme="minorHAnsi" w:hAnsiTheme="minorHAnsi"/>
        </w:rPr>
      </w:pPr>
      <w:r w:rsidRPr="00FC0C32">
        <w:rPr>
          <w:rFonts w:asciiTheme="minorHAnsi" w:hAnsiTheme="minorHAnsi"/>
        </w:rPr>
        <w:t>9)</w:t>
      </w:r>
      <w:r w:rsidRPr="00FC0C32">
        <w:rPr>
          <w:rFonts w:asciiTheme="minorHAnsi" w:hAnsiTheme="minorHAnsi"/>
        </w:rPr>
        <w:tab/>
        <w:t>Państwa dane mogą zostać przekazane podmiotom zewnętrznym na podstawie umowy powierzenia przetwarzania danych osobowych, a także podmiotom lub organom uprawnionym na podstawie przepisów prawa.</w:t>
      </w:r>
    </w:p>
    <w:p w:rsidR="00565886" w:rsidRDefault="00565886" w:rsidP="00565886">
      <w:pPr>
        <w:pStyle w:val="TableParagraph"/>
        <w:jc w:val="both"/>
        <w:rPr>
          <w:rFonts w:asciiTheme="minorHAnsi" w:hAnsiTheme="minorHAnsi"/>
          <w:b/>
        </w:rPr>
      </w:pPr>
    </w:p>
    <w:p w:rsidR="00332C86" w:rsidRPr="00D9418C" w:rsidRDefault="00332C86" w:rsidP="00332C86">
      <w:pPr>
        <w:pStyle w:val="TableParagraph"/>
        <w:ind w:left="360"/>
        <w:jc w:val="both"/>
        <w:rPr>
          <w:rFonts w:asciiTheme="minorHAnsi" w:hAnsiTheme="minorHAnsi"/>
          <w:b/>
        </w:rPr>
      </w:pPr>
    </w:p>
    <w:p w:rsidR="00D9418C" w:rsidRPr="00D9418C" w:rsidRDefault="00D9418C" w:rsidP="00D9418C">
      <w:pPr>
        <w:pStyle w:val="Akapitzlist"/>
        <w:tabs>
          <w:tab w:val="left" w:pos="3397"/>
        </w:tabs>
        <w:spacing w:line="276" w:lineRule="auto"/>
        <w:ind w:left="1698" w:right="261"/>
        <w:rPr>
          <w:rFonts w:asciiTheme="minorHAnsi" w:hAnsiTheme="minorHAnsi"/>
        </w:rPr>
      </w:pPr>
    </w:p>
    <w:p w:rsidR="008E6D79" w:rsidRDefault="00D9418C" w:rsidP="00D9418C">
      <w:pPr>
        <w:tabs>
          <w:tab w:val="left" w:pos="3397"/>
        </w:tabs>
        <w:ind w:right="261"/>
        <w:rPr>
          <w:rFonts w:asciiTheme="minorHAnsi" w:hAnsiTheme="minorHAnsi"/>
          <w:b/>
        </w:rPr>
      </w:pPr>
      <w:r w:rsidRPr="00D9418C">
        <w:rPr>
          <w:rFonts w:asciiTheme="minorHAnsi" w:hAnsiTheme="minorHAnsi"/>
          <w:b/>
        </w:rPr>
        <w:t>29. wykaz załączników do  niniejszej SIWZ</w:t>
      </w:r>
      <w:r>
        <w:rPr>
          <w:rFonts w:asciiTheme="minorHAnsi" w:hAnsiTheme="minorHAnsi"/>
          <w:b/>
        </w:rPr>
        <w:t>.</w:t>
      </w:r>
    </w:p>
    <w:tbl>
      <w:tblPr>
        <w:tblStyle w:val="Tabela-Siatka"/>
        <w:tblW w:w="0" w:type="auto"/>
        <w:tblLook w:val="04A0" w:firstRow="1" w:lastRow="0" w:firstColumn="1" w:lastColumn="0" w:noHBand="0" w:noVBand="1"/>
      </w:tblPr>
      <w:tblGrid>
        <w:gridCol w:w="806"/>
        <w:gridCol w:w="3372"/>
        <w:gridCol w:w="5586"/>
        <w:gridCol w:w="38"/>
      </w:tblGrid>
      <w:tr w:rsidR="00201B39" w:rsidTr="00201B39">
        <w:trPr>
          <w:gridAfter w:val="1"/>
          <w:wAfter w:w="38" w:type="dxa"/>
        </w:trPr>
        <w:tc>
          <w:tcPr>
            <w:tcW w:w="806" w:type="dxa"/>
          </w:tcPr>
          <w:p w:rsidR="00201B39" w:rsidRDefault="00201B39" w:rsidP="00D9418C">
            <w:pPr>
              <w:tabs>
                <w:tab w:val="left" w:pos="3397"/>
              </w:tabs>
              <w:ind w:right="261"/>
              <w:rPr>
                <w:rFonts w:asciiTheme="minorHAnsi" w:hAnsiTheme="minorHAnsi"/>
                <w:b/>
              </w:rPr>
            </w:pPr>
            <w:r>
              <w:rPr>
                <w:rFonts w:asciiTheme="minorHAnsi" w:hAnsiTheme="minorHAnsi"/>
                <w:b/>
              </w:rPr>
              <w:t>L.p.</w:t>
            </w:r>
          </w:p>
        </w:tc>
        <w:tc>
          <w:tcPr>
            <w:tcW w:w="3372" w:type="dxa"/>
          </w:tcPr>
          <w:p w:rsidR="00201B39" w:rsidRDefault="00201B39" w:rsidP="00D9418C">
            <w:pPr>
              <w:tabs>
                <w:tab w:val="left" w:pos="3397"/>
              </w:tabs>
              <w:ind w:right="261"/>
              <w:rPr>
                <w:rFonts w:asciiTheme="minorHAnsi" w:hAnsiTheme="minorHAnsi"/>
                <w:b/>
              </w:rPr>
            </w:pPr>
            <w:r>
              <w:rPr>
                <w:rFonts w:asciiTheme="minorHAnsi" w:hAnsiTheme="minorHAnsi"/>
                <w:b/>
              </w:rPr>
              <w:t>Nr załącznika</w:t>
            </w:r>
          </w:p>
        </w:tc>
        <w:tc>
          <w:tcPr>
            <w:tcW w:w="5586" w:type="dxa"/>
          </w:tcPr>
          <w:p w:rsidR="00201B39" w:rsidRDefault="00201B39" w:rsidP="00D9418C">
            <w:pPr>
              <w:tabs>
                <w:tab w:val="left" w:pos="3397"/>
              </w:tabs>
              <w:ind w:right="261"/>
              <w:rPr>
                <w:rFonts w:asciiTheme="minorHAnsi" w:hAnsiTheme="minorHAnsi"/>
                <w:b/>
              </w:rPr>
            </w:pPr>
            <w:r>
              <w:rPr>
                <w:rFonts w:asciiTheme="minorHAnsi" w:hAnsiTheme="minorHAnsi"/>
                <w:b/>
              </w:rPr>
              <w:t>Nazwa załącznika</w:t>
            </w:r>
          </w:p>
        </w:tc>
      </w:tr>
      <w:tr w:rsidR="00201B39" w:rsidTr="00201B39">
        <w:tc>
          <w:tcPr>
            <w:tcW w:w="9802" w:type="dxa"/>
            <w:gridSpan w:val="4"/>
          </w:tcPr>
          <w:p w:rsidR="00201B39" w:rsidRDefault="00201B39" w:rsidP="00D9418C">
            <w:pPr>
              <w:tabs>
                <w:tab w:val="left" w:pos="3397"/>
              </w:tabs>
              <w:ind w:right="261"/>
              <w:rPr>
                <w:rFonts w:asciiTheme="minorHAnsi" w:hAnsiTheme="minorHAnsi"/>
                <w:b/>
              </w:rPr>
            </w:pPr>
            <w:r>
              <w:rPr>
                <w:rFonts w:asciiTheme="minorHAnsi" w:hAnsiTheme="minorHAnsi"/>
                <w:b/>
              </w:rPr>
              <w:t>CZĘŚĆ I - załączniki</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1</w:t>
            </w:r>
          </w:p>
        </w:tc>
        <w:tc>
          <w:tcPr>
            <w:tcW w:w="3372" w:type="dxa"/>
          </w:tcPr>
          <w:p w:rsidR="00201B39" w:rsidRPr="00201B39" w:rsidRDefault="00201B39" w:rsidP="00D9418C">
            <w:pPr>
              <w:tabs>
                <w:tab w:val="left" w:pos="3397"/>
              </w:tabs>
              <w:ind w:right="261"/>
              <w:rPr>
                <w:rFonts w:asciiTheme="minorHAnsi" w:hAnsiTheme="minorHAnsi"/>
              </w:rPr>
            </w:pPr>
            <w:r>
              <w:rPr>
                <w:rFonts w:asciiTheme="minorHAnsi" w:hAnsiTheme="minorHAnsi"/>
              </w:rPr>
              <w:t xml:space="preserve">Załącznik nr 1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formularza oferty</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2</w:t>
            </w:r>
          </w:p>
        </w:tc>
        <w:tc>
          <w:tcPr>
            <w:tcW w:w="3372" w:type="dxa"/>
          </w:tcPr>
          <w:p w:rsidR="00201B39" w:rsidRDefault="00201B39">
            <w:r w:rsidRPr="006A2F28">
              <w:rPr>
                <w:rFonts w:asciiTheme="minorHAnsi" w:hAnsiTheme="minorHAnsi"/>
              </w:rPr>
              <w:t xml:space="preserve">Załącznik nr </w:t>
            </w:r>
            <w:r>
              <w:rPr>
                <w:rFonts w:asciiTheme="minorHAnsi" w:hAnsiTheme="minorHAnsi"/>
              </w:rPr>
              <w:t>2</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oświadczenia (podst. Art. 25a dot. przesłanek wykluczenia)</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3</w:t>
            </w:r>
          </w:p>
        </w:tc>
        <w:tc>
          <w:tcPr>
            <w:tcW w:w="3372" w:type="dxa"/>
          </w:tcPr>
          <w:p w:rsidR="00201B39" w:rsidRDefault="00201B39">
            <w:r w:rsidRPr="006A2F28">
              <w:rPr>
                <w:rFonts w:asciiTheme="minorHAnsi" w:hAnsiTheme="minorHAnsi"/>
              </w:rPr>
              <w:t xml:space="preserve">Załącznik </w:t>
            </w:r>
            <w:r>
              <w:rPr>
                <w:rFonts w:asciiTheme="minorHAnsi" w:hAnsiTheme="minorHAnsi"/>
              </w:rPr>
              <w:t>nr 3</w:t>
            </w:r>
            <w:r w:rsidRPr="006A2F28">
              <w:rPr>
                <w:rFonts w:asciiTheme="minorHAnsi" w:hAnsiTheme="minorHAnsi"/>
              </w:rPr>
              <w:t xml:space="preserve"> </w:t>
            </w:r>
          </w:p>
        </w:tc>
        <w:tc>
          <w:tcPr>
            <w:tcW w:w="5624" w:type="dxa"/>
            <w:gridSpan w:val="2"/>
          </w:tcPr>
          <w:p w:rsidR="00201B39" w:rsidRPr="00201B39" w:rsidRDefault="00201B39" w:rsidP="00201B39">
            <w:pPr>
              <w:tabs>
                <w:tab w:val="left" w:pos="3397"/>
              </w:tabs>
              <w:ind w:right="261"/>
              <w:rPr>
                <w:rFonts w:asciiTheme="minorHAnsi" w:hAnsiTheme="minorHAnsi"/>
              </w:rPr>
            </w:pPr>
            <w:r>
              <w:rPr>
                <w:rFonts w:asciiTheme="minorHAnsi" w:hAnsiTheme="minorHAnsi"/>
              </w:rPr>
              <w:t>Wzór oświadczenia (podst. Art. 25a dot. spełnienia warunków)</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4</w:t>
            </w:r>
          </w:p>
        </w:tc>
        <w:tc>
          <w:tcPr>
            <w:tcW w:w="3372" w:type="dxa"/>
          </w:tcPr>
          <w:p w:rsidR="00201B39" w:rsidRDefault="00201B39">
            <w:r w:rsidRPr="006A2F28">
              <w:rPr>
                <w:rFonts w:asciiTheme="minorHAnsi" w:hAnsiTheme="minorHAnsi"/>
              </w:rPr>
              <w:t xml:space="preserve">Załącznik </w:t>
            </w:r>
            <w:r>
              <w:rPr>
                <w:rFonts w:asciiTheme="minorHAnsi" w:hAnsiTheme="minorHAnsi"/>
              </w:rPr>
              <w:t>nr 4</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zobowiązania podmiotu udostępniającego zasoby</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5</w:t>
            </w:r>
          </w:p>
        </w:tc>
        <w:tc>
          <w:tcPr>
            <w:tcW w:w="3372" w:type="dxa"/>
          </w:tcPr>
          <w:p w:rsidR="00201B39" w:rsidRDefault="00201B39">
            <w:r w:rsidRPr="006A2F28">
              <w:rPr>
                <w:rFonts w:asciiTheme="minorHAnsi" w:hAnsiTheme="minorHAnsi"/>
              </w:rPr>
              <w:t xml:space="preserve">Załącznik </w:t>
            </w:r>
            <w:r>
              <w:rPr>
                <w:rFonts w:asciiTheme="minorHAnsi" w:hAnsiTheme="minorHAnsi"/>
              </w:rPr>
              <w:t>nr 5</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wykazu robót</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6</w:t>
            </w:r>
          </w:p>
        </w:tc>
        <w:tc>
          <w:tcPr>
            <w:tcW w:w="3372" w:type="dxa"/>
          </w:tcPr>
          <w:p w:rsidR="00201B39" w:rsidRDefault="00201B39">
            <w:r w:rsidRPr="006A2F28">
              <w:rPr>
                <w:rFonts w:asciiTheme="minorHAnsi" w:hAnsiTheme="minorHAnsi"/>
              </w:rPr>
              <w:t xml:space="preserve">Załącznik </w:t>
            </w:r>
            <w:r>
              <w:rPr>
                <w:rFonts w:asciiTheme="minorHAnsi" w:hAnsiTheme="minorHAnsi"/>
              </w:rPr>
              <w:t>nr 6</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wykazu osób</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7</w:t>
            </w:r>
          </w:p>
        </w:tc>
        <w:tc>
          <w:tcPr>
            <w:tcW w:w="3372" w:type="dxa"/>
          </w:tcPr>
          <w:p w:rsidR="00201B39" w:rsidRDefault="00201B39">
            <w:r w:rsidRPr="006A2F28">
              <w:rPr>
                <w:rFonts w:asciiTheme="minorHAnsi" w:hAnsiTheme="minorHAnsi"/>
              </w:rPr>
              <w:t xml:space="preserve">Załącznik </w:t>
            </w:r>
            <w:r>
              <w:rPr>
                <w:rFonts w:asciiTheme="minorHAnsi" w:hAnsiTheme="minorHAnsi"/>
              </w:rPr>
              <w:t>nr 7</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oświadczenia (dot. przynależności lub braku przynależności do tej same grupy kapitałowe)</w:t>
            </w:r>
          </w:p>
        </w:tc>
      </w:tr>
      <w:tr w:rsidR="00201B39" w:rsidTr="00201B39">
        <w:tc>
          <w:tcPr>
            <w:tcW w:w="9802" w:type="dxa"/>
            <w:gridSpan w:val="4"/>
          </w:tcPr>
          <w:p w:rsidR="00201B39" w:rsidRDefault="00201B39" w:rsidP="00F532EB">
            <w:pPr>
              <w:tabs>
                <w:tab w:val="left" w:pos="3397"/>
              </w:tabs>
              <w:ind w:right="261"/>
              <w:rPr>
                <w:rFonts w:asciiTheme="minorHAnsi" w:hAnsiTheme="minorHAnsi"/>
                <w:b/>
              </w:rPr>
            </w:pPr>
            <w:r>
              <w:rPr>
                <w:rFonts w:asciiTheme="minorHAnsi" w:hAnsiTheme="minorHAnsi"/>
                <w:b/>
              </w:rPr>
              <w:t xml:space="preserve">CZĘĆ II  </w:t>
            </w:r>
            <w:r w:rsidR="00F532EB">
              <w:rPr>
                <w:rFonts w:asciiTheme="minorHAnsi" w:hAnsiTheme="minorHAnsi"/>
                <w:b/>
              </w:rPr>
              <w:t>- W</w:t>
            </w:r>
            <w:r>
              <w:rPr>
                <w:rFonts w:asciiTheme="minorHAnsi" w:hAnsiTheme="minorHAnsi"/>
                <w:b/>
              </w:rPr>
              <w:t>zór umowy w sprawie zamówienia publicznego</w:t>
            </w:r>
          </w:p>
        </w:tc>
      </w:tr>
      <w:tr w:rsidR="00201B39" w:rsidTr="00201B39">
        <w:tc>
          <w:tcPr>
            <w:tcW w:w="9802" w:type="dxa"/>
            <w:gridSpan w:val="4"/>
          </w:tcPr>
          <w:p w:rsidR="00201B39" w:rsidRDefault="00F532EB" w:rsidP="00D9418C">
            <w:pPr>
              <w:tabs>
                <w:tab w:val="left" w:pos="3397"/>
              </w:tabs>
              <w:ind w:right="261"/>
              <w:rPr>
                <w:rFonts w:asciiTheme="minorHAnsi" w:hAnsiTheme="minorHAnsi"/>
                <w:b/>
              </w:rPr>
            </w:pPr>
            <w:r>
              <w:rPr>
                <w:rFonts w:asciiTheme="minorHAnsi" w:hAnsiTheme="minorHAnsi"/>
                <w:b/>
              </w:rPr>
              <w:t>CZĘŚĆ III  - S</w:t>
            </w:r>
            <w:r w:rsidR="00201B39">
              <w:rPr>
                <w:rFonts w:asciiTheme="minorHAnsi" w:hAnsiTheme="minorHAnsi"/>
                <w:b/>
              </w:rPr>
              <w:t>zczegółowy opis przedmiotu zamówienia</w:t>
            </w:r>
          </w:p>
        </w:tc>
      </w:tr>
      <w:tr w:rsidR="00201B39" w:rsidTr="00201B39">
        <w:tc>
          <w:tcPr>
            <w:tcW w:w="9802" w:type="dxa"/>
            <w:gridSpan w:val="4"/>
          </w:tcPr>
          <w:p w:rsidR="00201B39" w:rsidRDefault="00F532EB" w:rsidP="00F532EB">
            <w:pPr>
              <w:tabs>
                <w:tab w:val="left" w:pos="3397"/>
              </w:tabs>
              <w:ind w:right="261"/>
              <w:rPr>
                <w:rFonts w:asciiTheme="minorHAnsi" w:hAnsiTheme="minorHAnsi"/>
                <w:b/>
              </w:rPr>
            </w:pPr>
            <w:r>
              <w:rPr>
                <w:rFonts w:asciiTheme="minorHAnsi" w:hAnsiTheme="minorHAnsi"/>
                <w:b/>
              </w:rPr>
              <w:t>CZĘŚĆ IV -  Dokumentacja projektowa</w:t>
            </w:r>
          </w:p>
        </w:tc>
      </w:tr>
      <w:tr w:rsidR="00201B39" w:rsidTr="00201B39">
        <w:tc>
          <w:tcPr>
            <w:tcW w:w="9802" w:type="dxa"/>
            <w:gridSpan w:val="4"/>
          </w:tcPr>
          <w:p w:rsidR="00457114" w:rsidRDefault="00457114" w:rsidP="00F532EB">
            <w:pPr>
              <w:jc w:val="both"/>
              <w:rPr>
                <w:rFonts w:asciiTheme="minorHAnsi" w:hAnsiTheme="minorHAnsi"/>
              </w:rPr>
            </w:pPr>
            <w:r>
              <w:rPr>
                <w:rFonts w:asciiTheme="minorHAnsi" w:hAnsiTheme="minorHAnsi"/>
              </w:rPr>
              <w:t>a) projekt zagospodarowania terenu</w:t>
            </w:r>
          </w:p>
          <w:p w:rsidR="00457114" w:rsidRDefault="00457114" w:rsidP="00F532EB">
            <w:pPr>
              <w:jc w:val="both"/>
              <w:rPr>
                <w:rFonts w:asciiTheme="minorHAnsi" w:hAnsiTheme="minorHAnsi"/>
              </w:rPr>
            </w:pPr>
            <w:r>
              <w:rPr>
                <w:rFonts w:asciiTheme="minorHAnsi" w:hAnsiTheme="minorHAnsi"/>
              </w:rPr>
              <w:t>b) projekt budowlany architektura</w:t>
            </w:r>
          </w:p>
          <w:p w:rsidR="00F532EB" w:rsidRDefault="00457114" w:rsidP="00F532EB">
            <w:pPr>
              <w:jc w:val="both"/>
              <w:rPr>
                <w:rFonts w:asciiTheme="minorHAnsi" w:hAnsiTheme="minorHAnsi"/>
              </w:rPr>
            </w:pPr>
            <w:r>
              <w:rPr>
                <w:rFonts w:asciiTheme="minorHAnsi" w:hAnsiTheme="minorHAnsi"/>
              </w:rPr>
              <w:lastRenderedPageBreak/>
              <w:t>c</w:t>
            </w:r>
            <w:r w:rsidR="00F532EB">
              <w:rPr>
                <w:rFonts w:asciiTheme="minorHAnsi" w:hAnsiTheme="minorHAnsi"/>
              </w:rPr>
              <w:t>) projekt  budowlany konstrukcja,</w:t>
            </w:r>
          </w:p>
          <w:p w:rsidR="00F532EB" w:rsidRDefault="00457114" w:rsidP="00F532EB">
            <w:pPr>
              <w:jc w:val="both"/>
              <w:rPr>
                <w:rFonts w:asciiTheme="minorHAnsi" w:hAnsiTheme="minorHAnsi"/>
              </w:rPr>
            </w:pPr>
            <w:r>
              <w:rPr>
                <w:rFonts w:asciiTheme="minorHAnsi" w:hAnsiTheme="minorHAnsi"/>
              </w:rPr>
              <w:t>d</w:t>
            </w:r>
            <w:r w:rsidR="00F532EB">
              <w:rPr>
                <w:rFonts w:asciiTheme="minorHAnsi" w:hAnsiTheme="minorHAnsi"/>
              </w:rPr>
              <w:t xml:space="preserve">) projekt budowlany instalacja </w:t>
            </w:r>
            <w:proofErr w:type="spellStart"/>
            <w:r w:rsidR="00F532EB">
              <w:rPr>
                <w:rFonts w:asciiTheme="minorHAnsi" w:hAnsiTheme="minorHAnsi"/>
              </w:rPr>
              <w:t>wod</w:t>
            </w:r>
            <w:proofErr w:type="spellEnd"/>
            <w:r w:rsidR="00F532EB">
              <w:rPr>
                <w:rFonts w:asciiTheme="minorHAnsi" w:hAnsiTheme="minorHAnsi"/>
              </w:rPr>
              <w:t>.-</w:t>
            </w:r>
            <w:proofErr w:type="spellStart"/>
            <w:r w:rsidR="00F532EB">
              <w:rPr>
                <w:rFonts w:asciiTheme="minorHAnsi" w:hAnsiTheme="minorHAnsi"/>
              </w:rPr>
              <w:t>kan</w:t>
            </w:r>
            <w:proofErr w:type="spellEnd"/>
            <w:r w:rsidR="00F532EB">
              <w:rPr>
                <w:rFonts w:asciiTheme="minorHAnsi" w:hAnsiTheme="minorHAnsi"/>
              </w:rPr>
              <w:t xml:space="preserve"> i p.poż instalacja kanalizacji deszczowej,</w:t>
            </w:r>
          </w:p>
          <w:p w:rsidR="00F532EB" w:rsidRDefault="00457114" w:rsidP="00F532EB">
            <w:pPr>
              <w:jc w:val="both"/>
              <w:rPr>
                <w:rFonts w:asciiTheme="minorHAnsi" w:hAnsiTheme="minorHAnsi"/>
              </w:rPr>
            </w:pPr>
            <w:r>
              <w:rPr>
                <w:rFonts w:asciiTheme="minorHAnsi" w:hAnsiTheme="minorHAnsi"/>
              </w:rPr>
              <w:t>e</w:t>
            </w:r>
            <w:r w:rsidR="004B5867">
              <w:rPr>
                <w:rFonts w:asciiTheme="minorHAnsi" w:hAnsiTheme="minorHAnsi"/>
              </w:rPr>
              <w:t xml:space="preserve">) projekt budowlany wentylacja </w:t>
            </w:r>
            <w:r w:rsidR="00F532EB">
              <w:rPr>
                <w:rFonts w:asciiTheme="minorHAnsi" w:hAnsiTheme="minorHAnsi"/>
              </w:rPr>
              <w:t>mechaniczna</w:t>
            </w:r>
          </w:p>
          <w:p w:rsidR="00F532EB" w:rsidRDefault="00457114" w:rsidP="00F532EB">
            <w:pPr>
              <w:jc w:val="both"/>
              <w:rPr>
                <w:rFonts w:asciiTheme="minorHAnsi" w:hAnsiTheme="minorHAnsi"/>
              </w:rPr>
            </w:pPr>
            <w:r>
              <w:rPr>
                <w:rFonts w:asciiTheme="minorHAnsi" w:hAnsiTheme="minorHAnsi"/>
              </w:rPr>
              <w:t>f</w:t>
            </w:r>
            <w:r w:rsidR="00F532EB">
              <w:rPr>
                <w:rFonts w:asciiTheme="minorHAnsi" w:hAnsiTheme="minorHAnsi"/>
              </w:rPr>
              <w:t>) Projekt budowlany instalacja centralnego ogrzewania, instalacja ciepła technologicznego, technologia kotłowni gazowej,</w:t>
            </w:r>
          </w:p>
          <w:p w:rsidR="00F532EB" w:rsidRDefault="00457114" w:rsidP="00F532EB">
            <w:pPr>
              <w:jc w:val="both"/>
              <w:rPr>
                <w:rFonts w:asciiTheme="minorHAnsi" w:hAnsiTheme="minorHAnsi"/>
              </w:rPr>
            </w:pPr>
            <w:r>
              <w:rPr>
                <w:rFonts w:asciiTheme="minorHAnsi" w:hAnsiTheme="minorHAnsi"/>
              </w:rPr>
              <w:t>g</w:t>
            </w:r>
            <w:r w:rsidR="00F532EB">
              <w:rPr>
                <w:rFonts w:asciiTheme="minorHAnsi" w:hAnsiTheme="minorHAnsi"/>
              </w:rPr>
              <w:t>)projekt budowlany wewnętrzna instalacja gazu,</w:t>
            </w:r>
          </w:p>
          <w:p w:rsidR="00F532EB" w:rsidRDefault="00457114" w:rsidP="00F532EB">
            <w:pPr>
              <w:jc w:val="both"/>
              <w:rPr>
                <w:rFonts w:asciiTheme="minorHAnsi" w:hAnsiTheme="minorHAnsi"/>
              </w:rPr>
            </w:pPr>
            <w:r>
              <w:rPr>
                <w:rFonts w:asciiTheme="minorHAnsi" w:hAnsiTheme="minorHAnsi"/>
              </w:rPr>
              <w:t>h</w:t>
            </w:r>
            <w:r w:rsidR="00F532EB">
              <w:rPr>
                <w:rFonts w:asciiTheme="minorHAnsi" w:hAnsiTheme="minorHAnsi"/>
              </w:rPr>
              <w:t>) projekt budowlany przyłącze wodociągowe</w:t>
            </w:r>
          </w:p>
          <w:p w:rsidR="00F532EB" w:rsidRDefault="00457114" w:rsidP="00F532EB">
            <w:pPr>
              <w:jc w:val="both"/>
              <w:rPr>
                <w:rFonts w:asciiTheme="minorHAnsi" w:hAnsiTheme="minorHAnsi"/>
              </w:rPr>
            </w:pPr>
            <w:r>
              <w:rPr>
                <w:rFonts w:asciiTheme="minorHAnsi" w:hAnsiTheme="minorHAnsi"/>
              </w:rPr>
              <w:t>i</w:t>
            </w:r>
            <w:r w:rsidR="00F532EB">
              <w:rPr>
                <w:rFonts w:asciiTheme="minorHAnsi" w:hAnsiTheme="minorHAnsi"/>
              </w:rPr>
              <w:t>) projekt budowlany instalacji elektrycznych wewnętrznych</w:t>
            </w:r>
          </w:p>
          <w:p w:rsidR="00457114" w:rsidRDefault="00457114" w:rsidP="00F532EB">
            <w:pPr>
              <w:jc w:val="both"/>
              <w:rPr>
                <w:rFonts w:asciiTheme="minorHAnsi" w:hAnsiTheme="minorHAnsi"/>
              </w:rPr>
            </w:pPr>
            <w:r>
              <w:rPr>
                <w:rFonts w:asciiTheme="minorHAnsi" w:hAnsiTheme="minorHAnsi"/>
              </w:rPr>
              <w:t>j) projekt geotechniczny</w:t>
            </w:r>
          </w:p>
          <w:p w:rsidR="00201B39" w:rsidRPr="007335A6" w:rsidRDefault="00C53B91" w:rsidP="00D9418C">
            <w:pPr>
              <w:tabs>
                <w:tab w:val="left" w:pos="3397"/>
              </w:tabs>
              <w:ind w:right="261"/>
              <w:rPr>
                <w:rFonts w:asciiTheme="minorHAnsi" w:hAnsiTheme="minorHAnsi"/>
              </w:rPr>
            </w:pPr>
            <w:r>
              <w:rPr>
                <w:rFonts w:asciiTheme="minorHAnsi" w:hAnsiTheme="minorHAnsi"/>
              </w:rPr>
              <w:t xml:space="preserve">k) przedmiary </w:t>
            </w:r>
            <w:r w:rsidR="007335A6" w:rsidRPr="007335A6">
              <w:rPr>
                <w:rFonts w:asciiTheme="minorHAnsi" w:hAnsiTheme="minorHAnsi"/>
              </w:rPr>
              <w:t xml:space="preserve"> robót</w:t>
            </w:r>
          </w:p>
          <w:p w:rsidR="00F532EB" w:rsidRPr="00E80CF0" w:rsidRDefault="00E80CF0" w:rsidP="00D9418C">
            <w:pPr>
              <w:tabs>
                <w:tab w:val="left" w:pos="3397"/>
              </w:tabs>
              <w:ind w:right="261"/>
              <w:rPr>
                <w:rFonts w:asciiTheme="minorHAnsi" w:hAnsiTheme="minorHAnsi"/>
              </w:rPr>
            </w:pPr>
            <w:r w:rsidRPr="00E80CF0">
              <w:rPr>
                <w:rFonts w:asciiTheme="minorHAnsi" w:hAnsiTheme="minorHAnsi"/>
              </w:rPr>
              <w:t>l) informacja BIOZ</w:t>
            </w:r>
          </w:p>
        </w:tc>
      </w:tr>
    </w:tbl>
    <w:p w:rsidR="008E6D79" w:rsidRPr="00D9418C" w:rsidRDefault="008E6D79" w:rsidP="00D9418C">
      <w:pPr>
        <w:tabs>
          <w:tab w:val="left" w:pos="3397"/>
        </w:tabs>
        <w:ind w:right="261"/>
        <w:rPr>
          <w:rFonts w:asciiTheme="minorHAnsi" w:hAnsiTheme="minorHAnsi"/>
          <w:b/>
        </w:rPr>
        <w:sectPr w:rsidR="008E6D79" w:rsidRPr="00D9418C">
          <w:pgSz w:w="11906" w:h="16838"/>
          <w:pgMar w:top="760" w:right="1160" w:bottom="280" w:left="1160" w:header="708" w:footer="708" w:gutter="0"/>
          <w:cols w:space="708"/>
        </w:sectPr>
      </w:pPr>
    </w:p>
    <w:p w:rsidR="00D9418C" w:rsidRPr="00CE4275" w:rsidRDefault="00D9418C" w:rsidP="00DF3C21">
      <w:pPr>
        <w:pStyle w:val="TableParagraph"/>
        <w:ind w:left="0"/>
        <w:jc w:val="both"/>
        <w:rPr>
          <w:rFonts w:asciiTheme="minorHAnsi" w:hAnsiTheme="minorHAnsi"/>
          <w:b/>
        </w:rPr>
      </w:pPr>
    </w:p>
    <w:sectPr w:rsidR="00D9418C" w:rsidRPr="00CE4275" w:rsidSect="00F94D73">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65D"/>
    <w:multiLevelType w:val="hybridMultilevel"/>
    <w:tmpl w:val="DB5608D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 w15:restartNumberingAfterBreak="0">
    <w:nsid w:val="006C4CAD"/>
    <w:multiLevelType w:val="multilevel"/>
    <w:tmpl w:val="5862207E"/>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0F03157"/>
    <w:multiLevelType w:val="hybridMultilevel"/>
    <w:tmpl w:val="840076B0"/>
    <w:lvl w:ilvl="0" w:tplc="8E1E9376">
      <w:start w:val="1"/>
      <w:numFmt w:val="decimal"/>
      <w:lvlText w:val="11.%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7531EE4"/>
    <w:multiLevelType w:val="hybridMultilevel"/>
    <w:tmpl w:val="731EA306"/>
    <w:lvl w:ilvl="0" w:tplc="3FB46272">
      <w:start w:val="6"/>
      <w:numFmt w:val="decimal"/>
      <w:lvlText w:val="9.4.%1."/>
      <w:lvlJc w:val="right"/>
      <w:pPr>
        <w:ind w:left="1068" w:hanging="360"/>
      </w:pPr>
      <w:rPr>
        <w:rFonts w:hint="default"/>
        <w:b w:val="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7" w15:restartNumberingAfterBreak="0">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0B10B06"/>
    <w:multiLevelType w:val="hybridMultilevel"/>
    <w:tmpl w:val="4C8AE2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A07CCD"/>
    <w:multiLevelType w:val="hybridMultilevel"/>
    <w:tmpl w:val="22FCA072"/>
    <w:lvl w:ilvl="0" w:tplc="D846A4C8">
      <w:start w:val="1"/>
      <w:numFmt w:val="decimal"/>
      <w:lvlText w:val="11.1.%1."/>
      <w:lvlJc w:val="righ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9C2923"/>
    <w:multiLevelType w:val="hybridMultilevel"/>
    <w:tmpl w:val="8FF416FA"/>
    <w:lvl w:ilvl="0" w:tplc="F5D821A8">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2091037D"/>
    <w:multiLevelType w:val="hybridMultilevel"/>
    <w:tmpl w:val="B8FE5AA8"/>
    <w:lvl w:ilvl="0" w:tplc="E8C212CE">
      <w:start w:val="1"/>
      <w:numFmt w:val="decimal"/>
      <w:lvlText w:val="9.3.%1."/>
      <w:lvlJc w:val="righ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15:restartNumberingAfterBreak="0">
    <w:nsid w:val="229B441B"/>
    <w:multiLevelType w:val="hybridMultilevel"/>
    <w:tmpl w:val="ECF4115E"/>
    <w:lvl w:ilvl="0" w:tplc="F862906A">
      <w:start w:val="1"/>
      <w:numFmt w:val="decimal"/>
      <w:lvlText w:val="10.%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86506E"/>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A6175ED"/>
    <w:multiLevelType w:val="hybridMultilevel"/>
    <w:tmpl w:val="FF201E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CC243B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0" w15:restartNumberingAfterBreak="0">
    <w:nsid w:val="31652195"/>
    <w:multiLevelType w:val="multilevel"/>
    <w:tmpl w:val="870EA84C"/>
    <w:lvl w:ilvl="0">
      <w:start w:val="16"/>
      <w:numFmt w:val="decimal"/>
      <w:lvlText w:val="%1."/>
      <w:lvlJc w:val="righ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2996158"/>
    <w:multiLevelType w:val="multilevel"/>
    <w:tmpl w:val="D56ADBFA"/>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22" w15:restartNumberingAfterBreak="0">
    <w:nsid w:val="331B41E6"/>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33B2C3B"/>
    <w:multiLevelType w:val="hybridMultilevel"/>
    <w:tmpl w:val="3D6A8292"/>
    <w:lvl w:ilvl="0" w:tplc="9A844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5B388B"/>
    <w:multiLevelType w:val="hybridMultilevel"/>
    <w:tmpl w:val="B6A0C79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C6E0B0C"/>
    <w:multiLevelType w:val="multilevel"/>
    <w:tmpl w:val="1AC2E196"/>
    <w:styleLink w:val="WWNum2"/>
    <w:lvl w:ilvl="0">
      <w:start w:val="1"/>
      <w:numFmt w:val="decimal"/>
      <w:lvlText w:val="%1."/>
      <w:lvlJc w:val="left"/>
      <w:rPr>
        <w:rFonts w:ascii="Calibri" w:eastAsia="Verdana" w:hAnsi="Calibri" w:cs="Verdana"/>
        <w:b/>
        <w:bCs/>
        <w:spacing w:val="-30"/>
        <w:w w:val="100"/>
        <w:sz w:val="18"/>
        <w:szCs w:val="18"/>
        <w:lang w:val="pl-PL" w:eastAsia="pl-PL" w:bidi="pl-PL"/>
      </w:rPr>
    </w:lvl>
    <w:lvl w:ilvl="1">
      <w:start w:val="1"/>
      <w:numFmt w:val="decimal"/>
      <w:lvlText w:val="%1.%2."/>
      <w:lvlJc w:val="left"/>
      <w:rPr>
        <w:b/>
        <w:spacing w:val="-1"/>
        <w:w w:val="100"/>
        <w:sz w:val="18"/>
        <w:lang w:val="pl-PL" w:eastAsia="pl-PL" w:bidi="pl-PL"/>
      </w:rPr>
    </w:lvl>
    <w:lvl w:ilvl="2">
      <w:start w:val="1"/>
      <w:numFmt w:val="decimal"/>
      <w:lvlText w:val="%1.%2.%3."/>
      <w:lvlJc w:val="left"/>
      <w:rPr>
        <w:spacing w:val="-3"/>
        <w:w w:val="100"/>
        <w:sz w:val="18"/>
        <w:lang w:val="pl-PL" w:eastAsia="pl-PL" w:bidi="pl-PL"/>
      </w:rPr>
    </w:lvl>
    <w:lvl w:ilvl="3">
      <w:start w:val="1"/>
      <w:numFmt w:val="decimal"/>
      <w:lvlText w:val="%1.%2.%3.%4."/>
      <w:lvlJc w:val="left"/>
      <w:rPr>
        <w:rFonts w:eastAsia="Verdana" w:cs="Verdana"/>
        <w:spacing w:val="-1"/>
        <w:w w:val="100"/>
        <w:sz w:val="18"/>
        <w:szCs w:val="18"/>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26" w15:restartNumberingAfterBreak="0">
    <w:nsid w:val="3FDC26AD"/>
    <w:multiLevelType w:val="multilevel"/>
    <w:tmpl w:val="D570A056"/>
    <w:styleLink w:val="WWNum6"/>
    <w:lvl w:ilvl="0">
      <w:start w:val="7"/>
      <w:numFmt w:val="decimal"/>
      <w:lvlText w:val="%1"/>
      <w:lvlJc w:val="left"/>
      <w:rPr>
        <w:lang w:val="pl-PL" w:eastAsia="pl-PL" w:bidi="pl-PL"/>
      </w:rPr>
    </w:lvl>
    <w:lvl w:ilvl="1">
      <w:start w:val="5"/>
      <w:numFmt w:val="decimal"/>
      <w:lvlText w:val="%1.%2."/>
      <w:lvlJc w:val="left"/>
      <w:rPr>
        <w:rFonts w:eastAsia="Verdana" w:cs="Verdana"/>
        <w:b/>
        <w:bCs/>
        <w:spacing w:val="-2"/>
        <w:w w:val="100"/>
        <w:sz w:val="18"/>
        <w:szCs w:val="18"/>
        <w:lang w:val="pl-PL" w:eastAsia="pl-PL" w:bidi="pl-PL"/>
      </w:rPr>
    </w:lvl>
    <w:lvl w:ilvl="2">
      <w:start w:val="1"/>
      <w:numFmt w:val="decimal"/>
      <w:lvlText w:val="%3)"/>
      <w:lvlJc w:val="left"/>
      <w:rPr>
        <w:spacing w:val="-23"/>
        <w:w w:val="100"/>
        <w:sz w:val="18"/>
        <w:szCs w:val="18"/>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27" w15:restartNumberingAfterBreak="0">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24806C7"/>
    <w:multiLevelType w:val="multilevel"/>
    <w:tmpl w:val="3FC2615E"/>
    <w:styleLink w:val="WWNum29"/>
    <w:lvl w:ilvl="0">
      <w:start w:val="2"/>
      <w:numFmt w:val="decimal"/>
      <w:lvlText w:val="%1)"/>
      <w:lvlJc w:val="left"/>
      <w:rPr>
        <w:rFonts w:eastAsia="Verdana" w:cs="Verdana"/>
        <w:b/>
        <w:bCs/>
        <w:spacing w:val="-9"/>
        <w:w w:val="100"/>
        <w:sz w:val="18"/>
        <w:szCs w:val="18"/>
        <w:lang w:val="pl-PL" w:eastAsia="pl-PL" w:bidi="pl-PL"/>
      </w:rPr>
    </w:lvl>
    <w:lvl w:ilvl="1">
      <w:numFmt w:val="bullet"/>
      <w:lvlText w:val="•"/>
      <w:lvlJc w:val="left"/>
      <w:rPr>
        <w:lang w:val="pl-PL" w:eastAsia="pl-PL" w:bidi="pl-PL"/>
      </w:rPr>
    </w:lvl>
    <w:lvl w:ilvl="2">
      <w:numFmt w:val="bullet"/>
      <w:lvlText w:val="•"/>
      <w:lvlJc w:val="left"/>
      <w:rPr>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29" w15:restartNumberingAfterBreak="0">
    <w:nsid w:val="42E6371F"/>
    <w:multiLevelType w:val="hybridMultilevel"/>
    <w:tmpl w:val="E6863A9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1C0910"/>
    <w:multiLevelType w:val="multilevel"/>
    <w:tmpl w:val="1A6C2544"/>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49226885"/>
    <w:multiLevelType w:val="multilevel"/>
    <w:tmpl w:val="03AA1358"/>
    <w:lvl w:ilvl="0">
      <w:start w:val="15"/>
      <w:numFmt w:val="decimal"/>
      <w:lvlText w:val="%1."/>
      <w:lvlJc w:val="left"/>
      <w:pPr>
        <w:ind w:left="660" w:hanging="660"/>
      </w:pPr>
      <w:rPr>
        <w:rFonts w:hint="default"/>
        <w:i w:val="0"/>
      </w:rPr>
    </w:lvl>
    <w:lvl w:ilvl="1">
      <w:start w:val="2"/>
      <w:numFmt w:val="decimal"/>
      <w:lvlText w:val="%1.%2."/>
      <w:lvlJc w:val="left"/>
      <w:pPr>
        <w:ind w:left="1003"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35" w15:restartNumberingAfterBreak="0">
    <w:nsid w:val="4DF60E26"/>
    <w:multiLevelType w:val="multilevel"/>
    <w:tmpl w:val="FBA484FE"/>
    <w:lvl w:ilvl="0">
      <w:start w:val="2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8F4E00"/>
    <w:multiLevelType w:val="multilevel"/>
    <w:tmpl w:val="2828ED5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79B2FD6"/>
    <w:multiLevelType w:val="multilevel"/>
    <w:tmpl w:val="B9D4A378"/>
    <w:styleLink w:val="WWNum7"/>
    <w:lvl w:ilvl="0">
      <w:start w:val="1"/>
      <w:numFmt w:val="decimal"/>
      <w:lvlText w:val="%1)"/>
      <w:lvlJc w:val="left"/>
      <w:rPr>
        <w:rFonts w:eastAsia="Verdana" w:cs="Verdana"/>
        <w:b/>
        <w:bCs/>
        <w:spacing w:val="-4"/>
        <w:w w:val="100"/>
        <w:sz w:val="18"/>
        <w:szCs w:val="18"/>
        <w:lang w:val="pl-PL" w:eastAsia="pl-PL" w:bidi="pl-PL"/>
      </w:rPr>
    </w:lvl>
    <w:lvl w:ilvl="1">
      <w:start w:val="1"/>
      <w:numFmt w:val="lowerLetter"/>
      <w:lvlText w:val="%2)"/>
      <w:lvlJc w:val="left"/>
      <w:rPr>
        <w:rFonts w:eastAsia="Verdana" w:cs="Verdana"/>
        <w:b/>
        <w:bCs/>
        <w:spacing w:val="-11"/>
        <w:w w:val="97"/>
        <w:sz w:val="18"/>
        <w:szCs w:val="18"/>
        <w:lang w:val="pl-PL" w:eastAsia="pl-PL" w:bidi="pl-PL"/>
      </w:rPr>
    </w:lvl>
    <w:lvl w:ilvl="2">
      <w:numFmt w:val="bullet"/>
      <w:lvlText w:val="•"/>
      <w:lvlJc w:val="left"/>
      <w:rPr>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38" w15:restartNumberingAfterBreak="0">
    <w:nsid w:val="58BB47BF"/>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5976463E"/>
    <w:multiLevelType w:val="multilevel"/>
    <w:tmpl w:val="0B8C6A38"/>
    <w:lvl w:ilvl="0">
      <w:start w:val="22"/>
      <w:numFmt w:val="decimal"/>
      <w:lvlText w:val="%1"/>
      <w:lvlJc w:val="left"/>
      <w:pPr>
        <w:ind w:left="420" w:hanging="42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1" w15:restartNumberingAfterBreak="0">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C206188"/>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6A6A25"/>
    <w:multiLevelType w:val="hybridMultilevel"/>
    <w:tmpl w:val="C0BEDAD6"/>
    <w:lvl w:ilvl="0" w:tplc="6966E13E">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6" w15:restartNumberingAfterBreak="0">
    <w:nsid w:val="7707160F"/>
    <w:multiLevelType w:val="hybridMultilevel"/>
    <w:tmpl w:val="817842C6"/>
    <w:lvl w:ilvl="0" w:tplc="F266E226">
      <w:start w:val="1"/>
      <w:numFmt w:val="decimal"/>
      <w:lvlText w:val="%1)"/>
      <w:lvlJc w:val="center"/>
      <w:pPr>
        <w:ind w:left="1125" w:hanging="360"/>
      </w:pPr>
      <w:rPr>
        <w:rFonts w:hint="default"/>
      </w:rPr>
    </w:lvl>
    <w:lvl w:ilvl="1" w:tplc="04150019">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7" w15:restartNumberingAfterBreak="0">
    <w:nsid w:val="782C71F8"/>
    <w:multiLevelType w:val="hybridMultilevel"/>
    <w:tmpl w:val="06C2A5DC"/>
    <w:lvl w:ilvl="0" w:tplc="54161FA2">
      <w:start w:val="1"/>
      <w:numFmt w:val="decimal"/>
      <w:lvlText w:val="9.4.%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EA84075"/>
    <w:multiLevelType w:val="multilevel"/>
    <w:tmpl w:val="D748785C"/>
    <w:lvl w:ilvl="0">
      <w:start w:val="23"/>
      <w:numFmt w:val="decimal"/>
      <w:lvlText w:val="%1."/>
      <w:lvlJc w:val="left"/>
      <w:pPr>
        <w:ind w:left="480" w:hanging="480"/>
      </w:pPr>
      <w:rPr>
        <w:rFonts w:hint="default"/>
        <w:b/>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25"/>
  </w:num>
  <w:num w:numId="2">
    <w:abstractNumId w:val="37"/>
  </w:num>
  <w:num w:numId="3">
    <w:abstractNumId w:val="42"/>
  </w:num>
  <w:num w:numId="4">
    <w:abstractNumId w:val="19"/>
  </w:num>
  <w:num w:numId="5">
    <w:abstractNumId w:val="17"/>
  </w:num>
  <w:num w:numId="6">
    <w:abstractNumId w:val="22"/>
  </w:num>
  <w:num w:numId="7">
    <w:abstractNumId w:val="38"/>
  </w:num>
  <w:num w:numId="8">
    <w:abstractNumId w:val="14"/>
  </w:num>
  <w:num w:numId="9">
    <w:abstractNumId w:val="47"/>
  </w:num>
  <w:num w:numId="10">
    <w:abstractNumId w:val="44"/>
  </w:num>
  <w:num w:numId="11">
    <w:abstractNumId w:val="6"/>
  </w:num>
  <w:num w:numId="12">
    <w:abstractNumId w:val="16"/>
  </w:num>
  <w:num w:numId="13">
    <w:abstractNumId w:val="5"/>
  </w:num>
  <w:num w:numId="14">
    <w:abstractNumId w:val="18"/>
  </w:num>
  <w:num w:numId="15">
    <w:abstractNumId w:val="2"/>
  </w:num>
  <w:num w:numId="16">
    <w:abstractNumId w:val="12"/>
  </w:num>
  <w:num w:numId="17">
    <w:abstractNumId w:val="13"/>
  </w:num>
  <w:num w:numId="18">
    <w:abstractNumId w:val="29"/>
  </w:num>
  <w:num w:numId="19">
    <w:abstractNumId w:val="23"/>
  </w:num>
  <w:num w:numId="20">
    <w:abstractNumId w:val="31"/>
  </w:num>
  <w:num w:numId="21">
    <w:abstractNumId w:val="8"/>
  </w:num>
  <w:num w:numId="22">
    <w:abstractNumId w:val="15"/>
  </w:num>
  <w:num w:numId="23">
    <w:abstractNumId w:val="33"/>
  </w:num>
  <w:num w:numId="24">
    <w:abstractNumId w:val="4"/>
  </w:num>
  <w:num w:numId="25">
    <w:abstractNumId w:val="34"/>
  </w:num>
  <w:num w:numId="26">
    <w:abstractNumId w:val="24"/>
  </w:num>
  <w:num w:numId="27">
    <w:abstractNumId w:val="30"/>
  </w:num>
  <w:num w:numId="28">
    <w:abstractNumId w:val="20"/>
  </w:num>
  <w:num w:numId="29">
    <w:abstractNumId w:val="43"/>
  </w:num>
  <w:num w:numId="30">
    <w:abstractNumId w:val="40"/>
  </w:num>
  <w:num w:numId="31">
    <w:abstractNumId w:val="32"/>
  </w:num>
  <w:num w:numId="32">
    <w:abstractNumId w:val="48"/>
  </w:num>
  <w:num w:numId="33">
    <w:abstractNumId w:val="3"/>
  </w:num>
  <w:num w:numId="34">
    <w:abstractNumId w:val="36"/>
  </w:num>
  <w:num w:numId="35">
    <w:abstractNumId w:val="9"/>
  </w:num>
  <w:num w:numId="36">
    <w:abstractNumId w:val="41"/>
  </w:num>
  <w:num w:numId="37">
    <w:abstractNumId w:val="27"/>
  </w:num>
  <w:num w:numId="38">
    <w:abstractNumId w:val="7"/>
  </w:num>
  <w:num w:numId="39">
    <w:abstractNumId w:val="11"/>
  </w:num>
  <w:num w:numId="40">
    <w:abstractNumId w:val="21"/>
  </w:num>
  <w:num w:numId="41">
    <w:abstractNumId w:val="45"/>
  </w:num>
  <w:num w:numId="42">
    <w:abstractNumId w:val="35"/>
  </w:num>
  <w:num w:numId="43">
    <w:abstractNumId w:val="10"/>
  </w:num>
  <w:num w:numId="44">
    <w:abstractNumId w:val="0"/>
  </w:num>
  <w:num w:numId="45">
    <w:abstractNumId w:val="46"/>
  </w:num>
  <w:num w:numId="46">
    <w:abstractNumId w:val="1"/>
  </w:num>
  <w:num w:numId="47">
    <w:abstractNumId w:val="39"/>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27118C"/>
    <w:rsid w:val="000048A3"/>
    <w:rsid w:val="000974ED"/>
    <w:rsid w:val="000A7CD0"/>
    <w:rsid w:val="000C4AFB"/>
    <w:rsid w:val="000E0ACB"/>
    <w:rsid w:val="000E21AE"/>
    <w:rsid w:val="001139F6"/>
    <w:rsid w:val="00187493"/>
    <w:rsid w:val="001C21CA"/>
    <w:rsid w:val="001E4136"/>
    <w:rsid w:val="00201B39"/>
    <w:rsid w:val="00221365"/>
    <w:rsid w:val="0027118C"/>
    <w:rsid w:val="00280DCF"/>
    <w:rsid w:val="002859D0"/>
    <w:rsid w:val="00291E51"/>
    <w:rsid w:val="003105BA"/>
    <w:rsid w:val="00310967"/>
    <w:rsid w:val="00316ACF"/>
    <w:rsid w:val="00332C86"/>
    <w:rsid w:val="00350F4F"/>
    <w:rsid w:val="00357310"/>
    <w:rsid w:val="00397D81"/>
    <w:rsid w:val="003A0D4E"/>
    <w:rsid w:val="003E1AB8"/>
    <w:rsid w:val="003F06D6"/>
    <w:rsid w:val="003F3D37"/>
    <w:rsid w:val="003F6312"/>
    <w:rsid w:val="00422483"/>
    <w:rsid w:val="00424957"/>
    <w:rsid w:val="00457114"/>
    <w:rsid w:val="00493261"/>
    <w:rsid w:val="004B5867"/>
    <w:rsid w:val="004D3C8A"/>
    <w:rsid w:val="004E70DD"/>
    <w:rsid w:val="004F3F4B"/>
    <w:rsid w:val="005525EE"/>
    <w:rsid w:val="005611A2"/>
    <w:rsid w:val="00565886"/>
    <w:rsid w:val="00572BE1"/>
    <w:rsid w:val="00586EC7"/>
    <w:rsid w:val="0059081E"/>
    <w:rsid w:val="005B22AD"/>
    <w:rsid w:val="005C0C6B"/>
    <w:rsid w:val="0063371D"/>
    <w:rsid w:val="00641373"/>
    <w:rsid w:val="00690A0A"/>
    <w:rsid w:val="006A2C4D"/>
    <w:rsid w:val="006A336B"/>
    <w:rsid w:val="006B28D3"/>
    <w:rsid w:val="006B328A"/>
    <w:rsid w:val="006B3645"/>
    <w:rsid w:val="006C2FE5"/>
    <w:rsid w:val="006E2FC7"/>
    <w:rsid w:val="006F5AF5"/>
    <w:rsid w:val="007163C9"/>
    <w:rsid w:val="007176D7"/>
    <w:rsid w:val="00726BDA"/>
    <w:rsid w:val="007335A6"/>
    <w:rsid w:val="007341E2"/>
    <w:rsid w:val="00752CD2"/>
    <w:rsid w:val="007821BD"/>
    <w:rsid w:val="00785CE2"/>
    <w:rsid w:val="007A42D2"/>
    <w:rsid w:val="007E5472"/>
    <w:rsid w:val="0082063E"/>
    <w:rsid w:val="00872646"/>
    <w:rsid w:val="00890ED6"/>
    <w:rsid w:val="008B69AC"/>
    <w:rsid w:val="008B7D4B"/>
    <w:rsid w:val="008C0547"/>
    <w:rsid w:val="008C3FA4"/>
    <w:rsid w:val="008E3EE6"/>
    <w:rsid w:val="008E6D79"/>
    <w:rsid w:val="00951E1F"/>
    <w:rsid w:val="009B149B"/>
    <w:rsid w:val="009D4280"/>
    <w:rsid w:val="009F5435"/>
    <w:rsid w:val="009F6EB0"/>
    <w:rsid w:val="00A164FD"/>
    <w:rsid w:val="00A20917"/>
    <w:rsid w:val="00A31032"/>
    <w:rsid w:val="00A44A0D"/>
    <w:rsid w:val="00AA6913"/>
    <w:rsid w:val="00B057FF"/>
    <w:rsid w:val="00B46A1E"/>
    <w:rsid w:val="00C53B91"/>
    <w:rsid w:val="00CA78F9"/>
    <w:rsid w:val="00CE4275"/>
    <w:rsid w:val="00D37FDC"/>
    <w:rsid w:val="00D448FD"/>
    <w:rsid w:val="00D57F3D"/>
    <w:rsid w:val="00D72CEE"/>
    <w:rsid w:val="00D90C85"/>
    <w:rsid w:val="00D9418C"/>
    <w:rsid w:val="00D97D3B"/>
    <w:rsid w:val="00DA4AEB"/>
    <w:rsid w:val="00DA6ED5"/>
    <w:rsid w:val="00DC27A9"/>
    <w:rsid w:val="00DC6967"/>
    <w:rsid w:val="00DF3C21"/>
    <w:rsid w:val="00E36C7B"/>
    <w:rsid w:val="00E4671E"/>
    <w:rsid w:val="00E50C75"/>
    <w:rsid w:val="00E54E8A"/>
    <w:rsid w:val="00E80CF0"/>
    <w:rsid w:val="00E82F8E"/>
    <w:rsid w:val="00EA267A"/>
    <w:rsid w:val="00EF4091"/>
    <w:rsid w:val="00F112BD"/>
    <w:rsid w:val="00F532EB"/>
    <w:rsid w:val="00F94D73"/>
    <w:rsid w:val="00FE37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17BA4-B41C-440C-BE8E-7EC73D67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11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2F8E"/>
    <w:pPr>
      <w:tabs>
        <w:tab w:val="center" w:pos="4536"/>
        <w:tab w:val="right" w:pos="9072"/>
      </w:tabs>
    </w:pPr>
  </w:style>
  <w:style w:type="character" w:customStyle="1" w:styleId="NagwekZnak">
    <w:name w:val="Nagłówek Znak"/>
    <w:basedOn w:val="Domylnaczcionkaakapitu"/>
    <w:link w:val="Nagwek"/>
    <w:uiPriority w:val="99"/>
    <w:rsid w:val="00E82F8E"/>
    <w:rPr>
      <w:rFonts w:ascii="Calibri" w:eastAsia="Calibri" w:hAnsi="Calibri" w:cs="Times New Roman"/>
    </w:rPr>
  </w:style>
  <w:style w:type="character" w:styleId="Hipercze">
    <w:name w:val="Hyperlink"/>
    <w:rsid w:val="00E82F8E"/>
    <w:rPr>
      <w:color w:val="0000FF"/>
      <w:u w:val="single"/>
    </w:rPr>
  </w:style>
  <w:style w:type="paragraph" w:styleId="Bezodstpw">
    <w:name w:val="No Spacing"/>
    <w:uiPriority w:val="1"/>
    <w:qFormat/>
    <w:rsid w:val="00AA6913"/>
    <w:pPr>
      <w:spacing w:after="0" w:line="240" w:lineRule="auto"/>
    </w:pPr>
    <w:rPr>
      <w:rFonts w:ascii="Calibri" w:eastAsia="Calibri" w:hAnsi="Calibri" w:cs="Times New Roman"/>
    </w:rPr>
  </w:style>
  <w:style w:type="paragraph" w:customStyle="1" w:styleId="Standard">
    <w:name w:val="Standard"/>
    <w:rsid w:val="00DC27A9"/>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pl-PL"/>
    </w:rPr>
  </w:style>
  <w:style w:type="paragraph" w:customStyle="1" w:styleId="Textbody">
    <w:name w:val="Text body"/>
    <w:basedOn w:val="Standard"/>
    <w:rsid w:val="003105BA"/>
    <w:rPr>
      <w:rFonts w:ascii="Verdana" w:eastAsia="Verdana" w:hAnsi="Verdana" w:cs="Verdana"/>
      <w:color w:val="auto"/>
      <w:sz w:val="18"/>
      <w:szCs w:val="18"/>
      <w:lang w:bidi="pl-PL"/>
    </w:rPr>
  </w:style>
  <w:style w:type="paragraph" w:styleId="Akapitzlist">
    <w:name w:val="List Paragraph"/>
    <w:aliases w:val="Numerowanie"/>
    <w:basedOn w:val="Standard"/>
    <w:link w:val="AkapitzlistZnak"/>
    <w:qFormat/>
    <w:rsid w:val="003105BA"/>
    <w:pPr>
      <w:ind w:left="966"/>
      <w:jc w:val="both"/>
    </w:pPr>
    <w:rPr>
      <w:rFonts w:ascii="Verdana" w:eastAsia="Verdana" w:hAnsi="Verdana" w:cs="Verdana"/>
      <w:color w:val="auto"/>
      <w:sz w:val="22"/>
      <w:szCs w:val="22"/>
      <w:lang w:bidi="pl-PL"/>
    </w:rPr>
  </w:style>
  <w:style w:type="numbering" w:customStyle="1" w:styleId="WWNum2">
    <w:name w:val="WWNum2"/>
    <w:basedOn w:val="Bezlisty"/>
    <w:rsid w:val="003105BA"/>
    <w:pPr>
      <w:numPr>
        <w:numId w:val="1"/>
      </w:numPr>
    </w:pPr>
  </w:style>
  <w:style w:type="paragraph" w:customStyle="1" w:styleId="TableParagraph">
    <w:name w:val="Table Paragraph"/>
    <w:basedOn w:val="Standard"/>
    <w:rsid w:val="007176D7"/>
    <w:pPr>
      <w:ind w:left="105"/>
    </w:pPr>
    <w:rPr>
      <w:rFonts w:ascii="Verdana" w:eastAsia="Verdana" w:hAnsi="Verdana" w:cs="Verdana"/>
      <w:color w:val="auto"/>
      <w:sz w:val="22"/>
      <w:szCs w:val="22"/>
      <w:lang w:bidi="pl-PL"/>
    </w:rPr>
  </w:style>
  <w:style w:type="numbering" w:customStyle="1" w:styleId="WWNum7">
    <w:name w:val="WWNum7"/>
    <w:basedOn w:val="Bezlisty"/>
    <w:rsid w:val="007176D7"/>
    <w:pPr>
      <w:numPr>
        <w:numId w:val="2"/>
      </w:numPr>
    </w:pPr>
  </w:style>
  <w:style w:type="character" w:customStyle="1" w:styleId="AkapitzlistZnak">
    <w:name w:val="Akapit z listą Znak"/>
    <w:aliases w:val="Numerowanie Znak"/>
    <w:link w:val="Akapitzlist"/>
    <w:uiPriority w:val="34"/>
    <w:locked/>
    <w:rsid w:val="007A42D2"/>
    <w:rPr>
      <w:rFonts w:ascii="Verdana" w:eastAsia="Verdana" w:hAnsi="Verdana" w:cs="Verdana"/>
      <w:kern w:val="3"/>
      <w:lang w:eastAsia="pl-PL" w:bidi="pl-PL"/>
    </w:rPr>
  </w:style>
  <w:style w:type="paragraph" w:styleId="Tekstpodstawowy">
    <w:name w:val="Body Text"/>
    <w:basedOn w:val="Normalny"/>
    <w:link w:val="TekstpodstawowyZnak"/>
    <w:rsid w:val="00424957"/>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24957"/>
    <w:rPr>
      <w:rFonts w:ascii="Times New Roman" w:eastAsia="Times New Roman" w:hAnsi="Times New Roman" w:cs="Times New Roman"/>
      <w:sz w:val="24"/>
      <w:szCs w:val="24"/>
    </w:rPr>
  </w:style>
  <w:style w:type="paragraph" w:customStyle="1" w:styleId="rozdzia">
    <w:name w:val="rozdział"/>
    <w:basedOn w:val="Normalny"/>
    <w:link w:val="rozdziaZnak"/>
    <w:uiPriority w:val="99"/>
    <w:rsid w:val="0063371D"/>
    <w:pPr>
      <w:numPr>
        <w:numId w:val="13"/>
      </w:numPr>
      <w:spacing w:before="120" w:after="0" w:line="240" w:lineRule="auto"/>
      <w:jc w:val="both"/>
    </w:pPr>
    <w:rPr>
      <w:rFonts w:ascii="Verdana" w:eastAsia="Times New Roman" w:hAnsi="Verdana"/>
      <w:b/>
      <w:sz w:val="20"/>
      <w:szCs w:val="20"/>
    </w:rPr>
  </w:style>
  <w:style w:type="paragraph" w:customStyle="1" w:styleId="podrozdzia">
    <w:name w:val="podrozdział"/>
    <w:basedOn w:val="Normalny"/>
    <w:link w:val="podrozdziaZnak"/>
    <w:uiPriority w:val="99"/>
    <w:rsid w:val="0063371D"/>
    <w:pPr>
      <w:numPr>
        <w:ilvl w:val="1"/>
        <w:numId w:val="13"/>
      </w:numPr>
      <w:tabs>
        <w:tab w:val="num" w:pos="720"/>
      </w:tabs>
      <w:spacing w:before="120" w:after="0" w:line="240" w:lineRule="auto"/>
      <w:ind w:left="360"/>
      <w:jc w:val="both"/>
    </w:pPr>
    <w:rPr>
      <w:rFonts w:ascii="Verdana" w:eastAsia="Times New Roman" w:hAnsi="Verdana"/>
      <w:b/>
      <w:sz w:val="20"/>
      <w:szCs w:val="20"/>
    </w:rPr>
  </w:style>
  <w:style w:type="character" w:customStyle="1" w:styleId="podrozdziaZnak">
    <w:name w:val="podrozdział Znak"/>
    <w:link w:val="podrozdzia"/>
    <w:uiPriority w:val="99"/>
    <w:locked/>
    <w:rsid w:val="0063371D"/>
    <w:rPr>
      <w:rFonts w:ascii="Verdana" w:eastAsia="Times New Roman" w:hAnsi="Verdana" w:cs="Times New Roman"/>
      <w:b/>
      <w:sz w:val="20"/>
      <w:szCs w:val="20"/>
    </w:rPr>
  </w:style>
  <w:style w:type="character" w:customStyle="1" w:styleId="rozdziaZnak">
    <w:name w:val="rozdział Znak"/>
    <w:link w:val="rozdzia"/>
    <w:uiPriority w:val="99"/>
    <w:locked/>
    <w:rsid w:val="000E0ACB"/>
    <w:rPr>
      <w:rFonts w:ascii="Verdana" w:eastAsia="Times New Roman" w:hAnsi="Verdana" w:cs="Times New Roman"/>
      <w:b/>
      <w:sz w:val="20"/>
      <w:szCs w:val="20"/>
    </w:rPr>
  </w:style>
  <w:style w:type="paragraph" w:styleId="Tekstdymka">
    <w:name w:val="Balloon Text"/>
    <w:basedOn w:val="Normalny"/>
    <w:link w:val="TekstdymkaZnak"/>
    <w:uiPriority w:val="99"/>
    <w:semiHidden/>
    <w:unhideWhenUsed/>
    <w:rsid w:val="00CE42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4275"/>
    <w:rPr>
      <w:rFonts w:ascii="Tahoma" w:eastAsia="Calibri" w:hAnsi="Tahoma" w:cs="Tahoma"/>
      <w:sz w:val="16"/>
      <w:szCs w:val="16"/>
    </w:rPr>
  </w:style>
  <w:style w:type="paragraph" w:customStyle="1" w:styleId="Nagwek41">
    <w:name w:val="Nagłówek 41"/>
    <w:basedOn w:val="Standard"/>
    <w:rsid w:val="00D9418C"/>
    <w:pPr>
      <w:ind w:left="966"/>
      <w:outlineLvl w:val="4"/>
    </w:pPr>
    <w:rPr>
      <w:rFonts w:ascii="Verdana" w:eastAsia="Verdana" w:hAnsi="Verdana" w:cs="Verdana"/>
      <w:b/>
      <w:bCs/>
      <w:color w:val="auto"/>
      <w:sz w:val="18"/>
      <w:szCs w:val="18"/>
      <w:lang w:bidi="pl-PL"/>
    </w:rPr>
  </w:style>
  <w:style w:type="numbering" w:customStyle="1" w:styleId="WWNum29">
    <w:name w:val="WWNum29"/>
    <w:basedOn w:val="Bezlisty"/>
    <w:rsid w:val="00D9418C"/>
    <w:pPr>
      <w:numPr>
        <w:numId w:val="48"/>
      </w:numPr>
    </w:pPr>
  </w:style>
  <w:style w:type="numbering" w:customStyle="1" w:styleId="WWNum6">
    <w:name w:val="WWNum6"/>
    <w:basedOn w:val="Bezlisty"/>
    <w:rsid w:val="00D9418C"/>
    <w:pPr>
      <w:numPr>
        <w:numId w:val="49"/>
      </w:numPr>
    </w:pPr>
  </w:style>
  <w:style w:type="table" w:styleId="Tabela-Siatka">
    <w:name w:val="Table Grid"/>
    <w:basedOn w:val="Standardowy"/>
    <w:uiPriority w:val="59"/>
    <w:rsid w:val="0020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batkaletnisk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arbatkaletnisko.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gnieszkaplachta@garbatkaletnisko.pl" TargetMode="External"/><Relationship Id="rId5" Type="http://schemas.openxmlformats.org/officeDocument/2006/relationships/webSettings" Target="webSettings.xml"/><Relationship Id="rId10" Type="http://schemas.openxmlformats.org/officeDocument/2006/relationships/hyperlink" Target="mailto:agnieszkaplachta@garbatkaletnisko.pl" TargetMode="External"/><Relationship Id="rId4" Type="http://schemas.openxmlformats.org/officeDocument/2006/relationships/settings" Target="settings.xml"/><Relationship Id="rId9" Type="http://schemas.openxmlformats.org/officeDocument/2006/relationships/hyperlink" Target="mailto:agnieszkaplachta@garbatkalet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BEC61-4B52-426C-AA30-67750667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21</Pages>
  <Words>9681</Words>
  <Characters>58086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Agnieszka Płachta</cp:lastModifiedBy>
  <cp:revision>57</cp:revision>
  <cp:lastPrinted>2019-04-03T10:24:00Z</cp:lastPrinted>
  <dcterms:created xsi:type="dcterms:W3CDTF">2019-02-12T08:37:00Z</dcterms:created>
  <dcterms:modified xsi:type="dcterms:W3CDTF">2019-06-07T08:17:00Z</dcterms:modified>
</cp:coreProperties>
</file>