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exact" w:line="20"/>
        <w:ind w:left="-328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64275" cy="12065"/>
                <wp:effectExtent l="13970" t="3810" r="8255" b="5715"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360" cy="12240"/>
                          <a:chOff x="0" y="0"/>
                          <a:chExt cx="6264360" cy="122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264360" cy="122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" style="position:absolute;margin-left:0pt;margin-top:-1.75pt;width:493.2pt;height:0.9pt" coordorigin="0,-35" coordsize="9864,18">
                <v:line id="shape_0" from="0,-35" to="9864,-17" ID="Line 6" stroked="t" o:allowincell="f" style="position:absolute;flip:y;mso-position-vertical:top">
                  <v:stroke color="#231f20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retekstu"/>
        <w:spacing w:before="11" w:after="0"/>
        <w:rPr>
          <w:sz w:val="12"/>
        </w:rPr>
      </w:pPr>
      <w:r>
        <w:rPr>
          <w:sz w:val="12"/>
        </w:rPr>
      </w:r>
    </w:p>
    <w:p>
      <w:pPr>
        <w:pStyle w:val="Tretekstu"/>
        <w:spacing w:before="4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3549" w:hanging="0"/>
        <w:rPr>
          <w:sz w:val="15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934720</wp:posOffset>
            </wp:positionH>
            <wp:positionV relativeFrom="paragraph">
              <wp:posOffset>-36195</wp:posOffset>
            </wp:positionV>
            <wp:extent cx="1106170" cy="367665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i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sporządzenia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>
      <w:pPr>
        <w:pStyle w:val="Tretekstu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ind w:left="3549" w:hanging="0"/>
        <w:rPr>
          <w:sz w:val="15"/>
        </w:rPr>
      </w:pPr>
      <w:r>
        <w:rPr>
          <w:color w:val="221F1F"/>
          <w:sz w:val="15"/>
        </w:rPr>
        <w:t>Wójt/Burmistrz/Prezydent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Miasta*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1" w:after="0"/>
        <w:rPr>
          <w:sz w:val="14"/>
        </w:rPr>
      </w:pPr>
      <w:r>
        <w:rPr>
          <w:sz w:val="14"/>
        </w:rPr>
      </w:r>
    </w:p>
    <w:p>
      <w:pPr>
        <w:pStyle w:val="Normal"/>
        <w:ind w:left="119" w:hanging="0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12065" r="0" b="10795"/>
                <wp:wrapTopAndBottom/>
                <wp:docPr id="3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320" cy="1440"/>
                        </a:xfrm>
                        <a:custGeom>
                          <a:avLst/>
                          <a:gdLst>
                            <a:gd name="textAreaLeft" fmla="*/ 0 w 3227040"/>
                            <a:gd name="textAreaRight" fmla="*/ 3227400 w 3227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8964" h="0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400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w w:val="105"/>
          <w:sz w:val="28"/>
        </w:rPr>
        <w:t>Wniosek o ujęcie w stałym obwodzie głosowania</w:t>
      </w:r>
    </w:p>
    <w:p>
      <w:pPr>
        <w:pStyle w:val="Tretekstu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agwek1"/>
        <w:ind w:left="119" w:hanging="0"/>
        <w:rPr/>
      </w:pPr>
      <w:r>
        <w:rPr>
          <w:w w:val="105"/>
        </w:rPr>
        <w:t xml:space="preserve">Na podstawie art. 19 </w:t>
      </w:r>
      <w:bookmarkStart w:id="0" w:name="_GoBack"/>
      <w:r>
        <w:rPr>
          <w:w w:val="105"/>
        </w:rPr>
        <w:t>§ 3</w:t>
      </w:r>
      <w:bookmarkEnd w:id="0"/>
      <w:r>
        <w:rPr>
          <w:w w:val="105"/>
        </w:rPr>
        <w:t xml:space="preserve"> ustawy z dnia 5 stycznia 2011 r. – Kodeks wyborczy (Dz. U. z 2022 r. poz. 1277, z późn. zm.)</w:t>
      </w:r>
    </w:p>
    <w:p>
      <w:pPr>
        <w:pStyle w:val="Normal"/>
        <w:spacing w:before="114" w:after="0"/>
        <w:ind w:left="120" w:hanging="0"/>
        <w:rPr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tabs>
          <w:tab w:val="clear" w:pos="720"/>
          <w:tab w:val="left" w:pos="3307" w:leader="none"/>
        </w:tabs>
        <w:spacing w:before="155" w:after="0"/>
        <w:ind w:left="2140" w:hanging="0"/>
        <w:rPr/>
      </w:pPr>
      <w:r>
        <w:rPr>
          <w:color w:val="221F1F"/>
          <w:w w:val="105"/>
          <w:sz w:val="18"/>
        </w:rPr>
        <w:t>Nazwisko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1771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1"/>
        <w:ind w:left="220" w:hanging="0"/>
        <w:rPr/>
      </w:pPr>
      <w:r>
        <w:rPr>
          <w:color w:val="221F1F"/>
          <w:w w:val="105"/>
        </w:rPr>
        <w:t>Oświadczam, że stale zamieszkuję** w:</w:t>
      </w:r>
    </w:p>
    <w:p>
      <w:pPr>
        <w:pStyle w:val="Tretekstu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11" w:after="0"/>
        <w:rPr>
          <w:b/>
          <w:sz w:val="17"/>
        </w:rPr>
      </w:pPr>
      <w:r>
        <w:rPr>
          <w:b/>
          <w:sz w:val="17"/>
        </w:rPr>
      </w:r>
    </w:p>
    <w:p>
      <w:pPr>
        <w:pStyle w:val="Tretekstu"/>
        <w:tabs>
          <w:tab w:val="clear" w:pos="720"/>
          <w:tab w:val="left" w:pos="3307" w:leader="none"/>
        </w:tabs>
        <w:ind w:left="945" w:hanging="0"/>
        <w:rPr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2" w:after="0"/>
        <w:ind w:left="1901" w:hanging="0"/>
        <w:rPr/>
      </w:pPr>
      <w:r>
        <w:rPr>
          <w:color w:val="221F1F"/>
          <w:w w:val="105"/>
          <w:sz w:val="18"/>
        </w:rPr>
        <w:t>Miejscowość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4" w:after="0"/>
        <w:ind w:left="2481" w:hanging="0"/>
        <w:rPr/>
      </w:pPr>
      <w:r>
        <w:rPr>
          <w:color w:val="221F1F"/>
          <w:w w:val="105"/>
          <w:sz w:val="18"/>
        </w:rPr>
        <w:t>Ulica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96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tabs>
          <w:tab w:val="clear" w:pos="720"/>
          <w:tab w:val="left" w:pos="3307" w:leader="none"/>
        </w:tabs>
        <w:spacing w:before="115" w:after="0"/>
        <w:ind w:left="1854" w:hanging="0"/>
        <w:rPr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agwek2"/>
        <w:spacing w:before="145" w:after="0"/>
        <w:ind w:left="5962" w:hanging="0"/>
        <w:rPr/>
      </w:pPr>
      <w:r>
        <w:rPr>
          <w:color w:val="221F1F"/>
          <w:w w:val="105"/>
        </w:rPr>
        <w:t>…………………………………</w:t>
      </w:r>
      <w:r>
        <w:rPr>
          <w:color w:val="221F1F"/>
          <w:w w:val="105"/>
        </w:rPr>
        <w:t>.</w:t>
      </w:r>
    </w:p>
    <w:p>
      <w:pPr>
        <w:pStyle w:val="Normal"/>
        <w:spacing w:before="38" w:after="0"/>
        <w:ind w:left="6843" w:hanging="0"/>
        <w:rPr>
          <w:sz w:val="18"/>
        </w:rPr>
      </w:pPr>
      <w:r>
        <w:rPr>
          <w:w w:val="105"/>
          <w:sz w:val="18"/>
        </w:rPr>
        <w:t>Podpis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3175" r="0" b="3175"/>
                <wp:wrapTopAndBottom/>
                <wp:docPr id="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280" cy="216900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7" w:before="6" w:after="0"/>
                              <w:ind w:left="98" w:hanging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>
                            <w:pPr>
                              <w:pStyle w:val="Tretekstu"/>
                              <w:spacing w:before="6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ind w:left="319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5" w:after="0"/>
                              <w:ind w:left="98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>
                            <w:pPr>
                              <w:pStyle w:val="Tretekstu"/>
                              <w:tabs>
                                <w:tab w:val="clear" w:pos="720"/>
                                <w:tab w:val="left" w:pos="3035" w:leader="none"/>
                              </w:tabs>
                              <w:spacing w:before="103" w:after="0"/>
                              <w:ind w:left="537" w:hanging="0"/>
                              <w:rPr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Tretekstu"/>
                              <w:spacing w:before="116" w:after="0"/>
                              <w:ind w:left="238" w:hanging="0"/>
                              <w:rPr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>
                            <w:pPr>
                              <w:pStyle w:val="Tretekstu"/>
                              <w:spacing w:before="10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lineRule="auto" w:line="247" w:before="1" w:after="0"/>
                              <w:ind w:left="98" w:right="99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wyrazić,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te podmioty podejmują w twoich</w:t>
                            </w:r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sprawach.</w:t>
                            </w:r>
                          </w:p>
                          <w:p>
                            <w:pPr>
                              <w:pStyle w:val="Tretekstu"/>
                              <w:spacing w:before="2" w:after="0"/>
                              <w:ind w:left="98" w:hanging="0"/>
                              <w:jc w:val="both"/>
                              <w:rPr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>
                            <w:pPr>
                              <w:pStyle w:val="Zawartoramki"/>
                              <w:spacing w:before="120" w:after="0"/>
                              <w:ind w:left="5693" w:right="510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39" w:after="0"/>
                              <w:ind w:left="5693" w:right="412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t" o:allowincell="f" style="position:absolute;margin-left:78.25pt;margin-top:13.4pt;width:437.85pt;height:170.75pt;mso-wrap-style:square;v-text-anchor:top;mso-position-horizontal-relative:page">
                <v:fill o:detectmouseclick="t" on="false"/>
                <v:stroke color="black" weight="5760" joinstyle="miter" endcap="flat"/>
                <v:textbox>
                  <w:txbxContent>
                    <w:p>
                      <w:pPr>
                        <w:pStyle w:val="Zawartoramki"/>
                        <w:spacing w:lineRule="auto" w:line="247" w:before="6" w:after="0"/>
                        <w:ind w:left="98" w:hanging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>
                      <w:pPr>
                        <w:pStyle w:val="Tretekstu"/>
                        <w:spacing w:before="6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ind w:left="319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5" w:after="0"/>
                        <w:ind w:left="98" w:hanging="0"/>
                        <w:rPr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>
                      <w:pPr>
                        <w:pStyle w:val="Tretekstu"/>
                        <w:tabs>
                          <w:tab w:val="clear" w:pos="720"/>
                          <w:tab w:val="left" w:pos="3035" w:leader="none"/>
                        </w:tabs>
                        <w:spacing w:before="103" w:after="0"/>
                        <w:ind w:left="537" w:hanging="0"/>
                        <w:rPr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Tretekstu"/>
                        <w:spacing w:before="116" w:after="0"/>
                        <w:ind w:left="238" w:hanging="0"/>
                        <w:rPr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>
                      <w:pPr>
                        <w:pStyle w:val="Tretekstu"/>
                        <w:spacing w:before="10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Tretekstu"/>
                        <w:spacing w:lineRule="auto" w:line="247" w:before="1" w:after="0"/>
                        <w:ind w:left="98" w:right="99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>
                      <w:pPr>
                        <w:pStyle w:val="Tretekstu"/>
                        <w:spacing w:before="2" w:after="0"/>
                        <w:ind w:left="98" w:hanging="0"/>
                        <w:jc w:val="both"/>
                        <w:rPr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>
                      <w:pPr>
                        <w:pStyle w:val="Zawartoramki"/>
                        <w:spacing w:before="120" w:after="0"/>
                        <w:ind w:left="5693" w:right="510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</w:t>
                      </w:r>
                      <w:r>
                        <w:rPr>
                          <w:w w:val="105"/>
                          <w:sz w:val="18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39" w:after="0"/>
                        <w:ind w:left="5693" w:right="412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4445" r="0" b="3175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1440"/>
                        </a:xfrm>
                        <a:custGeom>
                          <a:avLst/>
                          <a:gdLst>
                            <a:gd name="textAreaLeft" fmla="*/ 0 w 1040760"/>
                            <a:gd name="textAreaRight" fmla="*/ 1041120 w 104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91" h="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spacing w:before="39" w:after="0"/>
        <w:ind w:left="119" w:hanging="0"/>
        <w:jc w:val="both"/>
        <w:rPr/>
      </w:pPr>
      <w:r>
        <w:rPr>
          <w:w w:val="105"/>
        </w:rPr>
        <w:t>* Niepotrzebne skreślić.</w:t>
      </w:r>
    </w:p>
    <w:p>
      <w:pPr>
        <w:pStyle w:val="Tretekstu"/>
        <w:spacing w:lineRule="auto" w:line="252" w:before="8" w:after="0"/>
        <w:ind w:left="119" w:right="561" w:hanging="0"/>
        <w:jc w:val="both"/>
        <w:rPr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9"/>
          <w:w w:val="105"/>
        </w:rPr>
        <w:t xml:space="preserve"> </w:t>
      </w:r>
      <w:r>
        <w:rPr>
          <w:w w:val="105"/>
        </w:rPr>
        <w:t>wyborcy</w:t>
      </w:r>
      <w:r>
        <w:rPr>
          <w:spacing w:val="-14"/>
          <w:w w:val="105"/>
        </w:rPr>
        <w:t xml:space="preserve"> </w:t>
      </w:r>
      <w:r>
        <w:rPr>
          <w:w w:val="105"/>
        </w:rPr>
        <w:t>nigdzie</w:t>
      </w:r>
      <w:r>
        <w:rPr>
          <w:spacing w:val="-9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2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</w:t>
      </w:r>
      <w:r>
        <w:rPr>
          <w:spacing w:val="-3"/>
          <w:w w:val="105"/>
        </w:rPr>
        <w:t xml:space="preserve"> </w:t>
      </w:r>
      <w:r>
        <w:rPr>
          <w:w w:val="105"/>
        </w:rPr>
        <w:t>gminy.</w:t>
      </w:r>
    </w:p>
    <w:sectPr>
      <w:type w:val="nextPage"/>
      <w:pgSz w:w="11906" w:h="16838"/>
      <w:pgMar w:left="1340" w:right="92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 CE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"/>
    <w:uiPriority w:val="9"/>
    <w:unhideWhenUsed/>
    <w:qFormat/>
    <w:pPr>
      <w:spacing w:before="38" w:after="0"/>
      <w:ind w:left="5693" w:hanging="0"/>
      <w:outlineLvl w:val="1"/>
    </w:pPr>
    <w:rPr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6"/>
      <w:szCs w:val="16"/>
    </w:rPr>
  </w:style>
  <w:style w:type="paragraph" w:styleId="Lista">
    <w:name w:val="List"/>
    <w:basedOn w:val="Tretekstu"/>
    <w:pPr/>
    <w:rPr>
      <w:rFonts w:ascii="Times New Roman CE" w:hAnsi="Times New Roman CE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 CE" w:hAnsi="Times New Roman CE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 CE" w:hAnsi="Times New Roman CE"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</Pages>
  <Words>220</Words>
  <Characters>2503</Characters>
  <CharactersWithSpaces>2698</CharactersWithSpaces>
  <Paragraphs>28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2023-08-18T13:15:00Z</dcterms:created>
  <dc:creator>RCL</dc:creator>
  <dc:description/>
  <dc:language>pl-PL</dc:language>
  <cp:lastModifiedBy>Oliwia Lalewicz</cp:lastModifiedBy>
  <cp:lastPrinted>2023-08-18T11:34:00Z</cp:lastPrinted>
  <dcterms:modified xsi:type="dcterms:W3CDTF">2023-08-18T13:15:00Z</dcterms:modified>
  <cp:revision>2</cp:revision>
  <dc:subject/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