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83" w:rsidRDefault="00D23C83" w:rsidP="00A0729B">
      <w:pPr>
        <w:pStyle w:val="Tekstpodstawowy"/>
        <w:spacing w:line="23" w:lineRule="atLeast"/>
        <w:jc w:val="left"/>
        <w:outlineLvl w:val="0"/>
      </w:pP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D23C83" w:rsidRDefault="00D23C8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D23C83" w:rsidRPr="00397E1E" w:rsidRDefault="00D23C83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FC276B" w:rsidRPr="00FC276B">
        <w:rPr>
          <w:rFonts w:ascii="Arial" w:hAnsi="Arial" w:cs="Arial"/>
          <w:b/>
        </w:rPr>
        <w:t xml:space="preserve">Opracowanie dokumentacji projektowej miejsca obsługi kamperów przy Zalewie </w:t>
      </w:r>
      <w:proofErr w:type="spellStart"/>
      <w:r w:rsidR="00FC276B" w:rsidRPr="00FC276B">
        <w:rPr>
          <w:rFonts w:ascii="Arial" w:hAnsi="Arial" w:cs="Arial"/>
          <w:b/>
        </w:rPr>
        <w:t>Podwolina</w:t>
      </w:r>
      <w:proofErr w:type="spellEnd"/>
      <w:r w:rsidR="00511EB6" w:rsidRPr="00511EB6">
        <w:rPr>
          <w:rFonts w:ascii="Arial" w:hAnsi="Arial" w:cs="Arial"/>
          <w:b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  <w:bookmarkStart w:id="0" w:name="_GoBack"/>
      <w:bookmarkEnd w:id="0"/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00B" w:rsidRDefault="00DE500B" w:rsidP="00B814B0">
      <w:r>
        <w:separator/>
      </w:r>
    </w:p>
  </w:endnote>
  <w:endnote w:type="continuationSeparator" w:id="0">
    <w:p w:rsidR="00DE500B" w:rsidRDefault="00DE500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00B" w:rsidRDefault="00DE500B" w:rsidP="00B814B0">
      <w:r>
        <w:separator/>
      </w:r>
    </w:p>
  </w:footnote>
  <w:footnote w:type="continuationSeparator" w:id="0">
    <w:p w:rsidR="00DE500B" w:rsidRDefault="00DE500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465B3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7364C"/>
    <w:rsid w:val="00510396"/>
    <w:rsid w:val="00510A02"/>
    <w:rsid w:val="00511EB6"/>
    <w:rsid w:val="00562B89"/>
    <w:rsid w:val="005E5CD5"/>
    <w:rsid w:val="00650319"/>
    <w:rsid w:val="00674F7D"/>
    <w:rsid w:val="006B20BE"/>
    <w:rsid w:val="006E7AC4"/>
    <w:rsid w:val="006F1428"/>
    <w:rsid w:val="0071019A"/>
    <w:rsid w:val="00734D9F"/>
    <w:rsid w:val="00766B75"/>
    <w:rsid w:val="00776975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B681C"/>
    <w:rsid w:val="00CF6942"/>
    <w:rsid w:val="00D22563"/>
    <w:rsid w:val="00D23C83"/>
    <w:rsid w:val="00D43CB3"/>
    <w:rsid w:val="00D64F32"/>
    <w:rsid w:val="00DE500B"/>
    <w:rsid w:val="00DF025F"/>
    <w:rsid w:val="00E3116F"/>
    <w:rsid w:val="00E66002"/>
    <w:rsid w:val="00E97CD6"/>
    <w:rsid w:val="00FC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DE6DA-6075-457A-B264-263BB8C6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2022-11-03T11:32:00Z</cp:lastPrinted>
  <dcterms:created xsi:type="dcterms:W3CDTF">2022-11-18T12:30:00Z</dcterms:created>
  <dcterms:modified xsi:type="dcterms:W3CDTF">2022-11-18T12:30:00Z</dcterms:modified>
</cp:coreProperties>
</file>