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24619C" w:rsidRPr="00397E1E" w:rsidRDefault="0078070D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397E1E">
        <w:rPr>
          <w:rFonts w:ascii="Arial" w:hAnsi="Arial" w:cs="Arial"/>
          <w:b/>
          <w:sz w:val="24"/>
          <w:szCs w:val="24"/>
        </w:rPr>
        <w:t>art.125 ust.</w:t>
      </w:r>
      <w:r w:rsidRPr="00397E1E">
        <w:rPr>
          <w:rFonts w:ascii="Arial" w:hAnsi="Arial" w:cs="Arial"/>
          <w:b/>
          <w:sz w:val="24"/>
          <w:szCs w:val="24"/>
        </w:rPr>
        <w:t>1</w:t>
      </w:r>
      <w:r w:rsidRPr="00397E1E">
        <w:rPr>
          <w:rFonts w:ascii="Arial" w:hAnsi="Arial" w:cs="Arial"/>
          <w:sz w:val="24"/>
          <w:szCs w:val="24"/>
        </w:rPr>
        <w:t xml:space="preserve"> ustawy z dnia 11 września 2019 r. Prawo zamówień publicznych (dalej jako ustawa </w:t>
      </w:r>
      <w:proofErr w:type="spellStart"/>
      <w:r w:rsidRPr="00397E1E">
        <w:rPr>
          <w:rFonts w:ascii="Arial" w:hAnsi="Arial" w:cs="Arial"/>
          <w:sz w:val="24"/>
          <w:szCs w:val="24"/>
        </w:rPr>
        <w:t>Pzp</w:t>
      </w:r>
      <w:proofErr w:type="spellEnd"/>
      <w:r w:rsidRPr="00397E1E">
        <w:rPr>
          <w:rFonts w:ascii="Arial" w:hAnsi="Arial" w:cs="Arial"/>
          <w:sz w:val="24"/>
          <w:szCs w:val="24"/>
        </w:rPr>
        <w:t xml:space="preserve">) na potrzeby postępowania o udzielenie zamówienia publicznego pn.: </w:t>
      </w:r>
      <w:r w:rsidR="00397E1E" w:rsidRPr="00397E1E">
        <w:rPr>
          <w:rFonts w:ascii="Arial" w:hAnsi="Arial" w:cs="Arial"/>
          <w:b/>
          <w:sz w:val="24"/>
          <w:szCs w:val="24"/>
        </w:rPr>
        <w:t>Budowa drogi gminnej wewnętrz</w:t>
      </w:r>
      <w:r w:rsidR="00397E1E">
        <w:rPr>
          <w:rFonts w:ascii="Arial" w:hAnsi="Arial" w:cs="Arial"/>
          <w:b/>
          <w:sz w:val="24"/>
          <w:szCs w:val="24"/>
        </w:rPr>
        <w:t>nej łączącej ul. Nową Boczną z</w:t>
      </w:r>
      <w:r w:rsidR="00397E1E" w:rsidRPr="00397E1E">
        <w:rPr>
          <w:rFonts w:ascii="Arial" w:hAnsi="Arial" w:cs="Arial"/>
          <w:b/>
          <w:sz w:val="24"/>
          <w:szCs w:val="24"/>
        </w:rPr>
        <w:t xml:space="preserve"> ul. Gruntową w Nisku wraz z budową sieci wodociągowej i </w:t>
      </w:r>
      <w:r w:rsidR="00397E1E">
        <w:rPr>
          <w:rFonts w:ascii="Arial" w:hAnsi="Arial" w:cs="Arial"/>
          <w:b/>
          <w:sz w:val="24"/>
          <w:szCs w:val="24"/>
        </w:rPr>
        <w:t>kanalizacji sanitarnej – Etap I</w:t>
      </w:r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A52" w:rsidRDefault="00C33A52" w:rsidP="00B814B0">
      <w:r>
        <w:separator/>
      </w:r>
    </w:p>
  </w:endnote>
  <w:endnote w:type="continuationSeparator" w:id="0">
    <w:p w:rsidR="00C33A52" w:rsidRDefault="00C33A52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A52" w:rsidRDefault="00C33A52" w:rsidP="00B814B0">
      <w:r>
        <w:separator/>
      </w:r>
    </w:p>
  </w:footnote>
  <w:footnote w:type="continuationSeparator" w:id="0">
    <w:p w:rsidR="00C33A52" w:rsidRDefault="00C33A52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62382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4719B-A382-4513-9FCD-834C59AB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dcterms:created xsi:type="dcterms:W3CDTF">2021-03-17T11:27:00Z</dcterms:created>
  <dcterms:modified xsi:type="dcterms:W3CDTF">2022-01-21T13:05:00Z</dcterms:modified>
</cp:coreProperties>
</file>