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A0729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A0729B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A0729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729B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A0729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A0729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A0729B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1448DB" w:rsidRDefault="001448DB" w:rsidP="001448D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056AD7" w:rsidRDefault="0078070D" w:rsidP="00056AD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0729B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A0729B">
        <w:rPr>
          <w:rFonts w:ascii="Times New Roman" w:hAnsi="Times New Roman"/>
          <w:b/>
          <w:sz w:val="26"/>
          <w:szCs w:val="26"/>
        </w:rPr>
        <w:t>art.125 ust.</w:t>
      </w:r>
      <w:r w:rsidRPr="00A0729B">
        <w:rPr>
          <w:rFonts w:ascii="Times New Roman" w:hAnsi="Times New Roman"/>
          <w:b/>
          <w:sz w:val="26"/>
          <w:szCs w:val="26"/>
        </w:rPr>
        <w:t>1</w:t>
      </w:r>
      <w:r w:rsidRPr="00A0729B">
        <w:rPr>
          <w:rFonts w:ascii="Times New Roman" w:hAnsi="Times New Roman"/>
          <w:sz w:val="26"/>
          <w:szCs w:val="26"/>
        </w:rPr>
        <w:t xml:space="preserve"> ustawy z dnia 11 września 2019 r. Prawo zamówień </w:t>
      </w:r>
      <w:bookmarkStart w:id="0" w:name="_GoBack"/>
      <w:r w:rsidRPr="00A0729B">
        <w:rPr>
          <w:rFonts w:ascii="Times New Roman" w:hAnsi="Times New Roman"/>
          <w:sz w:val="26"/>
          <w:szCs w:val="26"/>
        </w:rPr>
        <w:t xml:space="preserve">publicznych (dalej jako </w:t>
      </w:r>
      <w:r w:rsidRPr="00056AD7">
        <w:rPr>
          <w:rFonts w:ascii="Times New Roman" w:hAnsi="Times New Roman"/>
          <w:sz w:val="26"/>
          <w:szCs w:val="26"/>
        </w:rPr>
        <w:t xml:space="preserve">ustawa </w:t>
      </w:r>
      <w:proofErr w:type="spellStart"/>
      <w:r w:rsidRPr="00056AD7">
        <w:rPr>
          <w:rFonts w:ascii="Times New Roman" w:hAnsi="Times New Roman"/>
          <w:sz w:val="26"/>
          <w:szCs w:val="26"/>
        </w:rPr>
        <w:t>Pzp</w:t>
      </w:r>
      <w:proofErr w:type="spellEnd"/>
      <w:r w:rsidRPr="00056AD7">
        <w:rPr>
          <w:rFonts w:ascii="Times New Roman" w:hAnsi="Times New Roman"/>
          <w:sz w:val="26"/>
          <w:szCs w:val="26"/>
        </w:rPr>
        <w:t xml:space="preserve">) na </w:t>
      </w:r>
      <w:bookmarkEnd w:id="0"/>
      <w:r w:rsidRPr="00056AD7">
        <w:rPr>
          <w:rFonts w:ascii="Times New Roman" w:hAnsi="Times New Roman"/>
          <w:sz w:val="26"/>
          <w:szCs w:val="26"/>
        </w:rPr>
        <w:t xml:space="preserve">potrzeby postępowania o udzielenie zamówienia publicznego pn.: </w:t>
      </w:r>
      <w:r w:rsidR="00056AD7" w:rsidRPr="00056AD7">
        <w:rPr>
          <w:rFonts w:ascii="Times New Roman" w:eastAsia="Arial" w:hAnsi="Times New Roman"/>
          <w:b/>
          <w:bCs/>
          <w:iCs/>
          <w:sz w:val="26"/>
          <w:szCs w:val="26"/>
        </w:rPr>
        <w:t xml:space="preserve">Budowa drogi gminnej pomiędzy </w:t>
      </w:r>
      <w:r w:rsidR="00056AD7" w:rsidRPr="00056AD7">
        <w:rPr>
          <w:rFonts w:ascii="Times New Roman" w:eastAsia="Arial" w:hAnsi="Times New Roman"/>
          <w:b/>
          <w:bCs/>
          <w:iCs/>
          <w:sz w:val="26"/>
          <w:szCs w:val="26"/>
        </w:rPr>
        <w:br/>
        <w:t>ul. Reymonta i ul. Głowackiego w Nisku w km 0+000,00 – do km 0+499.75 wraz z budową oświetlenia drogowego</w:t>
      </w:r>
      <w:r w:rsidRPr="00056AD7">
        <w:rPr>
          <w:rFonts w:ascii="Times New Roman" w:hAnsi="Times New Roman"/>
          <w:sz w:val="26"/>
          <w:szCs w:val="26"/>
        </w:rPr>
        <w:t>, prowadzonego przez Gminę Nisko, dotyczące:</w:t>
      </w:r>
    </w:p>
    <w:p w:rsidR="00346086" w:rsidRPr="00A0729B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A0729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A0729B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A0729B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A0729B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</w:pPr>
      <w:r w:rsidRPr="00A0729B">
        <w:rPr>
          <w:sz w:val="22"/>
          <w:szCs w:val="22"/>
        </w:rPr>
        <w:t>........................................................................</w:t>
      </w: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A0729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A0729B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A0729B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A0729B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A0729B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A0729B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A0729B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A0729B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A0729B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  <w:rPr>
          <w:sz w:val="22"/>
          <w:szCs w:val="22"/>
        </w:rPr>
      </w:pPr>
      <w:r w:rsidRPr="00A0729B">
        <w:rPr>
          <w:sz w:val="22"/>
          <w:szCs w:val="22"/>
        </w:rPr>
        <w:t>........................................................................</w:t>
      </w:r>
    </w:p>
    <w:p w:rsidR="00782BFE" w:rsidRPr="00A0729B" w:rsidRDefault="00782BFE" w:rsidP="00A0729B">
      <w:pPr>
        <w:spacing w:line="23" w:lineRule="atLeast"/>
        <w:ind w:left="4248" w:firstLine="708"/>
        <w:jc w:val="both"/>
      </w:pPr>
    </w:p>
    <w:p w:rsidR="00782BFE" w:rsidRPr="00A0729B" w:rsidRDefault="00782BFE" w:rsidP="00A0729B">
      <w:pPr>
        <w:spacing w:line="23" w:lineRule="atLeast"/>
        <w:ind w:left="4248" w:firstLine="708"/>
        <w:jc w:val="both"/>
      </w:pPr>
    </w:p>
    <w:p w:rsidR="00346086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A0729B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A0729B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A0729B" w:rsidRDefault="00346086" w:rsidP="00A0729B">
      <w:pPr>
        <w:spacing w:line="23" w:lineRule="atLeast"/>
        <w:jc w:val="right"/>
        <w:rPr>
          <w:sz w:val="22"/>
          <w:szCs w:val="22"/>
        </w:rPr>
      </w:pPr>
      <w:r w:rsidRPr="00A0729B">
        <w:rPr>
          <w:sz w:val="22"/>
          <w:szCs w:val="22"/>
        </w:rPr>
        <w:t xml:space="preserve">Data i podpis osoby upoważnionej: </w:t>
      </w:r>
    </w:p>
    <w:p w:rsidR="00346086" w:rsidRPr="00A0729B" w:rsidRDefault="00346086" w:rsidP="00A0729B">
      <w:pPr>
        <w:spacing w:line="23" w:lineRule="atLeast"/>
        <w:ind w:left="4248" w:firstLine="708"/>
        <w:jc w:val="both"/>
      </w:pPr>
      <w:r w:rsidRPr="00A0729B">
        <w:rPr>
          <w:sz w:val="22"/>
          <w:szCs w:val="22"/>
        </w:rPr>
        <w:t>........................................................................</w:t>
      </w:r>
    </w:p>
    <w:p w:rsidR="00346086" w:rsidRPr="00A0729B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  <w:r w:rsidRPr="00A0729B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A0729B" w:rsidRDefault="00CF6942" w:rsidP="00A0729B">
      <w:pPr>
        <w:widowControl/>
        <w:suppressAutoHyphens w:val="0"/>
        <w:spacing w:line="23" w:lineRule="atLeast"/>
        <w:jc w:val="left"/>
        <w:rPr>
          <w:b/>
          <w:bCs/>
        </w:rPr>
      </w:pPr>
    </w:p>
    <w:sectPr w:rsidR="00CF6942" w:rsidRPr="00A0729B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19A" w:rsidRDefault="0071019A" w:rsidP="00B814B0">
      <w:r>
        <w:separator/>
      </w:r>
    </w:p>
  </w:endnote>
  <w:endnote w:type="continuationSeparator" w:id="0">
    <w:p w:rsidR="0071019A" w:rsidRDefault="0071019A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19A" w:rsidRDefault="0071019A" w:rsidP="00B814B0">
      <w:r>
        <w:separator/>
      </w:r>
    </w:p>
  </w:footnote>
  <w:footnote w:type="continuationSeparator" w:id="0">
    <w:p w:rsidR="0071019A" w:rsidRDefault="0071019A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1448DB"/>
    <w:rsid w:val="001C4764"/>
    <w:rsid w:val="00287AE8"/>
    <w:rsid w:val="002C27F8"/>
    <w:rsid w:val="002D1F1D"/>
    <w:rsid w:val="002F4BEF"/>
    <w:rsid w:val="00346086"/>
    <w:rsid w:val="003F3FF4"/>
    <w:rsid w:val="00510396"/>
    <w:rsid w:val="006B20BE"/>
    <w:rsid w:val="006E7AC4"/>
    <w:rsid w:val="006F1428"/>
    <w:rsid w:val="0071019A"/>
    <w:rsid w:val="0078070D"/>
    <w:rsid w:val="00782BFE"/>
    <w:rsid w:val="00862382"/>
    <w:rsid w:val="00A0729B"/>
    <w:rsid w:val="00B814B0"/>
    <w:rsid w:val="00CA5A19"/>
    <w:rsid w:val="00CF6942"/>
    <w:rsid w:val="00D64F32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04F73-E4A9-4F31-AE2A-C9579AE2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dcterms:created xsi:type="dcterms:W3CDTF">2021-03-17T11:27:00Z</dcterms:created>
  <dcterms:modified xsi:type="dcterms:W3CDTF">2021-05-19T11:59:00Z</dcterms:modified>
</cp:coreProperties>
</file>