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4FE" w:rsidRPr="003164FE" w:rsidRDefault="003164FE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BF7486" w:rsidRPr="00871FE0" w:rsidRDefault="00565459" w:rsidP="00871FE0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7C5621" w:rsidP="003164FE">
      <w:pPr>
        <w:spacing w:after="0" w:line="23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164F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3164FE" w:rsidRDefault="003164FE" w:rsidP="003164FE">
      <w:p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12AEE" w:rsidRPr="00112AEE" w:rsidRDefault="00C96518" w:rsidP="00112AEE">
      <w:pPr>
        <w:pStyle w:val="Akapitzlist"/>
        <w:ind w:left="0"/>
        <w:jc w:val="both"/>
        <w:rPr>
          <w:b/>
          <w:sz w:val="26"/>
          <w:szCs w:val="26"/>
        </w:rPr>
      </w:pPr>
      <w:r w:rsidRPr="003164FE">
        <w:rPr>
          <w:rFonts w:cs="Times New Roman"/>
          <w:sz w:val="26"/>
          <w:szCs w:val="26"/>
        </w:rPr>
        <w:t>Dotyczy</w:t>
      </w:r>
      <w:r w:rsidR="00194AC2" w:rsidRPr="003164FE">
        <w:rPr>
          <w:rFonts w:cs="Times New Roman"/>
          <w:sz w:val="26"/>
          <w:szCs w:val="26"/>
        </w:rPr>
        <w:t xml:space="preserve"> postępowania o udzi</w:t>
      </w:r>
      <w:r w:rsidR="00BF7486" w:rsidRPr="003164FE">
        <w:rPr>
          <w:rFonts w:cs="Times New Roman"/>
          <w:sz w:val="26"/>
          <w:szCs w:val="26"/>
        </w:rPr>
        <w:t>elenie zamówienia publicznego pn</w:t>
      </w:r>
      <w:r w:rsidR="00603EF0" w:rsidRPr="003164FE">
        <w:rPr>
          <w:rFonts w:eastAsia="Arial" w:cs="Times New Roman"/>
          <w:b/>
          <w:bCs/>
          <w:iCs/>
          <w:sz w:val="26"/>
          <w:szCs w:val="26"/>
        </w:rPr>
        <w:t xml:space="preserve">: </w:t>
      </w:r>
      <w:r w:rsidR="00112AEE" w:rsidRPr="00112AEE">
        <w:rPr>
          <w:rFonts w:eastAsia="Arial"/>
          <w:b/>
          <w:bCs/>
          <w:iCs/>
          <w:sz w:val="26"/>
          <w:szCs w:val="26"/>
        </w:rPr>
        <w:t>Budowa drogi gminnej pomiędzy ul. Reymonta i ul. Głowackiego w Nisku w km 0+000,00 – do km 0+499.75 wraz z budową oświetlenia drogowego.</w:t>
      </w:r>
    </w:p>
    <w:p w:rsidR="00112AEE" w:rsidRPr="00112AEE" w:rsidRDefault="00112AEE" w:rsidP="00871FE0">
      <w:pPr>
        <w:pStyle w:val="Akapitzlist"/>
        <w:ind w:left="0"/>
        <w:jc w:val="both"/>
        <w:rPr>
          <w:b/>
          <w:bCs/>
          <w:sz w:val="26"/>
          <w:szCs w:val="26"/>
        </w:rPr>
      </w:pPr>
    </w:p>
    <w:p w:rsidR="003164FE" w:rsidRPr="003164FE" w:rsidRDefault="003164FE" w:rsidP="003164FE">
      <w:pPr>
        <w:widowControl w:val="0"/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t. j. Dz. U. z 2020 r. poz. 1076 z </w:t>
      </w:r>
      <w:proofErr w:type="spellStart"/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późn</w:t>
      </w:r>
      <w:proofErr w:type="spellEnd"/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. zm.)</w:t>
      </w:r>
      <w:r w:rsidR="006F6D26" w:rsidRPr="003164F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AD5783" w:rsidRDefault="00AD578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29E6" w:rsidRDefault="00A829E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</w:t>
      </w:r>
    </w:p>
    <w:p w:rsidR="00BF7486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565459" w:rsidRDefault="00565459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ind w:left="5664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3164FE" w:rsidRDefault="00565459" w:rsidP="003164FE">
      <w:pPr>
        <w:tabs>
          <w:tab w:val="left" w:pos="6663"/>
        </w:tabs>
        <w:spacing w:after="0" w:line="23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ab/>
      </w:r>
      <w:r w:rsidR="000B437F" w:rsidRPr="003164F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3164FE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* Zgodnie z art. 4 </w:t>
      </w:r>
      <w:proofErr w:type="spellStart"/>
      <w:r w:rsidRPr="003164FE">
        <w:rPr>
          <w:rFonts w:ascii="Times New Roman" w:hAnsi="Times New Roman" w:cs="Times New Roman"/>
          <w:sz w:val="26"/>
          <w:szCs w:val="26"/>
        </w:rPr>
        <w:t>pkt</w:t>
      </w:r>
      <w:proofErr w:type="spellEnd"/>
      <w:r w:rsidRPr="003164FE">
        <w:rPr>
          <w:rFonts w:ascii="Times New Roman" w:hAnsi="Times New Roman" w:cs="Times New Roman"/>
          <w:sz w:val="26"/>
          <w:szCs w:val="26"/>
        </w:rPr>
        <w:t xml:space="preserve"> 14 ustawy z dnia 16 lutego 2007 r. o ochronie konkurencji i konsumentów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3164F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3164F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tego przedsiębiorcę.</w:t>
      </w:r>
    </w:p>
    <w:p w:rsidR="000B437F" w:rsidRPr="003164FE" w:rsidRDefault="000B437F" w:rsidP="003164FE">
      <w:pPr>
        <w:widowControl w:val="0"/>
        <w:suppressAutoHyphens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0B437F" w:rsidRPr="003164FE" w:rsidSect="00B67F93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C54" w:rsidRDefault="00230C54" w:rsidP="003F7D22">
      <w:pPr>
        <w:spacing w:after="0" w:line="240" w:lineRule="auto"/>
      </w:pPr>
      <w:r>
        <w:separator/>
      </w:r>
    </w:p>
  </w:endnote>
  <w:endnote w:type="continuationSeparator" w:id="0">
    <w:p w:rsidR="00230C54" w:rsidRDefault="00230C54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5B15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230C5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230C54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5B156B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5B156B" w:rsidRPr="00587FF0">
          <w:rPr>
            <w:b/>
            <w:sz w:val="16"/>
            <w:szCs w:val="16"/>
          </w:rPr>
          <w:fldChar w:fldCharType="separate"/>
        </w:r>
        <w:r w:rsidR="00112AEE">
          <w:rPr>
            <w:b/>
            <w:noProof/>
            <w:sz w:val="16"/>
            <w:szCs w:val="16"/>
          </w:rPr>
          <w:t>1</w:t>
        </w:r>
        <w:r w:rsidR="005B156B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5B156B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5B156B" w:rsidRPr="00587FF0">
          <w:rPr>
            <w:b/>
            <w:sz w:val="16"/>
            <w:szCs w:val="16"/>
          </w:rPr>
          <w:fldChar w:fldCharType="separate"/>
        </w:r>
        <w:r w:rsidR="00112AEE">
          <w:rPr>
            <w:b/>
            <w:noProof/>
            <w:sz w:val="16"/>
            <w:szCs w:val="16"/>
          </w:rPr>
          <w:t>1</w:t>
        </w:r>
        <w:r w:rsidR="005B156B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230C54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230C54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5B156B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5B156B">
      <w:rPr>
        <w:rStyle w:val="Numerstrony"/>
      </w:rPr>
      <w:fldChar w:fldCharType="separate"/>
    </w:r>
    <w:r>
      <w:rPr>
        <w:rStyle w:val="Numerstrony"/>
        <w:noProof/>
      </w:rPr>
      <w:t>1</w:t>
    </w:r>
    <w:r w:rsidR="005B156B">
      <w:rPr>
        <w:rStyle w:val="Numerstrony"/>
      </w:rPr>
      <w:fldChar w:fldCharType="end"/>
    </w:r>
    <w:r>
      <w:rPr>
        <w:rStyle w:val="Numerstrony"/>
      </w:rPr>
      <w:t>/</w:t>
    </w:r>
    <w:r w:rsidR="005B156B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5B156B">
      <w:rPr>
        <w:rStyle w:val="Numerstrony"/>
      </w:rPr>
      <w:fldChar w:fldCharType="separate"/>
    </w:r>
    <w:r w:rsidR="00461E8F">
      <w:rPr>
        <w:rStyle w:val="Numerstrony"/>
        <w:noProof/>
      </w:rPr>
      <w:t>1</w:t>
    </w:r>
    <w:r w:rsidR="005B156B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C54" w:rsidRDefault="00230C54" w:rsidP="003F7D22">
      <w:pPr>
        <w:spacing w:after="0" w:line="240" w:lineRule="auto"/>
      </w:pPr>
      <w:r>
        <w:separator/>
      </w:r>
    </w:p>
  </w:footnote>
  <w:footnote w:type="continuationSeparator" w:id="0">
    <w:p w:rsidR="00230C54" w:rsidRDefault="00230C54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164FE"/>
    <w:rsid w:val="00326B45"/>
    <w:rsid w:val="003326BF"/>
    <w:rsid w:val="00362A48"/>
    <w:rsid w:val="003670B7"/>
    <w:rsid w:val="0038595E"/>
    <w:rsid w:val="00392DD6"/>
    <w:rsid w:val="003D5D15"/>
    <w:rsid w:val="003F7D22"/>
    <w:rsid w:val="00406425"/>
    <w:rsid w:val="00424919"/>
    <w:rsid w:val="00431D0E"/>
    <w:rsid w:val="00461E8F"/>
    <w:rsid w:val="00485A55"/>
    <w:rsid w:val="00491DE8"/>
    <w:rsid w:val="004A032F"/>
    <w:rsid w:val="004F6B29"/>
    <w:rsid w:val="005271E1"/>
    <w:rsid w:val="0054188D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B0539"/>
    <w:rsid w:val="006C46AF"/>
    <w:rsid w:val="006F6157"/>
    <w:rsid w:val="006F6D26"/>
    <w:rsid w:val="007024F7"/>
    <w:rsid w:val="00755EE6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D4278"/>
    <w:rsid w:val="00AD5783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8835D-4140-4C43-862A-506FFAC9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7</cp:revision>
  <cp:lastPrinted>2021-04-16T06:16:00Z</cp:lastPrinted>
  <dcterms:created xsi:type="dcterms:W3CDTF">2021-03-19T12:40:00Z</dcterms:created>
  <dcterms:modified xsi:type="dcterms:W3CDTF">2021-05-19T12:00:00Z</dcterms:modified>
</cp:coreProperties>
</file>