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D61" w:rsidRPr="00532FBE" w:rsidRDefault="00E20D61" w:rsidP="00E20D61">
      <w:pPr>
        <w:pStyle w:val="Nagwek10"/>
        <w:keepNext/>
        <w:keepLines/>
        <w:shd w:val="clear" w:color="auto" w:fill="auto"/>
        <w:ind w:left="100" w:right="460"/>
        <w:jc w:val="center"/>
        <w:rPr>
          <w:rStyle w:val="Nagwek1"/>
          <w:rFonts w:ascii="Times New Roman" w:hAnsi="Times New Roman" w:cs="Times New Roman"/>
          <w:b/>
          <w:bCs/>
          <w:iCs/>
          <w:color w:val="000000"/>
          <w:sz w:val="32"/>
          <w:szCs w:val="32"/>
        </w:rPr>
      </w:pPr>
      <w:bookmarkStart w:id="0" w:name="bookmark0"/>
      <w:r w:rsidRPr="00532FBE">
        <w:rPr>
          <w:rStyle w:val="Nagwek1"/>
          <w:rFonts w:ascii="Times New Roman" w:hAnsi="Times New Roman" w:cs="Times New Roman"/>
          <w:b/>
          <w:bCs/>
          <w:iCs/>
          <w:color w:val="000000"/>
          <w:sz w:val="32"/>
          <w:szCs w:val="32"/>
        </w:rPr>
        <w:t>SZCZEGÓŁOWA SPECYFIKACJA TECHNICZNA WYKONANIA I ODBIORU ROBÓT BUDOWLANYCH</w:t>
      </w:r>
      <w:bookmarkEnd w:id="0"/>
    </w:p>
    <w:p w:rsidR="00872B94" w:rsidRPr="00E20D61" w:rsidRDefault="00872B94" w:rsidP="00E20D61">
      <w:pPr>
        <w:jc w:val="both"/>
        <w:rPr>
          <w:rFonts w:ascii="Times New Roman" w:hAnsi="Times New Roman" w:cs="Times New Roman"/>
        </w:rPr>
      </w:pPr>
    </w:p>
    <w:p w:rsidR="00E20D61" w:rsidRDefault="00E20D61" w:rsidP="00E20D61">
      <w:pPr>
        <w:jc w:val="both"/>
      </w:pPr>
    </w:p>
    <w:p w:rsidR="00E20D61" w:rsidRPr="00E20D61" w:rsidRDefault="00E20D61" w:rsidP="00E2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0D61" w:rsidRDefault="00E20D61" w:rsidP="00E20D61">
      <w:pPr>
        <w:jc w:val="both"/>
        <w:rPr>
          <w:rFonts w:ascii="Times New Roman" w:hAnsi="Times New Roman" w:cs="Times New Roman"/>
          <w:sz w:val="24"/>
          <w:szCs w:val="24"/>
        </w:rPr>
      </w:pPr>
      <w:r w:rsidRPr="00E20D61">
        <w:rPr>
          <w:rFonts w:ascii="Times New Roman" w:hAnsi="Times New Roman" w:cs="Times New Roman"/>
          <w:sz w:val="24"/>
          <w:szCs w:val="24"/>
        </w:rPr>
        <w:t xml:space="preserve">Nazwa inwestycji:  Rozbudowa placu zabaw </w:t>
      </w:r>
      <w:r w:rsidR="0032312A">
        <w:rPr>
          <w:rFonts w:ascii="Times New Roman" w:hAnsi="Times New Roman" w:cs="Times New Roman"/>
          <w:sz w:val="24"/>
          <w:szCs w:val="24"/>
        </w:rPr>
        <w:t xml:space="preserve">na osiedlu PGO </w:t>
      </w:r>
      <w:r w:rsidRPr="00E20D61">
        <w:rPr>
          <w:rFonts w:ascii="Times New Roman" w:hAnsi="Times New Roman" w:cs="Times New Roman"/>
          <w:sz w:val="24"/>
          <w:szCs w:val="24"/>
        </w:rPr>
        <w:t xml:space="preserve">w </w:t>
      </w:r>
      <w:r w:rsidR="0032312A">
        <w:rPr>
          <w:rFonts w:ascii="Times New Roman" w:hAnsi="Times New Roman" w:cs="Times New Roman"/>
          <w:sz w:val="24"/>
          <w:szCs w:val="24"/>
        </w:rPr>
        <w:t>Nisku</w:t>
      </w:r>
    </w:p>
    <w:p w:rsidR="00E20D61" w:rsidRDefault="00E20D61" w:rsidP="00E20D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  inwestycji: </w:t>
      </w:r>
      <w:r w:rsidR="0032312A">
        <w:rPr>
          <w:rFonts w:ascii="Times New Roman" w:hAnsi="Times New Roman" w:cs="Times New Roman"/>
          <w:sz w:val="24"/>
          <w:szCs w:val="24"/>
        </w:rPr>
        <w:t>Nisko osiedle PGO</w:t>
      </w:r>
      <w:r>
        <w:rPr>
          <w:rFonts w:ascii="Times New Roman" w:hAnsi="Times New Roman" w:cs="Times New Roman"/>
          <w:sz w:val="24"/>
          <w:szCs w:val="24"/>
        </w:rPr>
        <w:t xml:space="preserve">, działka nr </w:t>
      </w:r>
      <w:r w:rsidR="001E1ED6">
        <w:rPr>
          <w:rFonts w:ascii="Times New Roman" w:hAnsi="Times New Roman" w:cs="Times New Roman"/>
          <w:sz w:val="24"/>
          <w:szCs w:val="24"/>
        </w:rPr>
        <w:t>1612/6 i 1619/2</w:t>
      </w:r>
    </w:p>
    <w:p w:rsidR="00E20D61" w:rsidRDefault="00E20D61" w:rsidP="00E20D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Inwestor: Gmina i Miasto Nisko</w:t>
      </w:r>
    </w:p>
    <w:p w:rsidR="00E20D61" w:rsidRDefault="00E20D61" w:rsidP="00E2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0D61" w:rsidRDefault="00E20D61" w:rsidP="00E20D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 CPV:  45110000-0  Roboty budowlane -   roboty ziemne</w:t>
      </w:r>
    </w:p>
    <w:p w:rsidR="00E20D61" w:rsidRDefault="00E20D61" w:rsidP="00E20D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F56A3">
        <w:rPr>
          <w:rFonts w:ascii="Times New Roman" w:hAnsi="Times New Roman" w:cs="Times New Roman"/>
          <w:sz w:val="24"/>
          <w:szCs w:val="24"/>
        </w:rPr>
        <w:t>45111200-0  Przygotowanie podłoża pod urządzenia placu zabaw</w:t>
      </w:r>
    </w:p>
    <w:p w:rsidR="00E20D61" w:rsidRDefault="00E20D61" w:rsidP="00E20D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F56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45112723-9   Roboty w zakresie kształtowania placów zabaw</w:t>
      </w:r>
    </w:p>
    <w:p w:rsidR="003F56A3" w:rsidRDefault="003F56A3" w:rsidP="00E20D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36535200-2   Wyposażenie placu zabaw</w:t>
      </w:r>
    </w:p>
    <w:p w:rsidR="003F56A3" w:rsidRDefault="003F56A3" w:rsidP="00E20D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E20D61" w:rsidRDefault="00E20D61" w:rsidP="00E2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20D61" w:rsidRDefault="00E20D61" w:rsidP="00E2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6A3" w:rsidRDefault="003F56A3" w:rsidP="00E2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6A3" w:rsidRDefault="003F56A3" w:rsidP="00E2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6A3" w:rsidRDefault="003F56A3" w:rsidP="00E2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6A3" w:rsidRDefault="003F56A3" w:rsidP="00E2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6A3" w:rsidRDefault="003F56A3" w:rsidP="00E2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6A3" w:rsidRDefault="003F56A3" w:rsidP="00E2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6A3" w:rsidRDefault="003F56A3" w:rsidP="00E2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6A3" w:rsidRDefault="003F56A3" w:rsidP="00E2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6A3" w:rsidRDefault="003F56A3" w:rsidP="00E2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6A3" w:rsidRDefault="001E1ED6" w:rsidP="003F56A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Październik </w:t>
      </w:r>
      <w:r w:rsidR="003F56A3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3F56A3" w:rsidRDefault="003F56A3" w:rsidP="00E20D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6A3" w:rsidRDefault="00532FBE" w:rsidP="00532FBE">
      <w:pPr>
        <w:jc w:val="center"/>
        <w:rPr>
          <w:rStyle w:val="Nagwek1"/>
          <w:rFonts w:ascii="Times New Roman" w:hAnsi="Times New Roman" w:cs="Times New Roman"/>
          <w:bCs w:val="0"/>
          <w:i w:val="0"/>
          <w:iCs w:val="0"/>
          <w:color w:val="000000"/>
          <w:sz w:val="32"/>
          <w:szCs w:val="32"/>
        </w:rPr>
      </w:pPr>
      <w:r w:rsidRPr="00532FBE">
        <w:rPr>
          <w:rStyle w:val="Nagwek1"/>
          <w:rFonts w:ascii="Times New Roman" w:hAnsi="Times New Roman" w:cs="Times New Roman"/>
          <w:bCs w:val="0"/>
          <w:i w:val="0"/>
          <w:iCs w:val="0"/>
          <w:color w:val="000000"/>
          <w:sz w:val="32"/>
          <w:szCs w:val="32"/>
        </w:rPr>
        <w:lastRenderedPageBreak/>
        <w:t>SPECYFIKACJA TECHNICZNA</w:t>
      </w:r>
    </w:p>
    <w:p w:rsidR="009464A8" w:rsidRDefault="009464A8" w:rsidP="00532FBE">
      <w:pPr>
        <w:jc w:val="center"/>
        <w:rPr>
          <w:rStyle w:val="Nagwek1"/>
          <w:rFonts w:ascii="Times New Roman" w:hAnsi="Times New Roman" w:cs="Times New Roman"/>
          <w:bCs w:val="0"/>
          <w:i w:val="0"/>
          <w:iCs w:val="0"/>
          <w:color w:val="000000"/>
          <w:sz w:val="32"/>
          <w:szCs w:val="32"/>
        </w:rPr>
      </w:pPr>
    </w:p>
    <w:p w:rsidR="00532FBE" w:rsidRDefault="00532FBE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2FBE">
        <w:rPr>
          <w:rFonts w:ascii="Times New Roman" w:hAnsi="Times New Roman" w:cs="Times New Roman"/>
          <w:b/>
          <w:sz w:val="32"/>
          <w:szCs w:val="32"/>
        </w:rPr>
        <w:t xml:space="preserve">ST </w:t>
      </w:r>
      <w:r w:rsidR="009464A8">
        <w:rPr>
          <w:rFonts w:ascii="Times New Roman" w:hAnsi="Times New Roman" w:cs="Times New Roman"/>
          <w:b/>
          <w:sz w:val="32"/>
          <w:szCs w:val="32"/>
        </w:rPr>
        <w:t>–</w:t>
      </w:r>
      <w:r w:rsidRPr="00532FBE">
        <w:rPr>
          <w:rFonts w:ascii="Times New Roman" w:hAnsi="Times New Roman" w:cs="Times New Roman"/>
          <w:b/>
          <w:sz w:val="32"/>
          <w:szCs w:val="32"/>
        </w:rPr>
        <w:t xml:space="preserve"> WO</w:t>
      </w:r>
    </w:p>
    <w:p w:rsidR="009464A8" w:rsidRPr="00662ECA" w:rsidRDefault="009464A8" w:rsidP="00532FB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464A8" w:rsidRPr="00662ECA" w:rsidRDefault="00662ECA" w:rsidP="00532FBE">
      <w:pPr>
        <w:jc w:val="center"/>
        <w:rPr>
          <w:rFonts w:ascii="Times New Roman" w:hAnsi="Times New Roman" w:cs="Times New Roman"/>
          <w:sz w:val="32"/>
          <w:szCs w:val="32"/>
        </w:rPr>
      </w:pPr>
      <w:r w:rsidRPr="00662ECA">
        <w:rPr>
          <w:rFonts w:ascii="Times New Roman" w:hAnsi="Times New Roman" w:cs="Times New Roman"/>
          <w:sz w:val="28"/>
          <w:szCs w:val="28"/>
        </w:rPr>
        <w:t>Wymagania ogólne</w:t>
      </w: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9464A8" w:rsidP="00532FB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64A8" w:rsidRDefault="00D71FB2" w:rsidP="00D71FB2">
      <w:pPr>
        <w:rPr>
          <w:rFonts w:ascii="Times New Roman" w:hAnsi="Times New Roman" w:cs="Times New Roman"/>
          <w:sz w:val="24"/>
          <w:szCs w:val="24"/>
        </w:rPr>
      </w:pPr>
      <w:r w:rsidRPr="00D71FB2">
        <w:rPr>
          <w:rFonts w:ascii="Times New Roman" w:hAnsi="Times New Roman" w:cs="Times New Roman"/>
          <w:sz w:val="24"/>
          <w:szCs w:val="24"/>
        </w:rPr>
        <w:lastRenderedPageBreak/>
        <w:t>1. WSTĘP</w:t>
      </w:r>
    </w:p>
    <w:p w:rsidR="00D71FB2" w:rsidRDefault="00D71FB2" w:rsidP="00D71F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Przedmiot specyfikacji technicznej</w:t>
      </w:r>
    </w:p>
    <w:p w:rsidR="009C1C5F" w:rsidRDefault="009C1C5F" w:rsidP="00D71FB2">
      <w:pPr>
        <w:rPr>
          <w:rStyle w:val="Teksttreci"/>
          <w:color w:val="000000"/>
        </w:rPr>
      </w:pPr>
      <w:r w:rsidRPr="0090477D">
        <w:rPr>
          <w:rStyle w:val="Teksttreci"/>
          <w:color w:val="000000"/>
        </w:rPr>
        <w:t>Przedmiotem niniejszej specyfikacji technicznej WO - „Wymagania Ogólne” są wymagania techniczne dotyczących wykonania i odbioru robót budowlanych przy budo</w:t>
      </w:r>
      <w:r w:rsidRPr="0090477D">
        <w:rPr>
          <w:rStyle w:val="Teksttreci"/>
          <w:color w:val="000000"/>
        </w:rPr>
        <w:softHyphen/>
        <w:t xml:space="preserve">wie placu zabaw </w:t>
      </w:r>
      <w:r>
        <w:rPr>
          <w:rStyle w:val="Teksttreci"/>
          <w:color w:val="000000"/>
        </w:rPr>
        <w:t xml:space="preserve"> w </w:t>
      </w:r>
      <w:r w:rsidR="001E1ED6">
        <w:rPr>
          <w:rStyle w:val="Teksttreci"/>
          <w:color w:val="000000"/>
        </w:rPr>
        <w:t>Nisku na osiedlu PGO</w:t>
      </w:r>
      <w:r>
        <w:rPr>
          <w:rStyle w:val="Teksttreci"/>
          <w:color w:val="000000"/>
        </w:rPr>
        <w:t xml:space="preserve">. </w:t>
      </w:r>
    </w:p>
    <w:p w:rsidR="009C1C5F" w:rsidRDefault="009C1C5F" w:rsidP="00D71FB2">
      <w:pPr>
        <w:rPr>
          <w:rStyle w:val="Teksttreci"/>
          <w:color w:val="000000"/>
        </w:rPr>
      </w:pPr>
      <w:r>
        <w:rPr>
          <w:rStyle w:val="Teksttreci"/>
          <w:color w:val="000000"/>
        </w:rPr>
        <w:t>1.2  Zakres Stosowania ST</w:t>
      </w:r>
    </w:p>
    <w:p w:rsidR="00052783" w:rsidRDefault="00052783" w:rsidP="00052783">
      <w:pPr>
        <w:widowControl w:val="0"/>
        <w:spacing w:after="240" w:line="274" w:lineRule="exact"/>
        <w:ind w:right="2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52783">
        <w:rPr>
          <w:rFonts w:ascii="Times New Roman" w:eastAsia="Times New Roman" w:hAnsi="Times New Roman" w:cs="Times New Roman"/>
          <w:color w:val="000000"/>
          <w:lang w:eastAsia="pl-PL"/>
        </w:rPr>
        <w:t>Specyfikację techniczną jako część dokumentów przetargowych i kontraktowych, należy odczytywać i rozumieć w odniesieniu do zlecenia wykonania robót opisanych w p. 1.1.</w:t>
      </w:r>
    </w:p>
    <w:p w:rsidR="00FF55A2" w:rsidRPr="00FF55A2" w:rsidRDefault="00FF55A2" w:rsidP="00FF55A2">
      <w:pPr>
        <w:widowControl w:val="0"/>
        <w:tabs>
          <w:tab w:val="left" w:pos="859"/>
        </w:tabs>
        <w:spacing w:after="0" w:line="274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1.3 </w:t>
      </w:r>
      <w:r w:rsidRPr="00FF55A2">
        <w:rPr>
          <w:rFonts w:ascii="Times New Roman" w:eastAsia="Times New Roman" w:hAnsi="Times New Roman" w:cs="Times New Roman"/>
          <w:color w:val="000000"/>
          <w:lang w:eastAsia="pl-PL"/>
        </w:rPr>
        <w:t>Zakres robót objętych ST</w:t>
      </w:r>
    </w:p>
    <w:p w:rsidR="00FF55A2" w:rsidRPr="00FF55A2" w:rsidRDefault="00FF55A2" w:rsidP="00FF55A2">
      <w:pPr>
        <w:widowControl w:val="0"/>
        <w:spacing w:after="0" w:line="274" w:lineRule="exact"/>
        <w:ind w:left="360" w:firstLine="640"/>
        <w:jc w:val="both"/>
        <w:rPr>
          <w:rFonts w:ascii="Times New Roman" w:eastAsia="Times New Roman" w:hAnsi="Times New Roman" w:cs="Times New Roman"/>
          <w:lang w:eastAsia="pl-PL"/>
        </w:rPr>
      </w:pPr>
      <w:r w:rsidRPr="00FF55A2">
        <w:rPr>
          <w:rFonts w:ascii="Times New Roman" w:eastAsia="Times New Roman" w:hAnsi="Times New Roman" w:cs="Times New Roman"/>
          <w:color w:val="000000"/>
          <w:lang w:eastAsia="pl-PL"/>
        </w:rPr>
        <w:t>Budowa placu zabaw o nawierzchni bezpieczne</w:t>
      </w:r>
      <w:r>
        <w:rPr>
          <w:rFonts w:ascii="Times New Roman" w:eastAsia="Times New Roman" w:hAnsi="Times New Roman" w:cs="Times New Roman"/>
          <w:color w:val="000000"/>
          <w:lang w:eastAsia="pl-PL"/>
        </w:rPr>
        <w:t>j wykonanej z piasku płukanego.</w:t>
      </w:r>
    </w:p>
    <w:p w:rsidR="00FF55A2" w:rsidRPr="00FF55A2" w:rsidRDefault="00FF55A2" w:rsidP="00FF55A2">
      <w:pPr>
        <w:widowControl w:val="0"/>
        <w:spacing w:after="0" w:line="274" w:lineRule="exact"/>
        <w:ind w:left="360" w:firstLine="640"/>
        <w:jc w:val="both"/>
        <w:rPr>
          <w:rFonts w:ascii="Times New Roman" w:eastAsia="Times New Roman" w:hAnsi="Times New Roman" w:cs="Times New Roman"/>
          <w:lang w:eastAsia="pl-PL"/>
        </w:rPr>
      </w:pPr>
      <w:r w:rsidRPr="00FF55A2">
        <w:rPr>
          <w:rFonts w:ascii="Times New Roman" w:eastAsia="Times New Roman" w:hAnsi="Times New Roman" w:cs="Times New Roman"/>
          <w:color w:val="000000"/>
          <w:lang w:eastAsia="pl-PL"/>
        </w:rPr>
        <w:t>Montaż urządzeń placu zabaw.</w:t>
      </w:r>
    </w:p>
    <w:p w:rsidR="00FF55A2" w:rsidRPr="00FF55A2" w:rsidRDefault="00FF55A2" w:rsidP="00FF55A2">
      <w:pPr>
        <w:widowControl w:val="0"/>
        <w:spacing w:after="0" w:line="274" w:lineRule="exact"/>
        <w:ind w:left="360" w:right="20" w:firstLine="640"/>
        <w:jc w:val="both"/>
        <w:rPr>
          <w:rFonts w:ascii="Times New Roman" w:eastAsia="Times New Roman" w:hAnsi="Times New Roman" w:cs="Times New Roman"/>
          <w:lang w:eastAsia="pl-PL"/>
        </w:rPr>
      </w:pPr>
      <w:r w:rsidRPr="00FF55A2">
        <w:rPr>
          <w:rFonts w:ascii="Times New Roman" w:eastAsia="Times New Roman" w:hAnsi="Times New Roman" w:cs="Times New Roman"/>
          <w:color w:val="000000"/>
          <w:lang w:eastAsia="pl-PL"/>
        </w:rPr>
        <w:t>Wymagania ogólne należy rozumieć i stosować w powiązaniu z niżej wymienionymi specyfikacjami technicznymi:</w:t>
      </w:r>
    </w:p>
    <w:p w:rsidR="00FF55A2" w:rsidRDefault="00FF55A2" w:rsidP="00FF55A2">
      <w:pPr>
        <w:widowControl w:val="0"/>
        <w:spacing w:after="0" w:line="274" w:lineRule="exact"/>
        <w:ind w:left="360" w:firstLine="6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F55A2">
        <w:rPr>
          <w:rFonts w:ascii="Times New Roman" w:eastAsia="Times New Roman" w:hAnsi="Times New Roman" w:cs="Times New Roman"/>
          <w:color w:val="000000"/>
          <w:lang w:eastAsia="pl-PL"/>
        </w:rPr>
        <w:t>ST - 1 - koryto wraz z profilowaniem i zagęszczaniem podłoża,</w:t>
      </w:r>
    </w:p>
    <w:p w:rsidR="00FF55A2" w:rsidRPr="00FF55A2" w:rsidRDefault="00FF55A2" w:rsidP="00FF55A2">
      <w:pPr>
        <w:widowControl w:val="0"/>
        <w:spacing w:after="0" w:line="274" w:lineRule="exact"/>
        <w:ind w:left="360" w:firstLine="6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ST – 2 – Nawierzchnia piaskowa</w:t>
      </w:r>
    </w:p>
    <w:p w:rsidR="00FF55A2" w:rsidRPr="00FF55A2" w:rsidRDefault="00FF55A2" w:rsidP="00FF55A2">
      <w:pPr>
        <w:widowControl w:val="0"/>
        <w:spacing w:after="283" w:line="274" w:lineRule="exact"/>
        <w:ind w:left="360" w:firstLine="640"/>
        <w:jc w:val="both"/>
        <w:rPr>
          <w:rFonts w:ascii="Times New Roman" w:eastAsia="Times New Roman" w:hAnsi="Times New Roman" w:cs="Times New Roman"/>
          <w:lang w:eastAsia="pl-PL"/>
        </w:rPr>
      </w:pPr>
      <w:r w:rsidRPr="00FF55A2">
        <w:rPr>
          <w:rFonts w:ascii="Times New Roman" w:eastAsia="Times New Roman" w:hAnsi="Times New Roman" w:cs="Times New Roman"/>
          <w:color w:val="000000"/>
          <w:lang w:eastAsia="pl-PL"/>
        </w:rPr>
        <w:t xml:space="preserve">ST -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Pr="00FF55A2">
        <w:rPr>
          <w:rFonts w:ascii="Times New Roman" w:eastAsia="Times New Roman" w:hAnsi="Times New Roman" w:cs="Times New Roman"/>
          <w:color w:val="000000"/>
          <w:lang w:eastAsia="pl-PL"/>
        </w:rPr>
        <w:t xml:space="preserve"> - plac zabaw.</w:t>
      </w:r>
    </w:p>
    <w:p w:rsidR="00FF55A2" w:rsidRPr="00FF55A2" w:rsidRDefault="00FF55A2" w:rsidP="00FF55A2">
      <w:pPr>
        <w:widowControl w:val="0"/>
        <w:tabs>
          <w:tab w:val="left" w:pos="869"/>
        </w:tabs>
        <w:spacing w:after="0" w:line="220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1.4  </w:t>
      </w:r>
      <w:r w:rsidRPr="00FF55A2">
        <w:rPr>
          <w:rFonts w:ascii="Times New Roman" w:eastAsia="Times New Roman" w:hAnsi="Times New Roman" w:cs="Times New Roman"/>
          <w:color w:val="000000"/>
          <w:lang w:eastAsia="pl-PL"/>
        </w:rPr>
        <w:t>Niektóre określenia podstawowe</w:t>
      </w:r>
    </w:p>
    <w:p w:rsidR="00FF55A2" w:rsidRPr="00FF55A2" w:rsidRDefault="00FF55A2" w:rsidP="00FF55A2">
      <w:pPr>
        <w:widowControl w:val="0"/>
        <w:spacing w:after="240" w:line="274" w:lineRule="exact"/>
        <w:ind w:left="360" w:right="20" w:firstLine="640"/>
        <w:jc w:val="both"/>
        <w:rPr>
          <w:rFonts w:ascii="Times New Roman" w:eastAsia="Times New Roman" w:hAnsi="Times New Roman" w:cs="Times New Roman"/>
          <w:lang w:eastAsia="pl-PL"/>
        </w:rPr>
      </w:pPr>
      <w:r w:rsidRPr="00FF55A2">
        <w:rPr>
          <w:rFonts w:ascii="Times New Roman" w:eastAsia="Times New Roman" w:hAnsi="Times New Roman" w:cs="Times New Roman"/>
          <w:color w:val="000000"/>
          <w:lang w:eastAsia="pl-PL"/>
        </w:rPr>
        <w:t>Użyte w ST wymienione poniżej określenia należy rozumieć w każdym przypadku następująco:</w:t>
      </w:r>
    </w:p>
    <w:p w:rsidR="00CA5376" w:rsidRPr="00CA5376" w:rsidRDefault="00CA5376" w:rsidP="00CA5376">
      <w:pPr>
        <w:widowControl w:val="0"/>
        <w:tabs>
          <w:tab w:val="left" w:pos="1056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lang w:eastAsia="pl-PL"/>
        </w:rPr>
      </w:pPr>
      <w:r w:rsidRPr="00CA5376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1.4.1     Inspektor 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t>- osoba powołana przez Zamawiającego do działania jako inspektor nadzoru w niniejszym kontrakcie.</w:t>
      </w:r>
    </w:p>
    <w:p w:rsidR="00CA5376" w:rsidRPr="00CA5376" w:rsidRDefault="00CA5376" w:rsidP="00CA5376">
      <w:pPr>
        <w:widowControl w:val="0"/>
        <w:tabs>
          <w:tab w:val="left" w:pos="1056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lang w:eastAsia="pl-PL"/>
        </w:rPr>
      </w:pPr>
      <w:r w:rsidRPr="00CA5376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1.4.2   Roboty stałe 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t>- oznaczają roboty (włącznie z urządzeniami), które mają być wyko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nane stosownie do kontraktu.</w:t>
      </w:r>
    </w:p>
    <w:p w:rsidR="00CA5376" w:rsidRPr="00CA5376" w:rsidRDefault="00CA5376" w:rsidP="00CA5376">
      <w:pPr>
        <w:widowControl w:val="0"/>
        <w:tabs>
          <w:tab w:val="left" w:pos="1056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lang w:eastAsia="pl-PL"/>
        </w:rPr>
      </w:pPr>
      <w:r w:rsidRPr="00CA5376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1.4.3  Kierownik budowy 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t>- osoba wyznaczona przez Wykonawcę, uprawniona do kie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rowania robotami i do występowania w jego imieniu w sprawach realizacji Kon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traktu.</w:t>
      </w:r>
    </w:p>
    <w:p w:rsidR="00CA5376" w:rsidRPr="00CA5376" w:rsidRDefault="00CA5376" w:rsidP="00CA5376">
      <w:pPr>
        <w:widowControl w:val="0"/>
        <w:tabs>
          <w:tab w:val="left" w:pos="1056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lang w:eastAsia="pl-PL"/>
        </w:rPr>
      </w:pPr>
      <w:r w:rsidRPr="00CA5376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1.4.4  Materiały 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t>- wszelkie tworzywa niezbędne do wykonania robót, zgodne z doku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mentacją projektową i Specyfikacjami Technicznymi, zaakceptowane przez in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spektora.</w:t>
      </w:r>
    </w:p>
    <w:p w:rsidR="00CA5376" w:rsidRPr="00CA5376" w:rsidRDefault="00CA5376" w:rsidP="00CA5376">
      <w:pPr>
        <w:widowControl w:val="0"/>
        <w:tabs>
          <w:tab w:val="left" w:pos="1061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lang w:eastAsia="pl-PL"/>
        </w:rPr>
      </w:pPr>
      <w:r w:rsidRPr="00CA5376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1.4.5  Odpowiednia (bliska) zgodność 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t>- zgodność wykonywanych robót z dopuszczo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nymi tolerancjami, a jeśli przedział tolerancji nie został określony z przeciętnymi tolerancjami, przyjmowanymi zwyczajowo dla danego rodzaju robót budowla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nych.</w:t>
      </w:r>
    </w:p>
    <w:p w:rsidR="00CA5376" w:rsidRPr="00CA5376" w:rsidRDefault="00CA5376" w:rsidP="00CA5376">
      <w:pPr>
        <w:widowControl w:val="0"/>
        <w:tabs>
          <w:tab w:val="left" w:pos="1056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lang w:eastAsia="pl-PL"/>
        </w:rPr>
      </w:pPr>
      <w:r w:rsidRPr="00CA5376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1.4.6  Projektant 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t>- uprawniona osoba prawna lub fizyczna będąca autorem dokumenta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cji projektowej.</w:t>
      </w:r>
    </w:p>
    <w:p w:rsidR="00CA5376" w:rsidRPr="00CA5376" w:rsidRDefault="00CA5376" w:rsidP="00CA5376">
      <w:pPr>
        <w:widowControl w:val="0"/>
        <w:tabs>
          <w:tab w:val="left" w:pos="1051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lang w:eastAsia="pl-PL"/>
        </w:rPr>
      </w:pPr>
      <w:r w:rsidRPr="00CA5376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1.4.7  Aprobata techniczna 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t>- dokument potwierdzający pozytywną oceną techniczną wyrobu stwierdzającego przydatność do stosowania w określonych warunkach, wydany przez jednostkę upoważnioną do udzielania aprobat technicznych; spis jednostek aprobujących zestawiony jest w Rozporządzeniu Ministra Gospodarki Przestrzennej i Budownictwa z dnia 19 grudnia 1994r. W sprawie aprobat i kryte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riów technicznych dotyczących wyrobów budowlanych (Dz. U. Nr 10 z dnia 8 lu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tego 1995r. Poz. 48, rozdz. 2).</w:t>
      </w:r>
    </w:p>
    <w:p w:rsidR="00CA5376" w:rsidRPr="00CA5376" w:rsidRDefault="00CA5376" w:rsidP="00CA5376">
      <w:pPr>
        <w:widowControl w:val="0"/>
        <w:tabs>
          <w:tab w:val="left" w:pos="1051"/>
        </w:tabs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lang w:eastAsia="pl-PL"/>
        </w:rPr>
      </w:pPr>
      <w:r w:rsidRPr="00CA5376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1.4.8  Atest higieniczny (opinia higieniczna) 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t>- dokument potwierdzający przydatność wyrobu lub elementu do stosowania w kontakcie z wodą użytkową. Atest higie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niczny wydaje Państwowy Zakład Higieny.</w:t>
      </w:r>
    </w:p>
    <w:p w:rsidR="00CA5376" w:rsidRPr="00CA5376" w:rsidRDefault="00CA5376" w:rsidP="00CA5376">
      <w:pPr>
        <w:widowControl w:val="0"/>
        <w:tabs>
          <w:tab w:val="left" w:pos="721"/>
        </w:tabs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1.4.9  </w:t>
      </w:r>
      <w:r w:rsidRPr="00CA5376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Certyfikat na znak bezpieczeństwa 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t>- dokument wykazujący, że wyrób spełnia wymagania dotyczące bezpieczeństwa, ustalone w PN wprowadzonych do obo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 xml:space="preserve">wiązkowego stosowania i/ lub właściwych przepisach prawnych; w odniesieniu do wyrobów dopuszczonych do obrotu i stosowania w budownictwie (zgodnie z Ustawą z dnia 7 lipca 1994r. Prawo budowlane) wymagania są szersze i 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certyfi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kat wykazuje, że zapewniono zgodność danego wyrobu, procesu lub usługi z kry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teriami technicznymi określonymi na podstawie PN, aprobat technicznych i wła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ściwych przepisów i dokumentów technicznych; w Rozporządzeniu Ministra Go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spodarki Przestrzennej i Budownictwa z dnia 19 grudnia 1994r. (Dz. U. Nr 10 z dnia 8 lutego 1995r., poz. 48, rozdział 6) podano zakres, zasady i tryb opracowa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nia i zatwierdzania kryteriów technicznych.</w:t>
      </w:r>
    </w:p>
    <w:p w:rsidR="00CA5376" w:rsidRPr="00CA5376" w:rsidRDefault="00CA5376" w:rsidP="00CA5376">
      <w:pPr>
        <w:widowControl w:val="0"/>
        <w:tabs>
          <w:tab w:val="left" w:pos="697"/>
        </w:tabs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lang w:eastAsia="pl-PL"/>
        </w:rPr>
      </w:pPr>
      <w:r w:rsidRPr="00CA5376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1.4.10  Certyfikat zgodności 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t>- dokument wydany zgodnie z zasadami systemu certyfika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cji wykazujący, że zapewniono odpowiedni stopień zaufania, iż należycie zidenty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fikowano wyrób, proces lub usługa są zgodne z określona normą lub innymi do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kumentami normatywnymi w odniesieniu do wyrobów dopuszczonych do obrotu i stosowania. W budownictwie (zgodnie z Ustawą z dnia 7 lipca 1994r. Prawo bu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dowlane, art. 10) certyfikat zgodności wykazuje, że zapewniono zgodność wyrobu z PN lub aprobatą techniczną (w wypadku wyrobów, dla których nie ustalono PN).</w:t>
      </w:r>
    </w:p>
    <w:p w:rsidR="00CA5376" w:rsidRPr="00CA5376" w:rsidRDefault="00CA5376" w:rsidP="00CA5376">
      <w:pPr>
        <w:widowControl w:val="0"/>
        <w:tabs>
          <w:tab w:val="left" w:pos="711"/>
        </w:tabs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lang w:eastAsia="pl-PL"/>
        </w:rPr>
      </w:pPr>
      <w:r w:rsidRPr="00CA5376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1.4.11  Znak zgodności 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t>- zastrzeżony znak, nadawany lub stosowany zgodnie z zasadami systemu certyfikacji, wskazujący, że zapewniono odpowiedni stopień zaufania, iż dany wyrób, proces lub usługa są zgodne z określoną norma lub innym dokumen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softHyphen/>
        <w:t>tem normatywnym.</w:t>
      </w:r>
    </w:p>
    <w:p w:rsidR="00CA5376" w:rsidRPr="00CA5376" w:rsidRDefault="00CA5376" w:rsidP="00CA5376">
      <w:pPr>
        <w:widowControl w:val="0"/>
        <w:tabs>
          <w:tab w:val="left" w:pos="716"/>
        </w:tabs>
        <w:spacing w:after="240" w:line="274" w:lineRule="exact"/>
        <w:ind w:right="40"/>
        <w:jc w:val="both"/>
        <w:rPr>
          <w:rFonts w:ascii="Times New Roman" w:eastAsia="Times New Roman" w:hAnsi="Times New Roman" w:cs="Times New Roman"/>
          <w:lang w:eastAsia="pl-PL"/>
        </w:rPr>
      </w:pPr>
      <w:r w:rsidRPr="00CA5376">
        <w:rPr>
          <w:rFonts w:ascii="Times New Roman" w:eastAsia="Times New Roman" w:hAnsi="Times New Roman" w:cs="Times New Roman"/>
          <w:bCs/>
          <w:color w:val="000000"/>
          <w:lang w:eastAsia="pl-PL"/>
        </w:rPr>
        <w:t>1.4.12  Dokumentacja projektowa</w:t>
      </w:r>
      <w:r w:rsidRPr="00CA537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CA5376">
        <w:rPr>
          <w:rFonts w:ascii="Times New Roman" w:eastAsia="Times New Roman" w:hAnsi="Times New Roman" w:cs="Times New Roman"/>
          <w:color w:val="000000"/>
          <w:lang w:eastAsia="pl-PL"/>
        </w:rPr>
        <w:t>- dokumentacja projektowa budowlano-wykonawcza, dokumentacja projektowa powykonawcza, dokumentacja geodezyjna - zgodnie z prawem budowlanym, przepisy ogólne.</w:t>
      </w:r>
    </w:p>
    <w:p w:rsidR="00E76BCF" w:rsidRPr="00E76BCF" w:rsidRDefault="00F3029C" w:rsidP="00F3029C">
      <w:pPr>
        <w:widowControl w:val="0"/>
        <w:tabs>
          <w:tab w:val="left" w:pos="529"/>
        </w:tabs>
        <w:spacing w:after="0" w:line="274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1.5  </w:t>
      </w:r>
      <w:r w:rsidR="00E76BCF" w:rsidRPr="00E76BCF">
        <w:rPr>
          <w:rFonts w:ascii="Times New Roman" w:eastAsia="Times New Roman" w:hAnsi="Times New Roman" w:cs="Times New Roman"/>
          <w:color w:val="000000"/>
          <w:lang w:eastAsia="pl-PL"/>
        </w:rPr>
        <w:t>Ogólne wymagania dotyczące robót</w:t>
      </w:r>
    </w:p>
    <w:p w:rsidR="00E76BCF" w:rsidRPr="00E76BCF" w:rsidRDefault="00E76BCF" w:rsidP="00E76BCF">
      <w:pPr>
        <w:widowControl w:val="0"/>
        <w:spacing w:after="240" w:line="274" w:lineRule="exact"/>
        <w:ind w:left="20" w:right="40" w:firstLine="68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Wykonawca robót jest odpowiedzialny za jakość ich wykonania oraz za ich zgod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ność z dokumentacją projektową Specyfikacjami Technicznymi i poleceniami inspektora nadzoru oraz autora projektu.</w:t>
      </w:r>
    </w:p>
    <w:p w:rsidR="00E76BCF" w:rsidRPr="00E76BCF" w:rsidRDefault="00F3029C" w:rsidP="00F3029C">
      <w:pPr>
        <w:widowControl w:val="0"/>
        <w:tabs>
          <w:tab w:val="left" w:pos="1710"/>
        </w:tabs>
        <w:spacing w:after="0" w:line="274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1.5.1  </w:t>
      </w:r>
      <w:r w:rsidR="00E76BCF" w:rsidRPr="00E76BCF">
        <w:rPr>
          <w:rFonts w:ascii="Times New Roman" w:eastAsia="Times New Roman" w:hAnsi="Times New Roman" w:cs="Times New Roman"/>
          <w:color w:val="000000"/>
          <w:lang w:eastAsia="pl-PL"/>
        </w:rPr>
        <w:t>Przekazanie</w:t>
      </w:r>
      <w:r w:rsidR="00E76BCF" w:rsidRPr="00E76BCF">
        <w:rPr>
          <w:rFonts w:ascii="Times New Roman" w:eastAsia="Times New Roman" w:hAnsi="Times New Roman" w:cs="Times New Roman"/>
          <w:color w:val="000000"/>
          <w:lang w:eastAsia="pl-PL"/>
        </w:rPr>
        <w:tab/>
        <w:t>terenu budowy</w:t>
      </w:r>
    </w:p>
    <w:p w:rsidR="00E76BCF" w:rsidRPr="00E76BCF" w:rsidRDefault="00E76BCF" w:rsidP="00E76BCF">
      <w:pPr>
        <w:widowControl w:val="0"/>
        <w:spacing w:after="240" w:line="274" w:lineRule="exact"/>
        <w:ind w:left="20" w:right="40" w:firstLine="68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Zamawiający w terminie określonym w warunkach kontraktu przekaże Wykonawcy teren budowy wraz ze wszystkimi wymaganymi uzgodnieniami prawnymi i administra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cyjnymi, dziennik budowy, po 1 egzemplarzu dokumentacji projektowej.</w:t>
      </w:r>
    </w:p>
    <w:p w:rsidR="00E76BCF" w:rsidRPr="00E76BCF" w:rsidRDefault="00F3029C" w:rsidP="00F3029C">
      <w:pPr>
        <w:widowControl w:val="0"/>
        <w:tabs>
          <w:tab w:val="left" w:pos="1998"/>
        </w:tabs>
        <w:spacing w:after="0" w:line="274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1.5.2  </w:t>
      </w:r>
      <w:r w:rsidR="00E76BCF" w:rsidRPr="00E76BCF">
        <w:rPr>
          <w:rFonts w:ascii="Times New Roman" w:eastAsia="Times New Roman" w:hAnsi="Times New Roman" w:cs="Times New Roman"/>
          <w:color w:val="000000"/>
          <w:lang w:eastAsia="pl-PL"/>
        </w:rPr>
        <w:t>Dokumentacja</w:t>
      </w:r>
      <w:r w:rsidR="00E76BCF" w:rsidRPr="00E76BCF">
        <w:rPr>
          <w:rFonts w:ascii="Times New Roman" w:eastAsia="Times New Roman" w:hAnsi="Times New Roman" w:cs="Times New Roman"/>
          <w:color w:val="000000"/>
          <w:lang w:eastAsia="pl-PL"/>
        </w:rPr>
        <w:tab/>
        <w:t>projektowa i powykonawcza</w:t>
      </w:r>
    </w:p>
    <w:p w:rsidR="00E76BCF" w:rsidRPr="00F81F3E" w:rsidRDefault="00E76BCF" w:rsidP="00E76BCF">
      <w:pPr>
        <w:widowControl w:val="0"/>
        <w:numPr>
          <w:ilvl w:val="0"/>
          <w:numId w:val="3"/>
        </w:numPr>
        <w:tabs>
          <w:tab w:val="left" w:pos="921"/>
        </w:tabs>
        <w:spacing w:after="0" w:line="274" w:lineRule="exact"/>
        <w:ind w:left="20" w:firstLine="6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81F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Dokumentacja Projektowa będąca w posiadaniu Zamawiającego.</w:t>
      </w:r>
    </w:p>
    <w:p w:rsidR="00E76BCF" w:rsidRPr="00E76BCF" w:rsidRDefault="00E76BCF" w:rsidP="00E76BCF">
      <w:pPr>
        <w:widowControl w:val="0"/>
        <w:spacing w:after="0" w:line="274" w:lineRule="exact"/>
        <w:ind w:left="20" w:right="40" w:firstLine="68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posiada projekt budowlany budowy placu zabaw </w:t>
      </w:r>
      <w:r w:rsidR="000E0961">
        <w:rPr>
          <w:rFonts w:ascii="Times New Roman" w:eastAsia="Times New Roman" w:hAnsi="Times New Roman" w:cs="Times New Roman"/>
          <w:color w:val="000000"/>
          <w:lang w:eastAsia="pl-PL"/>
        </w:rPr>
        <w:t>na osiedlu PGO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 xml:space="preserve"> w Nisku.</w:t>
      </w:r>
    </w:p>
    <w:p w:rsidR="00E76BCF" w:rsidRPr="00F81F3E" w:rsidRDefault="00E76BCF" w:rsidP="00E76BCF">
      <w:pPr>
        <w:widowControl w:val="0"/>
        <w:numPr>
          <w:ilvl w:val="0"/>
          <w:numId w:val="2"/>
        </w:numPr>
        <w:tabs>
          <w:tab w:val="left" w:pos="807"/>
        </w:tabs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81F3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Dokumentacja Projektowa Powykonawcza do opracowania przez Wykonawcę w ramach Oferty Przetargowej</w:t>
      </w:r>
    </w:p>
    <w:p w:rsidR="00E76BCF" w:rsidRPr="00E76BCF" w:rsidRDefault="00E76BCF" w:rsidP="00E76BCF">
      <w:pPr>
        <w:widowControl w:val="0"/>
        <w:spacing w:after="240" w:line="274" w:lineRule="exact"/>
        <w:ind w:left="20" w:right="40" w:firstLine="68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Wykonawca w ramach Oferty Przetargowej winien wykonać dokumentację powy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konawczą całości wykonanych robót. Koszt wykonania dokumentacji należy uwzględnić w kosztach ogólnych .</w:t>
      </w:r>
    </w:p>
    <w:p w:rsidR="00E76BCF" w:rsidRPr="00E76BCF" w:rsidRDefault="00F3029C" w:rsidP="00F3029C">
      <w:pPr>
        <w:widowControl w:val="0"/>
        <w:tabs>
          <w:tab w:val="left" w:pos="1546"/>
        </w:tabs>
        <w:spacing w:after="0" w:line="274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1.5.3  </w:t>
      </w:r>
      <w:r w:rsidR="00E76BCF" w:rsidRPr="00E76BCF">
        <w:rPr>
          <w:rFonts w:ascii="Times New Roman" w:eastAsia="Times New Roman" w:hAnsi="Times New Roman" w:cs="Times New Roman"/>
          <w:color w:val="000000"/>
          <w:lang w:eastAsia="pl-PL"/>
        </w:rPr>
        <w:t>Zgodność</w:t>
      </w:r>
      <w:r w:rsidR="00E76BCF" w:rsidRPr="00E76BCF">
        <w:rPr>
          <w:rFonts w:ascii="Times New Roman" w:eastAsia="Times New Roman" w:hAnsi="Times New Roman" w:cs="Times New Roman"/>
          <w:color w:val="000000"/>
          <w:lang w:eastAsia="pl-PL"/>
        </w:rPr>
        <w:tab/>
        <w:t>robót z dokumentacja projektową i Specyfikacjami Technicznymi</w:t>
      </w:r>
    </w:p>
    <w:p w:rsidR="00E76BCF" w:rsidRPr="00E76BCF" w:rsidRDefault="00E76BCF" w:rsidP="00E76BCF">
      <w:pPr>
        <w:widowControl w:val="0"/>
        <w:spacing w:after="0" w:line="274" w:lineRule="exact"/>
        <w:ind w:left="20" w:right="40" w:firstLine="68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Dokumentacja projektowa i Specyfikacje Techniczne oraz inne dokumenty przeka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zane wykonawcy przez Zamawiającego stanowią część Kontraktu, a wymagania wy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szczególnione w choćby jednym z nich są obowiązujące dla Wykonawcy tak, jakby zawar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te były w całej dokumentacji.</w:t>
      </w:r>
    </w:p>
    <w:p w:rsidR="00E76BCF" w:rsidRPr="00E76BCF" w:rsidRDefault="00E76BCF" w:rsidP="00E76BCF">
      <w:pPr>
        <w:widowControl w:val="0"/>
        <w:spacing w:after="0" w:line="274" w:lineRule="exact"/>
        <w:ind w:left="2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Wykonawca nie może wykorzystywać błędów lub opuszczeń w Dokumentach Kon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traktowych, a o ich wykryciu winien natychmiast powiadomić Zamawiającego, który do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kona odpowiednich zmian, poprawek lub interpretacji tych dokumentów. Wszystkie wy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konane Roboty i dostarczone materiały będą zgodne z Dokumentacją Projektową i ST. Dane określone w dokumentacji projektowej i w ST będą uważane za wartości docelowe, od których dopuszczalne są odchylenia w ramach określonego przedziału tolerancji. Ce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chy materiałów i elementów budowli i instalacji muszą wykazywać bliską zgodność z określonymi wymaganiami, a rozrzuty tych cech nie mogą przekraczać dopuszczalnego przedziału tolerancji.</w:t>
      </w:r>
    </w:p>
    <w:p w:rsidR="00E76BCF" w:rsidRPr="00E76BCF" w:rsidRDefault="00E76BCF" w:rsidP="00E76BCF">
      <w:pPr>
        <w:widowControl w:val="0"/>
        <w:spacing w:after="240" w:line="274" w:lineRule="exact"/>
        <w:ind w:left="2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przypadku, gdy materiały lub roboty nie będą w pełni zgodne z dokumentacją projektową lub 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ST, i wpłynie to na niezadowalającą jakość elementu budowli lub instala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cji, to takie materiały będą niezwłocznie zastąpione innymi, a roboty rozebrane na koszt Wykonawcy.</w:t>
      </w:r>
    </w:p>
    <w:p w:rsidR="00E76BCF" w:rsidRPr="00E76BCF" w:rsidRDefault="00F3029C" w:rsidP="00F3029C">
      <w:pPr>
        <w:widowControl w:val="0"/>
        <w:tabs>
          <w:tab w:val="left" w:pos="2079"/>
        </w:tabs>
        <w:spacing w:after="0" w:line="274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1.5.4  </w:t>
      </w:r>
      <w:r w:rsidR="00E76BCF" w:rsidRPr="00E76BCF">
        <w:rPr>
          <w:rFonts w:ascii="Times New Roman" w:eastAsia="Times New Roman" w:hAnsi="Times New Roman" w:cs="Times New Roman"/>
          <w:color w:val="000000"/>
          <w:lang w:eastAsia="pl-PL"/>
        </w:rPr>
        <w:t>Zabezpieczenie terenu budowy</w:t>
      </w:r>
    </w:p>
    <w:p w:rsidR="00E76BCF" w:rsidRPr="00E76BCF" w:rsidRDefault="00E76BCF" w:rsidP="00E76BCF">
      <w:pPr>
        <w:widowControl w:val="0"/>
        <w:spacing w:after="0" w:line="274" w:lineRule="exact"/>
        <w:ind w:left="2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Wykonawca jest zobowiązany do zapewnienia i utrzymania bezpieczeństwa terenu budowy w okresie trwania realizacji Kontraktu aż do zakończenia i odbioru końcowego robót, a w szczególności:</w:t>
      </w:r>
    </w:p>
    <w:p w:rsidR="00E76BCF" w:rsidRPr="00E76BCF" w:rsidRDefault="00E76BCF" w:rsidP="00E76BCF">
      <w:pPr>
        <w:widowControl w:val="0"/>
        <w:numPr>
          <w:ilvl w:val="0"/>
          <w:numId w:val="4"/>
        </w:numPr>
        <w:tabs>
          <w:tab w:val="left" w:pos="894"/>
        </w:tabs>
        <w:spacing w:after="0" w:line="274" w:lineRule="exact"/>
        <w:ind w:left="2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Utrzyma warunki bezpiecznej pracy i pobytu osób wykonujących czynności związane z budową i nienaruszalność ich mienia służącego do pracy.</w:t>
      </w:r>
    </w:p>
    <w:p w:rsidR="00E76BCF" w:rsidRPr="00E76BCF" w:rsidRDefault="00E76BCF" w:rsidP="00E76BCF">
      <w:pPr>
        <w:widowControl w:val="0"/>
        <w:numPr>
          <w:ilvl w:val="0"/>
          <w:numId w:val="4"/>
        </w:numPr>
        <w:tabs>
          <w:tab w:val="left" w:pos="894"/>
        </w:tabs>
        <w:spacing w:after="240" w:line="274" w:lineRule="exact"/>
        <w:ind w:left="2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Fakt przystąpienia do robót Wykonawca obwieści publicznie przed ich rozpo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częciem w sposób uzgodniony z Zamawiającym oraz przez umieszczenie w miejscach i ilościach określonych przez Zamawiającego tablic informacyjnych, których treść będzie zatwierdzona przez Zamawiającego. Tablice informacyjne będą utrzymywane przez Wy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konawcę w dobrym stanie przez cały okres realizacji robót.</w:t>
      </w:r>
    </w:p>
    <w:p w:rsidR="00E76BCF" w:rsidRPr="00E76BCF" w:rsidRDefault="00E76BCF" w:rsidP="00E76BCF">
      <w:pPr>
        <w:widowControl w:val="0"/>
        <w:spacing w:after="0" w:line="274" w:lineRule="exact"/>
        <w:ind w:left="2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1.5.5.Ochrona środowiska w czasie wykonywania robót</w:t>
      </w:r>
    </w:p>
    <w:p w:rsidR="00E76BCF" w:rsidRPr="00E76BCF" w:rsidRDefault="00E76BCF" w:rsidP="00E76BCF">
      <w:pPr>
        <w:widowControl w:val="0"/>
        <w:spacing w:after="0" w:line="274" w:lineRule="exact"/>
        <w:ind w:left="2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Wykonawca ma obowiązek znać i stosować w czasie prowadzenia robót wszelkie przepisy dotyczące ochrony środowiska naturalnego.</w:t>
      </w:r>
    </w:p>
    <w:p w:rsidR="00E76BCF" w:rsidRPr="00E76BCF" w:rsidRDefault="00E76BCF" w:rsidP="00E76BCF">
      <w:pPr>
        <w:widowControl w:val="0"/>
        <w:numPr>
          <w:ilvl w:val="0"/>
          <w:numId w:val="5"/>
        </w:numPr>
        <w:tabs>
          <w:tab w:val="left" w:pos="706"/>
        </w:tabs>
        <w:spacing w:after="240" w:line="274" w:lineRule="exact"/>
        <w:ind w:left="2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W okresie trwania robót Wykonawca będzie podejmować wszelkie uzasadnione kroki mające na celu stosowanie się do przepisów i norm dotyczących ochrony środowi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ska na terenie oraz będzie unikać uszkodzeń lub uciążliwości dla osób lub własności spo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łecznej i innych, a wynikających ze skażenia, hałasu lub innych przyczyn powstałych w następstwie jego sposobu działania.</w:t>
      </w:r>
    </w:p>
    <w:p w:rsidR="00E76BCF" w:rsidRPr="00E76BCF" w:rsidRDefault="00E76BCF" w:rsidP="00E76BCF">
      <w:pPr>
        <w:widowControl w:val="0"/>
        <w:spacing w:after="0" w:line="274" w:lineRule="exact"/>
        <w:ind w:left="2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1.5.6.Ochrona przeciwpożarowa</w:t>
      </w:r>
    </w:p>
    <w:p w:rsidR="00E76BCF" w:rsidRPr="00E76BCF" w:rsidRDefault="00E76BCF" w:rsidP="00E76BCF">
      <w:pPr>
        <w:widowControl w:val="0"/>
        <w:spacing w:after="0" w:line="274" w:lineRule="exact"/>
        <w:ind w:lef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Wykonawca będzie przestrzegać przepisów ochrony przeciwpożarowej.</w:t>
      </w:r>
    </w:p>
    <w:p w:rsidR="00E76BCF" w:rsidRPr="00E76BCF" w:rsidRDefault="00E76BCF" w:rsidP="00E76BCF">
      <w:pPr>
        <w:widowControl w:val="0"/>
        <w:spacing w:after="0" w:line="274" w:lineRule="exact"/>
        <w:ind w:left="2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Wykonawca będzie utrzymywać sprawny sprzęt przeciwpożarowy, wymagany przez odpowiednie przepisy, na terenie baz produkcyjnych, w pomieszczeniach biurowych, mieszkalnych i magazynach oraz w maszynach i pojazdach.</w:t>
      </w:r>
    </w:p>
    <w:p w:rsidR="00E76BCF" w:rsidRPr="00E76BCF" w:rsidRDefault="00E76BCF" w:rsidP="00E76BCF">
      <w:pPr>
        <w:widowControl w:val="0"/>
        <w:spacing w:after="0" w:line="274" w:lineRule="exact"/>
        <w:ind w:left="2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Materiały łatwopalne będą składowane w sposób zgodny z odpowiednimi przepisa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mi i zabezpieczone przed dostępem osób trzecich.</w:t>
      </w:r>
    </w:p>
    <w:p w:rsidR="00E76BCF" w:rsidRPr="00E76BCF" w:rsidRDefault="00E76BCF" w:rsidP="00E76BCF">
      <w:pPr>
        <w:widowControl w:val="0"/>
        <w:spacing w:after="240" w:line="274" w:lineRule="exact"/>
        <w:ind w:left="2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Wykonawca będzie odpowiedzialny za wszelkie straty spowodowane pożarem wy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wołanym jako rezultat realizacji robót albo przez personel Wykonawcy.</w:t>
      </w:r>
    </w:p>
    <w:p w:rsidR="00E76BCF" w:rsidRPr="00E76BCF" w:rsidRDefault="00F3029C" w:rsidP="00F3029C">
      <w:pPr>
        <w:widowControl w:val="0"/>
        <w:tabs>
          <w:tab w:val="left" w:pos="1537"/>
        </w:tabs>
        <w:spacing w:after="0" w:line="274" w:lineRule="exact"/>
        <w:ind w:left="2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1.5.7  </w:t>
      </w:r>
      <w:r w:rsidR="00E76BCF" w:rsidRPr="00E76BCF">
        <w:rPr>
          <w:rFonts w:ascii="Times New Roman" w:eastAsia="Times New Roman" w:hAnsi="Times New Roman" w:cs="Times New Roman"/>
          <w:color w:val="000000"/>
          <w:lang w:eastAsia="pl-PL"/>
        </w:rPr>
        <w:t>Materiały szkodliwe dla otoczenia</w:t>
      </w:r>
    </w:p>
    <w:p w:rsidR="00E76BCF" w:rsidRPr="00E76BCF" w:rsidRDefault="00E76BCF" w:rsidP="00E76BCF">
      <w:pPr>
        <w:widowControl w:val="0"/>
        <w:spacing w:after="0" w:line="274" w:lineRule="exact"/>
        <w:ind w:left="2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Materiały, które w sposób trwały są szkodliwe dla otoczenia, nie będą dopuszczone do użycia. Nie dopuszcza się użycia materiałów wywołujących szkodliwe promieniowa-</w:t>
      </w:r>
    </w:p>
    <w:p w:rsidR="00E76BCF" w:rsidRPr="00E76BCF" w:rsidRDefault="00E76BCF" w:rsidP="00E76BCF">
      <w:pPr>
        <w:widowControl w:val="0"/>
        <w:spacing w:after="0" w:line="274" w:lineRule="exact"/>
        <w:ind w:left="360" w:right="2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nie o stężeniu większym od dopuszczalnego. Wszelkie materiały odpadowe użyte do ro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bót będą miały świadectwa dopuszczenia, wydane przez uprawnioną jednostkę, jedno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znacznie określające brak szkodliwego oddziaływania tych materiałów na środowisko.</w:t>
      </w:r>
    </w:p>
    <w:p w:rsidR="00E76BCF" w:rsidRPr="00E76BCF" w:rsidRDefault="00E76BCF" w:rsidP="00E76BCF">
      <w:pPr>
        <w:widowControl w:val="0"/>
        <w:spacing w:after="240" w:line="274" w:lineRule="exact"/>
        <w:ind w:left="36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Materiały, które są szkodliwe dla otoczenia tylko w czasie robót, a po zakończeniu robót ich szkodliwość zanika (np. materiały pylaste) mogą być użyte pod warunkiem prze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strzegania wymagań technologicznych wbudowania. Jeżeli wymagają tego odpowiednie przepisy Zamawiający powinien otrzymać zgodę na użycie tych materiałów od właści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wych organów administracji państwowej.</w:t>
      </w:r>
    </w:p>
    <w:p w:rsidR="00E76BCF" w:rsidRPr="00E76BCF" w:rsidRDefault="00E76BCF" w:rsidP="00E76BCF">
      <w:pPr>
        <w:widowControl w:val="0"/>
        <w:spacing w:after="0" w:line="274" w:lineRule="exact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1.5.8.Ochrona i utrzymanie robót</w:t>
      </w:r>
    </w:p>
    <w:p w:rsidR="00E76BCF" w:rsidRPr="00E76BCF" w:rsidRDefault="00E76BCF" w:rsidP="00E76BCF">
      <w:pPr>
        <w:widowControl w:val="0"/>
        <w:spacing w:after="0" w:line="274" w:lineRule="exact"/>
        <w:ind w:left="36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Wykonawca będzie odpowiedzialny za ochronę robót i za wszelkie materiały i urzą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dzenia używane do robót od daty rozpoczęcia do daty wydania świadectwa przejęcia przez Zamawiającego.</w:t>
      </w:r>
    </w:p>
    <w:p w:rsidR="00E76BCF" w:rsidRPr="00E76BCF" w:rsidRDefault="00E76BCF" w:rsidP="00E76BCF">
      <w:pPr>
        <w:widowControl w:val="0"/>
        <w:spacing w:after="240" w:line="274" w:lineRule="exact"/>
        <w:ind w:left="36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Wykonawca będzie utrzymywać roboty do czasu końcowego odbioru. Utrzymanie powinno być prowadzone w taki sposób, aby budowla lub jej elementy były w zadowala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 xml:space="preserve">jącym stanie przez 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cały czas, do momentu odbioru końcowego.</w:t>
      </w:r>
    </w:p>
    <w:p w:rsidR="00E76BCF" w:rsidRPr="00E76BCF" w:rsidRDefault="00E76BCF" w:rsidP="00E76BCF">
      <w:pPr>
        <w:widowControl w:val="0"/>
        <w:spacing w:after="0" w:line="274" w:lineRule="exact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1.5.9.Stosowanie się do prawa i innych przepisów</w:t>
      </w:r>
    </w:p>
    <w:p w:rsidR="00E76BCF" w:rsidRPr="00E76BCF" w:rsidRDefault="00E76BCF" w:rsidP="00E76BCF">
      <w:pPr>
        <w:widowControl w:val="0"/>
        <w:spacing w:after="0" w:line="274" w:lineRule="exact"/>
        <w:ind w:left="36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Wykonawca zobowiązany jest znać wszystkie przepisy wydane przez władze cen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tralne i miejscowe oraz inne przepisy i wytyczne, które są w jakikolwiek sposób związane z robotami i będzie w pełni odpowiedzialny za przestrzeganie tych praw, przepisów i wy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tycznych podczas prowadzenia robót.</w:t>
      </w:r>
    </w:p>
    <w:p w:rsidR="00E76BCF" w:rsidRDefault="00E76BCF" w:rsidP="00E76BCF">
      <w:pPr>
        <w:widowControl w:val="0"/>
        <w:spacing w:after="283" w:line="274" w:lineRule="exact"/>
        <w:ind w:left="360" w:right="20" w:firstLine="54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t>Wykonawca będzie przestrzegać praw patentowych i będzie w pełni odpowiedzialny za wypełnienie wszelkich wymagań prawnych odnośnie wykorzystania opatentowanych urządzeń lub metod i w sposób ciągły będzie informować Zamawiającego o swoich dzia</w:t>
      </w:r>
      <w:r w:rsidRPr="00E76BCF">
        <w:rPr>
          <w:rFonts w:ascii="Times New Roman" w:eastAsia="Times New Roman" w:hAnsi="Times New Roman" w:cs="Times New Roman"/>
          <w:color w:val="000000"/>
          <w:lang w:eastAsia="pl-PL"/>
        </w:rPr>
        <w:softHyphen/>
        <w:t>łaniach w tym zakresie.</w:t>
      </w:r>
    </w:p>
    <w:p w:rsidR="007C2B02" w:rsidRPr="007C2B02" w:rsidRDefault="00F3029C" w:rsidP="007C2B02">
      <w:pPr>
        <w:pStyle w:val="Teksttreci0"/>
        <w:shd w:val="clear" w:color="auto" w:fill="auto"/>
        <w:tabs>
          <w:tab w:val="left" w:pos="240"/>
        </w:tabs>
        <w:spacing w:before="0" w:after="198" w:line="220" w:lineRule="exact"/>
        <w:ind w:firstLine="0"/>
        <w:jc w:val="left"/>
        <w:rPr>
          <w:rFonts w:eastAsia="Times New Roman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2. </w:t>
      </w:r>
      <w:r w:rsidR="007C2B02" w:rsidRPr="007C2B02">
        <w:rPr>
          <w:rFonts w:eastAsia="Times New Roman"/>
          <w:color w:val="000000"/>
          <w:lang w:eastAsia="pl-PL"/>
        </w:rPr>
        <w:t>MATERIAŁY</w:t>
      </w:r>
    </w:p>
    <w:p w:rsidR="007C2B02" w:rsidRPr="007C2B02" w:rsidRDefault="007C2B02" w:rsidP="007C2B02">
      <w:pPr>
        <w:widowControl w:val="0"/>
        <w:tabs>
          <w:tab w:val="left" w:pos="898"/>
        </w:tabs>
        <w:spacing w:after="0" w:line="274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2.1  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t>Źródła szukania materiałów</w:t>
      </w:r>
    </w:p>
    <w:p w:rsidR="007C2B02" w:rsidRPr="007C2B02" w:rsidRDefault="007C2B02" w:rsidP="007C2B02">
      <w:pPr>
        <w:widowControl w:val="0"/>
        <w:spacing w:after="240" w:line="274" w:lineRule="exact"/>
        <w:ind w:left="36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t>Co najmniej na trzy tygodnie przed zaplanowanym wykorzystaniem jakichkolwiek materiałów przeznaczonych do robót Wykonawca przedstawi szczegółowe informacje do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softHyphen/>
        <w:t>tyczące proponowanego źródła wytwarzania, zamawiania lub wydobywania tych materia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softHyphen/>
        <w:t>łów i odpowiednie świadectwa badań laboratoryjnych oraz próbki do zatwierdzenia przez inspektora nadzoru. Zatwierdzenie pewnych materiałów z danego źródła nie oznacza au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softHyphen/>
        <w:t>tomatycznie, że wszelkie materiały z danego źródła uzyskają zatwierdzenie. Wykonawca zobowiązany jest do prowadzenia badań, w celu udokumentowania, że materiały uzyska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softHyphen/>
        <w:t>ne z dopuszczonego źródła w sposób ciągły spełniają wymagania Specyfikacji Technicz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softHyphen/>
        <w:t>nych w czasie postępu robót.</w:t>
      </w:r>
    </w:p>
    <w:p w:rsidR="007C2B02" w:rsidRPr="007C2B02" w:rsidRDefault="007C2B02" w:rsidP="007C2B02">
      <w:pPr>
        <w:widowControl w:val="0"/>
        <w:tabs>
          <w:tab w:val="left" w:pos="898"/>
        </w:tabs>
        <w:spacing w:after="0" w:line="274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2.2  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t>Materiały nie odpowiadające wymaganiom</w:t>
      </w:r>
    </w:p>
    <w:p w:rsidR="007C2B02" w:rsidRPr="007C2B02" w:rsidRDefault="007C2B02" w:rsidP="007C2B02">
      <w:pPr>
        <w:widowControl w:val="0"/>
        <w:spacing w:after="240" w:line="274" w:lineRule="exact"/>
        <w:ind w:left="36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t>Materiały nie odpowiadające wymaganiom zostaną przez Wykonawcę usunięte z terenu budowy. Każdy rodzaj robót, w którym znajdują się nie zbadane i nie zaakcepto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softHyphen/>
        <w:t>wane materiały, Wykonawca wykonuje na własne ryzyko, licząc się z jego nie przyjęciem i niezapłaceniem.</w:t>
      </w:r>
    </w:p>
    <w:p w:rsidR="007C2B02" w:rsidRPr="007C2B02" w:rsidRDefault="007C2B02" w:rsidP="007C2B02">
      <w:pPr>
        <w:widowControl w:val="0"/>
        <w:tabs>
          <w:tab w:val="left" w:pos="898"/>
        </w:tabs>
        <w:spacing w:after="0" w:line="274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2.3  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t>Przechowywanie i składowanie materiałów</w:t>
      </w:r>
    </w:p>
    <w:p w:rsidR="007C2B02" w:rsidRPr="007C2B02" w:rsidRDefault="007C2B02" w:rsidP="007C2B02">
      <w:pPr>
        <w:widowControl w:val="0"/>
        <w:spacing w:after="240" w:line="274" w:lineRule="exact"/>
        <w:ind w:left="36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t>Wykonawca zapewni aby tymczasowo składowane materiały, do czasu gdy będą one potrzebne do robót, były zabezpieczone przed zanieczyszczeniem, zachowały swoją ja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softHyphen/>
        <w:t>kość i właściwości do robót i były dostępne do kontroli przez Inspektora Nadzoru. Miej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softHyphen/>
        <w:t>sca czasowego składowania będą zlokalizowane w obrębie terenu budowy w miejscach uzgodnionych z Zamawiającym lub poza terenem budowy w miejscach zorganizowanych przez Wykonawcę.</w:t>
      </w:r>
    </w:p>
    <w:p w:rsidR="007C2B02" w:rsidRPr="007C2B02" w:rsidRDefault="007C2B02" w:rsidP="007C2B02">
      <w:pPr>
        <w:widowControl w:val="0"/>
        <w:tabs>
          <w:tab w:val="left" w:pos="898"/>
        </w:tabs>
        <w:spacing w:after="0" w:line="274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2.4  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t>Wariantowe stosowanie materiałów</w:t>
      </w:r>
    </w:p>
    <w:p w:rsidR="007C2B02" w:rsidRPr="007C2B02" w:rsidRDefault="007C2B02" w:rsidP="007C2B02">
      <w:pPr>
        <w:widowControl w:val="0"/>
        <w:spacing w:after="0" w:line="274" w:lineRule="exact"/>
        <w:ind w:left="36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t>Jeśli Dokumentacja Projektowa lub ST przewidują możliwość wariantowego zasto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softHyphen/>
        <w:t>sowania rodzaju materiałów w wykonywanych robotach, Wykonawca powiadomi inspek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softHyphen/>
        <w:t>tora nadzoru i projektanta o swoim zamiarze co najmniej 3 tygodnie przed użyciem mate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softHyphen/>
        <w:t>riału, albo w okresie dłuższym, jeśli będzie to wymagane dla badań prowadzonych przez inspektora lub projektanta.</w:t>
      </w:r>
    </w:p>
    <w:p w:rsidR="007C2B02" w:rsidRPr="007C2B02" w:rsidRDefault="007C2B02" w:rsidP="007C2B02">
      <w:pPr>
        <w:widowControl w:val="0"/>
        <w:spacing w:after="283" w:line="274" w:lineRule="exact"/>
        <w:ind w:left="36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t>Na wariantowe zastosowanie materiałów musi być wyrażona zgoda przez inspektora i projektanta.</w:t>
      </w:r>
    </w:p>
    <w:p w:rsidR="007C2B02" w:rsidRPr="007C2B02" w:rsidRDefault="00AA0EA0" w:rsidP="00AA0EA0">
      <w:pPr>
        <w:widowControl w:val="0"/>
        <w:tabs>
          <w:tab w:val="left" w:pos="279"/>
        </w:tabs>
        <w:spacing w:after="270" w:line="220" w:lineRule="exac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3.   </w:t>
      </w:r>
      <w:r w:rsidR="007C2B02" w:rsidRPr="007C2B02">
        <w:rPr>
          <w:rFonts w:ascii="Times New Roman" w:eastAsia="Times New Roman" w:hAnsi="Times New Roman" w:cs="Times New Roman"/>
          <w:color w:val="000000"/>
          <w:lang w:eastAsia="pl-PL"/>
        </w:rPr>
        <w:t>SPRZĘT</w:t>
      </w:r>
    </w:p>
    <w:p w:rsidR="007C2B02" w:rsidRPr="007C2B02" w:rsidRDefault="007C2B02" w:rsidP="007C2B02">
      <w:pPr>
        <w:widowControl w:val="0"/>
        <w:spacing w:after="0" w:line="274" w:lineRule="exact"/>
        <w:ind w:left="36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t>Wykonawca jest zobowiązany do używania jedynie takiego sprzętu który nie spo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softHyphen/>
        <w:t xml:space="preserve">woduje niekorzystnego wpływu na jakość wykonywanych robot. Sprzęt używany do robót powinien być zgodny z ofertą Wykonawcy i powinien odpowiadać pod względem typów i ilości wskazaniom zawartym w ST, lub projekcie organizacji robot, zaakceptowanym przez inspektora; w przypadku braku ustaleń w takich dokumentach sprzęt powinien być uzgodniony i zaakceptowany przez 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inspektora. Liczba i wydajność sprzętu będzie gwaran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softHyphen/>
        <w:t>tować przeprowadzenie robót, zgodnie z zasadami określonymi w dokumentacji projek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softHyphen/>
        <w:t>towej, ST i wskazaniach inspektora nadzoru w terminie przewidzianym Kontraktem.</w:t>
      </w:r>
    </w:p>
    <w:p w:rsidR="007C2B02" w:rsidRPr="007C2B02" w:rsidRDefault="007C2B02" w:rsidP="007C2B02">
      <w:pPr>
        <w:widowControl w:val="0"/>
        <w:spacing w:after="283" w:line="274" w:lineRule="exact"/>
        <w:ind w:left="36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t>Sprzęt będący własnością Wykonawcy lub wynajęty do wykonania robót ma być utrzymywany w dobrym stanie i gotowości do pracy. Będzie on zgodny z normami ochrony środowiska i przepisami dotyczącymi jego użytkowania. Wykonawca dostarczy inspektorowi kopie dokumentów potwierdzających dopuszczenie sprzętu do użytkowania, tam gdzie jest to wymagane przepisami. Jeżeli dokumentacja projektowa lub ST przewi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softHyphen/>
        <w:t>dują możliwość wariantowego użycia sprzętu przy wykonywanych robotach, Wykonawca powiadomi inspektora o swoim zamiarze wyboru i uzyska jego akceptację przed użyciem sprzętu. Jakikolwiek sprzęt, maszyny, urządzenia i narzędzia nie gwarantujące zachowa</w:t>
      </w:r>
      <w:r w:rsidRPr="007C2B02">
        <w:rPr>
          <w:rFonts w:ascii="Times New Roman" w:eastAsia="Times New Roman" w:hAnsi="Times New Roman" w:cs="Times New Roman"/>
          <w:color w:val="000000"/>
          <w:lang w:eastAsia="pl-PL"/>
        </w:rPr>
        <w:softHyphen/>
        <w:t>nia warunków Kontraktu, zostaną przez inspektora zdyskwalifikowane i nie dopuszczone do robót.</w:t>
      </w:r>
    </w:p>
    <w:p w:rsidR="00AA0EA0" w:rsidRPr="00AA0EA0" w:rsidRDefault="00AA0EA0" w:rsidP="00AA0EA0">
      <w:pPr>
        <w:pStyle w:val="Teksttreci0"/>
        <w:shd w:val="clear" w:color="auto" w:fill="auto"/>
        <w:tabs>
          <w:tab w:val="left" w:pos="260"/>
        </w:tabs>
        <w:spacing w:before="0" w:after="270" w:line="220" w:lineRule="exact"/>
        <w:ind w:left="20" w:firstLine="0"/>
        <w:jc w:val="left"/>
        <w:rPr>
          <w:rFonts w:eastAsia="Times New Roman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4. </w:t>
      </w:r>
      <w:r w:rsidRPr="00AA0EA0">
        <w:rPr>
          <w:rFonts w:eastAsia="Times New Roman"/>
          <w:color w:val="000000"/>
          <w:lang w:eastAsia="pl-PL"/>
        </w:rPr>
        <w:t>TRANSPORT</w:t>
      </w:r>
    </w:p>
    <w:p w:rsidR="00AA0EA0" w:rsidRPr="00AA0EA0" w:rsidRDefault="00AA0EA0" w:rsidP="00AA0EA0">
      <w:pPr>
        <w:widowControl w:val="0"/>
        <w:spacing w:after="283" w:line="274" w:lineRule="exact"/>
        <w:ind w:left="36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Wykonawca jest zobowiązany do stosowania jedynie takich środków transportu, które nie wpłyną niekorzystnie na jakość wykonywanych robót i właściwości przewożo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softHyphen/>
        <w:t>nych materiałów</w:t>
      </w:r>
    </w:p>
    <w:p w:rsidR="00AA0EA0" w:rsidRPr="00AA0EA0" w:rsidRDefault="00AA0EA0" w:rsidP="00AA0EA0">
      <w:pPr>
        <w:widowControl w:val="0"/>
        <w:tabs>
          <w:tab w:val="left" w:pos="231"/>
        </w:tabs>
        <w:spacing w:after="270" w:line="220" w:lineRule="exac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5.  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WYKONANIE ROBÓT</w:t>
      </w:r>
    </w:p>
    <w:p w:rsidR="00AA0EA0" w:rsidRPr="00AA0EA0" w:rsidRDefault="00AA0EA0" w:rsidP="00AA0EA0">
      <w:pPr>
        <w:widowControl w:val="0"/>
        <w:spacing w:after="283" w:line="274" w:lineRule="exact"/>
        <w:ind w:left="36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Wykonawca jest odpowiedzialny za prowadzenie robót, zgodnie z Kontraktem, oraz za jakość zastosowanych materiałów i wykonywanych robót, za ich zgodność z dokumen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softHyphen/>
        <w:t>tacją projektową, wymaganiami ST oraz poleceniami Inspektora.</w:t>
      </w:r>
    </w:p>
    <w:p w:rsidR="00AA0EA0" w:rsidRPr="00AA0EA0" w:rsidRDefault="00AA0EA0" w:rsidP="00AA0EA0">
      <w:pPr>
        <w:widowControl w:val="0"/>
        <w:tabs>
          <w:tab w:val="left" w:pos="260"/>
        </w:tabs>
        <w:spacing w:after="266" w:line="220" w:lineRule="exac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6.  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OBMIAR ROBÓT</w:t>
      </w:r>
    </w:p>
    <w:p w:rsidR="00AA0EA0" w:rsidRPr="00AA0EA0" w:rsidRDefault="00AA0EA0" w:rsidP="00AA0EA0">
      <w:pPr>
        <w:widowControl w:val="0"/>
        <w:spacing w:after="0" w:line="278" w:lineRule="exact"/>
        <w:ind w:left="36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Obmiar robót będzie określać faktyczny zakres wykonywanych robót zgodnie z do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softHyphen/>
        <w:t>kumentacją projektową i ST, w jednostkach ustalonych w wycenionym przedmiarze robót.</w:t>
      </w:r>
    </w:p>
    <w:p w:rsidR="00AA0EA0" w:rsidRPr="00AA0EA0" w:rsidRDefault="00AA0EA0" w:rsidP="00AA0EA0">
      <w:pPr>
        <w:widowControl w:val="0"/>
        <w:spacing w:after="0" w:line="274" w:lineRule="exact"/>
        <w:ind w:left="340" w:right="2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Obmiaru robót dokonuje Wykonawca po pisemnym powiadomieniu Inspektora o zakresie obmierzanych robót i terminie obmiaru, co najmniej na 3 dni przed tym terminem.</w:t>
      </w:r>
    </w:p>
    <w:p w:rsidR="00AA0EA0" w:rsidRPr="00AA0EA0" w:rsidRDefault="00AA0EA0" w:rsidP="00AA0EA0">
      <w:pPr>
        <w:widowControl w:val="0"/>
        <w:spacing w:after="283" w:line="274" w:lineRule="exact"/>
        <w:ind w:left="34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Obmiary będą przeprowadzone przed częściowym lub końcowym odbiorem robót. Obmiar robót podlegających zakryciu przeprowadzi się przed ich zakryciem.</w:t>
      </w:r>
    </w:p>
    <w:p w:rsidR="00AA0EA0" w:rsidRPr="00AA0EA0" w:rsidRDefault="00AA0EA0" w:rsidP="00AA0EA0">
      <w:pPr>
        <w:widowControl w:val="0"/>
        <w:tabs>
          <w:tab w:val="left" w:pos="245"/>
        </w:tabs>
        <w:spacing w:after="270" w:line="220" w:lineRule="exac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7.  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ODBIÓR ROBÓT</w:t>
      </w:r>
    </w:p>
    <w:p w:rsidR="00AA0EA0" w:rsidRPr="00AA0EA0" w:rsidRDefault="00AA0EA0" w:rsidP="00AA0EA0">
      <w:pPr>
        <w:widowControl w:val="0"/>
        <w:tabs>
          <w:tab w:val="left" w:pos="873"/>
        </w:tabs>
        <w:spacing w:after="0" w:line="274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7.1  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Rodzaje odbiorów robót</w:t>
      </w:r>
    </w:p>
    <w:p w:rsidR="00AA0EA0" w:rsidRPr="00AA0EA0" w:rsidRDefault="00AA0EA0" w:rsidP="00AA0EA0">
      <w:pPr>
        <w:widowControl w:val="0"/>
        <w:spacing w:after="0" w:line="274" w:lineRule="exact"/>
        <w:ind w:left="34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W zależności od ustaleń odpowiednich Specyfikacji Technicznych, roboty podlegają następującym etapom odbioru, dokonywanym przez Inspektora przy udziale Wykonawcy:</w:t>
      </w:r>
    </w:p>
    <w:p w:rsidR="00AA0EA0" w:rsidRPr="00AA0EA0" w:rsidRDefault="00AA0EA0" w:rsidP="00AA0EA0">
      <w:pPr>
        <w:widowControl w:val="0"/>
        <w:numPr>
          <w:ilvl w:val="0"/>
          <w:numId w:val="7"/>
        </w:numPr>
        <w:tabs>
          <w:tab w:val="left" w:pos="1125"/>
        </w:tabs>
        <w:spacing w:after="0" w:line="274" w:lineRule="exact"/>
        <w:ind w:left="34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odbiór robót zanikających i ulegających zakryciu,</w:t>
      </w:r>
    </w:p>
    <w:p w:rsidR="00AA0EA0" w:rsidRPr="00AA0EA0" w:rsidRDefault="00AA0EA0" w:rsidP="00AA0EA0">
      <w:pPr>
        <w:widowControl w:val="0"/>
        <w:numPr>
          <w:ilvl w:val="0"/>
          <w:numId w:val="7"/>
        </w:numPr>
        <w:tabs>
          <w:tab w:val="left" w:pos="1130"/>
        </w:tabs>
        <w:spacing w:after="0" w:line="274" w:lineRule="exact"/>
        <w:ind w:left="34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przejęcie odcinka lub części,</w:t>
      </w:r>
    </w:p>
    <w:p w:rsidR="00AA0EA0" w:rsidRPr="00AA0EA0" w:rsidRDefault="00AA0EA0" w:rsidP="00AA0EA0">
      <w:pPr>
        <w:widowControl w:val="0"/>
        <w:numPr>
          <w:ilvl w:val="0"/>
          <w:numId w:val="7"/>
        </w:numPr>
        <w:tabs>
          <w:tab w:val="left" w:pos="1120"/>
        </w:tabs>
        <w:spacing w:after="0" w:line="274" w:lineRule="exact"/>
        <w:ind w:left="34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przejęcie końcowe,</w:t>
      </w:r>
    </w:p>
    <w:p w:rsidR="00AA0EA0" w:rsidRPr="00AA0EA0" w:rsidRDefault="00AA0EA0" w:rsidP="00AA0EA0">
      <w:pPr>
        <w:widowControl w:val="0"/>
        <w:numPr>
          <w:ilvl w:val="0"/>
          <w:numId w:val="7"/>
        </w:numPr>
        <w:tabs>
          <w:tab w:val="left" w:pos="1120"/>
        </w:tabs>
        <w:spacing w:after="240" w:line="274" w:lineRule="exact"/>
        <w:ind w:left="34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przejęcie ostateczne.</w:t>
      </w:r>
    </w:p>
    <w:p w:rsidR="00AA0EA0" w:rsidRPr="00AA0EA0" w:rsidRDefault="00AA0EA0" w:rsidP="00AA0EA0">
      <w:pPr>
        <w:widowControl w:val="0"/>
        <w:tabs>
          <w:tab w:val="left" w:pos="882"/>
        </w:tabs>
        <w:spacing w:after="0" w:line="274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7.2  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Odbiór robót zanikających i ulegających zakryciu</w:t>
      </w:r>
    </w:p>
    <w:p w:rsidR="00AA0EA0" w:rsidRPr="00AA0EA0" w:rsidRDefault="00AA0EA0" w:rsidP="00AA0EA0">
      <w:pPr>
        <w:widowControl w:val="0"/>
        <w:spacing w:after="0" w:line="274" w:lineRule="exact"/>
        <w:ind w:left="34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Odbiór robót zanikających i ulegających zakryciu polega na finalnej ocenie ilości i jakości wykonywanych robót, które w dalszym procesie realizacji ulegną zakryciu. Od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softHyphen/>
        <w:t>biór robót zanikających i ulegających zakryciu będzie dokonany w czasie umożliwiają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softHyphen/>
        <w:t>cym wykonanie ewentualnych korekt i poprawek bez hamowania ogólnego postępu robót. Odbioru robót dokonuje Inspektor.</w:t>
      </w:r>
    </w:p>
    <w:p w:rsidR="00AA0EA0" w:rsidRPr="00AA0EA0" w:rsidRDefault="00AA0EA0" w:rsidP="00AA0EA0">
      <w:pPr>
        <w:widowControl w:val="0"/>
        <w:spacing w:after="0" w:line="274" w:lineRule="exact"/>
        <w:ind w:left="34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 xml:space="preserve">Gotowość danej części robót do odbioru zgłasza Wykonawca wpisem do dziennika budowy z jednoczesnym powiadomieniem Inspektora. Odbiór będzie przeprowadzony niezwłocznie, nie 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później jednak niż w ciągu 3 dni od daty zgłoszenia wpisem do dzienni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softHyphen/>
        <w:t>ka budowy i powiadomienia o tym fakcie Inspektora.</w:t>
      </w:r>
    </w:p>
    <w:p w:rsidR="00AA0EA0" w:rsidRPr="00AA0EA0" w:rsidRDefault="00AA0EA0" w:rsidP="00AA0EA0">
      <w:pPr>
        <w:widowControl w:val="0"/>
        <w:spacing w:after="240" w:line="274" w:lineRule="exact"/>
        <w:ind w:left="34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Jakość i ilość robót ulegających zakryciu ocenia Inspektor na podstawie dokumen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softHyphen/>
        <w:t>tów zawierających komplet wyników badań laboratoryjnych i w oparciu o przeprowadzone pomiary, w konfrontacji z dokumentacją projektową ST i uprzednimi ustaleniami.</w:t>
      </w:r>
    </w:p>
    <w:p w:rsidR="00AA0EA0" w:rsidRPr="00AA0EA0" w:rsidRDefault="00AA0EA0" w:rsidP="00AA0EA0">
      <w:pPr>
        <w:widowControl w:val="0"/>
        <w:tabs>
          <w:tab w:val="left" w:pos="873"/>
        </w:tabs>
        <w:spacing w:after="0" w:line="274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7.3  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Przejęcie odcinka</w:t>
      </w:r>
    </w:p>
    <w:p w:rsidR="00AA0EA0" w:rsidRPr="00AA0EA0" w:rsidRDefault="00AA0EA0" w:rsidP="00AA0EA0">
      <w:pPr>
        <w:widowControl w:val="0"/>
        <w:spacing w:after="0" w:line="274" w:lineRule="exact"/>
        <w:ind w:left="34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Przejęcia odcinka robót dokonuje się jak przy przejęciu końcowym robót.</w:t>
      </w:r>
    </w:p>
    <w:p w:rsidR="00AA0EA0" w:rsidRPr="00AA0EA0" w:rsidRDefault="00AA0EA0" w:rsidP="00AA0EA0">
      <w:pPr>
        <w:widowControl w:val="0"/>
        <w:spacing w:after="0" w:line="274" w:lineRule="exact"/>
        <w:ind w:left="34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Przejęcie odcinka polega na ocenie ilości i jakości wykonanych części robót i dotyczy:</w:t>
      </w:r>
    </w:p>
    <w:p w:rsidR="00AA0EA0" w:rsidRPr="00AA0EA0" w:rsidRDefault="00AA0EA0" w:rsidP="00AA0EA0">
      <w:pPr>
        <w:widowControl w:val="0"/>
        <w:numPr>
          <w:ilvl w:val="0"/>
          <w:numId w:val="8"/>
        </w:numPr>
        <w:tabs>
          <w:tab w:val="left" w:pos="1235"/>
        </w:tabs>
        <w:spacing w:after="0" w:line="274" w:lineRule="exact"/>
        <w:ind w:left="1240" w:right="20" w:hanging="360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każdego odcinka w odniesieniu do którego w załączniku do oferty ustalono osobny czas wykonania,</w:t>
      </w:r>
    </w:p>
    <w:p w:rsidR="00AA0EA0" w:rsidRPr="00AA0EA0" w:rsidRDefault="00AA0EA0" w:rsidP="00AA0EA0">
      <w:pPr>
        <w:widowControl w:val="0"/>
        <w:numPr>
          <w:ilvl w:val="0"/>
          <w:numId w:val="8"/>
        </w:numPr>
        <w:tabs>
          <w:tab w:val="left" w:pos="1245"/>
        </w:tabs>
        <w:spacing w:after="0" w:line="274" w:lineRule="exact"/>
        <w:ind w:left="1240" w:right="20" w:hanging="360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każdej znaczącej części robót stałych, która albo została ukończona, albo została zajęta lub jest użytkowana przez Zamawiającego,</w:t>
      </w:r>
    </w:p>
    <w:p w:rsidR="00AA0EA0" w:rsidRPr="00AA0EA0" w:rsidRDefault="00AA0EA0" w:rsidP="00AA0EA0">
      <w:pPr>
        <w:widowControl w:val="0"/>
        <w:numPr>
          <w:ilvl w:val="0"/>
          <w:numId w:val="8"/>
        </w:numPr>
        <w:tabs>
          <w:tab w:val="left" w:pos="1235"/>
        </w:tabs>
        <w:spacing w:after="240" w:line="274" w:lineRule="exact"/>
        <w:ind w:left="1240" w:right="20" w:hanging="360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każdej części robót stałych, którą Zamawiający wybrał celem zajęcia lub użytko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softHyphen/>
        <w:t>wania przed ukończeniem.</w:t>
      </w:r>
    </w:p>
    <w:p w:rsidR="00AA0EA0" w:rsidRPr="00AA0EA0" w:rsidRDefault="00AA0EA0" w:rsidP="00AA0EA0">
      <w:pPr>
        <w:widowControl w:val="0"/>
        <w:tabs>
          <w:tab w:val="left" w:pos="873"/>
        </w:tabs>
        <w:spacing w:after="0" w:line="274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7.4  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Przejęcie końcowe</w:t>
      </w:r>
    </w:p>
    <w:p w:rsidR="00AA0EA0" w:rsidRPr="00AA0EA0" w:rsidRDefault="00AA0EA0" w:rsidP="00AA0EA0">
      <w:pPr>
        <w:widowControl w:val="0"/>
        <w:spacing w:after="240" w:line="274" w:lineRule="exact"/>
        <w:ind w:left="34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Kiedy całość robót zostanie zasadniczo ukończona i przejdzie zadowalająco próby końcowe przewidziane Kontraktem, Wykonawca zawiadamia o tym inspektora i zobo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softHyphen/>
        <w:t>wiązuje się zakończyć wszystkie zaległe roboty w okresie gwarancyjnym. Upoważnia to inspektora do wystawienia świadectwa przejęcia w odniesieniu do robót.</w:t>
      </w:r>
    </w:p>
    <w:p w:rsidR="00AA0EA0" w:rsidRPr="00AA0EA0" w:rsidRDefault="00AA0EA0" w:rsidP="00AA0EA0">
      <w:pPr>
        <w:widowControl w:val="0"/>
        <w:tabs>
          <w:tab w:val="left" w:pos="873"/>
        </w:tabs>
        <w:spacing w:after="0" w:line="274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7.5  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Dokumenty do przejęcia końcowego robót</w:t>
      </w:r>
    </w:p>
    <w:p w:rsidR="00AA0EA0" w:rsidRPr="00AA0EA0" w:rsidRDefault="00AA0EA0" w:rsidP="00AA0EA0">
      <w:pPr>
        <w:widowControl w:val="0"/>
        <w:spacing w:after="0" w:line="274" w:lineRule="exact"/>
        <w:ind w:left="340" w:right="20" w:firstLine="54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Podstawowym dokumentem do dokonania odbioru końcowego robót jest protokół odbioru końcowego robót sporządzony wg wzoru ustalonego przez Zamawiającego. Do odbioru końcowego Wykonawca jest zobowiązany przygotować następujące dokumenty:</w:t>
      </w:r>
    </w:p>
    <w:p w:rsidR="00AA0EA0" w:rsidRPr="00AA0EA0" w:rsidRDefault="00AA0EA0" w:rsidP="00AA0EA0">
      <w:pPr>
        <w:widowControl w:val="0"/>
        <w:numPr>
          <w:ilvl w:val="0"/>
          <w:numId w:val="5"/>
        </w:numPr>
        <w:tabs>
          <w:tab w:val="left" w:pos="1058"/>
        </w:tabs>
        <w:spacing w:after="0" w:line="274" w:lineRule="exact"/>
        <w:ind w:left="320" w:firstLine="56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dokumentację projektową z naniesionymi zmianami,</w:t>
      </w:r>
    </w:p>
    <w:p w:rsidR="00AA0EA0" w:rsidRPr="00AA0EA0" w:rsidRDefault="00AA0EA0" w:rsidP="00AA0EA0">
      <w:pPr>
        <w:widowControl w:val="0"/>
        <w:numPr>
          <w:ilvl w:val="0"/>
          <w:numId w:val="5"/>
        </w:numPr>
        <w:tabs>
          <w:tab w:val="left" w:pos="1067"/>
        </w:tabs>
        <w:spacing w:after="0" w:line="274" w:lineRule="exact"/>
        <w:ind w:left="320" w:firstLine="56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Specyfikacje Techniczne,</w:t>
      </w:r>
    </w:p>
    <w:p w:rsidR="00AA0EA0" w:rsidRPr="00AA0EA0" w:rsidRDefault="00AA0EA0" w:rsidP="00AA0EA0">
      <w:pPr>
        <w:widowControl w:val="0"/>
        <w:numPr>
          <w:ilvl w:val="0"/>
          <w:numId w:val="5"/>
        </w:numPr>
        <w:tabs>
          <w:tab w:val="left" w:pos="1068"/>
        </w:tabs>
        <w:spacing w:after="0" w:line="274" w:lineRule="exact"/>
        <w:ind w:left="900" w:right="2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uwagi i zalecenia inspektora, zwłaszcza przy odbiorze robót zanikających i ulega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softHyphen/>
        <w:t>jących zakryciu, i udokumentowanie wykonania Jego zaleceń,</w:t>
      </w:r>
    </w:p>
    <w:p w:rsidR="00AA0EA0" w:rsidRPr="00AA0EA0" w:rsidRDefault="00AA0EA0" w:rsidP="00AA0EA0">
      <w:pPr>
        <w:widowControl w:val="0"/>
        <w:numPr>
          <w:ilvl w:val="0"/>
          <w:numId w:val="5"/>
        </w:numPr>
        <w:tabs>
          <w:tab w:val="left" w:pos="1053"/>
        </w:tabs>
        <w:spacing w:after="0" w:line="274" w:lineRule="exact"/>
        <w:ind w:left="320" w:firstLine="56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recepty i ustalenia technologiczne,</w:t>
      </w:r>
    </w:p>
    <w:p w:rsidR="00AA0EA0" w:rsidRPr="00AA0EA0" w:rsidRDefault="00AA0EA0" w:rsidP="00AA0EA0">
      <w:pPr>
        <w:widowControl w:val="0"/>
        <w:numPr>
          <w:ilvl w:val="0"/>
          <w:numId w:val="5"/>
        </w:numPr>
        <w:tabs>
          <w:tab w:val="left" w:pos="1058"/>
        </w:tabs>
        <w:spacing w:after="0" w:line="274" w:lineRule="exact"/>
        <w:ind w:left="320" w:firstLine="56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dzienniki budowy i księgi obmiaru,</w:t>
      </w:r>
    </w:p>
    <w:p w:rsidR="00AA0EA0" w:rsidRPr="00AA0EA0" w:rsidRDefault="00AA0EA0" w:rsidP="00AA0EA0">
      <w:pPr>
        <w:widowControl w:val="0"/>
        <w:numPr>
          <w:ilvl w:val="0"/>
          <w:numId w:val="5"/>
        </w:numPr>
        <w:tabs>
          <w:tab w:val="left" w:pos="1048"/>
        </w:tabs>
        <w:spacing w:after="0" w:line="274" w:lineRule="exact"/>
        <w:ind w:left="320" w:firstLine="56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wyniki pomiarów kontrolnych oraz badań i oznaczeń laboratoryjnych zgodne z ST</w:t>
      </w:r>
    </w:p>
    <w:p w:rsidR="00AA0EA0" w:rsidRPr="00AA0EA0" w:rsidRDefault="00AA0EA0" w:rsidP="00AA0EA0">
      <w:pPr>
        <w:widowControl w:val="0"/>
        <w:numPr>
          <w:ilvl w:val="0"/>
          <w:numId w:val="5"/>
        </w:numPr>
        <w:tabs>
          <w:tab w:val="left" w:pos="1058"/>
        </w:tabs>
        <w:spacing w:after="0" w:line="274" w:lineRule="exact"/>
        <w:ind w:left="320" w:firstLine="56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atesty jakościowe wbudowanych materiałów,</w:t>
      </w:r>
    </w:p>
    <w:p w:rsidR="00AA0EA0" w:rsidRPr="00AA0EA0" w:rsidRDefault="00AA0EA0" w:rsidP="00AA0EA0">
      <w:pPr>
        <w:widowControl w:val="0"/>
        <w:numPr>
          <w:ilvl w:val="0"/>
          <w:numId w:val="5"/>
        </w:numPr>
        <w:tabs>
          <w:tab w:val="left" w:pos="1078"/>
        </w:tabs>
        <w:spacing w:after="0" w:line="274" w:lineRule="exact"/>
        <w:ind w:left="900" w:right="2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opinię technologiczną sporządzoną na podstawie wszystkich wyników badań i pomiarów załączonych do dokumentów odbioru, a wykonywanych zgodnie z ST,</w:t>
      </w:r>
    </w:p>
    <w:p w:rsidR="00AA0EA0" w:rsidRPr="00AA0EA0" w:rsidRDefault="00AA0EA0" w:rsidP="00AA0EA0">
      <w:pPr>
        <w:widowControl w:val="0"/>
        <w:numPr>
          <w:ilvl w:val="0"/>
          <w:numId w:val="5"/>
        </w:numPr>
        <w:tabs>
          <w:tab w:val="left" w:pos="1062"/>
        </w:tabs>
        <w:spacing w:after="0" w:line="274" w:lineRule="exact"/>
        <w:ind w:left="320" w:firstLine="56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sprawozdanie techniczne,</w:t>
      </w:r>
    </w:p>
    <w:p w:rsidR="00AA0EA0" w:rsidRPr="00AA0EA0" w:rsidRDefault="00AA0EA0" w:rsidP="00AA0EA0">
      <w:pPr>
        <w:widowControl w:val="0"/>
        <w:numPr>
          <w:ilvl w:val="0"/>
          <w:numId w:val="5"/>
        </w:numPr>
        <w:tabs>
          <w:tab w:val="left" w:pos="1053"/>
        </w:tabs>
        <w:spacing w:after="240" w:line="274" w:lineRule="exact"/>
        <w:ind w:left="320" w:firstLine="56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inne dokumenty wymagane przez Zamawiającego.</w:t>
      </w:r>
    </w:p>
    <w:p w:rsidR="00AA0EA0" w:rsidRPr="00AA0EA0" w:rsidRDefault="00AA0EA0" w:rsidP="00AA0EA0">
      <w:pPr>
        <w:widowControl w:val="0"/>
        <w:spacing w:after="0" w:line="274" w:lineRule="exact"/>
        <w:ind w:left="320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Sprawozdanie techniczne będzie zawierać:</w:t>
      </w:r>
    </w:p>
    <w:p w:rsidR="00AA0EA0" w:rsidRPr="00AA0EA0" w:rsidRDefault="00AA0EA0" w:rsidP="00AA0EA0">
      <w:pPr>
        <w:widowControl w:val="0"/>
        <w:numPr>
          <w:ilvl w:val="0"/>
          <w:numId w:val="5"/>
        </w:numPr>
        <w:tabs>
          <w:tab w:val="left" w:pos="1053"/>
        </w:tabs>
        <w:spacing w:after="0" w:line="274" w:lineRule="exact"/>
        <w:ind w:left="320" w:firstLine="56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zakres i lokalizację wykonywanych robót,</w:t>
      </w:r>
    </w:p>
    <w:p w:rsidR="00AA0EA0" w:rsidRPr="00AA0EA0" w:rsidRDefault="00AA0EA0" w:rsidP="00AA0EA0">
      <w:pPr>
        <w:widowControl w:val="0"/>
        <w:numPr>
          <w:ilvl w:val="0"/>
          <w:numId w:val="5"/>
        </w:numPr>
        <w:tabs>
          <w:tab w:val="left" w:pos="1068"/>
        </w:tabs>
        <w:spacing w:after="0" w:line="274" w:lineRule="exact"/>
        <w:ind w:left="900" w:right="2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wykaz wprowadzonych zmian w stosunku do dokumentacji projektowej przekazanej przez Zamawiającego,</w:t>
      </w:r>
    </w:p>
    <w:p w:rsidR="00AA0EA0" w:rsidRPr="00AA0EA0" w:rsidRDefault="00AA0EA0" w:rsidP="00AA0EA0">
      <w:pPr>
        <w:widowControl w:val="0"/>
        <w:numPr>
          <w:ilvl w:val="0"/>
          <w:numId w:val="5"/>
        </w:numPr>
        <w:tabs>
          <w:tab w:val="left" w:pos="1048"/>
        </w:tabs>
        <w:spacing w:after="0" w:line="274" w:lineRule="exact"/>
        <w:ind w:left="320" w:firstLine="56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uwagi dotyczące warunków realizacji robót,</w:t>
      </w:r>
    </w:p>
    <w:p w:rsidR="00AA0EA0" w:rsidRPr="00AA0EA0" w:rsidRDefault="00AA0EA0" w:rsidP="00AA0EA0">
      <w:pPr>
        <w:widowControl w:val="0"/>
        <w:numPr>
          <w:ilvl w:val="0"/>
          <w:numId w:val="5"/>
        </w:numPr>
        <w:tabs>
          <w:tab w:val="left" w:pos="1058"/>
        </w:tabs>
        <w:spacing w:after="240" w:line="274" w:lineRule="exact"/>
        <w:ind w:left="320" w:firstLine="56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datę rozpoczęcia i zakończenia robót.</w:t>
      </w:r>
    </w:p>
    <w:p w:rsidR="00AA0EA0" w:rsidRPr="00AA0EA0" w:rsidRDefault="00AA0EA0" w:rsidP="00AA0EA0">
      <w:pPr>
        <w:widowControl w:val="0"/>
        <w:spacing w:after="240" w:line="274" w:lineRule="exact"/>
        <w:ind w:left="320" w:right="20" w:firstLine="560"/>
        <w:jc w:val="both"/>
        <w:rPr>
          <w:rFonts w:ascii="Times New Roman" w:eastAsia="Times New Roman" w:hAnsi="Times New Roman" w:cs="Times New Roman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W przypadku, gdy według komisji, roboty pod względem przygotowania dokumen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softHyphen/>
        <w:t>tacyjnego nie będą gotowe do odbioru końcowego, komisja w porozumieniu z Wykonaw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softHyphen/>
        <w:t xml:space="preserve">cą wyznaczy ponowny termin odbioru końcowego robót. Wszystkie zarządzone przez komisję roboty poprawkowe lub uzupełniające będą zestawione wg wzoru ustalonego przez Zamawiającego. 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Termin wykonania robót poprawkowych i robót uzupełniających wyznaczy komisja.</w:t>
      </w:r>
    </w:p>
    <w:p w:rsidR="00AA0EA0" w:rsidRPr="00AA0EA0" w:rsidRDefault="00AA0EA0" w:rsidP="00AA0EA0">
      <w:pPr>
        <w:widowControl w:val="0"/>
        <w:tabs>
          <w:tab w:val="left" w:pos="853"/>
        </w:tabs>
        <w:spacing w:after="0" w:line="274" w:lineRule="exac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7.6   </w:t>
      </w: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Przejęcie ostateczne (po okresie gwarancyjnym)</w:t>
      </w:r>
    </w:p>
    <w:p w:rsidR="00AA0EA0" w:rsidRDefault="00AA0EA0" w:rsidP="00AA0EA0">
      <w:pPr>
        <w:widowControl w:val="0"/>
        <w:spacing w:after="523" w:line="274" w:lineRule="exact"/>
        <w:ind w:left="320" w:right="20" w:firstLine="5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A0EA0">
        <w:rPr>
          <w:rFonts w:ascii="Times New Roman" w:eastAsia="Times New Roman" w:hAnsi="Times New Roman" w:cs="Times New Roman"/>
          <w:color w:val="000000"/>
          <w:lang w:eastAsia="pl-PL"/>
        </w:rPr>
        <w:t>Po podpisaniu przez inspektora świadectwa wypełnienia gwarancji, Zamawiający dokonuje zwolnienia zatrzymanej kaucji gwarancyjnej.</w:t>
      </w:r>
    </w:p>
    <w:p w:rsidR="00064AEB" w:rsidRPr="00064AEB" w:rsidRDefault="00064AEB" w:rsidP="00064AEB">
      <w:pPr>
        <w:widowControl w:val="0"/>
        <w:tabs>
          <w:tab w:val="left" w:pos="230"/>
        </w:tabs>
        <w:spacing w:after="270" w:line="220" w:lineRule="exac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8.  </w:t>
      </w:r>
      <w:r w:rsidRPr="00064AEB">
        <w:rPr>
          <w:rFonts w:ascii="Times New Roman" w:eastAsia="Times New Roman" w:hAnsi="Times New Roman" w:cs="Times New Roman"/>
          <w:color w:val="000000"/>
          <w:lang w:eastAsia="pl-PL"/>
        </w:rPr>
        <w:t>PODSTAWA PŁATNOŚCI</w:t>
      </w: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  <w:r w:rsidRPr="00064AEB">
        <w:rPr>
          <w:rFonts w:ascii="Times New Roman" w:eastAsia="Times New Roman" w:hAnsi="Times New Roman" w:cs="Times New Roman"/>
          <w:color w:val="000000"/>
          <w:lang w:eastAsia="pl-PL"/>
        </w:rPr>
        <w:t>Podstawą płatności jest cena ryczałtowa, skalkulowana przez Wykonawcę dla danej pozycji przedmiaru robót. Cena ryczałtowa pozycji będzie uwzględniać wykonanie robót określonych w ST, dokumentacji projektowej oraz wszystkie czynności, wymagania i ba</w:t>
      </w:r>
      <w:r w:rsidRPr="00064AEB">
        <w:rPr>
          <w:rFonts w:ascii="Times New Roman" w:eastAsia="Times New Roman" w:hAnsi="Times New Roman" w:cs="Times New Roman"/>
          <w:color w:val="000000"/>
          <w:lang w:eastAsia="pl-PL"/>
        </w:rPr>
        <w:softHyphen/>
        <w:t>dania składające się na jej wykonanie a także uprzątnięcie placu budowy po zakończeniu każdego elementu robót i doprowadzeniu go do stanu pierwotnego.</w:t>
      </w: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91CBF" w:rsidRDefault="00691CBF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91CBF" w:rsidRDefault="00691CBF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91CBF" w:rsidRDefault="00691CBF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91CBF" w:rsidRDefault="00691CBF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91CBF" w:rsidRDefault="00691CBF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91CBF" w:rsidRDefault="00691CBF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jc w:val="center"/>
        <w:rPr>
          <w:rStyle w:val="Nagwek1"/>
          <w:rFonts w:ascii="Times New Roman" w:hAnsi="Times New Roman" w:cs="Times New Roman"/>
          <w:bCs w:val="0"/>
          <w:i w:val="0"/>
          <w:iCs w:val="0"/>
          <w:color w:val="000000"/>
          <w:sz w:val="32"/>
          <w:szCs w:val="32"/>
        </w:rPr>
      </w:pPr>
      <w:r w:rsidRPr="00532FBE">
        <w:rPr>
          <w:rStyle w:val="Nagwek1"/>
          <w:rFonts w:ascii="Times New Roman" w:hAnsi="Times New Roman" w:cs="Times New Roman"/>
          <w:bCs w:val="0"/>
          <w:i w:val="0"/>
          <w:iCs w:val="0"/>
          <w:color w:val="000000"/>
          <w:sz w:val="32"/>
          <w:szCs w:val="32"/>
        </w:rPr>
        <w:t>SPECYFIKACJA TECHNICZNA</w:t>
      </w:r>
    </w:p>
    <w:p w:rsidR="00064AEB" w:rsidRDefault="00064AEB" w:rsidP="00064AEB">
      <w:pPr>
        <w:jc w:val="center"/>
        <w:rPr>
          <w:rStyle w:val="Nagwek1"/>
          <w:rFonts w:ascii="Times New Roman" w:hAnsi="Times New Roman" w:cs="Times New Roman"/>
          <w:bCs w:val="0"/>
          <w:i w:val="0"/>
          <w:iCs w:val="0"/>
          <w:color w:val="000000"/>
          <w:sz w:val="32"/>
          <w:szCs w:val="32"/>
        </w:rPr>
      </w:pPr>
    </w:p>
    <w:p w:rsidR="00064AEB" w:rsidRDefault="00064AEB" w:rsidP="00064AE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2FBE">
        <w:rPr>
          <w:rFonts w:ascii="Times New Roman" w:hAnsi="Times New Roman" w:cs="Times New Roman"/>
          <w:b/>
          <w:sz w:val="32"/>
          <w:szCs w:val="32"/>
        </w:rPr>
        <w:t xml:space="preserve">ST </w:t>
      </w:r>
      <w:r>
        <w:rPr>
          <w:rFonts w:ascii="Times New Roman" w:hAnsi="Times New Roman" w:cs="Times New Roman"/>
          <w:b/>
          <w:sz w:val="32"/>
          <w:szCs w:val="32"/>
        </w:rPr>
        <w:t>–</w:t>
      </w:r>
      <w:r w:rsidRPr="00532FBE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1</w:t>
      </w: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Pr="00662ECA" w:rsidRDefault="00662ECA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  <w:r w:rsidRPr="00662ECA">
        <w:rPr>
          <w:rFonts w:ascii="Times New Roman" w:hAnsi="Times New Roman" w:cs="Times New Roman"/>
          <w:sz w:val="28"/>
          <w:szCs w:val="28"/>
        </w:rPr>
        <w:t>Koryto wraz z profilowaniem i zagęszczeniem podłoża</w:t>
      </w: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64AEB" w:rsidRPr="00064AEB" w:rsidRDefault="00064AEB" w:rsidP="00064AEB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lang w:eastAsia="pl-PL"/>
        </w:rPr>
        <w:sectPr w:rsidR="00064AEB" w:rsidRPr="00064AEB" w:rsidSect="00064AEB">
          <w:pgSz w:w="11909" w:h="16838"/>
          <w:pgMar w:top="1535" w:right="1399" w:bottom="1535" w:left="1423" w:header="0" w:footer="3" w:gutter="0"/>
          <w:cols w:space="720"/>
          <w:noEndnote/>
          <w:docGrid w:linePitch="360"/>
        </w:sectPr>
      </w:pPr>
    </w:p>
    <w:p w:rsid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lastRenderedPageBreak/>
        <w:t>1. WSTĘP</w:t>
      </w:r>
    </w:p>
    <w:p w:rsidR="0014091F" w:rsidRPr="00662ECA" w:rsidRDefault="0014091F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1.1. Przedmiot SST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Przedmiotem niniejszej szczegółowej specyfikacji technicznej (SST) są wymagania</w:t>
      </w:r>
      <w:r w:rsidR="00F81F3E" w:rsidRPr="00F81F3E">
        <w:rPr>
          <w:rFonts w:ascii="Times New Roman" w:hAnsi="Times New Roman" w:cs="Times New Roman"/>
          <w:sz w:val="24"/>
          <w:szCs w:val="24"/>
        </w:rPr>
        <w:t xml:space="preserve"> </w:t>
      </w:r>
      <w:r w:rsidR="00F81F3E" w:rsidRPr="00662ECA">
        <w:rPr>
          <w:rFonts w:ascii="Times New Roman" w:hAnsi="Times New Roman" w:cs="Times New Roman"/>
          <w:sz w:val="24"/>
          <w:szCs w:val="24"/>
        </w:rPr>
        <w:t>dotyczące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wykonania i odbioru robót związanych z wykonaniem koryta, profilowaniem</w:t>
      </w:r>
      <w:r w:rsidR="00F81F3E" w:rsidRPr="00F81F3E">
        <w:rPr>
          <w:rFonts w:ascii="Times New Roman" w:hAnsi="Times New Roman" w:cs="Times New Roman"/>
          <w:sz w:val="24"/>
          <w:szCs w:val="24"/>
        </w:rPr>
        <w:t xml:space="preserve"> </w:t>
      </w:r>
      <w:r w:rsidR="00F81F3E" w:rsidRPr="00662ECA">
        <w:rPr>
          <w:rFonts w:ascii="Times New Roman" w:hAnsi="Times New Roman" w:cs="Times New Roman"/>
          <w:sz w:val="24"/>
          <w:szCs w:val="24"/>
        </w:rPr>
        <w:t>i zagęszczaniem podłoża gruntowego pod plac zabaw.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1.2. Zakres stosowania SST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Szczegółowa specyfikacja techniczna (SST) stanowi dokument przetargowy i kontraktowy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przy zlecaniu i realizacji robót jak w pt.1.1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1.3. Zakres robót objętych SST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Ustalenia zawarte w niniejszej specyfikacji dotyczą zasad prowadzenia robót związanych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z wykonaniem :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- koryta o głębokości 30 cm z wywiezieniem nadmiaru ziemi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- profilowanie i zagęszczanie podłoża pod nawierzchnię placu zabaw,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1.4. Określenia podstawowe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Określenia podstawowe są zgodne z obowiązującymi, odpowiednimi polskimi normami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i definicjami podanymi w ST-WO „Wymagania ogólne”.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1.5. Ogólne wymagania dotyczące robót</w:t>
      </w:r>
    </w:p>
    <w:p w:rsid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Ogólne wymagania dotyczące robót podano w ST-WO „Wymagania ogólne”</w:t>
      </w:r>
    </w:p>
    <w:p w:rsidR="0014091F" w:rsidRPr="00662ECA" w:rsidRDefault="0014091F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091F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2. MATERIAŁY</w:t>
      </w:r>
    </w:p>
    <w:p w:rsid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Nie występują.</w:t>
      </w:r>
    </w:p>
    <w:p w:rsidR="0014091F" w:rsidRPr="00662ECA" w:rsidRDefault="0014091F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2ECA" w:rsidRPr="00662ECA" w:rsidRDefault="00662ECA" w:rsidP="0014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3. SPRZET</w:t>
      </w:r>
    </w:p>
    <w:p w:rsidR="00662ECA" w:rsidRPr="00662ECA" w:rsidRDefault="00662ECA" w:rsidP="0014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3.1. Ogólne wymagania dotyczące sprzętu.</w:t>
      </w:r>
    </w:p>
    <w:p w:rsidR="00662ECA" w:rsidRPr="00662ECA" w:rsidRDefault="00662ECA" w:rsidP="0014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Ogólne wymagania dotyczące sprzętu podano w ST-WO „Wymagania ogólne”.</w:t>
      </w:r>
    </w:p>
    <w:p w:rsidR="00662ECA" w:rsidRPr="00662ECA" w:rsidRDefault="00662ECA" w:rsidP="0014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3.2. Sprzęt do wykonania robót</w:t>
      </w:r>
    </w:p>
    <w:p w:rsidR="00662ECA" w:rsidRPr="00662ECA" w:rsidRDefault="00662ECA" w:rsidP="0014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Wykonawca przystępujący do wykonania koryta i profilowania podłoża powinien</w:t>
      </w:r>
      <w:r w:rsidR="00F81F3E" w:rsidRPr="00F81F3E">
        <w:rPr>
          <w:rFonts w:ascii="Times New Roman" w:hAnsi="Times New Roman" w:cs="Times New Roman"/>
          <w:sz w:val="24"/>
          <w:szCs w:val="24"/>
        </w:rPr>
        <w:t xml:space="preserve"> </w:t>
      </w:r>
      <w:r w:rsidR="00F81F3E" w:rsidRPr="00662ECA">
        <w:rPr>
          <w:rFonts w:ascii="Times New Roman" w:hAnsi="Times New Roman" w:cs="Times New Roman"/>
          <w:sz w:val="24"/>
          <w:szCs w:val="24"/>
        </w:rPr>
        <w:t>wykazać się</w:t>
      </w:r>
      <w:r w:rsidR="00F81F3E" w:rsidRPr="00F81F3E">
        <w:rPr>
          <w:rFonts w:ascii="Times New Roman" w:hAnsi="Times New Roman" w:cs="Times New Roman"/>
          <w:sz w:val="24"/>
          <w:szCs w:val="24"/>
        </w:rPr>
        <w:t xml:space="preserve"> </w:t>
      </w:r>
      <w:r w:rsidR="00F81F3E" w:rsidRPr="00662ECA">
        <w:rPr>
          <w:rFonts w:ascii="Times New Roman" w:hAnsi="Times New Roman" w:cs="Times New Roman"/>
          <w:sz w:val="24"/>
          <w:szCs w:val="24"/>
        </w:rPr>
        <w:t>możliwością korzystania z następującego sprzętu:</w:t>
      </w:r>
    </w:p>
    <w:p w:rsidR="00662ECA" w:rsidRPr="00662ECA" w:rsidRDefault="00662ECA" w:rsidP="0014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−</w:t>
      </w:r>
      <w:r w:rsidR="0014091F">
        <w:rPr>
          <w:rFonts w:ascii="Times New Roman" w:hAnsi="Times New Roman" w:cs="Times New Roman"/>
          <w:sz w:val="24"/>
          <w:szCs w:val="24"/>
        </w:rPr>
        <w:t xml:space="preserve"> </w:t>
      </w:r>
      <w:r w:rsidRPr="00662ECA">
        <w:rPr>
          <w:rFonts w:ascii="Times New Roman" w:hAnsi="Times New Roman" w:cs="Times New Roman"/>
          <w:sz w:val="24"/>
          <w:szCs w:val="24"/>
        </w:rPr>
        <w:t>koparek z czerpakami profilowymi (przy wykonywaniu wąskich koryt),</w:t>
      </w:r>
    </w:p>
    <w:p w:rsidR="00662ECA" w:rsidRPr="00662ECA" w:rsidRDefault="00662ECA" w:rsidP="0014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−</w:t>
      </w:r>
      <w:r w:rsidR="0014091F">
        <w:rPr>
          <w:rFonts w:ascii="Times New Roman" w:hAnsi="Times New Roman" w:cs="Times New Roman"/>
          <w:sz w:val="24"/>
          <w:szCs w:val="24"/>
        </w:rPr>
        <w:t xml:space="preserve"> </w:t>
      </w:r>
      <w:r w:rsidRPr="00662ECA">
        <w:rPr>
          <w:rFonts w:ascii="Times New Roman" w:hAnsi="Times New Roman" w:cs="Times New Roman"/>
          <w:sz w:val="24"/>
          <w:szCs w:val="24"/>
        </w:rPr>
        <w:t>walców statycznych, wibracyjnych lub płyt wibracyjnych.</w:t>
      </w:r>
    </w:p>
    <w:p w:rsidR="00F81F3E" w:rsidRDefault="00662ECA" w:rsidP="00F81F3E">
      <w:pPr>
        <w:widowControl w:val="0"/>
        <w:spacing w:after="523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Stosowany sprzęt nie może spowodować niekorzystnego wpływu na właściwości</w:t>
      </w:r>
      <w:r w:rsidR="00F81F3E" w:rsidRPr="00F81F3E">
        <w:rPr>
          <w:rFonts w:ascii="Times New Roman" w:hAnsi="Times New Roman" w:cs="Times New Roman"/>
          <w:sz w:val="24"/>
          <w:szCs w:val="24"/>
        </w:rPr>
        <w:t xml:space="preserve"> </w:t>
      </w:r>
      <w:r w:rsidR="00F81F3E" w:rsidRPr="00662ECA">
        <w:rPr>
          <w:rFonts w:ascii="Times New Roman" w:hAnsi="Times New Roman" w:cs="Times New Roman"/>
          <w:sz w:val="24"/>
          <w:szCs w:val="24"/>
        </w:rPr>
        <w:t>gruntu podłoża.</w:t>
      </w:r>
    </w:p>
    <w:p w:rsidR="00F81F3E" w:rsidRPr="00662ECA" w:rsidRDefault="00F81F3E" w:rsidP="00F81F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4. TRANSPORT</w:t>
      </w:r>
    </w:p>
    <w:p w:rsidR="00F81F3E" w:rsidRPr="00662ECA" w:rsidRDefault="00F81F3E" w:rsidP="00F81F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4.1. Ogólne wymagania dotyczące transportu</w:t>
      </w:r>
    </w:p>
    <w:p w:rsidR="00F81F3E" w:rsidRPr="00662ECA" w:rsidRDefault="00F81F3E" w:rsidP="00F81F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Ogólne wymagania dotyczące transportu podano w ST-WO „Wymagania ogólne”</w:t>
      </w:r>
    </w:p>
    <w:p w:rsidR="00F81F3E" w:rsidRDefault="00F81F3E" w:rsidP="00F81F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4.2. Wywóz ziemi na odległość ustaloną przez Inwestora</w:t>
      </w:r>
    </w:p>
    <w:p w:rsidR="00F81F3E" w:rsidRPr="00662ECA" w:rsidRDefault="00F81F3E" w:rsidP="00F81F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F3E" w:rsidRPr="00662ECA" w:rsidRDefault="00F81F3E" w:rsidP="00F81F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5. WYKONANIE ROBÓT</w:t>
      </w:r>
    </w:p>
    <w:p w:rsidR="00F81F3E" w:rsidRPr="00662ECA" w:rsidRDefault="00F81F3E" w:rsidP="00F81F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5.1. Ogólne zasady wykonania robót</w:t>
      </w:r>
    </w:p>
    <w:p w:rsidR="00F81F3E" w:rsidRDefault="00F81F3E" w:rsidP="00F81F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Ogólne zasady wykonania robót podano w ST-WO „Wymagania ogólne”</w:t>
      </w:r>
      <w:r w:rsidRPr="001409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F3E" w:rsidRPr="00662ECA" w:rsidRDefault="00F81F3E" w:rsidP="00F81F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5.2. Warunki przystąpienia do robót</w:t>
      </w:r>
    </w:p>
    <w:p w:rsidR="00F81F3E" w:rsidRPr="00662ECA" w:rsidRDefault="00F81F3E" w:rsidP="00F81F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Wykonawca powinien przystąpić do wykonania koryta oraz profilowania i zagęszczenia</w:t>
      </w:r>
    </w:p>
    <w:p w:rsidR="00F81F3E" w:rsidRPr="00662ECA" w:rsidRDefault="00F81F3E" w:rsidP="00F81F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podłoża bezpośrednio przed rozpoczęciem robót związanych z wykonaniem</w:t>
      </w:r>
    </w:p>
    <w:p w:rsidR="00F81F3E" w:rsidRDefault="00F81F3E" w:rsidP="00F81F3E">
      <w:pPr>
        <w:widowControl w:val="0"/>
        <w:spacing w:after="283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warstw nawierzchni. Wcześniejsze przystąpienie do wykonania koryta oraz profilowania</w:t>
      </w:r>
    </w:p>
    <w:p w:rsidR="00F81F3E" w:rsidRPr="00662ECA" w:rsidRDefault="00F81F3E" w:rsidP="00F81F3E">
      <w:pPr>
        <w:widowControl w:val="0"/>
        <w:spacing w:after="523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662ECA" w:rsidRPr="00662ECA" w:rsidRDefault="00662ECA" w:rsidP="00140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091F" w:rsidRPr="00662ECA" w:rsidRDefault="0014091F" w:rsidP="0014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091F" w:rsidRDefault="0014091F" w:rsidP="00F81F3E">
      <w:pPr>
        <w:widowControl w:val="0"/>
        <w:spacing w:after="283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i zagęszczania podłoża, jest możliwe wyłącznie za zgoda Inżyniera, w korzystnych warunkach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atmosferycznych. W wykonanym korycie oraz po wyprofilowanym i zagęszczonym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podłożu nie może odbywać się ruch budowlany, niezwiązany bezpośrednio z wykonaniem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pierwszej warstwy nawierzchni.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5.3. Wykonanie koryta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Rodzaj sprzętu, a w szczególności jego moc należy dostosować do rodzaju gruntu,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w którym prowadzone są roboty i do trudności jego odspojenia. Koryto można wykonywać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ręcznie, gdy jego szerokość nie pozwala na zastosowanie maszyn, na przykład na poszerzeniach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lub w przypadku robót o małym zakresie. Sposób wykonania musi być zaakceptowany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przez Inżyniera.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Grunt odspojony w czasie wykonywania koryta powinien być wykorzystany zgodnie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z ustaleniami dokumentacji projektowej i SST, tj. wbudowany w nasyp lub odwieziony na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odkład w miejsce wskazane przez Inżyniera. Profilowanie i zagęszczenie podłoża należy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wykonać zgodnie z zasadami określonymi w pkt 5.4.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5.4. Profilowanie i zagęszczanie podłoża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Przed przystąpieniem do profilowania podłoże powinno być oczyszczone ze wszelkich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zanieczyszczeń.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Po oczyszczeniu powierzchni podłoża należy sprawdzić, czy istniejące rzędne terenu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umożliwiają uzyskanie po profilowaniu zaprojektowanych rzędnych podłoża. Zaleca się,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aby rzędne terenu przed profilowaniem były o co najmniej 5 cm wyższe niż projektowane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rzędne podłoża. Jeżeli powyższy warunek nie jest spełniony i występują zaniżenia poziomu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w podłożu przewidzianym do profilowania, Wykonawca powinien spulchnić podłoże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na głębokość zaakceptowaną przez Inżyniera, dowieźć dodatkowy grunt spełniający wymagania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obowiązujące dla górnej strefy korpusu, w ilości koniecznej do uzyskania wymaganych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rzędnych wysokościowych i zagęścić warstwę do uzyskania wartości wskaźnika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zagęszczenia.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5.5. Utrzymanie koryta oraz wyprofilowanego i zagęszczonego podłoża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Podłoże (koryto) po wyprofilowaniu i zagęszczeniu powinno być utrzymywane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w dobrym stanie. Jeżeli po wykonaniu robót związanych z profilowaniem i zagęszczeniem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podłoża nastąpi przerwa w robotach i Wykonawca nie przystąpi natychmiast do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układania warstw nawierzchni, to powinien on zabezpieczyć podłoże przed nadmiernym</w:t>
      </w:r>
    </w:p>
    <w:p w:rsidR="00662ECA" w:rsidRP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zawilgoceniem, na przykład przez rozłożenie folii lub w inny sposób zaakceptowany</w:t>
      </w:r>
    </w:p>
    <w:p w:rsidR="00662ECA" w:rsidRDefault="00662ECA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przez Inżyniera.</w:t>
      </w:r>
    </w:p>
    <w:p w:rsidR="0014091F" w:rsidRPr="00662ECA" w:rsidRDefault="0014091F" w:rsidP="00F8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6. KONTROLA JAKOSCI ROBÓT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6.1. Ogólne zasady kontroli jakości robót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Ogólne zasady kontroli jakości robót podano w ST-WO „Wymagania ogólne”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6.2. Spadki poprzeczne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Spadki poprzeczne koryta i profilowanego podłoża powinny być zgodne z dokumentacja</w:t>
      </w:r>
    </w:p>
    <w:p w:rsidR="0014091F" w:rsidRDefault="00662ECA" w:rsidP="0014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projektowa z tolerancja ± 0,5%.</w:t>
      </w:r>
    </w:p>
    <w:p w:rsidR="0014091F" w:rsidRPr="00662ECA" w:rsidRDefault="0014091F" w:rsidP="0014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6.3. Rzędne wysokościowe</w:t>
      </w:r>
    </w:p>
    <w:p w:rsidR="0014091F" w:rsidRPr="00662ECA" w:rsidRDefault="0014091F" w:rsidP="0014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Różnice pomiędzy rzędnymi wysokościowymi koryta lub wyprofilowanego podłoża</w:t>
      </w:r>
    </w:p>
    <w:p w:rsidR="0014091F" w:rsidRPr="00662ECA" w:rsidRDefault="0014091F" w:rsidP="001409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i rzędnymi projektowanymi nie powinny przekraczać +1 cm, -2 cm.</w:t>
      </w:r>
    </w:p>
    <w:p w:rsidR="00662ECA" w:rsidRDefault="00662ECA" w:rsidP="00662ECA">
      <w:pPr>
        <w:widowControl w:val="0"/>
        <w:spacing w:after="283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14091F" w:rsidRDefault="0014091F" w:rsidP="00662ECA">
      <w:pPr>
        <w:widowControl w:val="0"/>
        <w:spacing w:after="283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lastRenderedPageBreak/>
        <w:t>7. OBMIAR ROBÓT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7.1. Ogólne zasady obmiaru robót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Ogólne zasady obmiaru robót podano w ST-WO„</w:t>
      </w:r>
      <w:r w:rsidR="0014091F">
        <w:rPr>
          <w:rFonts w:ascii="Times New Roman" w:hAnsi="Times New Roman" w:cs="Times New Roman"/>
          <w:sz w:val="24"/>
          <w:szCs w:val="24"/>
        </w:rPr>
        <w:t xml:space="preserve"> </w:t>
      </w:r>
      <w:r w:rsidRPr="00662ECA">
        <w:rPr>
          <w:rFonts w:ascii="Times New Roman" w:hAnsi="Times New Roman" w:cs="Times New Roman"/>
          <w:sz w:val="24"/>
          <w:szCs w:val="24"/>
        </w:rPr>
        <w:t>Wymagania ogólne”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7.2. Jednostka obmiarowa</w:t>
      </w:r>
    </w:p>
    <w:p w:rsid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Jednostka obmiarowa jest m2 (metr kwadratowy) wykonanego i odebranego koryta.</w:t>
      </w:r>
    </w:p>
    <w:p w:rsidR="005B6A88" w:rsidRPr="00662ECA" w:rsidRDefault="005B6A88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8. ODBIÓR ROBÓT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Ogólne zasady odbioru robót podano w ST-WO „Wymagania ogólne”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Roboty uznaje sie za wykonane zgodnie z dokumentacja projektowa, SST i wymaganiami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Inżyniera, jeżeli wszystkie pomiary i badania z zachowaniem tolerancji wg punktu</w:t>
      </w:r>
    </w:p>
    <w:p w:rsid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6 dały wyniki pozytywne.</w:t>
      </w:r>
    </w:p>
    <w:p w:rsidR="005B6A88" w:rsidRPr="00662ECA" w:rsidRDefault="005B6A88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9. PODSTAWA PŁATNOSCI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9.1. Ogólne ustalenia dotyczące podstawy płatności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Ogólne ustalenia dotyczące podstawy płatności podano w ST-WO „Wymagania</w:t>
      </w:r>
      <w:r w:rsidR="00F81F3E" w:rsidRPr="00F81F3E">
        <w:rPr>
          <w:rFonts w:ascii="Times New Roman" w:hAnsi="Times New Roman" w:cs="Times New Roman"/>
          <w:sz w:val="24"/>
          <w:szCs w:val="24"/>
        </w:rPr>
        <w:t xml:space="preserve"> </w:t>
      </w:r>
      <w:r w:rsidR="00F81F3E" w:rsidRPr="00662ECA">
        <w:rPr>
          <w:rFonts w:ascii="Times New Roman" w:hAnsi="Times New Roman" w:cs="Times New Roman"/>
          <w:sz w:val="24"/>
          <w:szCs w:val="24"/>
        </w:rPr>
        <w:t>ogólne”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9.2. Cena jednostki obmiarowej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Cena wykonania 1 m</w:t>
      </w:r>
      <w:r w:rsidRPr="00662ECA">
        <w:rPr>
          <w:rFonts w:ascii="Times New Roman" w:hAnsi="Times New Roman" w:cs="Times New Roman"/>
          <w:sz w:val="16"/>
          <w:szCs w:val="16"/>
        </w:rPr>
        <w:t xml:space="preserve">2 </w:t>
      </w:r>
      <w:r w:rsidRPr="00662ECA">
        <w:rPr>
          <w:rFonts w:ascii="Times New Roman" w:hAnsi="Times New Roman" w:cs="Times New Roman"/>
          <w:sz w:val="24"/>
          <w:szCs w:val="24"/>
        </w:rPr>
        <w:t>koryta obejmuje: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−</w:t>
      </w:r>
      <w:r w:rsidR="00872B94">
        <w:rPr>
          <w:rFonts w:ascii="Times New Roman" w:hAnsi="Times New Roman" w:cs="Times New Roman"/>
          <w:sz w:val="24"/>
          <w:szCs w:val="24"/>
        </w:rPr>
        <w:t xml:space="preserve"> </w:t>
      </w:r>
      <w:r w:rsidRPr="00662ECA">
        <w:rPr>
          <w:rFonts w:ascii="Times New Roman" w:hAnsi="Times New Roman" w:cs="Times New Roman"/>
          <w:sz w:val="24"/>
          <w:szCs w:val="24"/>
        </w:rPr>
        <w:t>prace pomiarowe i roboty przygotowawcze,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−</w:t>
      </w:r>
      <w:r w:rsidR="00872B94">
        <w:rPr>
          <w:rFonts w:ascii="Times New Roman" w:hAnsi="Times New Roman" w:cs="Times New Roman"/>
          <w:sz w:val="24"/>
          <w:szCs w:val="24"/>
        </w:rPr>
        <w:t xml:space="preserve"> </w:t>
      </w:r>
      <w:r w:rsidRPr="00662ECA">
        <w:rPr>
          <w:rFonts w:ascii="Times New Roman" w:hAnsi="Times New Roman" w:cs="Times New Roman"/>
          <w:sz w:val="24"/>
          <w:szCs w:val="24"/>
        </w:rPr>
        <w:t>odspojenie gruntu z przerzutem na pobocze i rozplantowaniem,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−</w:t>
      </w:r>
      <w:r w:rsidR="00872B94">
        <w:rPr>
          <w:rFonts w:ascii="Times New Roman" w:hAnsi="Times New Roman" w:cs="Times New Roman"/>
          <w:sz w:val="24"/>
          <w:szCs w:val="24"/>
        </w:rPr>
        <w:t xml:space="preserve"> </w:t>
      </w:r>
      <w:r w:rsidRPr="00662ECA">
        <w:rPr>
          <w:rFonts w:ascii="Times New Roman" w:hAnsi="Times New Roman" w:cs="Times New Roman"/>
          <w:sz w:val="24"/>
          <w:szCs w:val="24"/>
        </w:rPr>
        <w:t>załadunek nadmiaru odspojonego gruntu na środki transportowe i odwiezienie na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odkład lub nasyp,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−</w:t>
      </w:r>
      <w:r w:rsidR="00872B94">
        <w:rPr>
          <w:rFonts w:ascii="Times New Roman" w:hAnsi="Times New Roman" w:cs="Times New Roman"/>
          <w:sz w:val="24"/>
          <w:szCs w:val="24"/>
        </w:rPr>
        <w:t xml:space="preserve"> </w:t>
      </w:r>
      <w:r w:rsidRPr="00662ECA">
        <w:rPr>
          <w:rFonts w:ascii="Times New Roman" w:hAnsi="Times New Roman" w:cs="Times New Roman"/>
          <w:sz w:val="24"/>
          <w:szCs w:val="24"/>
        </w:rPr>
        <w:t>profilowanie dna koryta lub podłoża,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−</w:t>
      </w:r>
      <w:r w:rsidR="00872B94">
        <w:rPr>
          <w:rFonts w:ascii="Times New Roman" w:hAnsi="Times New Roman" w:cs="Times New Roman"/>
          <w:sz w:val="24"/>
          <w:szCs w:val="24"/>
        </w:rPr>
        <w:t xml:space="preserve"> </w:t>
      </w:r>
      <w:r w:rsidRPr="00662ECA">
        <w:rPr>
          <w:rFonts w:ascii="Times New Roman" w:hAnsi="Times New Roman" w:cs="Times New Roman"/>
          <w:sz w:val="24"/>
          <w:szCs w:val="24"/>
        </w:rPr>
        <w:t>zagęszczenie,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−</w:t>
      </w:r>
      <w:r w:rsidR="00872B94">
        <w:rPr>
          <w:rFonts w:ascii="Times New Roman" w:hAnsi="Times New Roman" w:cs="Times New Roman"/>
          <w:sz w:val="24"/>
          <w:szCs w:val="24"/>
        </w:rPr>
        <w:t xml:space="preserve"> </w:t>
      </w:r>
      <w:r w:rsidRPr="00662ECA">
        <w:rPr>
          <w:rFonts w:ascii="Times New Roman" w:hAnsi="Times New Roman" w:cs="Times New Roman"/>
          <w:sz w:val="24"/>
          <w:szCs w:val="24"/>
        </w:rPr>
        <w:t>utrzymanie koryta lub podłoża,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−</w:t>
      </w:r>
      <w:r w:rsidR="00872B94">
        <w:rPr>
          <w:rFonts w:ascii="Times New Roman" w:hAnsi="Times New Roman" w:cs="Times New Roman"/>
          <w:sz w:val="24"/>
          <w:szCs w:val="24"/>
        </w:rPr>
        <w:t xml:space="preserve"> </w:t>
      </w:r>
      <w:r w:rsidRPr="00662ECA">
        <w:rPr>
          <w:rFonts w:ascii="Times New Roman" w:hAnsi="Times New Roman" w:cs="Times New Roman"/>
          <w:sz w:val="24"/>
          <w:szCs w:val="24"/>
        </w:rPr>
        <w:t>przeprowadzenie pomiarów i badan laboratoryjnych, wymaganych w specyfikacji</w:t>
      </w:r>
    </w:p>
    <w:p w:rsid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technicznej.</w:t>
      </w:r>
    </w:p>
    <w:p w:rsidR="005B6A88" w:rsidRPr="00662ECA" w:rsidRDefault="005B6A88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10. PRZEPISY ZWIAZANE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Normy: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1. PN-B-04481 Grunty budowlane. Badania próbek gruntu</w:t>
      </w:r>
    </w:p>
    <w:p w:rsidR="00662ECA" w:rsidRPr="00662ECA" w:rsidRDefault="00662ECA" w:rsidP="00662E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2. BN-64/8931-02 Drogi samochodowe. Oznaczanie modułu odkształcenia</w:t>
      </w:r>
    </w:p>
    <w:p w:rsidR="00662ECA" w:rsidRPr="00662ECA" w:rsidRDefault="00662ECA" w:rsidP="00662ECA">
      <w:pPr>
        <w:widowControl w:val="0"/>
        <w:spacing w:after="283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662ECA">
        <w:rPr>
          <w:rFonts w:ascii="Times New Roman" w:hAnsi="Times New Roman" w:cs="Times New Roman"/>
          <w:sz w:val="24"/>
          <w:szCs w:val="24"/>
        </w:rPr>
        <w:t>nawierzchni podatnych i podłoża przez obciążenie płytą</w:t>
      </w:r>
    </w:p>
    <w:p w:rsidR="00662ECA" w:rsidRPr="00662ECA" w:rsidRDefault="00662ECA" w:rsidP="00662ECA">
      <w:pPr>
        <w:widowControl w:val="0"/>
        <w:spacing w:after="283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662ECA" w:rsidRPr="00662ECA" w:rsidRDefault="00662ECA" w:rsidP="00662ECA">
      <w:pPr>
        <w:widowControl w:val="0"/>
        <w:spacing w:after="283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3029C" w:rsidRPr="00662ECA" w:rsidRDefault="00F3029C" w:rsidP="00F3029C">
      <w:pPr>
        <w:widowControl w:val="0"/>
        <w:spacing w:after="283" w:line="274" w:lineRule="exact"/>
        <w:ind w:right="20"/>
        <w:jc w:val="both"/>
        <w:rPr>
          <w:rFonts w:ascii="Times New Roman" w:eastAsia="Times New Roman" w:hAnsi="Times New Roman" w:cs="Times New Roman"/>
          <w:lang w:eastAsia="pl-PL"/>
        </w:rPr>
      </w:pPr>
    </w:p>
    <w:p w:rsidR="00052783" w:rsidRPr="00662ECA" w:rsidRDefault="00052783" w:rsidP="00052783">
      <w:pPr>
        <w:widowControl w:val="0"/>
        <w:spacing w:after="240" w:line="274" w:lineRule="exact"/>
        <w:ind w:right="20"/>
        <w:jc w:val="both"/>
        <w:rPr>
          <w:rFonts w:ascii="Times New Roman" w:eastAsia="Times New Roman" w:hAnsi="Times New Roman" w:cs="Times New Roman"/>
          <w:lang w:eastAsia="pl-PL"/>
        </w:rPr>
      </w:pPr>
    </w:p>
    <w:p w:rsidR="00052783" w:rsidRDefault="00052783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872B94">
      <w:pPr>
        <w:jc w:val="center"/>
        <w:rPr>
          <w:rStyle w:val="Nagwek1"/>
          <w:rFonts w:ascii="Times New Roman" w:hAnsi="Times New Roman" w:cs="Times New Roman"/>
          <w:bCs w:val="0"/>
          <w:i w:val="0"/>
          <w:iCs w:val="0"/>
          <w:color w:val="000000"/>
          <w:sz w:val="32"/>
          <w:szCs w:val="32"/>
        </w:rPr>
      </w:pPr>
      <w:r w:rsidRPr="00532FBE">
        <w:rPr>
          <w:rStyle w:val="Nagwek1"/>
          <w:rFonts w:ascii="Times New Roman" w:hAnsi="Times New Roman" w:cs="Times New Roman"/>
          <w:bCs w:val="0"/>
          <w:i w:val="0"/>
          <w:iCs w:val="0"/>
          <w:color w:val="000000"/>
          <w:sz w:val="32"/>
          <w:szCs w:val="32"/>
        </w:rPr>
        <w:t>SPECYFIKACJA TECHNICZNA</w:t>
      </w:r>
    </w:p>
    <w:p w:rsidR="00872B94" w:rsidRDefault="00872B94" w:rsidP="00872B94">
      <w:pPr>
        <w:jc w:val="center"/>
        <w:rPr>
          <w:rStyle w:val="Nagwek1"/>
          <w:rFonts w:ascii="Times New Roman" w:hAnsi="Times New Roman" w:cs="Times New Roman"/>
          <w:bCs w:val="0"/>
          <w:i w:val="0"/>
          <w:iCs w:val="0"/>
          <w:color w:val="000000"/>
          <w:sz w:val="32"/>
          <w:szCs w:val="32"/>
        </w:rPr>
      </w:pPr>
    </w:p>
    <w:p w:rsidR="00872B94" w:rsidRDefault="00872B94" w:rsidP="00872B9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2FBE">
        <w:rPr>
          <w:rFonts w:ascii="Times New Roman" w:hAnsi="Times New Roman" w:cs="Times New Roman"/>
          <w:b/>
          <w:sz w:val="32"/>
          <w:szCs w:val="32"/>
        </w:rPr>
        <w:t xml:space="preserve">ST </w:t>
      </w:r>
      <w:r>
        <w:rPr>
          <w:rFonts w:ascii="Times New Roman" w:hAnsi="Times New Roman" w:cs="Times New Roman"/>
          <w:b/>
          <w:sz w:val="32"/>
          <w:szCs w:val="32"/>
        </w:rPr>
        <w:t>–</w:t>
      </w:r>
      <w:r w:rsidRPr="00532FBE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2</w:t>
      </w:r>
    </w:p>
    <w:p w:rsidR="00872B94" w:rsidRDefault="00872B94" w:rsidP="00872B94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872B94" w:rsidRDefault="00872B94" w:rsidP="00872B94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872B94" w:rsidRPr="00662ECA" w:rsidRDefault="0014091F" w:rsidP="0014091F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72B94">
        <w:rPr>
          <w:rFonts w:ascii="Times New Roman" w:hAnsi="Times New Roman" w:cs="Times New Roman"/>
          <w:sz w:val="28"/>
          <w:szCs w:val="28"/>
        </w:rPr>
        <w:t>Nawierzchnia piaskowa</w:t>
      </w:r>
    </w:p>
    <w:p w:rsidR="00872B94" w:rsidRDefault="00872B94" w:rsidP="00872B94">
      <w:pPr>
        <w:widowControl w:val="0"/>
        <w:spacing w:after="0" w:line="274" w:lineRule="exact"/>
        <w:ind w:left="320" w:right="20" w:firstLine="560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Default="00872B94" w:rsidP="00D71FB2">
      <w:pPr>
        <w:rPr>
          <w:rStyle w:val="Teksttreci"/>
          <w:color w:val="000000"/>
        </w:rPr>
      </w:pPr>
    </w:p>
    <w:p w:rsidR="00872B94" w:rsidRPr="00662ECA" w:rsidRDefault="00872B94" w:rsidP="00D71FB2">
      <w:pPr>
        <w:rPr>
          <w:rStyle w:val="Teksttreci"/>
          <w:color w:val="000000"/>
        </w:rPr>
      </w:pPr>
    </w:p>
    <w:p w:rsidR="009C1C5F" w:rsidRPr="00662ECA" w:rsidRDefault="009C1C5F" w:rsidP="00D71FB2">
      <w:pPr>
        <w:rPr>
          <w:rStyle w:val="Teksttreci"/>
          <w:color w:val="000000"/>
        </w:rPr>
      </w:pPr>
    </w:p>
    <w:p w:rsidR="009C1C5F" w:rsidRPr="00662ECA" w:rsidRDefault="009C1C5F" w:rsidP="00D71FB2">
      <w:pPr>
        <w:rPr>
          <w:rFonts w:ascii="Times New Roman" w:hAnsi="Times New Roman" w:cs="Times New Roman"/>
          <w:sz w:val="24"/>
          <w:szCs w:val="24"/>
        </w:rPr>
      </w:pPr>
    </w:p>
    <w:p w:rsidR="009C1C5F" w:rsidRDefault="009C1C5F" w:rsidP="00D71FB2">
      <w:pPr>
        <w:rPr>
          <w:rFonts w:ascii="Times New Roman" w:hAnsi="Times New Roman" w:cs="Times New Roman"/>
          <w:sz w:val="24"/>
          <w:szCs w:val="24"/>
        </w:rPr>
      </w:pPr>
    </w:p>
    <w:p w:rsidR="00872B94" w:rsidRDefault="00872B94" w:rsidP="00D71FB2">
      <w:pPr>
        <w:rPr>
          <w:rFonts w:ascii="Times New Roman" w:hAnsi="Times New Roman" w:cs="Times New Roman"/>
          <w:sz w:val="24"/>
          <w:szCs w:val="24"/>
        </w:rPr>
      </w:pPr>
    </w:p>
    <w:p w:rsidR="0076331D" w:rsidRDefault="0076331D" w:rsidP="00D71FB2">
      <w:pPr>
        <w:rPr>
          <w:rFonts w:ascii="Times New Roman" w:hAnsi="Times New Roman" w:cs="Times New Roman"/>
          <w:sz w:val="24"/>
          <w:szCs w:val="24"/>
        </w:rPr>
      </w:pPr>
    </w:p>
    <w:p w:rsidR="0076331D" w:rsidRDefault="0076331D" w:rsidP="00D71FB2">
      <w:pPr>
        <w:rPr>
          <w:rFonts w:ascii="Times New Roman" w:hAnsi="Times New Roman" w:cs="Times New Roman"/>
          <w:sz w:val="24"/>
          <w:szCs w:val="24"/>
        </w:rPr>
      </w:pPr>
    </w:p>
    <w:p w:rsidR="0076331D" w:rsidRDefault="0076331D" w:rsidP="00D71FB2">
      <w:pPr>
        <w:rPr>
          <w:rFonts w:ascii="Times New Roman" w:hAnsi="Times New Roman" w:cs="Times New Roman"/>
          <w:sz w:val="24"/>
          <w:szCs w:val="24"/>
        </w:rPr>
      </w:pPr>
    </w:p>
    <w:p w:rsidR="0076331D" w:rsidRDefault="0076331D" w:rsidP="00D71FB2">
      <w:pPr>
        <w:rPr>
          <w:rFonts w:ascii="Times New Roman" w:hAnsi="Times New Roman" w:cs="Times New Roman"/>
          <w:sz w:val="24"/>
          <w:szCs w:val="24"/>
        </w:rPr>
      </w:pPr>
    </w:p>
    <w:p w:rsidR="00872B94" w:rsidRDefault="00872B94" w:rsidP="00D71FB2">
      <w:pPr>
        <w:rPr>
          <w:rFonts w:ascii="Times New Roman" w:hAnsi="Times New Roman" w:cs="Times New Roman"/>
          <w:sz w:val="24"/>
          <w:szCs w:val="24"/>
        </w:rPr>
      </w:pPr>
    </w:p>
    <w:p w:rsidR="00872B94" w:rsidRDefault="00872B94" w:rsidP="00D71FB2">
      <w:pPr>
        <w:rPr>
          <w:rFonts w:ascii="Times New Roman" w:hAnsi="Times New Roman" w:cs="Times New Roman"/>
          <w:sz w:val="24"/>
          <w:szCs w:val="24"/>
        </w:rPr>
      </w:pPr>
    </w:p>
    <w:p w:rsidR="005B6A88" w:rsidRPr="005B6A88" w:rsidRDefault="005B6A88" w:rsidP="005B6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>1. WSTĘP</w:t>
      </w:r>
    </w:p>
    <w:p w:rsidR="005B6A88" w:rsidRPr="005B6A88" w:rsidRDefault="005B6A88" w:rsidP="005B6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6A88" w:rsidRPr="005B6A88" w:rsidRDefault="005B6A88" w:rsidP="00E74C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>1.1. Przedmiot SST</w:t>
      </w:r>
    </w:p>
    <w:p w:rsidR="005B6A88" w:rsidRPr="005B6A88" w:rsidRDefault="005B6A88" w:rsidP="00E74C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niniejszej szczegółowej specyfikacji technicznej (SST) są</w:t>
      </w:r>
      <w:r w:rsidR="00E74CDD" w:rsidRPr="00E74C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74CDD"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wymagania</w:t>
      </w:r>
      <w:r w:rsidR="00E74CDD" w:rsidRPr="00E74C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74CDD"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dotyczące wykonania</w:t>
      </w:r>
      <w:r w:rsidR="00E74CDD" w:rsidRPr="00E74C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74CDD"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odbioru robót związanych z wykonywaniem nawierzchni piaszczystej w ramach zadania: </w:t>
      </w:r>
      <w:r w:rsidR="001E1ED6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bookmarkStart w:id="1" w:name="_GoBack"/>
      <w:bookmarkEnd w:id="1"/>
      <w:r w:rsidR="00E74CDD"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udowa placu zabaw </w:t>
      </w:r>
      <w:r w:rsidR="003231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osiedlu PGO </w:t>
      </w:r>
      <w:r w:rsidR="00E74CDD"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32312A">
        <w:rPr>
          <w:rFonts w:ascii="Times New Roman" w:eastAsia="Times New Roman" w:hAnsi="Times New Roman" w:cs="Times New Roman"/>
          <w:sz w:val="24"/>
          <w:szCs w:val="24"/>
          <w:lang w:eastAsia="pl-PL"/>
        </w:rPr>
        <w:t>Nisku</w:t>
      </w:r>
      <w:r w:rsidR="00E74CD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B6A88" w:rsidRPr="005B6A88" w:rsidRDefault="005B6A88" w:rsidP="00E74C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>1.2. Zakres stosowania SST</w:t>
      </w:r>
    </w:p>
    <w:p w:rsidR="005B6A88" w:rsidRPr="005B6A88" w:rsidRDefault="005B6A88" w:rsidP="00E74C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Szczegółowa specyfikacja techniczna stanowi dokument w postępowaniu o udzielenie zamówienia i kontraktowy przy zlecaniu i realizacji robót drogowych.</w:t>
      </w:r>
    </w:p>
    <w:p w:rsidR="005B6A88" w:rsidRPr="005B6A88" w:rsidRDefault="005B6A88" w:rsidP="005B6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>1.3. Zakres robót objętych SST</w:t>
      </w:r>
    </w:p>
    <w:p w:rsidR="005B6A88" w:rsidRPr="005B6A88" w:rsidRDefault="005B6A88" w:rsidP="00E74C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>Ustalenia zawarte w niniejszej specyfikacji dotyczą zasad prowadzenia robót związanych z wykonywaniem nawierzchni piaszczystej o grubości 30 cm w obszarach placu zabaw wskazanych w projekcie.</w:t>
      </w:r>
    </w:p>
    <w:p w:rsidR="005B6A88" w:rsidRPr="005B6A88" w:rsidRDefault="005B6A88" w:rsidP="005B6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>1.4. Określenia podstawowe</w:t>
      </w:r>
    </w:p>
    <w:p w:rsidR="005B6A88" w:rsidRPr="005B6A88" w:rsidRDefault="005B6A88" w:rsidP="005B6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1.4.1. </w:t>
      </w:r>
    </w:p>
    <w:p w:rsidR="005B6A88" w:rsidRPr="005B6A88" w:rsidRDefault="005B6A88" w:rsidP="005B6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Nawierzchnia piaszczysta - warstwa zagęszczonego piasku o ziarnie 0,2-2mm.</w:t>
      </w:r>
    </w:p>
    <w:p w:rsidR="005B6A88" w:rsidRPr="005B6A88" w:rsidRDefault="005B6A88" w:rsidP="005B6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1.4.2. </w:t>
      </w:r>
    </w:p>
    <w:p w:rsidR="005B6A88" w:rsidRPr="005B6A88" w:rsidRDefault="005B6A88" w:rsidP="00E74C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A88">
        <w:rPr>
          <w:rFonts w:ascii="Times New Roman" w:eastAsia="Times New Roman" w:hAnsi="Times New Roman" w:cs="Times New Roman"/>
          <w:sz w:val="24"/>
          <w:szCs w:val="24"/>
          <w:lang w:eastAsia="pl-PL"/>
        </w:rPr>
        <w:t>Stabilizacja (mechaniczna, ręczna) - proces technologiczny polegający na odpowiednim zagęszczeniu piasku o właściwie dobranym uziarnieniu, przy wilgotności optymalnej.</w:t>
      </w:r>
    </w:p>
    <w:p w:rsidR="00D76558" w:rsidRPr="00D76558" w:rsidRDefault="00D76558" w:rsidP="00D7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>1.4.3</w:t>
      </w:r>
    </w:p>
    <w:p w:rsidR="00D76558" w:rsidRPr="00D76558" w:rsidRDefault="00D76558" w:rsidP="00D7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Pozostałe określenia podstawowe są zgodne z definicjami podanymi w ST-WO „Wymagania ogólne” pkt 1.4.</w:t>
      </w:r>
    </w:p>
    <w:p w:rsidR="00D76558" w:rsidRPr="00D76558" w:rsidRDefault="00D76558" w:rsidP="00D7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>1.5. Ogólne wymagania dotyczące robót</w:t>
      </w:r>
    </w:p>
    <w:p w:rsidR="00D76558" w:rsidRPr="00D76558" w:rsidRDefault="00D76558" w:rsidP="00D7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wymagania dotyczące robót podano w ST-WO „Wymagania ogólne” pkt 1.5.</w:t>
      </w:r>
    </w:p>
    <w:p w:rsidR="00D76558" w:rsidRPr="00D76558" w:rsidRDefault="00D76558" w:rsidP="00D7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6558" w:rsidRPr="00D76558" w:rsidRDefault="00D76558" w:rsidP="00D7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>2. MATERIAŁY</w:t>
      </w:r>
    </w:p>
    <w:p w:rsidR="00D76558" w:rsidRPr="00D76558" w:rsidRDefault="00D76558" w:rsidP="00D7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>2.1. Ogólne wymagania dotyczące materiałów</w:t>
      </w:r>
    </w:p>
    <w:p w:rsidR="00D76558" w:rsidRDefault="00D76558" w:rsidP="00D7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wymagania dotyczące materiałów, ich pozyskiwania i składowania, podano w ST –WO „Wymagania ogólne” pkt 2</w:t>
      </w:r>
    </w:p>
    <w:p w:rsidR="00D76558" w:rsidRPr="00D76558" w:rsidRDefault="00D76558" w:rsidP="00D7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>2.2. Rodzaje materiałów</w:t>
      </w:r>
    </w:p>
    <w:p w:rsidR="00D76558" w:rsidRPr="00D76558" w:rsidRDefault="00D76558" w:rsidP="00D7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>2.2.1. Piasek</w:t>
      </w:r>
    </w:p>
    <w:p w:rsidR="00D76558" w:rsidRPr="00D76558" w:rsidRDefault="00D76558" w:rsidP="00D7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Materiałem do wykonania nawierzchni piaszczystej jest piasek o ziarnie 0,2-2mm, zgodnie z wymaganiami normy PN-S-06102. Kruszywo powinno być jednorodne bez zanieczyszczeń obcych i bez domieszek gliny.</w:t>
      </w:r>
    </w:p>
    <w:p w:rsidR="00D76558" w:rsidRPr="00D76558" w:rsidRDefault="00D76558" w:rsidP="00D7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2.2.2.. </w:t>
      </w:r>
      <w:proofErr w:type="spellStart"/>
      <w:r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>Geowłóknina</w:t>
      </w:r>
      <w:proofErr w:type="spellEnd"/>
    </w:p>
    <w:p w:rsidR="00D76558" w:rsidRPr="00D76558" w:rsidRDefault="00D76558" w:rsidP="00763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Płaski </w:t>
      </w:r>
      <w:proofErr w:type="spellStart"/>
      <w:r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>geosyntetyk</w:t>
      </w:r>
      <w:proofErr w:type="spellEnd"/>
      <w:r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wykonany z włókien polipropylenowych lub poliestrowych połączonych mechanicznie w wyniku igłowania (lub przeszywania) lub termicznie </w:t>
      </w:r>
      <w:r w:rsidR="0076331D"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>w wyniku zgrzewania,</w:t>
      </w:r>
      <w:r w:rsidR="0076331D"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6331D"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>służący</w:t>
      </w:r>
      <w:r w:rsidR="0076331D"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6331D" w:rsidRPr="00D76558">
        <w:rPr>
          <w:rFonts w:ascii="Times New Roman" w:eastAsia="Times New Roman" w:hAnsi="Times New Roman" w:cs="Times New Roman"/>
          <w:sz w:val="24"/>
          <w:szCs w:val="24"/>
          <w:lang w:eastAsia="pl-PL"/>
        </w:rPr>
        <w:t>do separacji warstw nawierzchni lub nasypów</w:t>
      </w:r>
    </w:p>
    <w:p w:rsidR="0076331D" w:rsidRPr="0076331D" w:rsidRDefault="0076331D" w:rsidP="00763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2.2. Rodzaje materiałów</w:t>
      </w:r>
    </w:p>
    <w:p w:rsidR="0076331D" w:rsidRPr="0076331D" w:rsidRDefault="0076331D" w:rsidP="00763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2.2.1. Piasek</w:t>
      </w:r>
    </w:p>
    <w:p w:rsidR="0076331D" w:rsidRPr="0076331D" w:rsidRDefault="0076331D" w:rsidP="00763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Materiałem do wykonania nawierzchni piaszczystej jest piasek o ziarnie 0,2-2mm, zgodnie z wymaganiami normy PN-S-06102. Kruszywo powinno być jednorodne bez zanieczyszczeń obcych i bez domieszek gliny.</w:t>
      </w:r>
    </w:p>
    <w:p w:rsidR="0076331D" w:rsidRPr="0076331D" w:rsidRDefault="0076331D" w:rsidP="00763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2.2.2.. </w:t>
      </w:r>
      <w:proofErr w:type="spellStart"/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Geowłóknina</w:t>
      </w:r>
      <w:proofErr w:type="spellEnd"/>
    </w:p>
    <w:p w:rsidR="0076331D" w:rsidRPr="0076331D" w:rsidRDefault="0076331D" w:rsidP="00763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Płaski </w:t>
      </w:r>
      <w:proofErr w:type="spellStart"/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geosyntetyk</w:t>
      </w:r>
      <w:proofErr w:type="spellEnd"/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wykonany z włókien polipropylenowych lub poliestrowych połączonych mechanicznie w wyniku igłowania (lub przeszywania) lub termicznie </w:t>
      </w:r>
    </w:p>
    <w:p w:rsidR="0076331D" w:rsidRDefault="0076331D" w:rsidP="00763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w wyniku zgrzewania, służący do separacji warstw nawierzchni lub nasypów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6331D" w:rsidRDefault="0076331D" w:rsidP="00763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6331D" w:rsidRPr="0076331D" w:rsidRDefault="0076331D" w:rsidP="00763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6331D" w:rsidRPr="0076331D" w:rsidRDefault="0076331D" w:rsidP="00763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6331D" w:rsidRPr="0076331D" w:rsidRDefault="0076331D" w:rsidP="00763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3. SPRZĘT</w:t>
      </w:r>
    </w:p>
    <w:p w:rsidR="0076331D" w:rsidRPr="0076331D" w:rsidRDefault="0076331D" w:rsidP="00763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6331D" w:rsidRPr="0076331D" w:rsidRDefault="0076331D" w:rsidP="00763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3.1. Ogólne wymagania dotyczące sprzętu</w:t>
      </w:r>
    </w:p>
    <w:p w:rsidR="0076331D" w:rsidRPr="0076331D" w:rsidRDefault="0076331D" w:rsidP="00763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wymagania dotyczące sprzętu podano w ST-WO „Wymagania ogólne” pkt 3.</w:t>
      </w:r>
    </w:p>
    <w:p w:rsidR="0076331D" w:rsidRPr="0076331D" w:rsidRDefault="0076331D" w:rsidP="00763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3.2. Sprzęt do wykonania robót</w:t>
      </w:r>
    </w:p>
    <w:p w:rsidR="0076331D" w:rsidRPr="0076331D" w:rsidRDefault="0076331D" w:rsidP="00763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Do wykonania nawierzchni piaszczystej należy stosować: walce ogumione, walce stalowe gładkie wibracyjne lub statyczne, zagęszczarki płytowe, ubijaki mechaniczne lub małe walce wibracyjne do stosowania w miejscach trudnodostępnych, sprzęt do transportu piasku w obrębie placu budowy.</w:t>
      </w:r>
    </w:p>
    <w:p w:rsidR="0076331D" w:rsidRPr="0076331D" w:rsidRDefault="0076331D" w:rsidP="0076331D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:rsidR="0076331D" w:rsidRPr="0076331D" w:rsidRDefault="0076331D" w:rsidP="00763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4. TRANSPORT</w:t>
      </w:r>
    </w:p>
    <w:p w:rsidR="0076331D" w:rsidRPr="0076331D" w:rsidRDefault="0076331D" w:rsidP="00763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Wymagania dotyczące transportu podano w ST-WO „ Wymagania ogólne” pkt 4.</w:t>
      </w:r>
    </w:p>
    <w:p w:rsidR="0076331D" w:rsidRPr="0076331D" w:rsidRDefault="0076331D" w:rsidP="00763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Piasek można przewozić dowolnymi  środkami transportu w warunkach zabezpieczających go przed zanieczyszczeniem, zmieszaniem z innymi materiałami, nadmiernym wysuszeniem i zawilgoceniem.</w:t>
      </w:r>
    </w:p>
    <w:p w:rsidR="0076331D" w:rsidRPr="0076331D" w:rsidRDefault="0076331D" w:rsidP="00763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6331D" w:rsidRPr="0076331D" w:rsidRDefault="0076331D" w:rsidP="00763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Transport </w:t>
      </w:r>
      <w:proofErr w:type="spellStart"/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geowłókniny</w:t>
      </w:r>
      <w:proofErr w:type="spellEnd"/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odbywać się dowolnymi środkami transportu, w sposób przeciwdziałający uszkodzeniom </w:t>
      </w:r>
      <w:proofErr w:type="spellStart"/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geowłókniny</w:t>
      </w:r>
      <w:proofErr w:type="spellEnd"/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opakowania z folii ochronnej. w szczególności należy zwrócić uwagę, aby rolki </w:t>
      </w:r>
      <w:proofErr w:type="spellStart"/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gewłókniny</w:t>
      </w:r>
      <w:proofErr w:type="spellEnd"/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były załamywane. </w:t>
      </w:r>
      <w:proofErr w:type="spellStart"/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>Geowłóknina</w:t>
      </w:r>
      <w:proofErr w:type="spellEnd"/>
      <w:r w:rsidRPr="007633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być składowana w miejscu niezadaszonym, pod warunkiem, że opakowanie rolki nie zostało uszkodzone.</w:t>
      </w:r>
    </w:p>
    <w:p w:rsidR="00D76558" w:rsidRPr="00D76558" w:rsidRDefault="00D76558" w:rsidP="00D7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6A88" w:rsidRPr="00E74CDD" w:rsidRDefault="005B6A88" w:rsidP="00E74C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6A88" w:rsidRPr="00E74CDD" w:rsidRDefault="005B6A88" w:rsidP="00D71FB2">
      <w:pPr>
        <w:rPr>
          <w:rFonts w:ascii="Times New Roman" w:hAnsi="Times New Roman" w:cs="Times New Roman"/>
          <w:sz w:val="24"/>
          <w:szCs w:val="24"/>
        </w:rPr>
      </w:pPr>
    </w:p>
    <w:p w:rsidR="005B6A88" w:rsidRPr="00E74CDD" w:rsidRDefault="005B6A88" w:rsidP="00D71FB2">
      <w:pPr>
        <w:rPr>
          <w:rFonts w:ascii="Times New Roman" w:hAnsi="Times New Roman" w:cs="Times New Roman"/>
          <w:sz w:val="24"/>
          <w:szCs w:val="24"/>
        </w:rPr>
      </w:pPr>
    </w:p>
    <w:p w:rsidR="005B6A88" w:rsidRPr="00E74CDD" w:rsidRDefault="005B6A88" w:rsidP="00D71FB2">
      <w:pPr>
        <w:rPr>
          <w:rFonts w:ascii="Times New Roman" w:hAnsi="Times New Roman" w:cs="Times New Roman"/>
          <w:sz w:val="24"/>
          <w:szCs w:val="24"/>
        </w:rPr>
      </w:pPr>
    </w:p>
    <w:p w:rsidR="005B6A88" w:rsidRPr="00E74CDD" w:rsidRDefault="005B6A88" w:rsidP="00D71FB2">
      <w:pPr>
        <w:rPr>
          <w:rFonts w:ascii="Times New Roman" w:hAnsi="Times New Roman" w:cs="Times New Roman"/>
          <w:sz w:val="24"/>
          <w:szCs w:val="24"/>
        </w:rPr>
      </w:pPr>
    </w:p>
    <w:p w:rsidR="005B6A88" w:rsidRDefault="005B6A88" w:rsidP="00D71FB2">
      <w:pPr>
        <w:rPr>
          <w:rFonts w:ascii="Times New Roman" w:hAnsi="Times New Roman" w:cs="Times New Roman"/>
          <w:sz w:val="24"/>
          <w:szCs w:val="24"/>
        </w:rPr>
      </w:pPr>
    </w:p>
    <w:p w:rsidR="005B6A88" w:rsidRDefault="005B6A88" w:rsidP="00D71FB2">
      <w:pPr>
        <w:rPr>
          <w:rFonts w:ascii="Times New Roman" w:hAnsi="Times New Roman" w:cs="Times New Roman"/>
          <w:sz w:val="24"/>
          <w:szCs w:val="24"/>
        </w:rPr>
      </w:pPr>
    </w:p>
    <w:p w:rsidR="005B6A88" w:rsidRDefault="005B6A88" w:rsidP="00D71FB2">
      <w:pPr>
        <w:rPr>
          <w:rFonts w:ascii="Times New Roman" w:hAnsi="Times New Roman" w:cs="Times New Roman"/>
          <w:sz w:val="24"/>
          <w:szCs w:val="24"/>
        </w:rPr>
      </w:pPr>
    </w:p>
    <w:p w:rsidR="005B6A88" w:rsidRDefault="005B6A88" w:rsidP="00D71FB2">
      <w:pPr>
        <w:rPr>
          <w:rFonts w:ascii="Times New Roman" w:hAnsi="Times New Roman" w:cs="Times New Roman"/>
          <w:sz w:val="24"/>
          <w:szCs w:val="24"/>
        </w:rPr>
      </w:pPr>
    </w:p>
    <w:p w:rsidR="005B6A88" w:rsidRDefault="005B6A88" w:rsidP="00D71FB2">
      <w:pPr>
        <w:rPr>
          <w:rFonts w:ascii="Times New Roman" w:hAnsi="Times New Roman" w:cs="Times New Roman"/>
          <w:sz w:val="24"/>
          <w:szCs w:val="24"/>
        </w:rPr>
      </w:pPr>
    </w:p>
    <w:p w:rsidR="005B6A88" w:rsidRDefault="005B6A88" w:rsidP="00D71FB2">
      <w:pPr>
        <w:rPr>
          <w:rFonts w:ascii="Times New Roman" w:hAnsi="Times New Roman" w:cs="Times New Roman"/>
          <w:sz w:val="24"/>
          <w:szCs w:val="24"/>
        </w:rPr>
      </w:pPr>
    </w:p>
    <w:p w:rsidR="005B6A88" w:rsidRDefault="005B6A88" w:rsidP="00D71FB2">
      <w:pPr>
        <w:rPr>
          <w:rFonts w:ascii="Times New Roman" w:hAnsi="Times New Roman" w:cs="Times New Roman"/>
          <w:sz w:val="24"/>
          <w:szCs w:val="24"/>
        </w:rPr>
      </w:pPr>
    </w:p>
    <w:p w:rsidR="005B6A88" w:rsidRDefault="005B6A88" w:rsidP="00D71FB2">
      <w:pPr>
        <w:rPr>
          <w:rFonts w:ascii="Times New Roman" w:hAnsi="Times New Roman" w:cs="Times New Roman"/>
          <w:sz w:val="24"/>
          <w:szCs w:val="24"/>
        </w:rPr>
      </w:pPr>
    </w:p>
    <w:p w:rsidR="005B6A88" w:rsidRDefault="005B6A88" w:rsidP="00D71FB2">
      <w:pPr>
        <w:rPr>
          <w:rFonts w:ascii="Times New Roman" w:hAnsi="Times New Roman" w:cs="Times New Roman"/>
          <w:sz w:val="24"/>
          <w:szCs w:val="24"/>
        </w:rPr>
      </w:pPr>
    </w:p>
    <w:p w:rsidR="005B6A88" w:rsidRDefault="005B6A88" w:rsidP="00D71FB2">
      <w:pPr>
        <w:rPr>
          <w:rFonts w:ascii="Times New Roman" w:hAnsi="Times New Roman" w:cs="Times New Roman"/>
          <w:sz w:val="24"/>
          <w:szCs w:val="24"/>
        </w:rPr>
      </w:pPr>
    </w:p>
    <w:p w:rsidR="005B6A88" w:rsidRDefault="005B6A88" w:rsidP="00D71FB2">
      <w:pPr>
        <w:rPr>
          <w:rFonts w:ascii="Times New Roman" w:hAnsi="Times New Roman" w:cs="Times New Roman"/>
          <w:sz w:val="24"/>
          <w:szCs w:val="24"/>
        </w:rPr>
      </w:pPr>
    </w:p>
    <w:p w:rsidR="005B6A88" w:rsidRDefault="005B6A88" w:rsidP="00D71FB2">
      <w:pPr>
        <w:rPr>
          <w:rFonts w:ascii="Times New Roman" w:hAnsi="Times New Roman" w:cs="Times New Roman"/>
          <w:sz w:val="24"/>
          <w:szCs w:val="24"/>
        </w:rPr>
      </w:pPr>
    </w:p>
    <w:p w:rsidR="00872B94" w:rsidRDefault="00872B94" w:rsidP="00D71FB2">
      <w:pPr>
        <w:rPr>
          <w:rFonts w:ascii="Times New Roman" w:hAnsi="Times New Roman" w:cs="Times New Roman"/>
          <w:sz w:val="24"/>
          <w:szCs w:val="24"/>
        </w:rPr>
      </w:pPr>
    </w:p>
    <w:p w:rsidR="0076331D" w:rsidRDefault="0076331D" w:rsidP="00D71FB2">
      <w:pPr>
        <w:rPr>
          <w:rFonts w:ascii="Times New Roman" w:hAnsi="Times New Roman" w:cs="Times New Roman"/>
          <w:sz w:val="24"/>
          <w:szCs w:val="24"/>
        </w:rPr>
      </w:pPr>
    </w:p>
    <w:p w:rsidR="00872B94" w:rsidRDefault="00872B94" w:rsidP="00D71FB2">
      <w:pPr>
        <w:rPr>
          <w:rFonts w:ascii="Times New Roman" w:hAnsi="Times New Roman" w:cs="Times New Roman"/>
          <w:sz w:val="24"/>
          <w:szCs w:val="24"/>
        </w:rPr>
      </w:pPr>
    </w:p>
    <w:p w:rsidR="00872B94" w:rsidRDefault="00872B94" w:rsidP="00D71FB2">
      <w:pPr>
        <w:rPr>
          <w:rFonts w:ascii="Times New Roman" w:hAnsi="Times New Roman" w:cs="Times New Roman"/>
          <w:sz w:val="24"/>
          <w:szCs w:val="24"/>
        </w:rPr>
      </w:pPr>
    </w:p>
    <w:p w:rsidR="00872B94" w:rsidRDefault="00872B94" w:rsidP="00676A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76AA1">
        <w:rPr>
          <w:rFonts w:ascii="Times New Roman" w:hAnsi="Times New Roman" w:cs="Times New Roman"/>
          <w:b/>
          <w:bCs/>
          <w:sz w:val="32"/>
          <w:szCs w:val="32"/>
        </w:rPr>
        <w:t>SPECYFIKACJE TECHNICZNE</w:t>
      </w:r>
    </w:p>
    <w:p w:rsidR="00676AA1" w:rsidRPr="00676AA1" w:rsidRDefault="00676AA1" w:rsidP="00676A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2B94" w:rsidRDefault="00872B94" w:rsidP="00676A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76AA1">
        <w:rPr>
          <w:rFonts w:ascii="Times New Roman" w:hAnsi="Times New Roman" w:cs="Times New Roman"/>
          <w:b/>
          <w:bCs/>
          <w:sz w:val="32"/>
          <w:szCs w:val="32"/>
        </w:rPr>
        <w:t xml:space="preserve">ST – </w:t>
      </w:r>
      <w:r w:rsidR="00676AA1">
        <w:rPr>
          <w:rFonts w:ascii="Times New Roman" w:hAnsi="Times New Roman" w:cs="Times New Roman"/>
          <w:b/>
          <w:bCs/>
          <w:sz w:val="32"/>
          <w:szCs w:val="32"/>
        </w:rPr>
        <w:t>3</w:t>
      </w:r>
    </w:p>
    <w:p w:rsidR="00676AA1" w:rsidRPr="00676AA1" w:rsidRDefault="00676AA1" w:rsidP="00676A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2B94" w:rsidRDefault="00872B94" w:rsidP="00676A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6AA1">
        <w:rPr>
          <w:rFonts w:ascii="Times New Roman" w:hAnsi="Times New Roman" w:cs="Times New Roman"/>
          <w:sz w:val="28"/>
          <w:szCs w:val="28"/>
        </w:rPr>
        <w:t>Plac zabaw</w:t>
      </w: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31D" w:rsidRDefault="0076331D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31D" w:rsidRDefault="0076331D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31D" w:rsidRDefault="0076331D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31D" w:rsidRDefault="0076331D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6AA1" w:rsidRPr="00676AA1" w:rsidRDefault="00676AA1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2B94" w:rsidRDefault="00872B94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1. WSTĘP</w:t>
      </w:r>
    </w:p>
    <w:p w:rsidR="003B0810" w:rsidRPr="00676AA1" w:rsidRDefault="003B0810" w:rsidP="00872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B94" w:rsidRPr="00676AA1" w:rsidRDefault="00872B94" w:rsidP="0076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1.1.Przedmiot SST</w:t>
      </w:r>
    </w:p>
    <w:p w:rsidR="00872B94" w:rsidRPr="00676AA1" w:rsidRDefault="00872B94" w:rsidP="0076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Przedmiotem niniejszej Specyfikacji Technicznej są wymagania dotyczące montażu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urządzeń placu zabaw.</w:t>
      </w:r>
    </w:p>
    <w:p w:rsidR="00872B94" w:rsidRPr="00676AA1" w:rsidRDefault="00872B94" w:rsidP="0076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1.2. Zakres stosowania SST</w:t>
      </w:r>
    </w:p>
    <w:p w:rsidR="00872B94" w:rsidRPr="00676AA1" w:rsidRDefault="00872B94" w:rsidP="0076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Niniejsza specyfikacja techniczna będzie stosowana jako dokument przetargowy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i kontraktowy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przy zlecaniu i realizacji robót w punkcie 1.1</w:t>
      </w:r>
    </w:p>
    <w:p w:rsidR="00872B94" w:rsidRPr="00676AA1" w:rsidRDefault="00872B94" w:rsidP="0076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1.3. Zakres robót objętych SST</w:t>
      </w:r>
    </w:p>
    <w:p w:rsidR="00872B94" w:rsidRPr="00676AA1" w:rsidRDefault="00872B94" w:rsidP="0076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Roboty, których dotyczy Specyfikacja obejmują wszystkie czynności umożliwiające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i mające na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celu wykonanie montażu urządzeń placu zabaw.</w:t>
      </w:r>
    </w:p>
    <w:p w:rsidR="00872B94" w:rsidRPr="00676AA1" w:rsidRDefault="00872B94" w:rsidP="0076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1.4. Określenia podstawowe</w:t>
      </w:r>
    </w:p>
    <w:p w:rsidR="00872B94" w:rsidRPr="00676AA1" w:rsidRDefault="00872B94" w:rsidP="0076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Określenia podane w niniejszej ST są zgodne z obowiązującymi odpowiednimi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normami i z danymi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zawartymi w materiałach informacyjnych producentów proponowanych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materiałów.</w:t>
      </w:r>
    </w:p>
    <w:p w:rsidR="00872B94" w:rsidRPr="00676AA1" w:rsidRDefault="00872B94" w:rsidP="0076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1.5. Ogólne wymagania dotyczące robót</w:t>
      </w:r>
    </w:p>
    <w:p w:rsidR="00872B94" w:rsidRPr="00676AA1" w:rsidRDefault="00872B94" w:rsidP="00975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Wykonawca robót jest odpowiedzialny za jakość ich wykonania oraz za zgodność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z Dokumentacją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Projektową, ST i poleceniami Inspektora. Dopuszcza się tylko takie odstępstwa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od projektu, które nie naruszają postanowień norm, a są uzasadnione technicznie</w:t>
      </w:r>
    </w:p>
    <w:p w:rsidR="00872B94" w:rsidRPr="00676AA1" w:rsidRDefault="00872B94" w:rsidP="00975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i uzgodnione z autorem projektu oraz są udokumentowane zapisem dokonanym w dzienniku</w:t>
      </w:r>
    </w:p>
    <w:p w:rsidR="00872B94" w:rsidRDefault="00872B94" w:rsidP="00975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budowy, potwierdzonym przez nadzór techniczny, lub innym równorzędnym dowodem.</w:t>
      </w:r>
    </w:p>
    <w:p w:rsidR="003B0810" w:rsidRPr="00676AA1" w:rsidRDefault="003B0810" w:rsidP="00975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B94" w:rsidRPr="00676AA1" w:rsidRDefault="00872B94" w:rsidP="0076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2. MATERIAŁY</w:t>
      </w:r>
    </w:p>
    <w:p w:rsidR="00872B94" w:rsidRPr="00676AA1" w:rsidRDefault="00872B94" w:rsidP="0076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2.1. Ogólne wymagania dotyczące materiałów</w:t>
      </w:r>
    </w:p>
    <w:p w:rsidR="00872B94" w:rsidRPr="00676AA1" w:rsidRDefault="00872B94" w:rsidP="0076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Ogólne wymagania dotyczące materiałów, ich pozyskiwania i składowania, podano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w ST „Wymagania ogólne”.</w:t>
      </w:r>
    </w:p>
    <w:p w:rsidR="00872B94" w:rsidRDefault="00872B94" w:rsidP="0076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2.2. Stosowane materiały</w:t>
      </w:r>
    </w:p>
    <w:p w:rsidR="00975AAE" w:rsidRPr="00676AA1" w:rsidRDefault="00975AAE" w:rsidP="0076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AAE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3. SPRZĘT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Proponowane materiały i ich rodzaje podano w przedmiarze robót. Dopuszcza się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stosowanie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materiałów zamiennych pod warunkiem, że spełniają wymagania odpowiednich</w:t>
      </w:r>
    </w:p>
    <w:p w:rsidR="00975AAE" w:rsidRPr="00676AA1" w:rsidRDefault="00975AAE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norm (PN, BN) lub posiadają aprobaty techniczne w przypadku braku odpowiednich</w:t>
      </w:r>
      <w:r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Pr="00676AA1">
        <w:rPr>
          <w:rFonts w:ascii="Times New Roman" w:hAnsi="Times New Roman" w:cs="Times New Roman"/>
          <w:sz w:val="24"/>
          <w:szCs w:val="24"/>
        </w:rPr>
        <w:t>norm.</w:t>
      </w:r>
    </w:p>
    <w:p w:rsidR="00872B94" w:rsidRPr="00676AA1" w:rsidRDefault="00975AAE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Każda zamiana materiałów wymaga pisemnej zgody Inspektora.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Roboty mogą być wykonywane mechanicznie bądź ręcznie. Roboty można wykonywać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przy użyciu sprzętu zaakceptowanego przez Inspektora. Stosowany sprzęt drobny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ręczny</w:t>
      </w:r>
    </w:p>
    <w:p w:rsidR="00872B94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i elektronarzędzia, samochód dostawczy</w:t>
      </w:r>
      <w:r w:rsidR="003B0810">
        <w:rPr>
          <w:rFonts w:ascii="Times New Roman" w:hAnsi="Times New Roman" w:cs="Times New Roman"/>
          <w:sz w:val="24"/>
          <w:szCs w:val="24"/>
        </w:rPr>
        <w:t>.</w:t>
      </w:r>
    </w:p>
    <w:p w:rsidR="003B0810" w:rsidRPr="00676AA1" w:rsidRDefault="003B0810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4. TRANSPORT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Materiały i sprzęt mogą być przewożone dowolnymi środkami transportu zaakceptowanymi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przez Inspektora, w sposób zabezpieczający je przed uszkodzeniem. W czasie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transportu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należy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urządzenia placu zabaw przewozić dobrze zamocowane, zabezpieczone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przed</w:t>
      </w:r>
    </w:p>
    <w:p w:rsidR="00872B94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zarysowaniem i uszkodzeniem mechanicznym w czasie transportu.</w:t>
      </w:r>
    </w:p>
    <w:p w:rsidR="003B0810" w:rsidRPr="00676AA1" w:rsidRDefault="003B0810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5. WYKONANIE ROBÓT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5.1. Ogólne zasady wykonania robót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Przed przystąpieniem do prac związanych z montażem urządzeń placu zabaw należy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sprawdzić, czy dostarczony towar jest zgodny ze specyfikacją z zamówienia. Urządzenia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zabaw należy dodatkowo zabezpieczyć przed zabrudzeniem ich zaprawą murarską i farbą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(najlepiej przy pomocy folii malarskiej), ponieważ usuwanie tego typu zabrudzeń naraża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je na uszkodzenia. Jak najszybciej po montażu zdjąć folię ochronną, gdyż po dłuższym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czasie usunięcie jej może być utrudnione i zostawić przebarwienia.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lastRenderedPageBreak/>
        <w:t>5.2. Montaż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Montaż urządzeń placu zabaw należy wykonywać zgodnie z instrukcją dostarczoną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przez producenta wyrobu. Przygotowane koryto pod montaż urządzeń placu zabaw zasypać</w:t>
      </w:r>
    </w:p>
    <w:p w:rsidR="00872B94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warstwą piasku płukanego o grubości ok. 30 cm i zagęścić.</w:t>
      </w:r>
    </w:p>
    <w:p w:rsidR="003B0810" w:rsidRPr="00676AA1" w:rsidRDefault="003B0810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6. KONTROLA JAKOŚCI ROBÓT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6.1. Ogólne zasady kontroli jakości robót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Kontrola winna przebiegać zgodnie z zasadami ogólnymi podanymi w ST, a sprawdzenie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i odbiór robót winny być wykonywane zgodnie z normami i wskazaniami oraz instrukcjami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użycia producenta wybranych materiałów.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6.2. Warunki szczegółowe.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Sprawdzenie robót polega na skontrolowaniu ich zgodności z wymaganiami określonymi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w niniejszej Specyfikacji, w Dokumentacji Projektowej, normach i instrukcjach</w:t>
      </w:r>
      <w:r w:rsidR="00975AAE" w:rsidRPr="00975AAE">
        <w:rPr>
          <w:rFonts w:ascii="Times New Roman" w:hAnsi="Times New Roman" w:cs="Times New Roman"/>
          <w:sz w:val="24"/>
          <w:szCs w:val="24"/>
        </w:rPr>
        <w:t xml:space="preserve"> </w:t>
      </w:r>
      <w:r w:rsidR="00975AAE" w:rsidRPr="00676AA1">
        <w:rPr>
          <w:rFonts w:ascii="Times New Roman" w:hAnsi="Times New Roman" w:cs="Times New Roman"/>
          <w:sz w:val="24"/>
          <w:szCs w:val="24"/>
        </w:rPr>
        <w:t>producentów materiałów.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6.2.1. Wymagania techniczne przy odbiorze robót.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Elementy placu zabaw powinny być osadzone zgodnie z dokumentacją techniczną.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Odchylenia w tym zakresie nie powinny być większe niż: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- dla elementów osadzonych w płaszczyźnie posadzek ± 5 mm.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Po zamontowaniu elementów placu zabaw należy sprawdzić prawidłowość ich funkcjonowania.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6.3. Ocena wyników badań.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Jeżeli wszystkie przewidziane badania dadzą wynik dodatni, wykonane roboty należy</w:t>
      </w:r>
      <w:r w:rsidR="006117C3" w:rsidRPr="006117C3">
        <w:rPr>
          <w:rFonts w:ascii="Times New Roman" w:hAnsi="Times New Roman" w:cs="Times New Roman"/>
          <w:sz w:val="24"/>
          <w:szCs w:val="24"/>
        </w:rPr>
        <w:t xml:space="preserve"> </w:t>
      </w:r>
      <w:r w:rsidR="006117C3" w:rsidRPr="00676AA1">
        <w:rPr>
          <w:rFonts w:ascii="Times New Roman" w:hAnsi="Times New Roman" w:cs="Times New Roman"/>
          <w:sz w:val="24"/>
          <w:szCs w:val="24"/>
        </w:rPr>
        <w:t>uznać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za zgodne z wymaganiami. W przypadku, gdy chociaż jedno z badań da wynik</w:t>
      </w:r>
      <w:r w:rsidR="006117C3" w:rsidRPr="006117C3">
        <w:rPr>
          <w:rFonts w:ascii="Times New Roman" w:hAnsi="Times New Roman" w:cs="Times New Roman"/>
          <w:sz w:val="24"/>
          <w:szCs w:val="24"/>
        </w:rPr>
        <w:t xml:space="preserve"> </w:t>
      </w:r>
      <w:r w:rsidR="006117C3" w:rsidRPr="00676AA1">
        <w:rPr>
          <w:rFonts w:ascii="Times New Roman" w:hAnsi="Times New Roman" w:cs="Times New Roman"/>
          <w:sz w:val="24"/>
          <w:szCs w:val="24"/>
        </w:rPr>
        <w:t>ujemny, bądź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tylko ich część, należy uznać za niezgodne z wymaganiami.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W razie uznania całości lub części robót za niezgodne z wymaganiami należy: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a) roboty wykonane niezgodnie z wymaganiami poprawić w celu doprowadzenia ich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do zgodności z wymaganiami i po poprawieniu przedstawić do ponownych badań, albo</w:t>
      </w:r>
    </w:p>
    <w:p w:rsidR="00872B94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b) zakwestionowane roboty odrzucić oraz nakazać powtórne wykonanie robót.</w:t>
      </w:r>
    </w:p>
    <w:p w:rsidR="003B0810" w:rsidRPr="00676AA1" w:rsidRDefault="003B0810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7. OBMIAR ROBÓT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7.1. Ogólne zasady obmiaru robót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Ogólne zasady obmiaru robót podano w ST „Wymagania ogólne”.</w:t>
      </w:r>
      <w:r w:rsidR="008565CB" w:rsidRPr="008565CB">
        <w:rPr>
          <w:rFonts w:ascii="Times New Roman" w:hAnsi="Times New Roman" w:cs="Times New Roman"/>
          <w:sz w:val="24"/>
          <w:szCs w:val="24"/>
        </w:rPr>
        <w:t xml:space="preserve"> </w:t>
      </w:r>
      <w:r w:rsidR="008565CB" w:rsidRPr="00676AA1">
        <w:rPr>
          <w:rFonts w:ascii="Times New Roman" w:hAnsi="Times New Roman" w:cs="Times New Roman"/>
          <w:sz w:val="24"/>
          <w:szCs w:val="24"/>
        </w:rPr>
        <w:t>Roboty uznaje się za wykonane</w:t>
      </w:r>
      <w:r w:rsidR="008565CB" w:rsidRPr="008565CB">
        <w:rPr>
          <w:rFonts w:ascii="Times New Roman" w:hAnsi="Times New Roman" w:cs="Times New Roman"/>
          <w:sz w:val="24"/>
          <w:szCs w:val="24"/>
        </w:rPr>
        <w:t xml:space="preserve"> </w:t>
      </w:r>
      <w:r w:rsidR="008565CB" w:rsidRPr="00676AA1">
        <w:rPr>
          <w:rFonts w:ascii="Times New Roman" w:hAnsi="Times New Roman" w:cs="Times New Roman"/>
          <w:sz w:val="24"/>
          <w:szCs w:val="24"/>
        </w:rPr>
        <w:t>zgodnie z dokumentacją projektową, SST i wymaganiami</w:t>
      </w:r>
      <w:r w:rsidR="008565CB" w:rsidRPr="008565CB">
        <w:rPr>
          <w:rFonts w:ascii="Times New Roman" w:hAnsi="Times New Roman" w:cs="Times New Roman"/>
          <w:sz w:val="24"/>
          <w:szCs w:val="24"/>
        </w:rPr>
        <w:t xml:space="preserve"> </w:t>
      </w:r>
      <w:r w:rsidR="008565CB" w:rsidRPr="00676AA1">
        <w:rPr>
          <w:rFonts w:ascii="Times New Roman" w:hAnsi="Times New Roman" w:cs="Times New Roman"/>
          <w:sz w:val="24"/>
          <w:szCs w:val="24"/>
        </w:rPr>
        <w:t>Inżyniera, jeżeli wszystkie</w:t>
      </w:r>
      <w:r w:rsidR="008565CB" w:rsidRPr="008565CB">
        <w:rPr>
          <w:rFonts w:ascii="Times New Roman" w:hAnsi="Times New Roman" w:cs="Times New Roman"/>
          <w:sz w:val="24"/>
          <w:szCs w:val="24"/>
        </w:rPr>
        <w:t xml:space="preserve"> </w:t>
      </w:r>
      <w:r w:rsidR="008565CB" w:rsidRPr="00676AA1">
        <w:rPr>
          <w:rFonts w:ascii="Times New Roman" w:hAnsi="Times New Roman" w:cs="Times New Roman"/>
          <w:sz w:val="24"/>
          <w:szCs w:val="24"/>
        </w:rPr>
        <w:t>pomiary i badania z zachowaniem tolerancji wg pkt</w:t>
      </w:r>
      <w:r w:rsidR="008565CB">
        <w:rPr>
          <w:rFonts w:ascii="Times New Roman" w:hAnsi="Times New Roman" w:cs="Times New Roman"/>
          <w:sz w:val="24"/>
          <w:szCs w:val="24"/>
        </w:rPr>
        <w:t xml:space="preserve"> </w:t>
      </w:r>
      <w:r w:rsidR="008565CB" w:rsidRPr="00676AA1">
        <w:rPr>
          <w:rFonts w:ascii="Times New Roman" w:hAnsi="Times New Roman" w:cs="Times New Roman"/>
          <w:sz w:val="24"/>
          <w:szCs w:val="24"/>
        </w:rPr>
        <w:t>6.2.1. dały wyniki pozytywne.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 xml:space="preserve">7.2. Jednostka i zasady </w:t>
      </w:r>
      <w:proofErr w:type="spellStart"/>
      <w:r w:rsidRPr="00676AA1">
        <w:rPr>
          <w:rFonts w:ascii="Times New Roman" w:hAnsi="Times New Roman" w:cs="Times New Roman"/>
          <w:sz w:val="24"/>
          <w:szCs w:val="24"/>
        </w:rPr>
        <w:t>obmiarowania</w:t>
      </w:r>
      <w:proofErr w:type="spellEnd"/>
    </w:p>
    <w:p w:rsidR="00872B94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Ilość elementów oblicza się w sztukach.</w:t>
      </w:r>
    </w:p>
    <w:p w:rsidR="003B0810" w:rsidRPr="00676AA1" w:rsidRDefault="003B0810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8. PODSTAWA PŁATNOŚCI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8.1. Ogólne ustalenia dotyczące podstawy płatności podano w ST „Wymagania ogólne”.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8.2. Podstawą rozliczenia finansowego, z uwzględnieniem zapisów zawartych pomiędzy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Wykonawcą a Zamawiającym w umowie o wykonanie robót, jest wykonana i odebrana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 xml:space="preserve">ilość </w:t>
      </w:r>
      <w:proofErr w:type="spellStart"/>
      <w:r w:rsidRPr="00676AA1">
        <w:rPr>
          <w:rFonts w:ascii="Times New Roman" w:hAnsi="Times New Roman" w:cs="Times New Roman"/>
          <w:sz w:val="24"/>
          <w:szCs w:val="24"/>
        </w:rPr>
        <w:t>kpl</w:t>
      </w:r>
      <w:proofErr w:type="spellEnd"/>
      <w:r w:rsidRPr="00676AA1">
        <w:rPr>
          <w:rFonts w:ascii="Times New Roman" w:hAnsi="Times New Roman" w:cs="Times New Roman"/>
          <w:sz w:val="24"/>
          <w:szCs w:val="24"/>
        </w:rPr>
        <w:t xml:space="preserve"> elementów placu zabaw wg ceny jednostkowej, która obejmuje: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- dla wszystkich technologii (czynności przygotowawcze):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- przygotowanie stanowiska roboczego,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- obsługę sprzętu niewymagającego etatowej obsługi,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- przygotowanie podłoża,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- montaż elementów placu zabaw,</w:t>
      </w:r>
    </w:p>
    <w:p w:rsidR="00872B94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- oczyszczenie miejsca pracy z resztek materiałów.</w:t>
      </w:r>
    </w:p>
    <w:p w:rsidR="003B0810" w:rsidRPr="00676AA1" w:rsidRDefault="003B0810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9. NORMY I PRZEPISY ZWIĄZANE</w:t>
      </w:r>
    </w:p>
    <w:p w:rsidR="00872B94" w:rsidRPr="00676AA1" w:rsidRDefault="00872B94" w:rsidP="0085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[1] Instrukcja montażu producenta elementów placu zabaw.</w:t>
      </w:r>
    </w:p>
    <w:p w:rsidR="00872B94" w:rsidRPr="00676AA1" w:rsidRDefault="00872B94" w:rsidP="008565CB">
      <w:pPr>
        <w:jc w:val="both"/>
        <w:rPr>
          <w:rFonts w:ascii="Times New Roman" w:hAnsi="Times New Roman" w:cs="Times New Roman"/>
          <w:sz w:val="24"/>
          <w:szCs w:val="24"/>
        </w:rPr>
      </w:pPr>
      <w:r w:rsidRPr="00676AA1">
        <w:rPr>
          <w:rFonts w:ascii="Times New Roman" w:hAnsi="Times New Roman" w:cs="Times New Roman"/>
          <w:sz w:val="24"/>
          <w:szCs w:val="24"/>
        </w:rPr>
        <w:t>[2] Atesty zgodności, certyfikaty.</w:t>
      </w:r>
    </w:p>
    <w:sectPr w:rsidR="00872B94" w:rsidRPr="00676AA1" w:rsidSect="0076331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lowerLetter"/>
      <w:lvlText w:val="(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(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(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(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(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(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(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(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(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0B"/>
    <w:multiLevelType w:val="multilevel"/>
    <w:tmpl w:val="0000000A"/>
    <w:lvl w:ilvl="0">
      <w:start w:val="7"/>
      <w:numFmt w:val="decimal"/>
      <w:lvlText w:val="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7"/>
      <w:numFmt w:val="decimal"/>
      <w:lvlText w:val="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7"/>
      <w:numFmt w:val="decimal"/>
      <w:lvlText w:val="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7"/>
      <w:numFmt w:val="decimal"/>
      <w:lvlText w:val="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7"/>
      <w:numFmt w:val="decimal"/>
      <w:lvlText w:val="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7"/>
      <w:numFmt w:val="decimal"/>
      <w:lvlText w:val="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7"/>
      <w:numFmt w:val="decimal"/>
      <w:lvlText w:val="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7"/>
      <w:numFmt w:val="decimal"/>
      <w:lvlText w:val="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7"/>
      <w:numFmt w:val="decimal"/>
      <w:lvlText w:val="1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216F"/>
    <w:rsid w:val="00052783"/>
    <w:rsid w:val="00064AEB"/>
    <w:rsid w:val="000E0961"/>
    <w:rsid w:val="00125592"/>
    <w:rsid w:val="0014091F"/>
    <w:rsid w:val="00154918"/>
    <w:rsid w:val="001E1ED6"/>
    <w:rsid w:val="0032312A"/>
    <w:rsid w:val="003B0810"/>
    <w:rsid w:val="003F56A3"/>
    <w:rsid w:val="004C216F"/>
    <w:rsid w:val="00532FBE"/>
    <w:rsid w:val="005B6A88"/>
    <w:rsid w:val="006117C3"/>
    <w:rsid w:val="00662ECA"/>
    <w:rsid w:val="00676AA1"/>
    <w:rsid w:val="00691CBF"/>
    <w:rsid w:val="00696368"/>
    <w:rsid w:val="0076331D"/>
    <w:rsid w:val="007C2B02"/>
    <w:rsid w:val="008565CB"/>
    <w:rsid w:val="00872B94"/>
    <w:rsid w:val="009464A8"/>
    <w:rsid w:val="00975AAE"/>
    <w:rsid w:val="009C1C5F"/>
    <w:rsid w:val="00AA0EA0"/>
    <w:rsid w:val="00CA5376"/>
    <w:rsid w:val="00D0350F"/>
    <w:rsid w:val="00D0525A"/>
    <w:rsid w:val="00D47C7F"/>
    <w:rsid w:val="00D71FB2"/>
    <w:rsid w:val="00D76558"/>
    <w:rsid w:val="00E20D61"/>
    <w:rsid w:val="00E74CDD"/>
    <w:rsid w:val="00E76BCF"/>
    <w:rsid w:val="00F3029C"/>
    <w:rsid w:val="00F537F5"/>
    <w:rsid w:val="00F81F3E"/>
    <w:rsid w:val="00FA7764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52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uiPriority w:val="99"/>
    <w:rsid w:val="00E20D61"/>
    <w:rPr>
      <w:rFonts w:ascii="Arial" w:hAnsi="Arial" w:cs="Arial"/>
      <w:b/>
      <w:bCs/>
      <w:i/>
      <w:iCs/>
      <w:sz w:val="31"/>
      <w:szCs w:val="31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E20D61"/>
    <w:pPr>
      <w:widowControl w:val="0"/>
      <w:shd w:val="clear" w:color="auto" w:fill="FFFFFF"/>
      <w:spacing w:after="0" w:line="552" w:lineRule="exact"/>
      <w:outlineLvl w:val="0"/>
    </w:pPr>
    <w:rPr>
      <w:rFonts w:ascii="Arial" w:hAnsi="Arial" w:cs="Arial"/>
      <w:b/>
      <w:bCs/>
      <w:i/>
      <w:iCs/>
      <w:sz w:val="31"/>
      <w:szCs w:val="31"/>
    </w:rPr>
  </w:style>
  <w:style w:type="character" w:customStyle="1" w:styleId="Teksttreci">
    <w:name w:val="Tekst treści_"/>
    <w:basedOn w:val="Domylnaczcionkaakapitu"/>
    <w:link w:val="Teksttreci0"/>
    <w:uiPriority w:val="99"/>
    <w:rsid w:val="009C1C5F"/>
    <w:rPr>
      <w:rFonts w:ascii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9C1C5F"/>
    <w:pPr>
      <w:widowControl w:val="0"/>
      <w:shd w:val="clear" w:color="auto" w:fill="FFFFFF"/>
      <w:spacing w:before="540" w:after="0" w:line="446" w:lineRule="exact"/>
      <w:ind w:hanging="1140"/>
      <w:jc w:val="both"/>
    </w:pPr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uiPriority w:val="99"/>
    <w:rsid w:val="00E20D61"/>
    <w:rPr>
      <w:rFonts w:ascii="Arial" w:hAnsi="Arial" w:cs="Arial"/>
      <w:b/>
      <w:bCs/>
      <w:i/>
      <w:iCs/>
      <w:sz w:val="31"/>
      <w:szCs w:val="31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E20D61"/>
    <w:pPr>
      <w:widowControl w:val="0"/>
      <w:shd w:val="clear" w:color="auto" w:fill="FFFFFF"/>
      <w:spacing w:after="0" w:line="552" w:lineRule="exact"/>
      <w:outlineLvl w:val="0"/>
    </w:pPr>
    <w:rPr>
      <w:rFonts w:ascii="Arial" w:hAnsi="Arial" w:cs="Arial"/>
      <w:b/>
      <w:bCs/>
      <w:i/>
      <w:iCs/>
      <w:sz w:val="31"/>
      <w:szCs w:val="31"/>
    </w:rPr>
  </w:style>
  <w:style w:type="character" w:customStyle="1" w:styleId="Teksttreci">
    <w:name w:val="Tekst treści_"/>
    <w:basedOn w:val="Domylnaczcionkaakapitu"/>
    <w:link w:val="Teksttreci0"/>
    <w:uiPriority w:val="99"/>
    <w:rsid w:val="009C1C5F"/>
    <w:rPr>
      <w:rFonts w:ascii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9C1C5F"/>
    <w:pPr>
      <w:widowControl w:val="0"/>
      <w:shd w:val="clear" w:color="auto" w:fill="FFFFFF"/>
      <w:spacing w:before="540" w:after="0" w:line="446" w:lineRule="exact"/>
      <w:ind w:hanging="1140"/>
      <w:jc w:val="both"/>
    </w:pPr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C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19</Pages>
  <Words>4958</Words>
  <Characters>29752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RG27-2</dc:creator>
  <cp:keywords/>
  <dc:description/>
  <cp:lastModifiedBy>Użytkownik systemu Windows</cp:lastModifiedBy>
  <cp:revision>7</cp:revision>
  <cp:lastPrinted>2016-05-20T11:29:00Z</cp:lastPrinted>
  <dcterms:created xsi:type="dcterms:W3CDTF">2016-05-20T11:09:00Z</dcterms:created>
  <dcterms:modified xsi:type="dcterms:W3CDTF">2019-10-22T09:48:00Z</dcterms:modified>
</cp:coreProperties>
</file>