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kt"/>
        <w:tabs>
          <w:tab w:val="clear" w:pos="708"/>
          <w:tab w:val="left" w:pos="7371" w:leader="none"/>
        </w:tabs>
        <w:spacing w:lineRule="atLeast" w:line="23" w:before="0" w:after="0"/>
        <w:ind w:left="0" w:hanging="0"/>
        <w:rPr>
          <w:b/>
          <w:b/>
        </w:rPr>
      </w:pPr>
      <w:r>
        <w:rPr>
          <w:b/>
        </w:rPr>
        <w:t xml:space="preserve">Gmina i Miasto Nisko                                                                  </w:t>
      </w:r>
      <w:r>
        <w:rPr/>
        <w:t>Nisko, dnia 19.08.2020 r.</w:t>
      </w:r>
    </w:p>
    <w:p>
      <w:pPr>
        <w:pStyle w:val="Pkt"/>
        <w:spacing w:lineRule="atLeast" w:line="23" w:before="0" w:after="0"/>
        <w:ind w:left="0" w:hanging="0"/>
        <w:rPr>
          <w:b/>
          <w:b/>
        </w:rPr>
      </w:pPr>
      <w:r>
        <w:rPr>
          <w:b/>
        </w:rPr>
        <w:t>Burmistrz Gminy i Miasta Nisko</w:t>
      </w:r>
    </w:p>
    <w:p>
      <w:pPr>
        <w:pStyle w:val="Pkt"/>
        <w:spacing w:lineRule="atLeast" w:line="23" w:before="0" w:after="0"/>
        <w:ind w:left="0" w:hanging="0"/>
        <w:rPr>
          <w:b/>
          <w:b/>
        </w:rPr>
      </w:pPr>
      <w:r>
        <w:rPr>
          <w:b/>
        </w:rPr>
        <w:t xml:space="preserve">Plac Wolności 14 </w:t>
      </w:r>
    </w:p>
    <w:p>
      <w:pPr>
        <w:pStyle w:val="Pkt"/>
        <w:spacing w:lineRule="atLeast" w:line="23" w:before="0" w:after="0"/>
        <w:ind w:left="0" w:hanging="0"/>
        <w:rPr>
          <w:b/>
          <w:b/>
        </w:rPr>
      </w:pPr>
      <w:r>
        <w:rPr>
          <w:b/>
        </w:rPr>
        <w:t>37-400 Nisko</w:t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rPr>
          <w:b/>
          <w:b/>
        </w:rPr>
      </w:pPr>
      <w:r>
        <w:rPr>
          <w:b/>
        </w:rPr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rPr>
          <w:b/>
          <w:b/>
        </w:rPr>
      </w:pPr>
      <w:r>
        <w:rPr>
          <w:b/>
        </w:rPr>
        <w:t>ZP.271.32.2020</w:t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rPr/>
      </w:pPr>
      <w:r>
        <w:rPr/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 xml:space="preserve">ZMIANA TREŚCI </w:t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>SPECYFIKACJI ISTOTNYCH WARUNKÓW ZAMÓWIENIA</w:t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Pkt"/>
        <w:tabs>
          <w:tab w:val="clear" w:pos="708"/>
          <w:tab w:val="right" w:pos="9000" w:leader="none"/>
        </w:tabs>
        <w:spacing w:lineRule="atLeast" w:line="23" w:before="0" w:after="0"/>
        <w:ind w:left="0" w:hanging="0"/>
        <w:rPr>
          <w:rFonts w:cs="Times New Roman"/>
          <w:szCs w:val="24"/>
        </w:rPr>
      </w:pPr>
      <w:r>
        <w:rPr>
          <w:szCs w:val="24"/>
        </w:rPr>
        <w:tab/>
      </w:r>
    </w:p>
    <w:p>
      <w:pPr>
        <w:pStyle w:val="ListParagraph"/>
        <w:tabs>
          <w:tab w:val="clear" w:pos="708"/>
          <w:tab w:val="left" w:pos="929" w:leader="none"/>
        </w:tabs>
        <w:snapToGrid w:val="false"/>
        <w:spacing w:lineRule="atLeast" w:line="23" w:before="0" w:after="0"/>
        <w:ind w:lef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dot. pn:</w:t>
      </w: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Arial"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Dostawa i montaż źródeł ciepła obejmująca demontaż dotychczasowego źródła ciepła i montaż 16 szt. kotłów na ekogroszek w budynkach mieszkalnych na terenie Gminy i Miasta Nisko”.</w:t>
      </w:r>
    </w:p>
    <w:p>
      <w:pPr>
        <w:pStyle w:val="ListParagraph"/>
        <w:tabs>
          <w:tab w:val="clear" w:pos="708"/>
          <w:tab w:val="left" w:pos="929" w:leader="none"/>
        </w:tabs>
        <w:snapToGrid w:val="false"/>
        <w:spacing w:lineRule="atLeast" w:line="23" w:before="0" w:after="0"/>
        <w:ind w:lef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Pkt"/>
        <w:tabs>
          <w:tab w:val="clear" w:pos="708"/>
          <w:tab w:val="left" w:pos="284" w:leader="none"/>
        </w:tabs>
        <w:spacing w:lineRule="atLeast" w:line="23" w:before="0" w:after="0"/>
        <w:ind w:left="0" w:hanging="0"/>
        <w:rPr>
          <w:rFonts w:cs="Times New Roman"/>
          <w:b/>
          <w:b/>
          <w:szCs w:val="24"/>
        </w:rPr>
      </w:pPr>
      <w:r>
        <w:rPr>
          <w:rFonts w:cs="Times New Roman"/>
          <w:szCs w:val="24"/>
        </w:rPr>
        <w:t>Zamawiający na podstawie art.38 ust.4 ustawy z dnia 29 stycznia 2004r. Prawo zamówień publicznych (</w:t>
      </w:r>
      <w:r>
        <w:rPr>
          <w:rFonts w:cs="Times New Roman"/>
          <w:bCs/>
          <w:iCs/>
          <w:szCs w:val="24"/>
        </w:rPr>
        <w:t>Dz. U. z 2019 r. poz. 1843 z późn. zm.),</w:t>
      </w:r>
      <w:r>
        <w:rPr>
          <w:rFonts w:cs="Times New Roman"/>
          <w:b/>
          <w:szCs w:val="24"/>
        </w:rPr>
        <w:t xml:space="preserve"> zmienia treść Specyfikacji Istotnych Warunków Zamówienia w następującym zakresie:</w:t>
      </w:r>
    </w:p>
    <w:p>
      <w:pPr>
        <w:pStyle w:val="Pkt"/>
        <w:tabs>
          <w:tab w:val="clear" w:pos="708"/>
          <w:tab w:val="left" w:pos="284" w:leader="none"/>
        </w:tabs>
        <w:spacing w:lineRule="atLeast" w:line="23" w:before="0" w:after="0"/>
        <w:ind w:left="0" w:hanging="0"/>
        <w:rPr>
          <w:rFonts w:cs="Times New Roman"/>
          <w:b/>
          <w:b/>
          <w:szCs w:val="24"/>
        </w:rPr>
      </w:pPr>
      <w:r>
        <w:rPr>
          <w:rFonts w:cs="Times New Roman"/>
          <w:b/>
          <w:szCs w:val="24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tLeast" w:line="23" w:before="0" w:after="0"/>
        <w:ind w:left="426" w:hanging="426"/>
        <w:jc w:val="both"/>
        <w:outlineLvl w:val="1"/>
        <w:rPr>
          <w:rFonts w:ascii="Times New Roman" w:hAnsi="Times New Roman" w:eastAsia="Lucida Sans Unicode"/>
          <w:bCs/>
          <w:iCs/>
          <w:kern w:val="2"/>
          <w:sz w:val="24"/>
          <w:szCs w:val="24"/>
          <w:lang w:eastAsia="hi-IN" w:bidi="hi-IN"/>
        </w:rPr>
      </w:pPr>
      <w:r>
        <w:rPr>
          <w:rFonts w:eastAsia="Lucida Sans Unicode" w:ascii="Times New Roman" w:hAnsi="Times New Roman"/>
          <w:b/>
          <w:bCs/>
          <w:iCs/>
          <w:kern w:val="2"/>
          <w:sz w:val="24"/>
          <w:szCs w:val="24"/>
          <w:lang w:eastAsia="hi-IN" w:bidi="hi-IN"/>
        </w:rPr>
        <w:t>Punkt 17.1</w:t>
      </w:r>
      <w:r>
        <w:rPr>
          <w:rFonts w:eastAsia="Lucida Sans Unicode" w:ascii="Times New Roman" w:hAnsi="Times New Roman"/>
          <w:bCs/>
          <w:iCs/>
          <w:kern w:val="2"/>
          <w:sz w:val="24"/>
          <w:szCs w:val="24"/>
          <w:lang w:eastAsia="hi-IN" w:bidi="hi-IN"/>
        </w:rPr>
        <w:t xml:space="preserve"> </w:t>
      </w:r>
      <w:r>
        <w:rPr>
          <w:rFonts w:eastAsia="Lucida Sans Unicode" w:ascii="Times New Roman" w:hAnsi="Times New Roman"/>
          <w:b/>
          <w:bCs/>
          <w:iCs/>
          <w:kern w:val="2"/>
          <w:sz w:val="24"/>
          <w:szCs w:val="24"/>
          <w:lang w:eastAsia="hi-IN" w:bidi="hi-IN"/>
        </w:rPr>
        <w:t>SIWZ</w:t>
      </w:r>
      <w:r>
        <w:rPr>
          <w:rFonts w:eastAsia="Lucida Sans Unicode" w:ascii="Times New Roman" w:hAnsi="Times New Roman"/>
          <w:bCs/>
          <w:iCs/>
          <w:kern w:val="2"/>
          <w:sz w:val="24"/>
          <w:szCs w:val="24"/>
          <w:lang w:eastAsia="hi-IN" w:bidi="hi-IN"/>
        </w:rPr>
        <w:t xml:space="preserve"> otrzymuje brzmienie:</w:t>
      </w:r>
    </w:p>
    <w:p>
      <w:pPr>
        <w:pStyle w:val="Normal"/>
        <w:numPr>
          <w:ilvl w:val="0"/>
          <w:numId w:val="0"/>
        </w:numPr>
        <w:suppressAutoHyphens w:val="true"/>
        <w:spacing w:lineRule="atLeast" w:line="23" w:before="0" w:after="0"/>
        <w:ind w:left="426" w:hanging="0"/>
        <w:jc w:val="both"/>
        <w:outlineLvl w:val="1"/>
        <w:rPr>
          <w:rFonts w:ascii="Times New Roman" w:hAnsi="Times New Roman"/>
          <w:b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„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Wykonawca zobowiązany jest wnieść zabezpieczenie należytego wykonania umowy w wysokości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5% ceny ofertowej brutto.</w:t>
      </w:r>
      <w:r>
        <w:rPr>
          <w:rFonts w:ascii="Times New Roman" w:hAnsi="Times New Roman"/>
          <w:b w:val="false"/>
          <w:bCs w:val="false"/>
          <w:color w:val="000000" w:themeColor="text1"/>
          <w:sz w:val="24"/>
          <w:szCs w:val="24"/>
        </w:rPr>
        <w:t>”</w:t>
      </w:r>
    </w:p>
    <w:p>
      <w:pPr>
        <w:pStyle w:val="ListParagraph"/>
        <w:numPr>
          <w:ilvl w:val="0"/>
          <w:numId w:val="1"/>
        </w:numPr>
        <w:suppressAutoHyphens w:val="true"/>
        <w:spacing w:lineRule="atLeast" w:line="23" w:before="0" w:after="0"/>
        <w:ind w:left="426" w:hanging="426"/>
        <w:contextualSpacing/>
        <w:jc w:val="both"/>
        <w:outlineLvl w:val="1"/>
        <w:rPr>
          <w:rFonts w:ascii="Times New Roman" w:hAnsi="Times New Roman"/>
          <w:b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13 ust. 1 wzoru umowy </w:t>
      </w:r>
      <w:r>
        <w:rPr>
          <w:rFonts w:ascii="Times New Roman" w:hAnsi="Times New Roman"/>
          <w:sz w:val="24"/>
          <w:szCs w:val="24"/>
        </w:rPr>
        <w:t>otrzymuje brzmienie:</w:t>
      </w:r>
    </w:p>
    <w:p>
      <w:pPr>
        <w:pStyle w:val="ListParagraph"/>
        <w:widowControl w:val="false"/>
        <w:spacing w:lineRule="auto" w:line="240" w:before="0" w:after="0"/>
        <w:ind w:left="426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1. Wykonawca wnosi zabezpieczenie należytego wykonania umowy w wysokości 5% wartości oferty brutto, tj. w wysokości ……….. (słownie złotych ………………………) w formie zgodnej z wymaganiami określonymi specyfikacją istotnych warunków zamówienia i ustawą Prawo zamówień publicznych.” 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142" w:leader="none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Punkt 6 Formularza ofertowego – Załącznik nr 1a do SIWZ </w:t>
      </w:r>
      <w:r>
        <w:rPr>
          <w:rFonts w:ascii="Times New Roman" w:hAnsi="Times New Roman"/>
          <w:sz w:val="24"/>
          <w:szCs w:val="24"/>
        </w:rPr>
        <w:t>otrzymuje brzmienie:</w:t>
      </w:r>
    </w:p>
    <w:p>
      <w:pPr>
        <w:pStyle w:val="ListParagraph"/>
        <w:widowControl w:val="false"/>
        <w:spacing w:lineRule="auto" w:line="240" w:before="0" w:after="0"/>
        <w:ind w:left="426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6. Oświadczamy, że załączony do SIWZ wzór umowy został przez nas zaakceptowany bez zastrzeżeń i zobowiązujemy się w przypadku wyboru naszej oferty do zawarcia umowy w miejscu i terminie wyznaczonym przez Zamawiającego oraz do wniesienia zabezpieczenia należytego wykonania umowy w wysokości 5% ceny oferty brutto.”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załączeniu poprawiony (obowiązujący) Formularz ofertowy – załącznik nr 1a do SIWZ.</w:t>
      </w:r>
    </w:p>
    <w:p>
      <w:pPr>
        <w:pStyle w:val="ListParagraph"/>
        <w:widowControl w:val="false"/>
        <w:spacing w:lineRule="auto" w:line="240" w:before="0" w:after="0"/>
        <w:ind w:left="426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382" w:leader="none"/>
        </w:tabs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Z up. Burmistrza</w:t>
      </w:r>
    </w:p>
    <w:p>
      <w:pPr>
        <w:pStyle w:val="Normal"/>
        <w:tabs>
          <w:tab w:val="clear" w:pos="708"/>
          <w:tab w:val="left" w:pos="6382" w:leader="none"/>
        </w:tabs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mgr Zbigniew Kotuła</w:t>
      </w:r>
    </w:p>
    <w:p>
      <w:pPr>
        <w:pStyle w:val="Normal"/>
        <w:tabs>
          <w:tab w:val="clear" w:pos="708"/>
          <w:tab w:val="left" w:pos="6382" w:leader="none"/>
        </w:tabs>
        <w:spacing w:before="0" w:after="20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Zastępca Burmistrza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inline distT="0" distB="0" distL="0" distR="0">
          <wp:extent cx="5760720" cy="421005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4"/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3d0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locked/>
    <w:rsid w:val="00223d0b"/>
    <w:rPr>
      <w:rFonts w:ascii="Calibri" w:hAnsi="Calibri" w:eastAsia="Calibri" w:cs="Times New Roma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223d0b"/>
    <w:rPr>
      <w:rFonts w:ascii="Calibri" w:hAnsi="Calibri" w:eastAsia="Calibri" w:cs="Times New Roman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fd5be4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d5be4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d5be4"/>
    <w:rPr>
      <w:rFonts w:ascii="Tahoma" w:hAnsi="Tahoma" w:eastAsia="Calibri" w:cs="Tahoma"/>
      <w:sz w:val="16"/>
      <w:szCs w:val="16"/>
    </w:rPr>
  </w:style>
  <w:style w:type="character" w:styleId="Styl3Znak" w:customStyle="1">
    <w:name w:val="Styl3 Znak"/>
    <w:link w:val="Styl3"/>
    <w:qFormat/>
    <w:locked/>
    <w:rsid w:val="00fd5be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ascii="Times New Roman" w:hAnsi="Times New Roman"/>
      <w:b/>
      <w:i w:val="false"/>
      <w:sz w:val="24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styleId="ListLabel3">
    <w:name w:val="ListLabel 3"/>
    <w:qFormat/>
    <w:rPr>
      <w:b w:val="false"/>
      <w:i w:val="false"/>
      <w:caps w:val="false"/>
      <w:smallCaps w:val="false"/>
      <w:vanish w:val="false"/>
      <w:sz w:val="22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b w:val="false"/>
      <w:sz w:val="24"/>
      <w:szCs w:val="24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 w:val="false"/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kt" w:customStyle="1">
    <w:name w:val="pkt"/>
    <w:basedOn w:val="Normal"/>
    <w:qFormat/>
    <w:rsid w:val="00223d0b"/>
    <w:pPr>
      <w:suppressAutoHyphens w:val="true"/>
      <w:spacing w:lineRule="auto" w:line="240" w:before="60" w:after="60"/>
      <w:ind w:left="851" w:hanging="295"/>
      <w:jc w:val="both"/>
    </w:pPr>
    <w:rPr>
      <w:rFonts w:ascii="Times New Roman" w:hAnsi="Times New Roman" w:eastAsia="Lucida Sans Unicode" w:cs="Mangal"/>
      <w:kern w:val="2"/>
      <w:sz w:val="24"/>
      <w:szCs w:val="20"/>
      <w:lang w:eastAsia="hi-IN" w:bidi="hi-IN"/>
    </w:rPr>
  </w:style>
  <w:style w:type="paragraph" w:styleId="ListParagraph">
    <w:name w:val="List Paragraph"/>
    <w:basedOn w:val="Normal"/>
    <w:link w:val="AkapitzlistZnak"/>
    <w:uiPriority w:val="34"/>
    <w:qFormat/>
    <w:rsid w:val="00223d0b"/>
    <w:pPr>
      <w:spacing w:before="0" w:after="200"/>
      <w:ind w:left="720" w:hanging="0"/>
      <w:contextualSpacing/>
    </w:pPr>
    <w:rPr/>
  </w:style>
  <w:style w:type="paragraph" w:styleId="TextBodyIndent">
    <w:name w:val="Body Text Indent"/>
    <w:basedOn w:val="Normal"/>
    <w:link w:val="TekstpodstawowywcityZnak"/>
    <w:uiPriority w:val="99"/>
    <w:unhideWhenUsed/>
    <w:rsid w:val="00223d0b"/>
    <w:pPr>
      <w:spacing w:before="0" w:after="120"/>
      <w:ind w:left="283" w:hanging="0"/>
    </w:pPr>
    <w:rPr/>
  </w:style>
  <w:style w:type="paragraph" w:styleId="Header">
    <w:name w:val="Header"/>
    <w:basedOn w:val="Normal"/>
    <w:link w:val="NagwekZnak"/>
    <w:uiPriority w:val="99"/>
    <w:semiHidden/>
    <w:unhideWhenUsed/>
    <w:rsid w:val="00fd5be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fd5be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d5be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3" w:customStyle="1">
    <w:name w:val="Styl3"/>
    <w:basedOn w:val="TextBodyIndent"/>
    <w:link w:val="Styl3Znak"/>
    <w:qFormat/>
    <w:rsid w:val="00fd5be4"/>
    <w:pPr>
      <w:spacing w:lineRule="auto" w:line="240" w:before="20" w:after="20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LibreOffice/6.2.5.2$Linux_X86_64 LibreOffice_project/20$Build-2</Application>
  <Pages>1</Pages>
  <Words>226</Words>
  <Characters>1379</Characters>
  <CharactersWithSpaces>1657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2020-08-17T08:12:00Z</dcterms:created>
  <dc:creator>Użytkownik systemu Windows</dc:creator>
  <dc:description/>
  <dc:language>pl-PL</dc:language>
  <cp:lastModifiedBy/>
  <cp:lastPrinted>2020-08-19T09:06:00Z</cp:lastPrinted>
  <dcterms:modified xsi:type="dcterms:W3CDTF">2020-08-19T12:19:32Z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