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816670" w:rsidRDefault="000A1841" w:rsidP="001F709C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bCs/>
          <w:iCs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4170DD" w:rsidRPr="004170DD">
        <w:rPr>
          <w:b/>
          <w:bCs/>
          <w:iCs/>
          <w:sz w:val="26"/>
          <w:szCs w:val="26"/>
        </w:rPr>
        <w:t xml:space="preserve">Remont drogi gminnej wewnętrznej ul. Przemysłowej w </w:t>
      </w:r>
      <w:proofErr w:type="spellStart"/>
      <w:r w:rsidR="004170DD" w:rsidRPr="004170DD">
        <w:rPr>
          <w:b/>
          <w:bCs/>
          <w:iCs/>
          <w:sz w:val="26"/>
          <w:szCs w:val="26"/>
        </w:rPr>
        <w:t>msc</w:t>
      </w:r>
      <w:proofErr w:type="spellEnd"/>
      <w:r w:rsidR="004170DD" w:rsidRPr="004170DD">
        <w:rPr>
          <w:b/>
          <w:bCs/>
          <w:iCs/>
          <w:sz w:val="26"/>
          <w:szCs w:val="26"/>
        </w:rPr>
        <w:t>. Zarzecze wraz z przebudową od</w:t>
      </w:r>
      <w:r w:rsidR="004170DD">
        <w:rPr>
          <w:b/>
          <w:bCs/>
          <w:iCs/>
          <w:sz w:val="26"/>
          <w:szCs w:val="26"/>
        </w:rPr>
        <w:t>cinka sieci telekomunikacyjnej</w:t>
      </w:r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65C3B" w:rsidTr="004170DD">
        <w:trPr>
          <w:cantSplit/>
          <w:trHeight w:val="1108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 xml:space="preserve">Kwalifikacje zawodowe </w:t>
            </w:r>
            <w:r w:rsidRPr="00D65C3B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65C3B" w:rsidRPr="00D65C3B" w:rsidRDefault="00D65C3B" w:rsidP="00D65C3B">
            <w:pPr>
              <w:snapToGrid w:val="0"/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Podstawa dysponowania</w:t>
            </w:r>
          </w:p>
        </w:tc>
      </w:tr>
      <w:tr w:rsidR="00D65C3B" w:rsidTr="004170DD">
        <w:trPr>
          <w:cantSplit/>
          <w:trHeight w:val="609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D65C3B" w:rsidRPr="00D65C3B" w:rsidRDefault="00D65C3B" w:rsidP="004170DD">
            <w:pPr>
              <w:jc w:val="center"/>
              <w:rPr>
                <w:b/>
              </w:rPr>
            </w:pPr>
            <w:r w:rsidRPr="00D65C3B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5C3B" w:rsidRPr="00D65C3B" w:rsidRDefault="00D65C3B" w:rsidP="004170DD">
            <w:pPr>
              <w:jc w:val="center"/>
              <w:rPr>
                <w:b/>
              </w:rPr>
            </w:pPr>
            <w:r w:rsidRPr="00D65C3B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4170DD">
            <w:pPr>
              <w:jc w:val="center"/>
              <w:rPr>
                <w:b/>
              </w:rPr>
            </w:pPr>
            <w:r w:rsidRPr="00D65C3B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4170DD">
            <w:pPr>
              <w:jc w:val="center"/>
              <w:rPr>
                <w:b/>
              </w:rPr>
            </w:pPr>
            <w:r w:rsidRPr="00D65C3B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4170DD">
            <w:pPr>
              <w:jc w:val="center"/>
              <w:rPr>
                <w:b/>
              </w:rPr>
            </w:pPr>
            <w:r w:rsidRPr="00D65C3B">
              <w:rPr>
                <w:b/>
              </w:rPr>
              <w:t>5</w:t>
            </w:r>
          </w:p>
        </w:tc>
      </w:tr>
      <w:tr w:rsidR="00D65C3B" w:rsidTr="004170DD">
        <w:trPr>
          <w:cantSplit/>
          <w:trHeight w:val="87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816670" w:rsidRDefault="00D65C3B" w:rsidP="00280B83">
            <w:pPr>
              <w:snapToGrid w:val="0"/>
              <w:jc w:val="both"/>
              <w:rPr>
                <w:bCs/>
              </w:rPr>
            </w:pPr>
            <w:r w:rsidRPr="00045F86">
              <w:t xml:space="preserve">Osoba (kierownik budowy) posiadająca uprawnienia budowlane do kierowania robotami budowlanymi </w:t>
            </w:r>
            <w:r w:rsidRPr="00045F86">
              <w:rPr>
                <w:bCs/>
              </w:rPr>
              <w:t xml:space="preserve">w specjalności </w:t>
            </w:r>
            <w:r>
              <w:rPr>
                <w:bCs/>
              </w:rPr>
              <w:t>drogowej</w:t>
            </w:r>
          </w:p>
        </w:tc>
      </w:tr>
      <w:tr w:rsidR="00D65C3B" w:rsidTr="00280B8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/>
          <w:p w:rsidR="00D65C3B" w:rsidRDefault="00D65C3B" w:rsidP="00280B8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</w:tc>
      </w:tr>
      <w:tr w:rsidR="00D65C3B" w:rsidRPr="00045F86" w:rsidTr="004170DD">
        <w:trPr>
          <w:cantSplit/>
          <w:trHeight w:val="878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816670" w:rsidRDefault="00D65C3B" w:rsidP="00280B83">
            <w:pPr>
              <w:jc w:val="both"/>
              <w:rPr>
                <w:bCs/>
                <w:iCs/>
              </w:rPr>
            </w:pPr>
            <w:r w:rsidRPr="00816670">
              <w:t xml:space="preserve">Osoba (kierownik robót) posiadająca uprawnienia budowlane do kierowania robotami budowlanymi </w:t>
            </w:r>
            <w:r w:rsidR="00044E17" w:rsidRPr="00816670">
              <w:rPr>
                <w:bCs/>
                <w:iCs/>
              </w:rPr>
              <w:t>w specjalności instalacyjnej w zakresie sieci, instalac</w:t>
            </w:r>
            <w:r w:rsidR="00816670" w:rsidRPr="00816670">
              <w:rPr>
                <w:bCs/>
                <w:iCs/>
              </w:rPr>
              <w:t>ji urządzeń telekomunikacyjnych</w:t>
            </w:r>
          </w:p>
        </w:tc>
      </w:tr>
      <w:tr w:rsidR="00D65C3B" w:rsidTr="00280B83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/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/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  <w:bookmarkStart w:id="0" w:name="_GoBack"/>
            <w:bookmarkEnd w:id="0"/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</w:tr>
    </w:tbl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1F709C" w:rsidRPr="00BE3E8C" w:rsidRDefault="00BE3E8C" w:rsidP="00D65C3B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1F709C" w:rsidRDefault="00BE3E8C" w:rsidP="00D65C3B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D65C3B" w:rsidRPr="00BE3E8C" w:rsidRDefault="00D65C3B" w:rsidP="00D65C3B">
      <w:pPr>
        <w:ind w:left="708" w:firstLine="708"/>
        <w:jc w:val="right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696320">
      <w:head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665" w:rsidRDefault="00C35665" w:rsidP="007E5B5C">
      <w:r>
        <w:separator/>
      </w:r>
    </w:p>
  </w:endnote>
  <w:endnote w:type="continuationSeparator" w:id="0">
    <w:p w:rsidR="00C35665" w:rsidRDefault="00C35665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665" w:rsidRDefault="00C35665" w:rsidP="007E5B5C">
      <w:r>
        <w:separator/>
      </w:r>
    </w:p>
  </w:footnote>
  <w:footnote w:type="continuationSeparator" w:id="0">
    <w:p w:rsidR="00C35665" w:rsidRDefault="00C35665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5283447F"/>
    <w:multiLevelType w:val="hybridMultilevel"/>
    <w:tmpl w:val="21D8E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14206"/>
    <w:rsid w:val="000311C0"/>
    <w:rsid w:val="00033F8B"/>
    <w:rsid w:val="00043945"/>
    <w:rsid w:val="00043D9F"/>
    <w:rsid w:val="00044E17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0DD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16670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35665"/>
    <w:rsid w:val="00C4658A"/>
    <w:rsid w:val="00C70C4C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5C3B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570FE-F74B-4C90-89A6-F371EB33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2020-07-20T11:48:00Z</dcterms:created>
  <dcterms:modified xsi:type="dcterms:W3CDTF">2020-07-20T11:48:00Z</dcterms:modified>
</cp:coreProperties>
</file>