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98" w:rsidRPr="006333B4" w:rsidRDefault="002E7798" w:rsidP="00961855">
      <w:pPr>
        <w:widowControl/>
        <w:autoSpaceDN/>
        <w:jc w:val="center"/>
        <w:textAlignment w:val="auto"/>
        <w:rPr>
          <w:rFonts w:ascii="Times New Roman" w:eastAsia="Times New Roman" w:hAnsi="Times New Roman"/>
          <w:bCs/>
          <w:kern w:val="0"/>
          <w:sz w:val="28"/>
          <w:szCs w:val="28"/>
          <w:lang w:eastAsia="ar-SA"/>
        </w:rPr>
      </w:pPr>
      <w:r w:rsidRPr="006333B4">
        <w:rPr>
          <w:rFonts w:ascii="Times New Roman" w:eastAsia="Times New Roman" w:hAnsi="Times New Roman"/>
          <w:b/>
          <w:bCs/>
          <w:kern w:val="0"/>
          <w:sz w:val="32"/>
          <w:szCs w:val="32"/>
          <w:lang w:eastAsia="zh-CN"/>
        </w:rPr>
        <w:t>UMOWA NR ZP.272.1...</w:t>
      </w:r>
      <w:r w:rsidR="00961855">
        <w:rPr>
          <w:rFonts w:ascii="Times New Roman" w:eastAsia="Times New Roman" w:hAnsi="Times New Roman"/>
          <w:b/>
          <w:bCs/>
          <w:kern w:val="0"/>
          <w:sz w:val="32"/>
          <w:szCs w:val="32"/>
          <w:lang w:eastAsia="zh-CN"/>
        </w:rPr>
        <w:t>....</w:t>
      </w:r>
    </w:p>
    <w:p w:rsidR="002E7798" w:rsidRPr="006333B4" w:rsidRDefault="002E7798" w:rsidP="002E7798">
      <w:pPr>
        <w:widowControl/>
        <w:autoSpaceDN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</w:p>
    <w:p w:rsidR="002E7798" w:rsidRPr="006333B4" w:rsidRDefault="002E7798" w:rsidP="002E7798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6333B4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Za</w:t>
      </w:r>
      <w:r w:rsidR="00961855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warta w dniu ……................</w:t>
      </w:r>
      <w:r w:rsidRPr="006333B4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roku, pomiędzy Gminą i Miastem Nisko, w imieniu której działa ………………………………………………………………….</w:t>
      </w:r>
    </w:p>
    <w:p w:rsidR="002E7798" w:rsidRPr="006333B4" w:rsidRDefault="002E7798" w:rsidP="002E7798">
      <w:pPr>
        <w:widowControl/>
        <w:suppressAutoHyphens w:val="0"/>
        <w:autoSpaceDN/>
        <w:ind w:right="-567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6333B4">
        <w:rPr>
          <w:rFonts w:ascii="Times New Roman" w:eastAsia="Times New Roman" w:hAnsi="Times New Roman"/>
          <w:kern w:val="0"/>
          <w:sz w:val="24"/>
          <w:szCs w:val="24"/>
        </w:rPr>
        <w:t>przy kontrasygnacie Skarbnika Gminy i Miasta Nisko – Pani Marii Nabrzeskiej</w:t>
      </w:r>
    </w:p>
    <w:p w:rsidR="002E7798" w:rsidRPr="006333B4" w:rsidRDefault="002E7798" w:rsidP="002E7798">
      <w:pPr>
        <w:widowControl/>
        <w:suppressAutoHyphens w:val="0"/>
        <w:autoSpaceDN/>
        <w:ind w:right="-1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6333B4">
        <w:rPr>
          <w:rFonts w:ascii="Times New Roman" w:eastAsia="Times New Roman" w:hAnsi="Times New Roman"/>
          <w:kern w:val="0"/>
          <w:sz w:val="24"/>
          <w:szCs w:val="24"/>
        </w:rPr>
        <w:t xml:space="preserve">mający swoją siedzibę w Nisku Plac Wolności 14, 37-400 Nisko, zwanym dalej w treści </w:t>
      </w:r>
      <w:r w:rsidRPr="006333B4">
        <w:rPr>
          <w:rFonts w:ascii="Times New Roman" w:eastAsia="Times New Roman" w:hAnsi="Times New Roman"/>
          <w:b/>
          <w:kern w:val="0"/>
          <w:sz w:val="24"/>
          <w:szCs w:val="24"/>
        </w:rPr>
        <w:t>„Zamawiającym”</w:t>
      </w:r>
    </w:p>
    <w:p w:rsidR="002E7798" w:rsidRPr="006333B4" w:rsidRDefault="002E7798" w:rsidP="002E7798">
      <w:pPr>
        <w:widowControl/>
        <w:suppressAutoHyphens w:val="0"/>
        <w:autoSpaceDN/>
        <w:ind w:right="-567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p w:rsidR="002E7798" w:rsidRPr="006333B4" w:rsidRDefault="002E7798" w:rsidP="002E7798">
      <w:pPr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6333B4">
        <w:rPr>
          <w:rFonts w:ascii="Times New Roman" w:eastAsia="Times New Roman" w:hAnsi="Times New Roman"/>
          <w:kern w:val="0"/>
          <w:sz w:val="24"/>
          <w:szCs w:val="24"/>
        </w:rPr>
        <w:t>a</w:t>
      </w:r>
    </w:p>
    <w:p w:rsidR="002E7798" w:rsidRPr="006333B4" w:rsidRDefault="002E7798" w:rsidP="002E7798">
      <w:pPr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p w:rsidR="002E7798" w:rsidRPr="006333B4" w:rsidRDefault="002E7798" w:rsidP="002E7798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6333B4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:rsidR="002E7798" w:rsidRPr="006333B4" w:rsidRDefault="002E7798" w:rsidP="002E7798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6333B4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:rsidR="002E7798" w:rsidRPr="006333B4" w:rsidRDefault="002E7798" w:rsidP="002E7798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6333B4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reprezentowanym przez:....................................... zwany dalej w tekście </w:t>
      </w:r>
      <w:r w:rsidRPr="006333B4"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>„Wykonawcą”,</w:t>
      </w:r>
    </w:p>
    <w:p w:rsidR="002E7798" w:rsidRPr="006333B4" w:rsidRDefault="002E7798" w:rsidP="002E7798">
      <w:pPr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p w:rsidR="002E7798" w:rsidRPr="006333B4" w:rsidRDefault="002E7798" w:rsidP="002E779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6333B4">
        <w:rPr>
          <w:rFonts w:ascii="Times New Roman" w:eastAsia="Times New Roman" w:hAnsi="Times New Roman"/>
          <w:kern w:val="0"/>
          <w:sz w:val="24"/>
          <w:szCs w:val="24"/>
        </w:rPr>
        <w:t>stosownie do art. 4 pkt 8 ustawy z dnia 29 stycznia 2004 r. Prawo zam</w:t>
      </w:r>
      <w:r w:rsidR="00E22340">
        <w:rPr>
          <w:rFonts w:ascii="Times New Roman" w:eastAsia="Times New Roman" w:hAnsi="Times New Roman"/>
          <w:kern w:val="0"/>
          <w:sz w:val="24"/>
          <w:szCs w:val="24"/>
        </w:rPr>
        <w:t>ówień publicznych (Dz. U. z 2019 r., poz. 1</w:t>
      </w:r>
      <w:r w:rsidRPr="006333B4">
        <w:rPr>
          <w:rFonts w:ascii="Times New Roman" w:eastAsia="Times New Roman" w:hAnsi="Times New Roman"/>
          <w:kern w:val="0"/>
          <w:sz w:val="24"/>
          <w:szCs w:val="24"/>
        </w:rPr>
        <w:t>8</w:t>
      </w:r>
      <w:r w:rsidR="00E22340">
        <w:rPr>
          <w:rFonts w:ascii="Times New Roman" w:eastAsia="Times New Roman" w:hAnsi="Times New Roman"/>
          <w:kern w:val="0"/>
          <w:sz w:val="24"/>
          <w:szCs w:val="24"/>
        </w:rPr>
        <w:t>43</w:t>
      </w:r>
      <w:r w:rsidRPr="006333B4">
        <w:rPr>
          <w:rFonts w:ascii="Times New Roman" w:eastAsia="Times New Roman" w:hAnsi="Times New Roman"/>
          <w:kern w:val="0"/>
          <w:sz w:val="24"/>
          <w:szCs w:val="24"/>
        </w:rPr>
        <w:t>) została zawarta umowa następującej treści:</w:t>
      </w:r>
    </w:p>
    <w:p w:rsidR="009E7116" w:rsidRPr="006333B4" w:rsidRDefault="009E7116" w:rsidP="00BF4BDF">
      <w:pPr>
        <w:pStyle w:val="Textbodyindent"/>
        <w:widowControl w:val="0"/>
        <w:tabs>
          <w:tab w:val="left" w:pos="360"/>
          <w:tab w:val="left" w:pos="426"/>
        </w:tabs>
        <w:ind w:left="-426" w:firstLine="0"/>
        <w:jc w:val="both"/>
        <w:rPr>
          <w:rFonts w:cs="Times New Roman"/>
          <w:b w:val="0"/>
          <w:sz w:val="24"/>
        </w:rPr>
      </w:pPr>
    </w:p>
    <w:p w:rsidR="009E7116" w:rsidRPr="006333B4" w:rsidRDefault="00F3155A" w:rsidP="00E94071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3B4">
        <w:rPr>
          <w:rFonts w:ascii="Times New Roman" w:hAnsi="Times New Roman"/>
          <w:b/>
          <w:sz w:val="24"/>
          <w:szCs w:val="24"/>
        </w:rPr>
        <w:t>§ 1</w:t>
      </w:r>
    </w:p>
    <w:p w:rsidR="009E7116" w:rsidRPr="006333B4" w:rsidRDefault="00F3155A" w:rsidP="00BA6296">
      <w:pPr>
        <w:pStyle w:val="Textbodyindent"/>
        <w:widowControl w:val="0"/>
        <w:numPr>
          <w:ilvl w:val="0"/>
          <w:numId w:val="49"/>
        </w:numPr>
        <w:ind w:left="567" w:hanging="567"/>
        <w:jc w:val="both"/>
        <w:rPr>
          <w:rFonts w:cs="Times New Roman"/>
          <w:sz w:val="24"/>
        </w:rPr>
      </w:pPr>
      <w:r w:rsidRPr="006333B4">
        <w:rPr>
          <w:rFonts w:cs="Times New Roman"/>
          <w:b w:val="0"/>
          <w:sz w:val="24"/>
        </w:rPr>
        <w:t xml:space="preserve">Podstawę zawarcia umowy stanowi protokół wyboru Wykonawcy w drodze </w:t>
      </w:r>
      <w:r w:rsidR="002E7798" w:rsidRPr="006333B4">
        <w:rPr>
          <w:rFonts w:cs="Times New Roman"/>
          <w:b w:val="0"/>
          <w:sz w:val="24"/>
        </w:rPr>
        <w:t>Zapytania ofertowego</w:t>
      </w:r>
      <w:r w:rsidRPr="006333B4">
        <w:rPr>
          <w:rFonts w:cs="Times New Roman"/>
          <w:b w:val="0"/>
          <w:sz w:val="24"/>
        </w:rPr>
        <w:t xml:space="preserve"> rozstrzygniętego w dniu ..............</w:t>
      </w:r>
      <w:r w:rsidR="00C607BF" w:rsidRPr="006333B4">
        <w:rPr>
          <w:rFonts w:cs="Times New Roman"/>
          <w:b w:val="0"/>
          <w:sz w:val="24"/>
        </w:rPr>
        <w:t>20</w:t>
      </w:r>
      <w:r w:rsidR="00961855">
        <w:rPr>
          <w:rFonts w:cs="Times New Roman"/>
          <w:b w:val="0"/>
          <w:sz w:val="24"/>
        </w:rPr>
        <w:t>20</w:t>
      </w:r>
      <w:r w:rsidRPr="006333B4">
        <w:rPr>
          <w:rFonts w:cs="Times New Roman"/>
          <w:b w:val="0"/>
          <w:sz w:val="24"/>
        </w:rPr>
        <w:t xml:space="preserve"> roku.</w:t>
      </w:r>
    </w:p>
    <w:p w:rsidR="00366934" w:rsidRPr="006333B4" w:rsidRDefault="00F3155A" w:rsidP="00CC37C9">
      <w:pPr>
        <w:pStyle w:val="Standard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Zamawiający zleca, a Wykonawca zobowiązuje się w ramach zamówienia pn.: </w:t>
      </w:r>
      <w:r w:rsidR="00366934" w:rsidRPr="006333B4">
        <w:rPr>
          <w:rFonts w:ascii="Times New Roman" w:hAnsi="Times New Roman"/>
          <w:b/>
          <w:sz w:val="24"/>
          <w:szCs w:val="24"/>
        </w:rPr>
        <w:t>„</w:t>
      </w:r>
      <w:r w:rsidR="00CC37C9" w:rsidRPr="00CC37C9">
        <w:rPr>
          <w:rFonts w:ascii="Times New Roman" w:hAnsi="Times New Roman"/>
          <w:b/>
          <w:sz w:val="24"/>
          <w:szCs w:val="24"/>
        </w:rPr>
        <w:t>Zakup i dostawa wyposażenia, pomocy dydak</w:t>
      </w:r>
      <w:r w:rsidR="00CC37C9">
        <w:rPr>
          <w:rFonts w:ascii="Times New Roman" w:hAnsi="Times New Roman"/>
          <w:b/>
          <w:sz w:val="24"/>
          <w:szCs w:val="24"/>
        </w:rPr>
        <w:t xml:space="preserve">tycznych i zabawek na potrzeby </w:t>
      </w:r>
      <w:r w:rsidR="00CC37C9" w:rsidRPr="00CC37C9">
        <w:rPr>
          <w:rFonts w:ascii="Times New Roman" w:hAnsi="Times New Roman"/>
          <w:b/>
          <w:sz w:val="24"/>
          <w:szCs w:val="24"/>
        </w:rPr>
        <w:t>Przedszkola Nr 3 w Nisku</w:t>
      </w:r>
      <w:r w:rsidR="00366934" w:rsidRPr="006333B4">
        <w:rPr>
          <w:rFonts w:ascii="Times New Roman" w:hAnsi="Times New Roman"/>
          <w:b/>
          <w:sz w:val="24"/>
          <w:szCs w:val="24"/>
        </w:rPr>
        <w:t>”</w:t>
      </w:r>
    </w:p>
    <w:p w:rsidR="006703A6" w:rsidRDefault="00F3155A" w:rsidP="00BA6296">
      <w:pPr>
        <w:pStyle w:val="Standard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6703A6">
        <w:rPr>
          <w:rFonts w:ascii="Times New Roman" w:hAnsi="Times New Roman"/>
          <w:sz w:val="24"/>
          <w:szCs w:val="24"/>
        </w:rPr>
        <w:t xml:space="preserve">Przedmiot zamówienia </w:t>
      </w:r>
      <w:r w:rsidR="009513FC" w:rsidRPr="006703A6">
        <w:rPr>
          <w:rFonts w:ascii="Times New Roman" w:hAnsi="Times New Roman"/>
          <w:sz w:val="24"/>
          <w:szCs w:val="24"/>
        </w:rPr>
        <w:t xml:space="preserve">- </w:t>
      </w:r>
      <w:r w:rsidRPr="006703A6">
        <w:rPr>
          <w:rFonts w:ascii="Times New Roman" w:hAnsi="Times New Roman"/>
          <w:sz w:val="24"/>
          <w:szCs w:val="24"/>
        </w:rPr>
        <w:t>obejmuj</w:t>
      </w:r>
      <w:r w:rsidR="00C607BF" w:rsidRPr="006703A6">
        <w:rPr>
          <w:rFonts w:ascii="Times New Roman" w:hAnsi="Times New Roman"/>
          <w:sz w:val="24"/>
          <w:szCs w:val="24"/>
        </w:rPr>
        <w:t xml:space="preserve">e wykonanie </w:t>
      </w:r>
      <w:r w:rsidR="00275DE6" w:rsidRPr="006703A6">
        <w:rPr>
          <w:rFonts w:ascii="Times New Roman" w:hAnsi="Times New Roman"/>
          <w:sz w:val="24"/>
          <w:szCs w:val="24"/>
        </w:rPr>
        <w:t xml:space="preserve">dostawy </w:t>
      </w:r>
      <w:r w:rsidR="00375E0F" w:rsidRPr="006703A6">
        <w:rPr>
          <w:rFonts w:ascii="Times New Roman" w:hAnsi="Times New Roman"/>
          <w:sz w:val="24"/>
          <w:szCs w:val="24"/>
        </w:rPr>
        <w:t>wyposażenia</w:t>
      </w:r>
      <w:r w:rsidR="00CC37C9" w:rsidRPr="006703A6">
        <w:rPr>
          <w:rFonts w:ascii="Times New Roman" w:hAnsi="Times New Roman"/>
          <w:sz w:val="24"/>
          <w:szCs w:val="24"/>
        </w:rPr>
        <w:t xml:space="preserve">, pomocy dydaktycznych i zabawek </w:t>
      </w:r>
      <w:r w:rsidR="00375E0F" w:rsidRPr="006703A6">
        <w:rPr>
          <w:rFonts w:ascii="Times New Roman" w:hAnsi="Times New Roman"/>
          <w:sz w:val="24"/>
          <w:szCs w:val="24"/>
        </w:rPr>
        <w:t>zgodnie z wymaganiami</w:t>
      </w:r>
      <w:r w:rsidR="00C607BF" w:rsidRPr="006703A6">
        <w:rPr>
          <w:rFonts w:ascii="Times New Roman" w:hAnsi="Times New Roman"/>
          <w:sz w:val="24"/>
          <w:szCs w:val="24"/>
        </w:rPr>
        <w:t xml:space="preserve"> </w:t>
      </w:r>
      <w:r w:rsidR="002E7798" w:rsidRPr="006703A6">
        <w:rPr>
          <w:rFonts w:ascii="Times New Roman" w:hAnsi="Times New Roman"/>
          <w:sz w:val="24"/>
          <w:szCs w:val="24"/>
        </w:rPr>
        <w:t>Zapytania ofertowego</w:t>
      </w:r>
      <w:r w:rsidR="00961855">
        <w:rPr>
          <w:rFonts w:ascii="Times New Roman" w:hAnsi="Times New Roman"/>
          <w:sz w:val="24"/>
          <w:szCs w:val="24"/>
        </w:rPr>
        <w:t xml:space="preserve"> ZP.271.1.67</w:t>
      </w:r>
      <w:bookmarkStart w:id="0" w:name="_GoBack"/>
      <w:bookmarkEnd w:id="0"/>
      <w:r w:rsidR="00CC37C9" w:rsidRPr="006703A6">
        <w:rPr>
          <w:rFonts w:ascii="Times New Roman" w:hAnsi="Times New Roman"/>
          <w:sz w:val="24"/>
          <w:szCs w:val="24"/>
        </w:rPr>
        <w:t>.2019</w:t>
      </w:r>
      <w:r w:rsidR="009B4D03" w:rsidRPr="006703A6">
        <w:rPr>
          <w:rFonts w:ascii="Times New Roman" w:hAnsi="Times New Roman"/>
          <w:sz w:val="24"/>
          <w:szCs w:val="24"/>
        </w:rPr>
        <w:t xml:space="preserve">, </w:t>
      </w:r>
      <w:r w:rsidR="00375E0F" w:rsidRPr="006703A6">
        <w:rPr>
          <w:rFonts w:ascii="Times New Roman" w:hAnsi="Times New Roman"/>
          <w:sz w:val="24"/>
          <w:szCs w:val="24"/>
        </w:rPr>
        <w:t xml:space="preserve">szczegółowy wykaz </w:t>
      </w:r>
      <w:r w:rsidR="00CC37C9" w:rsidRPr="006703A6">
        <w:rPr>
          <w:rFonts w:ascii="Times New Roman" w:hAnsi="Times New Roman"/>
          <w:sz w:val="24"/>
          <w:szCs w:val="24"/>
        </w:rPr>
        <w:t>wyposażenia, pomocy dydaktycznych i zabawek</w:t>
      </w:r>
      <w:r w:rsidR="006703A6" w:rsidRPr="006703A6">
        <w:rPr>
          <w:rFonts w:ascii="Times New Roman" w:hAnsi="Times New Roman"/>
          <w:sz w:val="24"/>
          <w:szCs w:val="24"/>
        </w:rPr>
        <w:t>,</w:t>
      </w:r>
      <w:r w:rsidR="00CC37C9" w:rsidRPr="006703A6">
        <w:rPr>
          <w:rFonts w:ascii="Times New Roman" w:hAnsi="Times New Roman"/>
          <w:sz w:val="24"/>
          <w:szCs w:val="24"/>
        </w:rPr>
        <w:t xml:space="preserve"> </w:t>
      </w:r>
      <w:r w:rsidR="006703A6" w:rsidRPr="006703A6">
        <w:rPr>
          <w:rFonts w:ascii="Times New Roman" w:hAnsi="Times New Roman"/>
          <w:sz w:val="24"/>
          <w:szCs w:val="24"/>
          <w:u w:val="single"/>
        </w:rPr>
        <w:t xml:space="preserve">zwana dalej w umowie – asortymentem, </w:t>
      </w:r>
      <w:r w:rsidR="00375E0F" w:rsidRPr="006703A6">
        <w:rPr>
          <w:rFonts w:ascii="Times New Roman" w:hAnsi="Times New Roman"/>
          <w:sz w:val="24"/>
          <w:szCs w:val="24"/>
        </w:rPr>
        <w:t xml:space="preserve">stanowi </w:t>
      </w:r>
      <w:r w:rsidR="009B4D03" w:rsidRPr="006703A6">
        <w:rPr>
          <w:rFonts w:ascii="Times New Roman" w:hAnsi="Times New Roman"/>
          <w:sz w:val="24"/>
          <w:szCs w:val="24"/>
        </w:rPr>
        <w:t xml:space="preserve">– </w:t>
      </w:r>
      <w:r w:rsidR="00375E0F" w:rsidRPr="006703A6">
        <w:rPr>
          <w:rFonts w:ascii="Times New Roman" w:hAnsi="Times New Roman"/>
          <w:sz w:val="24"/>
          <w:szCs w:val="24"/>
          <w:u w:val="single"/>
        </w:rPr>
        <w:t xml:space="preserve">Załącznik nr </w:t>
      </w:r>
      <w:r w:rsidR="00CC37C9" w:rsidRPr="006703A6">
        <w:rPr>
          <w:rFonts w:ascii="Times New Roman" w:hAnsi="Times New Roman"/>
          <w:sz w:val="24"/>
          <w:szCs w:val="24"/>
          <w:u w:val="single"/>
        </w:rPr>
        <w:t>1A</w:t>
      </w:r>
      <w:r w:rsidR="00375E0F" w:rsidRPr="006703A6">
        <w:rPr>
          <w:rFonts w:ascii="Times New Roman" w:hAnsi="Times New Roman"/>
          <w:sz w:val="24"/>
          <w:szCs w:val="24"/>
          <w:u w:val="single"/>
        </w:rPr>
        <w:t xml:space="preserve"> do </w:t>
      </w:r>
      <w:r w:rsidR="00CC37C9" w:rsidRPr="006703A6">
        <w:rPr>
          <w:rFonts w:ascii="Times New Roman" w:hAnsi="Times New Roman"/>
          <w:sz w:val="24"/>
          <w:szCs w:val="24"/>
          <w:u w:val="single"/>
        </w:rPr>
        <w:t xml:space="preserve">w/w </w:t>
      </w:r>
      <w:r w:rsidR="00617B83" w:rsidRPr="006703A6">
        <w:rPr>
          <w:rFonts w:ascii="Times New Roman" w:hAnsi="Times New Roman"/>
          <w:sz w:val="24"/>
          <w:szCs w:val="24"/>
          <w:u w:val="single"/>
        </w:rPr>
        <w:t>Zapytania ofertowego</w:t>
      </w:r>
      <w:r w:rsidR="00CC37C9" w:rsidRPr="006703A6">
        <w:rPr>
          <w:rFonts w:ascii="Times New Roman" w:hAnsi="Times New Roman"/>
          <w:sz w:val="24"/>
          <w:szCs w:val="24"/>
          <w:u w:val="single"/>
        </w:rPr>
        <w:t>.</w:t>
      </w:r>
      <w:r w:rsidR="009513FC" w:rsidRPr="006703A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C37C9" w:rsidRPr="006703A6" w:rsidRDefault="00BA6296" w:rsidP="006703A6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6703A6">
        <w:rPr>
          <w:rFonts w:ascii="Times New Roman" w:hAnsi="Times New Roman"/>
          <w:sz w:val="24"/>
          <w:szCs w:val="24"/>
        </w:rPr>
        <w:t xml:space="preserve">Wszystkie koszty związane z wykonywaniem przedmiotu </w:t>
      </w:r>
      <w:r w:rsidR="009513FC" w:rsidRPr="006703A6">
        <w:rPr>
          <w:rFonts w:ascii="Times New Roman" w:hAnsi="Times New Roman"/>
          <w:sz w:val="24"/>
          <w:szCs w:val="24"/>
        </w:rPr>
        <w:t>zamówienia</w:t>
      </w:r>
      <w:r w:rsidRPr="006703A6">
        <w:rPr>
          <w:rFonts w:ascii="Times New Roman" w:hAnsi="Times New Roman"/>
          <w:sz w:val="24"/>
          <w:szCs w:val="24"/>
        </w:rPr>
        <w:t xml:space="preserve"> obciążają Wykonawcę.</w:t>
      </w:r>
      <w:r w:rsidR="00CC37C9" w:rsidRPr="006703A6">
        <w:rPr>
          <w:rFonts w:ascii="Times New Roman" w:hAnsi="Times New Roman"/>
          <w:sz w:val="24"/>
          <w:szCs w:val="24"/>
        </w:rPr>
        <w:t xml:space="preserve"> </w:t>
      </w:r>
      <w:r w:rsidR="00021026" w:rsidRPr="006703A6">
        <w:rPr>
          <w:rFonts w:ascii="Times New Roman" w:hAnsi="Times New Roman"/>
          <w:sz w:val="24"/>
          <w:szCs w:val="24"/>
        </w:rPr>
        <w:t xml:space="preserve">Wykonawca dostarczy przedmiot </w:t>
      </w:r>
      <w:r w:rsidR="006703A6">
        <w:rPr>
          <w:rFonts w:ascii="Times New Roman" w:hAnsi="Times New Roman"/>
          <w:sz w:val="24"/>
          <w:szCs w:val="24"/>
        </w:rPr>
        <w:t>zamówienia</w:t>
      </w:r>
      <w:r w:rsidR="00021026" w:rsidRPr="006703A6">
        <w:rPr>
          <w:rFonts w:ascii="Times New Roman" w:hAnsi="Times New Roman"/>
          <w:sz w:val="24"/>
          <w:szCs w:val="24"/>
        </w:rPr>
        <w:t xml:space="preserve"> Zamawiającemu na koszt własny i </w:t>
      </w:r>
      <w:r w:rsidR="00021026" w:rsidRPr="006703A6">
        <w:rPr>
          <w:rFonts w:ascii="Times New Roman" w:hAnsi="Times New Roman"/>
          <w:sz w:val="24"/>
          <w:szCs w:val="24"/>
          <w:u w:val="single"/>
        </w:rPr>
        <w:t>dokona jego rozładunku, instalacji oraz uruchomienia</w:t>
      </w:r>
      <w:r w:rsidR="00021026" w:rsidRPr="006703A6">
        <w:rPr>
          <w:rFonts w:ascii="Times New Roman" w:hAnsi="Times New Roman"/>
          <w:sz w:val="24"/>
          <w:szCs w:val="24"/>
        </w:rPr>
        <w:t xml:space="preserve"> w miejscu dostawy </w:t>
      </w:r>
      <w:r w:rsidR="00CC37C9" w:rsidRPr="006703A6">
        <w:rPr>
          <w:rFonts w:ascii="Times New Roman" w:hAnsi="Times New Roman"/>
          <w:sz w:val="24"/>
          <w:szCs w:val="24"/>
        </w:rPr>
        <w:t xml:space="preserve">– tj </w:t>
      </w:r>
      <w:r w:rsidR="00FF7F89" w:rsidRPr="006703A6">
        <w:rPr>
          <w:rFonts w:ascii="Times New Roman" w:hAnsi="Times New Roman"/>
          <w:sz w:val="24"/>
          <w:szCs w:val="24"/>
        </w:rPr>
        <w:t>Przedszkole nr 3 w Nisku ul. Tysiąclecia 12a</w:t>
      </w:r>
      <w:r w:rsidR="00CC37C9" w:rsidRPr="006703A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37-400 Nisko</w:t>
      </w:r>
      <w:r w:rsidR="00FF7F89" w:rsidRPr="006703A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A6296" w:rsidRPr="006703A6" w:rsidRDefault="002E7798" w:rsidP="00BA6296">
      <w:pPr>
        <w:pStyle w:val="Standard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6703A6">
        <w:rPr>
          <w:rFonts w:ascii="Times New Roman" w:hAnsi="Times New Roman"/>
          <w:bCs/>
          <w:sz w:val="24"/>
          <w:szCs w:val="24"/>
        </w:rPr>
        <w:t>Zapytanie ofertowe</w:t>
      </w:r>
      <w:r w:rsidR="00021026" w:rsidRPr="006703A6">
        <w:rPr>
          <w:rFonts w:ascii="Times New Roman" w:hAnsi="Times New Roman"/>
          <w:bCs/>
          <w:sz w:val="24"/>
          <w:szCs w:val="24"/>
        </w:rPr>
        <w:t xml:space="preserve">, oferta Wykonawcy stanowią integralną część niniejszej umowy </w:t>
      </w:r>
      <w:r w:rsidR="00FF7F89" w:rsidRPr="006703A6">
        <w:rPr>
          <w:rFonts w:ascii="Times New Roman" w:hAnsi="Times New Roman"/>
          <w:bCs/>
          <w:sz w:val="24"/>
          <w:szCs w:val="24"/>
        </w:rPr>
        <w:br/>
      </w:r>
      <w:r w:rsidR="00021026" w:rsidRPr="006703A6">
        <w:rPr>
          <w:rFonts w:ascii="Times New Roman" w:hAnsi="Times New Roman"/>
          <w:bCs/>
          <w:sz w:val="24"/>
          <w:szCs w:val="24"/>
        </w:rPr>
        <w:t>i stanowią załączniki do niniejszej umowy.</w:t>
      </w:r>
    </w:p>
    <w:p w:rsidR="00FF7F89" w:rsidRPr="006703A6" w:rsidRDefault="00375E0F" w:rsidP="00FF7F89">
      <w:pPr>
        <w:pStyle w:val="Tekstpodstawowy2"/>
        <w:numPr>
          <w:ilvl w:val="0"/>
          <w:numId w:val="49"/>
        </w:numPr>
        <w:spacing w:after="0" w:line="240" w:lineRule="auto"/>
        <w:ind w:left="567" w:hanging="567"/>
        <w:jc w:val="both"/>
        <w:rPr>
          <w:u w:val="single"/>
        </w:rPr>
      </w:pPr>
      <w:r w:rsidRPr="006703A6">
        <w:rPr>
          <w:kern w:val="0"/>
          <w:lang w:eastAsia="zh-CN"/>
        </w:rPr>
        <w:t xml:space="preserve">Zamawiający informuje, że: Zadanie jest </w:t>
      </w:r>
      <w:r w:rsidRPr="006703A6">
        <w:rPr>
          <w:kern w:val="0"/>
        </w:rPr>
        <w:t xml:space="preserve">współfinansowane przez Unię Europejską: </w:t>
      </w:r>
      <w:r w:rsidR="00FF7F89" w:rsidRPr="006703A6">
        <w:rPr>
          <w:kern w:val="0"/>
        </w:rPr>
        <w:t>Projekt RPPK.09.01.00-IP.01-18-029/19 „Akademia Krasnoludków przy ZS-P Nr 2 w Nisku„ realizowany w ramach EFS RPO WP na lata 2014-2020 Oś priorytetowa IX Jakość edukacji i kompetencji w regionie, Działanie 9.1 Rozwój edukacji przedszkolnej</w:t>
      </w:r>
    </w:p>
    <w:p w:rsidR="00375E0F" w:rsidRPr="00FF7F89" w:rsidRDefault="00375E0F" w:rsidP="00FF7F89">
      <w:pPr>
        <w:pStyle w:val="Tekstpodstawowy2"/>
        <w:numPr>
          <w:ilvl w:val="0"/>
          <w:numId w:val="49"/>
        </w:numPr>
        <w:spacing w:after="0" w:line="240" w:lineRule="auto"/>
        <w:ind w:left="567" w:hanging="567"/>
        <w:jc w:val="both"/>
        <w:rPr>
          <w:u w:val="single"/>
        </w:rPr>
      </w:pPr>
      <w:r w:rsidRPr="006703A6">
        <w:t>W związku z zapisami umowy o dofinansowanie która została zawarta pomiędzy Zamawiającym a instytucją dofinansowującą i nałożonymi tą umową na Zamawiającego obowiązkami</w:t>
      </w:r>
      <w:r w:rsidRPr="006333B4">
        <w:t xml:space="preserve">, w szczególności co do terminowego rozliczenia przedmiotu </w:t>
      </w:r>
      <w:r w:rsidR="006703A6">
        <w:t>zamówienia</w:t>
      </w:r>
      <w:r w:rsidRPr="006333B4">
        <w:t xml:space="preserve"> objętego dofinansowaniem, niezwykle istotne jest dotrzymanie przez Wykonawcę wskazanego w § 2 niniejszej umowy terminu wykonania przedmiotu </w:t>
      </w:r>
      <w:r w:rsidR="006703A6">
        <w:t>zamówienia</w:t>
      </w:r>
      <w:r w:rsidRPr="006333B4">
        <w:t>.</w:t>
      </w:r>
    </w:p>
    <w:p w:rsidR="009E7116" w:rsidRPr="006333B4" w:rsidRDefault="009E7116" w:rsidP="00BF4BDF">
      <w:pPr>
        <w:pStyle w:val="Standard"/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0F7055" w:rsidRPr="006333B4" w:rsidRDefault="00F3155A" w:rsidP="00E94071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3B4">
        <w:rPr>
          <w:rFonts w:ascii="Times New Roman" w:hAnsi="Times New Roman"/>
          <w:b/>
          <w:sz w:val="24"/>
          <w:szCs w:val="24"/>
        </w:rPr>
        <w:t>§ 2</w:t>
      </w:r>
    </w:p>
    <w:p w:rsidR="009E7116" w:rsidRPr="00765024" w:rsidRDefault="00F3155A" w:rsidP="00E9407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Wykonawca zobowiązuje się do realizacji zamówienia w </w:t>
      </w:r>
      <w:r w:rsidRPr="00765024">
        <w:rPr>
          <w:rFonts w:ascii="Times New Roman" w:hAnsi="Times New Roman"/>
          <w:sz w:val="24"/>
          <w:szCs w:val="24"/>
        </w:rPr>
        <w:t xml:space="preserve">terminie </w:t>
      </w:r>
      <w:r w:rsidR="003416B3">
        <w:rPr>
          <w:rFonts w:ascii="Times New Roman" w:hAnsi="Times New Roman"/>
          <w:b/>
          <w:sz w:val="24"/>
          <w:szCs w:val="24"/>
        </w:rPr>
        <w:t>1 miesiąca od daty podpisania umowy.</w:t>
      </w:r>
    </w:p>
    <w:p w:rsidR="006703A6" w:rsidRDefault="006703A6" w:rsidP="009513FC">
      <w:pPr>
        <w:pStyle w:val="Standard"/>
        <w:widowControl w:val="0"/>
        <w:tabs>
          <w:tab w:val="center" w:pos="4535"/>
          <w:tab w:val="left" w:pos="5094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0F7055" w:rsidRPr="006333B4" w:rsidRDefault="00F3155A" w:rsidP="009513FC">
      <w:pPr>
        <w:pStyle w:val="Standard"/>
        <w:widowControl w:val="0"/>
        <w:tabs>
          <w:tab w:val="center" w:pos="4535"/>
          <w:tab w:val="left" w:pos="5094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6333B4">
        <w:rPr>
          <w:rFonts w:ascii="Times New Roman" w:hAnsi="Times New Roman"/>
          <w:b/>
          <w:sz w:val="24"/>
          <w:szCs w:val="24"/>
        </w:rPr>
        <w:lastRenderedPageBreak/>
        <w:t>§ 3</w:t>
      </w:r>
    </w:p>
    <w:p w:rsidR="00567F68" w:rsidRPr="006333B4" w:rsidRDefault="00F3155A" w:rsidP="000B0939">
      <w:pPr>
        <w:pStyle w:val="Akapitzlist"/>
        <w:widowControl w:val="0"/>
        <w:numPr>
          <w:ilvl w:val="0"/>
          <w:numId w:val="48"/>
        </w:numPr>
        <w:tabs>
          <w:tab w:val="left" w:pos="568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Strony ustalają, że obowiązującą ich </w:t>
      </w:r>
      <w:r w:rsidR="00E93690" w:rsidRPr="006333B4">
        <w:rPr>
          <w:rFonts w:ascii="Times New Roman" w:hAnsi="Times New Roman"/>
          <w:sz w:val="24"/>
          <w:szCs w:val="24"/>
        </w:rPr>
        <w:t xml:space="preserve">formą wynagrodzenia zgodnie ze </w:t>
      </w:r>
      <w:r w:rsidR="002E7798" w:rsidRPr="006333B4">
        <w:rPr>
          <w:rFonts w:ascii="Times New Roman" w:hAnsi="Times New Roman"/>
          <w:bCs/>
          <w:sz w:val="24"/>
          <w:szCs w:val="24"/>
        </w:rPr>
        <w:t>Zapytaniem ofertowym</w:t>
      </w:r>
      <w:r w:rsidRPr="006333B4">
        <w:rPr>
          <w:rFonts w:ascii="Times New Roman" w:hAnsi="Times New Roman"/>
          <w:sz w:val="24"/>
          <w:szCs w:val="24"/>
        </w:rPr>
        <w:t xml:space="preserve"> oraz ofertą Wykonawcy wybraną w trybie przetargu, jest wynagrodzenie ryczałtowe.</w:t>
      </w:r>
    </w:p>
    <w:p w:rsidR="00FF7F89" w:rsidRPr="00FF7F89" w:rsidRDefault="00F3155A" w:rsidP="000B0939">
      <w:pPr>
        <w:pStyle w:val="Akapitzlist"/>
        <w:widowControl w:val="0"/>
        <w:numPr>
          <w:ilvl w:val="0"/>
          <w:numId w:val="48"/>
        </w:numPr>
        <w:tabs>
          <w:tab w:val="left" w:pos="568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Wynagrodzenie r</w:t>
      </w:r>
      <w:r w:rsidR="003E49DB" w:rsidRPr="006333B4">
        <w:rPr>
          <w:rFonts w:ascii="Times New Roman" w:hAnsi="Times New Roman"/>
          <w:sz w:val="24"/>
          <w:szCs w:val="24"/>
        </w:rPr>
        <w:t>yczałtowe, o którym mowa w ust.</w:t>
      </w:r>
      <w:r w:rsidRPr="006333B4">
        <w:rPr>
          <w:rFonts w:ascii="Times New Roman" w:hAnsi="Times New Roman"/>
          <w:sz w:val="24"/>
          <w:szCs w:val="24"/>
        </w:rPr>
        <w:t>1 obe</w:t>
      </w:r>
      <w:r w:rsidR="00E93690" w:rsidRPr="006333B4">
        <w:rPr>
          <w:rFonts w:ascii="Times New Roman" w:hAnsi="Times New Roman"/>
          <w:sz w:val="24"/>
          <w:szCs w:val="24"/>
        </w:rPr>
        <w:t xml:space="preserve">jmuje wszystkie koszty związane z realizacją </w:t>
      </w:r>
      <w:r w:rsidRPr="006333B4">
        <w:rPr>
          <w:rFonts w:ascii="Times New Roman" w:hAnsi="Times New Roman"/>
          <w:sz w:val="24"/>
          <w:szCs w:val="24"/>
        </w:rPr>
        <w:t xml:space="preserve">przedmiotu </w:t>
      </w:r>
      <w:r w:rsidR="00B30BBF">
        <w:rPr>
          <w:rFonts w:ascii="Times New Roman" w:hAnsi="Times New Roman"/>
          <w:sz w:val="24"/>
          <w:szCs w:val="24"/>
        </w:rPr>
        <w:t>zamówienia</w:t>
      </w:r>
      <w:r w:rsidRPr="006333B4">
        <w:rPr>
          <w:rFonts w:ascii="Times New Roman" w:hAnsi="Times New Roman"/>
          <w:sz w:val="24"/>
          <w:szCs w:val="24"/>
        </w:rPr>
        <w:t xml:space="preserve"> i </w:t>
      </w:r>
      <w:r w:rsidR="000B6B55" w:rsidRPr="006333B4">
        <w:rPr>
          <w:rFonts w:ascii="Times New Roman" w:hAnsi="Times New Roman"/>
          <w:sz w:val="24"/>
          <w:szCs w:val="24"/>
        </w:rPr>
        <w:t xml:space="preserve">zgodnie z ofertą Wykonawcy </w:t>
      </w:r>
      <w:r w:rsidRPr="006333B4">
        <w:rPr>
          <w:rFonts w:ascii="Times New Roman" w:hAnsi="Times New Roman"/>
          <w:sz w:val="24"/>
          <w:szCs w:val="24"/>
        </w:rPr>
        <w:t xml:space="preserve">wyraża się </w:t>
      </w:r>
    </w:p>
    <w:p w:rsidR="00FF7F89" w:rsidRDefault="00FF7F89" w:rsidP="00FF7F89">
      <w:pPr>
        <w:pStyle w:val="Akapitzlist"/>
        <w:widowControl w:val="0"/>
        <w:tabs>
          <w:tab w:val="left" w:pos="56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E49DB" w:rsidRPr="00FF7F89" w:rsidRDefault="000B0939" w:rsidP="00FF7F89">
      <w:pPr>
        <w:pStyle w:val="Akapitzlist"/>
        <w:widowControl w:val="0"/>
        <w:tabs>
          <w:tab w:val="left" w:pos="568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F7F89">
        <w:rPr>
          <w:rFonts w:ascii="Times New Roman" w:hAnsi="Times New Roman"/>
          <w:b/>
          <w:sz w:val="24"/>
          <w:szCs w:val="24"/>
        </w:rPr>
        <w:t xml:space="preserve">kwotą </w:t>
      </w:r>
      <w:r w:rsidR="003E49DB" w:rsidRPr="00FF7F89">
        <w:rPr>
          <w:rFonts w:ascii="Times New Roman" w:hAnsi="Times New Roman"/>
          <w:b/>
          <w:sz w:val="24"/>
          <w:szCs w:val="24"/>
        </w:rPr>
        <w:t>brutto złotych ............................</w:t>
      </w:r>
    </w:p>
    <w:p w:rsidR="00FF7F89" w:rsidRDefault="00FF7F89" w:rsidP="000B0939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B0939" w:rsidRPr="00FF7F89" w:rsidRDefault="003E49DB" w:rsidP="000B0939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F7F89">
        <w:rPr>
          <w:rFonts w:ascii="Times New Roman" w:hAnsi="Times New Roman"/>
          <w:b/>
          <w:sz w:val="24"/>
          <w:szCs w:val="24"/>
        </w:rPr>
        <w:t>(słownie:.....................................................................................................)</w:t>
      </w:r>
    </w:p>
    <w:p w:rsidR="00FF7F89" w:rsidRDefault="00FF7F89" w:rsidP="00FF7F89">
      <w:pPr>
        <w:pStyle w:val="NormalnyWeb"/>
        <w:spacing w:before="0" w:after="0"/>
        <w:ind w:left="567"/>
        <w:jc w:val="both"/>
      </w:pPr>
    </w:p>
    <w:p w:rsidR="00333BA6" w:rsidRPr="006333B4" w:rsidRDefault="000B6B55" w:rsidP="00E94071">
      <w:pPr>
        <w:pStyle w:val="NormalnyWeb"/>
        <w:numPr>
          <w:ilvl w:val="0"/>
          <w:numId w:val="48"/>
        </w:numPr>
        <w:spacing w:before="0" w:after="0"/>
        <w:ind w:left="567" w:hanging="567"/>
        <w:jc w:val="both"/>
      </w:pPr>
      <w:r w:rsidRPr="006333B4">
        <w:t xml:space="preserve">Wynagrodzenie Wykonawcy za </w:t>
      </w:r>
      <w:r w:rsidR="00FF7F89">
        <w:t xml:space="preserve">wykonanie Przedmiotu </w:t>
      </w:r>
      <w:r w:rsidR="00B30BBF">
        <w:t>zamówienia</w:t>
      </w:r>
      <w:r w:rsidRPr="006333B4">
        <w:t xml:space="preserve"> określone w</w:t>
      </w:r>
      <w:r w:rsidR="00FF7F89">
        <w:t xml:space="preserve"> §</w:t>
      </w:r>
      <w:r w:rsidR="006C682C" w:rsidRPr="006333B4">
        <w:t>3 ust.2 i </w:t>
      </w:r>
      <w:r w:rsidR="009A6525" w:rsidRPr="006333B4">
        <w:t xml:space="preserve">ofercie Wykonawcy </w:t>
      </w:r>
      <w:r w:rsidRPr="006333B4">
        <w:t xml:space="preserve">obejmuje wszystkie czynności niezbędne do prawidłowego </w:t>
      </w:r>
      <w:r w:rsidR="00B30BBF">
        <w:t>jego wykonania,</w:t>
      </w:r>
      <w:r w:rsidRPr="006333B4">
        <w:t xml:space="preserve"> zgodnie z </w:t>
      </w:r>
      <w:r w:rsidR="00B30BBF">
        <w:t xml:space="preserve">zapisami </w:t>
      </w:r>
      <w:r w:rsidR="002E7798" w:rsidRPr="006333B4">
        <w:rPr>
          <w:bCs/>
        </w:rPr>
        <w:t>Zapytani</w:t>
      </w:r>
      <w:r w:rsidR="00B30BBF">
        <w:rPr>
          <w:bCs/>
        </w:rPr>
        <w:t>a ofertowego</w:t>
      </w:r>
      <w:r w:rsidR="00AF223B" w:rsidRPr="006333B4">
        <w:t xml:space="preserve"> oraz złożoną przez Wykonawcę o</w:t>
      </w:r>
      <w:r w:rsidRPr="006333B4">
        <w:t>fertą, nawet, jeśli czynności te nie zostały wprost wyszczególn</w:t>
      </w:r>
      <w:r w:rsidR="00FF7F89">
        <w:t>ione w treści niniejszej Umowy.</w:t>
      </w:r>
    </w:p>
    <w:p w:rsidR="009E7116" w:rsidRPr="006333B4" w:rsidRDefault="00F3155A" w:rsidP="00E94071">
      <w:pPr>
        <w:pStyle w:val="NormalnyWeb"/>
        <w:spacing w:before="0" w:after="0"/>
        <w:ind w:left="567"/>
        <w:jc w:val="both"/>
      </w:pPr>
      <w:r w:rsidRPr="006333B4">
        <w:t xml:space="preserve">Nie uwzględnienie przez Wykonawcę jakichkolwiek czynności i kosztów na etapie przygotowania oferty przetargowej nie może stanowić roszczeń w stosunku do Zamawiającego zarówno w trakcie realizacji niniejszej umowy, jak też po wykonaniu przedmiotu </w:t>
      </w:r>
      <w:r w:rsidR="006703A6">
        <w:t>zamówienia</w:t>
      </w:r>
      <w:r w:rsidRPr="006333B4">
        <w:t>.</w:t>
      </w:r>
    </w:p>
    <w:p w:rsidR="0071035D" w:rsidRPr="006333B4" w:rsidRDefault="00F3155A" w:rsidP="00E94071">
      <w:pPr>
        <w:pStyle w:val="Standard"/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zobowiązuje się uregulować płatność z tytułu realizacji przedmiotu </w:t>
      </w:r>
      <w:r w:rsidR="00B30BBF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po wykonaniu całości przedmiotu zamówienia</w:t>
      </w:r>
      <w:r w:rsidR="009B4D03" w:rsidRPr="006333B4">
        <w:rPr>
          <w:rFonts w:ascii="Times New Roman" w:eastAsia="Times New Roman" w:hAnsi="Times New Roman"/>
          <w:sz w:val="24"/>
          <w:szCs w:val="24"/>
          <w:lang w:eastAsia="pl-PL"/>
        </w:rPr>
        <w:t>, przeprowadzeni</w:t>
      </w:r>
      <w:r w:rsidR="007E2D32" w:rsidRPr="006333B4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B30BBF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szkolenia z zakresu dostarczonego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przedmiotu zamówienia.</w:t>
      </w:r>
    </w:p>
    <w:p w:rsidR="0071035D" w:rsidRPr="006333B4" w:rsidRDefault="009A6525" w:rsidP="00E94071">
      <w:pPr>
        <w:pStyle w:val="Standard"/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>Podstawą</w:t>
      </w:r>
      <w:r w:rsidR="000B6B55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do wystawienia faktury i </w:t>
      </w:r>
      <w:r w:rsidR="00F3155A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zapłaty za wykonanie przedmiotu zamówienia będzie protokół odbioru przedmiotu </w:t>
      </w:r>
      <w:r w:rsidR="006703A6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F3155A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potwierdzający zgodność wy</w:t>
      </w:r>
      <w:r w:rsidR="002E7798" w:rsidRPr="006333B4">
        <w:rPr>
          <w:rFonts w:ascii="Times New Roman" w:eastAsia="Times New Roman" w:hAnsi="Times New Roman"/>
          <w:sz w:val="24"/>
          <w:szCs w:val="24"/>
          <w:lang w:eastAsia="pl-PL"/>
        </w:rPr>
        <w:t>konania przedmiotu zamówienia z</w:t>
      </w:r>
      <w:r w:rsidR="00F3155A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7798" w:rsidRPr="006333B4">
        <w:rPr>
          <w:rFonts w:ascii="Times New Roman" w:hAnsi="Times New Roman"/>
          <w:bCs/>
          <w:sz w:val="24"/>
          <w:szCs w:val="24"/>
        </w:rPr>
        <w:t>Zapytaniem ofertowym</w:t>
      </w:r>
      <w:r w:rsidR="00F3155A" w:rsidRPr="006333B4">
        <w:rPr>
          <w:rFonts w:ascii="Times New Roman" w:eastAsia="Times New Roman" w:hAnsi="Times New Roman"/>
          <w:sz w:val="24"/>
          <w:szCs w:val="24"/>
          <w:lang w:eastAsia="pl-PL"/>
        </w:rPr>
        <w:t>, ofertą Wykonawcy i niniejszą umową</w:t>
      </w:r>
      <w:r w:rsidR="000B6B55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i potwierdzający brak wad przedmiotu </w:t>
      </w:r>
      <w:r w:rsidR="00B30BBF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F3155A" w:rsidRPr="006333B4">
        <w:rPr>
          <w:rFonts w:ascii="Times New Roman" w:eastAsia="Times New Roman" w:hAnsi="Times New Roman"/>
          <w:sz w:val="24"/>
          <w:szCs w:val="24"/>
          <w:lang w:eastAsia="pl-PL"/>
        </w:rPr>
        <w:t>, podpisany przez obie strony oraz przedłożona na jego podstawie przez Wykonawcę prawidłowo wystawiona faktura VAT.</w:t>
      </w:r>
    </w:p>
    <w:p w:rsidR="002C45C5" w:rsidRPr="006333B4" w:rsidRDefault="00F3155A" w:rsidP="00275DE6">
      <w:pPr>
        <w:pStyle w:val="Standard"/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Należność Wykonawcy za wykonanie przedmiotu </w:t>
      </w:r>
      <w:r w:rsidR="006703A6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dokonana przelewem na rachunek bankowy Wykonawcy wskazany w fakturze w terminie </w:t>
      </w:r>
      <w:r w:rsidR="009B4D03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30 </w:t>
      </w:r>
      <w:r w:rsidRPr="006333B4">
        <w:rPr>
          <w:rFonts w:ascii="Times New Roman" w:eastAsia="Times New Roman" w:hAnsi="Times New Roman"/>
          <w:bCs/>
          <w:sz w:val="24"/>
          <w:szCs w:val="24"/>
          <w:lang w:eastAsia="pl-PL"/>
        </w:rPr>
        <w:t>dni</w:t>
      </w:r>
      <w:r w:rsidRPr="006333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Pr="006333B4">
        <w:rPr>
          <w:rFonts w:ascii="Times New Roman" w:eastAsia="Times New Roman" w:hAnsi="Times New Roman"/>
          <w:bCs/>
          <w:sz w:val="24"/>
          <w:szCs w:val="24"/>
          <w:lang w:eastAsia="pl-PL"/>
        </w:rPr>
        <w:t>licząc od dnia otrzymania faktury przez Zamawiającego</w:t>
      </w:r>
      <w:r w:rsidR="002C45C5" w:rsidRPr="006333B4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2C45C5" w:rsidRPr="00682989" w:rsidRDefault="002C45C5" w:rsidP="00275DE6">
      <w:pPr>
        <w:pStyle w:val="Standard"/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W przypadku nie przyznania </w:t>
      </w:r>
      <w:r w:rsidRPr="00682989">
        <w:rPr>
          <w:rFonts w:ascii="Times New Roman" w:hAnsi="Times New Roman"/>
          <w:sz w:val="24"/>
          <w:szCs w:val="24"/>
        </w:rPr>
        <w:t xml:space="preserve">Zamawiającemu, przyznania w ograniczonej kwocie lub cofnięcia środków pochodzących z zewnętrznych źródeł finansowania, które miały być przeznaczone na dofinansowania zadania objętego niniejszą umową, Zamawiający zastrzega sobie prawo ograniczenia zakresu przedmiotu </w:t>
      </w:r>
      <w:r w:rsidR="006703A6" w:rsidRPr="00682989">
        <w:rPr>
          <w:rFonts w:ascii="Times New Roman" w:hAnsi="Times New Roman"/>
          <w:sz w:val="24"/>
          <w:szCs w:val="24"/>
        </w:rPr>
        <w:t>zamówienia</w:t>
      </w:r>
      <w:r w:rsidRPr="00682989">
        <w:rPr>
          <w:rFonts w:ascii="Times New Roman" w:hAnsi="Times New Roman"/>
          <w:sz w:val="24"/>
          <w:szCs w:val="24"/>
        </w:rPr>
        <w:t xml:space="preserve"> z jednoczesnym zmniejszeniem wynagrodzenia Wykonawcy stosownie do postanowień § </w:t>
      </w:r>
      <w:r w:rsidR="006703A6" w:rsidRPr="00682989">
        <w:rPr>
          <w:rFonts w:ascii="Times New Roman" w:hAnsi="Times New Roman"/>
          <w:sz w:val="24"/>
          <w:szCs w:val="24"/>
        </w:rPr>
        <w:t>7</w:t>
      </w:r>
      <w:r w:rsidR="00A45321" w:rsidRPr="00682989">
        <w:rPr>
          <w:rFonts w:ascii="Times New Roman" w:hAnsi="Times New Roman"/>
          <w:sz w:val="24"/>
          <w:szCs w:val="24"/>
        </w:rPr>
        <w:t xml:space="preserve"> ust.</w:t>
      </w:r>
      <w:r w:rsidR="007E4BA9" w:rsidRPr="00682989">
        <w:rPr>
          <w:rFonts w:ascii="Times New Roman" w:hAnsi="Times New Roman"/>
          <w:sz w:val="24"/>
          <w:szCs w:val="24"/>
        </w:rPr>
        <w:t xml:space="preserve"> 2 pkt</w:t>
      </w:r>
      <w:r w:rsidR="00A45321" w:rsidRPr="00682989">
        <w:rPr>
          <w:rFonts w:ascii="Times New Roman" w:hAnsi="Times New Roman"/>
          <w:sz w:val="24"/>
          <w:szCs w:val="24"/>
        </w:rPr>
        <w:t xml:space="preserve"> 3</w:t>
      </w:r>
      <w:r w:rsidRPr="00682989">
        <w:rPr>
          <w:rFonts w:ascii="Times New Roman" w:hAnsi="Times New Roman"/>
          <w:sz w:val="24"/>
          <w:szCs w:val="24"/>
        </w:rPr>
        <w:t>).</w:t>
      </w:r>
    </w:p>
    <w:p w:rsidR="00AF223B" w:rsidRPr="006333B4" w:rsidRDefault="007E4BA9" w:rsidP="00275DE6">
      <w:pPr>
        <w:pStyle w:val="Standard"/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2989">
        <w:rPr>
          <w:rFonts w:ascii="Times New Roman" w:eastAsia="Times New Roman" w:hAnsi="Times New Roman"/>
          <w:sz w:val="24"/>
          <w:szCs w:val="24"/>
          <w:lang w:eastAsia="pl-PL"/>
        </w:rPr>
        <w:t xml:space="preserve">O zamiarze ograniczenia zakresu przedmiotu </w:t>
      </w:r>
      <w:r w:rsidR="006703A6" w:rsidRPr="00682989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Pr="00682989">
        <w:rPr>
          <w:rFonts w:ascii="Times New Roman" w:eastAsia="Times New Roman" w:hAnsi="Times New Roman"/>
          <w:sz w:val="24"/>
          <w:szCs w:val="24"/>
          <w:lang w:eastAsia="pl-PL"/>
        </w:rPr>
        <w:t xml:space="preserve"> i zmniejszeniu wynagrodzenia Wykonawcy w sytuacji wystąpienia okoliczności</w:t>
      </w:r>
      <w:r w:rsidR="00E94071" w:rsidRPr="0068298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82989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których mowa w ust.</w:t>
      </w:r>
      <w:r w:rsidR="006D04B5" w:rsidRPr="006333B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A6525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>Zamawiający powiadomi W</w:t>
      </w:r>
      <w:r w:rsidR="00B30BBF">
        <w:rPr>
          <w:rFonts w:ascii="Times New Roman" w:eastAsia="Times New Roman" w:hAnsi="Times New Roman"/>
          <w:sz w:val="24"/>
          <w:szCs w:val="24"/>
          <w:lang w:eastAsia="pl-PL"/>
        </w:rPr>
        <w:t>ykonawcę na piśmie w terminie 3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daty powzięcia wiadomości o tych okolicznościach.</w:t>
      </w:r>
    </w:p>
    <w:p w:rsidR="003E475A" w:rsidRPr="006333B4" w:rsidRDefault="003E475A" w:rsidP="00275DE6">
      <w:pPr>
        <w:pStyle w:val="Standard"/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6333B4">
        <w:rPr>
          <w:rFonts w:ascii="Times New Roman" w:eastAsia="Times New Roman" w:hAnsi="Times New Roman"/>
          <w:sz w:val="24"/>
          <w:szCs w:val="24"/>
        </w:rPr>
        <w:t>Zamawiający dopuszcza składanie ustrukturyzowanych faktur elektronicznych zgodnie z art.4 ust.1 ustawy z dnia 09.11.2018r. o elektronicznym fakturowaniu w zamówieniach publicznych, koncesjach na roboty budowlane lub usługi oraz partnerstwie publiczno – prawnym.</w:t>
      </w:r>
      <w:r w:rsidR="00617B83" w:rsidRPr="006333B4">
        <w:rPr>
          <w:rFonts w:ascii="Times New Roman" w:eastAsia="Times New Roman" w:hAnsi="Times New Roman"/>
          <w:sz w:val="24"/>
          <w:szCs w:val="24"/>
        </w:rPr>
        <w:t xml:space="preserve"> (Dz. U. z 2018 r. poz 2191)</w:t>
      </w:r>
    </w:p>
    <w:p w:rsidR="009E7116" w:rsidRPr="006333B4" w:rsidRDefault="009E7116" w:rsidP="00275DE6">
      <w:pPr>
        <w:pStyle w:val="Standard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F7055" w:rsidRPr="006333B4" w:rsidRDefault="00F3155A" w:rsidP="00275DE6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3B4">
        <w:rPr>
          <w:rFonts w:ascii="Times New Roman" w:hAnsi="Times New Roman"/>
          <w:b/>
          <w:sz w:val="24"/>
          <w:szCs w:val="24"/>
        </w:rPr>
        <w:t>§ 4</w:t>
      </w:r>
    </w:p>
    <w:p w:rsidR="00275DE6" w:rsidRPr="006333B4" w:rsidRDefault="0037120B" w:rsidP="00FD0297">
      <w:pPr>
        <w:pStyle w:val="Standard"/>
        <w:widowControl w:val="0"/>
        <w:numPr>
          <w:ilvl w:val="0"/>
          <w:numId w:val="5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Z</w:t>
      </w:r>
      <w:r w:rsidR="00F3155A" w:rsidRPr="006333B4">
        <w:rPr>
          <w:rFonts w:ascii="Times New Roman" w:eastAsia="Times New Roman" w:hAnsi="Times New Roman"/>
          <w:sz w:val="24"/>
          <w:szCs w:val="24"/>
        </w:rPr>
        <w:t xml:space="preserve"> czynności odbioru przedmiotu </w:t>
      </w:r>
      <w:r w:rsidR="00B30BBF">
        <w:rPr>
          <w:rFonts w:ascii="Times New Roman" w:eastAsia="Times New Roman" w:hAnsi="Times New Roman"/>
          <w:sz w:val="24"/>
          <w:szCs w:val="24"/>
        </w:rPr>
        <w:t>zamówienia</w:t>
      </w:r>
      <w:r w:rsidR="00F3155A" w:rsidRPr="006333B4">
        <w:rPr>
          <w:rFonts w:ascii="Times New Roman" w:eastAsia="Times New Roman" w:hAnsi="Times New Roman"/>
          <w:sz w:val="24"/>
          <w:szCs w:val="24"/>
        </w:rPr>
        <w:t xml:space="preserve"> sporządzony zostanie protokół odbioru, podpisany przez obie Strony umowy.</w:t>
      </w:r>
      <w:r w:rsidR="00333BA6" w:rsidRPr="006333B4">
        <w:rPr>
          <w:rFonts w:ascii="Times New Roman" w:eastAsia="Times New Roman" w:hAnsi="Times New Roman"/>
          <w:sz w:val="24"/>
          <w:szCs w:val="24"/>
        </w:rPr>
        <w:t xml:space="preserve"> </w:t>
      </w:r>
      <w:r w:rsidR="00333BA6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dostarczy Zamawiającemu najpóźniej w dniu odbioru przedmiotu </w:t>
      </w:r>
      <w:r w:rsidR="00B30BBF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</w:t>
      </w:r>
      <w:r w:rsidR="00577FFC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dla każdego rodzaju </w:t>
      </w:r>
      <w:r w:rsidR="00B30BBF">
        <w:rPr>
          <w:rFonts w:ascii="Times New Roman" w:eastAsia="Times New Roman" w:hAnsi="Times New Roman"/>
          <w:sz w:val="24"/>
          <w:szCs w:val="24"/>
          <w:lang w:eastAsia="pl-PL"/>
        </w:rPr>
        <w:t>asortymentu</w:t>
      </w:r>
      <w:r w:rsidR="002E7798" w:rsidRPr="006333B4">
        <w:rPr>
          <w:rFonts w:ascii="Times New Roman" w:eastAsia="Times New Roman" w:hAnsi="Times New Roman"/>
          <w:sz w:val="24"/>
          <w:szCs w:val="24"/>
          <w:lang w:eastAsia="pl-PL"/>
        </w:rPr>
        <w:t>, o którym mowa w</w:t>
      </w:r>
      <w:r w:rsidR="002E7798" w:rsidRPr="006333B4">
        <w:rPr>
          <w:rFonts w:ascii="Times New Roman" w:hAnsi="Times New Roman"/>
          <w:sz w:val="24"/>
          <w:szCs w:val="24"/>
        </w:rPr>
        <w:t xml:space="preserve"> </w:t>
      </w:r>
      <w:r w:rsidR="002E7798" w:rsidRPr="006333B4">
        <w:rPr>
          <w:rFonts w:ascii="Times New Roman" w:hAnsi="Times New Roman"/>
          <w:sz w:val="24"/>
          <w:szCs w:val="24"/>
          <w:u w:val="single"/>
        </w:rPr>
        <w:t xml:space="preserve">Załączniku nr </w:t>
      </w:r>
      <w:r w:rsidR="00B30BBF">
        <w:rPr>
          <w:rFonts w:ascii="Times New Roman" w:hAnsi="Times New Roman"/>
          <w:sz w:val="24"/>
          <w:szCs w:val="24"/>
          <w:u w:val="single"/>
        </w:rPr>
        <w:t>1A</w:t>
      </w:r>
      <w:r w:rsidR="002E7798" w:rsidRPr="006333B4">
        <w:rPr>
          <w:rFonts w:ascii="Times New Roman" w:hAnsi="Times New Roman"/>
          <w:sz w:val="24"/>
          <w:szCs w:val="24"/>
          <w:u w:val="single"/>
        </w:rPr>
        <w:t xml:space="preserve"> do </w:t>
      </w:r>
      <w:r w:rsidR="00617B83" w:rsidRPr="006333B4">
        <w:rPr>
          <w:rFonts w:ascii="Times New Roman" w:hAnsi="Times New Roman"/>
          <w:sz w:val="24"/>
          <w:szCs w:val="24"/>
          <w:u w:val="single"/>
        </w:rPr>
        <w:t>Zapytania ofertowego</w:t>
      </w:r>
      <w:r w:rsidR="002E7798" w:rsidRPr="006333B4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333BA6" w:rsidRPr="006333B4">
        <w:rPr>
          <w:rFonts w:ascii="Times New Roman" w:eastAsia="Times New Roman" w:hAnsi="Times New Roman"/>
          <w:sz w:val="24"/>
          <w:szCs w:val="24"/>
          <w:lang w:eastAsia="pl-PL"/>
        </w:rPr>
        <w:t>instrukcję obsługi i konserwacji w języku polskim,</w:t>
      </w:r>
      <w:r w:rsidR="00333BA6" w:rsidRPr="006333B4">
        <w:rPr>
          <w:rFonts w:ascii="Times New Roman" w:hAnsi="Times New Roman"/>
          <w:sz w:val="24"/>
          <w:szCs w:val="24"/>
        </w:rPr>
        <w:t xml:space="preserve"> </w:t>
      </w:r>
      <w:r w:rsidR="00F3155A" w:rsidRPr="006333B4">
        <w:rPr>
          <w:rFonts w:ascii="Times New Roman" w:eastAsia="Times New Roman" w:hAnsi="Times New Roman"/>
          <w:sz w:val="24"/>
          <w:szCs w:val="24"/>
          <w:lang w:eastAsia="ar-SA"/>
        </w:rPr>
        <w:t>książk</w:t>
      </w:r>
      <w:r w:rsidR="00E97001" w:rsidRPr="006333B4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="0094082C" w:rsidRPr="006333B4">
        <w:rPr>
          <w:rFonts w:ascii="Times New Roman" w:eastAsia="Times New Roman" w:hAnsi="Times New Roman"/>
          <w:sz w:val="24"/>
          <w:szCs w:val="24"/>
          <w:lang w:eastAsia="ar-SA"/>
        </w:rPr>
        <w:t>/kartę</w:t>
      </w:r>
      <w:r w:rsidR="00F3155A" w:rsidRPr="006333B4">
        <w:rPr>
          <w:rFonts w:ascii="Times New Roman" w:eastAsia="Times New Roman" w:hAnsi="Times New Roman"/>
          <w:sz w:val="24"/>
          <w:szCs w:val="24"/>
          <w:lang w:eastAsia="ar-SA"/>
        </w:rPr>
        <w:t xml:space="preserve"> gwarancyjną w języku polskim, z zapisami zgodnymi z postanowieniami umowy,</w:t>
      </w:r>
      <w:r w:rsidR="00B30BBF">
        <w:rPr>
          <w:rFonts w:ascii="Times New Roman" w:eastAsia="Times New Roman" w:hAnsi="Times New Roman"/>
          <w:sz w:val="24"/>
          <w:szCs w:val="24"/>
          <w:lang w:eastAsia="ar-SA"/>
        </w:rPr>
        <w:t xml:space="preserve"> zapytania ofertowego</w:t>
      </w:r>
      <w:r w:rsidR="00333BA6" w:rsidRPr="006333B4">
        <w:rPr>
          <w:rFonts w:ascii="Times New Roman" w:hAnsi="Times New Roman"/>
          <w:sz w:val="24"/>
          <w:szCs w:val="24"/>
        </w:rPr>
        <w:t xml:space="preserve"> </w:t>
      </w:r>
      <w:r w:rsidR="00F3155A" w:rsidRPr="006333B4">
        <w:rPr>
          <w:rFonts w:ascii="Times New Roman" w:eastAsia="Times New Roman" w:hAnsi="Times New Roman"/>
          <w:sz w:val="24"/>
          <w:szCs w:val="24"/>
          <w:lang w:eastAsia="ar-SA"/>
        </w:rPr>
        <w:t>niezbędną dokumentację techniczną</w:t>
      </w:r>
      <w:r w:rsidR="00333BA6" w:rsidRPr="006333B4">
        <w:rPr>
          <w:rFonts w:ascii="Times New Roman" w:hAnsi="Times New Roman"/>
          <w:sz w:val="24"/>
          <w:szCs w:val="24"/>
        </w:rPr>
        <w:t xml:space="preserve">, </w:t>
      </w:r>
      <w:r w:rsidR="00A45321" w:rsidRPr="006333B4">
        <w:rPr>
          <w:rFonts w:ascii="Times New Roman" w:eastAsia="Times New Roman" w:hAnsi="Times New Roman"/>
          <w:sz w:val="24"/>
          <w:szCs w:val="24"/>
          <w:lang w:eastAsia="ar-SA"/>
        </w:rPr>
        <w:t>licencje na oprogramowanie</w:t>
      </w:r>
      <w:r w:rsidR="00593C86" w:rsidRPr="006333B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7120B" w:rsidRPr="006333B4" w:rsidRDefault="0037120B" w:rsidP="00FD0297">
      <w:pPr>
        <w:numPr>
          <w:ilvl w:val="0"/>
          <w:numId w:val="58"/>
        </w:numPr>
        <w:autoSpaceDE w:val="0"/>
        <w:adjustRightInd w:val="0"/>
        <w:ind w:left="567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W przypadku niedostarczenia wraz z </w:t>
      </w:r>
      <w:r w:rsidR="00B30BBF">
        <w:rPr>
          <w:rFonts w:ascii="Times New Roman" w:hAnsi="Times New Roman"/>
          <w:sz w:val="24"/>
          <w:szCs w:val="24"/>
        </w:rPr>
        <w:t>przedmiotem zamówienia</w:t>
      </w:r>
      <w:r w:rsidR="004A198B" w:rsidRPr="006333B4">
        <w:rPr>
          <w:rFonts w:ascii="Times New Roman" w:hAnsi="Times New Roman"/>
          <w:sz w:val="24"/>
          <w:szCs w:val="24"/>
        </w:rPr>
        <w:t xml:space="preserve"> </w:t>
      </w:r>
      <w:r w:rsidR="00333BA6" w:rsidRPr="006333B4">
        <w:rPr>
          <w:rFonts w:ascii="Times New Roman" w:hAnsi="Times New Roman"/>
          <w:sz w:val="24"/>
          <w:szCs w:val="24"/>
        </w:rPr>
        <w:t>wskazan</w:t>
      </w:r>
      <w:r w:rsidR="00B30BBF">
        <w:rPr>
          <w:rFonts w:ascii="Times New Roman" w:hAnsi="Times New Roman"/>
          <w:sz w:val="24"/>
          <w:szCs w:val="24"/>
        </w:rPr>
        <w:t>ym</w:t>
      </w:r>
      <w:r w:rsidR="00333BA6" w:rsidRPr="006333B4">
        <w:rPr>
          <w:rFonts w:ascii="Times New Roman" w:hAnsi="Times New Roman"/>
          <w:sz w:val="24"/>
          <w:szCs w:val="24"/>
        </w:rPr>
        <w:t xml:space="preserve"> w ust.</w:t>
      </w:r>
      <w:r w:rsidR="00617B83" w:rsidRPr="006333B4">
        <w:rPr>
          <w:rFonts w:ascii="Times New Roman" w:hAnsi="Times New Roman"/>
          <w:sz w:val="24"/>
          <w:szCs w:val="24"/>
        </w:rPr>
        <w:t>1</w:t>
      </w:r>
      <w:r w:rsidR="00B30BBF">
        <w:rPr>
          <w:rFonts w:ascii="Times New Roman" w:hAnsi="Times New Roman"/>
          <w:sz w:val="24"/>
          <w:szCs w:val="24"/>
        </w:rPr>
        <w:t xml:space="preserve"> dokumentacją</w:t>
      </w:r>
      <w:r w:rsidR="00333BA6" w:rsidRPr="006333B4">
        <w:rPr>
          <w:rFonts w:ascii="Times New Roman" w:hAnsi="Times New Roman"/>
          <w:sz w:val="24"/>
          <w:szCs w:val="24"/>
        </w:rPr>
        <w:t>,</w:t>
      </w:r>
      <w:r w:rsidRPr="006333B4">
        <w:rPr>
          <w:rFonts w:ascii="Times New Roman" w:hAnsi="Times New Roman"/>
          <w:sz w:val="24"/>
          <w:szCs w:val="24"/>
        </w:rPr>
        <w:t xml:space="preserve"> Zamawiający ma prawo odmówić odbioru przedmiotu </w:t>
      </w:r>
      <w:r w:rsidR="00B30BBF">
        <w:rPr>
          <w:rFonts w:ascii="Times New Roman" w:hAnsi="Times New Roman"/>
          <w:sz w:val="24"/>
          <w:szCs w:val="24"/>
        </w:rPr>
        <w:t>zamówienia</w:t>
      </w:r>
      <w:r w:rsidRPr="006333B4">
        <w:rPr>
          <w:rFonts w:ascii="Times New Roman" w:hAnsi="Times New Roman"/>
          <w:sz w:val="24"/>
          <w:szCs w:val="24"/>
        </w:rPr>
        <w:t xml:space="preserve"> lub odebrać go pod warunkiem. W takiej s</w:t>
      </w:r>
      <w:r w:rsidR="00B30BBF">
        <w:rPr>
          <w:rFonts w:ascii="Times New Roman" w:hAnsi="Times New Roman"/>
          <w:sz w:val="24"/>
          <w:szCs w:val="24"/>
        </w:rPr>
        <w:t>ytuacji brak terminowej dostawy</w:t>
      </w:r>
      <w:r w:rsidRPr="006333B4">
        <w:rPr>
          <w:rFonts w:ascii="Times New Roman" w:hAnsi="Times New Roman"/>
          <w:sz w:val="24"/>
          <w:szCs w:val="24"/>
        </w:rPr>
        <w:t xml:space="preserve"> należy uznać za powstały z przyczyn leżących po stronie Wykonawcy.</w:t>
      </w:r>
    </w:p>
    <w:p w:rsidR="0071035D" w:rsidRPr="006333B4" w:rsidRDefault="00F3155A" w:rsidP="00FD0297">
      <w:pPr>
        <w:pStyle w:val="Standard"/>
        <w:widowControl w:val="0"/>
        <w:numPr>
          <w:ilvl w:val="0"/>
          <w:numId w:val="5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eastAsia="Times New Roman" w:hAnsi="Times New Roman"/>
          <w:sz w:val="24"/>
          <w:szCs w:val="24"/>
          <w:lang w:eastAsia="ar-SA"/>
        </w:rPr>
        <w:t xml:space="preserve">Przejście własności przedmiotu </w:t>
      </w:r>
      <w:r w:rsidR="00B30BBF">
        <w:rPr>
          <w:rFonts w:ascii="Times New Roman" w:eastAsia="Times New Roman" w:hAnsi="Times New Roman"/>
          <w:sz w:val="24"/>
          <w:szCs w:val="24"/>
          <w:lang w:eastAsia="ar-SA"/>
        </w:rPr>
        <w:t>zamówienia</w:t>
      </w:r>
      <w:r w:rsidRPr="006333B4">
        <w:rPr>
          <w:rFonts w:ascii="Times New Roman" w:eastAsia="Times New Roman" w:hAnsi="Times New Roman"/>
          <w:sz w:val="24"/>
          <w:szCs w:val="24"/>
          <w:lang w:eastAsia="ar-SA"/>
        </w:rPr>
        <w:t xml:space="preserve"> na Zamawiającego następuje z chwilą jego fa</w:t>
      </w:r>
      <w:r w:rsidR="0094082C" w:rsidRPr="006333B4">
        <w:rPr>
          <w:rFonts w:ascii="Times New Roman" w:eastAsia="Times New Roman" w:hAnsi="Times New Roman"/>
          <w:sz w:val="24"/>
          <w:szCs w:val="24"/>
          <w:lang w:eastAsia="ar-SA"/>
        </w:rPr>
        <w:t xml:space="preserve">ktycznego </w:t>
      </w:r>
      <w:r w:rsidRPr="006333B4">
        <w:rPr>
          <w:rFonts w:ascii="Times New Roman" w:eastAsia="Times New Roman" w:hAnsi="Times New Roman"/>
          <w:sz w:val="24"/>
          <w:szCs w:val="24"/>
          <w:lang w:eastAsia="ar-SA"/>
        </w:rPr>
        <w:t>odbioru, potwierdzonego podpisanym przez Zamawiającego protokołem odbioru.</w:t>
      </w:r>
    </w:p>
    <w:p w:rsidR="009E7116" w:rsidRPr="006333B4" w:rsidRDefault="00F3155A" w:rsidP="00FD0297">
      <w:pPr>
        <w:pStyle w:val="Standard"/>
        <w:widowControl w:val="0"/>
        <w:numPr>
          <w:ilvl w:val="0"/>
          <w:numId w:val="5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eastAsia="Times New Roman" w:hAnsi="Times New Roman"/>
          <w:sz w:val="24"/>
          <w:szCs w:val="24"/>
          <w:lang w:eastAsia="ar-SA"/>
        </w:rPr>
        <w:t xml:space="preserve">Ryzyko przypadkowej utraty lub uszkodzenia </w:t>
      </w:r>
      <w:r w:rsidR="0071035D" w:rsidRPr="006333B4">
        <w:rPr>
          <w:rFonts w:ascii="Times New Roman" w:eastAsia="Times New Roman" w:hAnsi="Times New Roman"/>
          <w:sz w:val="24"/>
          <w:szCs w:val="24"/>
          <w:lang w:eastAsia="ar-SA"/>
        </w:rPr>
        <w:t xml:space="preserve">przedmiotu </w:t>
      </w:r>
      <w:r w:rsidR="00B30BBF">
        <w:rPr>
          <w:rFonts w:ascii="Times New Roman" w:eastAsia="Times New Roman" w:hAnsi="Times New Roman"/>
          <w:sz w:val="24"/>
          <w:szCs w:val="24"/>
          <w:lang w:eastAsia="ar-SA"/>
        </w:rPr>
        <w:t>zamówienia</w:t>
      </w:r>
      <w:r w:rsidR="0071035D" w:rsidRPr="006333B4">
        <w:rPr>
          <w:rFonts w:ascii="Times New Roman" w:eastAsia="Times New Roman" w:hAnsi="Times New Roman"/>
          <w:sz w:val="24"/>
          <w:szCs w:val="24"/>
          <w:lang w:eastAsia="ar-SA"/>
        </w:rPr>
        <w:t xml:space="preserve"> przechodzi na </w:t>
      </w:r>
      <w:r w:rsidRPr="006333B4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Zamawiającego z chwilą </w:t>
      </w:r>
      <w:r w:rsidR="00B30BBF">
        <w:rPr>
          <w:rFonts w:ascii="Times New Roman" w:eastAsia="Times New Roman" w:hAnsi="Times New Roman"/>
          <w:sz w:val="24"/>
          <w:szCs w:val="24"/>
          <w:lang w:eastAsia="ar-SA"/>
        </w:rPr>
        <w:t xml:space="preserve">jego wydania </w:t>
      </w:r>
      <w:r w:rsidR="0071035D" w:rsidRPr="006333B4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Zamawiającemu na podstawie </w:t>
      </w:r>
      <w:r w:rsidR="00B30BBF">
        <w:rPr>
          <w:rFonts w:ascii="Times New Roman" w:eastAsia="Times New Roman" w:hAnsi="Times New Roman"/>
          <w:sz w:val="24"/>
          <w:szCs w:val="24"/>
          <w:lang w:eastAsia="ar-SA"/>
        </w:rPr>
        <w:t>protokołu odbioru</w:t>
      </w:r>
    </w:p>
    <w:p w:rsidR="00403BD6" w:rsidRPr="006333B4" w:rsidRDefault="00403BD6" w:rsidP="00333BA6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055" w:rsidRPr="006333B4" w:rsidRDefault="00F3155A" w:rsidP="00275DE6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3B4">
        <w:rPr>
          <w:rFonts w:ascii="Times New Roman" w:hAnsi="Times New Roman"/>
          <w:b/>
          <w:sz w:val="24"/>
          <w:szCs w:val="24"/>
        </w:rPr>
        <w:t xml:space="preserve">§ </w:t>
      </w:r>
      <w:r w:rsidR="00FB58ED" w:rsidRPr="006333B4">
        <w:rPr>
          <w:rFonts w:ascii="Times New Roman" w:hAnsi="Times New Roman"/>
          <w:b/>
          <w:sz w:val="24"/>
          <w:szCs w:val="24"/>
        </w:rPr>
        <w:t>5</w:t>
      </w:r>
    </w:p>
    <w:p w:rsidR="00A45321" w:rsidRPr="006333B4" w:rsidRDefault="00A45321" w:rsidP="00333BA6">
      <w:pPr>
        <w:pStyle w:val="Standard"/>
        <w:widowControl w:val="0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Wykonawca udziela Zamawiającemu gwarancji jakości </w:t>
      </w:r>
      <w:r w:rsidR="00FD70ED" w:rsidRPr="006333B4">
        <w:rPr>
          <w:rFonts w:ascii="Times New Roman" w:hAnsi="Times New Roman"/>
          <w:sz w:val="24"/>
          <w:szCs w:val="24"/>
        </w:rPr>
        <w:t xml:space="preserve">na </w:t>
      </w:r>
      <w:r w:rsidR="00B30BBF">
        <w:rPr>
          <w:rFonts w:ascii="Times New Roman" w:hAnsi="Times New Roman"/>
          <w:sz w:val="24"/>
          <w:szCs w:val="24"/>
        </w:rPr>
        <w:t>przedmiot zamówienia</w:t>
      </w:r>
      <w:r w:rsidR="009513FC">
        <w:rPr>
          <w:rFonts w:ascii="Times New Roman" w:hAnsi="Times New Roman"/>
          <w:sz w:val="24"/>
          <w:szCs w:val="24"/>
          <w:u w:val="single"/>
        </w:rPr>
        <w:t xml:space="preserve"> lub w poszczególnych jego częściach - zwanym dalej </w:t>
      </w:r>
      <w:r w:rsidR="009513FC" w:rsidRPr="009513FC">
        <w:rPr>
          <w:rFonts w:ascii="Times New Roman" w:hAnsi="Times New Roman"/>
          <w:b/>
          <w:sz w:val="24"/>
          <w:szCs w:val="24"/>
          <w:u w:val="single"/>
        </w:rPr>
        <w:t>asortymentem</w:t>
      </w:r>
      <w:r w:rsidR="009513FC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FD70ED" w:rsidRPr="006333B4">
        <w:rPr>
          <w:rFonts w:ascii="Times New Roman" w:hAnsi="Times New Roman"/>
          <w:sz w:val="24"/>
          <w:szCs w:val="24"/>
        </w:rPr>
        <w:t xml:space="preserve">w </w:t>
      </w:r>
      <w:r w:rsidR="003E49DB" w:rsidRPr="006333B4">
        <w:rPr>
          <w:rFonts w:ascii="Times New Roman" w:hAnsi="Times New Roman"/>
          <w:sz w:val="24"/>
          <w:szCs w:val="24"/>
        </w:rPr>
        <w:t>rozumieniu Kodeksu cywilnego</w:t>
      </w:r>
      <w:r w:rsidRPr="006333B4">
        <w:rPr>
          <w:rFonts w:ascii="Times New Roman" w:hAnsi="Times New Roman"/>
          <w:sz w:val="24"/>
          <w:szCs w:val="24"/>
        </w:rPr>
        <w:t xml:space="preserve"> na okres </w:t>
      </w:r>
      <w:r w:rsidR="00FD70ED" w:rsidRPr="006333B4">
        <w:rPr>
          <w:rFonts w:ascii="Times New Roman" w:hAnsi="Times New Roman"/>
          <w:b/>
          <w:sz w:val="24"/>
          <w:szCs w:val="24"/>
        </w:rPr>
        <w:t xml:space="preserve">24 miesięcy </w:t>
      </w:r>
      <w:r w:rsidR="00FD70ED" w:rsidRPr="006333B4">
        <w:rPr>
          <w:rFonts w:ascii="Times New Roman" w:hAnsi="Times New Roman"/>
          <w:sz w:val="24"/>
          <w:szCs w:val="24"/>
        </w:rPr>
        <w:t>dla wyposażenia i na okres</w:t>
      </w:r>
      <w:r w:rsidR="00FD70ED" w:rsidRPr="006333B4">
        <w:rPr>
          <w:rFonts w:ascii="Times New Roman" w:hAnsi="Times New Roman"/>
          <w:b/>
          <w:sz w:val="24"/>
          <w:szCs w:val="24"/>
        </w:rPr>
        <w:t xml:space="preserve"> 1 roku </w:t>
      </w:r>
      <w:r w:rsidR="00FD70ED" w:rsidRPr="006333B4">
        <w:rPr>
          <w:rFonts w:ascii="Times New Roman" w:hAnsi="Times New Roman"/>
          <w:sz w:val="24"/>
          <w:szCs w:val="24"/>
        </w:rPr>
        <w:t xml:space="preserve">dla pomocy dydaktycznych i zabawek, </w:t>
      </w:r>
      <w:r w:rsidRPr="006333B4">
        <w:rPr>
          <w:rFonts w:ascii="Times New Roman" w:hAnsi="Times New Roman"/>
          <w:sz w:val="24"/>
          <w:szCs w:val="24"/>
        </w:rPr>
        <w:t>o</w:t>
      </w:r>
      <w:r w:rsidR="00FD70ED" w:rsidRPr="006333B4">
        <w:rPr>
          <w:rFonts w:ascii="Times New Roman" w:hAnsi="Times New Roman"/>
          <w:sz w:val="24"/>
          <w:szCs w:val="24"/>
        </w:rPr>
        <w:t xml:space="preserve">d daty odbioru przedmiotu </w:t>
      </w:r>
      <w:r w:rsidR="006703A6">
        <w:rPr>
          <w:rFonts w:ascii="Times New Roman" w:hAnsi="Times New Roman"/>
          <w:sz w:val="24"/>
          <w:szCs w:val="24"/>
        </w:rPr>
        <w:t>zamówienia</w:t>
      </w:r>
      <w:r w:rsidR="00FD70ED" w:rsidRPr="006333B4">
        <w:rPr>
          <w:rFonts w:ascii="Times New Roman" w:hAnsi="Times New Roman"/>
          <w:sz w:val="24"/>
          <w:szCs w:val="24"/>
        </w:rPr>
        <w:t>.</w:t>
      </w:r>
    </w:p>
    <w:p w:rsidR="00275DE6" w:rsidRPr="006333B4" w:rsidRDefault="00275DE6" w:rsidP="00275DE6">
      <w:pPr>
        <w:pStyle w:val="Standard"/>
        <w:widowControl w:val="0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Wykonawca zapewnia, że użyte materiały, wykonywane prace i ich efekty będą zgodne z obowiązującymi przepisami, normami i normatywami technicznymi obowiązującymi w Polsce.</w:t>
      </w:r>
    </w:p>
    <w:p w:rsidR="003B5414" w:rsidRPr="006333B4" w:rsidRDefault="003B5414" w:rsidP="00333BA6">
      <w:pPr>
        <w:pStyle w:val="Standard"/>
        <w:widowControl w:val="0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Odpowiedzialność Wykonawcy z tytułu rękojmi za wady przedmiotu </w:t>
      </w:r>
      <w:r w:rsidR="00B30BBF">
        <w:rPr>
          <w:rFonts w:ascii="Times New Roman" w:hAnsi="Times New Roman"/>
          <w:sz w:val="24"/>
          <w:szCs w:val="24"/>
        </w:rPr>
        <w:t>zamówienia</w:t>
      </w:r>
      <w:r w:rsidRPr="006333B4">
        <w:rPr>
          <w:rFonts w:ascii="Times New Roman" w:hAnsi="Times New Roman"/>
          <w:sz w:val="24"/>
          <w:szCs w:val="24"/>
        </w:rPr>
        <w:t xml:space="preserve"> wynosi 2 lata licząc od daty </w:t>
      </w:r>
      <w:r w:rsidR="00B30BBF">
        <w:rPr>
          <w:rFonts w:ascii="Times New Roman" w:hAnsi="Times New Roman"/>
          <w:sz w:val="24"/>
          <w:szCs w:val="24"/>
        </w:rPr>
        <w:t>jego odbioru</w:t>
      </w:r>
      <w:r w:rsidRPr="006333B4">
        <w:rPr>
          <w:rFonts w:ascii="Times New Roman" w:hAnsi="Times New Roman"/>
          <w:sz w:val="24"/>
          <w:szCs w:val="24"/>
        </w:rPr>
        <w:t>.</w:t>
      </w:r>
    </w:p>
    <w:p w:rsidR="009E7116" w:rsidRPr="006333B4" w:rsidRDefault="00F3155A" w:rsidP="00275DE6">
      <w:pPr>
        <w:pStyle w:val="Standard"/>
        <w:widowControl w:val="0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Wykonawca </w:t>
      </w:r>
      <w:r w:rsidR="00A45321" w:rsidRPr="006333B4">
        <w:rPr>
          <w:rFonts w:ascii="Times New Roman" w:hAnsi="Times New Roman"/>
          <w:sz w:val="24"/>
          <w:szCs w:val="24"/>
        </w:rPr>
        <w:t>zapewnia wykonywanie bezpłatnego serwisu gwarancyjnego oraz w okresie rękojmi i z</w:t>
      </w:r>
      <w:r w:rsidRPr="006333B4">
        <w:rPr>
          <w:rFonts w:ascii="Times New Roman" w:hAnsi="Times New Roman"/>
          <w:sz w:val="24"/>
          <w:szCs w:val="24"/>
        </w:rPr>
        <w:t xml:space="preserve">obowiązuje się zareagować niezwłocznie po zgłoszeniu </w:t>
      </w:r>
      <w:r w:rsidR="00A45321" w:rsidRPr="006333B4">
        <w:rPr>
          <w:rFonts w:ascii="Times New Roman" w:hAnsi="Times New Roman"/>
          <w:sz w:val="24"/>
          <w:szCs w:val="24"/>
        </w:rPr>
        <w:t xml:space="preserve">wady, </w:t>
      </w:r>
      <w:r w:rsidRPr="006333B4">
        <w:rPr>
          <w:rFonts w:ascii="Times New Roman" w:hAnsi="Times New Roman"/>
          <w:sz w:val="24"/>
          <w:szCs w:val="24"/>
        </w:rPr>
        <w:t xml:space="preserve">usterki przez Zamawiającego, nie później jednak niż 48 godzin od powiadomienia </w:t>
      </w:r>
      <w:r w:rsidR="00A45321" w:rsidRPr="006333B4">
        <w:rPr>
          <w:rFonts w:ascii="Times New Roman" w:hAnsi="Times New Roman"/>
          <w:sz w:val="24"/>
          <w:szCs w:val="24"/>
        </w:rPr>
        <w:t>pisemnie</w:t>
      </w:r>
      <w:r w:rsidR="004A198B" w:rsidRPr="006333B4">
        <w:rPr>
          <w:rFonts w:ascii="Times New Roman" w:hAnsi="Times New Roman"/>
          <w:sz w:val="24"/>
          <w:szCs w:val="24"/>
        </w:rPr>
        <w:t xml:space="preserve"> lub</w:t>
      </w:r>
      <w:r w:rsidR="00A45321" w:rsidRPr="006333B4">
        <w:rPr>
          <w:rFonts w:ascii="Times New Roman" w:hAnsi="Times New Roman"/>
          <w:sz w:val="24"/>
          <w:szCs w:val="24"/>
        </w:rPr>
        <w:t xml:space="preserve"> </w:t>
      </w:r>
      <w:r w:rsidRPr="006333B4">
        <w:rPr>
          <w:rFonts w:ascii="Times New Roman" w:hAnsi="Times New Roman"/>
          <w:sz w:val="24"/>
          <w:szCs w:val="24"/>
        </w:rPr>
        <w:t>faksem lub e-mailem podanym w formularzu ofertowym z informacją o usterce / wadzie.</w:t>
      </w:r>
      <w:r w:rsidR="00275DE6" w:rsidRPr="006333B4">
        <w:rPr>
          <w:rFonts w:ascii="Times New Roman" w:hAnsi="Times New Roman"/>
          <w:sz w:val="24"/>
          <w:szCs w:val="24"/>
        </w:rPr>
        <w:t xml:space="preserve"> Wszelkie naprawy gwarancyjne lub w ramach rękojmi nie powodują dodatkowych opłat za transport i dojazd.</w:t>
      </w:r>
    </w:p>
    <w:p w:rsidR="009E7116" w:rsidRPr="006333B4" w:rsidRDefault="00F3155A" w:rsidP="00333BA6">
      <w:pPr>
        <w:pStyle w:val="Standard"/>
        <w:widowControl w:val="0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Ustala się, że Wykonawca usunie wadę przedmiotu </w:t>
      </w:r>
      <w:r w:rsidR="00B30BBF">
        <w:rPr>
          <w:rFonts w:ascii="Times New Roman" w:hAnsi="Times New Roman"/>
          <w:sz w:val="24"/>
          <w:szCs w:val="24"/>
        </w:rPr>
        <w:t>zamówienia</w:t>
      </w:r>
      <w:r w:rsidRPr="006333B4">
        <w:rPr>
          <w:rFonts w:ascii="Times New Roman" w:hAnsi="Times New Roman"/>
          <w:sz w:val="24"/>
          <w:szCs w:val="24"/>
        </w:rPr>
        <w:t xml:space="preserve"> w terminie 14 dni roboczych od daty zgłoszenia. Moment zgłoszenia to data i godzina nadania faksu przez Zamawiającego pod numer faksu Wykonawcy ........................ lub wysłania na adres e-</w:t>
      </w:r>
      <w:r w:rsidR="00FD70ED" w:rsidRPr="006333B4">
        <w:rPr>
          <w:rFonts w:ascii="Times New Roman" w:hAnsi="Times New Roman"/>
          <w:sz w:val="24"/>
          <w:szCs w:val="24"/>
        </w:rPr>
        <w:t>m</w:t>
      </w:r>
      <w:r w:rsidRPr="006333B4">
        <w:rPr>
          <w:rFonts w:ascii="Times New Roman" w:hAnsi="Times New Roman"/>
          <w:sz w:val="24"/>
          <w:szCs w:val="24"/>
        </w:rPr>
        <w:t>ailowy Wykonawcy zgłoszenia: …………………………</w:t>
      </w:r>
    </w:p>
    <w:p w:rsidR="00B30BBF" w:rsidRPr="00B30BBF" w:rsidRDefault="00F3155A" w:rsidP="00AF50C6">
      <w:pPr>
        <w:pStyle w:val="Standard"/>
        <w:widowControl w:val="0"/>
        <w:numPr>
          <w:ilvl w:val="0"/>
          <w:numId w:val="50"/>
        </w:numPr>
        <w:tabs>
          <w:tab w:val="left" w:pos="568"/>
          <w:tab w:val="left" w:pos="710"/>
        </w:tabs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B30BBF">
        <w:rPr>
          <w:rFonts w:ascii="Times New Roman" w:hAnsi="Times New Roman"/>
          <w:sz w:val="24"/>
          <w:szCs w:val="24"/>
        </w:rPr>
        <w:t xml:space="preserve">Serwis </w:t>
      </w:r>
      <w:r w:rsidR="0094082C" w:rsidRPr="00B30BBF">
        <w:rPr>
          <w:rFonts w:ascii="Times New Roman" w:hAnsi="Times New Roman"/>
          <w:sz w:val="24"/>
          <w:szCs w:val="24"/>
        </w:rPr>
        <w:t xml:space="preserve">gwarancyjny </w:t>
      </w:r>
      <w:r w:rsidR="00A45321" w:rsidRPr="00B30BBF">
        <w:rPr>
          <w:rFonts w:ascii="Times New Roman" w:hAnsi="Times New Roman"/>
          <w:sz w:val="24"/>
          <w:szCs w:val="24"/>
        </w:rPr>
        <w:t xml:space="preserve">oraz wszelkie naprawy </w:t>
      </w:r>
      <w:r w:rsidR="00B30BBF" w:rsidRPr="00B30BBF">
        <w:rPr>
          <w:rFonts w:ascii="Times New Roman" w:hAnsi="Times New Roman"/>
          <w:sz w:val="24"/>
          <w:szCs w:val="24"/>
        </w:rPr>
        <w:t>przedmiotu zamówienia</w:t>
      </w:r>
      <w:r w:rsidR="00FD70ED" w:rsidRPr="00B30BBF">
        <w:rPr>
          <w:rFonts w:ascii="Times New Roman" w:hAnsi="Times New Roman"/>
          <w:sz w:val="24"/>
          <w:szCs w:val="24"/>
        </w:rPr>
        <w:t xml:space="preserve"> </w:t>
      </w:r>
      <w:r w:rsidR="00A45321" w:rsidRPr="00B30BBF">
        <w:rPr>
          <w:rFonts w:ascii="Times New Roman" w:hAnsi="Times New Roman"/>
          <w:sz w:val="24"/>
          <w:szCs w:val="24"/>
        </w:rPr>
        <w:t xml:space="preserve">w ramach rękojmi </w:t>
      </w:r>
      <w:r w:rsidRPr="00B30BBF">
        <w:rPr>
          <w:rFonts w:ascii="Times New Roman" w:hAnsi="Times New Roman"/>
          <w:sz w:val="24"/>
          <w:szCs w:val="24"/>
        </w:rPr>
        <w:t>będ</w:t>
      </w:r>
      <w:r w:rsidR="003B5414" w:rsidRPr="00B30BBF">
        <w:rPr>
          <w:rFonts w:ascii="Times New Roman" w:hAnsi="Times New Roman"/>
          <w:sz w:val="24"/>
          <w:szCs w:val="24"/>
        </w:rPr>
        <w:t>ą</w:t>
      </w:r>
      <w:r w:rsidRPr="00B30BBF">
        <w:rPr>
          <w:rFonts w:ascii="Times New Roman" w:hAnsi="Times New Roman"/>
          <w:sz w:val="24"/>
          <w:szCs w:val="24"/>
        </w:rPr>
        <w:t xml:space="preserve"> świadczon</w:t>
      </w:r>
      <w:r w:rsidR="003B5414" w:rsidRPr="00B30BBF">
        <w:rPr>
          <w:rFonts w:ascii="Times New Roman" w:hAnsi="Times New Roman"/>
          <w:sz w:val="24"/>
          <w:szCs w:val="24"/>
        </w:rPr>
        <w:t>e</w:t>
      </w:r>
      <w:r w:rsidRPr="00B30BBF">
        <w:rPr>
          <w:rFonts w:ascii="Times New Roman" w:hAnsi="Times New Roman"/>
          <w:sz w:val="24"/>
          <w:szCs w:val="24"/>
        </w:rPr>
        <w:t xml:space="preserve"> na miejscu, w </w:t>
      </w:r>
      <w:r w:rsidR="006D1549" w:rsidRPr="00B30BBF">
        <w:rPr>
          <w:rFonts w:ascii="Times New Roman" w:hAnsi="Times New Roman"/>
          <w:sz w:val="24"/>
          <w:szCs w:val="24"/>
        </w:rPr>
        <w:t xml:space="preserve">miejscu </w:t>
      </w:r>
      <w:r w:rsidR="005C7772" w:rsidRPr="00B30BBF">
        <w:rPr>
          <w:rFonts w:ascii="Times New Roman" w:hAnsi="Times New Roman"/>
          <w:sz w:val="24"/>
          <w:szCs w:val="24"/>
        </w:rPr>
        <w:t xml:space="preserve">dostawy, </w:t>
      </w:r>
    </w:p>
    <w:p w:rsidR="00E97001" w:rsidRPr="00B30BBF" w:rsidRDefault="00F3155A" w:rsidP="00B30BBF">
      <w:pPr>
        <w:pStyle w:val="Standard"/>
        <w:widowControl w:val="0"/>
        <w:tabs>
          <w:tab w:val="left" w:pos="568"/>
          <w:tab w:val="left" w:pos="710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B30BBF">
        <w:rPr>
          <w:rFonts w:ascii="Times New Roman" w:hAnsi="Times New Roman"/>
          <w:sz w:val="24"/>
          <w:szCs w:val="24"/>
        </w:rPr>
        <w:t xml:space="preserve">W uzasadnionych wypadkach może być wykonywany w siedzibie Wykonawcy lub wskazanym przez niego serwisie, przy czym koszt dostawy przedmiotu </w:t>
      </w:r>
      <w:r w:rsidR="00B30BBF">
        <w:rPr>
          <w:rFonts w:ascii="Times New Roman" w:hAnsi="Times New Roman"/>
          <w:sz w:val="24"/>
          <w:szCs w:val="24"/>
        </w:rPr>
        <w:t>zamówienia</w:t>
      </w:r>
      <w:r w:rsidRPr="00B30BBF">
        <w:rPr>
          <w:rFonts w:ascii="Times New Roman" w:hAnsi="Times New Roman"/>
          <w:sz w:val="24"/>
          <w:szCs w:val="24"/>
        </w:rPr>
        <w:t xml:space="preserve"> do siedziby Wykonawcy lub wskazanego przez niego serwisu odbędzie się na koszt Wykonawcy.</w:t>
      </w:r>
    </w:p>
    <w:p w:rsidR="00BA7E2F" w:rsidRPr="006333B4" w:rsidRDefault="00F3155A" w:rsidP="00333BA6">
      <w:pPr>
        <w:pStyle w:val="Akapitzlist"/>
        <w:widowControl w:val="0"/>
        <w:numPr>
          <w:ilvl w:val="0"/>
          <w:numId w:val="50"/>
        </w:numPr>
        <w:autoSpaceDN/>
        <w:spacing w:after="0" w:line="240" w:lineRule="auto"/>
        <w:ind w:left="567" w:hanging="567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6333B4">
        <w:rPr>
          <w:rFonts w:ascii="Times New Roman" w:hAnsi="Times New Roman"/>
          <w:sz w:val="24"/>
          <w:szCs w:val="24"/>
        </w:rPr>
        <w:t xml:space="preserve">W przypadku 3-krotnej naprawy tego samego </w:t>
      </w:r>
      <w:r w:rsidR="00B30BBF">
        <w:rPr>
          <w:rFonts w:ascii="Times New Roman" w:hAnsi="Times New Roman"/>
          <w:sz w:val="24"/>
          <w:szCs w:val="24"/>
        </w:rPr>
        <w:t>asortymentu</w:t>
      </w:r>
      <w:r w:rsidRPr="006333B4">
        <w:rPr>
          <w:rFonts w:ascii="Times New Roman" w:hAnsi="Times New Roman"/>
          <w:sz w:val="24"/>
          <w:szCs w:val="24"/>
        </w:rPr>
        <w:t xml:space="preserve"> w okresie gwarancji Wykonawca wymieni naprawiany </w:t>
      </w:r>
      <w:r w:rsidR="00B30BBF">
        <w:rPr>
          <w:rFonts w:ascii="Times New Roman" w:hAnsi="Times New Roman"/>
          <w:sz w:val="24"/>
          <w:szCs w:val="24"/>
        </w:rPr>
        <w:t>asortyment</w:t>
      </w:r>
      <w:r w:rsidRPr="006333B4">
        <w:rPr>
          <w:rFonts w:ascii="Times New Roman" w:hAnsi="Times New Roman"/>
          <w:sz w:val="24"/>
          <w:szCs w:val="24"/>
        </w:rPr>
        <w:t xml:space="preserve"> na </w:t>
      </w:r>
      <w:r w:rsidR="009F2720" w:rsidRPr="006333B4">
        <w:rPr>
          <w:rFonts w:ascii="Times New Roman" w:hAnsi="Times New Roman"/>
          <w:sz w:val="24"/>
          <w:szCs w:val="24"/>
          <w:lang w:eastAsia="pl-PL"/>
        </w:rPr>
        <w:t>fabrycznie nowy</w:t>
      </w:r>
      <w:r w:rsidR="004A198B" w:rsidRPr="006333B4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9F2720" w:rsidRPr="006333B4">
        <w:rPr>
          <w:rFonts w:ascii="Times New Roman" w:hAnsi="Times New Roman"/>
          <w:sz w:val="24"/>
          <w:szCs w:val="24"/>
          <w:lang w:eastAsia="pl-PL"/>
        </w:rPr>
        <w:t xml:space="preserve">o parametrach nie gorszych niż parametry wymienianego </w:t>
      </w:r>
      <w:r w:rsidR="009513FC">
        <w:rPr>
          <w:rFonts w:ascii="Times New Roman" w:hAnsi="Times New Roman"/>
          <w:sz w:val="24"/>
          <w:szCs w:val="24"/>
          <w:lang w:eastAsia="pl-PL"/>
        </w:rPr>
        <w:t>asortymentu z przedmiotu zamówienia</w:t>
      </w:r>
      <w:r w:rsidR="009F2720" w:rsidRPr="006333B4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BA7E2F" w:rsidRPr="006333B4" w:rsidRDefault="00F3155A" w:rsidP="00333BA6">
      <w:pPr>
        <w:pStyle w:val="Akapitzlist"/>
        <w:widowControl w:val="0"/>
        <w:numPr>
          <w:ilvl w:val="0"/>
          <w:numId w:val="50"/>
        </w:numPr>
        <w:autoSpaceDN/>
        <w:spacing w:after="0" w:line="240" w:lineRule="auto"/>
        <w:ind w:left="567" w:hanging="567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Czas trwania naprawy gwarancyjnej niezależnie od przyczyn, powoduje przedłużenie okresu gwarancji o całkowity okres niesprawności </w:t>
      </w:r>
      <w:r w:rsidR="009513FC">
        <w:rPr>
          <w:rFonts w:ascii="Times New Roman" w:hAnsi="Times New Roman"/>
          <w:sz w:val="24"/>
          <w:szCs w:val="24"/>
          <w:lang w:eastAsia="pl-PL"/>
        </w:rPr>
        <w:t>asortymentu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będącego przedmiotem </w:t>
      </w:r>
      <w:r w:rsidR="006703A6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, z zastrzeżeniem ust. </w:t>
      </w:r>
      <w:r w:rsidR="00FD5925" w:rsidRPr="006333B4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75DE6" w:rsidRPr="006333B4" w:rsidRDefault="00F3155A" w:rsidP="00567F68">
      <w:pPr>
        <w:pStyle w:val="Akapitzlist"/>
        <w:widowControl w:val="0"/>
        <w:numPr>
          <w:ilvl w:val="0"/>
          <w:numId w:val="50"/>
        </w:numPr>
        <w:autoSpaceDN/>
        <w:spacing w:after="0" w:line="240" w:lineRule="auto"/>
        <w:ind w:left="567" w:hanging="567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w wykonaniu obowiązków z gwarancji Wykonawca dostarczył Zamawiającemu zamiast wadliwego </w:t>
      </w:r>
      <w:r w:rsidR="009513FC">
        <w:rPr>
          <w:rFonts w:ascii="Times New Roman" w:hAnsi="Times New Roman"/>
          <w:sz w:val="24"/>
          <w:szCs w:val="24"/>
          <w:lang w:eastAsia="pl-PL"/>
        </w:rPr>
        <w:t>asortymentu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9513FC">
        <w:rPr>
          <w:rFonts w:ascii="Times New Roman" w:hAnsi="Times New Roman"/>
          <w:sz w:val="24"/>
          <w:szCs w:val="24"/>
          <w:lang w:eastAsia="pl-PL"/>
        </w:rPr>
        <w:t>asortyment</w:t>
      </w:r>
      <w:r w:rsidR="009513FC">
        <w:rPr>
          <w:rFonts w:ascii="Times New Roman" w:eastAsia="Times New Roman" w:hAnsi="Times New Roman"/>
          <w:sz w:val="24"/>
          <w:szCs w:val="24"/>
          <w:lang w:eastAsia="pl-PL"/>
        </w:rPr>
        <w:t xml:space="preserve"> wolny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od wad lub dokonał istotnej naprawy </w:t>
      </w:r>
      <w:r w:rsidR="009513FC">
        <w:rPr>
          <w:rFonts w:ascii="Times New Roman" w:hAnsi="Times New Roman"/>
          <w:sz w:val="24"/>
          <w:szCs w:val="24"/>
          <w:lang w:eastAsia="pl-PL"/>
        </w:rPr>
        <w:t>asortymentu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, termin gwarancji, o którym mowa w ust. 1 biegnie na nowo od chwili dostarczenia </w:t>
      </w:r>
      <w:r w:rsidR="009513FC">
        <w:rPr>
          <w:rFonts w:ascii="Times New Roman" w:hAnsi="Times New Roman"/>
          <w:sz w:val="24"/>
          <w:szCs w:val="24"/>
          <w:lang w:eastAsia="pl-PL"/>
        </w:rPr>
        <w:t>asortymentu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wolnego od wad lub zwrócenia </w:t>
      </w:r>
      <w:r w:rsidR="009513FC">
        <w:rPr>
          <w:rFonts w:ascii="Times New Roman" w:hAnsi="Times New Roman"/>
          <w:sz w:val="24"/>
          <w:szCs w:val="24"/>
          <w:lang w:eastAsia="pl-PL"/>
        </w:rPr>
        <w:t>asortymentu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. Jeżeli Wykonawca w wykonaniu obowiązków z gwarancji wymienił w </w:t>
      </w:r>
      <w:r w:rsidR="009513FC">
        <w:rPr>
          <w:rFonts w:ascii="Times New Roman" w:hAnsi="Times New Roman"/>
          <w:sz w:val="24"/>
          <w:szCs w:val="24"/>
          <w:lang w:eastAsia="pl-PL"/>
        </w:rPr>
        <w:t>asortymencie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część, zdanie powyższe stosuje się odpowiednio do tej części.</w:t>
      </w:r>
    </w:p>
    <w:p w:rsidR="005C5838" w:rsidRPr="006333B4" w:rsidRDefault="003B5414" w:rsidP="00275DE6">
      <w:pPr>
        <w:pStyle w:val="Akapitzlist"/>
        <w:widowControl w:val="0"/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N/>
        <w:spacing w:after="0" w:line="240" w:lineRule="auto"/>
        <w:ind w:left="567" w:hanging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33B4">
        <w:rPr>
          <w:rFonts w:ascii="Times New Roman" w:eastAsia="Times New Roman" w:hAnsi="Times New Roman"/>
          <w:sz w:val="24"/>
          <w:szCs w:val="24"/>
        </w:rPr>
        <w:t>Jeżeli Wykonawca nie przystąpi w terminie wyznaczonym przez Zamawiającego do</w:t>
      </w:r>
      <w:r w:rsidR="005C5838" w:rsidRPr="006333B4">
        <w:rPr>
          <w:rFonts w:ascii="Times New Roman" w:eastAsia="Times New Roman" w:hAnsi="Times New Roman"/>
          <w:sz w:val="24"/>
          <w:szCs w:val="24"/>
        </w:rPr>
        <w:t xml:space="preserve"> </w:t>
      </w:r>
      <w:r w:rsidR="005C7772" w:rsidRPr="006333B4">
        <w:rPr>
          <w:rFonts w:ascii="Times New Roman" w:eastAsia="Times New Roman" w:hAnsi="Times New Roman"/>
          <w:sz w:val="24"/>
          <w:szCs w:val="24"/>
        </w:rPr>
        <w:t xml:space="preserve">usunięcia wad, </w:t>
      </w:r>
      <w:r w:rsidR="009513FC">
        <w:rPr>
          <w:rFonts w:ascii="Times New Roman" w:eastAsia="Times New Roman" w:hAnsi="Times New Roman"/>
          <w:sz w:val="24"/>
          <w:szCs w:val="24"/>
        </w:rPr>
        <w:t xml:space="preserve">przedmiotu zamówienia </w:t>
      </w:r>
      <w:r w:rsidRPr="006333B4">
        <w:rPr>
          <w:rFonts w:ascii="Times New Roman" w:eastAsia="Times New Roman" w:hAnsi="Times New Roman"/>
          <w:sz w:val="24"/>
          <w:szCs w:val="24"/>
        </w:rPr>
        <w:t xml:space="preserve">albo jeżeli nie usunął w terminie wszystkich wad, Zamawiający może usunąć wady na koszt Wykonawcy, </w:t>
      </w:r>
      <w:r w:rsidR="005C5838" w:rsidRPr="006333B4">
        <w:rPr>
          <w:rFonts w:ascii="Times New Roman" w:hAnsi="Times New Roman"/>
          <w:sz w:val="24"/>
          <w:szCs w:val="24"/>
        </w:rPr>
        <w:t>bez ryzyka utraty gwarancji, rękojmi</w:t>
      </w:r>
      <w:r w:rsidR="000D275B" w:rsidRPr="006333B4">
        <w:rPr>
          <w:rFonts w:ascii="Times New Roman" w:hAnsi="Times New Roman"/>
          <w:sz w:val="24"/>
          <w:szCs w:val="24"/>
        </w:rPr>
        <w:t xml:space="preserve"> </w:t>
      </w:r>
      <w:r w:rsidR="005C5838" w:rsidRPr="006333B4">
        <w:rPr>
          <w:rFonts w:ascii="Times New Roman" w:hAnsi="Times New Roman"/>
          <w:sz w:val="24"/>
          <w:szCs w:val="24"/>
        </w:rPr>
        <w:t>lub Zam</w:t>
      </w:r>
      <w:r w:rsidR="005C7772" w:rsidRPr="006333B4">
        <w:rPr>
          <w:rFonts w:ascii="Times New Roman" w:hAnsi="Times New Roman"/>
          <w:sz w:val="24"/>
          <w:szCs w:val="24"/>
        </w:rPr>
        <w:t>a</w:t>
      </w:r>
      <w:r w:rsidR="005C5838" w:rsidRPr="006333B4">
        <w:rPr>
          <w:rFonts w:ascii="Times New Roman" w:hAnsi="Times New Roman"/>
          <w:sz w:val="24"/>
          <w:szCs w:val="24"/>
        </w:rPr>
        <w:t>wiający może skorzystać z innych uprawnień określonych w Kodeksie cywilnym.</w:t>
      </w:r>
    </w:p>
    <w:p w:rsidR="005F4C81" w:rsidRPr="006333B4" w:rsidRDefault="00FD5925" w:rsidP="00275DE6">
      <w:pPr>
        <w:pStyle w:val="Standard"/>
        <w:widowControl w:val="0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Warunki gwarancji opisane w dokumencie gwarancyjnym </w:t>
      </w:r>
      <w:r w:rsidR="009513FC">
        <w:rPr>
          <w:rFonts w:ascii="Times New Roman" w:eastAsia="Times New Roman" w:hAnsi="Times New Roman"/>
          <w:sz w:val="24"/>
          <w:szCs w:val="24"/>
          <w:lang w:eastAsia="pl-PL"/>
        </w:rPr>
        <w:t>przedmiotu zamówienia</w:t>
      </w:r>
      <w:r w:rsidR="003E49DB" w:rsidRPr="006333B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D072E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nie mogą być mniej korzystne niż warunki serwisu (gwarancji) wynikające z niniejszej umowy. W przypadku, gdy warunki gwarancji opisane w dokumencie gwarancyjnym </w:t>
      </w:r>
      <w:r w:rsidR="009513FC">
        <w:rPr>
          <w:rFonts w:ascii="Times New Roman" w:eastAsia="Times New Roman" w:hAnsi="Times New Roman"/>
          <w:sz w:val="24"/>
          <w:szCs w:val="24"/>
          <w:lang w:eastAsia="pl-PL"/>
        </w:rPr>
        <w:t>asortymentu</w:t>
      </w:r>
      <w:r w:rsidR="000D275B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będą mniej korzystne od warunków serwisu (gwarancji) określonych niniejszą umową, Strony związane są postanowieniami umowy. </w:t>
      </w:r>
    </w:p>
    <w:p w:rsidR="009E7116" w:rsidRPr="006333B4" w:rsidRDefault="00F3155A" w:rsidP="00275DE6">
      <w:pPr>
        <w:pStyle w:val="Standard"/>
        <w:widowControl w:val="0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>Zamawiający może wykonywać uprawnienia z tytułu rękojmi za wady fizyczne niezależnie od uprawnień wynikających z gwarancji.</w:t>
      </w:r>
    </w:p>
    <w:p w:rsidR="001A645A" w:rsidRPr="006333B4" w:rsidRDefault="001A645A" w:rsidP="00333BA6">
      <w:pPr>
        <w:pStyle w:val="Standard"/>
        <w:widowControl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0F7055" w:rsidRPr="006333B4" w:rsidRDefault="00F3155A" w:rsidP="00275DE6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3B4">
        <w:rPr>
          <w:rFonts w:ascii="Times New Roman" w:hAnsi="Times New Roman"/>
          <w:b/>
          <w:sz w:val="24"/>
          <w:szCs w:val="24"/>
        </w:rPr>
        <w:t xml:space="preserve">§ </w:t>
      </w:r>
      <w:r w:rsidR="00FB58ED" w:rsidRPr="006333B4">
        <w:rPr>
          <w:rFonts w:ascii="Times New Roman" w:hAnsi="Times New Roman"/>
          <w:b/>
          <w:sz w:val="24"/>
          <w:szCs w:val="24"/>
        </w:rPr>
        <w:t>6</w:t>
      </w:r>
    </w:p>
    <w:p w:rsidR="009E7116" w:rsidRPr="006333B4" w:rsidRDefault="00F3155A" w:rsidP="00333BA6">
      <w:pPr>
        <w:pStyle w:val="Standard"/>
        <w:numPr>
          <w:ilvl w:val="0"/>
          <w:numId w:val="5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Strony ustalają, że obowiązującą ich formą</w:t>
      </w:r>
      <w:r w:rsidR="00646D16" w:rsidRPr="006333B4">
        <w:rPr>
          <w:rFonts w:ascii="Times New Roman" w:hAnsi="Times New Roman"/>
          <w:sz w:val="24"/>
          <w:szCs w:val="24"/>
        </w:rPr>
        <w:t xml:space="preserve"> odszkodowania będą kary umowne</w:t>
      </w:r>
      <w:r w:rsidR="0094082C" w:rsidRPr="006333B4">
        <w:rPr>
          <w:rFonts w:ascii="Times New Roman" w:hAnsi="Times New Roman"/>
          <w:sz w:val="24"/>
          <w:szCs w:val="24"/>
        </w:rPr>
        <w:t xml:space="preserve"> </w:t>
      </w:r>
      <w:r w:rsidRPr="006333B4">
        <w:rPr>
          <w:rFonts w:ascii="Times New Roman" w:hAnsi="Times New Roman"/>
          <w:sz w:val="24"/>
          <w:szCs w:val="24"/>
        </w:rPr>
        <w:t>z następujących tytułów:</w:t>
      </w:r>
    </w:p>
    <w:p w:rsidR="009E7116" w:rsidRPr="006333B4" w:rsidRDefault="00F3155A" w:rsidP="00275DE6">
      <w:pPr>
        <w:pStyle w:val="Standard"/>
        <w:numPr>
          <w:ilvl w:val="1"/>
          <w:numId w:val="5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9E7116" w:rsidRPr="006333B4" w:rsidRDefault="00F3155A" w:rsidP="00275DE6">
      <w:pPr>
        <w:pStyle w:val="Standard"/>
        <w:numPr>
          <w:ilvl w:val="0"/>
          <w:numId w:val="53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za zwłokę w wykonaniu przedmiotu </w:t>
      </w:r>
      <w:r w:rsidR="009513FC">
        <w:rPr>
          <w:rFonts w:ascii="Times New Roman" w:hAnsi="Times New Roman"/>
          <w:sz w:val="24"/>
          <w:szCs w:val="24"/>
        </w:rPr>
        <w:t>zamówienia</w:t>
      </w:r>
      <w:r w:rsidRPr="006333B4">
        <w:rPr>
          <w:rFonts w:ascii="Times New Roman" w:hAnsi="Times New Roman"/>
          <w:sz w:val="24"/>
          <w:szCs w:val="24"/>
        </w:rPr>
        <w:t xml:space="preserve"> – w wysokości </w:t>
      </w:r>
      <w:r w:rsidR="00E60C2A" w:rsidRPr="006333B4">
        <w:rPr>
          <w:rFonts w:ascii="Times New Roman" w:hAnsi="Times New Roman"/>
          <w:sz w:val="24"/>
          <w:szCs w:val="24"/>
        </w:rPr>
        <w:t>1</w:t>
      </w:r>
      <w:r w:rsidR="0094082C" w:rsidRPr="006333B4">
        <w:rPr>
          <w:rFonts w:ascii="Times New Roman" w:hAnsi="Times New Roman"/>
          <w:sz w:val="24"/>
          <w:szCs w:val="24"/>
        </w:rPr>
        <w:t xml:space="preserve">% wynagrodzenia </w:t>
      </w:r>
      <w:r w:rsidRPr="006333B4">
        <w:rPr>
          <w:rFonts w:ascii="Times New Roman" w:hAnsi="Times New Roman"/>
          <w:sz w:val="24"/>
          <w:szCs w:val="24"/>
        </w:rPr>
        <w:t>umownego bru</w:t>
      </w:r>
      <w:r w:rsidR="002C45C5" w:rsidRPr="006333B4">
        <w:rPr>
          <w:rFonts w:ascii="Times New Roman" w:hAnsi="Times New Roman"/>
          <w:sz w:val="24"/>
          <w:szCs w:val="24"/>
        </w:rPr>
        <w:t>tto, określonego na podstawie §</w:t>
      </w:r>
      <w:r w:rsidR="00333BA6" w:rsidRPr="006333B4">
        <w:rPr>
          <w:rFonts w:ascii="Times New Roman" w:hAnsi="Times New Roman"/>
          <w:sz w:val="24"/>
          <w:szCs w:val="24"/>
        </w:rPr>
        <w:t>3 ust.</w:t>
      </w:r>
      <w:r w:rsidRPr="006333B4">
        <w:rPr>
          <w:rFonts w:ascii="Times New Roman" w:hAnsi="Times New Roman"/>
          <w:sz w:val="24"/>
          <w:szCs w:val="24"/>
        </w:rPr>
        <w:t>2 ni</w:t>
      </w:r>
      <w:r w:rsidR="0094082C" w:rsidRPr="006333B4">
        <w:rPr>
          <w:rFonts w:ascii="Times New Roman" w:hAnsi="Times New Roman"/>
          <w:sz w:val="24"/>
          <w:szCs w:val="24"/>
        </w:rPr>
        <w:t xml:space="preserve">niejszej umowy, za każdy dzień </w:t>
      </w:r>
      <w:r w:rsidRPr="006333B4">
        <w:rPr>
          <w:rFonts w:ascii="Times New Roman" w:hAnsi="Times New Roman"/>
          <w:sz w:val="24"/>
          <w:szCs w:val="24"/>
        </w:rPr>
        <w:t>zwłoki liczony od</w:t>
      </w:r>
      <w:r w:rsidR="002C45C5" w:rsidRPr="006333B4">
        <w:rPr>
          <w:rFonts w:ascii="Times New Roman" w:hAnsi="Times New Roman"/>
          <w:sz w:val="24"/>
          <w:szCs w:val="24"/>
        </w:rPr>
        <w:t xml:space="preserve"> upływu terminu określonego w §</w:t>
      </w:r>
      <w:r w:rsidRPr="006333B4">
        <w:rPr>
          <w:rFonts w:ascii="Times New Roman" w:hAnsi="Times New Roman"/>
          <w:sz w:val="24"/>
          <w:szCs w:val="24"/>
        </w:rPr>
        <w:t xml:space="preserve">2, </w:t>
      </w:r>
      <w:r w:rsidR="0094082C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do wysokości 20% wynagrodzenia </w:t>
      </w:r>
      <w:r w:rsidR="002C45C5" w:rsidRPr="006333B4">
        <w:rPr>
          <w:rFonts w:ascii="Times New Roman" w:eastAsia="Times New Roman" w:hAnsi="Times New Roman"/>
          <w:sz w:val="24"/>
          <w:szCs w:val="24"/>
          <w:lang w:eastAsia="pl-PL"/>
        </w:rPr>
        <w:t>umownego brutto określonego w §</w:t>
      </w:r>
      <w:r w:rsidR="004540E2" w:rsidRPr="006333B4">
        <w:rPr>
          <w:rFonts w:ascii="Times New Roman" w:eastAsia="Times New Roman" w:hAnsi="Times New Roman"/>
          <w:sz w:val="24"/>
          <w:szCs w:val="24"/>
          <w:lang w:eastAsia="pl-PL"/>
        </w:rPr>
        <w:t>3 ust.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>2,</w:t>
      </w:r>
    </w:p>
    <w:p w:rsidR="001027E3" w:rsidRPr="006333B4" w:rsidRDefault="00F3155A" w:rsidP="00275DE6">
      <w:pPr>
        <w:pStyle w:val="Standard"/>
        <w:numPr>
          <w:ilvl w:val="0"/>
          <w:numId w:val="53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za zwłokę w usunięciu wady dostarczonego </w:t>
      </w:r>
      <w:r w:rsidR="009513FC">
        <w:rPr>
          <w:rFonts w:ascii="Times New Roman" w:hAnsi="Times New Roman"/>
          <w:sz w:val="24"/>
          <w:szCs w:val="24"/>
        </w:rPr>
        <w:t>przedmiotu zamówienia lub jego asortymentu</w:t>
      </w:r>
      <w:r w:rsidR="0094082C" w:rsidRPr="006333B4">
        <w:rPr>
          <w:rFonts w:ascii="Times New Roman" w:hAnsi="Times New Roman"/>
          <w:sz w:val="24"/>
          <w:szCs w:val="24"/>
        </w:rPr>
        <w:t xml:space="preserve"> w okresie gwarancji/rękojmi – </w:t>
      </w:r>
      <w:r w:rsidRPr="006333B4">
        <w:rPr>
          <w:rFonts w:ascii="Times New Roman" w:hAnsi="Times New Roman"/>
          <w:sz w:val="24"/>
          <w:szCs w:val="24"/>
        </w:rPr>
        <w:t xml:space="preserve">w wysokości </w:t>
      </w:r>
      <w:r w:rsidR="002E2674" w:rsidRPr="006333B4">
        <w:rPr>
          <w:rFonts w:ascii="Times New Roman" w:hAnsi="Times New Roman"/>
          <w:sz w:val="24"/>
          <w:szCs w:val="24"/>
        </w:rPr>
        <w:t>1</w:t>
      </w:r>
      <w:r w:rsidRPr="006333B4">
        <w:rPr>
          <w:rFonts w:ascii="Times New Roman" w:hAnsi="Times New Roman"/>
          <w:sz w:val="24"/>
          <w:szCs w:val="24"/>
        </w:rPr>
        <w:t>% wynagrodzenia umownego b</w:t>
      </w:r>
      <w:r w:rsidR="0094082C" w:rsidRPr="006333B4">
        <w:rPr>
          <w:rFonts w:ascii="Times New Roman" w:hAnsi="Times New Roman"/>
          <w:sz w:val="24"/>
          <w:szCs w:val="24"/>
        </w:rPr>
        <w:t xml:space="preserve">rutto naprawianego </w:t>
      </w:r>
      <w:r w:rsidR="006703A6">
        <w:rPr>
          <w:rFonts w:ascii="Times New Roman" w:hAnsi="Times New Roman"/>
          <w:sz w:val="24"/>
          <w:szCs w:val="24"/>
        </w:rPr>
        <w:t>asortymentu</w:t>
      </w:r>
      <w:r w:rsidRPr="006333B4">
        <w:rPr>
          <w:rFonts w:ascii="Times New Roman" w:hAnsi="Times New Roman"/>
          <w:sz w:val="24"/>
          <w:szCs w:val="24"/>
        </w:rPr>
        <w:t>, za każdy dzień zwłoki liczony od upływu te</w:t>
      </w:r>
      <w:r w:rsidR="00403BD6" w:rsidRPr="006333B4">
        <w:rPr>
          <w:rFonts w:ascii="Times New Roman" w:hAnsi="Times New Roman"/>
          <w:sz w:val="24"/>
          <w:szCs w:val="24"/>
        </w:rPr>
        <w:t xml:space="preserve">rminu określonego </w:t>
      </w:r>
      <w:r w:rsidR="00AF50C6" w:rsidRPr="006333B4">
        <w:rPr>
          <w:rFonts w:ascii="Times New Roman" w:hAnsi="Times New Roman"/>
          <w:sz w:val="24"/>
          <w:szCs w:val="24"/>
        </w:rPr>
        <w:t>w §</w:t>
      </w:r>
      <w:r w:rsidR="004540E2" w:rsidRPr="006333B4">
        <w:rPr>
          <w:rFonts w:ascii="Times New Roman" w:hAnsi="Times New Roman"/>
          <w:sz w:val="24"/>
          <w:szCs w:val="24"/>
        </w:rPr>
        <w:t>5</w:t>
      </w:r>
      <w:r w:rsidR="00AF50C6" w:rsidRPr="006333B4">
        <w:rPr>
          <w:rFonts w:ascii="Times New Roman" w:hAnsi="Times New Roman"/>
          <w:sz w:val="24"/>
          <w:szCs w:val="24"/>
        </w:rPr>
        <w:t xml:space="preserve"> ust.</w:t>
      </w:r>
      <w:r w:rsidR="004540E2" w:rsidRPr="006333B4">
        <w:rPr>
          <w:rFonts w:ascii="Times New Roman" w:hAnsi="Times New Roman"/>
          <w:sz w:val="24"/>
          <w:szCs w:val="24"/>
        </w:rPr>
        <w:t>5</w:t>
      </w:r>
      <w:r w:rsidR="001027E3" w:rsidRPr="006333B4">
        <w:rPr>
          <w:rFonts w:ascii="Times New Roman" w:hAnsi="Times New Roman"/>
          <w:sz w:val="24"/>
          <w:szCs w:val="24"/>
        </w:rPr>
        <w:t xml:space="preserve"> niniejszej </w:t>
      </w:r>
      <w:r w:rsidRPr="006333B4">
        <w:rPr>
          <w:rFonts w:ascii="Times New Roman" w:hAnsi="Times New Roman"/>
          <w:sz w:val="24"/>
          <w:szCs w:val="24"/>
        </w:rPr>
        <w:t xml:space="preserve">umowy, do 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>wysokości 20%</w:t>
      </w:r>
      <w:r w:rsidR="001027E3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wynagrodzenia umownego brutto </w:t>
      </w:r>
      <w:r w:rsidR="000D275B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określonego w </w:t>
      </w:r>
      <w:r w:rsidR="005C7772" w:rsidRPr="006333B4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677306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3 </w:t>
      </w:r>
      <w:r w:rsidR="005C7772" w:rsidRPr="006333B4">
        <w:rPr>
          <w:rFonts w:ascii="Times New Roman" w:eastAsia="Times New Roman" w:hAnsi="Times New Roman"/>
          <w:sz w:val="24"/>
          <w:szCs w:val="24"/>
          <w:lang w:eastAsia="pl-PL"/>
        </w:rPr>
        <w:t>ust.2</w:t>
      </w:r>
      <w:r w:rsidR="00AF50C6" w:rsidRPr="006333B4">
        <w:rPr>
          <w:rFonts w:ascii="Times New Roman" w:hAnsi="Times New Roman"/>
          <w:sz w:val="24"/>
          <w:szCs w:val="24"/>
        </w:rPr>
        <w:t>.</w:t>
      </w:r>
      <w:r w:rsidR="000D275B" w:rsidRPr="006333B4">
        <w:rPr>
          <w:rFonts w:ascii="Times New Roman" w:hAnsi="Times New Roman"/>
          <w:sz w:val="24"/>
          <w:szCs w:val="24"/>
        </w:rPr>
        <w:t xml:space="preserve"> </w:t>
      </w:r>
      <w:r w:rsidRPr="006333B4">
        <w:rPr>
          <w:rFonts w:ascii="Times New Roman" w:hAnsi="Times New Roman"/>
          <w:sz w:val="24"/>
          <w:szCs w:val="24"/>
        </w:rPr>
        <w:t>Kary umown</w:t>
      </w:r>
      <w:r w:rsidR="001027E3" w:rsidRPr="006333B4">
        <w:rPr>
          <w:rFonts w:ascii="Times New Roman" w:hAnsi="Times New Roman"/>
          <w:sz w:val="24"/>
          <w:szCs w:val="24"/>
        </w:rPr>
        <w:t xml:space="preserve">ej nie stosuje się w przypadku dostarczenia przez Wykonawcę </w:t>
      </w:r>
      <w:r w:rsidRPr="006333B4">
        <w:rPr>
          <w:rFonts w:ascii="Times New Roman" w:hAnsi="Times New Roman"/>
          <w:sz w:val="24"/>
          <w:szCs w:val="24"/>
        </w:rPr>
        <w:t xml:space="preserve">zastępczego </w:t>
      </w:r>
      <w:r w:rsidR="009513FC">
        <w:rPr>
          <w:rFonts w:ascii="Times New Roman" w:hAnsi="Times New Roman"/>
          <w:sz w:val="24"/>
          <w:szCs w:val="24"/>
        </w:rPr>
        <w:t>asortymentu</w:t>
      </w:r>
      <w:r w:rsidRPr="006333B4">
        <w:rPr>
          <w:rFonts w:ascii="Times New Roman" w:hAnsi="Times New Roman"/>
          <w:sz w:val="24"/>
          <w:szCs w:val="24"/>
        </w:rPr>
        <w:t>,</w:t>
      </w:r>
    </w:p>
    <w:p w:rsidR="009E7116" w:rsidRPr="006333B4" w:rsidRDefault="00F3155A" w:rsidP="00275DE6">
      <w:pPr>
        <w:pStyle w:val="Standard"/>
        <w:numPr>
          <w:ilvl w:val="0"/>
          <w:numId w:val="53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z tytułu odstąpienia od umowy przez Zamawiającego z pr</w:t>
      </w:r>
      <w:r w:rsidR="001027E3" w:rsidRPr="006333B4">
        <w:rPr>
          <w:rFonts w:ascii="Times New Roman" w:hAnsi="Times New Roman"/>
          <w:sz w:val="24"/>
          <w:szCs w:val="24"/>
        </w:rPr>
        <w:t xml:space="preserve">zyczyn, za które </w:t>
      </w:r>
      <w:r w:rsidRPr="006333B4">
        <w:rPr>
          <w:rFonts w:ascii="Times New Roman" w:hAnsi="Times New Roman"/>
          <w:sz w:val="24"/>
          <w:szCs w:val="24"/>
        </w:rPr>
        <w:t xml:space="preserve">odpowiedzialność </w:t>
      </w:r>
      <w:r w:rsidR="0094082C" w:rsidRPr="006333B4">
        <w:rPr>
          <w:rFonts w:ascii="Times New Roman" w:hAnsi="Times New Roman"/>
          <w:sz w:val="24"/>
          <w:szCs w:val="24"/>
        </w:rPr>
        <w:t>ponosi Wykonawca – w wysokości 2</w:t>
      </w:r>
      <w:r w:rsidR="001027E3" w:rsidRPr="006333B4">
        <w:rPr>
          <w:rFonts w:ascii="Times New Roman" w:hAnsi="Times New Roman"/>
          <w:sz w:val="24"/>
          <w:szCs w:val="24"/>
        </w:rPr>
        <w:t xml:space="preserve">0% wynagrodzenia umownego </w:t>
      </w:r>
      <w:r w:rsidRPr="006333B4">
        <w:rPr>
          <w:rFonts w:ascii="Times New Roman" w:hAnsi="Times New Roman"/>
          <w:sz w:val="24"/>
          <w:szCs w:val="24"/>
        </w:rPr>
        <w:t xml:space="preserve">brutto </w:t>
      </w:r>
      <w:r w:rsidR="004540E2" w:rsidRPr="006333B4">
        <w:rPr>
          <w:rFonts w:ascii="Times New Roman" w:eastAsia="Times New Roman" w:hAnsi="Times New Roman"/>
          <w:sz w:val="24"/>
          <w:szCs w:val="24"/>
          <w:lang w:eastAsia="pl-PL"/>
        </w:rPr>
        <w:t>określonego w §3 ust.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>2, a jeżeli Zamawia</w:t>
      </w:r>
      <w:r w:rsidR="00AF50C6" w:rsidRPr="006333B4">
        <w:rPr>
          <w:rFonts w:ascii="Times New Roman" w:eastAsia="Times New Roman" w:hAnsi="Times New Roman"/>
          <w:sz w:val="24"/>
          <w:szCs w:val="24"/>
          <w:lang w:eastAsia="pl-PL"/>
        </w:rPr>
        <w:t>jący odstąpi od</w:t>
      </w:r>
      <w:r w:rsidR="0094082C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 umowy - 20</w:t>
      </w:r>
      <w:r w:rsidR="001027E3" w:rsidRPr="006333B4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="00AF50C6" w:rsidRPr="006333B4">
        <w:rPr>
          <w:rFonts w:ascii="Times New Roman" w:eastAsia="Times New Roman" w:hAnsi="Times New Roman"/>
          <w:sz w:val="24"/>
          <w:szCs w:val="24"/>
          <w:lang w:eastAsia="pl-PL"/>
        </w:rPr>
        <w:t>wynagrodzenia umownego brutto.</w:t>
      </w:r>
    </w:p>
    <w:p w:rsidR="009E7116" w:rsidRPr="006333B4" w:rsidRDefault="00F3155A" w:rsidP="00275DE6">
      <w:pPr>
        <w:pStyle w:val="Standard"/>
        <w:numPr>
          <w:ilvl w:val="0"/>
          <w:numId w:val="5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Zamawiający zapłaci Wykonawcy kary umowne </w:t>
      </w:r>
      <w:r w:rsidR="001027E3" w:rsidRPr="006333B4">
        <w:rPr>
          <w:rFonts w:ascii="Times New Roman" w:hAnsi="Times New Roman"/>
          <w:sz w:val="24"/>
          <w:szCs w:val="24"/>
        </w:rPr>
        <w:t xml:space="preserve">za odstąpienie przez Wykonawcę od </w:t>
      </w:r>
      <w:r w:rsidRPr="006333B4">
        <w:rPr>
          <w:rFonts w:ascii="Times New Roman" w:hAnsi="Times New Roman"/>
          <w:sz w:val="24"/>
          <w:szCs w:val="24"/>
        </w:rPr>
        <w:t>umowy z przyczyn za które ponosi odpowiedzial</w:t>
      </w:r>
      <w:r w:rsidR="0094082C" w:rsidRPr="006333B4">
        <w:rPr>
          <w:rFonts w:ascii="Times New Roman" w:hAnsi="Times New Roman"/>
          <w:sz w:val="24"/>
          <w:szCs w:val="24"/>
        </w:rPr>
        <w:t>ność Zamawiający – w wysokości 2</w:t>
      </w:r>
      <w:r w:rsidR="001027E3" w:rsidRPr="006333B4">
        <w:rPr>
          <w:rFonts w:ascii="Times New Roman" w:hAnsi="Times New Roman"/>
          <w:sz w:val="24"/>
          <w:szCs w:val="24"/>
        </w:rPr>
        <w:t xml:space="preserve">0% </w:t>
      </w:r>
      <w:r w:rsidRPr="006333B4">
        <w:rPr>
          <w:rFonts w:ascii="Times New Roman" w:hAnsi="Times New Roman"/>
          <w:sz w:val="24"/>
          <w:szCs w:val="24"/>
        </w:rPr>
        <w:t xml:space="preserve">wynagrodzenia umownego brutto </w:t>
      </w:r>
      <w:r w:rsidR="001027E3" w:rsidRPr="006333B4">
        <w:rPr>
          <w:rFonts w:ascii="Times New Roman" w:eastAsia="Times New Roman" w:hAnsi="Times New Roman"/>
          <w:sz w:val="24"/>
          <w:szCs w:val="24"/>
          <w:lang w:eastAsia="pl-PL"/>
        </w:rPr>
        <w:t>określonego w §</w:t>
      </w:r>
      <w:r w:rsidR="004540E2" w:rsidRPr="006333B4">
        <w:rPr>
          <w:rFonts w:ascii="Times New Roman" w:eastAsia="Times New Roman" w:hAnsi="Times New Roman"/>
          <w:sz w:val="24"/>
          <w:szCs w:val="24"/>
          <w:lang w:eastAsia="pl-PL"/>
        </w:rPr>
        <w:t>3 ust. 2,</w:t>
      </w:r>
      <w:r w:rsidRPr="006333B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540E2" w:rsidRPr="006333B4" w:rsidRDefault="00223D6A" w:rsidP="00ED072E">
      <w:pPr>
        <w:numPr>
          <w:ilvl w:val="0"/>
          <w:numId w:val="51"/>
        </w:numPr>
        <w:suppressAutoHyphens w:val="0"/>
        <w:autoSpaceDE w:val="0"/>
        <w:autoSpaceDN/>
        <w:ind w:left="567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Zamawiający ma prawo naliczania kar umownych o których mowa w ust. 1 pkt 1 a) i 1 b) niezależnie od skorzystania z prawa odstąpienia od umowy z powodu tych samych okoliczności które były podstawą naliczenia kar i niezależnie od naliczenia kary, o której mowa w ust. 1 pkt 1c).</w:t>
      </w:r>
    </w:p>
    <w:p w:rsidR="00275DE6" w:rsidRPr="006333B4" w:rsidRDefault="00F3155A" w:rsidP="00567F68">
      <w:pPr>
        <w:pStyle w:val="Tekstpodstawowywcity23"/>
        <w:numPr>
          <w:ilvl w:val="0"/>
          <w:numId w:val="51"/>
        </w:numPr>
        <w:tabs>
          <w:tab w:val="clear" w:pos="710"/>
        </w:tabs>
        <w:ind w:left="567" w:hanging="567"/>
        <w:rPr>
          <w:rFonts w:cs="Times New Roman"/>
        </w:rPr>
      </w:pPr>
      <w:r w:rsidRPr="006333B4">
        <w:rPr>
          <w:rFonts w:cs="Times New Roman"/>
        </w:rPr>
        <w:t>Strony zastrzegają sobie prawo do dochodzenia odszkodowania uzupełniającego przenoszącego wysokość zastrzeżonych kar umownych do wysokości poniesionej szkody.</w:t>
      </w:r>
    </w:p>
    <w:p w:rsidR="00223D6A" w:rsidRPr="006333B4" w:rsidRDefault="00F3155A" w:rsidP="00AF50C6">
      <w:pPr>
        <w:pStyle w:val="Tekstpodstawowywcity23"/>
        <w:numPr>
          <w:ilvl w:val="0"/>
          <w:numId w:val="51"/>
        </w:numPr>
        <w:tabs>
          <w:tab w:val="clear" w:pos="710"/>
        </w:tabs>
        <w:ind w:left="567" w:hanging="567"/>
        <w:rPr>
          <w:rFonts w:cs="Times New Roman"/>
        </w:rPr>
      </w:pPr>
      <w:r w:rsidRPr="006333B4">
        <w:rPr>
          <w:rFonts w:cs="Times New Roman"/>
          <w:lang w:eastAsia="pl-PL"/>
        </w:rPr>
        <w:t>Zamawiający zastrzega sobie prawo do potrącenia należnych kar umownych z wynagrodzenia przysługującego Wykonawcy</w:t>
      </w:r>
      <w:r w:rsidR="000D275B" w:rsidRPr="006333B4">
        <w:rPr>
          <w:rFonts w:cs="Times New Roman"/>
          <w:lang w:eastAsia="pl-PL"/>
        </w:rPr>
        <w:t>.</w:t>
      </w:r>
      <w:r w:rsidRPr="006333B4">
        <w:rPr>
          <w:rFonts w:cs="Times New Roman"/>
          <w:lang w:eastAsia="pl-PL"/>
        </w:rPr>
        <w:t xml:space="preserve"> </w:t>
      </w:r>
      <w:r w:rsidR="00223D6A" w:rsidRPr="006333B4">
        <w:rPr>
          <w:rFonts w:cs="Times New Roman"/>
        </w:rPr>
        <w:t>Wykonawca wyraża zgodę na potrącanie kar umownych z przysługującego mu wynagrodzenia</w:t>
      </w:r>
      <w:r w:rsidR="000D275B" w:rsidRPr="006333B4">
        <w:rPr>
          <w:rFonts w:cs="Times New Roman"/>
        </w:rPr>
        <w:t xml:space="preserve"> </w:t>
      </w:r>
      <w:r w:rsidR="00223D6A" w:rsidRPr="006333B4">
        <w:rPr>
          <w:rFonts w:cs="Times New Roman"/>
        </w:rPr>
        <w:t>– bez uprzedniego wezwania do zapłaty.</w:t>
      </w:r>
    </w:p>
    <w:p w:rsidR="002562BE" w:rsidRPr="006333B4" w:rsidRDefault="002562BE" w:rsidP="00AF50C6">
      <w:pPr>
        <w:pStyle w:val="Tekstpodstawowywcity23"/>
        <w:numPr>
          <w:ilvl w:val="0"/>
          <w:numId w:val="51"/>
        </w:numPr>
        <w:tabs>
          <w:tab w:val="clear" w:pos="710"/>
        </w:tabs>
        <w:ind w:left="567" w:hanging="567"/>
        <w:rPr>
          <w:rFonts w:cs="Times New Roman"/>
        </w:rPr>
      </w:pPr>
      <w:r w:rsidRPr="006333B4">
        <w:rPr>
          <w:rFonts w:cs="Times New Roman"/>
        </w:rPr>
        <w:t xml:space="preserve">W przypadku opóźnienia Wykonawcy w wykonaniu </w:t>
      </w:r>
      <w:r w:rsidR="00646D16" w:rsidRPr="006333B4">
        <w:rPr>
          <w:rFonts w:cs="Times New Roman"/>
        </w:rPr>
        <w:t xml:space="preserve">przedmiotu </w:t>
      </w:r>
      <w:r w:rsidR="009513FC">
        <w:rPr>
          <w:rFonts w:cs="Times New Roman"/>
        </w:rPr>
        <w:t>zamówienia</w:t>
      </w:r>
      <w:r w:rsidR="00646D16" w:rsidRPr="006333B4">
        <w:rPr>
          <w:rFonts w:cs="Times New Roman"/>
        </w:rPr>
        <w:t>, niewykonania</w:t>
      </w:r>
      <w:r w:rsidRPr="006333B4">
        <w:rPr>
          <w:rFonts w:cs="Times New Roman"/>
        </w:rPr>
        <w:t xml:space="preserve"> lub też nienależytego wykonania przedmiotu </w:t>
      </w:r>
      <w:r w:rsidR="009513FC">
        <w:rPr>
          <w:rFonts w:cs="Times New Roman"/>
        </w:rPr>
        <w:t>zamówienia</w:t>
      </w:r>
      <w:r w:rsidRPr="006333B4">
        <w:rPr>
          <w:rFonts w:cs="Times New Roman"/>
        </w:rPr>
        <w:t xml:space="preserve"> skutkujących utratą lub zmniejszeniem dofinansowania o </w:t>
      </w:r>
      <w:r w:rsidR="001027E3" w:rsidRPr="006333B4">
        <w:rPr>
          <w:rFonts w:cs="Times New Roman"/>
        </w:rPr>
        <w:t>którym mowa w §</w:t>
      </w:r>
      <w:r w:rsidRPr="006333B4">
        <w:rPr>
          <w:rFonts w:cs="Times New Roman"/>
        </w:rPr>
        <w:t>1 ust</w:t>
      </w:r>
      <w:r w:rsidR="000D275B" w:rsidRPr="006333B4">
        <w:rPr>
          <w:rFonts w:cs="Times New Roman"/>
        </w:rPr>
        <w:t>.</w:t>
      </w:r>
      <w:r w:rsidR="004540E2" w:rsidRPr="006333B4">
        <w:rPr>
          <w:rFonts w:cs="Times New Roman"/>
        </w:rPr>
        <w:t>6</w:t>
      </w:r>
      <w:r w:rsidRPr="006333B4">
        <w:rPr>
          <w:rFonts w:cs="Times New Roman"/>
        </w:rPr>
        <w:t xml:space="preserve"> przyznanego Zamawiającemu, Wykonawca zobowiązany będzie do naprawienia poniesionej przez Zamawiającego szkody z tego tytułu, w szczególności do zapłaty na rzecz Zamawiającego kwoty utraconego lub zmniejszonego dofinansowania.</w:t>
      </w:r>
    </w:p>
    <w:p w:rsidR="00AF50C6" w:rsidRPr="006333B4" w:rsidRDefault="00AF50C6" w:rsidP="006703A6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055" w:rsidRPr="006333B4" w:rsidRDefault="009F2720" w:rsidP="00275DE6">
      <w:pPr>
        <w:pStyle w:val="Standard"/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333B4">
        <w:rPr>
          <w:rFonts w:ascii="Times New Roman" w:hAnsi="Times New Roman"/>
          <w:b/>
          <w:sz w:val="24"/>
          <w:szCs w:val="24"/>
        </w:rPr>
        <w:t xml:space="preserve">§ </w:t>
      </w:r>
      <w:r w:rsidR="006703A6">
        <w:rPr>
          <w:rFonts w:ascii="Times New Roman" w:hAnsi="Times New Roman"/>
          <w:b/>
          <w:sz w:val="24"/>
          <w:szCs w:val="24"/>
        </w:rPr>
        <w:t>7</w:t>
      </w:r>
    </w:p>
    <w:p w:rsidR="00FB02C1" w:rsidRPr="006333B4" w:rsidRDefault="00F3155A" w:rsidP="00FD0297">
      <w:pPr>
        <w:pStyle w:val="Akapitzlist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Zakazana jest istotna zmiana postanowień zawartej umowy w stosunku do treści oferty, na podstawie której dokonano wyboru Wykonawcy, z zastrzeżeniem możliwości dokonania</w:t>
      </w:r>
      <w:r w:rsidR="00646D16" w:rsidRPr="006333B4">
        <w:rPr>
          <w:rFonts w:ascii="Times New Roman" w:hAnsi="Times New Roman"/>
          <w:sz w:val="24"/>
          <w:szCs w:val="24"/>
        </w:rPr>
        <w:t xml:space="preserve"> </w:t>
      </w:r>
      <w:r w:rsidRPr="006333B4">
        <w:rPr>
          <w:rFonts w:ascii="Times New Roman" w:hAnsi="Times New Roman"/>
          <w:sz w:val="24"/>
          <w:szCs w:val="24"/>
        </w:rPr>
        <w:t>zmian w umowie o</w:t>
      </w:r>
      <w:r w:rsidR="006703A6">
        <w:rPr>
          <w:rFonts w:ascii="Times New Roman" w:hAnsi="Times New Roman"/>
          <w:sz w:val="24"/>
          <w:szCs w:val="24"/>
        </w:rPr>
        <w:t>raz zmian o których mowa w ust.</w:t>
      </w:r>
      <w:r w:rsidRPr="006333B4">
        <w:rPr>
          <w:rFonts w:ascii="Times New Roman" w:hAnsi="Times New Roman"/>
          <w:sz w:val="24"/>
          <w:szCs w:val="24"/>
        </w:rPr>
        <w:t xml:space="preserve">2 </w:t>
      </w:r>
      <w:r w:rsidR="00F36F2C" w:rsidRPr="006333B4">
        <w:rPr>
          <w:rFonts w:ascii="Times New Roman" w:hAnsi="Times New Roman"/>
          <w:sz w:val="24"/>
          <w:szCs w:val="24"/>
        </w:rPr>
        <w:t>-</w:t>
      </w:r>
      <w:r w:rsidRPr="006333B4">
        <w:rPr>
          <w:rFonts w:ascii="Times New Roman" w:hAnsi="Times New Roman"/>
          <w:sz w:val="24"/>
          <w:szCs w:val="24"/>
        </w:rPr>
        <w:t xml:space="preserve"> 4 niniejszego paragrafu.</w:t>
      </w:r>
    </w:p>
    <w:p w:rsidR="009E7116" w:rsidRPr="006333B4" w:rsidRDefault="00F3155A" w:rsidP="00FD0297">
      <w:pPr>
        <w:pStyle w:val="Akapitzlist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pacing w:val="-1"/>
          <w:sz w:val="24"/>
          <w:szCs w:val="24"/>
        </w:rPr>
        <w:t>Dopuszczalne są następujące rodzaje i warunki istotnej zmiany treści umowy:</w:t>
      </w:r>
    </w:p>
    <w:p w:rsidR="009E7116" w:rsidRPr="006333B4" w:rsidRDefault="00F3155A" w:rsidP="00275DE6">
      <w:pPr>
        <w:pStyle w:val="Standard"/>
        <w:widowControl w:val="0"/>
        <w:numPr>
          <w:ilvl w:val="1"/>
          <w:numId w:val="5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zmniejszenie zakresu przedmiotu zamówienia:</w:t>
      </w:r>
    </w:p>
    <w:p w:rsidR="009E7116" w:rsidRPr="006333B4" w:rsidRDefault="00F3155A" w:rsidP="00275DE6">
      <w:pPr>
        <w:pStyle w:val="Standard"/>
        <w:widowControl w:val="0"/>
        <w:numPr>
          <w:ilvl w:val="0"/>
          <w:numId w:val="5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 xml:space="preserve">w razie zaistnienia istotnej zmiany okoliczności </w:t>
      </w:r>
      <w:r w:rsidR="00646D16" w:rsidRPr="006333B4">
        <w:rPr>
          <w:rFonts w:ascii="Times New Roman" w:hAnsi="Times New Roman"/>
          <w:sz w:val="24"/>
          <w:szCs w:val="24"/>
        </w:rPr>
        <w:t>powodującej, że wykonanie umowy</w:t>
      </w:r>
      <w:r w:rsidRPr="006333B4">
        <w:rPr>
          <w:rFonts w:ascii="Times New Roman" w:hAnsi="Times New Roman"/>
          <w:sz w:val="24"/>
          <w:szCs w:val="24"/>
        </w:rPr>
        <w:t xml:space="preserve"> w pierwotnym zakresie nie leży w interesie </w:t>
      </w:r>
      <w:r w:rsidR="00F36F2C" w:rsidRPr="006333B4">
        <w:rPr>
          <w:rFonts w:ascii="Times New Roman" w:hAnsi="Times New Roman"/>
          <w:sz w:val="24"/>
          <w:szCs w:val="24"/>
        </w:rPr>
        <w:t xml:space="preserve">Zamawiającego lub interesie </w:t>
      </w:r>
      <w:r w:rsidRPr="006333B4">
        <w:rPr>
          <w:rFonts w:ascii="Times New Roman" w:hAnsi="Times New Roman"/>
          <w:sz w:val="24"/>
          <w:szCs w:val="24"/>
        </w:rPr>
        <w:t>publicznym</w:t>
      </w:r>
      <w:r w:rsidR="00C17C7E" w:rsidRPr="006333B4">
        <w:rPr>
          <w:rFonts w:ascii="Times New Roman" w:hAnsi="Times New Roman"/>
          <w:sz w:val="24"/>
          <w:szCs w:val="24"/>
        </w:rPr>
        <w:t xml:space="preserve"> </w:t>
      </w:r>
      <w:r w:rsidR="001A645A" w:rsidRPr="006333B4">
        <w:rPr>
          <w:rFonts w:ascii="Times New Roman" w:hAnsi="Times New Roman"/>
          <w:sz w:val="24"/>
          <w:szCs w:val="24"/>
        </w:rPr>
        <w:t>lub w przypadku wystąpieni</w:t>
      </w:r>
      <w:r w:rsidR="00BA7E2F" w:rsidRPr="006333B4">
        <w:rPr>
          <w:rFonts w:ascii="Times New Roman" w:hAnsi="Times New Roman"/>
          <w:sz w:val="24"/>
          <w:szCs w:val="24"/>
        </w:rPr>
        <w:t>a okoliczności o których mowa §</w:t>
      </w:r>
      <w:r w:rsidR="00FD19B6" w:rsidRPr="006333B4">
        <w:rPr>
          <w:rFonts w:ascii="Times New Roman" w:hAnsi="Times New Roman"/>
          <w:sz w:val="24"/>
          <w:szCs w:val="24"/>
        </w:rPr>
        <w:t>3 ust.7</w:t>
      </w:r>
      <w:r w:rsidR="001A645A" w:rsidRPr="006333B4">
        <w:rPr>
          <w:rFonts w:ascii="Times New Roman" w:hAnsi="Times New Roman"/>
          <w:sz w:val="24"/>
          <w:szCs w:val="24"/>
        </w:rPr>
        <w:t xml:space="preserve">, </w:t>
      </w:r>
      <w:r w:rsidRPr="006333B4">
        <w:rPr>
          <w:rFonts w:ascii="Times New Roman" w:hAnsi="Times New Roman"/>
          <w:sz w:val="24"/>
          <w:szCs w:val="24"/>
        </w:rPr>
        <w:t>z jednoczesnym zmniejszeniem wynagrod</w:t>
      </w:r>
      <w:r w:rsidR="00D57174" w:rsidRPr="006333B4">
        <w:rPr>
          <w:rFonts w:ascii="Times New Roman" w:hAnsi="Times New Roman"/>
          <w:sz w:val="24"/>
          <w:szCs w:val="24"/>
        </w:rPr>
        <w:t xml:space="preserve">zenia stosownie do postanowień </w:t>
      </w:r>
      <w:r w:rsidR="00BA7E2F" w:rsidRPr="006333B4">
        <w:rPr>
          <w:rFonts w:ascii="Times New Roman" w:hAnsi="Times New Roman"/>
          <w:sz w:val="24"/>
          <w:szCs w:val="24"/>
        </w:rPr>
        <w:t xml:space="preserve">ust.2 pkt </w:t>
      </w:r>
      <w:r w:rsidRPr="006333B4">
        <w:rPr>
          <w:rFonts w:ascii="Times New Roman" w:hAnsi="Times New Roman"/>
          <w:sz w:val="24"/>
          <w:szCs w:val="24"/>
        </w:rPr>
        <w:t>3,</w:t>
      </w:r>
    </w:p>
    <w:p w:rsidR="009E7116" w:rsidRPr="006333B4" w:rsidRDefault="00D57174" w:rsidP="00275DE6">
      <w:pPr>
        <w:pStyle w:val="Normalny1"/>
        <w:widowControl w:val="0"/>
        <w:numPr>
          <w:ilvl w:val="1"/>
          <w:numId w:val="51"/>
        </w:numPr>
        <w:ind w:left="851" w:hanging="284"/>
        <w:jc w:val="both"/>
        <w:rPr>
          <w:color w:val="auto"/>
          <w:szCs w:val="24"/>
        </w:rPr>
      </w:pPr>
      <w:r w:rsidRPr="006333B4">
        <w:rPr>
          <w:color w:val="auto"/>
          <w:szCs w:val="24"/>
        </w:rPr>
        <w:t xml:space="preserve">zmiany </w:t>
      </w:r>
      <w:r w:rsidR="00F3155A" w:rsidRPr="006333B4">
        <w:rPr>
          <w:color w:val="auto"/>
          <w:szCs w:val="24"/>
        </w:rPr>
        <w:t>dotyczące sposobu spełnienia świadczenia, w szczególności ze względu na:</w:t>
      </w:r>
    </w:p>
    <w:p w:rsidR="00D57174" w:rsidRPr="006333B4" w:rsidRDefault="00F3155A" w:rsidP="006D1FDD">
      <w:pPr>
        <w:pStyle w:val="Normalny1"/>
        <w:widowControl w:val="0"/>
        <w:numPr>
          <w:ilvl w:val="2"/>
          <w:numId w:val="51"/>
        </w:numPr>
        <w:ind w:left="1134" w:hanging="283"/>
        <w:jc w:val="both"/>
        <w:rPr>
          <w:color w:val="auto"/>
          <w:szCs w:val="24"/>
        </w:rPr>
      </w:pPr>
      <w:r w:rsidRPr="006333B4">
        <w:rPr>
          <w:color w:val="auto"/>
          <w:szCs w:val="24"/>
        </w:rPr>
        <w:t xml:space="preserve">niedostępność na rynku </w:t>
      </w:r>
      <w:r w:rsidR="006A2C08">
        <w:rPr>
          <w:color w:val="auto"/>
          <w:szCs w:val="24"/>
        </w:rPr>
        <w:t>asortymentu</w:t>
      </w:r>
      <w:r w:rsidRPr="006333B4">
        <w:rPr>
          <w:color w:val="auto"/>
          <w:szCs w:val="24"/>
        </w:rPr>
        <w:t xml:space="preserve"> wskazan</w:t>
      </w:r>
      <w:r w:rsidR="00021026" w:rsidRPr="006333B4">
        <w:rPr>
          <w:color w:val="auto"/>
          <w:szCs w:val="24"/>
        </w:rPr>
        <w:t>ego</w:t>
      </w:r>
      <w:r w:rsidR="00AF50C6" w:rsidRPr="006333B4">
        <w:rPr>
          <w:color w:val="auto"/>
          <w:szCs w:val="24"/>
        </w:rPr>
        <w:t xml:space="preserve"> w </w:t>
      </w:r>
      <w:r w:rsidR="00FD19B6" w:rsidRPr="006333B4">
        <w:rPr>
          <w:szCs w:val="24"/>
          <w:u w:val="single"/>
        </w:rPr>
        <w:t xml:space="preserve">Załączniku nr </w:t>
      </w:r>
      <w:r w:rsidR="006A2C08">
        <w:rPr>
          <w:szCs w:val="24"/>
          <w:u w:val="single"/>
        </w:rPr>
        <w:t>1A</w:t>
      </w:r>
      <w:r w:rsidR="00FD19B6" w:rsidRPr="006333B4">
        <w:rPr>
          <w:szCs w:val="24"/>
          <w:u w:val="single"/>
        </w:rPr>
        <w:t xml:space="preserve"> do </w:t>
      </w:r>
      <w:r w:rsidR="00617B83" w:rsidRPr="006333B4">
        <w:rPr>
          <w:szCs w:val="24"/>
          <w:u w:val="single"/>
        </w:rPr>
        <w:t>Zapytania ofertowego</w:t>
      </w:r>
      <w:r w:rsidRPr="006333B4">
        <w:rPr>
          <w:color w:val="auto"/>
          <w:szCs w:val="24"/>
        </w:rPr>
        <w:t xml:space="preserve"> </w:t>
      </w:r>
      <w:r w:rsidR="000D275B" w:rsidRPr="006333B4">
        <w:rPr>
          <w:color w:val="auto"/>
          <w:szCs w:val="24"/>
        </w:rPr>
        <w:t xml:space="preserve">lub ofercie Wykonawcy </w:t>
      </w:r>
      <w:r w:rsidRPr="006333B4">
        <w:rPr>
          <w:color w:val="auto"/>
          <w:szCs w:val="24"/>
        </w:rPr>
        <w:t xml:space="preserve">spowodowana zaprzestaniem produkcji lub wycofaniem z rynku </w:t>
      </w:r>
      <w:r w:rsidR="006A2C08">
        <w:rPr>
          <w:color w:val="auto"/>
          <w:szCs w:val="24"/>
        </w:rPr>
        <w:t>danego asortymentu</w:t>
      </w:r>
      <w:r w:rsidRPr="006333B4">
        <w:rPr>
          <w:color w:val="auto"/>
          <w:szCs w:val="24"/>
        </w:rPr>
        <w:t>;</w:t>
      </w:r>
    </w:p>
    <w:p w:rsidR="009E7116" w:rsidRPr="006333B4" w:rsidRDefault="00F3155A" w:rsidP="006D1FDD">
      <w:pPr>
        <w:pStyle w:val="Normalny1"/>
        <w:widowControl w:val="0"/>
        <w:numPr>
          <w:ilvl w:val="2"/>
          <w:numId w:val="51"/>
        </w:numPr>
        <w:ind w:left="1134" w:hanging="283"/>
        <w:jc w:val="both"/>
        <w:rPr>
          <w:color w:val="auto"/>
          <w:szCs w:val="24"/>
        </w:rPr>
      </w:pPr>
      <w:r w:rsidRPr="006333B4">
        <w:rPr>
          <w:color w:val="auto"/>
          <w:szCs w:val="24"/>
        </w:rPr>
        <w:t xml:space="preserve">pojawienie się na rynku </w:t>
      </w:r>
      <w:r w:rsidR="006A2C08">
        <w:rPr>
          <w:color w:val="auto"/>
          <w:szCs w:val="24"/>
        </w:rPr>
        <w:t>asortymentu</w:t>
      </w:r>
      <w:r w:rsidRPr="006333B4">
        <w:rPr>
          <w:color w:val="auto"/>
          <w:szCs w:val="24"/>
        </w:rPr>
        <w:t xml:space="preserve"> nowszej generacji, pozwalających na zaoszczędzenie</w:t>
      </w:r>
      <w:r w:rsidR="0060742C" w:rsidRPr="006333B4">
        <w:rPr>
          <w:color w:val="auto"/>
          <w:szCs w:val="24"/>
        </w:rPr>
        <w:t xml:space="preserve"> </w:t>
      </w:r>
      <w:r w:rsidRPr="006333B4">
        <w:rPr>
          <w:color w:val="auto"/>
          <w:szCs w:val="24"/>
        </w:rPr>
        <w:t>kosztów realizacji przedmiotu zamówienia lub kosztów eksploatacji,</w:t>
      </w:r>
    </w:p>
    <w:p w:rsidR="00AF50C6" w:rsidRPr="006333B4" w:rsidRDefault="00F3155A" w:rsidP="006D1FDD">
      <w:pPr>
        <w:pStyle w:val="Standard"/>
        <w:widowControl w:val="0"/>
        <w:numPr>
          <w:ilvl w:val="1"/>
          <w:numId w:val="5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pacing w:val="-2"/>
          <w:sz w:val="24"/>
          <w:szCs w:val="24"/>
        </w:rPr>
        <w:t>zmiana wysokości wyna</w:t>
      </w:r>
      <w:r w:rsidR="001C145C" w:rsidRPr="006333B4">
        <w:rPr>
          <w:rFonts w:ascii="Times New Roman" w:hAnsi="Times New Roman"/>
          <w:spacing w:val="-2"/>
          <w:sz w:val="24"/>
          <w:szCs w:val="24"/>
        </w:rPr>
        <w:t xml:space="preserve">grodzenia określonego w §3 ust.2 umowy w związku z </w:t>
      </w:r>
      <w:r w:rsidRPr="006333B4">
        <w:rPr>
          <w:rFonts w:ascii="Times New Roman" w:hAnsi="Times New Roman"/>
          <w:spacing w:val="-2"/>
          <w:sz w:val="24"/>
          <w:szCs w:val="24"/>
        </w:rPr>
        <w:t>okolicznościami wymienionymi w ust.2 pkt 1 i 2), przy czym w przypad</w:t>
      </w:r>
      <w:r w:rsidR="001C145C" w:rsidRPr="006333B4">
        <w:rPr>
          <w:rFonts w:ascii="Times New Roman" w:hAnsi="Times New Roman"/>
          <w:spacing w:val="-2"/>
          <w:sz w:val="24"/>
          <w:szCs w:val="24"/>
        </w:rPr>
        <w:t>kach określonych w ust.2 pkt 1</w:t>
      </w:r>
      <w:r w:rsidRPr="006333B4"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8753A9" w:rsidRPr="006333B4">
        <w:rPr>
          <w:rFonts w:ascii="Times New Roman" w:hAnsi="Times New Roman"/>
          <w:spacing w:val="-2"/>
          <w:sz w:val="24"/>
          <w:szCs w:val="24"/>
        </w:rPr>
        <w:t xml:space="preserve">zmniejszenie </w:t>
      </w:r>
      <w:r w:rsidRPr="006333B4">
        <w:rPr>
          <w:rFonts w:ascii="Times New Roman" w:hAnsi="Times New Roman"/>
          <w:spacing w:val="-2"/>
          <w:sz w:val="24"/>
          <w:szCs w:val="24"/>
        </w:rPr>
        <w:t xml:space="preserve">wysokości wynagrodzenia nastąpi </w:t>
      </w:r>
      <w:r w:rsidR="008753A9" w:rsidRPr="006333B4">
        <w:rPr>
          <w:rFonts w:ascii="Times New Roman" w:hAnsi="Times New Roman"/>
          <w:spacing w:val="2"/>
          <w:sz w:val="24"/>
          <w:szCs w:val="24"/>
        </w:rPr>
        <w:t>odpowie</w:t>
      </w:r>
      <w:r w:rsidR="000F59AE" w:rsidRPr="006333B4">
        <w:rPr>
          <w:rFonts w:ascii="Times New Roman" w:hAnsi="Times New Roman"/>
          <w:spacing w:val="2"/>
          <w:sz w:val="24"/>
          <w:szCs w:val="24"/>
        </w:rPr>
        <w:t>dnio do wartości z</w:t>
      </w:r>
      <w:r w:rsidR="00AF50C6" w:rsidRPr="006333B4">
        <w:rPr>
          <w:rFonts w:ascii="Times New Roman" w:hAnsi="Times New Roman"/>
          <w:spacing w:val="2"/>
          <w:sz w:val="24"/>
          <w:szCs w:val="24"/>
        </w:rPr>
        <w:t>mniejszonego zakresu zamówienia.</w:t>
      </w:r>
    </w:p>
    <w:p w:rsidR="00907D5F" w:rsidRPr="006333B4" w:rsidRDefault="00F3155A" w:rsidP="006D1FDD">
      <w:pPr>
        <w:pStyle w:val="Standard"/>
        <w:widowControl w:val="0"/>
        <w:numPr>
          <w:ilvl w:val="1"/>
          <w:numId w:val="5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pacing w:val="-1"/>
          <w:sz w:val="24"/>
          <w:szCs w:val="24"/>
        </w:rPr>
        <w:t>zmiana terminu realizacji przedmiotu zamówienia, w przypadku</w:t>
      </w:r>
      <w:r w:rsidR="00AF50C6" w:rsidRPr="006333B4">
        <w:rPr>
          <w:rFonts w:ascii="Times New Roman" w:hAnsi="Times New Roman"/>
          <w:spacing w:val="-1"/>
          <w:sz w:val="24"/>
          <w:szCs w:val="24"/>
        </w:rPr>
        <w:t>:</w:t>
      </w:r>
    </w:p>
    <w:p w:rsidR="009E7116" w:rsidRPr="006333B4" w:rsidRDefault="00F3155A" w:rsidP="006D1FDD">
      <w:pPr>
        <w:pStyle w:val="Standard"/>
        <w:widowControl w:val="0"/>
        <w:numPr>
          <w:ilvl w:val="2"/>
          <w:numId w:val="51"/>
        </w:numPr>
        <w:spacing w:after="0" w:line="240" w:lineRule="auto"/>
        <w:ind w:left="1134" w:hanging="283"/>
        <w:jc w:val="both"/>
        <w:rPr>
          <w:rFonts w:ascii="Times New Roman" w:hAnsi="Times New Roman"/>
          <w:spacing w:val="-1"/>
          <w:sz w:val="24"/>
          <w:szCs w:val="24"/>
        </w:rPr>
      </w:pPr>
      <w:r w:rsidRPr="006333B4">
        <w:rPr>
          <w:rFonts w:ascii="Times New Roman" w:hAnsi="Times New Roman"/>
          <w:spacing w:val="-1"/>
          <w:sz w:val="24"/>
          <w:szCs w:val="24"/>
        </w:rPr>
        <w:t>gdy wykonanie zamówienia w określonym pierwotnie terminie nie leży w interesie Zamawiającego,</w:t>
      </w:r>
    </w:p>
    <w:p w:rsidR="002325BB" w:rsidRPr="006333B4" w:rsidRDefault="00907D5F" w:rsidP="00FD19B6">
      <w:pPr>
        <w:pStyle w:val="Akapitzlist"/>
        <w:widowControl w:val="0"/>
        <w:numPr>
          <w:ilvl w:val="2"/>
          <w:numId w:val="51"/>
        </w:numPr>
        <w:shd w:val="clear" w:color="auto" w:fill="FFFFFF"/>
        <w:autoSpaceDN/>
        <w:spacing w:after="0" w:line="240" w:lineRule="auto"/>
        <w:ind w:left="1134" w:hanging="283"/>
        <w:jc w:val="both"/>
        <w:textAlignment w:val="auto"/>
        <w:rPr>
          <w:rFonts w:ascii="Times New Roman" w:hAnsi="Times New Roman"/>
          <w:spacing w:val="-1"/>
          <w:sz w:val="24"/>
          <w:szCs w:val="24"/>
        </w:rPr>
      </w:pPr>
      <w:r w:rsidRPr="006333B4">
        <w:rPr>
          <w:rFonts w:ascii="Times New Roman" w:hAnsi="Times New Roman"/>
          <w:spacing w:val="-1"/>
          <w:sz w:val="24"/>
          <w:szCs w:val="24"/>
        </w:rPr>
        <w:t>działania siły wyższej, uniemożliwiające</w:t>
      </w:r>
      <w:r w:rsidR="00617B83" w:rsidRPr="006333B4">
        <w:rPr>
          <w:rFonts w:ascii="Times New Roman" w:hAnsi="Times New Roman"/>
          <w:spacing w:val="-1"/>
          <w:sz w:val="24"/>
          <w:szCs w:val="24"/>
        </w:rPr>
        <w:t>j</w:t>
      </w:r>
      <w:r w:rsidRPr="006333B4">
        <w:rPr>
          <w:rFonts w:ascii="Times New Roman" w:hAnsi="Times New Roman"/>
          <w:spacing w:val="-1"/>
          <w:sz w:val="24"/>
          <w:szCs w:val="24"/>
        </w:rPr>
        <w:t xml:space="preserve"> wykonanie dostaw w określonym pierwotnie terminie,</w:t>
      </w:r>
    </w:p>
    <w:p w:rsidR="005F4C81" w:rsidRPr="006333B4" w:rsidRDefault="002325BB" w:rsidP="006D1FDD">
      <w:pPr>
        <w:pStyle w:val="Akapitzlist"/>
        <w:widowControl w:val="0"/>
        <w:numPr>
          <w:ilvl w:val="2"/>
          <w:numId w:val="51"/>
        </w:numPr>
        <w:shd w:val="clear" w:color="auto" w:fill="FFFFFF"/>
        <w:autoSpaceDN/>
        <w:spacing w:after="0" w:line="240" w:lineRule="auto"/>
        <w:ind w:left="1134" w:hanging="283"/>
        <w:jc w:val="both"/>
        <w:textAlignment w:val="auto"/>
        <w:rPr>
          <w:rFonts w:ascii="Times New Roman" w:hAnsi="Times New Roman"/>
          <w:spacing w:val="-1"/>
          <w:sz w:val="24"/>
          <w:szCs w:val="24"/>
        </w:rPr>
      </w:pPr>
      <w:r w:rsidRPr="006333B4">
        <w:rPr>
          <w:rFonts w:ascii="Times New Roman" w:hAnsi="Times New Roman"/>
          <w:spacing w:val="-1"/>
          <w:sz w:val="24"/>
          <w:szCs w:val="24"/>
        </w:rPr>
        <w:t xml:space="preserve">zmiany sposobu spełnienia świadczenia w przypadkach określonych w ust.2 pkt 2), mającej wpływ na uzgodniony termin zakończenia realizacji przedmiotu </w:t>
      </w:r>
      <w:r w:rsidR="006703A6">
        <w:rPr>
          <w:rFonts w:ascii="Times New Roman" w:hAnsi="Times New Roman"/>
          <w:spacing w:val="-1"/>
          <w:sz w:val="24"/>
          <w:szCs w:val="24"/>
        </w:rPr>
        <w:t>zamówienia</w:t>
      </w:r>
      <w:r w:rsidRPr="006333B4">
        <w:rPr>
          <w:rFonts w:ascii="Times New Roman" w:hAnsi="Times New Roman"/>
          <w:spacing w:val="-1"/>
          <w:sz w:val="24"/>
          <w:szCs w:val="24"/>
        </w:rPr>
        <w:t xml:space="preserve"> (powodujących konieczność jego wydłużenia).</w:t>
      </w:r>
    </w:p>
    <w:p w:rsidR="009E7116" w:rsidRPr="006333B4" w:rsidRDefault="00F3155A" w:rsidP="00FD0297">
      <w:pPr>
        <w:pStyle w:val="Standard"/>
        <w:widowControl w:val="0"/>
        <w:numPr>
          <w:ilvl w:val="0"/>
          <w:numId w:val="60"/>
        </w:numPr>
        <w:shd w:val="clear" w:color="auto" w:fill="FFFFFF"/>
        <w:spacing w:after="0" w:line="240" w:lineRule="auto"/>
        <w:ind w:left="567" w:hanging="567"/>
        <w:jc w:val="both"/>
        <w:outlineLvl w:val="1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Zmiany umowy przewidziane w ust. 2 dopuszczalne są na następujących warunkach:</w:t>
      </w:r>
    </w:p>
    <w:p w:rsidR="00896567" w:rsidRPr="006333B4" w:rsidRDefault="00F3155A" w:rsidP="006D1FDD">
      <w:pPr>
        <w:pStyle w:val="Akapitzlist"/>
        <w:widowControl w:val="0"/>
        <w:numPr>
          <w:ilvl w:val="1"/>
          <w:numId w:val="57"/>
        </w:numPr>
        <w:shd w:val="clear" w:color="auto" w:fill="FFFFFF"/>
        <w:tabs>
          <w:tab w:val="clear" w:pos="510"/>
        </w:tabs>
        <w:autoSpaceDN/>
        <w:spacing w:after="0" w:line="240" w:lineRule="auto"/>
        <w:ind w:left="851" w:hanging="284"/>
        <w:jc w:val="both"/>
        <w:textAlignment w:val="auto"/>
        <w:outlineLvl w:val="1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pacing w:val="-1"/>
          <w:sz w:val="24"/>
          <w:szCs w:val="24"/>
        </w:rPr>
        <w:t xml:space="preserve">ad pkt 1) </w:t>
      </w:r>
      <w:r w:rsidR="0092785F" w:rsidRPr="006333B4">
        <w:rPr>
          <w:rFonts w:ascii="Times New Roman" w:hAnsi="Times New Roman"/>
          <w:spacing w:val="-1"/>
          <w:sz w:val="24"/>
          <w:szCs w:val="24"/>
        </w:rPr>
        <w:t>–</w:t>
      </w:r>
      <w:r w:rsidRPr="006333B4">
        <w:rPr>
          <w:rFonts w:ascii="Times New Roman" w:hAnsi="Times New Roman"/>
          <w:spacing w:val="-1"/>
          <w:sz w:val="24"/>
          <w:szCs w:val="24"/>
        </w:rPr>
        <w:t xml:space="preserve"> zmniejszenie zakresu przedmiotu </w:t>
      </w:r>
      <w:r w:rsidR="006A2C08">
        <w:rPr>
          <w:rFonts w:ascii="Times New Roman" w:hAnsi="Times New Roman"/>
          <w:spacing w:val="-1"/>
          <w:sz w:val="24"/>
          <w:szCs w:val="24"/>
        </w:rPr>
        <w:t>zamówienia</w:t>
      </w:r>
      <w:r w:rsidRPr="006333B4">
        <w:rPr>
          <w:rFonts w:ascii="Times New Roman" w:hAnsi="Times New Roman"/>
          <w:spacing w:val="-1"/>
          <w:sz w:val="24"/>
          <w:szCs w:val="24"/>
        </w:rPr>
        <w:t xml:space="preserve"> w granicach uzasadnionego interesu </w:t>
      </w:r>
      <w:r w:rsidRPr="006333B4">
        <w:rPr>
          <w:rFonts w:ascii="Times New Roman" w:hAnsi="Times New Roman"/>
          <w:spacing w:val="1"/>
          <w:sz w:val="24"/>
          <w:szCs w:val="24"/>
        </w:rPr>
        <w:t>Zamawiającego</w:t>
      </w:r>
      <w:r w:rsidR="00907D5F" w:rsidRPr="006333B4">
        <w:rPr>
          <w:rFonts w:ascii="Times New Roman" w:hAnsi="Times New Roman"/>
          <w:spacing w:val="1"/>
          <w:sz w:val="24"/>
          <w:szCs w:val="24"/>
        </w:rPr>
        <w:t xml:space="preserve"> lub interesu publicznego</w:t>
      </w:r>
      <w:r w:rsidR="00896567" w:rsidRPr="006333B4">
        <w:rPr>
          <w:rFonts w:ascii="Times New Roman" w:hAnsi="Times New Roman"/>
          <w:spacing w:val="1"/>
          <w:sz w:val="24"/>
          <w:szCs w:val="24"/>
        </w:rPr>
        <w:t xml:space="preserve"> lub w zakresie wynikającym z nieprzyznania, przyznania w ograniczonej kwocie bądź cofnięcia środków pochodzących z zewnętrznych źródeł finansowania, które miały być przeznaczone na dofinansowanie przedmiotu </w:t>
      </w:r>
      <w:r w:rsidR="006703A6">
        <w:rPr>
          <w:rFonts w:ascii="Times New Roman" w:hAnsi="Times New Roman"/>
          <w:spacing w:val="1"/>
          <w:sz w:val="24"/>
          <w:szCs w:val="24"/>
        </w:rPr>
        <w:t>zamówienia</w:t>
      </w:r>
      <w:r w:rsidR="00896567" w:rsidRPr="006333B4">
        <w:rPr>
          <w:rFonts w:ascii="Times New Roman" w:hAnsi="Times New Roman"/>
          <w:spacing w:val="1"/>
          <w:sz w:val="24"/>
          <w:szCs w:val="24"/>
        </w:rPr>
        <w:t>,</w:t>
      </w:r>
    </w:p>
    <w:p w:rsidR="00505024" w:rsidRPr="006333B4" w:rsidRDefault="00F3155A" w:rsidP="006D1FDD">
      <w:pPr>
        <w:pStyle w:val="Standard"/>
        <w:widowControl w:val="0"/>
        <w:numPr>
          <w:ilvl w:val="1"/>
          <w:numId w:val="57"/>
        </w:numPr>
        <w:shd w:val="clear" w:color="auto" w:fill="FFFFFF"/>
        <w:tabs>
          <w:tab w:val="clear" w:pos="510"/>
        </w:tabs>
        <w:spacing w:after="0" w:line="240" w:lineRule="auto"/>
        <w:ind w:left="851" w:hanging="284"/>
        <w:jc w:val="both"/>
        <w:outlineLvl w:val="1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pacing w:val="-1"/>
          <w:sz w:val="24"/>
          <w:szCs w:val="24"/>
        </w:rPr>
        <w:t>ad pkt 2 – zmiana dotycząca sposobu spełnienia świadczenia -</w:t>
      </w:r>
      <w:r w:rsidRPr="006333B4">
        <w:rPr>
          <w:rFonts w:ascii="Times New Roman" w:hAnsi="Times New Roman"/>
          <w:spacing w:val="1"/>
          <w:sz w:val="24"/>
          <w:szCs w:val="24"/>
        </w:rPr>
        <w:t xml:space="preserve"> pod warunkiem nie </w:t>
      </w:r>
      <w:r w:rsidRPr="006333B4">
        <w:rPr>
          <w:rFonts w:ascii="Times New Roman" w:hAnsi="Times New Roman"/>
          <w:spacing w:val="-1"/>
          <w:sz w:val="24"/>
          <w:szCs w:val="24"/>
        </w:rPr>
        <w:t>zwiększania ceny, a po</w:t>
      </w:r>
      <w:r w:rsidR="006703A6">
        <w:rPr>
          <w:rFonts w:ascii="Times New Roman" w:hAnsi="Times New Roman"/>
          <w:spacing w:val="-1"/>
          <w:sz w:val="24"/>
          <w:szCs w:val="24"/>
        </w:rPr>
        <w:t>nadto w przypadku zmiany na inny</w:t>
      </w:r>
      <w:r w:rsidRPr="006333B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703A6">
        <w:rPr>
          <w:rFonts w:ascii="Times New Roman" w:hAnsi="Times New Roman"/>
          <w:spacing w:val="-1"/>
          <w:sz w:val="24"/>
          <w:szCs w:val="24"/>
        </w:rPr>
        <w:t>asortyment</w:t>
      </w:r>
      <w:r w:rsidRPr="006333B4">
        <w:rPr>
          <w:rFonts w:ascii="Times New Roman" w:hAnsi="Times New Roman"/>
          <w:spacing w:val="-1"/>
          <w:sz w:val="24"/>
          <w:szCs w:val="24"/>
        </w:rPr>
        <w:t xml:space="preserve"> – pod warunkiem posiadania co najmniej takich samych parametrów </w:t>
      </w:r>
      <w:r w:rsidRPr="006333B4">
        <w:rPr>
          <w:rFonts w:ascii="Times New Roman" w:hAnsi="Times New Roman"/>
          <w:spacing w:val="1"/>
          <w:sz w:val="24"/>
          <w:szCs w:val="24"/>
        </w:rPr>
        <w:t xml:space="preserve">jakościowych i cech użytkowych, jak te, które stanowiły podstawę wyboru oferty </w:t>
      </w:r>
      <w:r w:rsidRPr="006333B4">
        <w:rPr>
          <w:rFonts w:ascii="Times New Roman" w:hAnsi="Times New Roman"/>
          <w:spacing w:val="-1"/>
          <w:sz w:val="24"/>
          <w:szCs w:val="24"/>
        </w:rPr>
        <w:t>;</w:t>
      </w:r>
    </w:p>
    <w:p w:rsidR="00505024" w:rsidRPr="006333B4" w:rsidRDefault="0092785F" w:rsidP="006D1FDD">
      <w:pPr>
        <w:pStyle w:val="Standard"/>
        <w:widowControl w:val="0"/>
        <w:numPr>
          <w:ilvl w:val="1"/>
          <w:numId w:val="57"/>
        </w:numPr>
        <w:shd w:val="clear" w:color="auto" w:fill="FFFFFF"/>
        <w:tabs>
          <w:tab w:val="clear" w:pos="510"/>
        </w:tabs>
        <w:spacing w:after="0" w:line="240" w:lineRule="auto"/>
        <w:ind w:left="851" w:hanging="284"/>
        <w:jc w:val="both"/>
        <w:outlineLvl w:val="1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pacing w:val="2"/>
          <w:sz w:val="24"/>
          <w:szCs w:val="24"/>
        </w:rPr>
        <w:t>ad pkt</w:t>
      </w:r>
      <w:r w:rsidR="00F3155A" w:rsidRPr="006333B4">
        <w:rPr>
          <w:rFonts w:ascii="Times New Roman" w:hAnsi="Times New Roman"/>
          <w:spacing w:val="2"/>
          <w:sz w:val="24"/>
          <w:szCs w:val="24"/>
        </w:rPr>
        <w:t xml:space="preserve"> 3) - w zakresie nie powodującym zwiększenia wynagrodzenia Wykonawcy określonego w niniejszej umowie</w:t>
      </w:r>
      <w:r w:rsidR="00F3155A" w:rsidRPr="006333B4">
        <w:rPr>
          <w:rFonts w:ascii="Times New Roman" w:hAnsi="Times New Roman"/>
          <w:spacing w:val="-2"/>
          <w:sz w:val="24"/>
          <w:szCs w:val="24"/>
        </w:rPr>
        <w:t>,</w:t>
      </w:r>
      <w:r w:rsidR="00CA5B3B" w:rsidRPr="006333B4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907D5F" w:rsidRPr="006333B4" w:rsidRDefault="0092785F" w:rsidP="006D1FDD">
      <w:pPr>
        <w:pStyle w:val="Standard"/>
        <w:widowControl w:val="0"/>
        <w:numPr>
          <w:ilvl w:val="1"/>
          <w:numId w:val="57"/>
        </w:numPr>
        <w:shd w:val="clear" w:color="auto" w:fill="FFFFFF"/>
        <w:tabs>
          <w:tab w:val="clear" w:pos="510"/>
        </w:tabs>
        <w:spacing w:after="0" w:line="240" w:lineRule="auto"/>
        <w:ind w:left="851" w:hanging="284"/>
        <w:jc w:val="both"/>
        <w:outlineLvl w:val="1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pacing w:val="-1"/>
          <w:sz w:val="24"/>
          <w:szCs w:val="24"/>
        </w:rPr>
        <w:t>ad pkt</w:t>
      </w:r>
      <w:r w:rsidR="00F3155A" w:rsidRPr="006333B4">
        <w:rPr>
          <w:rFonts w:ascii="Times New Roman" w:hAnsi="Times New Roman"/>
          <w:spacing w:val="-1"/>
          <w:sz w:val="24"/>
          <w:szCs w:val="24"/>
        </w:rPr>
        <w:t xml:space="preserve"> 4)</w:t>
      </w:r>
      <w:r w:rsidR="00907D5F" w:rsidRPr="006333B4">
        <w:rPr>
          <w:rFonts w:ascii="Times New Roman" w:hAnsi="Times New Roman"/>
          <w:spacing w:val="-1"/>
          <w:sz w:val="24"/>
          <w:szCs w:val="24"/>
        </w:rPr>
        <w:t>:</w:t>
      </w:r>
    </w:p>
    <w:p w:rsidR="009E7116" w:rsidRPr="006333B4" w:rsidRDefault="006D1FDD" w:rsidP="00FD0297">
      <w:pPr>
        <w:pStyle w:val="Standard"/>
        <w:widowControl w:val="0"/>
        <w:numPr>
          <w:ilvl w:val="0"/>
          <w:numId w:val="5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lit.</w:t>
      </w:r>
      <w:r w:rsidR="00907D5F" w:rsidRPr="006333B4">
        <w:rPr>
          <w:rFonts w:ascii="Times New Roman" w:hAnsi="Times New Roman"/>
          <w:sz w:val="24"/>
          <w:szCs w:val="24"/>
        </w:rPr>
        <w:t>a</w:t>
      </w:r>
      <w:r w:rsidR="003B067D" w:rsidRPr="006333B4">
        <w:rPr>
          <w:rFonts w:ascii="Times New Roman" w:hAnsi="Times New Roman"/>
          <w:sz w:val="24"/>
          <w:szCs w:val="24"/>
        </w:rPr>
        <w:t>)</w:t>
      </w:r>
      <w:r w:rsidR="00907D5F" w:rsidRPr="006333B4">
        <w:rPr>
          <w:rFonts w:ascii="Times New Roman" w:hAnsi="Times New Roman"/>
          <w:sz w:val="24"/>
          <w:szCs w:val="24"/>
        </w:rPr>
        <w:t>–</w:t>
      </w:r>
      <w:r w:rsidR="00D807B5" w:rsidRPr="006333B4">
        <w:rPr>
          <w:rFonts w:ascii="Times New Roman" w:hAnsi="Times New Roman"/>
          <w:sz w:val="24"/>
          <w:szCs w:val="24"/>
        </w:rPr>
        <w:t xml:space="preserve"> </w:t>
      </w:r>
      <w:r w:rsidR="00907D5F" w:rsidRPr="006333B4">
        <w:rPr>
          <w:rFonts w:ascii="Times New Roman" w:hAnsi="Times New Roman"/>
          <w:sz w:val="24"/>
          <w:szCs w:val="24"/>
        </w:rPr>
        <w:t xml:space="preserve">o okres umożliwiający osiągnięcie </w:t>
      </w:r>
      <w:r w:rsidR="00F3155A" w:rsidRPr="006333B4">
        <w:rPr>
          <w:rFonts w:ascii="Times New Roman" w:hAnsi="Times New Roman"/>
          <w:sz w:val="24"/>
          <w:szCs w:val="24"/>
        </w:rPr>
        <w:t>uzasadnionego interesu Zamawiającego,</w:t>
      </w:r>
    </w:p>
    <w:p w:rsidR="003B067D" w:rsidRPr="006333B4" w:rsidRDefault="006D1FDD" w:rsidP="00FD0297">
      <w:pPr>
        <w:pStyle w:val="Standard"/>
        <w:widowControl w:val="0"/>
        <w:numPr>
          <w:ilvl w:val="0"/>
          <w:numId w:val="5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lit.</w:t>
      </w:r>
      <w:r w:rsidR="003B067D" w:rsidRPr="006333B4">
        <w:rPr>
          <w:rFonts w:ascii="Times New Roman" w:hAnsi="Times New Roman"/>
          <w:sz w:val="24"/>
          <w:szCs w:val="24"/>
        </w:rPr>
        <w:t>b) – o czas działania siły wyższej oraz potrzebny do usunięcia skutków tego działania,</w:t>
      </w:r>
    </w:p>
    <w:p w:rsidR="003B067D" w:rsidRPr="006333B4" w:rsidRDefault="006D1FDD" w:rsidP="00FD0297">
      <w:pPr>
        <w:pStyle w:val="Standard"/>
        <w:widowControl w:val="0"/>
        <w:numPr>
          <w:ilvl w:val="0"/>
          <w:numId w:val="5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lit.</w:t>
      </w:r>
      <w:r w:rsidR="00617B83" w:rsidRPr="006333B4">
        <w:rPr>
          <w:rFonts w:ascii="Times New Roman" w:hAnsi="Times New Roman"/>
          <w:sz w:val="24"/>
          <w:szCs w:val="24"/>
        </w:rPr>
        <w:t>c</w:t>
      </w:r>
      <w:r w:rsidR="003B067D" w:rsidRPr="006333B4">
        <w:rPr>
          <w:rFonts w:ascii="Times New Roman" w:hAnsi="Times New Roman"/>
          <w:sz w:val="24"/>
          <w:szCs w:val="24"/>
        </w:rPr>
        <w:t xml:space="preserve">) – o okres niezbędny do wykonania przedmiotu </w:t>
      </w:r>
      <w:r w:rsidR="006703A6">
        <w:rPr>
          <w:rFonts w:ascii="Times New Roman" w:hAnsi="Times New Roman"/>
          <w:sz w:val="24"/>
          <w:szCs w:val="24"/>
        </w:rPr>
        <w:t>zamówienia</w:t>
      </w:r>
      <w:r w:rsidR="003B067D" w:rsidRPr="006333B4">
        <w:rPr>
          <w:rFonts w:ascii="Times New Roman" w:hAnsi="Times New Roman"/>
          <w:sz w:val="24"/>
          <w:szCs w:val="24"/>
        </w:rPr>
        <w:t xml:space="preserve"> przy uwzględnieniu zmiany sposobu spełnienia świadczenia</w:t>
      </w:r>
    </w:p>
    <w:p w:rsidR="00410B4A" w:rsidRPr="006333B4" w:rsidRDefault="00F3155A" w:rsidP="00FD0297">
      <w:pPr>
        <w:pStyle w:val="Standard"/>
        <w:widowControl w:val="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Oprócz przypadku określonego w ust.2 pkt 3, wynagro</w:t>
      </w:r>
      <w:r w:rsidR="00646D16" w:rsidRPr="006333B4">
        <w:rPr>
          <w:rFonts w:ascii="Times New Roman" w:hAnsi="Times New Roman"/>
          <w:sz w:val="24"/>
          <w:szCs w:val="24"/>
        </w:rPr>
        <w:t>dzenie Wykonawcy o którym mowa</w:t>
      </w:r>
      <w:r w:rsidRPr="006333B4">
        <w:rPr>
          <w:rFonts w:ascii="Times New Roman" w:hAnsi="Times New Roman"/>
          <w:sz w:val="24"/>
          <w:szCs w:val="24"/>
        </w:rPr>
        <w:t xml:space="preserve"> </w:t>
      </w:r>
      <w:r w:rsidR="004B0A5C" w:rsidRPr="006333B4">
        <w:rPr>
          <w:rFonts w:ascii="Times New Roman" w:hAnsi="Times New Roman"/>
          <w:sz w:val="24"/>
          <w:szCs w:val="24"/>
        </w:rPr>
        <w:t xml:space="preserve">w §3 ust.2 może ulec zmianie, tj. </w:t>
      </w:r>
      <w:r w:rsidRPr="006333B4">
        <w:rPr>
          <w:rFonts w:ascii="Times New Roman" w:hAnsi="Times New Roman"/>
          <w:sz w:val="24"/>
          <w:szCs w:val="24"/>
        </w:rPr>
        <w:t>obniżeniu</w:t>
      </w:r>
      <w:r w:rsidR="00410B4A" w:rsidRPr="006333B4">
        <w:rPr>
          <w:rFonts w:ascii="Times New Roman" w:hAnsi="Times New Roman"/>
          <w:sz w:val="24"/>
          <w:szCs w:val="24"/>
        </w:rPr>
        <w:t xml:space="preserve"> lub podwyższeniu wskutek zmiany przez ustawodawcę stawki podatku od towarów i usług VAT, jeżeli zmiana ta będzie miała wpływ na koszty wykonania przedmiotu </w:t>
      </w:r>
      <w:r w:rsidR="006703A6">
        <w:rPr>
          <w:rFonts w:ascii="Times New Roman" w:hAnsi="Times New Roman"/>
          <w:sz w:val="24"/>
          <w:szCs w:val="24"/>
        </w:rPr>
        <w:t>zamówienia</w:t>
      </w:r>
      <w:r w:rsidR="00410B4A" w:rsidRPr="006333B4">
        <w:rPr>
          <w:rFonts w:ascii="Times New Roman" w:hAnsi="Times New Roman"/>
          <w:sz w:val="24"/>
          <w:szCs w:val="24"/>
        </w:rPr>
        <w:t xml:space="preserve"> przez Wykonawcę. W tym przypadku zmiana wysokości wynagrodzenia może odnosić się wyłącznie do części przedmiotu </w:t>
      </w:r>
      <w:r w:rsidR="006703A6">
        <w:rPr>
          <w:rFonts w:ascii="Times New Roman" w:hAnsi="Times New Roman"/>
          <w:sz w:val="24"/>
          <w:szCs w:val="24"/>
        </w:rPr>
        <w:t>zamówienia</w:t>
      </w:r>
      <w:r w:rsidR="00410B4A" w:rsidRPr="006333B4">
        <w:rPr>
          <w:rFonts w:ascii="Times New Roman" w:hAnsi="Times New Roman"/>
          <w:sz w:val="24"/>
          <w:szCs w:val="24"/>
        </w:rPr>
        <w:t xml:space="preserve">, do której zastosowanie znajdzie zmiana stawki podatku od towarów i usług; wartość wynagrodzenia netto nie zmieni się, a stawka i kwota podatku </w:t>
      </w:r>
      <w:r w:rsidR="00410B4A" w:rsidRPr="006333B4">
        <w:rPr>
          <w:rFonts w:ascii="Times New Roman" w:hAnsi="Times New Roman"/>
          <w:sz w:val="24"/>
          <w:szCs w:val="24"/>
          <w:lang w:bidi="en-US"/>
        </w:rPr>
        <w:t xml:space="preserve">VAT </w:t>
      </w:r>
      <w:r w:rsidR="00410B4A" w:rsidRPr="006333B4">
        <w:rPr>
          <w:rFonts w:ascii="Times New Roman" w:hAnsi="Times New Roman"/>
          <w:sz w:val="24"/>
          <w:szCs w:val="24"/>
        </w:rPr>
        <w:t xml:space="preserve">oraz wartość wynagrodzenia brutto ulegną zmianie odpowiednio do nowych przepisów; wniosek </w:t>
      </w:r>
      <w:r w:rsidR="00410B4A" w:rsidRPr="006333B4">
        <w:rPr>
          <w:rFonts w:ascii="Times New Roman" w:hAnsi="Times New Roman"/>
          <w:bCs/>
          <w:sz w:val="24"/>
          <w:szCs w:val="24"/>
        </w:rPr>
        <w:t>Wykonawcy</w:t>
      </w:r>
      <w:r w:rsidR="00410B4A" w:rsidRPr="006333B4">
        <w:rPr>
          <w:rStyle w:val="Teksttreci2Pogrubienie"/>
          <w:rFonts w:ascii="Times New Roman" w:hAnsi="Times New Roman" w:cs="Times New Roman"/>
          <w:color w:val="auto"/>
        </w:rPr>
        <w:t xml:space="preserve"> </w:t>
      </w:r>
      <w:r w:rsidR="00410B4A" w:rsidRPr="006333B4">
        <w:rPr>
          <w:rFonts w:ascii="Times New Roman" w:hAnsi="Times New Roman"/>
          <w:sz w:val="24"/>
          <w:szCs w:val="24"/>
        </w:rPr>
        <w:t xml:space="preserve">o dokonanie zmiany wysokości wynagrodzenia, winien zawierać pełne uzasadnienie obejmujące wyliczenie całkowitej kwoty, o jaką wynagrodzenie powinno ulec zmianie, oraz wskazanie daty, od której nastąpiła bądź nastąpi zmiana wysokości kosztów wykonania zamówienia uzasadniająca zmianę wysokości wynagrodzenia należnego </w:t>
      </w:r>
      <w:r w:rsidR="00410B4A" w:rsidRPr="006333B4">
        <w:rPr>
          <w:rFonts w:ascii="Times New Roman" w:hAnsi="Times New Roman"/>
          <w:bCs/>
          <w:sz w:val="24"/>
          <w:szCs w:val="24"/>
        </w:rPr>
        <w:t>Wykonawcy,</w:t>
      </w:r>
    </w:p>
    <w:p w:rsidR="00BA6296" w:rsidRPr="006333B4" w:rsidRDefault="00F3155A" w:rsidP="00FD0297">
      <w:pPr>
        <w:pStyle w:val="Standard"/>
        <w:widowControl w:val="0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Wszelkie zmiany niniejszej umowy wymagają zgody obu stron wyrażonej w formie pisemnego aneksu do umowy pod rygorem nieważności.</w:t>
      </w:r>
    </w:p>
    <w:p w:rsidR="000B0939" w:rsidRPr="006333B4" w:rsidRDefault="000B0939" w:rsidP="00BF4BDF">
      <w:pPr>
        <w:pStyle w:val="Standard"/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016DA" w:rsidRPr="006333B4" w:rsidRDefault="00F3155A" w:rsidP="00BF4BDF">
      <w:pPr>
        <w:pStyle w:val="Standard"/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333B4">
        <w:rPr>
          <w:rFonts w:ascii="Times New Roman" w:hAnsi="Times New Roman"/>
          <w:b/>
          <w:sz w:val="24"/>
          <w:szCs w:val="24"/>
        </w:rPr>
        <w:t xml:space="preserve">§ </w:t>
      </w:r>
      <w:r w:rsidR="006703A6">
        <w:rPr>
          <w:rFonts w:ascii="Times New Roman" w:hAnsi="Times New Roman"/>
          <w:b/>
          <w:sz w:val="24"/>
          <w:szCs w:val="24"/>
        </w:rPr>
        <w:t>8</w:t>
      </w:r>
    </w:p>
    <w:p w:rsidR="009E7116" w:rsidRPr="006333B4" w:rsidRDefault="00F3155A" w:rsidP="00AF50C6">
      <w:pPr>
        <w:pStyle w:val="Standard"/>
        <w:widowControl w:val="0"/>
        <w:numPr>
          <w:ilvl w:val="0"/>
          <w:numId w:val="5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Wykonawca nie może zbywać ani przenosić na rzecz osób trzecich praw i wierzytelności powstałych w związku z realizacją niniejszej umowy, bez uzyskania pisemnej zgody Zamawiającego.</w:t>
      </w:r>
    </w:p>
    <w:p w:rsidR="009E7116" w:rsidRPr="006333B4" w:rsidRDefault="00F3155A" w:rsidP="00AF50C6">
      <w:pPr>
        <w:pStyle w:val="Standard"/>
        <w:widowControl w:val="0"/>
        <w:numPr>
          <w:ilvl w:val="0"/>
          <w:numId w:val="5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W sprawach nie uregulowanych niniejszą umową stosuje się odpowiednie przepisy prawa polskiego, w szczególności Kodeksu cywilnego oraz ustawy Prawo zamówień publicznych wraz z przepisami wykonawczymi.</w:t>
      </w:r>
    </w:p>
    <w:p w:rsidR="009E7116" w:rsidRPr="006333B4" w:rsidRDefault="00F3155A" w:rsidP="00AF50C6">
      <w:pPr>
        <w:pStyle w:val="Standard"/>
        <w:widowControl w:val="0"/>
        <w:numPr>
          <w:ilvl w:val="0"/>
          <w:numId w:val="5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33B4">
        <w:rPr>
          <w:rFonts w:ascii="Times New Roman" w:hAnsi="Times New Roman"/>
          <w:sz w:val="24"/>
          <w:szCs w:val="24"/>
        </w:rPr>
        <w:t>Spory wynikłe z niniejszej umowy strony poddają pod ro</w:t>
      </w:r>
      <w:r w:rsidR="00646D16" w:rsidRPr="006333B4">
        <w:rPr>
          <w:rFonts w:ascii="Times New Roman" w:hAnsi="Times New Roman"/>
          <w:sz w:val="24"/>
          <w:szCs w:val="24"/>
        </w:rPr>
        <w:t xml:space="preserve">zstrzygniecie sądu właściwego </w:t>
      </w:r>
      <w:r w:rsidRPr="006333B4">
        <w:rPr>
          <w:rFonts w:ascii="Times New Roman" w:hAnsi="Times New Roman"/>
          <w:sz w:val="24"/>
          <w:szCs w:val="24"/>
        </w:rPr>
        <w:t>miejscowo i rzeczowo dla Zamawiającego.</w:t>
      </w:r>
    </w:p>
    <w:p w:rsidR="006D1FDD" w:rsidRPr="006333B4" w:rsidRDefault="00F3155A" w:rsidP="00567F68">
      <w:pPr>
        <w:pStyle w:val="Textbody"/>
        <w:numPr>
          <w:ilvl w:val="0"/>
          <w:numId w:val="56"/>
        </w:numPr>
        <w:ind w:left="567" w:hanging="567"/>
        <w:rPr>
          <w:rFonts w:cs="Times New Roman"/>
          <w:sz w:val="24"/>
        </w:rPr>
      </w:pPr>
      <w:r w:rsidRPr="006333B4">
        <w:rPr>
          <w:rFonts w:cs="Times New Roman"/>
          <w:b w:val="0"/>
          <w:i w:val="0"/>
          <w:sz w:val="24"/>
        </w:rPr>
        <w:t xml:space="preserve">Umowę niniejszą sporządzono w </w:t>
      </w:r>
      <w:r w:rsidR="00440E1C" w:rsidRPr="006333B4">
        <w:rPr>
          <w:rFonts w:cs="Times New Roman"/>
          <w:b w:val="0"/>
          <w:i w:val="0"/>
          <w:sz w:val="24"/>
        </w:rPr>
        <w:t>4</w:t>
      </w:r>
      <w:r w:rsidRPr="006333B4">
        <w:rPr>
          <w:rFonts w:cs="Times New Roman"/>
          <w:b w:val="0"/>
          <w:i w:val="0"/>
          <w:sz w:val="24"/>
        </w:rPr>
        <w:t xml:space="preserve"> jednobrzmiących </w:t>
      </w:r>
      <w:r w:rsidR="004B0A5C" w:rsidRPr="006333B4">
        <w:rPr>
          <w:rFonts w:cs="Times New Roman"/>
          <w:b w:val="0"/>
          <w:i w:val="0"/>
          <w:sz w:val="24"/>
        </w:rPr>
        <w:t xml:space="preserve">egzemplarzach, z </w:t>
      </w:r>
      <w:r w:rsidRPr="006333B4">
        <w:rPr>
          <w:rFonts w:cs="Times New Roman"/>
          <w:b w:val="0"/>
          <w:i w:val="0"/>
          <w:sz w:val="24"/>
        </w:rPr>
        <w:t xml:space="preserve">przeznaczeniem </w:t>
      </w:r>
      <w:r w:rsidR="00440E1C" w:rsidRPr="006333B4">
        <w:rPr>
          <w:rFonts w:cs="Times New Roman"/>
          <w:b w:val="0"/>
          <w:i w:val="0"/>
          <w:sz w:val="24"/>
        </w:rPr>
        <w:t>3</w:t>
      </w:r>
      <w:r w:rsidR="00FB58ED" w:rsidRPr="006333B4">
        <w:rPr>
          <w:rFonts w:cs="Times New Roman"/>
          <w:b w:val="0"/>
          <w:i w:val="0"/>
          <w:sz w:val="24"/>
        </w:rPr>
        <w:t xml:space="preserve"> </w:t>
      </w:r>
      <w:r w:rsidRPr="006333B4">
        <w:rPr>
          <w:rFonts w:cs="Times New Roman"/>
          <w:b w:val="0"/>
          <w:i w:val="0"/>
          <w:sz w:val="24"/>
        </w:rPr>
        <w:t>egzemplarze dla Zamawiającego</w:t>
      </w:r>
      <w:r w:rsidR="00FB58ED" w:rsidRPr="006333B4">
        <w:rPr>
          <w:rFonts w:cs="Times New Roman"/>
          <w:b w:val="0"/>
          <w:i w:val="0"/>
          <w:sz w:val="24"/>
        </w:rPr>
        <w:t>,</w:t>
      </w:r>
      <w:r w:rsidRPr="006333B4">
        <w:rPr>
          <w:rFonts w:cs="Times New Roman"/>
          <w:b w:val="0"/>
          <w:i w:val="0"/>
          <w:sz w:val="24"/>
        </w:rPr>
        <w:t xml:space="preserve"> a 1 egzemplarz dla Wykonawcy.</w:t>
      </w:r>
    </w:p>
    <w:p w:rsidR="00765024" w:rsidRDefault="00765024" w:rsidP="00AF50C6">
      <w:pPr>
        <w:pStyle w:val="Textbody"/>
        <w:rPr>
          <w:rFonts w:cs="Times New Roman"/>
          <w:b w:val="0"/>
          <w:i w:val="0"/>
          <w:sz w:val="24"/>
          <w:u w:val="single"/>
        </w:rPr>
      </w:pPr>
    </w:p>
    <w:p w:rsidR="009E7116" w:rsidRPr="006333B4" w:rsidRDefault="00F3155A" w:rsidP="00AF50C6">
      <w:pPr>
        <w:pStyle w:val="Textbody"/>
        <w:rPr>
          <w:rFonts w:cs="Times New Roman"/>
          <w:sz w:val="24"/>
        </w:rPr>
      </w:pPr>
      <w:r w:rsidRPr="006333B4">
        <w:rPr>
          <w:rFonts w:cs="Times New Roman"/>
          <w:b w:val="0"/>
          <w:i w:val="0"/>
          <w:sz w:val="24"/>
          <w:u w:val="single"/>
        </w:rPr>
        <w:t>Integralne części niniejszej umowy:</w:t>
      </w:r>
    </w:p>
    <w:p w:rsidR="00333BA6" w:rsidRPr="006333B4" w:rsidRDefault="00F3155A" w:rsidP="00682989">
      <w:pPr>
        <w:pStyle w:val="Textbody"/>
        <w:jc w:val="left"/>
        <w:rPr>
          <w:rFonts w:cs="Times New Roman"/>
          <w:b w:val="0"/>
          <w:i w:val="0"/>
          <w:sz w:val="24"/>
        </w:rPr>
      </w:pPr>
      <w:r w:rsidRPr="006333B4">
        <w:rPr>
          <w:rFonts w:cs="Times New Roman"/>
          <w:b w:val="0"/>
          <w:i w:val="0"/>
          <w:sz w:val="24"/>
        </w:rPr>
        <w:t>Za</w:t>
      </w:r>
      <w:r w:rsidR="00333BA6" w:rsidRPr="006333B4">
        <w:rPr>
          <w:rFonts w:cs="Times New Roman"/>
          <w:b w:val="0"/>
          <w:i w:val="0"/>
          <w:sz w:val="24"/>
        </w:rPr>
        <w:t>łącznik nr 1 – Oferta Wykonawcy</w:t>
      </w:r>
    </w:p>
    <w:p w:rsidR="009E7116" w:rsidRPr="006333B4" w:rsidRDefault="00682989" w:rsidP="00682989">
      <w:pPr>
        <w:pStyle w:val="Textbody"/>
        <w:jc w:val="left"/>
        <w:rPr>
          <w:rFonts w:cs="Times New Roman"/>
          <w:sz w:val="24"/>
        </w:rPr>
      </w:pPr>
      <w:r>
        <w:rPr>
          <w:rFonts w:cs="Times New Roman"/>
          <w:b w:val="0"/>
          <w:i w:val="0"/>
          <w:sz w:val="24"/>
        </w:rPr>
        <w:t xml:space="preserve">Załącznik nr 2 – </w:t>
      </w:r>
      <w:r w:rsidR="00ED072E" w:rsidRPr="006333B4">
        <w:rPr>
          <w:rFonts w:cs="Times New Roman"/>
          <w:b w:val="0"/>
          <w:i w:val="0"/>
          <w:sz w:val="24"/>
        </w:rPr>
        <w:t>Zapytanie ofertowe</w:t>
      </w:r>
      <w:r w:rsidR="00F3155A" w:rsidRPr="006333B4">
        <w:rPr>
          <w:rFonts w:cs="Times New Roman"/>
          <w:b w:val="0"/>
          <w:i w:val="0"/>
          <w:sz w:val="24"/>
        </w:rPr>
        <w:t xml:space="preserve"> wraz z załącznikami</w:t>
      </w:r>
    </w:p>
    <w:p w:rsidR="00682989" w:rsidRDefault="00682989" w:rsidP="00ED072E">
      <w:pPr>
        <w:pStyle w:val="Standard"/>
        <w:widowControl w:val="0"/>
        <w:tabs>
          <w:tab w:val="left" w:pos="70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4B25" w:rsidRPr="00ED072E" w:rsidRDefault="004B0A5C" w:rsidP="00ED072E">
      <w:pPr>
        <w:pStyle w:val="Standard"/>
        <w:widowControl w:val="0"/>
        <w:tabs>
          <w:tab w:val="left" w:pos="70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33B4">
        <w:rPr>
          <w:rFonts w:ascii="Times New Roman" w:hAnsi="Times New Roman"/>
          <w:b/>
          <w:sz w:val="24"/>
          <w:szCs w:val="24"/>
        </w:rPr>
        <w:t xml:space="preserve">WYKONAWCA </w:t>
      </w:r>
      <w:r w:rsidRPr="006333B4">
        <w:rPr>
          <w:rFonts w:ascii="Times New Roman" w:hAnsi="Times New Roman"/>
          <w:b/>
          <w:sz w:val="24"/>
          <w:szCs w:val="24"/>
        </w:rPr>
        <w:tab/>
      </w:r>
      <w:r w:rsidR="00F3155A" w:rsidRPr="006333B4">
        <w:rPr>
          <w:rFonts w:ascii="Times New Roman" w:hAnsi="Times New Roman"/>
          <w:b/>
          <w:sz w:val="24"/>
          <w:szCs w:val="24"/>
        </w:rPr>
        <w:t>ZAMAWIAJĄCY</w:t>
      </w:r>
    </w:p>
    <w:sectPr w:rsidR="00494B25" w:rsidRPr="00ED072E" w:rsidSect="00617B83">
      <w:headerReference w:type="default" r:id="rId9"/>
      <w:footerReference w:type="default" r:id="rId10"/>
      <w:pgSz w:w="11906" w:h="16838" w:code="9"/>
      <w:pgMar w:top="1021" w:right="1418" w:bottom="102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CA" w:rsidRDefault="006D74CA" w:rsidP="009E7116">
      <w:r>
        <w:separator/>
      </w:r>
    </w:p>
  </w:endnote>
  <w:endnote w:type="continuationSeparator" w:id="0">
    <w:p w:rsidR="006D74CA" w:rsidRDefault="006D74CA" w:rsidP="009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002704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0B0939" w:rsidRPr="000B0939" w:rsidRDefault="00E22340" w:rsidP="00333BA6">
            <w:pPr>
              <w:pStyle w:val="Stopka"/>
              <w:jc w:val="center"/>
              <w:rPr>
                <w:rFonts w:ascii="Times New Roman" w:hAnsi="Times New Roman"/>
              </w:rPr>
            </w:pPr>
            <w:r w:rsidRPr="00E22340"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  <w:t>Projekt pt. Zakup i dostawa wyposażenia, pomocy dydaktycznych i zabawek na potrzeby  Przedszkola Nr 3 w Nisku jest współfinansowane przez Unię Europejską: Projekt RPPK.09.01.00-IP.01-18-029/19 „Akademia Krasnoludków przy ZS-P Nr 2 w Nisku„ realizowany w ramach EFS RPO WP na lata 2014-2020 Oś priorytetowa IX Jakość edukacji i kompetencji w regionie, Działanie 9.1 Rozwój edukacji przedszkolnej</w:t>
            </w:r>
          </w:p>
          <w:p w:rsidR="009E7116" w:rsidRPr="000B0939" w:rsidRDefault="00333BA6" w:rsidP="00333BA6">
            <w:pPr>
              <w:pStyle w:val="Stopka"/>
              <w:jc w:val="center"/>
              <w:rPr>
                <w:rFonts w:ascii="Times New Roman" w:hAnsi="Times New Roman"/>
              </w:rPr>
            </w:pPr>
            <w:r w:rsidRPr="000B0939">
              <w:rPr>
                <w:rFonts w:ascii="Times New Roman" w:hAnsi="Times New Roman"/>
              </w:rPr>
              <w:t xml:space="preserve">Strona </w:t>
            </w:r>
            <w:r w:rsidRPr="000B0939">
              <w:rPr>
                <w:rFonts w:ascii="Times New Roman" w:hAnsi="Times New Roman"/>
                <w:b/>
                <w:bCs/>
              </w:rPr>
              <w:fldChar w:fldCharType="begin"/>
            </w:r>
            <w:r w:rsidRPr="000B0939">
              <w:rPr>
                <w:rFonts w:ascii="Times New Roman" w:hAnsi="Times New Roman"/>
                <w:b/>
                <w:bCs/>
              </w:rPr>
              <w:instrText>PAGE</w:instrText>
            </w:r>
            <w:r w:rsidRPr="000B0939">
              <w:rPr>
                <w:rFonts w:ascii="Times New Roman" w:hAnsi="Times New Roman"/>
                <w:b/>
                <w:bCs/>
              </w:rPr>
              <w:fldChar w:fldCharType="separate"/>
            </w:r>
            <w:r w:rsidR="006D74CA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0B0939">
              <w:rPr>
                <w:rFonts w:ascii="Times New Roman" w:hAnsi="Times New Roman"/>
                <w:b/>
                <w:bCs/>
              </w:rPr>
              <w:fldChar w:fldCharType="end"/>
            </w:r>
            <w:r w:rsidRPr="000B0939">
              <w:rPr>
                <w:rFonts w:ascii="Times New Roman" w:hAnsi="Times New Roman"/>
              </w:rPr>
              <w:t xml:space="preserve"> z </w:t>
            </w:r>
            <w:r w:rsidRPr="000B0939">
              <w:rPr>
                <w:rFonts w:ascii="Times New Roman" w:hAnsi="Times New Roman"/>
                <w:b/>
                <w:bCs/>
              </w:rPr>
              <w:fldChar w:fldCharType="begin"/>
            </w:r>
            <w:r w:rsidRPr="000B0939">
              <w:rPr>
                <w:rFonts w:ascii="Times New Roman" w:hAnsi="Times New Roman"/>
                <w:b/>
                <w:bCs/>
              </w:rPr>
              <w:instrText>NUMPAGES</w:instrText>
            </w:r>
            <w:r w:rsidRPr="000B0939">
              <w:rPr>
                <w:rFonts w:ascii="Times New Roman" w:hAnsi="Times New Roman"/>
                <w:b/>
                <w:bCs/>
              </w:rPr>
              <w:fldChar w:fldCharType="separate"/>
            </w:r>
            <w:r w:rsidR="006D74CA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0B093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CA" w:rsidRDefault="006D74CA" w:rsidP="009E7116">
      <w:r w:rsidRPr="009E7116">
        <w:rPr>
          <w:color w:val="000000"/>
        </w:rPr>
        <w:separator/>
      </w:r>
    </w:p>
  </w:footnote>
  <w:footnote w:type="continuationSeparator" w:id="0">
    <w:p w:rsidR="006D74CA" w:rsidRDefault="006D74CA" w:rsidP="009E7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16" w:rsidRDefault="000B0939" w:rsidP="000B0939">
    <w:pPr>
      <w:pStyle w:val="Nagwek1"/>
      <w:tabs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514C023C" wp14:editId="6BFEA245">
          <wp:extent cx="5694045" cy="664210"/>
          <wp:effectExtent l="0" t="0" r="190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1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F"/>
    <w:multiLevelType w:val="singleLevel"/>
    <w:tmpl w:val="AA2E11B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18"/>
    <w:multiLevelType w:val="singleLevel"/>
    <w:tmpl w:val="AAB2242A"/>
    <w:name w:val="WW8Num2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>
    <w:nsid w:val="02453112"/>
    <w:multiLevelType w:val="multilevel"/>
    <w:tmpl w:val="5DB8C2F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5571A1B"/>
    <w:multiLevelType w:val="multilevel"/>
    <w:tmpl w:val="5A723B9A"/>
    <w:styleLink w:val="WWNum2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6D12869"/>
    <w:multiLevelType w:val="multilevel"/>
    <w:tmpl w:val="03FC21DC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7272679"/>
    <w:multiLevelType w:val="multilevel"/>
    <w:tmpl w:val="57745A4A"/>
    <w:styleLink w:val="WWNum15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934525E"/>
    <w:multiLevelType w:val="hybridMultilevel"/>
    <w:tmpl w:val="89609374"/>
    <w:lvl w:ilvl="0" w:tplc="351E2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E5E4B"/>
    <w:multiLevelType w:val="multilevel"/>
    <w:tmpl w:val="7988BE88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4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27F413F"/>
    <w:multiLevelType w:val="hybridMultilevel"/>
    <w:tmpl w:val="AA9CD5DE"/>
    <w:lvl w:ilvl="0" w:tplc="47E45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17796"/>
    <w:multiLevelType w:val="multilevel"/>
    <w:tmpl w:val="E9E0F6B8"/>
    <w:styleLink w:val="WWNum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4971804"/>
    <w:multiLevelType w:val="multilevel"/>
    <w:tmpl w:val="E7AC2FB0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>
    <w:nsid w:val="192B4A07"/>
    <w:multiLevelType w:val="hybridMultilevel"/>
    <w:tmpl w:val="3CB65A9C"/>
    <w:lvl w:ilvl="0" w:tplc="969C74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3411B"/>
    <w:multiLevelType w:val="multilevel"/>
    <w:tmpl w:val="D3D2CC9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DE74B9F"/>
    <w:multiLevelType w:val="multilevel"/>
    <w:tmpl w:val="8F0C4D6C"/>
    <w:styleLink w:val="WWNum11"/>
    <w:lvl w:ilvl="0">
      <w:numFmt w:val="bullet"/>
      <w:lvlText w:val="-"/>
      <w:lvlJc w:val="left"/>
      <w:rPr>
        <w:rFonts w:cs="Star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0A767F6"/>
    <w:multiLevelType w:val="multilevel"/>
    <w:tmpl w:val="123A919A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47C64C4"/>
    <w:multiLevelType w:val="multilevel"/>
    <w:tmpl w:val="FAA8B17C"/>
    <w:styleLink w:val="WW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516661D"/>
    <w:multiLevelType w:val="multilevel"/>
    <w:tmpl w:val="6E94BC8E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586432A"/>
    <w:multiLevelType w:val="hybridMultilevel"/>
    <w:tmpl w:val="E31072F0"/>
    <w:lvl w:ilvl="0" w:tplc="C33AF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94EA9"/>
    <w:multiLevelType w:val="multilevel"/>
    <w:tmpl w:val="D00CE48C"/>
    <w:styleLink w:val="WWNum16"/>
    <w:lvl w:ilvl="0">
      <w:numFmt w:val="bullet"/>
      <w:lvlText w:val="-"/>
      <w:lvlJc w:val="left"/>
      <w:rPr>
        <w:rFonts w:cs="Star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D0977B9"/>
    <w:multiLevelType w:val="multilevel"/>
    <w:tmpl w:val="99D06C6C"/>
    <w:styleLink w:val="WWNum1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2DAC5D54"/>
    <w:multiLevelType w:val="multilevel"/>
    <w:tmpl w:val="773A6E94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2F1D2B7B"/>
    <w:multiLevelType w:val="multilevel"/>
    <w:tmpl w:val="8120196A"/>
    <w:styleLink w:val="WW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36B5FC9"/>
    <w:multiLevelType w:val="multilevel"/>
    <w:tmpl w:val="F42A9660"/>
    <w:styleLink w:val="WWNum17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43E6AC5"/>
    <w:multiLevelType w:val="multilevel"/>
    <w:tmpl w:val="9B8029AA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4E91F35"/>
    <w:multiLevelType w:val="multilevel"/>
    <w:tmpl w:val="E5545C8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7">
    <w:nsid w:val="398561FC"/>
    <w:multiLevelType w:val="multilevel"/>
    <w:tmpl w:val="B5B80110"/>
    <w:styleLink w:val="WWNum47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3A557BCC"/>
    <w:multiLevelType w:val="multilevel"/>
    <w:tmpl w:val="386C0C3E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3AFD377E"/>
    <w:multiLevelType w:val="multilevel"/>
    <w:tmpl w:val="3AE6D90C"/>
    <w:styleLink w:val="WWNum30"/>
    <w:lvl w:ilvl="0">
      <w:start w:val="1"/>
      <w:numFmt w:val="decimal"/>
      <w:lvlText w:val="%1)"/>
      <w:lvlJc w:val="left"/>
    </w:lvl>
    <w:lvl w:ilvl="1">
      <w:start w:val="20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3BB554D1"/>
    <w:multiLevelType w:val="multilevel"/>
    <w:tmpl w:val="22F8D456"/>
    <w:styleLink w:val="WWNum35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1">
    <w:nsid w:val="3E255476"/>
    <w:multiLevelType w:val="multilevel"/>
    <w:tmpl w:val="DD20D1BE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3E7A1491"/>
    <w:multiLevelType w:val="multilevel"/>
    <w:tmpl w:val="810E90C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47E30786"/>
    <w:multiLevelType w:val="multilevel"/>
    <w:tmpl w:val="927AE5EC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49494CA7"/>
    <w:multiLevelType w:val="multilevel"/>
    <w:tmpl w:val="CCFC7EB4"/>
    <w:styleLink w:val="WWNum4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4957550C"/>
    <w:multiLevelType w:val="multilevel"/>
    <w:tmpl w:val="F7A4E9D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6">
    <w:nsid w:val="49CF3E10"/>
    <w:multiLevelType w:val="multilevel"/>
    <w:tmpl w:val="3FDAF166"/>
    <w:styleLink w:val="WWNum3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510873D6"/>
    <w:multiLevelType w:val="multilevel"/>
    <w:tmpl w:val="795EA06C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5294331E"/>
    <w:multiLevelType w:val="multilevel"/>
    <w:tmpl w:val="0EB49676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53192DB0"/>
    <w:multiLevelType w:val="multilevel"/>
    <w:tmpl w:val="E2325C3A"/>
    <w:styleLink w:val="WW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6BD660A"/>
    <w:multiLevelType w:val="multilevel"/>
    <w:tmpl w:val="D472ADA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5A49686B"/>
    <w:multiLevelType w:val="hybridMultilevel"/>
    <w:tmpl w:val="DB38992A"/>
    <w:lvl w:ilvl="0" w:tplc="5C022D3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5A4C6A02"/>
    <w:multiLevelType w:val="hybridMultilevel"/>
    <w:tmpl w:val="6192BCC4"/>
    <w:lvl w:ilvl="0" w:tplc="8C8A067E">
      <w:start w:val="1"/>
      <w:numFmt w:val="decimal"/>
      <w:lvlText w:val="%1)"/>
      <w:lvlJc w:val="left"/>
      <w:pPr>
        <w:ind w:left="1033" w:hanging="360"/>
      </w:pPr>
      <w:rPr>
        <w:rFonts w:ascii="Times New Roman" w:hAnsi="Times New Roman" w:cs="Times New Roman" w:hint="default"/>
        <w:sz w:val="24"/>
        <w:szCs w:val="24"/>
      </w:rPr>
    </w:lvl>
    <w:lvl w:ilvl="1" w:tplc="8D7AF6EC">
      <w:start w:val="1"/>
      <w:numFmt w:val="decimal"/>
      <w:lvlText w:val="%2)"/>
      <w:lvlJc w:val="left"/>
      <w:pPr>
        <w:ind w:left="17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3">
    <w:nsid w:val="5B935855"/>
    <w:multiLevelType w:val="multilevel"/>
    <w:tmpl w:val="F8962B36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44">
    <w:nsid w:val="5B952AF1"/>
    <w:multiLevelType w:val="multilevel"/>
    <w:tmpl w:val="2160DDFE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5BE524F5"/>
    <w:multiLevelType w:val="multilevel"/>
    <w:tmpl w:val="21F898D4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614D1BBE"/>
    <w:multiLevelType w:val="hybridMultilevel"/>
    <w:tmpl w:val="4D5066EA"/>
    <w:name w:val="WW8Num1142222223"/>
    <w:lvl w:ilvl="0" w:tplc="8640C4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7">
    <w:nsid w:val="647232AB"/>
    <w:multiLevelType w:val="hybridMultilevel"/>
    <w:tmpl w:val="337A3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4BB1863"/>
    <w:multiLevelType w:val="multilevel"/>
    <w:tmpl w:val="96441EE6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49">
    <w:nsid w:val="65997538"/>
    <w:multiLevelType w:val="hybridMultilevel"/>
    <w:tmpl w:val="DF740F3A"/>
    <w:lvl w:ilvl="0" w:tplc="A8100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585769"/>
    <w:multiLevelType w:val="hybridMultilevel"/>
    <w:tmpl w:val="3814A6A4"/>
    <w:lvl w:ilvl="0" w:tplc="CF48AF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68D2058D"/>
    <w:multiLevelType w:val="hybridMultilevel"/>
    <w:tmpl w:val="3716C1C0"/>
    <w:lvl w:ilvl="0" w:tplc="29981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32E4A5F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C50AB38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FC3773"/>
    <w:multiLevelType w:val="multilevel"/>
    <w:tmpl w:val="C50286F4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6CBF371D"/>
    <w:multiLevelType w:val="hybridMultilevel"/>
    <w:tmpl w:val="FE80355E"/>
    <w:name w:val="WW8Num32"/>
    <w:lvl w:ilvl="0" w:tplc="EE9C6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C25FF1"/>
    <w:multiLevelType w:val="multilevel"/>
    <w:tmpl w:val="F0CA1F42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5">
    <w:nsid w:val="6F44600E"/>
    <w:multiLevelType w:val="multilevel"/>
    <w:tmpl w:val="8CD2D816"/>
    <w:styleLink w:val="WWNum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6F9573D5"/>
    <w:multiLevelType w:val="multilevel"/>
    <w:tmpl w:val="0C2A122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7">
    <w:nsid w:val="716F0864"/>
    <w:multiLevelType w:val="multilevel"/>
    <w:tmpl w:val="46F22B6C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76A161EA"/>
    <w:multiLevelType w:val="multilevel"/>
    <w:tmpl w:val="29FAA6A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79BA2967"/>
    <w:multiLevelType w:val="multilevel"/>
    <w:tmpl w:val="1F485F82"/>
    <w:styleLink w:val="WW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7A0E4C37"/>
    <w:multiLevelType w:val="hybridMultilevel"/>
    <w:tmpl w:val="2942525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845BC9"/>
    <w:multiLevelType w:val="multilevel"/>
    <w:tmpl w:val="DD98B82E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7B181599"/>
    <w:multiLevelType w:val="multilevel"/>
    <w:tmpl w:val="A7DADD8E"/>
    <w:styleLink w:val="WWNum14"/>
    <w:lvl w:ilvl="0">
      <w:numFmt w:val="bullet"/>
      <w:lvlText w:val="-"/>
      <w:lvlJc w:val="left"/>
      <w:rPr>
        <w:rFonts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7B4D7ED3"/>
    <w:multiLevelType w:val="multilevel"/>
    <w:tmpl w:val="78083DF0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4"/>
  </w:num>
  <w:num w:numId="2">
    <w:abstractNumId w:val="32"/>
  </w:num>
  <w:num w:numId="3">
    <w:abstractNumId w:val="38"/>
  </w:num>
  <w:num w:numId="4">
    <w:abstractNumId w:val="4"/>
  </w:num>
  <w:num w:numId="5">
    <w:abstractNumId w:val="26"/>
  </w:num>
  <w:num w:numId="6">
    <w:abstractNumId w:val="55"/>
  </w:num>
  <w:num w:numId="7">
    <w:abstractNumId w:val="23"/>
  </w:num>
  <w:num w:numId="8">
    <w:abstractNumId w:val="22"/>
  </w:num>
  <w:num w:numId="9">
    <w:abstractNumId w:val="39"/>
  </w:num>
  <w:num w:numId="10">
    <w:abstractNumId w:val="40"/>
  </w:num>
  <w:num w:numId="11">
    <w:abstractNumId w:val="15"/>
  </w:num>
  <w:num w:numId="12">
    <w:abstractNumId w:val="37"/>
  </w:num>
  <w:num w:numId="13">
    <w:abstractNumId w:val="44"/>
  </w:num>
  <w:num w:numId="14">
    <w:abstractNumId w:val="62"/>
  </w:num>
  <w:num w:numId="15">
    <w:abstractNumId w:val="7"/>
  </w:num>
  <w:num w:numId="16">
    <w:abstractNumId w:val="20"/>
  </w:num>
  <w:num w:numId="17">
    <w:abstractNumId w:val="24"/>
  </w:num>
  <w:num w:numId="18">
    <w:abstractNumId w:val="21"/>
  </w:num>
  <w:num w:numId="19">
    <w:abstractNumId w:val="56"/>
  </w:num>
  <w:num w:numId="20">
    <w:abstractNumId w:val="43"/>
  </w:num>
  <w:num w:numId="21">
    <w:abstractNumId w:val="5"/>
  </w:num>
  <w:num w:numId="22">
    <w:abstractNumId w:val="6"/>
  </w:num>
  <w:num w:numId="23">
    <w:abstractNumId w:val="31"/>
  </w:num>
  <w:num w:numId="24">
    <w:abstractNumId w:val="58"/>
  </w:num>
  <w:num w:numId="25">
    <w:abstractNumId w:val="35"/>
  </w:num>
  <w:num w:numId="26">
    <w:abstractNumId w:val="52"/>
  </w:num>
  <w:num w:numId="27">
    <w:abstractNumId w:val="45"/>
  </w:num>
  <w:num w:numId="28">
    <w:abstractNumId w:val="33"/>
  </w:num>
  <w:num w:numId="29">
    <w:abstractNumId w:val="11"/>
  </w:num>
  <w:num w:numId="30">
    <w:abstractNumId w:val="29"/>
  </w:num>
  <w:num w:numId="31">
    <w:abstractNumId w:val="16"/>
  </w:num>
  <w:num w:numId="32">
    <w:abstractNumId w:val="12"/>
  </w:num>
  <w:num w:numId="33">
    <w:abstractNumId w:val="48"/>
  </w:num>
  <w:num w:numId="34">
    <w:abstractNumId w:val="54"/>
  </w:num>
  <w:num w:numId="35">
    <w:abstractNumId w:val="30"/>
  </w:num>
  <w:num w:numId="36">
    <w:abstractNumId w:val="36"/>
  </w:num>
  <w:num w:numId="37">
    <w:abstractNumId w:val="28"/>
  </w:num>
  <w:num w:numId="38">
    <w:abstractNumId w:val="61"/>
  </w:num>
  <w:num w:numId="39">
    <w:abstractNumId w:val="18"/>
  </w:num>
  <w:num w:numId="40">
    <w:abstractNumId w:val="17"/>
  </w:num>
  <w:num w:numId="41">
    <w:abstractNumId w:val="34"/>
  </w:num>
  <w:num w:numId="42">
    <w:abstractNumId w:val="9"/>
  </w:num>
  <w:num w:numId="43">
    <w:abstractNumId w:val="59"/>
  </w:num>
  <w:num w:numId="44">
    <w:abstractNumId w:val="25"/>
  </w:num>
  <w:num w:numId="45">
    <w:abstractNumId w:val="57"/>
  </w:num>
  <w:num w:numId="46">
    <w:abstractNumId w:val="63"/>
  </w:num>
  <w:num w:numId="47">
    <w:abstractNumId w:val="27"/>
  </w:num>
  <w:num w:numId="48">
    <w:abstractNumId w:val="57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</w:rPr>
      </w:lvl>
    </w:lvlOverride>
  </w:num>
  <w:num w:numId="49">
    <w:abstractNumId w:val="8"/>
  </w:num>
  <w:num w:numId="50">
    <w:abstractNumId w:val="13"/>
  </w:num>
  <w:num w:numId="51">
    <w:abstractNumId w:val="51"/>
  </w:num>
  <w:num w:numId="52">
    <w:abstractNumId w:val="42"/>
  </w:num>
  <w:num w:numId="53">
    <w:abstractNumId w:val="41"/>
  </w:num>
  <w:num w:numId="54">
    <w:abstractNumId w:val="49"/>
  </w:num>
  <w:num w:numId="55">
    <w:abstractNumId w:val="47"/>
  </w:num>
  <w:num w:numId="56">
    <w:abstractNumId w:val="19"/>
  </w:num>
  <w:num w:numId="57">
    <w:abstractNumId w:val="0"/>
  </w:num>
  <w:num w:numId="58">
    <w:abstractNumId w:val="50"/>
  </w:num>
  <w:num w:numId="59">
    <w:abstractNumId w:val="10"/>
  </w:num>
  <w:num w:numId="60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16"/>
    <w:rsid w:val="00021026"/>
    <w:rsid w:val="00024CED"/>
    <w:rsid w:val="0003148D"/>
    <w:rsid w:val="00033AC4"/>
    <w:rsid w:val="00054D71"/>
    <w:rsid w:val="00065CE3"/>
    <w:rsid w:val="00091E8C"/>
    <w:rsid w:val="000A6BF4"/>
    <w:rsid w:val="000B0939"/>
    <w:rsid w:val="000B6B55"/>
    <w:rsid w:val="000D1AE2"/>
    <w:rsid w:val="000D275B"/>
    <w:rsid w:val="000D6452"/>
    <w:rsid w:val="000F59AE"/>
    <w:rsid w:val="000F7055"/>
    <w:rsid w:val="00100AC8"/>
    <w:rsid w:val="001027E3"/>
    <w:rsid w:val="00142C93"/>
    <w:rsid w:val="001A645A"/>
    <w:rsid w:val="001B12C6"/>
    <w:rsid w:val="001C145C"/>
    <w:rsid w:val="001E4000"/>
    <w:rsid w:val="001E5134"/>
    <w:rsid w:val="001E60D7"/>
    <w:rsid w:val="00223D6A"/>
    <w:rsid w:val="0022474B"/>
    <w:rsid w:val="002325BB"/>
    <w:rsid w:val="0023669F"/>
    <w:rsid w:val="002562BE"/>
    <w:rsid w:val="00275DE6"/>
    <w:rsid w:val="002B5B73"/>
    <w:rsid w:val="002C45C5"/>
    <w:rsid w:val="002C461E"/>
    <w:rsid w:val="002C675F"/>
    <w:rsid w:val="002E0189"/>
    <w:rsid w:val="002E2674"/>
    <w:rsid w:val="002E7798"/>
    <w:rsid w:val="00301A16"/>
    <w:rsid w:val="003056F9"/>
    <w:rsid w:val="003078D5"/>
    <w:rsid w:val="003314EF"/>
    <w:rsid w:val="00333BA6"/>
    <w:rsid w:val="00337FE1"/>
    <w:rsid w:val="003416B3"/>
    <w:rsid w:val="00366934"/>
    <w:rsid w:val="0037120B"/>
    <w:rsid w:val="00375E0F"/>
    <w:rsid w:val="003B067D"/>
    <w:rsid w:val="003B5414"/>
    <w:rsid w:val="003D33A4"/>
    <w:rsid w:val="003E475A"/>
    <w:rsid w:val="003E49DB"/>
    <w:rsid w:val="00403BD6"/>
    <w:rsid w:val="00407786"/>
    <w:rsid w:val="00410B4A"/>
    <w:rsid w:val="00440E1C"/>
    <w:rsid w:val="00447083"/>
    <w:rsid w:val="00452366"/>
    <w:rsid w:val="004540E2"/>
    <w:rsid w:val="004720E7"/>
    <w:rsid w:val="0049406B"/>
    <w:rsid w:val="00494B25"/>
    <w:rsid w:val="004A198B"/>
    <w:rsid w:val="004B0A5C"/>
    <w:rsid w:val="004C016A"/>
    <w:rsid w:val="00505024"/>
    <w:rsid w:val="00547676"/>
    <w:rsid w:val="00567F68"/>
    <w:rsid w:val="00577FFC"/>
    <w:rsid w:val="00593C86"/>
    <w:rsid w:val="005A4D8B"/>
    <w:rsid w:val="005B6DED"/>
    <w:rsid w:val="005C5838"/>
    <w:rsid w:val="005C7772"/>
    <w:rsid w:val="005F4C81"/>
    <w:rsid w:val="0060742C"/>
    <w:rsid w:val="0061121D"/>
    <w:rsid w:val="00617B83"/>
    <w:rsid w:val="00632C52"/>
    <w:rsid w:val="006333B4"/>
    <w:rsid w:val="00646D16"/>
    <w:rsid w:val="00657AEA"/>
    <w:rsid w:val="006703A6"/>
    <w:rsid w:val="00674CA8"/>
    <w:rsid w:val="00677306"/>
    <w:rsid w:val="00682989"/>
    <w:rsid w:val="00686BE3"/>
    <w:rsid w:val="00687702"/>
    <w:rsid w:val="00692206"/>
    <w:rsid w:val="006A2C08"/>
    <w:rsid w:val="006A6033"/>
    <w:rsid w:val="006B175A"/>
    <w:rsid w:val="006C2324"/>
    <w:rsid w:val="006C682C"/>
    <w:rsid w:val="006D04B5"/>
    <w:rsid w:val="006D1549"/>
    <w:rsid w:val="006D1FDD"/>
    <w:rsid w:val="006D2E2A"/>
    <w:rsid w:val="006D74CA"/>
    <w:rsid w:val="006E646E"/>
    <w:rsid w:val="0071035D"/>
    <w:rsid w:val="00713973"/>
    <w:rsid w:val="007165FA"/>
    <w:rsid w:val="00717D0C"/>
    <w:rsid w:val="007357B0"/>
    <w:rsid w:val="00744325"/>
    <w:rsid w:val="00746FFC"/>
    <w:rsid w:val="00754BE2"/>
    <w:rsid w:val="00764F59"/>
    <w:rsid w:val="00765024"/>
    <w:rsid w:val="0077141E"/>
    <w:rsid w:val="007B2F7B"/>
    <w:rsid w:val="007E2D32"/>
    <w:rsid w:val="007E4BA9"/>
    <w:rsid w:val="007F2451"/>
    <w:rsid w:val="008016DA"/>
    <w:rsid w:val="00826349"/>
    <w:rsid w:val="008535CC"/>
    <w:rsid w:val="00857E3D"/>
    <w:rsid w:val="0086039F"/>
    <w:rsid w:val="0087354D"/>
    <w:rsid w:val="008753A9"/>
    <w:rsid w:val="00885371"/>
    <w:rsid w:val="00896567"/>
    <w:rsid w:val="00907D5F"/>
    <w:rsid w:val="0092785F"/>
    <w:rsid w:val="0094082C"/>
    <w:rsid w:val="009513FC"/>
    <w:rsid w:val="00961855"/>
    <w:rsid w:val="009A6525"/>
    <w:rsid w:val="009B4D03"/>
    <w:rsid w:val="009B6569"/>
    <w:rsid w:val="009B66B5"/>
    <w:rsid w:val="009D0974"/>
    <w:rsid w:val="009D4F40"/>
    <w:rsid w:val="009E7116"/>
    <w:rsid w:val="009F2720"/>
    <w:rsid w:val="00A3371C"/>
    <w:rsid w:val="00A41E97"/>
    <w:rsid w:val="00A45321"/>
    <w:rsid w:val="00AF223B"/>
    <w:rsid w:val="00AF50C6"/>
    <w:rsid w:val="00B05537"/>
    <w:rsid w:val="00B30BBF"/>
    <w:rsid w:val="00B43348"/>
    <w:rsid w:val="00B73620"/>
    <w:rsid w:val="00BA273F"/>
    <w:rsid w:val="00BA6296"/>
    <w:rsid w:val="00BA7E2F"/>
    <w:rsid w:val="00BD73BE"/>
    <w:rsid w:val="00BF121C"/>
    <w:rsid w:val="00BF4BDF"/>
    <w:rsid w:val="00C1159D"/>
    <w:rsid w:val="00C1726B"/>
    <w:rsid w:val="00C17C7E"/>
    <w:rsid w:val="00C607BF"/>
    <w:rsid w:val="00C729A0"/>
    <w:rsid w:val="00CA5B3B"/>
    <w:rsid w:val="00CC37C9"/>
    <w:rsid w:val="00CE7467"/>
    <w:rsid w:val="00CF41D8"/>
    <w:rsid w:val="00D22BDF"/>
    <w:rsid w:val="00D57174"/>
    <w:rsid w:val="00D6345D"/>
    <w:rsid w:val="00D807B5"/>
    <w:rsid w:val="00D86CAE"/>
    <w:rsid w:val="00D9637B"/>
    <w:rsid w:val="00DC171D"/>
    <w:rsid w:val="00DC19D0"/>
    <w:rsid w:val="00DD5B81"/>
    <w:rsid w:val="00DF2363"/>
    <w:rsid w:val="00E139F7"/>
    <w:rsid w:val="00E22340"/>
    <w:rsid w:val="00E26AE8"/>
    <w:rsid w:val="00E60C2A"/>
    <w:rsid w:val="00E7775E"/>
    <w:rsid w:val="00E87289"/>
    <w:rsid w:val="00E93690"/>
    <w:rsid w:val="00E94071"/>
    <w:rsid w:val="00E94138"/>
    <w:rsid w:val="00E97001"/>
    <w:rsid w:val="00ED072E"/>
    <w:rsid w:val="00ED633A"/>
    <w:rsid w:val="00F3030B"/>
    <w:rsid w:val="00F3155A"/>
    <w:rsid w:val="00F36F2C"/>
    <w:rsid w:val="00F51D02"/>
    <w:rsid w:val="00F61942"/>
    <w:rsid w:val="00F71F8C"/>
    <w:rsid w:val="00F76A34"/>
    <w:rsid w:val="00FB02C1"/>
    <w:rsid w:val="00FB58ED"/>
    <w:rsid w:val="00FD0297"/>
    <w:rsid w:val="00FD19B6"/>
    <w:rsid w:val="00FD5925"/>
    <w:rsid w:val="00FD70ED"/>
    <w:rsid w:val="00FF1576"/>
    <w:rsid w:val="00FF37E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7116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E711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9E7116"/>
    <w:pPr>
      <w:spacing w:after="0" w:line="240" w:lineRule="auto"/>
      <w:jc w:val="both"/>
    </w:pPr>
    <w:rPr>
      <w:rFonts w:ascii="Times New Roman" w:eastAsia="Times New Roman" w:hAnsi="Times New Roman" w:cs="TimesNewRomanPSMT"/>
      <w:b/>
      <w:bCs/>
      <w:i/>
      <w:iCs/>
      <w:sz w:val="28"/>
      <w:szCs w:val="24"/>
      <w:lang w:eastAsia="zh-CN"/>
    </w:rPr>
  </w:style>
  <w:style w:type="paragraph" w:styleId="Lista">
    <w:name w:val="List"/>
    <w:basedOn w:val="Textbody"/>
    <w:rsid w:val="009E7116"/>
    <w:rPr>
      <w:rFonts w:cs="Mangal"/>
    </w:rPr>
  </w:style>
  <w:style w:type="paragraph" w:customStyle="1" w:styleId="Legenda1">
    <w:name w:val="Legenda1"/>
    <w:basedOn w:val="Standard"/>
    <w:rsid w:val="009E71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E7116"/>
    <w:pPr>
      <w:suppressLineNumbers/>
    </w:pPr>
    <w:rPr>
      <w:rFonts w:cs="Mangal"/>
    </w:rPr>
  </w:style>
  <w:style w:type="paragraph" w:customStyle="1" w:styleId="Nagwek41">
    <w:name w:val="Nagłówek 41"/>
    <w:basedOn w:val="Standard"/>
    <w:next w:val="Textbody"/>
    <w:rsid w:val="009E7116"/>
    <w:pPr>
      <w:keepNext/>
      <w:keepLines/>
      <w:spacing w:before="200" w:after="0"/>
      <w:outlineLvl w:val="3"/>
    </w:pPr>
    <w:rPr>
      <w:rFonts w:ascii="Cambria" w:hAnsi="Cambria" w:cs="F"/>
      <w:b/>
      <w:bCs/>
      <w:i/>
      <w:iCs/>
      <w:color w:val="4F81BD"/>
    </w:rPr>
  </w:style>
  <w:style w:type="paragraph" w:customStyle="1" w:styleId="Nagwek1">
    <w:name w:val="Nagłówek1"/>
    <w:basedOn w:val="Standard"/>
    <w:rsid w:val="009E711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9E711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9E71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9E7116"/>
    <w:pPr>
      <w:spacing w:after="0" w:line="240" w:lineRule="auto"/>
      <w:ind w:left="4248" w:firstLine="708"/>
    </w:pPr>
    <w:rPr>
      <w:rFonts w:ascii="Times New Roman" w:eastAsia="Times New Roman" w:hAnsi="Times New Roman" w:cs="TimesNewRomanPSMT"/>
      <w:b/>
      <w:sz w:val="28"/>
      <w:szCs w:val="24"/>
      <w:lang w:eastAsia="zh-CN"/>
    </w:rPr>
  </w:style>
  <w:style w:type="paragraph" w:customStyle="1" w:styleId="Tekstpodstawowy22">
    <w:name w:val="Tekst podstawowy 22"/>
    <w:basedOn w:val="Standard"/>
    <w:rsid w:val="009E71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dtytu">
    <w:name w:val="Subtitle"/>
    <w:basedOn w:val="Standard"/>
    <w:next w:val="Textbody"/>
    <w:rsid w:val="009E7116"/>
    <w:pPr>
      <w:spacing w:after="6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Tekstpodstawowywcity">
    <w:name w:val="Tekst podstawowy wci?ty"/>
    <w:basedOn w:val="Standard"/>
    <w:rsid w:val="009E711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wcity23">
    <w:name w:val="Tekst podstawowy wcięty 23"/>
    <w:basedOn w:val="Standard"/>
    <w:rsid w:val="009E7116"/>
    <w:pPr>
      <w:widowControl w:val="0"/>
      <w:tabs>
        <w:tab w:val="left" w:pos="71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NewRomanPSMT"/>
      <w:sz w:val="24"/>
      <w:szCs w:val="24"/>
      <w:lang w:eastAsia="zh-CN"/>
    </w:rPr>
  </w:style>
  <w:style w:type="paragraph" w:customStyle="1" w:styleId="Tekstpodstawowywcity22">
    <w:name w:val="Tekst podstawowy wcięty 22"/>
    <w:basedOn w:val="Standard"/>
    <w:rsid w:val="009E7116"/>
    <w:pPr>
      <w:widowControl w:val="0"/>
      <w:tabs>
        <w:tab w:val="left" w:pos="71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NewRomanPSMT"/>
      <w:sz w:val="24"/>
      <w:szCs w:val="24"/>
      <w:lang w:eastAsia="zh-CN"/>
    </w:rPr>
  </w:style>
  <w:style w:type="paragraph" w:customStyle="1" w:styleId="Normalny1">
    <w:name w:val="Normalny1"/>
    <w:rsid w:val="009E7116"/>
    <w:pPr>
      <w:widowControl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Zwykytekst1">
    <w:name w:val="Zwykły tekst1"/>
    <w:basedOn w:val="Standard"/>
    <w:rsid w:val="009E7116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Tekstpodstawowy3">
    <w:name w:val="Body Text 3"/>
    <w:basedOn w:val="Standard"/>
    <w:rsid w:val="009E7116"/>
    <w:pPr>
      <w:widowControl w:val="0"/>
      <w:spacing w:after="0" w:line="240" w:lineRule="auto"/>
      <w:jc w:val="both"/>
    </w:pPr>
    <w:rPr>
      <w:rFonts w:ascii="Times New Roman" w:eastAsia="Times New Roman" w:hAnsi="Times New Roman" w:cs="TimesNewRomanPSMT"/>
      <w:sz w:val="24"/>
      <w:szCs w:val="24"/>
      <w:lang w:eastAsia="pl-PL"/>
    </w:rPr>
  </w:style>
  <w:style w:type="paragraph" w:customStyle="1" w:styleId="StylNagwek4NiePogrubienieZlewej0cmPierwszywiersz">
    <w:name w:val="Styl Nagłówek 4 + Nie Pogrubienie Z lewej:  0 cm Pierwszy wiersz..."/>
    <w:basedOn w:val="Nagwek41"/>
    <w:rsid w:val="009E7116"/>
    <w:pPr>
      <w:keepLines w:val="0"/>
      <w:spacing w:before="60" w:after="60" w:line="240" w:lineRule="auto"/>
    </w:pPr>
    <w:rPr>
      <w:rFonts w:ascii="Times New Roman" w:eastAsia="Lucida Sans Unicode" w:hAnsi="Times New Roman" w:cs="Mangal"/>
      <w:bCs w:val="0"/>
      <w:i w:val="0"/>
      <w:iCs w:val="0"/>
      <w:color w:val="00000A"/>
      <w:sz w:val="24"/>
      <w:szCs w:val="20"/>
      <w:lang w:eastAsia="hi-IN" w:bidi="hi-IN"/>
    </w:rPr>
  </w:style>
  <w:style w:type="paragraph" w:styleId="Akapitzlist">
    <w:name w:val="List Paragraph"/>
    <w:basedOn w:val="Standard"/>
    <w:qFormat/>
    <w:rsid w:val="009E7116"/>
    <w:pPr>
      <w:ind w:left="720"/>
    </w:pPr>
  </w:style>
  <w:style w:type="paragraph" w:styleId="Tekstpodstawowy2">
    <w:name w:val="Body Text 2"/>
    <w:basedOn w:val="Standard"/>
    <w:rsid w:val="009E71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Standard"/>
    <w:rsid w:val="009E7116"/>
    <w:pPr>
      <w:spacing w:before="28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2">
    <w:name w:val="Normalny2"/>
    <w:rsid w:val="009E7116"/>
    <w:pPr>
      <w:widowControl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Default">
    <w:name w:val="Default"/>
    <w:rsid w:val="009E7116"/>
    <w:pPr>
      <w:widowControl/>
    </w:pPr>
    <w:rPr>
      <w:rFonts w:ascii="Times New Roman" w:hAnsi="Times New Roman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rsid w:val="009E7116"/>
  </w:style>
  <w:style w:type="character" w:customStyle="1" w:styleId="StopkaZnak">
    <w:name w:val="Stopka Znak"/>
    <w:basedOn w:val="Domylnaczcionkaakapitu"/>
    <w:uiPriority w:val="99"/>
    <w:rsid w:val="009E7116"/>
  </w:style>
  <w:style w:type="character" w:customStyle="1" w:styleId="TekstdymkaZnak">
    <w:name w:val="Tekst dymka Znak"/>
    <w:basedOn w:val="Domylnaczcionkaakapitu"/>
    <w:rsid w:val="009E7116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rsid w:val="009E7116"/>
    <w:rPr>
      <w:rFonts w:ascii="Times New Roman" w:eastAsia="Times New Roman" w:hAnsi="Times New Roman" w:cs="TimesNewRomanPSMT"/>
      <w:b/>
      <w:bCs/>
      <w:i/>
      <w:iCs/>
      <w:sz w:val="28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sid w:val="009E7116"/>
    <w:rPr>
      <w:rFonts w:ascii="Times New Roman" w:eastAsia="Times New Roman" w:hAnsi="Times New Roman" w:cs="TimesNewRomanPSMT"/>
      <w:b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9E7116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rsid w:val="009E7116"/>
    <w:rPr>
      <w:rFonts w:ascii="Times New Roman" w:eastAsia="Times New Roman" w:hAnsi="Times New Roman" w:cs="TimesNewRomanPSMT"/>
      <w:sz w:val="24"/>
      <w:szCs w:val="24"/>
    </w:rPr>
  </w:style>
  <w:style w:type="character" w:customStyle="1" w:styleId="Nagwek4Znak">
    <w:name w:val="Nagłówek 4 Znak"/>
    <w:basedOn w:val="Domylnaczcionkaakapitu"/>
    <w:rsid w:val="009E7116"/>
    <w:rPr>
      <w:rFonts w:ascii="Cambria" w:hAnsi="Cambria" w:cs="F"/>
      <w:b/>
      <w:bCs/>
      <w:i/>
      <w:iCs/>
      <w:color w:val="4F81BD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rsid w:val="009E711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Label1">
    <w:name w:val="ListLabel 1"/>
    <w:rsid w:val="009E7116"/>
    <w:rPr>
      <w:rFonts w:cs="StarSymbol"/>
    </w:rPr>
  </w:style>
  <w:style w:type="character" w:customStyle="1" w:styleId="ListLabel2">
    <w:name w:val="ListLabel 2"/>
    <w:rsid w:val="009E7116"/>
    <w:rPr>
      <w:rFonts w:cs="Wingdings"/>
    </w:rPr>
  </w:style>
  <w:style w:type="character" w:customStyle="1" w:styleId="ListLabel3">
    <w:name w:val="ListLabel 3"/>
    <w:rsid w:val="009E7116"/>
    <w:rPr>
      <w:rFonts w:cs="Times New Roman"/>
    </w:rPr>
  </w:style>
  <w:style w:type="character" w:customStyle="1" w:styleId="ListLabel4">
    <w:name w:val="ListLabel 4"/>
    <w:rsid w:val="009E7116"/>
    <w:rPr>
      <w:rFonts w:cs="Times New Roman"/>
      <w:sz w:val="24"/>
      <w:szCs w:val="24"/>
    </w:rPr>
  </w:style>
  <w:style w:type="character" w:customStyle="1" w:styleId="NumberingSymbols">
    <w:name w:val="Numbering Symbols"/>
    <w:rsid w:val="009E7116"/>
  </w:style>
  <w:style w:type="numbering" w:customStyle="1" w:styleId="WWNum1">
    <w:name w:val="WWNum1"/>
    <w:basedOn w:val="Bezlisty"/>
    <w:rsid w:val="009E7116"/>
    <w:pPr>
      <w:numPr>
        <w:numId w:val="1"/>
      </w:numPr>
    </w:pPr>
  </w:style>
  <w:style w:type="numbering" w:customStyle="1" w:styleId="WWNum2">
    <w:name w:val="WWNum2"/>
    <w:basedOn w:val="Bezlisty"/>
    <w:rsid w:val="009E7116"/>
    <w:pPr>
      <w:numPr>
        <w:numId w:val="2"/>
      </w:numPr>
    </w:pPr>
  </w:style>
  <w:style w:type="numbering" w:customStyle="1" w:styleId="WWNum3">
    <w:name w:val="WWNum3"/>
    <w:basedOn w:val="Bezlisty"/>
    <w:rsid w:val="009E7116"/>
    <w:pPr>
      <w:numPr>
        <w:numId w:val="3"/>
      </w:numPr>
    </w:pPr>
  </w:style>
  <w:style w:type="numbering" w:customStyle="1" w:styleId="WWNum4">
    <w:name w:val="WWNum4"/>
    <w:basedOn w:val="Bezlisty"/>
    <w:rsid w:val="009E7116"/>
    <w:pPr>
      <w:numPr>
        <w:numId w:val="4"/>
      </w:numPr>
    </w:pPr>
  </w:style>
  <w:style w:type="numbering" w:customStyle="1" w:styleId="WWNum5">
    <w:name w:val="WWNum5"/>
    <w:basedOn w:val="Bezlisty"/>
    <w:rsid w:val="009E7116"/>
    <w:pPr>
      <w:numPr>
        <w:numId w:val="5"/>
      </w:numPr>
    </w:pPr>
  </w:style>
  <w:style w:type="numbering" w:customStyle="1" w:styleId="WWNum6">
    <w:name w:val="WWNum6"/>
    <w:basedOn w:val="Bezlisty"/>
    <w:rsid w:val="009E7116"/>
    <w:pPr>
      <w:numPr>
        <w:numId w:val="6"/>
      </w:numPr>
    </w:pPr>
  </w:style>
  <w:style w:type="numbering" w:customStyle="1" w:styleId="WWNum7">
    <w:name w:val="WWNum7"/>
    <w:basedOn w:val="Bezlisty"/>
    <w:rsid w:val="009E7116"/>
    <w:pPr>
      <w:numPr>
        <w:numId w:val="7"/>
      </w:numPr>
    </w:pPr>
  </w:style>
  <w:style w:type="numbering" w:customStyle="1" w:styleId="WWNum8">
    <w:name w:val="WWNum8"/>
    <w:basedOn w:val="Bezlisty"/>
    <w:rsid w:val="009E7116"/>
    <w:pPr>
      <w:numPr>
        <w:numId w:val="8"/>
      </w:numPr>
    </w:pPr>
  </w:style>
  <w:style w:type="numbering" w:customStyle="1" w:styleId="WWNum9">
    <w:name w:val="WWNum9"/>
    <w:basedOn w:val="Bezlisty"/>
    <w:rsid w:val="009E7116"/>
    <w:pPr>
      <w:numPr>
        <w:numId w:val="9"/>
      </w:numPr>
    </w:pPr>
  </w:style>
  <w:style w:type="numbering" w:customStyle="1" w:styleId="WWNum10">
    <w:name w:val="WWNum10"/>
    <w:basedOn w:val="Bezlisty"/>
    <w:rsid w:val="009E7116"/>
    <w:pPr>
      <w:numPr>
        <w:numId w:val="10"/>
      </w:numPr>
    </w:pPr>
  </w:style>
  <w:style w:type="numbering" w:customStyle="1" w:styleId="WWNum11">
    <w:name w:val="WWNum11"/>
    <w:basedOn w:val="Bezlisty"/>
    <w:rsid w:val="009E7116"/>
    <w:pPr>
      <w:numPr>
        <w:numId w:val="11"/>
      </w:numPr>
    </w:pPr>
  </w:style>
  <w:style w:type="numbering" w:customStyle="1" w:styleId="WWNum12">
    <w:name w:val="WWNum12"/>
    <w:basedOn w:val="Bezlisty"/>
    <w:rsid w:val="009E7116"/>
    <w:pPr>
      <w:numPr>
        <w:numId w:val="12"/>
      </w:numPr>
    </w:pPr>
  </w:style>
  <w:style w:type="numbering" w:customStyle="1" w:styleId="WWNum13">
    <w:name w:val="WWNum13"/>
    <w:basedOn w:val="Bezlisty"/>
    <w:rsid w:val="009E7116"/>
    <w:pPr>
      <w:numPr>
        <w:numId w:val="13"/>
      </w:numPr>
    </w:pPr>
  </w:style>
  <w:style w:type="numbering" w:customStyle="1" w:styleId="WWNum14">
    <w:name w:val="WWNum14"/>
    <w:basedOn w:val="Bezlisty"/>
    <w:rsid w:val="009E7116"/>
    <w:pPr>
      <w:numPr>
        <w:numId w:val="14"/>
      </w:numPr>
    </w:pPr>
  </w:style>
  <w:style w:type="numbering" w:customStyle="1" w:styleId="WWNum15">
    <w:name w:val="WWNum15"/>
    <w:basedOn w:val="Bezlisty"/>
    <w:rsid w:val="009E7116"/>
    <w:pPr>
      <w:numPr>
        <w:numId w:val="15"/>
      </w:numPr>
    </w:pPr>
  </w:style>
  <w:style w:type="numbering" w:customStyle="1" w:styleId="WWNum16">
    <w:name w:val="WWNum16"/>
    <w:basedOn w:val="Bezlisty"/>
    <w:rsid w:val="009E7116"/>
    <w:pPr>
      <w:numPr>
        <w:numId w:val="16"/>
      </w:numPr>
    </w:pPr>
  </w:style>
  <w:style w:type="numbering" w:customStyle="1" w:styleId="WWNum17">
    <w:name w:val="WWNum17"/>
    <w:basedOn w:val="Bezlisty"/>
    <w:rsid w:val="009E7116"/>
    <w:pPr>
      <w:numPr>
        <w:numId w:val="17"/>
      </w:numPr>
    </w:pPr>
  </w:style>
  <w:style w:type="numbering" w:customStyle="1" w:styleId="WWNum18">
    <w:name w:val="WWNum18"/>
    <w:basedOn w:val="Bezlisty"/>
    <w:rsid w:val="009E7116"/>
    <w:pPr>
      <w:numPr>
        <w:numId w:val="18"/>
      </w:numPr>
    </w:pPr>
  </w:style>
  <w:style w:type="numbering" w:customStyle="1" w:styleId="WWNum19">
    <w:name w:val="WWNum19"/>
    <w:basedOn w:val="Bezlisty"/>
    <w:rsid w:val="009E7116"/>
    <w:pPr>
      <w:numPr>
        <w:numId w:val="19"/>
      </w:numPr>
    </w:pPr>
  </w:style>
  <w:style w:type="numbering" w:customStyle="1" w:styleId="WWNum20">
    <w:name w:val="WWNum20"/>
    <w:basedOn w:val="Bezlisty"/>
    <w:rsid w:val="009E7116"/>
    <w:pPr>
      <w:numPr>
        <w:numId w:val="20"/>
      </w:numPr>
    </w:pPr>
  </w:style>
  <w:style w:type="numbering" w:customStyle="1" w:styleId="WWNum21">
    <w:name w:val="WWNum21"/>
    <w:basedOn w:val="Bezlisty"/>
    <w:rsid w:val="009E7116"/>
    <w:pPr>
      <w:numPr>
        <w:numId w:val="21"/>
      </w:numPr>
    </w:pPr>
  </w:style>
  <w:style w:type="numbering" w:customStyle="1" w:styleId="WWNum22">
    <w:name w:val="WWNum22"/>
    <w:basedOn w:val="Bezlisty"/>
    <w:rsid w:val="009E7116"/>
    <w:pPr>
      <w:numPr>
        <w:numId w:val="22"/>
      </w:numPr>
    </w:pPr>
  </w:style>
  <w:style w:type="numbering" w:customStyle="1" w:styleId="WWNum23">
    <w:name w:val="WWNum23"/>
    <w:basedOn w:val="Bezlisty"/>
    <w:rsid w:val="009E7116"/>
    <w:pPr>
      <w:numPr>
        <w:numId w:val="23"/>
      </w:numPr>
    </w:pPr>
  </w:style>
  <w:style w:type="numbering" w:customStyle="1" w:styleId="WWNum24">
    <w:name w:val="WWNum24"/>
    <w:basedOn w:val="Bezlisty"/>
    <w:rsid w:val="009E7116"/>
    <w:pPr>
      <w:numPr>
        <w:numId w:val="24"/>
      </w:numPr>
    </w:pPr>
  </w:style>
  <w:style w:type="numbering" w:customStyle="1" w:styleId="WWNum25">
    <w:name w:val="WWNum25"/>
    <w:basedOn w:val="Bezlisty"/>
    <w:rsid w:val="009E7116"/>
    <w:pPr>
      <w:numPr>
        <w:numId w:val="25"/>
      </w:numPr>
    </w:pPr>
  </w:style>
  <w:style w:type="numbering" w:customStyle="1" w:styleId="WWNum26">
    <w:name w:val="WWNum26"/>
    <w:basedOn w:val="Bezlisty"/>
    <w:rsid w:val="009E7116"/>
    <w:pPr>
      <w:numPr>
        <w:numId w:val="26"/>
      </w:numPr>
    </w:pPr>
  </w:style>
  <w:style w:type="numbering" w:customStyle="1" w:styleId="WWNum27">
    <w:name w:val="WWNum27"/>
    <w:basedOn w:val="Bezlisty"/>
    <w:rsid w:val="009E7116"/>
    <w:pPr>
      <w:numPr>
        <w:numId w:val="27"/>
      </w:numPr>
    </w:pPr>
  </w:style>
  <w:style w:type="numbering" w:customStyle="1" w:styleId="WWNum28">
    <w:name w:val="WWNum28"/>
    <w:basedOn w:val="Bezlisty"/>
    <w:rsid w:val="009E7116"/>
    <w:pPr>
      <w:numPr>
        <w:numId w:val="28"/>
      </w:numPr>
    </w:pPr>
  </w:style>
  <w:style w:type="numbering" w:customStyle="1" w:styleId="WWNum29">
    <w:name w:val="WWNum29"/>
    <w:basedOn w:val="Bezlisty"/>
    <w:rsid w:val="009E7116"/>
    <w:pPr>
      <w:numPr>
        <w:numId w:val="29"/>
      </w:numPr>
    </w:pPr>
  </w:style>
  <w:style w:type="numbering" w:customStyle="1" w:styleId="WWNum30">
    <w:name w:val="WWNum30"/>
    <w:basedOn w:val="Bezlisty"/>
    <w:rsid w:val="009E7116"/>
    <w:pPr>
      <w:numPr>
        <w:numId w:val="30"/>
      </w:numPr>
    </w:pPr>
  </w:style>
  <w:style w:type="numbering" w:customStyle="1" w:styleId="WWNum31">
    <w:name w:val="WWNum31"/>
    <w:basedOn w:val="Bezlisty"/>
    <w:rsid w:val="009E7116"/>
    <w:pPr>
      <w:numPr>
        <w:numId w:val="31"/>
      </w:numPr>
    </w:pPr>
  </w:style>
  <w:style w:type="numbering" w:customStyle="1" w:styleId="WWNum32">
    <w:name w:val="WWNum32"/>
    <w:basedOn w:val="Bezlisty"/>
    <w:rsid w:val="009E7116"/>
    <w:pPr>
      <w:numPr>
        <w:numId w:val="32"/>
      </w:numPr>
    </w:pPr>
  </w:style>
  <w:style w:type="numbering" w:customStyle="1" w:styleId="WWNum33">
    <w:name w:val="WWNum33"/>
    <w:basedOn w:val="Bezlisty"/>
    <w:rsid w:val="009E7116"/>
    <w:pPr>
      <w:numPr>
        <w:numId w:val="33"/>
      </w:numPr>
    </w:pPr>
  </w:style>
  <w:style w:type="numbering" w:customStyle="1" w:styleId="WWNum34">
    <w:name w:val="WWNum34"/>
    <w:basedOn w:val="Bezlisty"/>
    <w:rsid w:val="009E7116"/>
    <w:pPr>
      <w:numPr>
        <w:numId w:val="34"/>
      </w:numPr>
    </w:pPr>
  </w:style>
  <w:style w:type="numbering" w:customStyle="1" w:styleId="WWNum35">
    <w:name w:val="WWNum35"/>
    <w:basedOn w:val="Bezlisty"/>
    <w:rsid w:val="009E7116"/>
    <w:pPr>
      <w:numPr>
        <w:numId w:val="35"/>
      </w:numPr>
    </w:pPr>
  </w:style>
  <w:style w:type="numbering" w:customStyle="1" w:styleId="WWNum36">
    <w:name w:val="WWNum36"/>
    <w:basedOn w:val="Bezlisty"/>
    <w:rsid w:val="009E7116"/>
    <w:pPr>
      <w:numPr>
        <w:numId w:val="36"/>
      </w:numPr>
    </w:pPr>
  </w:style>
  <w:style w:type="numbering" w:customStyle="1" w:styleId="WWNum37">
    <w:name w:val="WWNum37"/>
    <w:basedOn w:val="Bezlisty"/>
    <w:rsid w:val="009E7116"/>
    <w:pPr>
      <w:numPr>
        <w:numId w:val="37"/>
      </w:numPr>
    </w:pPr>
  </w:style>
  <w:style w:type="numbering" w:customStyle="1" w:styleId="WWNum38">
    <w:name w:val="WWNum38"/>
    <w:basedOn w:val="Bezlisty"/>
    <w:rsid w:val="009E7116"/>
    <w:pPr>
      <w:numPr>
        <w:numId w:val="38"/>
      </w:numPr>
    </w:pPr>
  </w:style>
  <w:style w:type="numbering" w:customStyle="1" w:styleId="WWNum39">
    <w:name w:val="WWNum39"/>
    <w:basedOn w:val="Bezlisty"/>
    <w:rsid w:val="009E7116"/>
    <w:pPr>
      <w:numPr>
        <w:numId w:val="39"/>
      </w:numPr>
    </w:pPr>
  </w:style>
  <w:style w:type="numbering" w:customStyle="1" w:styleId="WWNum40">
    <w:name w:val="WWNum40"/>
    <w:basedOn w:val="Bezlisty"/>
    <w:rsid w:val="009E7116"/>
    <w:pPr>
      <w:numPr>
        <w:numId w:val="40"/>
      </w:numPr>
    </w:pPr>
  </w:style>
  <w:style w:type="numbering" w:customStyle="1" w:styleId="WWNum41">
    <w:name w:val="WWNum41"/>
    <w:basedOn w:val="Bezlisty"/>
    <w:rsid w:val="009E7116"/>
    <w:pPr>
      <w:numPr>
        <w:numId w:val="41"/>
      </w:numPr>
    </w:pPr>
  </w:style>
  <w:style w:type="numbering" w:customStyle="1" w:styleId="WWNum42">
    <w:name w:val="WWNum42"/>
    <w:basedOn w:val="Bezlisty"/>
    <w:rsid w:val="009E7116"/>
    <w:pPr>
      <w:numPr>
        <w:numId w:val="42"/>
      </w:numPr>
    </w:pPr>
  </w:style>
  <w:style w:type="numbering" w:customStyle="1" w:styleId="WWNum43">
    <w:name w:val="WWNum43"/>
    <w:basedOn w:val="Bezlisty"/>
    <w:rsid w:val="009E7116"/>
    <w:pPr>
      <w:numPr>
        <w:numId w:val="43"/>
      </w:numPr>
    </w:pPr>
  </w:style>
  <w:style w:type="numbering" w:customStyle="1" w:styleId="WWNum44">
    <w:name w:val="WWNum44"/>
    <w:basedOn w:val="Bezlisty"/>
    <w:rsid w:val="009E7116"/>
    <w:pPr>
      <w:numPr>
        <w:numId w:val="44"/>
      </w:numPr>
    </w:pPr>
  </w:style>
  <w:style w:type="numbering" w:customStyle="1" w:styleId="WWNum45">
    <w:name w:val="WWNum45"/>
    <w:basedOn w:val="Bezlisty"/>
    <w:rsid w:val="009E7116"/>
    <w:pPr>
      <w:numPr>
        <w:numId w:val="45"/>
      </w:numPr>
    </w:pPr>
  </w:style>
  <w:style w:type="numbering" w:customStyle="1" w:styleId="WWNum46">
    <w:name w:val="WWNum46"/>
    <w:basedOn w:val="Bezlisty"/>
    <w:rsid w:val="009E7116"/>
    <w:pPr>
      <w:numPr>
        <w:numId w:val="46"/>
      </w:numPr>
    </w:pPr>
  </w:style>
  <w:style w:type="numbering" w:customStyle="1" w:styleId="WWNum47">
    <w:name w:val="WWNum47"/>
    <w:basedOn w:val="Bezlisty"/>
    <w:rsid w:val="009E7116"/>
    <w:pPr>
      <w:numPr>
        <w:numId w:val="47"/>
      </w:numPr>
    </w:pPr>
  </w:style>
  <w:style w:type="paragraph" w:styleId="Nagwek">
    <w:name w:val="header"/>
    <w:basedOn w:val="Normalny"/>
    <w:link w:val="NagwekZnak1"/>
    <w:uiPriority w:val="99"/>
    <w:unhideWhenUsed/>
    <w:rsid w:val="009E711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9E7116"/>
  </w:style>
  <w:style w:type="paragraph" w:styleId="Stopka">
    <w:name w:val="footer"/>
    <w:basedOn w:val="Normalny"/>
    <w:link w:val="StopkaZnak1"/>
    <w:uiPriority w:val="99"/>
    <w:unhideWhenUsed/>
    <w:rsid w:val="009E711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E7116"/>
  </w:style>
  <w:style w:type="character" w:customStyle="1" w:styleId="Teksttreci2Pogrubienie">
    <w:name w:val="Tekst treści (2) + Pogrubienie"/>
    <w:basedOn w:val="Domylnaczcionkaakapitu"/>
    <w:rsid w:val="00410B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366934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366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7116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E711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9E7116"/>
    <w:pPr>
      <w:spacing w:after="0" w:line="240" w:lineRule="auto"/>
      <w:jc w:val="both"/>
    </w:pPr>
    <w:rPr>
      <w:rFonts w:ascii="Times New Roman" w:eastAsia="Times New Roman" w:hAnsi="Times New Roman" w:cs="TimesNewRomanPSMT"/>
      <w:b/>
      <w:bCs/>
      <w:i/>
      <w:iCs/>
      <w:sz w:val="28"/>
      <w:szCs w:val="24"/>
      <w:lang w:eastAsia="zh-CN"/>
    </w:rPr>
  </w:style>
  <w:style w:type="paragraph" w:styleId="Lista">
    <w:name w:val="List"/>
    <w:basedOn w:val="Textbody"/>
    <w:rsid w:val="009E7116"/>
    <w:rPr>
      <w:rFonts w:cs="Mangal"/>
    </w:rPr>
  </w:style>
  <w:style w:type="paragraph" w:customStyle="1" w:styleId="Legenda1">
    <w:name w:val="Legenda1"/>
    <w:basedOn w:val="Standard"/>
    <w:rsid w:val="009E71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E7116"/>
    <w:pPr>
      <w:suppressLineNumbers/>
    </w:pPr>
    <w:rPr>
      <w:rFonts w:cs="Mangal"/>
    </w:rPr>
  </w:style>
  <w:style w:type="paragraph" w:customStyle="1" w:styleId="Nagwek41">
    <w:name w:val="Nagłówek 41"/>
    <w:basedOn w:val="Standard"/>
    <w:next w:val="Textbody"/>
    <w:rsid w:val="009E7116"/>
    <w:pPr>
      <w:keepNext/>
      <w:keepLines/>
      <w:spacing w:before="200" w:after="0"/>
      <w:outlineLvl w:val="3"/>
    </w:pPr>
    <w:rPr>
      <w:rFonts w:ascii="Cambria" w:hAnsi="Cambria" w:cs="F"/>
      <w:b/>
      <w:bCs/>
      <w:i/>
      <w:iCs/>
      <w:color w:val="4F81BD"/>
    </w:rPr>
  </w:style>
  <w:style w:type="paragraph" w:customStyle="1" w:styleId="Nagwek1">
    <w:name w:val="Nagłówek1"/>
    <w:basedOn w:val="Standard"/>
    <w:rsid w:val="009E711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9E711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9E71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9E7116"/>
    <w:pPr>
      <w:spacing w:after="0" w:line="240" w:lineRule="auto"/>
      <w:ind w:left="4248" w:firstLine="708"/>
    </w:pPr>
    <w:rPr>
      <w:rFonts w:ascii="Times New Roman" w:eastAsia="Times New Roman" w:hAnsi="Times New Roman" w:cs="TimesNewRomanPSMT"/>
      <w:b/>
      <w:sz w:val="28"/>
      <w:szCs w:val="24"/>
      <w:lang w:eastAsia="zh-CN"/>
    </w:rPr>
  </w:style>
  <w:style w:type="paragraph" w:customStyle="1" w:styleId="Tekstpodstawowy22">
    <w:name w:val="Tekst podstawowy 22"/>
    <w:basedOn w:val="Standard"/>
    <w:rsid w:val="009E71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dtytu">
    <w:name w:val="Subtitle"/>
    <w:basedOn w:val="Standard"/>
    <w:next w:val="Textbody"/>
    <w:rsid w:val="009E7116"/>
    <w:pPr>
      <w:spacing w:after="6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Tekstpodstawowywcity">
    <w:name w:val="Tekst podstawowy wci?ty"/>
    <w:basedOn w:val="Standard"/>
    <w:rsid w:val="009E711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wcity23">
    <w:name w:val="Tekst podstawowy wcięty 23"/>
    <w:basedOn w:val="Standard"/>
    <w:rsid w:val="009E7116"/>
    <w:pPr>
      <w:widowControl w:val="0"/>
      <w:tabs>
        <w:tab w:val="left" w:pos="71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NewRomanPSMT"/>
      <w:sz w:val="24"/>
      <w:szCs w:val="24"/>
      <w:lang w:eastAsia="zh-CN"/>
    </w:rPr>
  </w:style>
  <w:style w:type="paragraph" w:customStyle="1" w:styleId="Tekstpodstawowywcity22">
    <w:name w:val="Tekst podstawowy wcięty 22"/>
    <w:basedOn w:val="Standard"/>
    <w:rsid w:val="009E7116"/>
    <w:pPr>
      <w:widowControl w:val="0"/>
      <w:tabs>
        <w:tab w:val="left" w:pos="71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NewRomanPSMT"/>
      <w:sz w:val="24"/>
      <w:szCs w:val="24"/>
      <w:lang w:eastAsia="zh-CN"/>
    </w:rPr>
  </w:style>
  <w:style w:type="paragraph" w:customStyle="1" w:styleId="Normalny1">
    <w:name w:val="Normalny1"/>
    <w:rsid w:val="009E7116"/>
    <w:pPr>
      <w:widowControl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Zwykytekst1">
    <w:name w:val="Zwykły tekst1"/>
    <w:basedOn w:val="Standard"/>
    <w:rsid w:val="009E7116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Tekstpodstawowy3">
    <w:name w:val="Body Text 3"/>
    <w:basedOn w:val="Standard"/>
    <w:rsid w:val="009E7116"/>
    <w:pPr>
      <w:widowControl w:val="0"/>
      <w:spacing w:after="0" w:line="240" w:lineRule="auto"/>
      <w:jc w:val="both"/>
    </w:pPr>
    <w:rPr>
      <w:rFonts w:ascii="Times New Roman" w:eastAsia="Times New Roman" w:hAnsi="Times New Roman" w:cs="TimesNewRomanPSMT"/>
      <w:sz w:val="24"/>
      <w:szCs w:val="24"/>
      <w:lang w:eastAsia="pl-PL"/>
    </w:rPr>
  </w:style>
  <w:style w:type="paragraph" w:customStyle="1" w:styleId="StylNagwek4NiePogrubienieZlewej0cmPierwszywiersz">
    <w:name w:val="Styl Nagłówek 4 + Nie Pogrubienie Z lewej:  0 cm Pierwszy wiersz..."/>
    <w:basedOn w:val="Nagwek41"/>
    <w:rsid w:val="009E7116"/>
    <w:pPr>
      <w:keepLines w:val="0"/>
      <w:spacing w:before="60" w:after="60" w:line="240" w:lineRule="auto"/>
    </w:pPr>
    <w:rPr>
      <w:rFonts w:ascii="Times New Roman" w:eastAsia="Lucida Sans Unicode" w:hAnsi="Times New Roman" w:cs="Mangal"/>
      <w:bCs w:val="0"/>
      <w:i w:val="0"/>
      <w:iCs w:val="0"/>
      <w:color w:val="00000A"/>
      <w:sz w:val="24"/>
      <w:szCs w:val="20"/>
      <w:lang w:eastAsia="hi-IN" w:bidi="hi-IN"/>
    </w:rPr>
  </w:style>
  <w:style w:type="paragraph" w:styleId="Akapitzlist">
    <w:name w:val="List Paragraph"/>
    <w:basedOn w:val="Standard"/>
    <w:qFormat/>
    <w:rsid w:val="009E7116"/>
    <w:pPr>
      <w:ind w:left="720"/>
    </w:pPr>
  </w:style>
  <w:style w:type="paragraph" w:styleId="Tekstpodstawowy2">
    <w:name w:val="Body Text 2"/>
    <w:basedOn w:val="Standard"/>
    <w:rsid w:val="009E71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Standard"/>
    <w:rsid w:val="009E7116"/>
    <w:pPr>
      <w:spacing w:before="28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2">
    <w:name w:val="Normalny2"/>
    <w:rsid w:val="009E7116"/>
    <w:pPr>
      <w:widowControl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Default">
    <w:name w:val="Default"/>
    <w:rsid w:val="009E7116"/>
    <w:pPr>
      <w:widowControl/>
    </w:pPr>
    <w:rPr>
      <w:rFonts w:ascii="Times New Roman" w:hAnsi="Times New Roman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rsid w:val="009E7116"/>
  </w:style>
  <w:style w:type="character" w:customStyle="1" w:styleId="StopkaZnak">
    <w:name w:val="Stopka Znak"/>
    <w:basedOn w:val="Domylnaczcionkaakapitu"/>
    <w:uiPriority w:val="99"/>
    <w:rsid w:val="009E7116"/>
  </w:style>
  <w:style w:type="character" w:customStyle="1" w:styleId="TekstdymkaZnak">
    <w:name w:val="Tekst dymka Znak"/>
    <w:basedOn w:val="Domylnaczcionkaakapitu"/>
    <w:rsid w:val="009E7116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rsid w:val="009E7116"/>
    <w:rPr>
      <w:rFonts w:ascii="Times New Roman" w:eastAsia="Times New Roman" w:hAnsi="Times New Roman" w:cs="TimesNewRomanPSMT"/>
      <w:b/>
      <w:bCs/>
      <w:i/>
      <w:iCs/>
      <w:sz w:val="28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sid w:val="009E7116"/>
    <w:rPr>
      <w:rFonts w:ascii="Times New Roman" w:eastAsia="Times New Roman" w:hAnsi="Times New Roman" w:cs="TimesNewRomanPSMT"/>
      <w:b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9E7116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rsid w:val="009E7116"/>
    <w:rPr>
      <w:rFonts w:ascii="Times New Roman" w:eastAsia="Times New Roman" w:hAnsi="Times New Roman" w:cs="TimesNewRomanPSMT"/>
      <w:sz w:val="24"/>
      <w:szCs w:val="24"/>
    </w:rPr>
  </w:style>
  <w:style w:type="character" w:customStyle="1" w:styleId="Nagwek4Znak">
    <w:name w:val="Nagłówek 4 Znak"/>
    <w:basedOn w:val="Domylnaczcionkaakapitu"/>
    <w:rsid w:val="009E7116"/>
    <w:rPr>
      <w:rFonts w:ascii="Cambria" w:hAnsi="Cambria" w:cs="F"/>
      <w:b/>
      <w:bCs/>
      <w:i/>
      <w:iCs/>
      <w:color w:val="4F81BD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rsid w:val="009E711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Label1">
    <w:name w:val="ListLabel 1"/>
    <w:rsid w:val="009E7116"/>
    <w:rPr>
      <w:rFonts w:cs="StarSymbol"/>
    </w:rPr>
  </w:style>
  <w:style w:type="character" w:customStyle="1" w:styleId="ListLabel2">
    <w:name w:val="ListLabel 2"/>
    <w:rsid w:val="009E7116"/>
    <w:rPr>
      <w:rFonts w:cs="Wingdings"/>
    </w:rPr>
  </w:style>
  <w:style w:type="character" w:customStyle="1" w:styleId="ListLabel3">
    <w:name w:val="ListLabel 3"/>
    <w:rsid w:val="009E7116"/>
    <w:rPr>
      <w:rFonts w:cs="Times New Roman"/>
    </w:rPr>
  </w:style>
  <w:style w:type="character" w:customStyle="1" w:styleId="ListLabel4">
    <w:name w:val="ListLabel 4"/>
    <w:rsid w:val="009E7116"/>
    <w:rPr>
      <w:rFonts w:cs="Times New Roman"/>
      <w:sz w:val="24"/>
      <w:szCs w:val="24"/>
    </w:rPr>
  </w:style>
  <w:style w:type="character" w:customStyle="1" w:styleId="NumberingSymbols">
    <w:name w:val="Numbering Symbols"/>
    <w:rsid w:val="009E7116"/>
  </w:style>
  <w:style w:type="numbering" w:customStyle="1" w:styleId="WWNum1">
    <w:name w:val="WWNum1"/>
    <w:basedOn w:val="Bezlisty"/>
    <w:rsid w:val="009E7116"/>
    <w:pPr>
      <w:numPr>
        <w:numId w:val="1"/>
      </w:numPr>
    </w:pPr>
  </w:style>
  <w:style w:type="numbering" w:customStyle="1" w:styleId="WWNum2">
    <w:name w:val="WWNum2"/>
    <w:basedOn w:val="Bezlisty"/>
    <w:rsid w:val="009E7116"/>
    <w:pPr>
      <w:numPr>
        <w:numId w:val="2"/>
      </w:numPr>
    </w:pPr>
  </w:style>
  <w:style w:type="numbering" w:customStyle="1" w:styleId="WWNum3">
    <w:name w:val="WWNum3"/>
    <w:basedOn w:val="Bezlisty"/>
    <w:rsid w:val="009E7116"/>
    <w:pPr>
      <w:numPr>
        <w:numId w:val="3"/>
      </w:numPr>
    </w:pPr>
  </w:style>
  <w:style w:type="numbering" w:customStyle="1" w:styleId="WWNum4">
    <w:name w:val="WWNum4"/>
    <w:basedOn w:val="Bezlisty"/>
    <w:rsid w:val="009E7116"/>
    <w:pPr>
      <w:numPr>
        <w:numId w:val="4"/>
      </w:numPr>
    </w:pPr>
  </w:style>
  <w:style w:type="numbering" w:customStyle="1" w:styleId="WWNum5">
    <w:name w:val="WWNum5"/>
    <w:basedOn w:val="Bezlisty"/>
    <w:rsid w:val="009E7116"/>
    <w:pPr>
      <w:numPr>
        <w:numId w:val="5"/>
      </w:numPr>
    </w:pPr>
  </w:style>
  <w:style w:type="numbering" w:customStyle="1" w:styleId="WWNum6">
    <w:name w:val="WWNum6"/>
    <w:basedOn w:val="Bezlisty"/>
    <w:rsid w:val="009E7116"/>
    <w:pPr>
      <w:numPr>
        <w:numId w:val="6"/>
      </w:numPr>
    </w:pPr>
  </w:style>
  <w:style w:type="numbering" w:customStyle="1" w:styleId="WWNum7">
    <w:name w:val="WWNum7"/>
    <w:basedOn w:val="Bezlisty"/>
    <w:rsid w:val="009E7116"/>
    <w:pPr>
      <w:numPr>
        <w:numId w:val="7"/>
      </w:numPr>
    </w:pPr>
  </w:style>
  <w:style w:type="numbering" w:customStyle="1" w:styleId="WWNum8">
    <w:name w:val="WWNum8"/>
    <w:basedOn w:val="Bezlisty"/>
    <w:rsid w:val="009E7116"/>
    <w:pPr>
      <w:numPr>
        <w:numId w:val="8"/>
      </w:numPr>
    </w:pPr>
  </w:style>
  <w:style w:type="numbering" w:customStyle="1" w:styleId="WWNum9">
    <w:name w:val="WWNum9"/>
    <w:basedOn w:val="Bezlisty"/>
    <w:rsid w:val="009E7116"/>
    <w:pPr>
      <w:numPr>
        <w:numId w:val="9"/>
      </w:numPr>
    </w:pPr>
  </w:style>
  <w:style w:type="numbering" w:customStyle="1" w:styleId="WWNum10">
    <w:name w:val="WWNum10"/>
    <w:basedOn w:val="Bezlisty"/>
    <w:rsid w:val="009E7116"/>
    <w:pPr>
      <w:numPr>
        <w:numId w:val="10"/>
      </w:numPr>
    </w:pPr>
  </w:style>
  <w:style w:type="numbering" w:customStyle="1" w:styleId="WWNum11">
    <w:name w:val="WWNum11"/>
    <w:basedOn w:val="Bezlisty"/>
    <w:rsid w:val="009E7116"/>
    <w:pPr>
      <w:numPr>
        <w:numId w:val="11"/>
      </w:numPr>
    </w:pPr>
  </w:style>
  <w:style w:type="numbering" w:customStyle="1" w:styleId="WWNum12">
    <w:name w:val="WWNum12"/>
    <w:basedOn w:val="Bezlisty"/>
    <w:rsid w:val="009E7116"/>
    <w:pPr>
      <w:numPr>
        <w:numId w:val="12"/>
      </w:numPr>
    </w:pPr>
  </w:style>
  <w:style w:type="numbering" w:customStyle="1" w:styleId="WWNum13">
    <w:name w:val="WWNum13"/>
    <w:basedOn w:val="Bezlisty"/>
    <w:rsid w:val="009E7116"/>
    <w:pPr>
      <w:numPr>
        <w:numId w:val="13"/>
      </w:numPr>
    </w:pPr>
  </w:style>
  <w:style w:type="numbering" w:customStyle="1" w:styleId="WWNum14">
    <w:name w:val="WWNum14"/>
    <w:basedOn w:val="Bezlisty"/>
    <w:rsid w:val="009E7116"/>
    <w:pPr>
      <w:numPr>
        <w:numId w:val="14"/>
      </w:numPr>
    </w:pPr>
  </w:style>
  <w:style w:type="numbering" w:customStyle="1" w:styleId="WWNum15">
    <w:name w:val="WWNum15"/>
    <w:basedOn w:val="Bezlisty"/>
    <w:rsid w:val="009E7116"/>
    <w:pPr>
      <w:numPr>
        <w:numId w:val="15"/>
      </w:numPr>
    </w:pPr>
  </w:style>
  <w:style w:type="numbering" w:customStyle="1" w:styleId="WWNum16">
    <w:name w:val="WWNum16"/>
    <w:basedOn w:val="Bezlisty"/>
    <w:rsid w:val="009E7116"/>
    <w:pPr>
      <w:numPr>
        <w:numId w:val="16"/>
      </w:numPr>
    </w:pPr>
  </w:style>
  <w:style w:type="numbering" w:customStyle="1" w:styleId="WWNum17">
    <w:name w:val="WWNum17"/>
    <w:basedOn w:val="Bezlisty"/>
    <w:rsid w:val="009E7116"/>
    <w:pPr>
      <w:numPr>
        <w:numId w:val="17"/>
      </w:numPr>
    </w:pPr>
  </w:style>
  <w:style w:type="numbering" w:customStyle="1" w:styleId="WWNum18">
    <w:name w:val="WWNum18"/>
    <w:basedOn w:val="Bezlisty"/>
    <w:rsid w:val="009E7116"/>
    <w:pPr>
      <w:numPr>
        <w:numId w:val="18"/>
      </w:numPr>
    </w:pPr>
  </w:style>
  <w:style w:type="numbering" w:customStyle="1" w:styleId="WWNum19">
    <w:name w:val="WWNum19"/>
    <w:basedOn w:val="Bezlisty"/>
    <w:rsid w:val="009E7116"/>
    <w:pPr>
      <w:numPr>
        <w:numId w:val="19"/>
      </w:numPr>
    </w:pPr>
  </w:style>
  <w:style w:type="numbering" w:customStyle="1" w:styleId="WWNum20">
    <w:name w:val="WWNum20"/>
    <w:basedOn w:val="Bezlisty"/>
    <w:rsid w:val="009E7116"/>
    <w:pPr>
      <w:numPr>
        <w:numId w:val="20"/>
      </w:numPr>
    </w:pPr>
  </w:style>
  <w:style w:type="numbering" w:customStyle="1" w:styleId="WWNum21">
    <w:name w:val="WWNum21"/>
    <w:basedOn w:val="Bezlisty"/>
    <w:rsid w:val="009E7116"/>
    <w:pPr>
      <w:numPr>
        <w:numId w:val="21"/>
      </w:numPr>
    </w:pPr>
  </w:style>
  <w:style w:type="numbering" w:customStyle="1" w:styleId="WWNum22">
    <w:name w:val="WWNum22"/>
    <w:basedOn w:val="Bezlisty"/>
    <w:rsid w:val="009E7116"/>
    <w:pPr>
      <w:numPr>
        <w:numId w:val="22"/>
      </w:numPr>
    </w:pPr>
  </w:style>
  <w:style w:type="numbering" w:customStyle="1" w:styleId="WWNum23">
    <w:name w:val="WWNum23"/>
    <w:basedOn w:val="Bezlisty"/>
    <w:rsid w:val="009E7116"/>
    <w:pPr>
      <w:numPr>
        <w:numId w:val="23"/>
      </w:numPr>
    </w:pPr>
  </w:style>
  <w:style w:type="numbering" w:customStyle="1" w:styleId="WWNum24">
    <w:name w:val="WWNum24"/>
    <w:basedOn w:val="Bezlisty"/>
    <w:rsid w:val="009E7116"/>
    <w:pPr>
      <w:numPr>
        <w:numId w:val="24"/>
      </w:numPr>
    </w:pPr>
  </w:style>
  <w:style w:type="numbering" w:customStyle="1" w:styleId="WWNum25">
    <w:name w:val="WWNum25"/>
    <w:basedOn w:val="Bezlisty"/>
    <w:rsid w:val="009E7116"/>
    <w:pPr>
      <w:numPr>
        <w:numId w:val="25"/>
      </w:numPr>
    </w:pPr>
  </w:style>
  <w:style w:type="numbering" w:customStyle="1" w:styleId="WWNum26">
    <w:name w:val="WWNum26"/>
    <w:basedOn w:val="Bezlisty"/>
    <w:rsid w:val="009E7116"/>
    <w:pPr>
      <w:numPr>
        <w:numId w:val="26"/>
      </w:numPr>
    </w:pPr>
  </w:style>
  <w:style w:type="numbering" w:customStyle="1" w:styleId="WWNum27">
    <w:name w:val="WWNum27"/>
    <w:basedOn w:val="Bezlisty"/>
    <w:rsid w:val="009E7116"/>
    <w:pPr>
      <w:numPr>
        <w:numId w:val="27"/>
      </w:numPr>
    </w:pPr>
  </w:style>
  <w:style w:type="numbering" w:customStyle="1" w:styleId="WWNum28">
    <w:name w:val="WWNum28"/>
    <w:basedOn w:val="Bezlisty"/>
    <w:rsid w:val="009E7116"/>
    <w:pPr>
      <w:numPr>
        <w:numId w:val="28"/>
      </w:numPr>
    </w:pPr>
  </w:style>
  <w:style w:type="numbering" w:customStyle="1" w:styleId="WWNum29">
    <w:name w:val="WWNum29"/>
    <w:basedOn w:val="Bezlisty"/>
    <w:rsid w:val="009E7116"/>
    <w:pPr>
      <w:numPr>
        <w:numId w:val="29"/>
      </w:numPr>
    </w:pPr>
  </w:style>
  <w:style w:type="numbering" w:customStyle="1" w:styleId="WWNum30">
    <w:name w:val="WWNum30"/>
    <w:basedOn w:val="Bezlisty"/>
    <w:rsid w:val="009E7116"/>
    <w:pPr>
      <w:numPr>
        <w:numId w:val="30"/>
      </w:numPr>
    </w:pPr>
  </w:style>
  <w:style w:type="numbering" w:customStyle="1" w:styleId="WWNum31">
    <w:name w:val="WWNum31"/>
    <w:basedOn w:val="Bezlisty"/>
    <w:rsid w:val="009E7116"/>
    <w:pPr>
      <w:numPr>
        <w:numId w:val="31"/>
      </w:numPr>
    </w:pPr>
  </w:style>
  <w:style w:type="numbering" w:customStyle="1" w:styleId="WWNum32">
    <w:name w:val="WWNum32"/>
    <w:basedOn w:val="Bezlisty"/>
    <w:rsid w:val="009E7116"/>
    <w:pPr>
      <w:numPr>
        <w:numId w:val="32"/>
      </w:numPr>
    </w:pPr>
  </w:style>
  <w:style w:type="numbering" w:customStyle="1" w:styleId="WWNum33">
    <w:name w:val="WWNum33"/>
    <w:basedOn w:val="Bezlisty"/>
    <w:rsid w:val="009E7116"/>
    <w:pPr>
      <w:numPr>
        <w:numId w:val="33"/>
      </w:numPr>
    </w:pPr>
  </w:style>
  <w:style w:type="numbering" w:customStyle="1" w:styleId="WWNum34">
    <w:name w:val="WWNum34"/>
    <w:basedOn w:val="Bezlisty"/>
    <w:rsid w:val="009E7116"/>
    <w:pPr>
      <w:numPr>
        <w:numId w:val="34"/>
      </w:numPr>
    </w:pPr>
  </w:style>
  <w:style w:type="numbering" w:customStyle="1" w:styleId="WWNum35">
    <w:name w:val="WWNum35"/>
    <w:basedOn w:val="Bezlisty"/>
    <w:rsid w:val="009E7116"/>
    <w:pPr>
      <w:numPr>
        <w:numId w:val="35"/>
      </w:numPr>
    </w:pPr>
  </w:style>
  <w:style w:type="numbering" w:customStyle="1" w:styleId="WWNum36">
    <w:name w:val="WWNum36"/>
    <w:basedOn w:val="Bezlisty"/>
    <w:rsid w:val="009E7116"/>
    <w:pPr>
      <w:numPr>
        <w:numId w:val="36"/>
      </w:numPr>
    </w:pPr>
  </w:style>
  <w:style w:type="numbering" w:customStyle="1" w:styleId="WWNum37">
    <w:name w:val="WWNum37"/>
    <w:basedOn w:val="Bezlisty"/>
    <w:rsid w:val="009E7116"/>
    <w:pPr>
      <w:numPr>
        <w:numId w:val="37"/>
      </w:numPr>
    </w:pPr>
  </w:style>
  <w:style w:type="numbering" w:customStyle="1" w:styleId="WWNum38">
    <w:name w:val="WWNum38"/>
    <w:basedOn w:val="Bezlisty"/>
    <w:rsid w:val="009E7116"/>
    <w:pPr>
      <w:numPr>
        <w:numId w:val="38"/>
      </w:numPr>
    </w:pPr>
  </w:style>
  <w:style w:type="numbering" w:customStyle="1" w:styleId="WWNum39">
    <w:name w:val="WWNum39"/>
    <w:basedOn w:val="Bezlisty"/>
    <w:rsid w:val="009E7116"/>
    <w:pPr>
      <w:numPr>
        <w:numId w:val="39"/>
      </w:numPr>
    </w:pPr>
  </w:style>
  <w:style w:type="numbering" w:customStyle="1" w:styleId="WWNum40">
    <w:name w:val="WWNum40"/>
    <w:basedOn w:val="Bezlisty"/>
    <w:rsid w:val="009E7116"/>
    <w:pPr>
      <w:numPr>
        <w:numId w:val="40"/>
      </w:numPr>
    </w:pPr>
  </w:style>
  <w:style w:type="numbering" w:customStyle="1" w:styleId="WWNum41">
    <w:name w:val="WWNum41"/>
    <w:basedOn w:val="Bezlisty"/>
    <w:rsid w:val="009E7116"/>
    <w:pPr>
      <w:numPr>
        <w:numId w:val="41"/>
      </w:numPr>
    </w:pPr>
  </w:style>
  <w:style w:type="numbering" w:customStyle="1" w:styleId="WWNum42">
    <w:name w:val="WWNum42"/>
    <w:basedOn w:val="Bezlisty"/>
    <w:rsid w:val="009E7116"/>
    <w:pPr>
      <w:numPr>
        <w:numId w:val="42"/>
      </w:numPr>
    </w:pPr>
  </w:style>
  <w:style w:type="numbering" w:customStyle="1" w:styleId="WWNum43">
    <w:name w:val="WWNum43"/>
    <w:basedOn w:val="Bezlisty"/>
    <w:rsid w:val="009E7116"/>
    <w:pPr>
      <w:numPr>
        <w:numId w:val="43"/>
      </w:numPr>
    </w:pPr>
  </w:style>
  <w:style w:type="numbering" w:customStyle="1" w:styleId="WWNum44">
    <w:name w:val="WWNum44"/>
    <w:basedOn w:val="Bezlisty"/>
    <w:rsid w:val="009E7116"/>
    <w:pPr>
      <w:numPr>
        <w:numId w:val="44"/>
      </w:numPr>
    </w:pPr>
  </w:style>
  <w:style w:type="numbering" w:customStyle="1" w:styleId="WWNum45">
    <w:name w:val="WWNum45"/>
    <w:basedOn w:val="Bezlisty"/>
    <w:rsid w:val="009E7116"/>
    <w:pPr>
      <w:numPr>
        <w:numId w:val="45"/>
      </w:numPr>
    </w:pPr>
  </w:style>
  <w:style w:type="numbering" w:customStyle="1" w:styleId="WWNum46">
    <w:name w:val="WWNum46"/>
    <w:basedOn w:val="Bezlisty"/>
    <w:rsid w:val="009E7116"/>
    <w:pPr>
      <w:numPr>
        <w:numId w:val="46"/>
      </w:numPr>
    </w:pPr>
  </w:style>
  <w:style w:type="numbering" w:customStyle="1" w:styleId="WWNum47">
    <w:name w:val="WWNum47"/>
    <w:basedOn w:val="Bezlisty"/>
    <w:rsid w:val="009E7116"/>
    <w:pPr>
      <w:numPr>
        <w:numId w:val="47"/>
      </w:numPr>
    </w:pPr>
  </w:style>
  <w:style w:type="paragraph" w:styleId="Nagwek">
    <w:name w:val="header"/>
    <w:basedOn w:val="Normalny"/>
    <w:link w:val="NagwekZnak1"/>
    <w:uiPriority w:val="99"/>
    <w:unhideWhenUsed/>
    <w:rsid w:val="009E711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9E7116"/>
  </w:style>
  <w:style w:type="paragraph" w:styleId="Stopka">
    <w:name w:val="footer"/>
    <w:basedOn w:val="Normalny"/>
    <w:link w:val="StopkaZnak1"/>
    <w:uiPriority w:val="99"/>
    <w:unhideWhenUsed/>
    <w:rsid w:val="009E711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E7116"/>
  </w:style>
  <w:style w:type="character" w:customStyle="1" w:styleId="Teksttreci2Pogrubienie">
    <w:name w:val="Tekst treści (2) + Pogrubienie"/>
    <w:basedOn w:val="Domylnaczcionkaakapitu"/>
    <w:rsid w:val="00410B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366934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36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75AF6-CA7E-4FF7-9203-7DE1CA81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2492</Words>
  <Characters>14953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Zmiany umowy przewidziane w ust. 2 dopuszczalne są na następujących warunkach:</vt:lpstr>
      <vt:lpstr>    ad pkt 1) – zmniejszenie zakresu przedmiotu zamówienia w granicach uzasadnionego</vt:lpstr>
      <vt:lpstr>    ad pkt 2 – zmiana dotycząca sposobu spełnienia świadczenia - pod warunkiem nie z</vt:lpstr>
      <vt:lpstr>    ad pkt 3) - w zakresie nie powodującym zwiększenia wynagrodzenia Wykonawcy okreś</vt:lpstr>
      <vt:lpstr>    ad pkt 4):</vt:lpstr>
    </vt:vector>
  </TitlesOfParts>
  <Company>Ministrerstwo Edukacji Narodowej</Company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7</cp:revision>
  <cp:lastPrinted>2019-12-30T11:34:00Z</cp:lastPrinted>
  <dcterms:created xsi:type="dcterms:W3CDTF">2019-12-04T11:24:00Z</dcterms:created>
  <dcterms:modified xsi:type="dcterms:W3CDTF">2019-12-30T11:34:00Z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Gminy i Miasta w Nisku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