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3C" w:rsidRDefault="001C763C" w:rsidP="001C763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ar-SA"/>
        </w:rPr>
      </w:pPr>
      <w:r w:rsidRPr="001C763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ar-SA"/>
        </w:rPr>
        <w:t>FORMULARZ CENOWY</w:t>
      </w:r>
    </w:p>
    <w:p w:rsidR="0097532B" w:rsidRPr="001C763C" w:rsidRDefault="0097532B" w:rsidP="001C763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ar-SA"/>
        </w:rPr>
      </w:pPr>
    </w:p>
    <w:p w:rsidR="001C763C" w:rsidRPr="001C763C" w:rsidRDefault="001C763C" w:rsidP="001C76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</w:pP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„</w:t>
      </w:r>
      <w:r w:rsidRPr="001C76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Zakup energii elektr</w:t>
      </w: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ycznej dla Gminy i Miasta Nisko</w:t>
      </w:r>
      <w:r w:rsidRPr="001C76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 xml:space="preserve"> oraz podległych jednostek organizacyjnych</w:t>
      </w: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”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1C763C" w:rsidRPr="0097532B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</w:pP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  <w:t xml:space="preserve">Część I - </w:t>
      </w:r>
      <w:r w:rsidRPr="001C76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  <w:t>ceny jednostkowe energii elektrycznej dla poszczególnych grup taryfowych.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tbl>
      <w:tblPr>
        <w:tblW w:w="10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1C763C" w:rsidRPr="001C763C" w:rsidTr="001C763C">
        <w:trPr>
          <w:trHeight w:val="773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Cena netto* za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Cena *brutto za 1 kWh</w:t>
            </w:r>
          </w:p>
        </w:tc>
      </w:tr>
      <w:tr w:rsidR="001C763C" w:rsidRPr="001C763C" w:rsidTr="001C763C">
        <w:trPr>
          <w:trHeight w:val="597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5</w:t>
            </w:r>
          </w:p>
        </w:tc>
      </w:tr>
      <w:tr w:rsidR="001C763C" w:rsidRPr="001C763C" w:rsidTr="001C763C">
        <w:trPr>
          <w:trHeight w:val="832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B11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4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28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0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52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36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8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G11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</w:tbl>
    <w:p w:rsid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1C763C" w:rsidRP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*Cena powinna być podana w formacie 0,0000 zł tj. z dokładnością do czterech miejsc po przecinku.</w:t>
      </w:r>
    </w:p>
    <w:p w:rsid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1C763C" w:rsidRP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** Podatek VAT powinien zostać wyliczony zgodnie z obowiązującymi w dniu składania oferty przepisami prawa. 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………………………..…….. dnia ……………………</w:t>
      </w: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…………………………………………………………..</w:t>
      </w:r>
    </w:p>
    <w:p w:rsidR="001C763C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i/>
          <w:lang w:eastAsia="zh-CN"/>
        </w:rPr>
        <w:t>(pieczęć i podpis Wykonawcy)</w:t>
      </w:r>
    </w:p>
    <w:p w:rsidR="0097532B" w:rsidRPr="001C763C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 xml:space="preserve">Część II </w:t>
      </w:r>
      <w:r w:rsidRPr="001C763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 obliczenie wartości zamówienia</w:t>
      </w:r>
    </w:p>
    <w:p w:rsidR="0097532B" w:rsidRPr="001C763C" w:rsidRDefault="0097532B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1"/>
        <w:gridCol w:w="2693"/>
        <w:gridCol w:w="2268"/>
        <w:gridCol w:w="1709"/>
        <w:gridCol w:w="2260"/>
      </w:tblGrid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Grupa taryfowa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Przewidywane zużycie</w:t>
            </w:r>
            <w:r w:rsidR="00975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kWh</w:t>
            </w:r>
          </w:p>
        </w:tc>
        <w:tc>
          <w:tcPr>
            <w:tcW w:w="2260" w:type="dxa"/>
            <w:shd w:val="clear" w:color="auto" w:fill="A6A6A6"/>
            <w:vAlign w:val="center"/>
          </w:tcPr>
          <w:p w:rsidR="0097532B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Wartość**</w:t>
            </w:r>
          </w:p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łączna netto (cena netto 1 kWh x przewidywane zużycie)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2260" w:type="dxa"/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</w:t>
            </w:r>
          </w:p>
        </w:tc>
      </w:tr>
      <w:tr w:rsidR="001C763C" w:rsidRPr="001C763C" w:rsidTr="0097532B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B11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zh-CN"/>
              </w:rPr>
            </w:pP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>C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ałodobowa</w:t>
            </w: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(1 punkt poboru, moc umowna 3kW)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100</w:t>
            </w:r>
            <w:r w:rsidR="00295BE5"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,00</w:t>
            </w: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2. 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C11</w:t>
            </w:r>
          </w:p>
          <w:p w:rsidR="001C763C" w:rsidRPr="001C763C" w:rsidRDefault="001C763C" w:rsidP="00295B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całodobowa</w:t>
            </w:r>
            <w:r w:rsidRPr="001C763C">
              <w:rPr>
                <w:rFonts w:ascii="Times New Roman" w:eastAsia="Times New Roman" w:hAnsi="Times New Roman" w:cs="Times New Roman"/>
                <w:b/>
                <w:color w:val="FF0000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(3</w:t>
            </w:r>
            <w:r w:rsidR="00295BE5">
              <w:rPr>
                <w:rFonts w:ascii="Times New Roman" w:eastAsia="Times New Roman" w:hAnsi="Times New Roman" w:cs="Times New Roman"/>
                <w:b/>
                <w:lang w:eastAsia="zh-CN"/>
              </w:rPr>
              <w:t>8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547 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BE5444" w:rsidP="00295BE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446564,80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480BCC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Całodobowa (1punkt poboru, moc u</w:t>
            </w:r>
            <w:bookmarkStart w:id="0" w:name="_GoBack"/>
            <w:bookmarkEnd w:id="0"/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mowna 7kW)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 strefa dzienna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344F7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0,7</w:t>
            </w:r>
            <w:r w:rsidR="00295BE5"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0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II strefa nocna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344F7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7</w:t>
            </w:r>
            <w:r w:rsidR="00295BE5"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,00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480BCC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BE54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(1</w:t>
            </w:r>
            <w:r w:rsidR="00BE5444">
              <w:rPr>
                <w:rFonts w:ascii="Times New Roman" w:eastAsia="Times New Roman" w:hAnsi="Times New Roman" w:cs="Times New Roman"/>
                <w:b/>
                <w:lang w:eastAsia="zh-CN"/>
              </w:rPr>
              <w:t>09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</w:t>
            </w:r>
            <w:r w:rsidR="00295BE5">
              <w:rPr>
                <w:rFonts w:ascii="Times New Roman" w:eastAsia="Times New Roman" w:hAnsi="Times New Roman" w:cs="Times New Roman"/>
                <w:b/>
                <w:lang w:eastAsia="zh-CN"/>
              </w:rPr>
              <w:t>1078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,1 kW) w tym: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 strefa dzienna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BE5444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595123,44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II strefa nocna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BE5444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484021,10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G11</w:t>
            </w:r>
          </w:p>
          <w:p w:rsidR="001C763C" w:rsidRPr="001C763C" w:rsidRDefault="0097532B" w:rsidP="00BE54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>C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ałodobowa</w:t>
            </w: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 w:rsidR="00BE5444">
              <w:rPr>
                <w:rFonts w:ascii="Times New Roman" w:eastAsia="Times New Roman" w:hAnsi="Times New Roman" w:cs="Times New Roman"/>
                <w:b/>
                <w:lang w:eastAsia="zh-CN"/>
              </w:rPr>
              <w:t>12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33,5kW)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BE5444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9440,00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97532B" w:rsidRPr="001C763C" w:rsidTr="0097532B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97532B" w:rsidRPr="001C763C" w:rsidRDefault="0097532B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97532B" w:rsidRPr="00295BE5" w:rsidRDefault="0097532B" w:rsidP="00BE54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SUMA (kol.5 poz. 1 + 2 + 3 + 4 + 5+6+7)</w:t>
            </w:r>
            <w:r w:rsidRPr="00295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= </w:t>
            </w:r>
            <w:r w:rsidR="00BE5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1 535 257,08</w:t>
            </w:r>
            <w:r w:rsidR="001344F7" w:rsidRPr="00295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kWh</w:t>
            </w:r>
          </w:p>
        </w:tc>
        <w:tc>
          <w:tcPr>
            <w:tcW w:w="2260" w:type="dxa"/>
            <w:vAlign w:val="center"/>
          </w:tcPr>
          <w:p w:rsidR="0097532B" w:rsidRPr="00295BE5" w:rsidRDefault="0097532B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..............zł netto</w:t>
            </w:r>
          </w:p>
        </w:tc>
      </w:tr>
    </w:tbl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97532B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*Cena powinna być podana w formacie 0,0000 zł tj. z dokładnością do czterech miejsc po przecinku.</w:t>
      </w:r>
    </w:p>
    <w:p w:rsidR="0097532B" w:rsidRPr="001C763C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** Wartość łączna netto powinna być podana z dokładnością </w:t>
      </w:r>
      <w:r w:rsidRPr="001C763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do dwóch miejsc po przecinku</w:t>
      </w:r>
      <w:r w:rsidRPr="0097532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</w:p>
    <w:p w:rsidR="00182B46" w:rsidRDefault="00182B46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………………………..…….. dnia ……………………</w:t>
      </w: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…………………………………………………………..</w:t>
      </w:r>
    </w:p>
    <w:p w:rsidR="0097532B" w:rsidRPr="0097532B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i/>
          <w:lang w:eastAsia="zh-CN"/>
        </w:rPr>
        <w:t>(pieczęć i podpis Wykonawcy)</w:t>
      </w:r>
    </w:p>
    <w:sectPr w:rsidR="0097532B" w:rsidRPr="0097532B" w:rsidSect="007F5755">
      <w:headerReference w:type="default" r:id="rId7"/>
      <w:footerReference w:type="default" r:id="rId8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235" w:rsidRDefault="00912235" w:rsidP="001C763C">
      <w:pPr>
        <w:spacing w:after="0" w:line="240" w:lineRule="auto"/>
      </w:pPr>
      <w:r>
        <w:separator/>
      </w:r>
    </w:p>
  </w:endnote>
  <w:endnote w:type="continuationSeparator" w:id="0">
    <w:p w:rsidR="00912235" w:rsidRDefault="00912235" w:rsidP="001C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480BCC" w:rsidRDefault="003D4419" w:rsidP="0097532B">
    <w:pPr>
      <w:pStyle w:val="Stopka"/>
      <w:jc w:val="right"/>
      <w:rPr>
        <w:rFonts w:ascii="Times New Roman" w:hAnsi="Times New Roman" w:cs="Times New Roman"/>
      </w:rPr>
    </w:pPr>
    <w:r w:rsidRPr="00480BCC">
      <w:rPr>
        <w:rFonts w:ascii="Times New Roman" w:hAnsi="Times New Roman" w:cs="Times New Roman"/>
      </w:rPr>
      <w:t xml:space="preserve">Strona </w:t>
    </w:r>
    <w:r w:rsidRPr="00480BCC">
      <w:rPr>
        <w:rFonts w:ascii="Times New Roman" w:hAnsi="Times New Roman" w:cs="Times New Roman"/>
      </w:rPr>
      <w:fldChar w:fldCharType="begin"/>
    </w:r>
    <w:r w:rsidRPr="00480BCC">
      <w:rPr>
        <w:rFonts w:ascii="Times New Roman" w:hAnsi="Times New Roman" w:cs="Times New Roman"/>
      </w:rPr>
      <w:instrText>PAGE</w:instrText>
    </w:r>
    <w:r w:rsidRPr="00480BCC">
      <w:rPr>
        <w:rFonts w:ascii="Times New Roman" w:hAnsi="Times New Roman" w:cs="Times New Roman"/>
      </w:rPr>
      <w:fldChar w:fldCharType="separate"/>
    </w:r>
    <w:r w:rsidR="00912235">
      <w:rPr>
        <w:rFonts w:ascii="Times New Roman" w:hAnsi="Times New Roman" w:cs="Times New Roman"/>
        <w:noProof/>
      </w:rPr>
      <w:t>1</w:t>
    </w:r>
    <w:r w:rsidRPr="00480BCC">
      <w:rPr>
        <w:rFonts w:ascii="Times New Roman" w:hAnsi="Times New Roman" w:cs="Times New Roman"/>
      </w:rPr>
      <w:fldChar w:fldCharType="end"/>
    </w:r>
    <w:r w:rsidRPr="00480BCC">
      <w:rPr>
        <w:rFonts w:ascii="Times New Roman" w:hAnsi="Times New Roman" w:cs="Times New Roman"/>
      </w:rPr>
      <w:t xml:space="preserve"> z </w:t>
    </w:r>
    <w:r w:rsidRPr="00480BCC">
      <w:rPr>
        <w:rFonts w:ascii="Times New Roman" w:hAnsi="Times New Roman" w:cs="Times New Roman"/>
      </w:rPr>
      <w:fldChar w:fldCharType="begin"/>
    </w:r>
    <w:r w:rsidRPr="00480BCC">
      <w:rPr>
        <w:rFonts w:ascii="Times New Roman" w:hAnsi="Times New Roman" w:cs="Times New Roman"/>
      </w:rPr>
      <w:instrText>NUMPAGES</w:instrText>
    </w:r>
    <w:r w:rsidRPr="00480BCC">
      <w:rPr>
        <w:rFonts w:ascii="Times New Roman" w:hAnsi="Times New Roman" w:cs="Times New Roman"/>
      </w:rPr>
      <w:fldChar w:fldCharType="separate"/>
    </w:r>
    <w:r w:rsidR="00912235">
      <w:rPr>
        <w:rFonts w:ascii="Times New Roman" w:hAnsi="Times New Roman" w:cs="Times New Roman"/>
        <w:noProof/>
      </w:rPr>
      <w:t>1</w:t>
    </w:r>
    <w:r w:rsidRPr="00480BCC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235" w:rsidRDefault="00912235" w:rsidP="001C763C">
      <w:pPr>
        <w:spacing w:after="0" w:line="240" w:lineRule="auto"/>
      </w:pPr>
      <w:r>
        <w:separator/>
      </w:r>
    </w:p>
  </w:footnote>
  <w:footnote w:type="continuationSeparator" w:id="0">
    <w:p w:rsidR="00912235" w:rsidRDefault="00912235" w:rsidP="001C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3C" w:rsidRPr="001C763C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  <w:r w:rsidRPr="001C763C">
      <w:rPr>
        <w:rFonts w:ascii="Times New Roman" w:eastAsia="Times New Roman" w:hAnsi="Times New Roman" w:cs="Times New Roman"/>
        <w:b/>
        <w:sz w:val="24"/>
        <w:szCs w:val="24"/>
        <w:lang w:eastAsia="zh-CN"/>
      </w:rPr>
      <w:t>Załącznik nr 1 do formularza ofertowego</w:t>
    </w:r>
  </w:p>
  <w:p w:rsidR="006662DD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  <w:r w:rsidRPr="001C763C">
      <w:rPr>
        <w:rFonts w:ascii="Times New Roman" w:eastAsia="Times New Roman" w:hAnsi="Times New Roman" w:cs="Times New Roman"/>
        <w:b/>
        <w:sz w:val="24"/>
        <w:szCs w:val="24"/>
        <w:lang w:eastAsia="zh-CN"/>
      </w:rPr>
      <w:t>Formularz Cenowy</w:t>
    </w:r>
  </w:p>
  <w:p w:rsidR="001C763C" w:rsidRPr="001C763C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3C"/>
    <w:rsid w:val="00060A34"/>
    <w:rsid w:val="001344F7"/>
    <w:rsid w:val="00182B46"/>
    <w:rsid w:val="001C763C"/>
    <w:rsid w:val="00295BE5"/>
    <w:rsid w:val="003D4419"/>
    <w:rsid w:val="00480BCC"/>
    <w:rsid w:val="00534D7C"/>
    <w:rsid w:val="006D1A52"/>
    <w:rsid w:val="00912235"/>
    <w:rsid w:val="0097532B"/>
    <w:rsid w:val="00B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3C"/>
  </w:style>
  <w:style w:type="paragraph" w:styleId="Nagwek">
    <w:name w:val="header"/>
    <w:basedOn w:val="Normalny"/>
    <w:link w:val="Nagwek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3C"/>
  </w:style>
  <w:style w:type="paragraph" w:styleId="Nagwek">
    <w:name w:val="header"/>
    <w:basedOn w:val="Normalny"/>
    <w:link w:val="Nagwek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FORMULARZ CENOWY</vt:lpstr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2018-10-29T12:15:00Z</cp:lastPrinted>
  <dcterms:created xsi:type="dcterms:W3CDTF">2018-10-29T08:43:00Z</dcterms:created>
  <dcterms:modified xsi:type="dcterms:W3CDTF">2018-10-29T12:15:00Z</dcterms:modified>
</cp:coreProperties>
</file>