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AE" w:rsidRDefault="008501E3" w:rsidP="002C479D">
      <w:pPr>
        <w:pStyle w:val="Tytu"/>
        <w:spacing w:before="0" w:line="276" w:lineRule="auto"/>
      </w:pPr>
      <w:bookmarkStart w:id="0" w:name="__DdeLink__96421_3412109881"/>
      <w:bookmarkStart w:id="1" w:name="__DdeLink__96421_34121098812"/>
      <w:bookmarkStart w:id="2" w:name="_GoBack"/>
      <w:bookmarkEnd w:id="2"/>
      <w:r>
        <w:t>OBWIESZCZENIE</w:t>
      </w:r>
      <w:r>
        <w:br/>
        <w:t>KOMISARZA WYBORCZEGO</w:t>
      </w:r>
      <w:r>
        <w:br/>
        <w:t>W RZESZOWIE I</w:t>
      </w:r>
      <w:r>
        <w:br/>
        <w:t>z dnia 23 października 2018 r.</w:t>
      </w:r>
      <w:r>
        <w:br/>
        <w:t>o wynikach wyborów do rad na obszarze województwa podkarpackiego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138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22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3006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3006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2245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2005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240 okręgach wyborczych, w których liczba zarejestrowanych kandydatów była równa lub mniejsza od liczby radnych wybieranych w tych okręgach wyborczych. W związku z tym 240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1805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138 rad gmin do 20 tys. mieszkańców, w których utworzono 2070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2070 radnych spośród 5314 kandydatów zgłoszonych przez 441 komitetów wyborczych, w tym 369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2070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894212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19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487613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487318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476917,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10401,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2732,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7669,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1830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240 okręgach wyborczych, w których zgłoszono jedną listę kandydatów (jednego kandydata). W związku z tym 240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1140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22 rad gmin powyżej 20 tys. mieszkańców, w których utworzono 78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472 radnych spośród 2209 kandydatów zgłoszonych na 287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472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718255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12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375248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8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374857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96,95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363416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11441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5891,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5550,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78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574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431 radnych spośród 2273 kandydatów zgłoszonych na 357 listach kandydatów przez 60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431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1441405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767669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766786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94,99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728406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94,99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38380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21279,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55,44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17101,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44,56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92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1610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406 kandydatów zgłoszonych na 53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1715207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912247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911032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53,11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848729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42183,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1805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12.</w:t>
      </w:r>
      <w:r w:rsidRPr="00AB14C1">
        <w:rPr>
          <w:b/>
          <w:bCs/>
          <w:sz w:val="26"/>
          <w:szCs w:val="26"/>
        </w:rPr>
        <w:br/>
        <w:t>Wybory do Rady Miejskiej w Nisku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lastRenderedPageBreak/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21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18378.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9024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9014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49,05%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8663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96,11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351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61,82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38,18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16</w:t>
      </w:r>
      <w:r>
        <w:rPr>
          <w:sz w:val="26"/>
        </w:rPr>
        <w:tab/>
        <w:t>KOMITET WYBORCZY WYBORCÓW ZIEMIA NIŻAŃSKA;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17</w:t>
      </w:r>
      <w:r>
        <w:rPr>
          <w:sz w:val="26"/>
        </w:rPr>
        <w:tab/>
        <w:t>KWW AKTYWNE NISKO;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18</w:t>
      </w:r>
      <w:r>
        <w:rPr>
          <w:sz w:val="26"/>
        </w:rPr>
        <w:tab/>
        <w:t>KWW Z BŁAŻEJEM BOROWCEM.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6775;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3235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3235;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3121;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KRZYŻAK Konrad Antoni,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lastRenderedPageBreak/>
        <w:tab/>
        <w:t>― WOLAK Tadeusz,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LECHOCIŃSKI Bogusław;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KOMITET WYBORCZY WYBORCÓW ZIEMIA NIŻAŃSKA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FOLTA Marcin Grzegorz,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SĄDEJ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AKTYWNE NISKO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MADEJ Adam Marian;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Z BŁAŻEJEM BOROWCEM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BOROWIEC Błażej Stefan;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5832;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2958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2953;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2851;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SROKA Ryszard,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OŻÓG Katarzyna,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NICAŁEK Agnieszka Anna;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KOMITET WYBORCZY WYBORCÓW ZIEMIA NIŻAŃSKA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ŚLUSARCZYK Waldemar,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PACHLA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TABIAN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AKTYWNE NISKO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CZWAL Sławomir Mariusz;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5771;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2831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2826;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SROKA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TOFIL Paweł Edmund,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POTOCKA Barbara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KOMITET WYBORCZY WYBORCÓW ZIEMIA NIŻAŃSKA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KOTUŁA Zbigniew,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DRĄG Adam;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AKTYWNE NISKO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BŁĄDEK Grzegorz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Z BŁAŻEJEM BOROWCEM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BIS Grzegorz;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Niżańskiego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19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55084.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27785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27782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50,44%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26330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94,77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953,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65,63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34,37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POROZUMIENIE PRAWICY W NISKU;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KOMITET WYBORCZY WYBORCÓW ZIEMIA NIŻAŃSKA;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WSPÓLNY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PSG NISKO.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9037;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8598;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DAŚKO Sylwester,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PLISZKA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CHRAPKO Marian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POROZUMIENIE PRAWICY W NISKU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KOWAL Jan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KOMITET WYBORCZY WYBORCÓW ZIEMIA NIŻAŃSKA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TOFILSKI Andrzej Antoni,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PRACOŃ Władysław;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Podkarpackiego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1715207.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912247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911032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53,11%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848729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93,16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42183,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138757;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129172;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DRAUS Ewa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DZIUBIŃSKI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PIECH Kamila Barbara;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bookmarkEnd w:id="0"/>
      <w:bookmarkEnd w:id="1"/>
    </w:p>
    <w:sectPr w:rsidR="002C479D" w:rsidRPr="00B86748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8A" w:rsidRDefault="00F8388A">
      <w:r>
        <w:separator/>
      </w:r>
    </w:p>
  </w:endnote>
  <w:endnote w:type="continuationSeparator" w:id="0">
    <w:p w:rsidR="00F8388A" w:rsidRDefault="00F8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8A" w:rsidRDefault="00F8388A">
      <w:r>
        <w:separator/>
      </w:r>
    </w:p>
  </w:footnote>
  <w:footnote w:type="continuationSeparator" w:id="0">
    <w:p w:rsidR="00F8388A" w:rsidRDefault="00F8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AE"/>
    <w:rsid w:val="00000D3A"/>
    <w:rsid w:val="00005832"/>
    <w:rsid w:val="000546CE"/>
    <w:rsid w:val="000633DD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739B0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3E4461"/>
    <w:rsid w:val="004631E6"/>
    <w:rsid w:val="004B1D4A"/>
    <w:rsid w:val="005376F6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1BF9"/>
    <w:rsid w:val="007B3625"/>
    <w:rsid w:val="007D6F19"/>
    <w:rsid w:val="008111FE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271F0"/>
    <w:rsid w:val="009534A9"/>
    <w:rsid w:val="00964BE7"/>
    <w:rsid w:val="0097258E"/>
    <w:rsid w:val="0097545F"/>
    <w:rsid w:val="00983D33"/>
    <w:rsid w:val="009C0F9B"/>
    <w:rsid w:val="009C3CDF"/>
    <w:rsid w:val="009D7D7D"/>
    <w:rsid w:val="00A24848"/>
    <w:rsid w:val="00A40C47"/>
    <w:rsid w:val="00A52CDB"/>
    <w:rsid w:val="00A63B72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B17FF"/>
    <w:rsid w:val="00DB6EBA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76474"/>
    <w:rsid w:val="00F8388A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C79D3-9D32-4FA8-A781-1E42A64F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2277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Małgorzata Miłek</cp:lastModifiedBy>
  <cp:revision>3</cp:revision>
  <cp:lastPrinted>2014-10-29T11:20:00Z</cp:lastPrinted>
  <dcterms:created xsi:type="dcterms:W3CDTF">2018-10-24T10:56:00Z</dcterms:created>
  <dcterms:modified xsi:type="dcterms:W3CDTF">2018-10-24T12:27:00Z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