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Default="00B10021" w:rsidP="00DC16AC">
      <w:pPr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542EE5BD" wp14:editId="263071CF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C16AC" w:rsidRDefault="00655844" w:rsidP="00DC16AC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C16AC" w:rsidRDefault="00DC16AC" w:rsidP="00DC16AC">
      <w:pPr>
        <w:spacing w:line="276" w:lineRule="auto"/>
        <w:rPr>
          <w:sz w:val="20"/>
          <w:szCs w:val="20"/>
        </w:rPr>
      </w:pPr>
    </w:p>
    <w:p w:rsidR="00655844" w:rsidRDefault="00DC16AC" w:rsidP="00DC16AC">
      <w:pPr>
        <w:tabs>
          <w:tab w:val="left" w:pos="6379"/>
        </w:tabs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 w:rsidR="00655844"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 w:rsidR="00655844">
        <w:rPr>
          <w:b/>
          <w:sz w:val="26"/>
          <w:szCs w:val="26"/>
        </w:rPr>
        <w:t>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DC16AC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DC16AC" w:rsidRPr="00DC16AC" w:rsidRDefault="00DC16AC" w:rsidP="00DC16AC">
      <w:pPr>
        <w:spacing w:line="360" w:lineRule="auto"/>
        <w:ind w:left="5664" w:firstLine="708"/>
        <w:rPr>
          <w:b/>
          <w:sz w:val="16"/>
          <w:szCs w:val="16"/>
        </w:rPr>
      </w:pPr>
    </w:p>
    <w:p w:rsidR="00F32B93" w:rsidRDefault="00655844" w:rsidP="00DC16AC">
      <w:pPr>
        <w:widowControl w:val="0"/>
        <w:snapToGrid w:val="0"/>
        <w:spacing w:line="360" w:lineRule="auto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B333B7">
        <w:t>ówień publicznych (Dz. U. z 2017 r. poz. 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DC16AC" w:rsidRPr="00BD09A6" w:rsidRDefault="00DC16AC" w:rsidP="00BD09A6">
      <w:pPr>
        <w:widowControl w:val="0"/>
        <w:snapToGrid w:val="0"/>
        <w:jc w:val="both"/>
        <w:rPr>
          <w:b/>
          <w:sz w:val="40"/>
          <w:szCs w:val="40"/>
        </w:rPr>
      </w:pPr>
    </w:p>
    <w:p w:rsidR="00B333B7" w:rsidRPr="00BD09A6" w:rsidRDefault="00BD09A6" w:rsidP="00BD09A6">
      <w:pPr>
        <w:pStyle w:val="Tekstpodstawowy"/>
        <w:spacing w:after="0"/>
        <w:jc w:val="center"/>
        <w:rPr>
          <w:sz w:val="40"/>
          <w:szCs w:val="40"/>
        </w:rPr>
      </w:pPr>
      <w:r w:rsidRPr="00BD09A6">
        <w:rPr>
          <w:b/>
          <w:sz w:val="40"/>
          <w:szCs w:val="40"/>
          <w:lang w:eastAsia="ar-SA"/>
        </w:rPr>
        <w:t xml:space="preserve">„Remont dróg gminnych położonych na terenie Gminy </w:t>
      </w:r>
      <w:r>
        <w:rPr>
          <w:b/>
          <w:sz w:val="40"/>
          <w:szCs w:val="40"/>
          <w:lang w:eastAsia="ar-SA"/>
        </w:rPr>
        <w:br/>
      </w:r>
      <w:r w:rsidRPr="00BD09A6">
        <w:rPr>
          <w:b/>
          <w:sz w:val="40"/>
          <w:szCs w:val="40"/>
          <w:lang w:eastAsia="ar-SA"/>
        </w:rPr>
        <w:t>i Miasta Nisko – etap I</w:t>
      </w:r>
      <w:r w:rsidR="004F34E7">
        <w:rPr>
          <w:b/>
          <w:sz w:val="40"/>
          <w:szCs w:val="40"/>
          <w:lang w:eastAsia="ar-SA"/>
        </w:rPr>
        <w:t>I</w:t>
      </w:r>
      <w:r w:rsidRPr="00BD09A6">
        <w:rPr>
          <w:b/>
          <w:sz w:val="40"/>
          <w:szCs w:val="40"/>
          <w:lang w:eastAsia="ar-SA"/>
        </w:rPr>
        <w:t>.”</w:t>
      </w:r>
    </w:p>
    <w:p w:rsidR="00DC16AC" w:rsidRPr="00BD09A6" w:rsidRDefault="00DC16AC" w:rsidP="00BD09A6">
      <w:pPr>
        <w:pStyle w:val="Tekstpodstawowy"/>
        <w:spacing w:after="0"/>
        <w:jc w:val="center"/>
        <w:rPr>
          <w:sz w:val="40"/>
          <w:szCs w:val="40"/>
        </w:rPr>
      </w:pPr>
    </w:p>
    <w:p w:rsidR="00E10D34" w:rsidRPr="008036BE" w:rsidRDefault="00655844" w:rsidP="00BD09A6">
      <w:pPr>
        <w:pStyle w:val="Tekstpodstawowy"/>
        <w:spacing w:after="0" w:line="360" w:lineRule="auto"/>
        <w:jc w:val="center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 w:rsidP="00DC16AC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DC16A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</w:t>
      </w:r>
      <w:r w:rsidR="00EE4DEC">
        <w:rPr>
          <w:sz w:val="23"/>
          <w:szCs w:val="23"/>
        </w:rPr>
        <w:t>..</w:t>
      </w:r>
      <w:r w:rsidR="005F0CD7">
        <w:rPr>
          <w:sz w:val="23"/>
          <w:szCs w:val="23"/>
        </w:rPr>
        <w:t>………</w:t>
      </w:r>
    </w:p>
    <w:p w:rsidR="002E5D2C" w:rsidRPr="002658B0" w:rsidRDefault="002E5D2C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DC16A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Default="00B10021" w:rsidP="00DC16A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B333B7" w:rsidRDefault="00B333B7" w:rsidP="00DC16AC">
      <w:pPr>
        <w:spacing w:line="360" w:lineRule="auto"/>
        <w:ind w:left="284"/>
        <w:jc w:val="both"/>
        <w:rPr>
          <w:sz w:val="23"/>
          <w:szCs w:val="23"/>
        </w:rPr>
      </w:pPr>
    </w:p>
    <w:p w:rsidR="00DC16AC" w:rsidRDefault="00DC16AC" w:rsidP="00BD09A6">
      <w:pPr>
        <w:spacing w:line="360" w:lineRule="auto"/>
        <w:jc w:val="both"/>
        <w:rPr>
          <w:sz w:val="23"/>
          <w:szCs w:val="23"/>
        </w:rPr>
      </w:pPr>
    </w:p>
    <w:p w:rsidR="00B333B7" w:rsidRPr="005D1C18" w:rsidRDefault="00B333B7" w:rsidP="00DC16AC">
      <w:pPr>
        <w:numPr>
          <w:ilvl w:val="1"/>
          <w:numId w:val="9"/>
        </w:numPr>
        <w:spacing w:line="360" w:lineRule="auto"/>
        <w:jc w:val="both"/>
        <w:rPr>
          <w:b/>
        </w:rPr>
      </w:pPr>
      <w:r w:rsidRPr="005D1C18">
        <w:t xml:space="preserve">Niniejszym zgłaszam swoją ofertę </w:t>
      </w:r>
      <w:r>
        <w:t xml:space="preserve">na </w:t>
      </w:r>
      <w:r w:rsidRPr="005D1C18">
        <w:t>wykonanie przedmiotu zamówienia zgodnie z wymogami zawartymi w SIWZ</w:t>
      </w:r>
      <w:r>
        <w:t>,</w:t>
      </w:r>
      <w:r w:rsidRPr="005D1C18">
        <w:t xml:space="preserve"> </w:t>
      </w:r>
      <w:r w:rsidRPr="00B333B7">
        <w:rPr>
          <w:sz w:val="23"/>
          <w:szCs w:val="23"/>
        </w:rPr>
        <w:t>za cenę ryczałtową</w:t>
      </w:r>
      <w:r>
        <w:rPr>
          <w:sz w:val="23"/>
          <w:szCs w:val="23"/>
        </w:rPr>
        <w:t xml:space="preserve">, </w:t>
      </w:r>
      <w:r w:rsidRPr="005D1C18">
        <w:rPr>
          <w:b/>
          <w:u w:val="single"/>
        </w:rPr>
        <w:t>w odniesieniu do Części zamówienia Nr:</w:t>
      </w:r>
      <w:r>
        <w:t xml:space="preserve"> ……………</w:t>
      </w:r>
      <w:r w:rsidR="00BD09A6">
        <w:t>…….</w:t>
      </w:r>
    </w:p>
    <w:p w:rsidR="00B333B7" w:rsidRDefault="00B333B7" w:rsidP="00DC16AC">
      <w:pPr>
        <w:spacing w:line="360" w:lineRule="auto"/>
        <w:ind w:left="284"/>
        <w:jc w:val="both"/>
      </w:pPr>
    </w:p>
    <w:p w:rsidR="00BD09A6" w:rsidRDefault="00BD09A6" w:rsidP="00DC16AC">
      <w:pPr>
        <w:spacing w:line="360" w:lineRule="auto"/>
        <w:ind w:left="284"/>
        <w:jc w:val="both"/>
      </w:pPr>
    </w:p>
    <w:p w:rsidR="00BD09A6" w:rsidRDefault="00BD09A6" w:rsidP="00DC16AC">
      <w:pPr>
        <w:spacing w:line="360" w:lineRule="auto"/>
        <w:ind w:left="284"/>
        <w:jc w:val="both"/>
      </w:pPr>
    </w:p>
    <w:p w:rsidR="00BD09A6" w:rsidRDefault="00BD09A6" w:rsidP="00DC16AC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rFonts w:eastAsia="Arial"/>
          <w:b/>
          <w:sz w:val="26"/>
          <w:szCs w:val="26"/>
        </w:rPr>
      </w:pPr>
    </w:p>
    <w:p w:rsidR="00BD09A6" w:rsidRDefault="00E02DCD" w:rsidP="00DC16AC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  <w:r w:rsidRPr="00EE4DEC">
        <w:rPr>
          <w:rFonts w:eastAsia="Arial"/>
          <w:b/>
          <w:sz w:val="26"/>
          <w:szCs w:val="26"/>
        </w:rPr>
        <w:lastRenderedPageBreak/>
        <w:t>Część I</w:t>
      </w:r>
      <w:r w:rsidR="00B333B7" w:rsidRPr="00EE4DEC">
        <w:rPr>
          <w:rFonts w:eastAsia="Arial"/>
          <w:b/>
          <w:sz w:val="26"/>
          <w:szCs w:val="26"/>
        </w:rPr>
        <w:t>:</w:t>
      </w:r>
      <w:r w:rsidR="00EE4DEC" w:rsidRPr="00EE4DEC">
        <w:rPr>
          <w:rFonts w:eastAsia="Arial"/>
          <w:b/>
          <w:bCs/>
          <w:sz w:val="26"/>
          <w:szCs w:val="26"/>
        </w:rPr>
        <w:t>„Remont ulicy Paderewskiego w Nisku, od km 0+008.65 do km 0+195.37”</w:t>
      </w:r>
    </w:p>
    <w:p w:rsidR="00BD09A6" w:rsidRDefault="00B333B7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  <w:r w:rsidRPr="00B333B7">
        <w:rPr>
          <w:sz w:val="26"/>
          <w:szCs w:val="26"/>
        </w:rPr>
        <w:t>za:</w:t>
      </w: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D09A6" w:rsidTr="00AD0AD8">
        <w:trPr>
          <w:trHeight w:val="2644"/>
        </w:trPr>
        <w:tc>
          <w:tcPr>
            <w:tcW w:w="10864" w:type="dxa"/>
          </w:tcPr>
          <w:p w:rsidR="00BD09A6" w:rsidRPr="00BD09A6" w:rsidRDefault="00BD09A6" w:rsidP="00AD0AD8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……………………………………………………………..…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>
              <w:rPr>
                <w:rFonts w:eastAsia="Arial"/>
                <w:bCs/>
                <w:iCs/>
              </w:rPr>
              <w:t xml:space="preserve"> brutto: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D09A6" w:rsidRPr="00C91E2D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>
              <w:t>…..</w:t>
            </w:r>
            <w:r w:rsidRPr="000B70A9">
              <w:t>…)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AD0AD8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AD0AD8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D09A6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AD0AD8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D09A6" w:rsidTr="00AD0AD8">
        <w:trPr>
          <w:trHeight w:val="947"/>
        </w:trPr>
        <w:tc>
          <w:tcPr>
            <w:tcW w:w="10864" w:type="dxa"/>
          </w:tcPr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</w:p>
          <w:p w:rsidR="00BD09A6" w:rsidRDefault="00BD09A6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AD0AD8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AD0AD8">
            <w:pPr>
              <w:spacing w:line="360" w:lineRule="auto"/>
              <w:ind w:left="248"/>
              <w:jc w:val="both"/>
            </w:pPr>
          </w:p>
        </w:tc>
      </w:tr>
    </w:tbl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Pr="00BD09A6" w:rsidRDefault="00BD09A6" w:rsidP="00BD09A6">
      <w:pPr>
        <w:pStyle w:val="Akapitzlist"/>
        <w:widowControl w:val="0"/>
        <w:suppressAutoHyphens/>
        <w:snapToGrid w:val="0"/>
        <w:spacing w:line="360" w:lineRule="auto"/>
        <w:ind w:left="284"/>
        <w:jc w:val="both"/>
        <w:rPr>
          <w:sz w:val="26"/>
          <w:szCs w:val="26"/>
        </w:rPr>
      </w:pPr>
    </w:p>
    <w:p w:rsidR="00BD09A6" w:rsidRDefault="00B333B7" w:rsidP="00DC16AC">
      <w:pPr>
        <w:snapToGrid w:val="0"/>
        <w:spacing w:line="360" w:lineRule="auto"/>
        <w:jc w:val="both"/>
        <w:rPr>
          <w:rFonts w:eastAsia="Arial"/>
          <w:b/>
          <w:bCs/>
          <w:sz w:val="26"/>
          <w:szCs w:val="26"/>
        </w:rPr>
      </w:pPr>
      <w:r w:rsidRPr="00B333B7">
        <w:rPr>
          <w:rFonts w:eastAsia="Arial"/>
          <w:b/>
          <w:bCs/>
          <w:sz w:val="26"/>
          <w:szCs w:val="26"/>
        </w:rPr>
        <w:lastRenderedPageBreak/>
        <w:t xml:space="preserve">Część II: </w:t>
      </w:r>
      <w:r w:rsidR="00EE4DEC" w:rsidRPr="00EE4DEC">
        <w:rPr>
          <w:rFonts w:eastAsia="Arial"/>
          <w:b/>
          <w:bCs/>
          <w:sz w:val="26"/>
          <w:szCs w:val="26"/>
        </w:rPr>
        <w:t>„</w:t>
      </w:r>
      <w:r w:rsidR="004F34E7" w:rsidRPr="004F34E7">
        <w:rPr>
          <w:rFonts w:eastAsia="Arial"/>
          <w:b/>
          <w:bCs/>
          <w:sz w:val="26"/>
          <w:szCs w:val="26"/>
        </w:rPr>
        <w:t xml:space="preserve">Remont nawierzchni drogi gminnej wewnętrznej położonej na dz. 403, 1322/4, 1321/1, 1319/2, 1318/2, 1317/2, 436/4 o łącznej długości 338m położonej na terenie gminy nisko - </w:t>
      </w:r>
      <w:proofErr w:type="spellStart"/>
      <w:r w:rsidR="004F34E7" w:rsidRPr="004F34E7">
        <w:rPr>
          <w:rFonts w:eastAsia="Arial"/>
          <w:b/>
          <w:bCs/>
          <w:sz w:val="26"/>
          <w:szCs w:val="26"/>
        </w:rPr>
        <w:t>msc</w:t>
      </w:r>
      <w:proofErr w:type="spellEnd"/>
      <w:r w:rsidR="004F34E7" w:rsidRPr="004F34E7">
        <w:rPr>
          <w:rFonts w:eastAsia="Arial"/>
          <w:b/>
          <w:bCs/>
          <w:sz w:val="26"/>
          <w:szCs w:val="26"/>
        </w:rPr>
        <w:t>. Nisko”</w:t>
      </w:r>
    </w:p>
    <w:p w:rsidR="00B333B7" w:rsidRDefault="00BD09A6" w:rsidP="00DC16AC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  <w:r w:rsidRPr="00BD09A6">
        <w:rPr>
          <w:rFonts w:eastAsia="Arial"/>
          <w:bCs/>
          <w:sz w:val="26"/>
          <w:szCs w:val="26"/>
        </w:rPr>
        <w:t>za:</w:t>
      </w:r>
    </w:p>
    <w:p w:rsidR="00BD09A6" w:rsidRPr="00B333B7" w:rsidRDefault="00BD09A6" w:rsidP="00DC16AC">
      <w:pPr>
        <w:snapToGrid w:val="0"/>
        <w:spacing w:line="360" w:lineRule="auto"/>
        <w:jc w:val="both"/>
        <w:rPr>
          <w:rFonts w:eastAsia="Arial"/>
          <w:b/>
          <w:bCs/>
          <w:iCs/>
          <w:lang w:eastAsia="pl-PL"/>
        </w:rPr>
      </w:pPr>
    </w:p>
    <w:tbl>
      <w:tblPr>
        <w:tblW w:w="108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64"/>
      </w:tblGrid>
      <w:tr w:rsidR="00B333B7" w:rsidTr="005D4B5D">
        <w:trPr>
          <w:trHeight w:val="2644"/>
        </w:trPr>
        <w:tc>
          <w:tcPr>
            <w:tcW w:w="10864" w:type="dxa"/>
          </w:tcPr>
          <w:p w:rsidR="00B333B7" w:rsidRPr="00BD09A6" w:rsidRDefault="00B333B7" w:rsidP="00BD09A6">
            <w:pPr>
              <w:spacing w:line="360" w:lineRule="auto"/>
              <w:jc w:val="both"/>
              <w:rPr>
                <w:rFonts w:eastAsia="Arial"/>
                <w:b/>
                <w:bCs/>
                <w:iCs/>
              </w:rPr>
            </w:pP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D337B1">
              <w:rPr>
                <w:rFonts w:eastAsia="Arial"/>
                <w:b/>
                <w:bCs/>
                <w:iCs/>
                <w:u w:val="single"/>
              </w:rPr>
              <w:t>Cena brutto</w:t>
            </w:r>
            <w:r w:rsidRPr="000B70A9">
              <w:rPr>
                <w:rFonts w:eastAsia="Arial"/>
                <w:b/>
                <w:bCs/>
                <w:iCs/>
              </w:rPr>
              <w:t>:</w:t>
            </w:r>
            <w:r w:rsidRPr="00C91E2D">
              <w:rPr>
                <w:rFonts w:eastAsia="Arial"/>
                <w:bCs/>
                <w:iCs/>
              </w:rPr>
              <w:t xml:space="preserve"> …………………………</w:t>
            </w:r>
            <w:r>
              <w:rPr>
                <w:rFonts w:eastAsia="Arial"/>
                <w:bCs/>
                <w:iCs/>
              </w:rPr>
              <w:t>…………………………………………………………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>
              <w:rPr>
                <w:rFonts w:eastAsia="Arial"/>
                <w:bCs/>
                <w:iCs/>
              </w:rPr>
              <w:t>…</w:t>
            </w:r>
            <w:r w:rsidRPr="00C91E2D">
              <w:rPr>
                <w:rFonts w:eastAsia="Arial"/>
                <w:bCs/>
                <w:iCs/>
              </w:rPr>
              <w:t>.</w:t>
            </w:r>
          </w:p>
          <w:p w:rsidR="00B333B7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Cs/>
                <w:iCs/>
              </w:rPr>
            </w:pPr>
            <w:r w:rsidRPr="00C91E2D">
              <w:rPr>
                <w:rFonts w:eastAsia="Arial"/>
                <w:bCs/>
                <w:iCs/>
              </w:rPr>
              <w:t>(słownie</w:t>
            </w:r>
            <w:r w:rsidR="00DC16AC">
              <w:rPr>
                <w:rFonts w:eastAsia="Arial"/>
                <w:bCs/>
                <w:iCs/>
              </w:rPr>
              <w:t xml:space="preserve"> brutto</w:t>
            </w:r>
            <w:r>
              <w:rPr>
                <w:rFonts w:eastAsia="Arial"/>
                <w:bCs/>
                <w:iCs/>
              </w:rPr>
              <w:t>: …………………………………………………………</w:t>
            </w:r>
            <w:r w:rsidRPr="00C91E2D">
              <w:rPr>
                <w:rFonts w:eastAsia="Arial"/>
                <w:bCs/>
                <w:iCs/>
              </w:rPr>
              <w:t>………………………</w:t>
            </w:r>
            <w:r w:rsidR="00DC16AC">
              <w:rPr>
                <w:rFonts w:eastAsia="Arial"/>
                <w:bCs/>
                <w:iCs/>
              </w:rPr>
              <w:t>…..</w:t>
            </w:r>
            <w:r w:rsidRPr="00C91E2D">
              <w:rPr>
                <w:rFonts w:eastAsia="Arial"/>
                <w:bCs/>
                <w:iCs/>
              </w:rPr>
              <w:t>……)</w:t>
            </w:r>
          </w:p>
          <w:p w:rsidR="00B333B7" w:rsidRPr="00C91E2D" w:rsidRDefault="00B333B7" w:rsidP="00DC16AC">
            <w:pPr>
              <w:pStyle w:val="Akapitzlist"/>
              <w:spacing w:line="360" w:lineRule="auto"/>
              <w:ind w:left="248"/>
              <w:jc w:val="both"/>
              <w:rPr>
                <w:highlight w:val="yellow"/>
              </w:rPr>
            </w:pPr>
            <w:r w:rsidRPr="000B70A9">
              <w:t>…………………………………………………………………</w:t>
            </w:r>
            <w:r>
              <w:t>………………</w:t>
            </w:r>
            <w:r w:rsidRPr="000B70A9">
              <w:t>…………………</w:t>
            </w:r>
            <w:r w:rsidR="00DC16AC">
              <w:t>…..</w:t>
            </w:r>
            <w:r w:rsidRPr="000B70A9">
              <w:t>…)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  <w:rPr>
                <w:b/>
                <w:bCs/>
                <w:u w:val="single"/>
              </w:rPr>
            </w:pPr>
          </w:p>
          <w:p w:rsidR="00BD09A6" w:rsidRPr="00C91E2D" w:rsidRDefault="00BD09A6" w:rsidP="00BD09A6">
            <w:pPr>
              <w:spacing w:line="360" w:lineRule="auto"/>
              <w:ind w:left="315"/>
              <w:jc w:val="both"/>
            </w:pPr>
            <w:r>
              <w:rPr>
                <w:b/>
                <w:bCs/>
                <w:u w:val="single"/>
              </w:rPr>
              <w:t>Gwarancja</w:t>
            </w:r>
            <w:r w:rsidRPr="00C91E2D">
              <w:rPr>
                <w:b/>
                <w:bCs/>
                <w:u w:val="single"/>
              </w:rPr>
              <w:t>:*</w:t>
            </w:r>
            <w:r w:rsidRPr="00C91E2D">
              <w:t xml:space="preserve"> ……………………………………………. </w:t>
            </w:r>
            <w:r>
              <w:t>lat</w:t>
            </w:r>
          </w:p>
          <w:p w:rsidR="00BD09A6" w:rsidRDefault="00BD09A6" w:rsidP="00BD09A6">
            <w:pPr>
              <w:spacing w:line="360" w:lineRule="auto"/>
              <w:ind w:left="315"/>
              <w:jc w:val="both"/>
            </w:pPr>
            <w:r w:rsidRPr="00C91E2D">
              <w:t xml:space="preserve">Słownie </w:t>
            </w:r>
            <w:r>
              <w:t>gwarancja</w:t>
            </w:r>
            <w:r w:rsidRPr="00C91E2D">
              <w:t>: (………………………………………………………….………</w:t>
            </w:r>
            <w:r>
              <w:t>…..</w:t>
            </w:r>
            <w:r w:rsidRPr="00C91E2D">
              <w:t>…….)</w:t>
            </w:r>
          </w:p>
          <w:p w:rsidR="00B333B7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b/>
                <w:i/>
                <w:sz w:val="22"/>
                <w:szCs w:val="22"/>
              </w:rPr>
            </w:pPr>
            <w:r w:rsidRPr="004D0F28">
              <w:rPr>
                <w:b/>
                <w:i/>
                <w:sz w:val="22"/>
                <w:szCs w:val="22"/>
              </w:rPr>
              <w:t xml:space="preserve">* </w:t>
            </w:r>
            <w:r w:rsidRPr="00BD09A6">
              <w:rPr>
                <w:b/>
                <w:i/>
                <w:sz w:val="22"/>
                <w:szCs w:val="22"/>
              </w:rPr>
              <w:t>Okres gwarancji należy podać w pełnych latach – nie krócej niż 3 lata i nie dłużej niż 5 lat.</w:t>
            </w:r>
          </w:p>
          <w:p w:rsidR="00BD09A6" w:rsidRPr="00D337B1" w:rsidRDefault="00BD09A6" w:rsidP="00BD09A6">
            <w:pPr>
              <w:pStyle w:val="Akapitzlist"/>
              <w:spacing w:line="360" w:lineRule="auto"/>
              <w:ind w:left="248"/>
              <w:jc w:val="both"/>
              <w:rPr>
                <w:rFonts w:eastAsia="Arial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333B7" w:rsidTr="005D4B5D">
        <w:trPr>
          <w:trHeight w:val="947"/>
        </w:trPr>
        <w:tc>
          <w:tcPr>
            <w:tcW w:w="10864" w:type="dxa"/>
          </w:tcPr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Część zamówienia, którą zamierzamy powierzyć podwykonawcom (w przypadku, gdy Wykonawca nie powierza żadnej części zamówienia podwykonawcom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Część zamówienia powierzona Podwykonawcy</w:t>
            </w:r>
            <w:r>
              <w:t>: ……………………………………………….………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…………………………………………………………………………………………………….………..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podwykonawcy</w:t>
            </w:r>
            <w:r>
              <w:t>:…………………………………………………………….…………….....……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…………………………………………………………………………………………..………….………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Default="00BD09A6" w:rsidP="00DC16AC">
            <w:pPr>
              <w:spacing w:line="360" w:lineRule="auto"/>
              <w:ind w:left="248"/>
              <w:jc w:val="both"/>
            </w:pPr>
          </w:p>
          <w:p w:rsidR="00B333B7" w:rsidRDefault="00B333B7" w:rsidP="00E02DCD">
            <w:pPr>
              <w:spacing w:line="360" w:lineRule="auto"/>
              <w:ind w:left="30"/>
              <w:jc w:val="both"/>
            </w:pPr>
            <w:r>
              <w:t xml:space="preserve">Nazwa (firma) podwykonawców, na których zasoby Wykonawca powołuje się w celu wykazania spełniania warunków udziału w postępowaniu, o których mowa w art. 22 ust. 1 ustawy </w:t>
            </w:r>
            <w:proofErr w:type="spellStart"/>
            <w:r>
              <w:t>Pzp</w:t>
            </w:r>
            <w:proofErr w:type="spellEnd"/>
            <w:r>
              <w:t xml:space="preserve"> (w przypadku, gdy Wykonawca nie wykazuje spełnienia warunku w oparciu o zasoby podwykonawcy wpisać </w:t>
            </w:r>
            <w:r w:rsidRPr="00E02DCD">
              <w:rPr>
                <w:b/>
              </w:rPr>
              <w:t>„nie dotyczy”):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6D237D">
              <w:rPr>
                <w:b/>
              </w:rPr>
              <w:t>Nazwa (firma) Podwykonawcy</w:t>
            </w:r>
            <w:r>
              <w:t>: ………………………………………………………………………...…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………………………………………………………………………………………………………………..</w:t>
            </w:r>
          </w:p>
          <w:p w:rsidR="00B333B7" w:rsidRDefault="00B333B7" w:rsidP="00DC16AC">
            <w:pPr>
              <w:spacing w:line="360" w:lineRule="auto"/>
              <w:ind w:left="248"/>
              <w:jc w:val="both"/>
            </w:pPr>
            <w:r w:rsidRPr="00B333B7">
              <w:t>………………………………………………………………………………………………………………..</w:t>
            </w:r>
          </w:p>
          <w:p w:rsidR="00BD09A6" w:rsidRDefault="00BD09A6" w:rsidP="00BD09A6">
            <w:pPr>
              <w:spacing w:line="360" w:lineRule="auto"/>
              <w:ind w:left="248"/>
              <w:jc w:val="both"/>
            </w:pPr>
            <w:r>
              <w:t>……………………………………………………………………………………………............………...</w:t>
            </w:r>
          </w:p>
          <w:p w:rsidR="00BD09A6" w:rsidRPr="006D237D" w:rsidRDefault="00BD09A6" w:rsidP="00DC16AC">
            <w:pPr>
              <w:spacing w:line="360" w:lineRule="auto"/>
              <w:ind w:left="248"/>
              <w:jc w:val="both"/>
            </w:pPr>
          </w:p>
        </w:tc>
      </w:tr>
    </w:tbl>
    <w:p w:rsidR="00B333B7" w:rsidRDefault="00B333B7" w:rsidP="00DC16AC">
      <w:pPr>
        <w:pStyle w:val="Akapitzlist"/>
        <w:spacing w:line="360" w:lineRule="auto"/>
        <w:ind w:left="284"/>
        <w:jc w:val="both"/>
        <w:rPr>
          <w:b/>
        </w:rPr>
      </w:pPr>
    </w:p>
    <w:p w:rsidR="00655844" w:rsidRDefault="00655844" w:rsidP="00DC16AC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DC16AC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</w:t>
      </w:r>
      <w:r w:rsidR="004F34E7">
        <w:t>go</w:t>
      </w:r>
      <w:r>
        <w:t xml:space="preserve">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p w:rsidR="00D973B2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</w:t>
      </w:r>
      <w:bookmarkStart w:id="0" w:name="_GoBack"/>
      <w:bookmarkEnd w:id="0"/>
      <w:r w:rsidRPr="002953DD">
        <w:rPr>
          <w:sz w:val="23"/>
          <w:szCs w:val="23"/>
        </w:rPr>
        <w:t>kiejkolwiek innej ofercie dotyczącej tego samego postępowania.</w:t>
      </w:r>
    </w:p>
    <w:p w:rsidR="00E02DC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>..…..…….</w:t>
      </w:r>
    </w:p>
    <w:p w:rsidR="00E02DC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</w:p>
    <w:p w:rsidR="00D973B2" w:rsidRPr="002953DD" w:rsidRDefault="00E02DCD" w:rsidP="00E02DCD">
      <w:pPr>
        <w:pStyle w:val="Akapitzlist"/>
        <w:spacing w:line="360" w:lineRule="auto"/>
        <w:ind w:left="567"/>
        <w:jc w:val="both"/>
        <w:rPr>
          <w:sz w:val="23"/>
          <w:szCs w:val="23"/>
        </w:rPr>
      </w:pPr>
      <w:r w:rsidRPr="00E02DCD">
        <w:rPr>
          <w:sz w:val="23"/>
          <w:szCs w:val="23"/>
        </w:rPr>
        <w:t>………………………………………………...……………………..…..…….</w:t>
      </w:r>
      <w:r w:rsidR="002658B0" w:rsidRPr="002953DD">
        <w:rPr>
          <w:sz w:val="23"/>
          <w:szCs w:val="23"/>
        </w:rPr>
        <w:t xml:space="preserve">. </w:t>
      </w:r>
      <w:r w:rsidR="00FF5462" w:rsidRPr="00E02DCD">
        <w:rPr>
          <w:i/>
          <w:sz w:val="23"/>
          <w:szCs w:val="23"/>
        </w:rPr>
        <w:t>*</w:t>
      </w:r>
      <w:r w:rsidR="002658B0" w:rsidRPr="00E02DCD">
        <w:rPr>
          <w:i/>
          <w:sz w:val="23"/>
          <w:szCs w:val="23"/>
        </w:rPr>
        <w:t xml:space="preserve">(niepotrzebne </w:t>
      </w:r>
      <w:r w:rsidR="00655844" w:rsidRPr="00E02DCD">
        <w:rPr>
          <w:i/>
          <w:sz w:val="23"/>
          <w:szCs w:val="23"/>
        </w:rPr>
        <w:t>skreślić).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DC16AC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DC16AC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E02DC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E02DCD" w:rsidRDefault="00E02DCD" w:rsidP="00DC16AC">
      <w:pPr>
        <w:spacing w:line="360" w:lineRule="auto"/>
        <w:ind w:left="567"/>
        <w:jc w:val="both"/>
        <w:rPr>
          <w:sz w:val="23"/>
          <w:szCs w:val="23"/>
        </w:rPr>
      </w:pPr>
    </w:p>
    <w:p w:rsidR="002953DD" w:rsidRDefault="002953DD" w:rsidP="00DC16AC">
      <w:pPr>
        <w:spacing w:line="360" w:lineRule="auto"/>
        <w:jc w:val="both"/>
        <w:rPr>
          <w:sz w:val="23"/>
          <w:szCs w:val="23"/>
        </w:rPr>
      </w:pPr>
    </w:p>
    <w:p w:rsidR="00FF1F07" w:rsidRDefault="00655844" w:rsidP="00DC16AC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DC16AC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DC16AC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3F" w:rsidRDefault="00E52B3F" w:rsidP="004142E9">
      <w:r>
        <w:separator/>
      </w:r>
    </w:p>
  </w:endnote>
  <w:endnote w:type="continuationSeparator" w:id="0">
    <w:p w:rsidR="00E52B3F" w:rsidRDefault="00E52B3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Pr="00E02DCD" w:rsidRDefault="004142E9" w:rsidP="00E02DC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A57B89">
      <w:rPr>
        <w:noProof/>
        <w:sz w:val="20"/>
        <w:szCs w:val="20"/>
      </w:rPr>
      <w:t>4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A57B89">
      <w:rPr>
        <w:noProof/>
        <w:sz w:val="20"/>
        <w:szCs w:val="20"/>
      </w:rPr>
      <w:t>4</w:t>
    </w:r>
    <w:r w:rsidR="0053245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3F" w:rsidRDefault="00E52B3F" w:rsidP="004142E9">
      <w:r>
        <w:separator/>
      </w:r>
    </w:p>
  </w:footnote>
  <w:footnote w:type="continuationSeparator" w:id="0">
    <w:p w:rsidR="00E52B3F" w:rsidRDefault="00E52B3F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DCD" w:rsidRPr="00B10021" w:rsidRDefault="00E02DCD" w:rsidP="00E02DCD">
    <w:pPr>
      <w:spacing w:line="360" w:lineRule="auto"/>
      <w:ind w:left="6804" w:firstLine="708"/>
      <w:rPr>
        <w:b/>
      </w:rPr>
    </w:pPr>
    <w:r>
      <w:rPr>
        <w:b/>
      </w:rPr>
      <w:t>Załącznik nr 1</w:t>
    </w:r>
  </w:p>
  <w:p w:rsidR="00E02DCD" w:rsidRPr="00B10021" w:rsidRDefault="00E02DCD" w:rsidP="00E02DCD">
    <w:pPr>
      <w:spacing w:line="360" w:lineRule="auto"/>
      <w:ind w:left="6804" w:firstLine="708"/>
      <w:rPr>
        <w:b/>
      </w:rPr>
    </w:pPr>
    <w:r w:rsidRPr="00B10021">
      <w:rPr>
        <w:b/>
      </w:rPr>
      <w:t xml:space="preserve">Formularz oferty </w:t>
    </w:r>
  </w:p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FF483790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5509D"/>
    <w:rsid w:val="002658B0"/>
    <w:rsid w:val="00280BBD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196A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4F34E7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E1776"/>
    <w:rsid w:val="00722F73"/>
    <w:rsid w:val="007320B6"/>
    <w:rsid w:val="007441B1"/>
    <w:rsid w:val="0074519D"/>
    <w:rsid w:val="007E4B34"/>
    <w:rsid w:val="008036BE"/>
    <w:rsid w:val="00815C8C"/>
    <w:rsid w:val="00817C90"/>
    <w:rsid w:val="008376DC"/>
    <w:rsid w:val="00891A3C"/>
    <w:rsid w:val="00894BC5"/>
    <w:rsid w:val="00897CE2"/>
    <w:rsid w:val="008A57FA"/>
    <w:rsid w:val="008D0ED6"/>
    <w:rsid w:val="008D35A7"/>
    <w:rsid w:val="009401B7"/>
    <w:rsid w:val="00A171E9"/>
    <w:rsid w:val="00A57B89"/>
    <w:rsid w:val="00A649EC"/>
    <w:rsid w:val="00A925FB"/>
    <w:rsid w:val="00A95707"/>
    <w:rsid w:val="00AB5163"/>
    <w:rsid w:val="00AD5EF0"/>
    <w:rsid w:val="00B10021"/>
    <w:rsid w:val="00B20518"/>
    <w:rsid w:val="00B20D45"/>
    <w:rsid w:val="00B333B7"/>
    <w:rsid w:val="00B35732"/>
    <w:rsid w:val="00B560FF"/>
    <w:rsid w:val="00BB62F1"/>
    <w:rsid w:val="00BD09A6"/>
    <w:rsid w:val="00BF763E"/>
    <w:rsid w:val="00C00327"/>
    <w:rsid w:val="00C32548"/>
    <w:rsid w:val="00CA103E"/>
    <w:rsid w:val="00CB79FC"/>
    <w:rsid w:val="00CD7AB9"/>
    <w:rsid w:val="00CF4197"/>
    <w:rsid w:val="00D30BF0"/>
    <w:rsid w:val="00D973B2"/>
    <w:rsid w:val="00DC16AC"/>
    <w:rsid w:val="00E02DCD"/>
    <w:rsid w:val="00E10D34"/>
    <w:rsid w:val="00E11F61"/>
    <w:rsid w:val="00E22265"/>
    <w:rsid w:val="00E52B3F"/>
    <w:rsid w:val="00EC1322"/>
    <w:rsid w:val="00ED7032"/>
    <w:rsid w:val="00EE359C"/>
    <w:rsid w:val="00EE4DEC"/>
    <w:rsid w:val="00F32B93"/>
    <w:rsid w:val="00FB463E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7B2A5-5E11-46E5-B325-B6F8F4E2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3</cp:revision>
  <cp:lastPrinted>2018-03-29T09:43:00Z</cp:lastPrinted>
  <dcterms:created xsi:type="dcterms:W3CDTF">2018-03-29T09:43:00Z</dcterms:created>
  <dcterms:modified xsi:type="dcterms:W3CDTF">2018-03-29T09:43:00Z</dcterms:modified>
</cp:coreProperties>
</file>