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1962" w:rsidRDefault="00BF43EE">
      <w:pPr>
        <w:pStyle w:val="Nagwek"/>
        <w:jc w:val="center"/>
        <w:rPr>
          <w:lang w:val="en-US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86360</wp:posOffset>
                </wp:positionV>
                <wp:extent cx="2012315" cy="987425"/>
                <wp:effectExtent l="9525" t="10160" r="698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8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1962" w:rsidRDefault="008F1962"/>
                          <w:p w:rsidR="008F1962" w:rsidRDefault="008F1962"/>
                          <w:p w:rsidR="008F1962" w:rsidRDefault="008F1962"/>
                          <w:p w:rsidR="00997D3D" w:rsidRDefault="008F1962" w:rsidP="00997D3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:rsidR="00997D3D" w:rsidRPr="00997D3D" w:rsidRDefault="00997D3D" w:rsidP="00997D3D">
                            <w:pPr>
                              <w:jc w:val="center"/>
                              <w:rPr>
                                <w:rFonts w:eastAsia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7D3D">
                              <w:rPr>
                                <w:rFonts w:eastAsia="Times New Roman"/>
                                <w:kern w:val="0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8F1962" w:rsidRDefault="008F1962"/>
                          <w:p w:rsidR="008F1962" w:rsidRDefault="008F1962"/>
                          <w:p w:rsidR="008F1962" w:rsidRDefault="008F1962">
                            <w:pPr>
                              <w:jc w:val="center"/>
                            </w:pPr>
                          </w:p>
                          <w:p w:rsidR="008F1962" w:rsidRDefault="008F196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F1962" w:rsidRDefault="008F1962"/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11.25pt;margin-top:6.8pt;width:158.4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    <v:stroke joinstyle="miter" endcap="square"/>
                <v:textbox inset=".35mm,.35mm,.35mm,.35mm">
                  <w:txbxContent>
                    <w:p w:rsidR="008F1962" w:rsidRDefault="008F1962"/>
                    <w:p w:rsidR="008F1962" w:rsidRDefault="008F1962"/>
                    <w:p w:rsidR="008F1962" w:rsidRDefault="008F1962"/>
                    <w:p w:rsidR="00997D3D" w:rsidRDefault="008F1962" w:rsidP="00997D3D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</w:p>
                    <w:p w:rsidR="00997D3D" w:rsidRPr="00997D3D" w:rsidRDefault="00997D3D" w:rsidP="00997D3D">
                      <w:pPr>
                        <w:jc w:val="center"/>
                        <w:rPr>
                          <w:rFonts w:eastAsia="Times New Roman"/>
                          <w:kern w:val="0"/>
                          <w:sz w:val="18"/>
                          <w:szCs w:val="18"/>
                        </w:rPr>
                      </w:pPr>
                      <w:r w:rsidRPr="00997D3D">
                        <w:rPr>
                          <w:rFonts w:eastAsia="Times New Roman"/>
                          <w:kern w:val="0"/>
                          <w:sz w:val="18"/>
                          <w:szCs w:val="18"/>
                        </w:rPr>
                        <w:t>pieczęć Wykonawcy</w:t>
                      </w:r>
                    </w:p>
                    <w:p w:rsidR="008F1962" w:rsidRDefault="008F1962"/>
                    <w:p w:rsidR="008F1962" w:rsidRDefault="008F1962"/>
                    <w:p w:rsidR="008F1962" w:rsidRDefault="008F1962">
                      <w:pPr>
                        <w:jc w:val="center"/>
                      </w:pPr>
                    </w:p>
                    <w:p w:rsidR="008F1962" w:rsidRDefault="008F196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F1962" w:rsidRDefault="008F1962"/>
                  </w:txbxContent>
                </v:textbox>
              </v:roundrect>
            </w:pict>
          </mc:Fallback>
        </mc:AlternateContent>
      </w:r>
      <w:r w:rsidR="008F1962">
        <w:rPr>
          <w:i/>
          <w:iCs/>
          <w:sz w:val="20"/>
          <w:szCs w:val="20"/>
          <w:lang w:val="en-US"/>
        </w:rPr>
        <w:tab/>
      </w:r>
    </w:p>
    <w:p w:rsidR="008F1962" w:rsidRDefault="008F1962">
      <w:pPr>
        <w:rPr>
          <w:lang w:val="en-US"/>
        </w:rPr>
      </w:pPr>
    </w:p>
    <w:p w:rsidR="008F1962" w:rsidRDefault="008F1962"/>
    <w:p w:rsidR="008F1962" w:rsidRDefault="008F1962"/>
    <w:p w:rsidR="008F1962" w:rsidRDefault="008F1962">
      <w:pPr>
        <w:rPr>
          <w:rFonts w:cs="Tahoma"/>
          <w:b/>
          <w:bCs/>
          <w:lang/>
        </w:rPr>
      </w:pPr>
    </w:p>
    <w:p w:rsidR="008F1962" w:rsidRDefault="008F1962">
      <w:pPr>
        <w:rPr>
          <w:rFonts w:cs="Tahoma"/>
          <w:b/>
          <w:bCs/>
          <w:lang/>
        </w:rPr>
      </w:pPr>
    </w:p>
    <w:p w:rsidR="008F1962" w:rsidRDefault="008F1962" w:rsidP="006A759F">
      <w:pPr>
        <w:rPr>
          <w:rFonts w:cs="Tahoma"/>
          <w:b/>
          <w:bCs/>
          <w:sz w:val="28"/>
          <w:szCs w:val="28"/>
          <w:u w:val="single"/>
          <w:lang/>
        </w:rPr>
      </w:pPr>
    </w:p>
    <w:p w:rsidR="008F1962" w:rsidRDefault="008F1962">
      <w:pPr>
        <w:jc w:val="center"/>
        <w:rPr>
          <w:rFonts w:cs="Tahoma"/>
          <w:b/>
          <w:bCs/>
          <w:sz w:val="28"/>
          <w:szCs w:val="28"/>
          <w:u w:val="single"/>
          <w:lang/>
        </w:rPr>
      </w:pPr>
      <w:r>
        <w:rPr>
          <w:rFonts w:cs="Tahoma"/>
          <w:b/>
          <w:bCs/>
          <w:sz w:val="28"/>
          <w:szCs w:val="28"/>
          <w:lang/>
        </w:rPr>
        <w:t>OFERTA WYKONAWCY</w:t>
      </w:r>
    </w:p>
    <w:p w:rsidR="008F1962" w:rsidRDefault="008F1962">
      <w:pPr>
        <w:spacing w:line="360" w:lineRule="auto"/>
        <w:jc w:val="both"/>
        <w:rPr>
          <w:b/>
          <w:bCs/>
          <w:sz w:val="28"/>
          <w:szCs w:val="28"/>
          <w:u w:val="single"/>
          <w:lang/>
        </w:rPr>
      </w:pP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>1.  Nazwa i adres Wykonawcy:</w:t>
      </w:r>
    </w:p>
    <w:p w:rsidR="008F1962" w:rsidRPr="00A60553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</w:rPr>
        <w:t xml:space="preserve">    </w:t>
      </w:r>
      <w:r w:rsidRPr="00A60553">
        <w:rPr>
          <w:rFonts w:eastAsia="Times New Roman"/>
          <w:szCs w:val="20"/>
          <w:lang w:val="en-US"/>
        </w:rPr>
        <w:t>. . . . . . . . . . . . . . . . . . . . . . . . . . . . . . . . . . . . . . . . . . . . . . . . . . . . . . . . . . . . . . . . . .</w:t>
      </w:r>
    </w:p>
    <w:p w:rsidR="008F1962" w:rsidRPr="00A60553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en-US"/>
        </w:rPr>
      </w:pPr>
      <w:r w:rsidRPr="00A60553">
        <w:rPr>
          <w:rFonts w:eastAsia="Times New Roman"/>
          <w:szCs w:val="20"/>
          <w:lang w:val="en-US"/>
        </w:rPr>
        <w:t xml:space="preserve">    . . . . . . . . . . . . . . . . . . . . . . . . . . . . . . . . . . . . . . . . . . . . . . . . . . . . . . . . . . . . . . . . . . 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 w:rsidRPr="00A60553">
        <w:rPr>
          <w:rFonts w:eastAsia="Times New Roman"/>
          <w:szCs w:val="20"/>
          <w:lang w:val="en-US"/>
        </w:rPr>
        <w:t xml:space="preserve">2. </w:t>
      </w:r>
      <w:r>
        <w:rPr>
          <w:rFonts w:eastAsia="Times New Roman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>
        <w:rPr>
          <w:rFonts w:eastAsia="Times New Roman"/>
          <w:szCs w:val="20"/>
          <w:lang w:val="de-DE"/>
        </w:rPr>
        <w:t xml:space="preserve">3. Numer Faxu:  . . . . . . . . . . . . . . . . . . . . . . . . . . . . . . . . . . . . . . . . . . . . . . . . . . . . . . 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>
        <w:rPr>
          <w:rFonts w:eastAsia="Times New Roman"/>
          <w:szCs w:val="20"/>
          <w:lang w:val="de-DE"/>
        </w:rPr>
        <w:t xml:space="preserve">4. Adres e-mail:  . . . . . . . . . . . . . . . . . . . . . . . . . . . . . . . . . . . . . . . . . . . . . . . . . . . . . 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>
        <w:rPr>
          <w:rFonts w:eastAsia="Times New Roman"/>
          <w:szCs w:val="20"/>
          <w:lang w:val="de-DE"/>
        </w:rPr>
        <w:t xml:space="preserve">5. Numer NIP:  . . . . . . . . . . . . . . . . . . . . . . . . . . . . . . . . . . . . . . . . . . . . . . . . . . . </w:t>
      </w:r>
      <w:r w:rsidR="00381657">
        <w:rPr>
          <w:rFonts w:eastAsia="Times New Roman"/>
          <w:szCs w:val="20"/>
          <w:lang w:val="de-DE"/>
        </w:rPr>
        <w:t>…..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b/>
          <w:szCs w:val="20"/>
        </w:rPr>
      </w:pPr>
      <w:r>
        <w:rPr>
          <w:rFonts w:eastAsia="Times New Roman"/>
          <w:szCs w:val="20"/>
          <w:lang w:val="de-DE"/>
        </w:rPr>
        <w:t xml:space="preserve">6. Numer REGON:  . . . . . . . . . . . . . . . . . . . . . . . . . . . . . . . . . . . . . . . . . . . . . . . . . . . </w:t>
      </w:r>
    </w:p>
    <w:p w:rsidR="008F1962" w:rsidRDefault="008F1962" w:rsidP="00D95FEE">
      <w:pPr>
        <w:widowControl/>
        <w:suppressAutoHyphens w:val="0"/>
        <w:spacing w:line="276" w:lineRule="auto"/>
        <w:ind w:firstLine="3969"/>
        <w:rPr>
          <w:rFonts w:eastAsia="Times New Roman"/>
          <w:b/>
          <w:szCs w:val="20"/>
        </w:rPr>
      </w:pPr>
    </w:p>
    <w:p w:rsidR="008F1962" w:rsidRDefault="008F1962" w:rsidP="00D95FEE">
      <w:pPr>
        <w:widowControl/>
        <w:suppressAutoHyphens w:val="0"/>
        <w:spacing w:line="276" w:lineRule="auto"/>
        <w:ind w:firstLine="39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Gmina Nisko</w:t>
      </w:r>
    </w:p>
    <w:p w:rsidR="008F1962" w:rsidRDefault="008F1962" w:rsidP="00D95FEE">
      <w:pPr>
        <w:widowControl/>
        <w:suppressAutoHyphens w:val="0"/>
        <w:spacing w:line="276" w:lineRule="auto"/>
        <w:ind w:firstLine="39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Burmistrz Gminy i Miasta Nisko</w:t>
      </w:r>
    </w:p>
    <w:p w:rsidR="008F1962" w:rsidRDefault="008F1962" w:rsidP="00D95FEE">
      <w:pPr>
        <w:widowControl/>
        <w:suppressAutoHyphens w:val="0"/>
        <w:spacing w:line="276" w:lineRule="auto"/>
        <w:ind w:left="39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Plac Wolności 14</w:t>
      </w:r>
    </w:p>
    <w:p w:rsidR="008F1962" w:rsidRDefault="008F1962" w:rsidP="00D95FEE">
      <w:pPr>
        <w:widowControl/>
        <w:suppressAutoHyphens w:val="0"/>
        <w:spacing w:line="276" w:lineRule="auto"/>
        <w:ind w:firstLine="3969"/>
        <w:rPr>
          <w:rFonts w:eastAsia="Times New Roman"/>
          <w:szCs w:val="20"/>
          <w:lang w:val="de-DE"/>
        </w:rPr>
      </w:pPr>
      <w:r>
        <w:rPr>
          <w:rFonts w:eastAsia="Times New Roman"/>
          <w:b/>
          <w:szCs w:val="20"/>
        </w:rPr>
        <w:t>37-400 Nisko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</w:p>
    <w:p w:rsidR="00B64C88" w:rsidRDefault="008F1962" w:rsidP="00223152">
      <w:pPr>
        <w:pStyle w:val="Akapitzlist"/>
        <w:widowControl w:val="0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D38A5">
        <w:rPr>
          <w:rFonts w:ascii="Times New Roman" w:hAnsi="Times New Roman" w:cs="Times New Roman"/>
          <w:sz w:val="24"/>
          <w:szCs w:val="24"/>
          <w:lang/>
        </w:rPr>
        <w:t xml:space="preserve">W związku z zapytaniem ofertowym na </w:t>
      </w:r>
      <w:r w:rsidR="00A0181A">
        <w:rPr>
          <w:rFonts w:ascii="Times New Roman" w:hAnsi="Times New Roman" w:cs="Times New Roman"/>
          <w:sz w:val="24"/>
          <w:szCs w:val="24"/>
          <w:lang/>
        </w:rPr>
        <w:t xml:space="preserve">wykonanie zadania pn: </w:t>
      </w:r>
      <w:r w:rsidR="002730DC">
        <w:rPr>
          <w:rFonts w:ascii="Times New Roman" w:hAnsi="Times New Roman" w:cs="Times New Roman"/>
          <w:b/>
          <w:sz w:val="24"/>
          <w:szCs w:val="24"/>
        </w:rPr>
        <w:t>W</w:t>
      </w:r>
      <w:r w:rsidR="002730DC" w:rsidRPr="00025F54">
        <w:rPr>
          <w:rFonts w:ascii="Times New Roman" w:hAnsi="Times New Roman" w:cs="Times New Roman"/>
          <w:b/>
          <w:sz w:val="24"/>
          <w:szCs w:val="24"/>
        </w:rPr>
        <w:t>ykonywanie usług geodezyjno-kartograficznych dla Referatu Gospodarki Nieruchomościami Urzędu Gminy i Miasta w Nisku</w:t>
      </w:r>
      <w:r w:rsidR="002730DC">
        <w:rPr>
          <w:b/>
        </w:rPr>
        <w:t xml:space="preserve"> </w:t>
      </w:r>
      <w:r w:rsidRPr="009D38A5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9D38A5">
        <w:rPr>
          <w:rFonts w:ascii="Times New Roman" w:hAnsi="Times New Roman" w:cs="Times New Roman"/>
          <w:sz w:val="24"/>
          <w:szCs w:val="24"/>
          <w:lang/>
        </w:rPr>
        <w:t xml:space="preserve">wykonanie </w:t>
      </w:r>
      <w:r w:rsidRPr="009D38A5">
        <w:rPr>
          <w:rFonts w:ascii="Times New Roman" w:hAnsi="Times New Roman" w:cs="Times New Roman"/>
          <w:strike/>
          <w:sz w:val="24"/>
          <w:szCs w:val="24"/>
          <w:lang/>
        </w:rPr>
        <w:t>dostawy</w:t>
      </w:r>
      <w:r w:rsidRPr="009D38A5">
        <w:rPr>
          <w:rFonts w:ascii="Times New Roman" w:hAnsi="Times New Roman" w:cs="Times New Roman"/>
          <w:sz w:val="24"/>
          <w:szCs w:val="24"/>
          <w:lang/>
        </w:rPr>
        <w:t>/usług</w:t>
      </w:r>
      <w:r w:rsidRPr="00BD7CC6">
        <w:rPr>
          <w:rFonts w:ascii="Times New Roman" w:hAnsi="Times New Roman" w:cs="Times New Roman"/>
          <w:sz w:val="24"/>
          <w:szCs w:val="24"/>
          <w:lang/>
        </w:rPr>
        <w:t>i/</w:t>
      </w:r>
      <w:r w:rsidRPr="009D38A5">
        <w:rPr>
          <w:rFonts w:ascii="Times New Roman" w:hAnsi="Times New Roman" w:cs="Times New Roman"/>
          <w:strike/>
          <w:sz w:val="24"/>
          <w:szCs w:val="24"/>
          <w:lang/>
        </w:rPr>
        <w:t>roboty budowlanej</w:t>
      </w:r>
      <w:r w:rsidRPr="009D38A5">
        <w:rPr>
          <w:rFonts w:ascii="Times New Roman" w:hAnsi="Times New Roman" w:cs="Times New Roman"/>
          <w:sz w:val="24"/>
          <w:szCs w:val="24"/>
          <w:lang/>
        </w:rPr>
        <w:t xml:space="preserve"> (niepotrzebne skreślić), zgodnie z wymogami opisu przedmiotu zamówienia</w:t>
      </w:r>
      <w:r w:rsidR="0099173C">
        <w:rPr>
          <w:rFonts w:ascii="Times New Roman" w:hAnsi="Times New Roman" w:cs="Times New Roman"/>
          <w:sz w:val="24"/>
          <w:szCs w:val="24"/>
          <w:lang/>
        </w:rPr>
        <w:t>:</w:t>
      </w:r>
    </w:p>
    <w:p w:rsidR="00690E3C" w:rsidRPr="00E44F19" w:rsidRDefault="00690E3C" w:rsidP="00690E3C"/>
    <w:p w:rsidR="00690E3C" w:rsidRPr="00656EC6" w:rsidRDefault="00690E3C" w:rsidP="00690E3C">
      <w:pPr>
        <w:spacing w:line="480" w:lineRule="auto"/>
        <w:jc w:val="both"/>
        <w:rPr>
          <w:b/>
        </w:rPr>
      </w:pPr>
      <w:r w:rsidRPr="00656EC6">
        <w:rPr>
          <w:b/>
        </w:rPr>
        <w:t xml:space="preserve">za cenę brutto: </w:t>
      </w:r>
      <w:r w:rsidRPr="00656EC6">
        <w:rPr>
          <w:b/>
          <w:sz w:val="16"/>
          <w:szCs w:val="16"/>
        </w:rPr>
        <w:t>………………………………………………,</w:t>
      </w:r>
    </w:p>
    <w:p w:rsidR="00690E3C" w:rsidRPr="00E44F19" w:rsidRDefault="00690E3C" w:rsidP="00690E3C">
      <w:pPr>
        <w:spacing w:line="480" w:lineRule="auto"/>
        <w:jc w:val="both"/>
      </w:pPr>
      <w:r w:rsidRPr="00E44F19">
        <w:t xml:space="preserve">słownie: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………………………………………………………………………………………………………………………………….</w:t>
      </w:r>
      <w:r w:rsidRPr="00E44F19">
        <w:t>zł).</w:t>
      </w:r>
    </w:p>
    <w:p w:rsidR="00690E3C" w:rsidRDefault="00690E3C" w:rsidP="00690E3C">
      <w:pPr>
        <w:pStyle w:val="Tekstpodstawowywcity0"/>
        <w:widowControl/>
      </w:pPr>
      <w:r w:rsidRPr="00E44F19">
        <w:t>Wymieniona pow</w:t>
      </w:r>
      <w:r>
        <w:t>yżej cena</w:t>
      </w:r>
      <w:r w:rsidRPr="00E44F19">
        <w:t xml:space="preserve"> podzielona na odrębne usł</w:t>
      </w:r>
      <w:r>
        <w:t>ugi kształtuje się następująco</w:t>
      </w:r>
      <w:r w:rsidRPr="00E44F19">
        <w:t>:</w:t>
      </w:r>
    </w:p>
    <w:p w:rsidR="00A0181A" w:rsidRPr="009D38A5" w:rsidRDefault="00A0181A" w:rsidP="009D38A5">
      <w:pPr>
        <w:pStyle w:val="Akapitzlist"/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690E3C" w:rsidRPr="00E75DCC" w:rsidRDefault="00690E3C" w:rsidP="00690E3C">
      <w:pPr>
        <w:pStyle w:val="Style1"/>
        <w:rPr>
          <w:b/>
          <w:szCs w:val="24"/>
        </w:rPr>
      </w:pPr>
      <w:r w:rsidRPr="00E75DCC">
        <w:rPr>
          <w:b/>
          <w:szCs w:val="24"/>
        </w:rPr>
        <w:t>1</w:t>
      </w:r>
      <w:r>
        <w:rPr>
          <w:b/>
          <w:szCs w:val="24"/>
        </w:rPr>
        <w:t>.</w:t>
      </w:r>
      <w:r w:rsidRPr="00E75DCC">
        <w:rPr>
          <w:b/>
          <w:szCs w:val="24"/>
        </w:rPr>
        <w:t xml:space="preserve"> Podział działek</w:t>
      </w:r>
    </w:p>
    <w:tbl>
      <w:tblPr>
        <w:tblW w:w="9123" w:type="dxa"/>
        <w:tblInd w:w="-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105"/>
        <w:gridCol w:w="1984"/>
        <w:gridCol w:w="2552"/>
      </w:tblGrid>
      <w:tr w:rsidR="00690E3C" w:rsidTr="00BC4326">
        <w:trPr>
          <w:trHeight w:hRule="exact" w:val="1013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Lp.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Podział działek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Cena jednostkowa brutto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Termin realizacji </w:t>
            </w:r>
          </w:p>
          <w:p w:rsidR="00690E3C" w:rsidRDefault="00690E3C" w:rsidP="00BC4326">
            <w:pPr>
              <w:snapToGrid w:val="0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w </w:t>
            </w:r>
            <w:r>
              <w:rPr>
                <w:spacing w:val="-1"/>
                <w:sz w:val="23"/>
              </w:rPr>
              <w:t>tygodniach</w:t>
            </w:r>
          </w:p>
        </w:tc>
      </w:tr>
      <w:tr w:rsidR="00690E3C" w:rsidTr="00BC4326">
        <w:trPr>
          <w:trHeight w:hRule="exact" w:val="347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5"/>
              </w:numPr>
              <w:snapToGrid w:val="0"/>
              <w:rPr>
                <w:spacing w:val="1"/>
                <w:sz w:val="23"/>
              </w:rPr>
            </w:pP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5"/>
              </w:numPr>
              <w:snapToGrid w:val="0"/>
              <w:ind w:left="340" w:hanging="283"/>
              <w:jc w:val="center"/>
              <w:rPr>
                <w:spacing w:val="1"/>
                <w:sz w:val="23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5"/>
              </w:numPr>
              <w:snapToGrid w:val="0"/>
              <w:ind w:left="340" w:hanging="283"/>
              <w:jc w:val="center"/>
              <w:rPr>
                <w:spacing w:val="1"/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5"/>
              </w:numPr>
              <w:snapToGrid w:val="0"/>
              <w:ind w:left="340" w:hanging="283"/>
              <w:jc w:val="center"/>
              <w:rPr>
                <w:spacing w:val="-2"/>
                <w:sz w:val="23"/>
              </w:rPr>
            </w:pPr>
          </w:p>
        </w:tc>
      </w:tr>
      <w:tr w:rsidR="00690E3C" w:rsidTr="00BC4326">
        <w:trPr>
          <w:trHeight w:hRule="exact" w:val="931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</w:pPr>
            <w:r>
              <w:t>1.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rPr>
                <w:spacing w:val="-8"/>
                <w:sz w:val="23"/>
              </w:rPr>
            </w:pPr>
            <w:r>
              <w:rPr>
                <w:spacing w:val="-8"/>
                <w:sz w:val="23"/>
              </w:rPr>
              <w:t>Podział działki na 2 części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  <w:r>
              <w:rPr>
                <w:spacing w:val="-8"/>
                <w:sz w:val="23"/>
              </w:rPr>
              <w:t>6</w:t>
            </w:r>
          </w:p>
        </w:tc>
      </w:tr>
      <w:tr w:rsidR="00690E3C" w:rsidTr="00BC4326">
        <w:trPr>
          <w:trHeight w:hRule="exact" w:val="1090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</w:pPr>
            <w:r>
              <w:t>2.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ind w:left="4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Cena za wydzielenie każdej następnej </w:t>
            </w:r>
            <w:r>
              <w:rPr>
                <w:sz w:val="23"/>
              </w:rPr>
              <w:t>działki będącej przedmiotem tej samej własności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</w:tbl>
    <w:p w:rsidR="00690E3C" w:rsidRDefault="00690E3C" w:rsidP="00690E3C">
      <w:pPr>
        <w:pStyle w:val="Standard"/>
        <w:ind w:left="-360" w:right="495"/>
        <w:jc w:val="both"/>
      </w:pPr>
      <w:r>
        <w:rPr>
          <w:sz w:val="23"/>
        </w:rPr>
        <w:t xml:space="preserve">Powyższa kalkulacja uwzględnia wykonanie projektu podziału, stabilizację nowych granic </w:t>
      </w:r>
      <w:r>
        <w:rPr>
          <w:spacing w:val="-1"/>
          <w:sz w:val="23"/>
        </w:rPr>
        <w:t xml:space="preserve">słupkami betonowymi oraz przekazanie kopii szkicu polowego Zamawiającemu. Sposób rozliczenia usługi powyżej </w:t>
      </w:r>
      <w:r>
        <w:rPr>
          <w:spacing w:val="-1"/>
          <w:sz w:val="23"/>
        </w:rPr>
        <w:lastRenderedPageBreak/>
        <w:t>ilości określonej w poz. 1 = cena jednostkowa z poz 1 + (ilość działek do wydzielenia powyżej dwóch                   x cena jednostkowa dla poz. 2)</w:t>
      </w:r>
    </w:p>
    <w:p w:rsidR="00690E3C" w:rsidRDefault="00690E3C" w:rsidP="00690E3C">
      <w:pPr>
        <w:ind w:left="144" w:right="504"/>
        <w:rPr>
          <w:spacing w:val="-1"/>
          <w:sz w:val="23"/>
        </w:rPr>
      </w:pPr>
    </w:p>
    <w:p w:rsidR="00690E3C" w:rsidRDefault="00690E3C" w:rsidP="00690E3C">
      <w:pPr>
        <w:pStyle w:val="Style3"/>
        <w:autoSpaceDN/>
        <w:spacing w:after="0" w:line="240" w:lineRule="auto"/>
        <w:textAlignment w:val="auto"/>
        <w:rPr>
          <w:b/>
          <w:spacing w:val="1"/>
          <w:szCs w:val="24"/>
        </w:rPr>
      </w:pPr>
      <w:r>
        <w:rPr>
          <w:b/>
          <w:spacing w:val="1"/>
          <w:szCs w:val="24"/>
        </w:rPr>
        <w:t>2.</w:t>
      </w:r>
      <w:r w:rsidRPr="00E75DCC">
        <w:rPr>
          <w:b/>
          <w:spacing w:val="1"/>
          <w:szCs w:val="24"/>
        </w:rPr>
        <w:t xml:space="preserve"> Rozgraniczanie nieruchomości.</w:t>
      </w:r>
    </w:p>
    <w:p w:rsidR="00690E3C" w:rsidRPr="00274389" w:rsidRDefault="00690E3C" w:rsidP="00690E3C">
      <w:pPr>
        <w:pStyle w:val="Style3"/>
        <w:spacing w:after="0" w:line="240" w:lineRule="auto"/>
        <w:ind w:left="0"/>
        <w:rPr>
          <w:b/>
          <w:spacing w:val="1"/>
          <w:sz w:val="16"/>
          <w:szCs w:val="16"/>
        </w:rPr>
      </w:pPr>
    </w:p>
    <w:tbl>
      <w:tblPr>
        <w:tblW w:w="9123" w:type="dxa"/>
        <w:tblInd w:w="-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105"/>
        <w:gridCol w:w="1984"/>
        <w:gridCol w:w="2552"/>
      </w:tblGrid>
      <w:tr w:rsidR="00690E3C" w:rsidTr="00BC4326">
        <w:trPr>
          <w:trHeight w:hRule="exact" w:val="1013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Lp.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rPr>
                <w:sz w:val="23"/>
              </w:rPr>
            </w:pPr>
            <w:r>
              <w:rPr>
                <w:sz w:val="23"/>
              </w:rPr>
              <w:t>Rozgraniczanie nieruchomości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Cena jednostkowa brutto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Termin realizacji </w:t>
            </w:r>
          </w:p>
          <w:p w:rsidR="00690E3C" w:rsidRPr="00D70873" w:rsidRDefault="00690E3C" w:rsidP="00BC4326">
            <w:pPr>
              <w:snapToGrid w:val="0"/>
              <w:jc w:val="center"/>
              <w:rPr>
                <w:b/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w </w:t>
            </w:r>
            <w:r>
              <w:rPr>
                <w:spacing w:val="-1"/>
                <w:sz w:val="23"/>
              </w:rPr>
              <w:t>tygodniach</w:t>
            </w:r>
          </w:p>
        </w:tc>
      </w:tr>
      <w:tr w:rsidR="00690E3C" w:rsidTr="00BC4326">
        <w:trPr>
          <w:trHeight w:hRule="exact" w:val="347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4"/>
              </w:numPr>
              <w:snapToGrid w:val="0"/>
              <w:jc w:val="center"/>
              <w:rPr>
                <w:spacing w:val="1"/>
                <w:sz w:val="23"/>
              </w:rPr>
            </w:pP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4"/>
              </w:numPr>
              <w:snapToGrid w:val="0"/>
              <w:jc w:val="center"/>
              <w:rPr>
                <w:spacing w:val="1"/>
                <w:sz w:val="23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4"/>
              </w:numPr>
              <w:snapToGrid w:val="0"/>
              <w:jc w:val="center"/>
              <w:rPr>
                <w:spacing w:val="1"/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Pr="00D70873" w:rsidRDefault="00690E3C" w:rsidP="00690E3C">
            <w:pPr>
              <w:widowControl/>
              <w:numPr>
                <w:ilvl w:val="0"/>
                <w:numId w:val="24"/>
              </w:numPr>
              <w:snapToGrid w:val="0"/>
              <w:jc w:val="center"/>
              <w:rPr>
                <w:b/>
                <w:spacing w:val="-2"/>
                <w:sz w:val="23"/>
              </w:rPr>
            </w:pPr>
          </w:p>
        </w:tc>
      </w:tr>
      <w:tr w:rsidR="00690E3C" w:rsidTr="00BC4326">
        <w:trPr>
          <w:trHeight w:hRule="exact" w:val="914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</w:pPr>
            <w:r>
              <w:t>1.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rPr>
                <w:sz w:val="23"/>
              </w:rPr>
            </w:pPr>
            <w:r>
              <w:rPr>
                <w:sz w:val="23"/>
              </w:rPr>
              <w:t>Do czterech punktów granicznych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Pr="006E5C3F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  <w:r w:rsidRPr="006E5C3F">
              <w:rPr>
                <w:spacing w:val="-8"/>
                <w:sz w:val="23"/>
              </w:rPr>
              <w:t>12</w:t>
            </w:r>
          </w:p>
        </w:tc>
      </w:tr>
      <w:tr w:rsidR="00690E3C" w:rsidTr="00BC4326">
        <w:trPr>
          <w:trHeight w:hRule="exact" w:val="1090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</w:pPr>
            <w:r>
              <w:t>2.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rPr>
                <w:sz w:val="23"/>
              </w:rPr>
            </w:pPr>
            <w:r>
              <w:rPr>
                <w:sz w:val="23"/>
              </w:rPr>
              <w:t>Powyżej czterech punktów granicznych</w:t>
            </w:r>
          </w:p>
          <w:p w:rsidR="00690E3C" w:rsidRDefault="00690E3C" w:rsidP="00BC4326">
            <w:pPr>
              <w:ind w:left="44"/>
              <w:rPr>
                <w:sz w:val="23"/>
              </w:rPr>
            </w:pPr>
            <w:r>
              <w:rPr>
                <w:sz w:val="23"/>
              </w:rPr>
              <w:t>(cena każdego następnego punktu)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Pr="006E5C3F" w:rsidRDefault="00690E3C" w:rsidP="00BC4326">
            <w:pPr>
              <w:snapToGrid w:val="0"/>
              <w:ind w:left="44"/>
              <w:jc w:val="center"/>
              <w:rPr>
                <w:sz w:val="23"/>
              </w:rPr>
            </w:pPr>
            <w:r w:rsidRPr="006E5C3F">
              <w:rPr>
                <w:sz w:val="23"/>
              </w:rPr>
              <w:t>1</w:t>
            </w:r>
            <w:r>
              <w:rPr>
                <w:sz w:val="23"/>
              </w:rPr>
              <w:t>5</w:t>
            </w:r>
          </w:p>
        </w:tc>
      </w:tr>
    </w:tbl>
    <w:p w:rsidR="00690E3C" w:rsidRDefault="00690E3C" w:rsidP="00690E3C">
      <w:pPr>
        <w:pStyle w:val="Standard"/>
        <w:ind w:left="-426" w:right="504"/>
        <w:jc w:val="both"/>
      </w:pPr>
      <w:r>
        <w:t xml:space="preserve">W powyższej kwocie uwzględniono stabilizację słupkami betonowymi. </w:t>
      </w:r>
      <w:r>
        <w:rPr>
          <w:spacing w:val="-1"/>
          <w:sz w:val="23"/>
        </w:rPr>
        <w:t>Sposób rozliczenia usługi powyżej ilości określonej w poz. 1 = cena jednostkowa z poz 1 + (ilość punktów granicznych powyżej                     4 x cena jednostkowa dla poz. 2)</w:t>
      </w:r>
    </w:p>
    <w:p w:rsidR="00690E3C" w:rsidRDefault="00690E3C" w:rsidP="00690E3C">
      <w:pPr>
        <w:ind w:right="504"/>
        <w:jc w:val="both"/>
        <w:rPr>
          <w:spacing w:val="-1"/>
          <w:sz w:val="23"/>
        </w:rPr>
      </w:pPr>
    </w:p>
    <w:p w:rsidR="00690E3C" w:rsidRDefault="00690E3C" w:rsidP="00690E3C">
      <w:pPr>
        <w:pStyle w:val="Standard"/>
        <w:numPr>
          <w:ilvl w:val="0"/>
          <w:numId w:val="27"/>
        </w:numPr>
        <w:autoSpaceDE w:val="0"/>
        <w:ind w:left="142" w:hanging="284"/>
        <w:jc w:val="both"/>
        <w:rPr>
          <w:b/>
        </w:rPr>
      </w:pPr>
      <w:r>
        <w:rPr>
          <w:b/>
        </w:rPr>
        <w:t>Wyznaczenie na gruncie punktów granicznych ujawnionych w ewidencji gruntów                          i budynków</w:t>
      </w:r>
    </w:p>
    <w:p w:rsidR="00690E3C" w:rsidRPr="0002456F" w:rsidRDefault="00690E3C" w:rsidP="00690E3C">
      <w:pPr>
        <w:pStyle w:val="Standard"/>
        <w:autoSpaceDE w:val="0"/>
        <w:jc w:val="both"/>
        <w:rPr>
          <w:b/>
        </w:rPr>
      </w:pPr>
    </w:p>
    <w:tbl>
      <w:tblPr>
        <w:tblW w:w="9133" w:type="dxa"/>
        <w:tblInd w:w="-3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"/>
        <w:gridCol w:w="4229"/>
        <w:gridCol w:w="1984"/>
        <w:gridCol w:w="2552"/>
      </w:tblGrid>
      <w:tr w:rsidR="00690E3C" w:rsidTr="00BC4326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E3C" w:rsidRDefault="00690E3C" w:rsidP="00BC4326">
            <w:pPr>
              <w:pStyle w:val="Standard"/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LP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E3C" w:rsidRDefault="00690E3C" w:rsidP="00BC4326">
            <w:pPr>
              <w:pStyle w:val="Standard"/>
              <w:snapToGrid w:val="0"/>
              <w:ind w:left="44"/>
              <w:rPr>
                <w:sz w:val="23"/>
              </w:rPr>
            </w:pPr>
          </w:p>
          <w:p w:rsidR="00690E3C" w:rsidRDefault="00690E3C" w:rsidP="00BC4326">
            <w:pPr>
              <w:pStyle w:val="Standard"/>
              <w:snapToGrid w:val="0"/>
              <w:ind w:left="44"/>
              <w:rPr>
                <w:sz w:val="23"/>
              </w:rPr>
            </w:pPr>
            <w:r>
              <w:rPr>
                <w:sz w:val="23"/>
              </w:rPr>
              <w:t>Wznowienie granic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3C" w:rsidRDefault="00690E3C" w:rsidP="00BC4326">
            <w:pPr>
              <w:pStyle w:val="Standard"/>
              <w:snapToGrid w:val="0"/>
              <w:jc w:val="center"/>
              <w:rPr>
                <w:spacing w:val="-2"/>
              </w:rPr>
            </w:pPr>
            <w:r>
              <w:rPr>
                <w:spacing w:val="-2"/>
              </w:rPr>
              <w:t>Cena jednostkowa</w:t>
            </w:r>
          </w:p>
          <w:p w:rsidR="00690E3C" w:rsidRDefault="00690E3C" w:rsidP="00BC4326">
            <w:pPr>
              <w:pStyle w:val="Standard"/>
              <w:snapToGrid w:val="0"/>
              <w:jc w:val="center"/>
              <w:rPr>
                <w:spacing w:val="-2"/>
              </w:rPr>
            </w:pPr>
            <w:r>
              <w:rPr>
                <w:spacing w:val="-2"/>
              </w:rPr>
              <w:t>brutto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E3C" w:rsidRDefault="00690E3C" w:rsidP="00BC4326">
            <w:pPr>
              <w:snapToGrid w:val="0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Termin realizacji </w:t>
            </w:r>
          </w:p>
          <w:p w:rsidR="00690E3C" w:rsidRPr="00D70873" w:rsidRDefault="00690E3C" w:rsidP="00BC4326">
            <w:pPr>
              <w:snapToGrid w:val="0"/>
              <w:jc w:val="center"/>
              <w:rPr>
                <w:b/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w </w:t>
            </w:r>
            <w:r>
              <w:rPr>
                <w:spacing w:val="-1"/>
                <w:sz w:val="23"/>
              </w:rPr>
              <w:t>tygodniach</w:t>
            </w:r>
          </w:p>
        </w:tc>
      </w:tr>
      <w:tr w:rsidR="00690E3C" w:rsidTr="00BC4326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E3C" w:rsidRDefault="00690E3C" w:rsidP="00BC4326">
            <w:pPr>
              <w:pStyle w:val="Standard"/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E3C" w:rsidRDefault="00690E3C" w:rsidP="00BC4326">
            <w:pPr>
              <w:pStyle w:val="Standard"/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E3C" w:rsidRDefault="00690E3C" w:rsidP="00BC4326">
            <w:pPr>
              <w:pStyle w:val="Standard"/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E3C" w:rsidRDefault="00690E3C" w:rsidP="00BC4326">
            <w:pPr>
              <w:pStyle w:val="Standard"/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4</w:t>
            </w:r>
          </w:p>
        </w:tc>
      </w:tr>
      <w:tr w:rsidR="00690E3C" w:rsidTr="00BC4326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E3C" w:rsidRDefault="00690E3C" w:rsidP="00BC4326">
            <w:pPr>
              <w:pStyle w:val="Standard"/>
              <w:snapToGrid w:val="0"/>
              <w:jc w:val="center"/>
            </w:pPr>
            <w:r>
              <w:t>1.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E3C" w:rsidRDefault="00690E3C" w:rsidP="00BC4326">
            <w:pPr>
              <w:pStyle w:val="Standard"/>
              <w:snapToGrid w:val="0"/>
              <w:ind w:left="44"/>
              <w:jc w:val="center"/>
              <w:rPr>
                <w:sz w:val="23"/>
              </w:rPr>
            </w:pPr>
            <w:r>
              <w:rPr>
                <w:sz w:val="23"/>
              </w:rPr>
              <w:t>Do czterech punktów granicznych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E3C" w:rsidRDefault="00690E3C" w:rsidP="00BC4326">
            <w:pPr>
              <w:pStyle w:val="Standard"/>
              <w:snapToGrid w:val="0"/>
              <w:ind w:left="44"/>
              <w:jc w:val="center"/>
              <w:rPr>
                <w:b/>
                <w:spacing w:val="-8"/>
                <w:sz w:val="23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E3C" w:rsidRPr="006E5C3F" w:rsidRDefault="00690E3C" w:rsidP="00BC4326">
            <w:pPr>
              <w:pStyle w:val="Standard"/>
              <w:snapToGrid w:val="0"/>
              <w:ind w:left="44"/>
              <w:jc w:val="center"/>
              <w:rPr>
                <w:spacing w:val="-8"/>
                <w:sz w:val="23"/>
              </w:rPr>
            </w:pPr>
            <w:r w:rsidRPr="006E5C3F">
              <w:rPr>
                <w:spacing w:val="-8"/>
                <w:sz w:val="23"/>
              </w:rPr>
              <w:t>4</w:t>
            </w:r>
          </w:p>
        </w:tc>
      </w:tr>
      <w:tr w:rsidR="00690E3C" w:rsidTr="00BC4326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E3C" w:rsidRDefault="00690E3C" w:rsidP="00BC4326">
            <w:pPr>
              <w:pStyle w:val="Standard"/>
              <w:snapToGrid w:val="0"/>
              <w:jc w:val="center"/>
            </w:pPr>
            <w:r>
              <w:t>2.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E3C" w:rsidRDefault="00690E3C" w:rsidP="00BC4326">
            <w:pPr>
              <w:pStyle w:val="Standard"/>
              <w:snapToGrid w:val="0"/>
              <w:ind w:left="44"/>
              <w:jc w:val="center"/>
              <w:rPr>
                <w:sz w:val="23"/>
              </w:rPr>
            </w:pPr>
            <w:r>
              <w:rPr>
                <w:sz w:val="23"/>
              </w:rPr>
              <w:t>Powyżej czterech punktów granicznych</w:t>
            </w:r>
          </w:p>
          <w:p w:rsidR="00690E3C" w:rsidRDefault="00690E3C" w:rsidP="00BC4326">
            <w:pPr>
              <w:pStyle w:val="Standard"/>
              <w:ind w:left="44"/>
              <w:jc w:val="center"/>
              <w:rPr>
                <w:sz w:val="23"/>
              </w:rPr>
            </w:pPr>
            <w:r>
              <w:rPr>
                <w:sz w:val="23"/>
              </w:rPr>
              <w:t>(podać cenę każdego następnego punktu)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E3C" w:rsidRDefault="00690E3C" w:rsidP="00BC4326">
            <w:pPr>
              <w:pStyle w:val="Standard"/>
              <w:snapToGrid w:val="0"/>
              <w:ind w:left="44"/>
              <w:jc w:val="center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E3C" w:rsidRPr="006E5C3F" w:rsidRDefault="00690E3C" w:rsidP="00BC4326">
            <w:pPr>
              <w:pStyle w:val="Standard"/>
              <w:snapToGrid w:val="0"/>
              <w:ind w:left="44"/>
              <w:jc w:val="center"/>
              <w:rPr>
                <w:sz w:val="23"/>
              </w:rPr>
            </w:pPr>
            <w:r w:rsidRPr="006E5C3F">
              <w:rPr>
                <w:sz w:val="23"/>
              </w:rPr>
              <w:t>6</w:t>
            </w:r>
          </w:p>
        </w:tc>
      </w:tr>
    </w:tbl>
    <w:p w:rsidR="00690E3C" w:rsidRPr="00093189" w:rsidRDefault="00690E3C" w:rsidP="00690E3C">
      <w:pPr>
        <w:pStyle w:val="Standard"/>
        <w:autoSpaceDE w:val="0"/>
        <w:ind w:left="-426"/>
        <w:jc w:val="both"/>
        <w:rPr>
          <w:spacing w:val="1"/>
          <w:sz w:val="23"/>
        </w:rPr>
      </w:pPr>
      <w:r>
        <w:rPr>
          <w:spacing w:val="1"/>
          <w:sz w:val="23"/>
        </w:rPr>
        <w:t xml:space="preserve">W powyższej kwocie uwzględniono stabilizację słupkami betonowymi. </w:t>
      </w:r>
      <w:r>
        <w:rPr>
          <w:spacing w:val="-1"/>
          <w:sz w:val="23"/>
        </w:rPr>
        <w:t>Sposób rozliczenia usługi powyżej ilości określonej w poz. 1 = cena jednostkowa z poz 1 + (ilość punktów granicznych powyżej                   4 x cena jednostkowa dla poz. 2)</w:t>
      </w:r>
    </w:p>
    <w:p w:rsidR="00690E3C" w:rsidRDefault="00690E3C" w:rsidP="00690E3C">
      <w:pPr>
        <w:pStyle w:val="Standard"/>
        <w:autoSpaceDE w:val="0"/>
        <w:jc w:val="both"/>
        <w:rPr>
          <w:spacing w:val="-1"/>
          <w:sz w:val="23"/>
        </w:rPr>
      </w:pPr>
    </w:p>
    <w:p w:rsidR="00690E3C" w:rsidRDefault="00690E3C" w:rsidP="00690E3C">
      <w:pPr>
        <w:pStyle w:val="Standard"/>
        <w:autoSpaceDE w:val="0"/>
        <w:jc w:val="both"/>
        <w:rPr>
          <w:b/>
        </w:rPr>
      </w:pPr>
      <w:r>
        <w:rPr>
          <w:b/>
        </w:rPr>
        <w:t>4.</w:t>
      </w:r>
      <w:r w:rsidRPr="00E75DCC">
        <w:rPr>
          <w:b/>
        </w:rPr>
        <w:t xml:space="preserve"> Mapa do celów prawnych</w:t>
      </w:r>
    </w:p>
    <w:p w:rsidR="00690E3C" w:rsidRPr="0002456F" w:rsidRDefault="00690E3C" w:rsidP="00690E3C">
      <w:pPr>
        <w:pStyle w:val="Standard"/>
        <w:autoSpaceDE w:val="0"/>
        <w:jc w:val="both"/>
        <w:rPr>
          <w:spacing w:val="-1"/>
          <w:sz w:val="23"/>
        </w:rPr>
      </w:pPr>
    </w:p>
    <w:tbl>
      <w:tblPr>
        <w:tblW w:w="9123" w:type="dxa"/>
        <w:tblInd w:w="-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105"/>
        <w:gridCol w:w="1984"/>
        <w:gridCol w:w="2552"/>
      </w:tblGrid>
      <w:tr w:rsidR="00690E3C" w:rsidTr="00BC4326">
        <w:trPr>
          <w:trHeight w:hRule="exact" w:val="1013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Lp.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>Wykaz zmian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Cena jednostkowa brutto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Termin realizacji </w:t>
            </w:r>
          </w:p>
          <w:p w:rsidR="00690E3C" w:rsidRDefault="00690E3C" w:rsidP="00BC4326">
            <w:pPr>
              <w:snapToGrid w:val="0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w </w:t>
            </w:r>
            <w:r>
              <w:rPr>
                <w:spacing w:val="-1"/>
                <w:sz w:val="23"/>
              </w:rPr>
              <w:t>tygodniach</w:t>
            </w:r>
          </w:p>
        </w:tc>
      </w:tr>
      <w:tr w:rsidR="00690E3C" w:rsidTr="00BC4326">
        <w:trPr>
          <w:trHeight w:hRule="exact" w:val="347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2730DC">
            <w:pPr>
              <w:widowControl/>
              <w:snapToGrid w:val="0"/>
              <w:ind w:left="360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1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2730DC">
            <w:pPr>
              <w:widowControl/>
              <w:snapToGrid w:val="0"/>
              <w:ind w:left="36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2730DC">
            <w:pPr>
              <w:widowControl/>
              <w:snapToGrid w:val="0"/>
              <w:ind w:left="36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3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2730DC">
            <w:pPr>
              <w:widowControl/>
              <w:snapToGrid w:val="0"/>
              <w:ind w:left="360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4</w:t>
            </w:r>
          </w:p>
        </w:tc>
      </w:tr>
      <w:tr w:rsidR="00690E3C" w:rsidTr="00BC4326">
        <w:trPr>
          <w:trHeight w:hRule="exact" w:val="914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</w:pPr>
            <w:r>
              <w:t>1.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rPr>
                <w:spacing w:val="-8"/>
                <w:sz w:val="23"/>
              </w:rPr>
            </w:pPr>
            <w:r>
              <w:rPr>
                <w:spacing w:val="-8"/>
                <w:sz w:val="23"/>
              </w:rPr>
              <w:t>Dla jednej działki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  <w:r>
              <w:rPr>
                <w:spacing w:val="-8"/>
                <w:sz w:val="23"/>
              </w:rPr>
              <w:t>3</w:t>
            </w:r>
          </w:p>
        </w:tc>
      </w:tr>
      <w:tr w:rsidR="00690E3C" w:rsidTr="00BC4326">
        <w:trPr>
          <w:trHeight w:hRule="exact" w:val="1090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</w:pPr>
            <w:r>
              <w:lastRenderedPageBreak/>
              <w:t>2.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>Podać cenę za każdą następną</w:t>
            </w:r>
          </w:p>
          <w:p w:rsidR="00690E3C" w:rsidRDefault="00690E3C" w:rsidP="00BC4326">
            <w:pPr>
              <w:ind w:left="44"/>
              <w:rPr>
                <w:sz w:val="23"/>
              </w:rPr>
            </w:pPr>
            <w:r>
              <w:rPr>
                <w:sz w:val="23"/>
              </w:rPr>
              <w:t>działkę będącą przedmiotem tej samej własności.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</w:tbl>
    <w:p w:rsidR="00690E3C" w:rsidRDefault="00690E3C" w:rsidP="00690E3C">
      <w:pPr>
        <w:pStyle w:val="Standard"/>
        <w:ind w:left="-426" w:right="504"/>
        <w:rPr>
          <w:spacing w:val="-1"/>
          <w:sz w:val="23"/>
        </w:rPr>
      </w:pPr>
      <w:r>
        <w:rPr>
          <w:spacing w:val="-1"/>
          <w:sz w:val="23"/>
        </w:rPr>
        <w:t>Sposób rozliczenia usługi powyżej ilości określonej w poz. 1 = cena jednostkowa z poz 1 + (ilość działek powyżej jednej x cena jednostkowa dla poz. 2)</w:t>
      </w:r>
    </w:p>
    <w:p w:rsidR="00690E3C" w:rsidRDefault="00690E3C" w:rsidP="00690E3C">
      <w:pPr>
        <w:ind w:right="504"/>
        <w:rPr>
          <w:spacing w:val="-1"/>
        </w:rPr>
      </w:pPr>
    </w:p>
    <w:p w:rsidR="00690E3C" w:rsidRDefault="00690E3C" w:rsidP="00690E3C">
      <w:pPr>
        <w:ind w:left="-142" w:right="3459" w:hanging="74"/>
        <w:rPr>
          <w:b/>
          <w:spacing w:val="-1"/>
        </w:rPr>
      </w:pPr>
      <w:r>
        <w:rPr>
          <w:b/>
          <w:spacing w:val="-1"/>
        </w:rPr>
        <w:t>5.</w:t>
      </w:r>
      <w:r w:rsidRPr="00E75DCC">
        <w:rPr>
          <w:b/>
          <w:spacing w:val="-1"/>
        </w:rPr>
        <w:t xml:space="preserve"> Aktualizacja mapy do celów projektowych.</w:t>
      </w:r>
    </w:p>
    <w:p w:rsidR="00690E3C" w:rsidRPr="00274389" w:rsidRDefault="00690E3C" w:rsidP="00690E3C">
      <w:pPr>
        <w:ind w:left="216" w:right="3459" w:hanging="74"/>
        <w:rPr>
          <w:b/>
          <w:spacing w:val="-1"/>
          <w:sz w:val="16"/>
          <w:szCs w:val="16"/>
        </w:rPr>
      </w:pPr>
    </w:p>
    <w:tbl>
      <w:tblPr>
        <w:tblW w:w="9123" w:type="dxa"/>
        <w:tblInd w:w="-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100"/>
        <w:gridCol w:w="1984"/>
        <w:gridCol w:w="2552"/>
      </w:tblGrid>
      <w:tr w:rsidR="00690E3C" w:rsidTr="00BC4326">
        <w:trPr>
          <w:trHeight w:hRule="exact" w:val="1040"/>
        </w:trPr>
        <w:tc>
          <w:tcPr>
            <w:tcW w:w="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spacing w:before="144" w:after="108"/>
              <w:jc w:val="center"/>
              <w:rPr>
                <w:spacing w:val="11"/>
                <w:sz w:val="23"/>
              </w:rPr>
            </w:pPr>
            <w:r>
              <w:rPr>
                <w:spacing w:val="11"/>
                <w:sz w:val="23"/>
              </w:rPr>
              <w:t>Lp.</w:t>
            </w:r>
          </w:p>
        </w:tc>
        <w:tc>
          <w:tcPr>
            <w:tcW w:w="4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Aktualizacja mapy do celów</w:t>
            </w:r>
          </w:p>
          <w:p w:rsidR="00690E3C" w:rsidRDefault="00690E3C" w:rsidP="00BC4326">
            <w:pPr>
              <w:rPr>
                <w:spacing w:val="8"/>
                <w:sz w:val="23"/>
              </w:rPr>
            </w:pPr>
            <w:r>
              <w:rPr>
                <w:spacing w:val="8"/>
                <w:sz w:val="23"/>
              </w:rPr>
              <w:t>Projektowych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Cena jednostkowa brutto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Termin realizacji </w:t>
            </w:r>
          </w:p>
          <w:p w:rsidR="00690E3C" w:rsidRDefault="00690E3C" w:rsidP="00BC4326">
            <w:pPr>
              <w:snapToGrid w:val="0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w </w:t>
            </w:r>
            <w:r>
              <w:rPr>
                <w:spacing w:val="-1"/>
                <w:sz w:val="23"/>
              </w:rPr>
              <w:t>tygodniach</w:t>
            </w:r>
          </w:p>
        </w:tc>
      </w:tr>
      <w:tr w:rsidR="00690E3C" w:rsidTr="00BC4326">
        <w:trPr>
          <w:trHeight w:hRule="exact" w:val="365"/>
        </w:trPr>
        <w:tc>
          <w:tcPr>
            <w:tcW w:w="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3"/>
              </w:numPr>
              <w:snapToGrid w:val="0"/>
              <w:jc w:val="center"/>
              <w:rPr>
                <w:spacing w:val="1"/>
                <w:sz w:val="23"/>
              </w:rPr>
            </w:pPr>
          </w:p>
        </w:tc>
        <w:tc>
          <w:tcPr>
            <w:tcW w:w="4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3"/>
              </w:numPr>
              <w:snapToGrid w:val="0"/>
              <w:jc w:val="center"/>
              <w:rPr>
                <w:spacing w:val="1"/>
                <w:sz w:val="23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3"/>
              </w:numPr>
              <w:snapToGrid w:val="0"/>
              <w:jc w:val="center"/>
              <w:rPr>
                <w:spacing w:val="1"/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3"/>
              </w:numPr>
              <w:snapToGrid w:val="0"/>
              <w:jc w:val="center"/>
              <w:rPr>
                <w:spacing w:val="-2"/>
                <w:sz w:val="23"/>
              </w:rPr>
            </w:pPr>
          </w:p>
        </w:tc>
      </w:tr>
      <w:tr w:rsidR="00690E3C" w:rsidTr="00BC4326">
        <w:trPr>
          <w:trHeight w:hRule="exact" w:val="614"/>
        </w:trPr>
        <w:tc>
          <w:tcPr>
            <w:tcW w:w="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</w:pPr>
            <w:r>
              <w:t>1.</w:t>
            </w:r>
          </w:p>
        </w:tc>
        <w:tc>
          <w:tcPr>
            <w:tcW w:w="4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9"/>
              <w:rPr>
                <w:sz w:val="23"/>
              </w:rPr>
            </w:pPr>
            <w:r>
              <w:rPr>
                <w:sz w:val="23"/>
              </w:rPr>
              <w:t>Teren zabudowany do 1 ha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  <w:r>
              <w:rPr>
                <w:spacing w:val="-8"/>
                <w:sz w:val="23"/>
              </w:rPr>
              <w:t>4</w:t>
            </w:r>
          </w:p>
        </w:tc>
      </w:tr>
      <w:tr w:rsidR="00690E3C" w:rsidTr="00BC4326">
        <w:trPr>
          <w:trHeight w:hRule="exact" w:val="570"/>
        </w:trPr>
        <w:tc>
          <w:tcPr>
            <w:tcW w:w="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</w:pPr>
            <w:r>
              <w:t>2.</w:t>
            </w:r>
          </w:p>
        </w:tc>
        <w:tc>
          <w:tcPr>
            <w:tcW w:w="4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9"/>
              <w:rPr>
                <w:sz w:val="23"/>
              </w:rPr>
            </w:pPr>
            <w:r>
              <w:rPr>
                <w:sz w:val="23"/>
              </w:rPr>
              <w:t>Teren niezabudowany do 1  ha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  <w:r>
              <w:rPr>
                <w:spacing w:val="-8"/>
                <w:sz w:val="23"/>
              </w:rPr>
              <w:t>4</w:t>
            </w:r>
          </w:p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</w:tc>
      </w:tr>
    </w:tbl>
    <w:p w:rsidR="00690E3C" w:rsidRDefault="00690E3C" w:rsidP="00690E3C">
      <w:pPr>
        <w:ind w:right="504"/>
        <w:rPr>
          <w:spacing w:val="-1"/>
        </w:rPr>
      </w:pPr>
    </w:p>
    <w:p w:rsidR="00690E3C" w:rsidRDefault="00690E3C" w:rsidP="00690E3C">
      <w:pPr>
        <w:pStyle w:val="Style3"/>
        <w:spacing w:after="0" w:line="240" w:lineRule="auto"/>
        <w:ind w:left="0"/>
        <w:rPr>
          <w:b/>
          <w:spacing w:val="1"/>
          <w:szCs w:val="24"/>
        </w:rPr>
      </w:pPr>
      <w:r>
        <w:rPr>
          <w:b/>
          <w:spacing w:val="1"/>
          <w:szCs w:val="24"/>
        </w:rPr>
        <w:t>6.</w:t>
      </w:r>
      <w:r w:rsidRPr="00E75DCC">
        <w:rPr>
          <w:b/>
          <w:spacing w:val="1"/>
          <w:szCs w:val="24"/>
        </w:rPr>
        <w:t xml:space="preserve"> Opracowanie operatu nazewnictwa ulic.</w:t>
      </w:r>
    </w:p>
    <w:p w:rsidR="00690E3C" w:rsidRPr="00274389" w:rsidRDefault="00690E3C" w:rsidP="00690E3C">
      <w:pPr>
        <w:pStyle w:val="Style3"/>
        <w:spacing w:after="0" w:line="240" w:lineRule="auto"/>
        <w:ind w:left="0"/>
        <w:rPr>
          <w:b/>
          <w:spacing w:val="1"/>
          <w:sz w:val="16"/>
          <w:szCs w:val="16"/>
        </w:rPr>
      </w:pPr>
    </w:p>
    <w:tbl>
      <w:tblPr>
        <w:tblW w:w="9123" w:type="dxa"/>
        <w:tblInd w:w="-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105"/>
        <w:gridCol w:w="1984"/>
        <w:gridCol w:w="2552"/>
      </w:tblGrid>
      <w:tr w:rsidR="00690E3C" w:rsidTr="00BC4326">
        <w:trPr>
          <w:trHeight w:hRule="exact" w:val="1013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Lp.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rPr>
                <w:sz w:val="23"/>
              </w:rPr>
            </w:pPr>
            <w:r>
              <w:rPr>
                <w:sz w:val="23"/>
              </w:rPr>
              <w:t>Opracowanie operatu nazewnictwa ulic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1"/>
                <w:sz w:val="23"/>
              </w:rPr>
            </w:pPr>
            <w:r>
              <w:rPr>
                <w:spacing w:val="1"/>
                <w:sz w:val="23"/>
              </w:rPr>
              <w:t>Cena jednostkowa brutto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Termin realizacji </w:t>
            </w:r>
          </w:p>
          <w:p w:rsidR="00690E3C" w:rsidRDefault="00690E3C" w:rsidP="00BC4326">
            <w:pPr>
              <w:snapToGrid w:val="0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w </w:t>
            </w:r>
            <w:r>
              <w:rPr>
                <w:spacing w:val="-1"/>
                <w:sz w:val="23"/>
              </w:rPr>
              <w:t>tygodniach</w:t>
            </w:r>
          </w:p>
        </w:tc>
      </w:tr>
      <w:tr w:rsidR="00690E3C" w:rsidTr="00BC4326">
        <w:trPr>
          <w:trHeight w:hRule="exact" w:val="347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2"/>
              </w:numPr>
              <w:snapToGrid w:val="0"/>
              <w:jc w:val="center"/>
              <w:rPr>
                <w:spacing w:val="1"/>
                <w:sz w:val="23"/>
              </w:rPr>
            </w:pP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2"/>
              </w:numPr>
              <w:snapToGrid w:val="0"/>
              <w:jc w:val="center"/>
              <w:rPr>
                <w:spacing w:val="1"/>
                <w:sz w:val="23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2"/>
              </w:numPr>
              <w:snapToGrid w:val="0"/>
              <w:jc w:val="center"/>
              <w:rPr>
                <w:spacing w:val="1"/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690E3C">
            <w:pPr>
              <w:widowControl/>
              <w:numPr>
                <w:ilvl w:val="0"/>
                <w:numId w:val="22"/>
              </w:numPr>
              <w:snapToGrid w:val="0"/>
              <w:jc w:val="center"/>
              <w:rPr>
                <w:spacing w:val="-2"/>
                <w:sz w:val="23"/>
              </w:rPr>
            </w:pPr>
          </w:p>
        </w:tc>
      </w:tr>
      <w:tr w:rsidR="00690E3C" w:rsidTr="00BC4326">
        <w:trPr>
          <w:trHeight w:hRule="exact" w:val="558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</w:pPr>
            <w:r>
              <w:t>1.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rPr>
                <w:sz w:val="23"/>
              </w:rPr>
            </w:pPr>
            <w:r>
              <w:rPr>
                <w:sz w:val="23"/>
              </w:rPr>
              <w:t>Ulica do 30 numerów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pacing w:val="-8"/>
                <w:sz w:val="23"/>
              </w:rPr>
            </w:pPr>
            <w:r>
              <w:rPr>
                <w:spacing w:val="-8"/>
                <w:sz w:val="23"/>
              </w:rPr>
              <w:t>6</w:t>
            </w:r>
          </w:p>
        </w:tc>
      </w:tr>
      <w:tr w:rsidR="00690E3C" w:rsidTr="00BC4326">
        <w:trPr>
          <w:trHeight w:hRule="exact" w:val="849"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</w:pPr>
            <w:r>
              <w:t>2.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rPr>
                <w:sz w:val="23"/>
              </w:rPr>
            </w:pPr>
            <w:r>
              <w:rPr>
                <w:sz w:val="23"/>
              </w:rPr>
              <w:t>Ulica powyżej 30 numerów</w:t>
            </w:r>
          </w:p>
          <w:p w:rsidR="00690E3C" w:rsidRDefault="00690E3C" w:rsidP="00BC4326">
            <w:pPr>
              <w:ind w:left="44"/>
              <w:rPr>
                <w:sz w:val="23"/>
              </w:rPr>
            </w:pPr>
            <w:r>
              <w:rPr>
                <w:sz w:val="23"/>
              </w:rPr>
              <w:t>( cena każdego następnego numeru)</w:t>
            </w:r>
          </w:p>
          <w:p w:rsidR="00690E3C" w:rsidRDefault="00690E3C" w:rsidP="00BC4326">
            <w:pPr>
              <w:ind w:left="44"/>
              <w:rPr>
                <w:sz w:val="23"/>
              </w:rPr>
            </w:pPr>
          </w:p>
          <w:p w:rsidR="00690E3C" w:rsidRDefault="00690E3C" w:rsidP="00BC4326">
            <w:pPr>
              <w:ind w:left="44"/>
              <w:rPr>
                <w:sz w:val="23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z w:val="23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E3C" w:rsidRDefault="00690E3C" w:rsidP="00BC4326">
            <w:pPr>
              <w:snapToGrid w:val="0"/>
              <w:ind w:left="44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</w:tbl>
    <w:p w:rsidR="0099173C" w:rsidRDefault="0099173C" w:rsidP="00D95FEE">
      <w:pPr>
        <w:widowControl/>
        <w:suppressAutoHyphens w:val="0"/>
        <w:spacing w:line="276" w:lineRule="auto"/>
        <w:jc w:val="both"/>
        <w:rPr>
          <w:rFonts w:eastAsia="Times New Roman"/>
        </w:rPr>
      </w:pPr>
    </w:p>
    <w:p w:rsidR="004E1B2E" w:rsidRPr="00E44F19" w:rsidRDefault="004E1B2E" w:rsidP="004E1B2E">
      <w:pPr>
        <w:pStyle w:val="Style1"/>
        <w:ind w:left="0"/>
        <w:rPr>
          <w:b/>
          <w:szCs w:val="24"/>
        </w:rPr>
      </w:pPr>
      <w:r w:rsidRPr="00E44F19">
        <w:rPr>
          <w:b/>
          <w:szCs w:val="24"/>
        </w:rPr>
        <w:t>Uwaga. Cenę oferty stanowi suma wszystkich pozycji razem w tabelach powyżej.</w:t>
      </w:r>
    </w:p>
    <w:p w:rsidR="004E1B2E" w:rsidRDefault="004E1B2E" w:rsidP="004E1B2E">
      <w:pPr>
        <w:jc w:val="both"/>
      </w:pPr>
      <w:r w:rsidRPr="005E56FA">
        <w:t>Jest to łączna cena ofertowa przy</w:t>
      </w:r>
      <w:r>
        <w:t>gotowana zgodnie z wymogami zapytania ofertowego</w:t>
      </w:r>
      <w:r w:rsidRPr="005E56FA">
        <w:t>. Wartości wskazane w kolumnie 3 w powyższych tabelach są wartościami jednostkowymi, które będą obowiązywały w trakcie całego okresu umowy i stanowić będą podstawę wynagrodzenia Wykonawcy. Ceny jednostkowe brutto są cenami ryczałtowymi i zawierają wszystkie przewidywane koszty niezbędne do zrealizowania zamówienia, jak również koszty w nich nie ujęte, a bez których nie można wykonać zamówienia.</w:t>
      </w:r>
    </w:p>
    <w:p w:rsidR="004E1B2E" w:rsidRPr="00A0181A" w:rsidRDefault="004E1B2E" w:rsidP="00D95FEE">
      <w:pPr>
        <w:widowControl/>
        <w:suppressAutoHyphens w:val="0"/>
        <w:spacing w:line="276" w:lineRule="auto"/>
        <w:jc w:val="both"/>
        <w:rPr>
          <w:rFonts w:eastAsia="Times New Roman"/>
        </w:rPr>
      </w:pPr>
    </w:p>
    <w:p w:rsidR="008F1962" w:rsidRPr="00B26F6C" w:rsidRDefault="008F1962" w:rsidP="0017186E">
      <w:pPr>
        <w:widowControl/>
        <w:numPr>
          <w:ilvl w:val="0"/>
          <w:numId w:val="9"/>
        </w:numPr>
        <w:suppressAutoHyphens w:val="0"/>
        <w:ind w:hanging="357"/>
        <w:jc w:val="both"/>
        <w:rPr>
          <w:u w:val="single"/>
          <w:lang/>
        </w:rPr>
      </w:pPr>
      <w:r w:rsidRPr="00B26F6C">
        <w:rPr>
          <w:rFonts w:eastAsia="Times New Roman"/>
          <w:u w:val="single"/>
        </w:rPr>
        <w:t>Oświadczamy, że:</w:t>
      </w:r>
    </w:p>
    <w:p w:rsidR="00381657" w:rsidRDefault="003B0AD4" w:rsidP="0017186E">
      <w:pPr>
        <w:numPr>
          <w:ilvl w:val="0"/>
          <w:numId w:val="10"/>
        </w:numPr>
        <w:tabs>
          <w:tab w:val="left" w:pos="284"/>
        </w:tabs>
        <w:ind w:hanging="357"/>
        <w:jc w:val="both"/>
        <w:rPr>
          <w:lang/>
        </w:rPr>
      </w:pPr>
      <w:r>
        <w:rPr>
          <w:lang/>
        </w:rPr>
        <w:t>zapoznałem</w:t>
      </w:r>
      <w:r w:rsidR="00F42DC7">
        <w:rPr>
          <w:lang/>
        </w:rPr>
        <w:t>/zapoznaliśmy</w:t>
      </w:r>
      <w:r>
        <w:rPr>
          <w:lang/>
        </w:rPr>
        <w:t xml:space="preserve"> się z opisem przedmiotu zamówienia i nie wnoszę</w:t>
      </w:r>
      <w:r w:rsidR="000D68AF">
        <w:rPr>
          <w:lang/>
        </w:rPr>
        <w:t>/wnosimy</w:t>
      </w:r>
      <w:r>
        <w:rPr>
          <w:lang/>
        </w:rPr>
        <w:t xml:space="preserve"> </w:t>
      </w:r>
      <w:r w:rsidR="00AF1B91">
        <w:rPr>
          <w:lang/>
        </w:rPr>
        <w:t xml:space="preserve">                     </w:t>
      </w:r>
      <w:r>
        <w:rPr>
          <w:lang/>
        </w:rPr>
        <w:t>do niego zastrzeżeń,</w:t>
      </w:r>
    </w:p>
    <w:p w:rsidR="00DF00D4" w:rsidRPr="00175966" w:rsidRDefault="00AF1B91" w:rsidP="00A0181A">
      <w:pPr>
        <w:numPr>
          <w:ilvl w:val="0"/>
          <w:numId w:val="10"/>
        </w:numPr>
        <w:tabs>
          <w:tab w:val="left" w:pos="284"/>
        </w:tabs>
        <w:ind w:hanging="357"/>
        <w:jc w:val="both"/>
        <w:rPr>
          <w:lang/>
        </w:rPr>
      </w:pPr>
      <w:r w:rsidRPr="00DF00D4">
        <w:rPr>
          <w:rStyle w:val="Teksttreci20"/>
          <w:b w:val="0"/>
          <w:color w:val="000000"/>
          <w:sz w:val="24"/>
          <w:szCs w:val="24"/>
          <w:u w:val="none"/>
        </w:rPr>
        <w:t>na czas re</w:t>
      </w:r>
      <w:r w:rsidR="00223152" w:rsidRPr="00DF00D4">
        <w:rPr>
          <w:rStyle w:val="Teksttreci20"/>
          <w:b w:val="0"/>
          <w:color w:val="000000"/>
          <w:sz w:val="24"/>
          <w:szCs w:val="24"/>
          <w:u w:val="none"/>
        </w:rPr>
        <w:t>alizacji zamówieni</w:t>
      </w:r>
      <w:r w:rsidR="007A0C13" w:rsidRPr="00DF00D4">
        <w:rPr>
          <w:rStyle w:val="Teksttreci20"/>
          <w:b w:val="0"/>
          <w:color w:val="000000"/>
          <w:sz w:val="24"/>
          <w:szCs w:val="24"/>
          <w:u w:val="none"/>
        </w:rPr>
        <w:t xml:space="preserve">a </w:t>
      </w:r>
      <w:r w:rsidRPr="00DF00D4">
        <w:rPr>
          <w:rStyle w:val="Teksttreci20"/>
          <w:b w:val="0"/>
          <w:color w:val="000000"/>
          <w:sz w:val="24"/>
          <w:szCs w:val="24"/>
          <w:u w:val="none"/>
        </w:rPr>
        <w:t>be</w:t>
      </w:r>
      <w:r w:rsidR="007A0C13" w:rsidRPr="00DF00D4">
        <w:rPr>
          <w:rStyle w:val="Teksttreci20"/>
          <w:b w:val="0"/>
          <w:color w:val="000000"/>
          <w:sz w:val="24"/>
          <w:szCs w:val="24"/>
          <w:u w:val="none"/>
        </w:rPr>
        <w:t>dę/bę</w:t>
      </w:r>
      <w:r w:rsidRPr="00DF00D4">
        <w:rPr>
          <w:rStyle w:val="Teksttreci20"/>
          <w:b w:val="0"/>
          <w:color w:val="000000"/>
          <w:sz w:val="24"/>
          <w:szCs w:val="24"/>
          <w:u w:val="none"/>
        </w:rPr>
        <w:t>dziemy</w:t>
      </w:r>
      <w:r w:rsidRPr="00DF00D4">
        <w:rPr>
          <w:color w:val="000000"/>
        </w:rPr>
        <w:t xml:space="preserve"> </w:t>
      </w:r>
      <w:r w:rsidR="007A0C13" w:rsidRPr="00DF00D4">
        <w:rPr>
          <w:rStyle w:val="Teksttreci20"/>
          <w:b w:val="0"/>
          <w:color w:val="000000"/>
          <w:sz w:val="24"/>
          <w:szCs w:val="24"/>
          <w:u w:val="none"/>
        </w:rPr>
        <w:t>dysponować</w:t>
      </w:r>
      <w:r w:rsidR="007A0C13" w:rsidRPr="00DF00D4">
        <w:rPr>
          <w:color w:val="000000"/>
        </w:rPr>
        <w:t xml:space="preserve"> </w:t>
      </w:r>
      <w:r w:rsidR="00223152" w:rsidRPr="00DF00D4">
        <w:rPr>
          <w:color w:val="000000"/>
        </w:rPr>
        <w:t>osobą</w:t>
      </w:r>
      <w:r w:rsidRPr="00DF00D4">
        <w:rPr>
          <w:color w:val="000000"/>
        </w:rPr>
        <w:t xml:space="preserve"> </w:t>
      </w:r>
      <w:r w:rsidR="00DF00D4" w:rsidRPr="00175966">
        <w:t xml:space="preserve">posiadającą  uprawnienia zawodowe w dziedzinie geodezji i kartografii  z zakresu </w:t>
      </w:r>
      <w:r w:rsidR="00DF00D4" w:rsidRPr="00175966">
        <w:rPr>
          <w:lang w:eastAsia="pl-PL"/>
        </w:rPr>
        <w:t xml:space="preserve">1 i 2, </w:t>
      </w:r>
    </w:p>
    <w:p w:rsidR="00A0181A" w:rsidRDefault="009D38A5" w:rsidP="00A0181A">
      <w:pPr>
        <w:numPr>
          <w:ilvl w:val="0"/>
          <w:numId w:val="10"/>
        </w:numPr>
        <w:tabs>
          <w:tab w:val="left" w:pos="284"/>
        </w:tabs>
        <w:ind w:hanging="357"/>
        <w:jc w:val="both"/>
        <w:rPr>
          <w:lang/>
        </w:rPr>
      </w:pPr>
      <w:r>
        <w:rPr>
          <w:lang/>
        </w:rPr>
        <w:t xml:space="preserve">zawarte w </w:t>
      </w:r>
      <w:r w:rsidR="008F1962">
        <w:rPr>
          <w:lang/>
        </w:rPr>
        <w:t xml:space="preserve">„zapytaniu ofertowym” warunki udzielenia zamówienia </w:t>
      </w:r>
      <w:r w:rsidR="006121A7">
        <w:rPr>
          <w:lang/>
        </w:rPr>
        <w:t>akceptuję/</w:t>
      </w:r>
      <w:r w:rsidR="008F1962">
        <w:rPr>
          <w:lang/>
        </w:rPr>
        <w:t>akceptuje</w:t>
      </w:r>
      <w:r w:rsidR="008F1962">
        <w:t>my</w:t>
      </w:r>
      <w:r w:rsidR="008F1962">
        <w:rPr>
          <w:lang/>
        </w:rPr>
        <w:t xml:space="preserve"> i nie </w:t>
      </w:r>
      <w:r w:rsidR="000D68AF">
        <w:rPr>
          <w:lang/>
        </w:rPr>
        <w:t>wnoszę/</w:t>
      </w:r>
      <w:r w:rsidR="008F1962">
        <w:rPr>
          <w:lang/>
        </w:rPr>
        <w:t xml:space="preserve">wnosimy do niego zastrzeżeń oraz, że </w:t>
      </w:r>
      <w:r w:rsidR="006121A7">
        <w:rPr>
          <w:lang/>
        </w:rPr>
        <w:t>zdobyłem/</w:t>
      </w:r>
      <w:r w:rsidR="008F1962">
        <w:rPr>
          <w:lang/>
        </w:rPr>
        <w:t xml:space="preserve">zdobyliśmy wszelkie konieczne informacje niezbędne do przygotowania oferty, oraz </w:t>
      </w:r>
      <w:r w:rsidR="006121A7">
        <w:rPr>
          <w:lang/>
        </w:rPr>
        <w:t>zobowiązuję/zobowiązujemy</w:t>
      </w:r>
      <w:r w:rsidR="00381657">
        <w:rPr>
          <w:lang/>
        </w:rPr>
        <w:t xml:space="preserve"> się w </w:t>
      </w:r>
      <w:r w:rsidR="008F1962">
        <w:rPr>
          <w:lang/>
        </w:rPr>
        <w:t>przypadku wyboru mojej</w:t>
      </w:r>
      <w:r w:rsidR="006121A7">
        <w:rPr>
          <w:lang/>
        </w:rPr>
        <w:t>/naszej</w:t>
      </w:r>
      <w:r w:rsidR="008F1962">
        <w:rPr>
          <w:lang/>
        </w:rPr>
        <w:t xml:space="preserve"> oferty do realizacji przedmi</w:t>
      </w:r>
      <w:r w:rsidR="00D95FEE">
        <w:rPr>
          <w:lang/>
        </w:rPr>
        <w:t>otu zamówienia na w/w warunkach,</w:t>
      </w:r>
    </w:p>
    <w:p w:rsidR="00381657" w:rsidRDefault="006121A7" w:rsidP="0017186E">
      <w:pPr>
        <w:numPr>
          <w:ilvl w:val="0"/>
          <w:numId w:val="10"/>
        </w:numPr>
        <w:tabs>
          <w:tab w:val="left" w:pos="284"/>
        </w:tabs>
        <w:ind w:hanging="357"/>
        <w:jc w:val="both"/>
        <w:rPr>
          <w:lang/>
        </w:rPr>
      </w:pPr>
      <w:r>
        <w:rPr>
          <w:lang/>
        </w:rPr>
        <w:t>zapoznałem/</w:t>
      </w:r>
      <w:r w:rsidR="008F1962">
        <w:rPr>
          <w:lang/>
        </w:rPr>
        <w:t xml:space="preserve">zapoznaliśmy się z warunkami umowy (projektem umowy dołączonym do zapytania ofertowego), </w:t>
      </w:r>
      <w:r>
        <w:rPr>
          <w:lang/>
        </w:rPr>
        <w:t>akceptuję/</w:t>
      </w:r>
      <w:r w:rsidR="008F1962">
        <w:rPr>
          <w:lang/>
        </w:rPr>
        <w:t>akceptujemy projekt umowy i </w:t>
      </w:r>
      <w:r>
        <w:rPr>
          <w:lang/>
        </w:rPr>
        <w:t>zobowiązuję/</w:t>
      </w:r>
      <w:r w:rsidR="008F1962">
        <w:rPr>
          <w:lang/>
        </w:rPr>
        <w:t>zobowiązuje</w:t>
      </w:r>
      <w:r w:rsidR="008F1962">
        <w:t xml:space="preserve">my </w:t>
      </w:r>
      <w:r>
        <w:rPr>
          <w:lang/>
        </w:rPr>
        <w:lastRenderedPageBreak/>
        <w:t>się w </w:t>
      </w:r>
      <w:r w:rsidR="008F1962">
        <w:rPr>
          <w:lang/>
        </w:rPr>
        <w:t xml:space="preserve">przypadku </w:t>
      </w:r>
      <w:r w:rsidR="008F1962">
        <w:t xml:space="preserve">wyboru </w:t>
      </w:r>
      <w:r>
        <w:t>mojej/</w:t>
      </w:r>
      <w:r w:rsidR="008F1962">
        <w:t>naszej oferty do zawarcia umowy w terminie i miejscu wskazanym przez Zamawiającego,</w:t>
      </w:r>
    </w:p>
    <w:p w:rsidR="007D0813" w:rsidRDefault="00C15D53" w:rsidP="0017186E">
      <w:pPr>
        <w:numPr>
          <w:ilvl w:val="0"/>
          <w:numId w:val="10"/>
        </w:numPr>
        <w:tabs>
          <w:tab w:val="left" w:pos="284"/>
        </w:tabs>
        <w:ind w:hanging="357"/>
        <w:jc w:val="both"/>
        <w:rPr>
          <w:lang/>
        </w:rPr>
      </w:pPr>
      <w:r>
        <w:rPr>
          <w:lang/>
        </w:rPr>
        <w:t xml:space="preserve">zapoznałem/zapoznaliśmy się z Regulaminem udzielania zamówień, których wartość nie przekracza wyrażonej w złotych równowartości kwoty 30 000 euro, obowiązującego </w:t>
      </w:r>
      <w:r w:rsidR="00223152">
        <w:rPr>
          <w:lang/>
        </w:rPr>
        <w:t xml:space="preserve">                       </w:t>
      </w:r>
      <w:r>
        <w:rPr>
          <w:lang/>
        </w:rPr>
        <w:t>w Urzędzie Gminy i Miasta Nisko,</w:t>
      </w:r>
    </w:p>
    <w:p w:rsidR="00B501D1" w:rsidRDefault="008F1962" w:rsidP="0017186E">
      <w:pPr>
        <w:numPr>
          <w:ilvl w:val="0"/>
          <w:numId w:val="10"/>
        </w:numPr>
        <w:tabs>
          <w:tab w:val="left" w:pos="284"/>
        </w:tabs>
        <w:ind w:hanging="357"/>
        <w:jc w:val="both"/>
        <w:rPr>
          <w:lang/>
        </w:rPr>
      </w:pPr>
      <w:r>
        <w:t>składając niniejszą ofertę wyrażam</w:t>
      </w:r>
      <w:r w:rsidR="006121A7">
        <w:t>/wyrażamy</w:t>
      </w:r>
      <w:r>
        <w:t xml:space="preserve"> zgodę na przetwarz</w:t>
      </w:r>
      <w:r w:rsidR="006121A7">
        <w:t xml:space="preserve">anie </w:t>
      </w:r>
      <w:r w:rsidR="004E59F2">
        <w:t xml:space="preserve">moich/naszych </w:t>
      </w:r>
      <w:r w:rsidR="006121A7">
        <w:t>danych osobowych zgodnie z </w:t>
      </w:r>
      <w:r>
        <w:t>ustawą o ochronie danych osobowych (t. j. z 2002 r.: Dz. U. nr 101, poz. 926 z późn. zm.) na potrzeby przeprowadzenia niniejszego postępowania</w:t>
      </w:r>
      <w:r w:rsidR="003B0AD4">
        <w:t xml:space="preserve"> </w:t>
      </w:r>
      <w:r w:rsidR="00B501D1">
        <w:t>oraz – w przypadku wyboru mojej/naszej oferty – na potrzeby realizacji zadania opisanego w niniejszej ofercie.</w:t>
      </w:r>
    </w:p>
    <w:p w:rsidR="00A0181A" w:rsidRDefault="00A0181A" w:rsidP="00A0181A">
      <w:pPr>
        <w:tabs>
          <w:tab w:val="left" w:pos="284"/>
        </w:tabs>
        <w:ind w:left="720"/>
        <w:jc w:val="both"/>
        <w:rPr>
          <w:lang/>
        </w:rPr>
      </w:pPr>
    </w:p>
    <w:p w:rsidR="008F1962" w:rsidRDefault="008F1962" w:rsidP="0017186E">
      <w:pPr>
        <w:numPr>
          <w:ilvl w:val="0"/>
          <w:numId w:val="9"/>
        </w:numPr>
        <w:tabs>
          <w:tab w:val="left" w:pos="426"/>
        </w:tabs>
        <w:ind w:hanging="357"/>
        <w:jc w:val="both"/>
      </w:pPr>
      <w:r w:rsidRPr="00B26F6C">
        <w:rPr>
          <w:u w:val="single"/>
        </w:rPr>
        <w:t>Przedmiot zamówienia zamierzamy wykonać</w:t>
      </w:r>
      <w:r>
        <w:t>:</w:t>
      </w:r>
    </w:p>
    <w:p w:rsidR="00381657" w:rsidRDefault="008F1962" w:rsidP="00381657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</w:pPr>
      <w:r>
        <w:t>sam</w:t>
      </w:r>
      <w:r w:rsidR="00381657">
        <w:t>odzielnie</w:t>
      </w:r>
      <w:r w:rsidR="00E12DF5">
        <w:t>,</w:t>
      </w:r>
    </w:p>
    <w:p w:rsidR="00B26F6C" w:rsidRDefault="008F1962" w:rsidP="00B26F6C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</w:pPr>
      <w:r>
        <w:t xml:space="preserve">przy </w:t>
      </w:r>
      <w:r w:rsidR="00381657">
        <w:t>udziale</w:t>
      </w:r>
      <w:r>
        <w:t xml:space="preserve"> podwykonawców (</w:t>
      </w:r>
      <w:r w:rsidRPr="00381657">
        <w:rPr>
          <w:i/>
        </w:rPr>
        <w:t>należy określić zakres zamówienia planowanego do realizacji przez podwykonawców</w:t>
      </w:r>
      <w:r w:rsidR="00381657">
        <w:t>): ……………………………………</w:t>
      </w:r>
      <w:r>
        <w:t>…………………………………….</w:t>
      </w:r>
    </w:p>
    <w:p w:rsidR="00A0181A" w:rsidRDefault="00A0181A" w:rsidP="00A0181A">
      <w:pPr>
        <w:tabs>
          <w:tab w:val="left" w:pos="426"/>
        </w:tabs>
        <w:spacing w:line="276" w:lineRule="auto"/>
        <w:ind w:left="720"/>
        <w:jc w:val="both"/>
      </w:pPr>
    </w:p>
    <w:p w:rsidR="008F1962" w:rsidRDefault="008F1962" w:rsidP="00381657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</w:pPr>
      <w:r>
        <w:t>załącznikami do niniejszego formularza oferty są:</w:t>
      </w:r>
    </w:p>
    <w:p w:rsidR="008F1962" w:rsidRDefault="008F1962" w:rsidP="00381657">
      <w:pPr>
        <w:numPr>
          <w:ilvl w:val="0"/>
          <w:numId w:val="12"/>
        </w:numPr>
        <w:tabs>
          <w:tab w:val="left" w:pos="426"/>
        </w:tabs>
        <w:spacing w:line="276" w:lineRule="auto"/>
        <w:jc w:val="both"/>
      </w:pPr>
      <w:r>
        <w:t>……………………………..</w:t>
      </w:r>
    </w:p>
    <w:p w:rsidR="00381657" w:rsidRDefault="00381657" w:rsidP="00381657">
      <w:pPr>
        <w:numPr>
          <w:ilvl w:val="0"/>
          <w:numId w:val="12"/>
        </w:numPr>
        <w:tabs>
          <w:tab w:val="left" w:pos="426"/>
        </w:tabs>
        <w:spacing w:line="276" w:lineRule="auto"/>
        <w:jc w:val="both"/>
      </w:pPr>
      <w:r>
        <w:t>……………………………..</w:t>
      </w:r>
    </w:p>
    <w:p w:rsidR="008F1962" w:rsidRDefault="00381657" w:rsidP="0017186E">
      <w:pPr>
        <w:numPr>
          <w:ilvl w:val="0"/>
          <w:numId w:val="12"/>
        </w:numPr>
        <w:tabs>
          <w:tab w:val="left" w:pos="426"/>
        </w:tabs>
        <w:spacing w:line="276" w:lineRule="auto"/>
        <w:jc w:val="both"/>
      </w:pPr>
      <w:r>
        <w:t>………………………………</w:t>
      </w:r>
    </w:p>
    <w:p w:rsidR="0017186E" w:rsidRDefault="0017186E" w:rsidP="00D95FEE">
      <w:pPr>
        <w:spacing w:line="276" w:lineRule="auto"/>
        <w:jc w:val="both"/>
        <w:rPr>
          <w:lang/>
        </w:rPr>
      </w:pPr>
    </w:p>
    <w:p w:rsidR="008F1962" w:rsidRDefault="008F1962" w:rsidP="00D95FEE">
      <w:pPr>
        <w:spacing w:line="276" w:lineRule="auto"/>
        <w:jc w:val="both"/>
        <w:rPr>
          <w:lang/>
        </w:rPr>
      </w:pPr>
      <w:r>
        <w:rPr>
          <w:lang/>
        </w:rPr>
        <w:t>…………………., dnia ………………….</w:t>
      </w:r>
    </w:p>
    <w:p w:rsidR="008F1962" w:rsidRDefault="008F1962">
      <w:pPr>
        <w:jc w:val="both"/>
        <w:rPr>
          <w:lang/>
        </w:rPr>
      </w:pPr>
    </w:p>
    <w:p w:rsidR="008F1962" w:rsidRDefault="008F1962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..................................................................</w:t>
      </w:r>
    </w:p>
    <w:p w:rsidR="008F1962" w:rsidRPr="0017186E" w:rsidRDefault="008F1962" w:rsidP="0017186E">
      <w:pPr>
        <w:jc w:val="both"/>
        <w:rPr>
          <w:sz w:val="16"/>
          <w:szCs w:val="16"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="00381657">
        <w:rPr>
          <w:lang/>
        </w:rPr>
        <w:tab/>
        <w:t xml:space="preserve"> </w:t>
      </w:r>
      <w:r w:rsidR="00381657">
        <w:rPr>
          <w:lang/>
        </w:rPr>
        <w:tab/>
      </w:r>
      <w:r>
        <w:rPr>
          <w:sz w:val="16"/>
          <w:szCs w:val="16"/>
          <w:lang/>
        </w:rPr>
        <w:t>podpis i pieczęć</w:t>
      </w:r>
      <w:r w:rsidR="00E12DF5">
        <w:rPr>
          <w:sz w:val="16"/>
          <w:szCs w:val="16"/>
          <w:lang/>
        </w:rPr>
        <w:t xml:space="preserve"> </w:t>
      </w:r>
    </w:p>
    <w:p w:rsidR="008F1962" w:rsidRDefault="008F1962">
      <w:pPr>
        <w:pStyle w:val="Akapitzlist"/>
        <w:spacing w:after="0" w:line="360" w:lineRule="auto"/>
        <w:ind w:left="0"/>
        <w:jc w:val="both"/>
      </w:pPr>
    </w:p>
    <w:sectPr w:rsidR="008F1962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44" w:rsidRDefault="00281744">
      <w:r>
        <w:separator/>
      </w:r>
    </w:p>
  </w:endnote>
  <w:endnote w:type="continuationSeparator" w:id="0">
    <w:p w:rsidR="00281744" w:rsidRDefault="0028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62" w:rsidRDefault="008F1962">
    <w:pPr>
      <w:pStyle w:val="Stopka"/>
    </w:pPr>
    <w:r>
      <w:t xml:space="preserve">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BF43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44" w:rsidRDefault="00281744">
      <w:r>
        <w:separator/>
      </w:r>
    </w:p>
  </w:footnote>
  <w:footnote w:type="continuationSeparator" w:id="0">
    <w:p w:rsidR="00281744" w:rsidRDefault="00281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62" w:rsidRDefault="002D2174">
    <w:pPr>
      <w:pStyle w:val="Nagwek"/>
      <w:jc w:val="right"/>
    </w:pPr>
    <w:r>
      <w:rPr>
        <w:sz w:val="18"/>
        <w:szCs w:val="18"/>
      </w:rPr>
      <w:t xml:space="preserve">Załącznik nr 1 </w:t>
    </w:r>
    <w:r w:rsidR="008F1962">
      <w:rPr>
        <w:sz w:val="18"/>
        <w:szCs w:val="18"/>
      </w:rPr>
      <w:t>Formularz oferty</w:t>
    </w:r>
  </w:p>
  <w:p w:rsidR="008F1962" w:rsidRDefault="008F19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283"/>
      </w:pPr>
    </w:lvl>
  </w:abstractNum>
  <w:abstractNum w:abstractNumId="5">
    <w:nsid w:val="00000008"/>
    <w:multiLevelType w:val="singleLevel"/>
    <w:tmpl w:val="CD945AC6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283"/>
      </w:pPr>
      <w:rPr>
        <w:b w:val="0"/>
      </w:rPr>
    </w:lvl>
  </w:abstractNum>
  <w:abstractNum w:abstractNumId="6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D4804"/>
    <w:multiLevelType w:val="hybridMultilevel"/>
    <w:tmpl w:val="F146A4A2"/>
    <w:name w:val="WW8Num22"/>
    <w:lvl w:ilvl="0" w:tplc="57ACE92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70316"/>
    <w:multiLevelType w:val="multilevel"/>
    <w:tmpl w:val="4654919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EAE5AC4"/>
    <w:multiLevelType w:val="multilevel"/>
    <w:tmpl w:val="9DB00C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A7570DB"/>
    <w:multiLevelType w:val="hybridMultilevel"/>
    <w:tmpl w:val="9F10BA5A"/>
    <w:lvl w:ilvl="0" w:tplc="2D2AF29A">
      <w:start w:val="3"/>
      <w:numFmt w:val="decimal"/>
      <w:lvlText w:val="%1)"/>
      <w:lvlJc w:val="left"/>
      <w:pPr>
        <w:ind w:left="720" w:hanging="360"/>
      </w:pPr>
      <w:rPr>
        <w:rFonts w:eastAsia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9149C6"/>
    <w:multiLevelType w:val="multilevel"/>
    <w:tmpl w:val="D49E423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9AC4C65"/>
    <w:multiLevelType w:val="hybridMultilevel"/>
    <w:tmpl w:val="7682D9D4"/>
    <w:lvl w:ilvl="0" w:tplc="11E850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F7293"/>
    <w:multiLevelType w:val="hybridMultilevel"/>
    <w:tmpl w:val="1DB8A006"/>
    <w:lvl w:ilvl="0" w:tplc="4A9EEEAE">
      <w:start w:val="4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>
    <w:nsid w:val="762E16F2"/>
    <w:multiLevelType w:val="hybridMultilevel"/>
    <w:tmpl w:val="B41C3850"/>
    <w:lvl w:ilvl="0" w:tplc="C30ADE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260ED"/>
    <w:multiLevelType w:val="hybridMultilevel"/>
    <w:tmpl w:val="312E3874"/>
    <w:lvl w:ilvl="0" w:tplc="118688A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7"/>
  </w:num>
  <w:num w:numId="10">
    <w:abstractNumId w:val="16"/>
  </w:num>
  <w:num w:numId="11">
    <w:abstractNumId w:val="22"/>
  </w:num>
  <w:num w:numId="12">
    <w:abstractNumId w:val="11"/>
  </w:num>
  <w:num w:numId="13">
    <w:abstractNumId w:val="17"/>
  </w:num>
  <w:num w:numId="14">
    <w:abstractNumId w:val="15"/>
  </w:num>
  <w:num w:numId="15">
    <w:abstractNumId w:val="19"/>
  </w:num>
  <w:num w:numId="16">
    <w:abstractNumId w:val="21"/>
  </w:num>
  <w:num w:numId="17">
    <w:abstractNumId w:val="18"/>
  </w:num>
  <w:num w:numId="18">
    <w:abstractNumId w:val="12"/>
  </w:num>
  <w:num w:numId="19">
    <w:abstractNumId w:val="18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</w:num>
  <w:num w:numId="20">
    <w:abstractNumId w:val="12"/>
    <w:lvlOverride w:ilvl="0">
      <w:startOverride w:val="1"/>
    </w:lvlOverride>
  </w:num>
  <w:num w:numId="21">
    <w:abstractNumId w:val="20"/>
  </w:num>
  <w:num w:numId="22">
    <w:abstractNumId w:val="2"/>
  </w:num>
  <w:num w:numId="23">
    <w:abstractNumId w:val="4"/>
  </w:num>
  <w:num w:numId="24">
    <w:abstractNumId w:val="5"/>
  </w:num>
  <w:num w:numId="25">
    <w:abstractNumId w:val="9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3D"/>
    <w:rsid w:val="00023E69"/>
    <w:rsid w:val="0008684D"/>
    <w:rsid w:val="000D68AF"/>
    <w:rsid w:val="00135570"/>
    <w:rsid w:val="00137F83"/>
    <w:rsid w:val="00162FC0"/>
    <w:rsid w:val="0017186E"/>
    <w:rsid w:val="00175966"/>
    <w:rsid w:val="00212DF8"/>
    <w:rsid w:val="00223152"/>
    <w:rsid w:val="00235746"/>
    <w:rsid w:val="002730DC"/>
    <w:rsid w:val="00275292"/>
    <w:rsid w:val="00281744"/>
    <w:rsid w:val="002D2174"/>
    <w:rsid w:val="00313D9B"/>
    <w:rsid w:val="003217E4"/>
    <w:rsid w:val="00325E55"/>
    <w:rsid w:val="00340D21"/>
    <w:rsid w:val="00353F64"/>
    <w:rsid w:val="00381657"/>
    <w:rsid w:val="003866E9"/>
    <w:rsid w:val="00386973"/>
    <w:rsid w:val="003B0AD4"/>
    <w:rsid w:val="003C3269"/>
    <w:rsid w:val="003D23F7"/>
    <w:rsid w:val="003E0A2D"/>
    <w:rsid w:val="003F788E"/>
    <w:rsid w:val="00444F6B"/>
    <w:rsid w:val="00492BD9"/>
    <w:rsid w:val="004B4976"/>
    <w:rsid w:val="004D6E5E"/>
    <w:rsid w:val="004E1B2E"/>
    <w:rsid w:val="004E4ED3"/>
    <w:rsid w:val="004E59F2"/>
    <w:rsid w:val="00513DA5"/>
    <w:rsid w:val="005310C6"/>
    <w:rsid w:val="00585607"/>
    <w:rsid w:val="005A1C4C"/>
    <w:rsid w:val="005C075F"/>
    <w:rsid w:val="005E4274"/>
    <w:rsid w:val="006121A7"/>
    <w:rsid w:val="00631327"/>
    <w:rsid w:val="00643E9B"/>
    <w:rsid w:val="00651C8F"/>
    <w:rsid w:val="00656EC6"/>
    <w:rsid w:val="00690E3C"/>
    <w:rsid w:val="006A2818"/>
    <w:rsid w:val="006A759F"/>
    <w:rsid w:val="006B3E37"/>
    <w:rsid w:val="00727D8E"/>
    <w:rsid w:val="00736052"/>
    <w:rsid w:val="0075074C"/>
    <w:rsid w:val="007A0C13"/>
    <w:rsid w:val="007A3B41"/>
    <w:rsid w:val="007A50E5"/>
    <w:rsid w:val="007B045C"/>
    <w:rsid w:val="007D0813"/>
    <w:rsid w:val="007E06B3"/>
    <w:rsid w:val="007E37A3"/>
    <w:rsid w:val="00803640"/>
    <w:rsid w:val="0080380F"/>
    <w:rsid w:val="00850CB6"/>
    <w:rsid w:val="00862301"/>
    <w:rsid w:val="008A13FB"/>
    <w:rsid w:val="008E1225"/>
    <w:rsid w:val="008F1962"/>
    <w:rsid w:val="00923E73"/>
    <w:rsid w:val="00950C70"/>
    <w:rsid w:val="009621F4"/>
    <w:rsid w:val="0099173C"/>
    <w:rsid w:val="00997D3D"/>
    <w:rsid w:val="009D38A5"/>
    <w:rsid w:val="00A0181A"/>
    <w:rsid w:val="00A60553"/>
    <w:rsid w:val="00A76D2C"/>
    <w:rsid w:val="00AB4447"/>
    <w:rsid w:val="00AF1B91"/>
    <w:rsid w:val="00B26F6C"/>
    <w:rsid w:val="00B501D1"/>
    <w:rsid w:val="00B64C88"/>
    <w:rsid w:val="00B80565"/>
    <w:rsid w:val="00BC4326"/>
    <w:rsid w:val="00BD083D"/>
    <w:rsid w:val="00BD7CC6"/>
    <w:rsid w:val="00BE2985"/>
    <w:rsid w:val="00BF43EE"/>
    <w:rsid w:val="00C060BE"/>
    <w:rsid w:val="00C15D53"/>
    <w:rsid w:val="00C43DD1"/>
    <w:rsid w:val="00C642FC"/>
    <w:rsid w:val="00C748CF"/>
    <w:rsid w:val="00C85906"/>
    <w:rsid w:val="00C95A30"/>
    <w:rsid w:val="00D11C78"/>
    <w:rsid w:val="00D31ACF"/>
    <w:rsid w:val="00D579B3"/>
    <w:rsid w:val="00D93632"/>
    <w:rsid w:val="00D95FEE"/>
    <w:rsid w:val="00DA72D5"/>
    <w:rsid w:val="00DB6B82"/>
    <w:rsid w:val="00DF00D4"/>
    <w:rsid w:val="00E051D2"/>
    <w:rsid w:val="00E12DF5"/>
    <w:rsid w:val="00E74D2F"/>
    <w:rsid w:val="00E92C56"/>
    <w:rsid w:val="00E94033"/>
    <w:rsid w:val="00EA2008"/>
    <w:rsid w:val="00ED78F1"/>
    <w:rsid w:val="00F3057B"/>
    <w:rsid w:val="00F42DC7"/>
    <w:rsid w:val="00F575EE"/>
    <w:rsid w:val="00FB0628"/>
    <w:rsid w:val="00FB477E"/>
    <w:rsid w:val="00FD7CCA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WW-Tekstpodstawowy2">
    <w:name w:val="WW-Tekst podstawowy 2"/>
    <w:basedOn w:val="Normalny"/>
    <w:rsid w:val="00B64C88"/>
    <w:pPr>
      <w:autoSpaceDE w:val="0"/>
      <w:textAlignment w:val="baseline"/>
    </w:pPr>
    <w:rPr>
      <w:rFonts w:eastAsia="Times New Roman" w:cs="Lucida Sans Unicode"/>
      <w:sz w:val="22"/>
    </w:rPr>
  </w:style>
  <w:style w:type="paragraph" w:styleId="Bezodstpw">
    <w:name w:val="No Spacing"/>
    <w:uiPriority w:val="1"/>
    <w:qFormat/>
    <w:rsid w:val="00B64C8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locked/>
    <w:rsid w:val="009D38A5"/>
    <w:rPr>
      <w:b/>
      <w:bCs/>
      <w:sz w:val="23"/>
      <w:szCs w:val="23"/>
      <w:shd w:val="clear" w:color="auto" w:fill="FFFFFF"/>
    </w:rPr>
  </w:style>
  <w:style w:type="character" w:customStyle="1" w:styleId="Teksttreci20">
    <w:name w:val="Tekst treści (2)"/>
    <w:uiPriority w:val="99"/>
    <w:rsid w:val="009D38A5"/>
    <w:rPr>
      <w:b/>
      <w:bCs/>
      <w:sz w:val="23"/>
      <w:szCs w:val="23"/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D38A5"/>
    <w:pPr>
      <w:shd w:val="clear" w:color="auto" w:fill="FFFFFF"/>
      <w:suppressAutoHyphens w:val="0"/>
      <w:spacing w:line="274" w:lineRule="exact"/>
      <w:ind w:hanging="320"/>
    </w:pPr>
    <w:rPr>
      <w:rFonts w:eastAsia="Times New Roman"/>
      <w:b/>
      <w:bCs/>
      <w:kern w:val="0"/>
      <w:sz w:val="23"/>
      <w:szCs w:val="23"/>
      <w:lang w:val="x-none" w:eastAsia="x-none"/>
    </w:rPr>
  </w:style>
  <w:style w:type="paragraph" w:customStyle="1" w:styleId="Standard">
    <w:name w:val="Standard"/>
    <w:rsid w:val="0099173C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tyle1">
    <w:name w:val="Style 1"/>
    <w:basedOn w:val="Standard"/>
    <w:rsid w:val="0099173C"/>
    <w:pPr>
      <w:spacing w:after="144"/>
      <w:ind w:left="108"/>
    </w:pPr>
    <w:rPr>
      <w:szCs w:val="20"/>
    </w:rPr>
  </w:style>
  <w:style w:type="paragraph" w:customStyle="1" w:styleId="Style3">
    <w:name w:val="Style 3"/>
    <w:basedOn w:val="Standard"/>
    <w:rsid w:val="0099173C"/>
    <w:pPr>
      <w:spacing w:after="396" w:line="456" w:lineRule="atLeast"/>
      <w:ind w:left="180"/>
    </w:pPr>
    <w:rPr>
      <w:szCs w:val="20"/>
    </w:rPr>
  </w:style>
  <w:style w:type="numbering" w:customStyle="1" w:styleId="WW8Num1">
    <w:name w:val="WW8Num1"/>
    <w:basedOn w:val="Bezlisty"/>
    <w:rsid w:val="0099173C"/>
    <w:pPr>
      <w:numPr>
        <w:numId w:val="17"/>
      </w:numPr>
    </w:pPr>
  </w:style>
  <w:style w:type="numbering" w:customStyle="1" w:styleId="WW8Num3">
    <w:name w:val="WW8Num3"/>
    <w:basedOn w:val="Bezlisty"/>
    <w:rsid w:val="0099173C"/>
    <w:pPr>
      <w:numPr>
        <w:numId w:val="18"/>
      </w:numPr>
    </w:pPr>
  </w:style>
  <w:style w:type="paragraph" w:customStyle="1" w:styleId="Tekstblokowy1">
    <w:name w:val="Tekst blokowy1"/>
    <w:basedOn w:val="Normalny"/>
    <w:rsid w:val="006A759F"/>
    <w:pPr>
      <w:spacing w:after="432"/>
      <w:ind w:left="432" w:right="504" w:hanging="360"/>
    </w:pPr>
    <w:rPr>
      <w:b/>
      <w:sz w:val="23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WW-Tekstpodstawowy2">
    <w:name w:val="WW-Tekst podstawowy 2"/>
    <w:basedOn w:val="Normalny"/>
    <w:rsid w:val="00B64C88"/>
    <w:pPr>
      <w:autoSpaceDE w:val="0"/>
      <w:textAlignment w:val="baseline"/>
    </w:pPr>
    <w:rPr>
      <w:rFonts w:eastAsia="Times New Roman" w:cs="Lucida Sans Unicode"/>
      <w:sz w:val="22"/>
    </w:rPr>
  </w:style>
  <w:style w:type="paragraph" w:styleId="Bezodstpw">
    <w:name w:val="No Spacing"/>
    <w:uiPriority w:val="1"/>
    <w:qFormat/>
    <w:rsid w:val="00B64C8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locked/>
    <w:rsid w:val="009D38A5"/>
    <w:rPr>
      <w:b/>
      <w:bCs/>
      <w:sz w:val="23"/>
      <w:szCs w:val="23"/>
      <w:shd w:val="clear" w:color="auto" w:fill="FFFFFF"/>
    </w:rPr>
  </w:style>
  <w:style w:type="character" w:customStyle="1" w:styleId="Teksttreci20">
    <w:name w:val="Tekst treści (2)"/>
    <w:uiPriority w:val="99"/>
    <w:rsid w:val="009D38A5"/>
    <w:rPr>
      <w:b/>
      <w:bCs/>
      <w:sz w:val="23"/>
      <w:szCs w:val="23"/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D38A5"/>
    <w:pPr>
      <w:shd w:val="clear" w:color="auto" w:fill="FFFFFF"/>
      <w:suppressAutoHyphens w:val="0"/>
      <w:spacing w:line="274" w:lineRule="exact"/>
      <w:ind w:hanging="320"/>
    </w:pPr>
    <w:rPr>
      <w:rFonts w:eastAsia="Times New Roman"/>
      <w:b/>
      <w:bCs/>
      <w:kern w:val="0"/>
      <w:sz w:val="23"/>
      <w:szCs w:val="23"/>
      <w:lang w:val="x-none" w:eastAsia="x-none"/>
    </w:rPr>
  </w:style>
  <w:style w:type="paragraph" w:customStyle="1" w:styleId="Standard">
    <w:name w:val="Standard"/>
    <w:rsid w:val="0099173C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tyle1">
    <w:name w:val="Style 1"/>
    <w:basedOn w:val="Standard"/>
    <w:rsid w:val="0099173C"/>
    <w:pPr>
      <w:spacing w:after="144"/>
      <w:ind w:left="108"/>
    </w:pPr>
    <w:rPr>
      <w:szCs w:val="20"/>
    </w:rPr>
  </w:style>
  <w:style w:type="paragraph" w:customStyle="1" w:styleId="Style3">
    <w:name w:val="Style 3"/>
    <w:basedOn w:val="Standard"/>
    <w:rsid w:val="0099173C"/>
    <w:pPr>
      <w:spacing w:after="396" w:line="456" w:lineRule="atLeast"/>
      <w:ind w:left="180"/>
    </w:pPr>
    <w:rPr>
      <w:szCs w:val="20"/>
    </w:rPr>
  </w:style>
  <w:style w:type="numbering" w:customStyle="1" w:styleId="WW8Num1">
    <w:name w:val="WW8Num1"/>
    <w:basedOn w:val="Bezlisty"/>
    <w:rsid w:val="0099173C"/>
    <w:pPr>
      <w:numPr>
        <w:numId w:val="17"/>
      </w:numPr>
    </w:pPr>
  </w:style>
  <w:style w:type="numbering" w:customStyle="1" w:styleId="WW8Num3">
    <w:name w:val="WW8Num3"/>
    <w:basedOn w:val="Bezlisty"/>
    <w:rsid w:val="0099173C"/>
    <w:pPr>
      <w:numPr>
        <w:numId w:val="18"/>
      </w:numPr>
    </w:pPr>
  </w:style>
  <w:style w:type="paragraph" w:customStyle="1" w:styleId="Tekstblokowy1">
    <w:name w:val="Tekst blokowy1"/>
    <w:basedOn w:val="Normalny"/>
    <w:rsid w:val="006A759F"/>
    <w:pPr>
      <w:spacing w:after="432"/>
      <w:ind w:left="432" w:right="504" w:hanging="360"/>
    </w:pPr>
    <w:rPr>
      <w:b/>
      <w:sz w:val="23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</dc:creator>
  <cp:lastModifiedBy>Michał_ZP</cp:lastModifiedBy>
  <cp:revision>2</cp:revision>
  <cp:lastPrinted>2015-01-14T11:32:00Z</cp:lastPrinted>
  <dcterms:created xsi:type="dcterms:W3CDTF">2018-01-12T11:02:00Z</dcterms:created>
  <dcterms:modified xsi:type="dcterms:W3CDTF">2018-01-12T11:02:00Z</dcterms:modified>
</cp:coreProperties>
</file>