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13" w:rsidRPr="00DE3B47" w:rsidRDefault="00131113" w:rsidP="00DE3B47">
      <w:pPr>
        <w:spacing w:after="0" w:line="240" w:lineRule="auto"/>
        <w:ind w:left="6370" w:firstLine="11"/>
        <w:rPr>
          <w:rFonts w:ascii="Times New Roman" w:hAnsi="Times New Roman" w:cs="Times New Roman"/>
        </w:rPr>
      </w:pPr>
      <w:r w:rsidRPr="00DE3B47">
        <w:rPr>
          <w:rFonts w:ascii="Times New Roman" w:hAnsi="Times New Roman" w:cs="Times New Roman"/>
        </w:rPr>
        <w:t>Załącznik nr 5</w:t>
      </w:r>
    </w:p>
    <w:p w:rsidR="00131113" w:rsidRPr="00DE3B47" w:rsidRDefault="00131113" w:rsidP="00DE3B47">
      <w:pPr>
        <w:spacing w:after="0" w:line="240" w:lineRule="auto"/>
        <w:ind w:left="6379" w:firstLine="11"/>
        <w:rPr>
          <w:rFonts w:ascii="Times New Roman" w:hAnsi="Times New Roman" w:cs="Times New Roman"/>
        </w:rPr>
      </w:pPr>
      <w:r w:rsidRPr="00DE3B47">
        <w:rPr>
          <w:rFonts w:ascii="Times New Roman" w:hAnsi="Times New Roman" w:cs="Times New Roman"/>
        </w:rPr>
        <w:t xml:space="preserve">opis przedmiotu zamówienia </w:t>
      </w:r>
    </w:p>
    <w:p w:rsidR="00131113" w:rsidRPr="00DE3B47" w:rsidRDefault="00131113" w:rsidP="00DE3B47">
      <w:pPr>
        <w:pStyle w:val="Standard"/>
        <w:rPr>
          <w:rFonts w:cs="Times New Roman"/>
          <w:b/>
        </w:rPr>
      </w:pPr>
    </w:p>
    <w:p w:rsidR="00131113" w:rsidRPr="00DE3B47" w:rsidRDefault="00131113" w:rsidP="00DE3B47">
      <w:pPr>
        <w:pStyle w:val="Standard"/>
        <w:jc w:val="center"/>
        <w:rPr>
          <w:rFonts w:cs="Times New Roman"/>
          <w:b/>
          <w:sz w:val="32"/>
          <w:szCs w:val="32"/>
        </w:rPr>
      </w:pPr>
      <w:r w:rsidRPr="00DE3B47">
        <w:rPr>
          <w:rFonts w:cs="Times New Roman"/>
          <w:b/>
          <w:sz w:val="32"/>
          <w:szCs w:val="32"/>
        </w:rPr>
        <w:t>OPIS PRZEDMIOTU ZAMÓWIENIA</w:t>
      </w:r>
    </w:p>
    <w:p w:rsidR="00131113" w:rsidRPr="00DE3B47" w:rsidRDefault="00131113" w:rsidP="00DE3B47">
      <w:pPr>
        <w:pStyle w:val="Standard"/>
        <w:jc w:val="center"/>
        <w:rPr>
          <w:rFonts w:cs="Times New Roman"/>
        </w:rPr>
      </w:pPr>
    </w:p>
    <w:p w:rsidR="00131113" w:rsidRDefault="00DE3B47" w:rsidP="00DE3B47">
      <w:pPr>
        <w:pStyle w:val="Nagwek2"/>
        <w:tabs>
          <w:tab w:val="clear" w:pos="576"/>
        </w:tabs>
        <w:spacing w:before="0" w:after="0"/>
        <w:rPr>
          <w:rFonts w:cs="Times New Roman"/>
        </w:rPr>
      </w:pPr>
      <w:r>
        <w:rPr>
          <w:rFonts w:cs="Times New Roman"/>
        </w:rPr>
        <w:t>Przedmiotem zamówienia jest:</w:t>
      </w:r>
    </w:p>
    <w:p w:rsidR="00DE3B47" w:rsidRPr="00DE3B47" w:rsidRDefault="00DE3B47" w:rsidP="00DE3B47">
      <w:pPr>
        <w:pStyle w:val="Tekstpodstawowy"/>
        <w:rPr>
          <w:lang w:eastAsia="hi-IN" w:bidi="hi-IN"/>
        </w:rPr>
      </w:pPr>
    </w:p>
    <w:p w:rsidR="00951659" w:rsidRPr="00951659" w:rsidRDefault="00951659" w:rsidP="00951659">
      <w:pPr>
        <w:pStyle w:val="Nagwek2"/>
        <w:numPr>
          <w:ilvl w:val="1"/>
          <w:numId w:val="0"/>
        </w:numPr>
        <w:ind w:left="-284"/>
        <w:jc w:val="center"/>
        <w:rPr>
          <w:rFonts w:eastAsia="Calibri"/>
          <w:b/>
          <w:i/>
          <w:spacing w:val="2"/>
          <w:kern w:val="16"/>
          <w:position w:val="2"/>
          <w:sz w:val="28"/>
          <w:szCs w:val="28"/>
          <w:lang w:eastAsia="en-US"/>
        </w:rPr>
      </w:pPr>
      <w:r w:rsidRPr="00951659">
        <w:rPr>
          <w:rFonts w:eastAsia="Arial"/>
          <w:b/>
          <w:i/>
          <w:sz w:val="28"/>
          <w:szCs w:val="28"/>
        </w:rPr>
        <w:t>Przygotowanie dokumentacji na budo</w:t>
      </w:r>
      <w:r>
        <w:rPr>
          <w:rFonts w:eastAsia="Arial"/>
          <w:b/>
          <w:i/>
          <w:sz w:val="28"/>
          <w:szCs w:val="28"/>
        </w:rPr>
        <w:t xml:space="preserve">wę drogi gminnej – przedłużenie </w:t>
      </w:r>
      <w:r w:rsidRPr="00951659">
        <w:rPr>
          <w:rFonts w:eastAsia="Arial"/>
          <w:b/>
          <w:i/>
          <w:sz w:val="28"/>
          <w:szCs w:val="28"/>
        </w:rPr>
        <w:t>ul. Szopena do ul. Polnej w Nisku</w:t>
      </w:r>
    </w:p>
    <w:p w:rsidR="00146DC7" w:rsidRPr="00DE3B47" w:rsidRDefault="00146DC7" w:rsidP="00DE3B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6DC7" w:rsidRDefault="00146DC7" w:rsidP="00DE3B4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Opracowanie dokumentacji projektowej dla przedsięwzięcia pod nazwą: </w:t>
      </w:r>
      <w:r w:rsidRPr="00DE3B47">
        <w:rPr>
          <w:rFonts w:ascii="Times New Roman" w:hAnsi="Times New Roman" w:cs="Times New Roman"/>
          <w:i/>
          <w:sz w:val="24"/>
          <w:szCs w:val="24"/>
        </w:rPr>
        <w:t xml:space="preserve">Budowa drogi </w:t>
      </w:r>
      <w:r w:rsidR="002639C7" w:rsidRPr="00DE3B47">
        <w:rPr>
          <w:rFonts w:ascii="Times New Roman" w:hAnsi="Times New Roman" w:cs="Times New Roman"/>
          <w:i/>
          <w:sz w:val="24"/>
          <w:szCs w:val="24"/>
        </w:rPr>
        <w:t>gminnej – przedłużenie ul. Szopena do ul. Polnej w Nisku.</w:t>
      </w:r>
    </w:p>
    <w:p w:rsidR="00DE3B47" w:rsidRPr="00DE3B47" w:rsidRDefault="00DE3B47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3B47" w:rsidRDefault="003A3CE2" w:rsidP="00DE3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SPECYFIKACJA TECHNICZNAWYKONANIA I ODBIORU ROBÓT PROEJKTOWYCH</w:t>
      </w:r>
    </w:p>
    <w:p w:rsidR="003A3CE2" w:rsidRPr="00DE3B47" w:rsidRDefault="003A3CE2" w:rsidP="00DE3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FE" w:rsidRPr="00DE3B47" w:rsidRDefault="00465A47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Nazwa zadania:</w:t>
      </w:r>
    </w:p>
    <w:p w:rsidR="00D0026A" w:rsidRPr="00DE3B47" w:rsidRDefault="00D0026A" w:rsidP="00DE3B47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D01FE" w:rsidRPr="00DE3B47" w:rsidRDefault="009D01FE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Opracowanie dokumentacji projektowej dla przedsięwzięcia pod nazwą: </w:t>
      </w:r>
      <w:r w:rsidR="00D0026A" w:rsidRPr="00DE3B47">
        <w:rPr>
          <w:rFonts w:ascii="Times New Roman" w:hAnsi="Times New Roman" w:cs="Times New Roman"/>
          <w:i/>
          <w:sz w:val="24"/>
          <w:szCs w:val="24"/>
        </w:rPr>
        <w:t>Budowa drogi gminne</w:t>
      </w:r>
      <w:r w:rsidR="002639C7" w:rsidRPr="00DE3B47">
        <w:rPr>
          <w:rFonts w:ascii="Times New Roman" w:hAnsi="Times New Roman" w:cs="Times New Roman"/>
          <w:i/>
          <w:sz w:val="24"/>
          <w:szCs w:val="24"/>
        </w:rPr>
        <w:t xml:space="preserve">  – przedłużenie ul. Szopena do ul. Polnej w Nisku.</w:t>
      </w:r>
    </w:p>
    <w:p w:rsidR="0048360E" w:rsidRPr="00DE3B47" w:rsidRDefault="0048360E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D54D1" w:rsidRPr="00DE3B47" w:rsidRDefault="001C7EE7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Wymagania ogólne dla projektowanych obiektów:</w:t>
      </w:r>
    </w:p>
    <w:p w:rsidR="00D0026A" w:rsidRPr="00DE3B47" w:rsidRDefault="00D0026A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C7EE7" w:rsidRPr="00DE3B47" w:rsidRDefault="00595F2F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Klasa techniczna – L</w:t>
      </w:r>
    </w:p>
    <w:p w:rsidR="007269E2" w:rsidRPr="00DE3B47" w:rsidRDefault="00CB109E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Kategoria ruchu – KR1</w:t>
      </w:r>
    </w:p>
    <w:p w:rsidR="007269E2" w:rsidRPr="00DE3B47" w:rsidRDefault="007269E2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Liczba pasów ruchu – 2</w:t>
      </w:r>
    </w:p>
    <w:p w:rsidR="00A24D21" w:rsidRPr="00DE3B47" w:rsidRDefault="00A24D21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Dług</w:t>
      </w:r>
      <w:r w:rsidR="00463C12" w:rsidRPr="00DE3B47">
        <w:rPr>
          <w:rFonts w:ascii="Times New Roman" w:hAnsi="Times New Roman" w:cs="Times New Roman"/>
          <w:sz w:val="24"/>
          <w:szCs w:val="24"/>
        </w:rPr>
        <w:t>ość projektowanej drogi – 320</w:t>
      </w:r>
      <w:r w:rsidRPr="00DE3B47">
        <w:rPr>
          <w:rFonts w:ascii="Times New Roman" w:hAnsi="Times New Roman" w:cs="Times New Roman"/>
          <w:sz w:val="24"/>
          <w:szCs w:val="24"/>
        </w:rPr>
        <w:t>m</w:t>
      </w:r>
      <w:r w:rsidR="00463C12" w:rsidRPr="00DE3B47">
        <w:rPr>
          <w:rFonts w:ascii="Times New Roman" w:hAnsi="Times New Roman" w:cs="Times New Roman"/>
          <w:sz w:val="24"/>
          <w:szCs w:val="24"/>
        </w:rPr>
        <w:t xml:space="preserve"> + 140m</w:t>
      </w:r>
    </w:p>
    <w:p w:rsidR="0048360E" w:rsidRPr="00DE3B47" w:rsidRDefault="0048360E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C7EE7" w:rsidRPr="00DE3B47" w:rsidRDefault="0069364A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Wymagania ogólne dla dokumentacji projektowej – skład dokumentacji projektowej:</w:t>
      </w:r>
    </w:p>
    <w:p w:rsidR="00D0026A" w:rsidRPr="00DE3B47" w:rsidRDefault="00D0026A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9364A" w:rsidRPr="00DE3B47" w:rsidRDefault="0069364A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Zamówienie obejmuje wykonanie dokumentacji projektowej, opracowań prawnych oraz formalnych:</w:t>
      </w:r>
    </w:p>
    <w:p w:rsidR="002173AC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Projektu Budowlanego (PB).</w:t>
      </w:r>
    </w:p>
    <w:p w:rsidR="002173AC" w:rsidRPr="00DE3B47" w:rsidRDefault="002173AC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Uzyskanie w imieniu Zamawiającego Decyzji o zezwoleniu na realizację inwestycji drogowej oraz innych niezbędnych decyzji i uzgodnień.</w:t>
      </w:r>
    </w:p>
    <w:p w:rsidR="0069364A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Projektu Wykonawczego (PW).</w:t>
      </w:r>
    </w:p>
    <w:p w:rsidR="0069364A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Dokumentacji Przetargowej (DP).</w:t>
      </w:r>
    </w:p>
    <w:p w:rsidR="0069364A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Kosztorysów inwestorskich i Przedmiarów Robót.</w:t>
      </w:r>
    </w:p>
    <w:p w:rsidR="00C43EEC" w:rsidRPr="00DE3B47" w:rsidRDefault="00C43EEC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Specyfikacji Technicznych Wykonania i Odbioru Robót </w:t>
      </w:r>
      <w:r w:rsidR="00DE3B47">
        <w:rPr>
          <w:rFonts w:ascii="Times New Roman" w:hAnsi="Times New Roman" w:cs="Times New Roman"/>
          <w:sz w:val="24"/>
          <w:szCs w:val="24"/>
        </w:rPr>
        <w:t xml:space="preserve">Budowlanych </w:t>
      </w:r>
      <w:r w:rsidRPr="00DE3B4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E3B47">
        <w:rPr>
          <w:rFonts w:ascii="Times New Roman" w:hAnsi="Times New Roman" w:cs="Times New Roman"/>
          <w:sz w:val="24"/>
          <w:szCs w:val="24"/>
        </w:rPr>
        <w:t>STWiOR</w:t>
      </w:r>
      <w:r w:rsidR="00DE3B47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DE3B47">
        <w:rPr>
          <w:rFonts w:ascii="Times New Roman" w:hAnsi="Times New Roman" w:cs="Times New Roman"/>
          <w:sz w:val="24"/>
          <w:szCs w:val="24"/>
        </w:rPr>
        <w:t>).</w:t>
      </w:r>
    </w:p>
    <w:p w:rsidR="0069364A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Opracowanie odpowiedzi na pytania i modyfikację opracowań projektowych na etapie postępowania o udzielenie zamówienia publicznego na realizację dróg.</w:t>
      </w:r>
    </w:p>
    <w:p w:rsidR="0069364A" w:rsidRPr="00DE3B47" w:rsidRDefault="0069364A" w:rsidP="00DE057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Pełnienie nadzoru autorskiego.</w:t>
      </w:r>
    </w:p>
    <w:p w:rsidR="0048360E" w:rsidRPr="00DE3B47" w:rsidRDefault="0048360E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C7EE7" w:rsidRPr="00DE3B47" w:rsidRDefault="00197630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Dokumentacja winna spełniać wymagania zawarte w obowiązujących przepisach prawnych w tym zakresie.</w:t>
      </w:r>
    </w:p>
    <w:p w:rsidR="00DE3B47" w:rsidRDefault="00DE3B47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360E" w:rsidRPr="00951659" w:rsidRDefault="00F86A7C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Występujące kolizje projektowanej drogi z urządzeniami infrastruktury technicznej należy rozwiązać przez zaprojektowanie niezbędnych przekładek infrastruktury w uzgodnieniu z zarządcami sieci.</w:t>
      </w:r>
    </w:p>
    <w:p w:rsidR="00197630" w:rsidRPr="00DE3B47" w:rsidRDefault="00F52924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lastRenderedPageBreak/>
        <w:t>Szata graficzna:</w:t>
      </w:r>
    </w:p>
    <w:p w:rsidR="00F52924" w:rsidRPr="00DE3B47" w:rsidRDefault="00F52924" w:rsidP="00DE0574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Wykonawca wykona opracowania projektowe w odpowiednim formacie w szacie graficznej, która spełnia następujące wymagania:</w:t>
      </w:r>
    </w:p>
    <w:p w:rsidR="00F52924" w:rsidRPr="00DE3B47" w:rsidRDefault="00F52924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Zapewnia czytelność, przejrzystość i jednoznaczność treści.</w:t>
      </w:r>
    </w:p>
    <w:p w:rsidR="00F52924" w:rsidRPr="00DE3B47" w:rsidRDefault="00F52924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Część opisowa będzie pisana na komputerze, za pomocą edytora kompatybilnego z MS Word.</w:t>
      </w:r>
    </w:p>
    <w:p w:rsidR="00F52924" w:rsidRPr="00DE3B47" w:rsidRDefault="00F52924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Ilość arkuszy rysunkowych, będzie ograniczana do niezbędnego minimum.</w:t>
      </w:r>
    </w:p>
    <w:p w:rsidR="00F52924" w:rsidRPr="00DE3B47" w:rsidRDefault="00F52924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Całość dokumentacji będzie </w:t>
      </w:r>
      <w:r w:rsidR="00A41403" w:rsidRPr="00DE3B47">
        <w:rPr>
          <w:rFonts w:ascii="Times New Roman" w:hAnsi="Times New Roman" w:cs="Times New Roman"/>
          <w:sz w:val="24"/>
          <w:szCs w:val="24"/>
        </w:rPr>
        <w:t>oprawiana w sztywną oprawę i opatrzona spisem treści.</w:t>
      </w:r>
    </w:p>
    <w:p w:rsidR="00A45F8D" w:rsidRPr="00DE3B47" w:rsidRDefault="00A6759E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Rysunki będą wykonane wg zasad rysunku technicznego w technice cyfrowej.</w:t>
      </w:r>
    </w:p>
    <w:p w:rsidR="00A45F8D" w:rsidRPr="00DE3B47" w:rsidRDefault="00A45F8D" w:rsidP="00F12F2D">
      <w:pPr>
        <w:pStyle w:val="Akapitzlist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Całość kompletnej dokumentacji należy przekazać Zamawiającemu w wersji papierowej i w wersji elektronicznej (dokumenty tekstowe lub tekstowo-graficzne – 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doc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pdf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 xml:space="preserve"> wersja 1.4, dokumenty zawierające informacje graficzne – 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dwg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jpg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 xml:space="preserve"> /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jpeg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>/)</w:t>
      </w:r>
    </w:p>
    <w:p w:rsidR="00A45F8D" w:rsidRPr="00DE3B47" w:rsidRDefault="00A45F8D" w:rsidP="00F12F2D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 xml:space="preserve">Projekt budowlany/wykonawczy w 5 egzemplarzach, </w:t>
      </w:r>
      <w:proofErr w:type="spellStart"/>
      <w:r w:rsidRPr="00DE3B47">
        <w:rPr>
          <w:rFonts w:ascii="Times New Roman" w:eastAsia="Arial" w:hAnsi="Times New Roman" w:cs="Times New Roman"/>
          <w:sz w:val="24"/>
          <w:szCs w:val="24"/>
        </w:rPr>
        <w:t>STWiORB</w:t>
      </w:r>
      <w:proofErr w:type="spellEnd"/>
      <w:r w:rsidRPr="00DE3B47">
        <w:rPr>
          <w:rFonts w:ascii="Times New Roman" w:eastAsia="Arial" w:hAnsi="Times New Roman" w:cs="Times New Roman"/>
          <w:sz w:val="24"/>
          <w:szCs w:val="24"/>
        </w:rPr>
        <w:t xml:space="preserve"> w 3 egz., Kosztorysy inwestorskie i Przedmiary Robót w 3 egz., Mapy do celów projektowych, uzgodnienia itp. W oryginale – 1 egz.</w:t>
      </w:r>
    </w:p>
    <w:p w:rsidR="002173AC" w:rsidRPr="00DE3B47" w:rsidRDefault="002173AC" w:rsidP="00F12F2D">
      <w:pPr>
        <w:pStyle w:val="Akapitzlist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2173AC" w:rsidRPr="00DE3B47" w:rsidRDefault="002173AC" w:rsidP="00DE3B47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Kolejność wykonania opracowań:</w:t>
      </w:r>
    </w:p>
    <w:p w:rsidR="002173AC" w:rsidRPr="00DE3B47" w:rsidRDefault="002173AC" w:rsidP="00DE057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Wykonanie opracowań projektowych w ramach projektu budowlanego i uzyskanie akceptacji Zamawiającego w trakcie opracowywania</w:t>
      </w:r>
      <w:r w:rsidR="00123072" w:rsidRPr="00DE3B47">
        <w:rPr>
          <w:rFonts w:ascii="Times New Roman" w:hAnsi="Times New Roman" w:cs="Times New Roman"/>
          <w:sz w:val="24"/>
          <w:szCs w:val="24"/>
        </w:rPr>
        <w:t xml:space="preserve"> dla przyjętych rozwiązań.</w:t>
      </w:r>
    </w:p>
    <w:p w:rsidR="002173AC" w:rsidRPr="00DE3B47" w:rsidRDefault="002173AC" w:rsidP="00DE057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Uzyskanie wymaganych opinii i zezwoleń.</w:t>
      </w:r>
    </w:p>
    <w:p w:rsidR="002173AC" w:rsidRPr="00DE3B47" w:rsidRDefault="002173AC" w:rsidP="00DE057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Przygotowanie kompletnych wniosków i uzyskanie stosownych decyzji i zezwoleń w imieniu Zamawiającego.</w:t>
      </w:r>
    </w:p>
    <w:p w:rsidR="002173AC" w:rsidRPr="00DE3B47" w:rsidRDefault="002173AC" w:rsidP="00DE057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Przekazanie </w:t>
      </w:r>
      <w:r w:rsidR="00123072" w:rsidRPr="00DE3B47">
        <w:rPr>
          <w:rFonts w:ascii="Times New Roman" w:hAnsi="Times New Roman" w:cs="Times New Roman"/>
          <w:sz w:val="24"/>
          <w:szCs w:val="24"/>
        </w:rPr>
        <w:t>kompletnej dokumentacji</w:t>
      </w:r>
      <w:r w:rsidRPr="00DE3B47">
        <w:rPr>
          <w:rFonts w:ascii="Times New Roman" w:hAnsi="Times New Roman" w:cs="Times New Roman"/>
          <w:sz w:val="24"/>
          <w:szCs w:val="24"/>
        </w:rPr>
        <w:t xml:space="preserve"> wraz z uzyskanymi opiniami, uzgodnieniami i decyzjami do Zamawiającego</w:t>
      </w:r>
      <w:r w:rsidR="00123072" w:rsidRPr="00DE3B47">
        <w:rPr>
          <w:rFonts w:ascii="Times New Roman" w:hAnsi="Times New Roman" w:cs="Times New Roman"/>
          <w:sz w:val="24"/>
          <w:szCs w:val="24"/>
        </w:rPr>
        <w:t>, w tym decyzji ZRID</w:t>
      </w:r>
      <w:r w:rsidRPr="00DE3B47">
        <w:rPr>
          <w:rFonts w:ascii="Times New Roman" w:hAnsi="Times New Roman" w:cs="Times New Roman"/>
          <w:sz w:val="24"/>
          <w:szCs w:val="24"/>
        </w:rPr>
        <w:t>.</w:t>
      </w:r>
    </w:p>
    <w:p w:rsidR="002173AC" w:rsidRPr="00DE3B47" w:rsidRDefault="002173AC" w:rsidP="00DE3B47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31113" w:rsidRPr="00DE3B47" w:rsidRDefault="00B662E2" w:rsidP="00DE0574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Koncepcja techniczna (uproszczona)</w:t>
      </w:r>
      <w:r w:rsidRPr="00DE3B47">
        <w:rPr>
          <w:rFonts w:ascii="Times New Roman" w:hAnsi="Times New Roman" w:cs="Times New Roman"/>
          <w:sz w:val="24"/>
          <w:szCs w:val="24"/>
        </w:rPr>
        <w:t xml:space="preserve"> – 2 egz. Opracowanie przedstawione na mapie zasadniczej w skali 1:500 Zamawiającemu przez Wykonawcę, </w:t>
      </w:r>
      <w:r w:rsidRPr="00DE3B47">
        <w:rPr>
          <w:rFonts w:ascii="Times New Roman" w:hAnsi="Times New Roman" w:cs="Times New Roman"/>
          <w:b/>
          <w:sz w:val="24"/>
          <w:szCs w:val="24"/>
        </w:rPr>
        <w:t>w celu akceptacji pro</w:t>
      </w:r>
      <w:r w:rsidR="002173AC" w:rsidRPr="00DE3B47">
        <w:rPr>
          <w:rFonts w:ascii="Times New Roman" w:hAnsi="Times New Roman" w:cs="Times New Roman"/>
          <w:b/>
          <w:sz w:val="24"/>
          <w:szCs w:val="24"/>
        </w:rPr>
        <w:t>ponowanych rozwiązań drogowych</w:t>
      </w:r>
      <w:r w:rsidR="002173AC" w:rsidRPr="00DE3B47">
        <w:rPr>
          <w:rFonts w:ascii="Times New Roman" w:hAnsi="Times New Roman" w:cs="Times New Roman"/>
          <w:sz w:val="24"/>
          <w:szCs w:val="24"/>
        </w:rPr>
        <w:t>.</w:t>
      </w:r>
    </w:p>
    <w:p w:rsidR="000E57F3" w:rsidRPr="00DE3B47" w:rsidRDefault="000E57F3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Koncepcja techniczna powinna składać się z części opisowej, graficznej i geodezyjnej</w:t>
      </w:r>
      <w:r w:rsidRPr="00DE3B47">
        <w:rPr>
          <w:rFonts w:ascii="Times New Roman" w:hAnsi="Times New Roman" w:cs="Times New Roman"/>
          <w:sz w:val="24"/>
          <w:szCs w:val="24"/>
        </w:rPr>
        <w:t>.</w:t>
      </w:r>
    </w:p>
    <w:p w:rsidR="000E57F3" w:rsidRPr="00DE3B47" w:rsidRDefault="000E57F3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Część opisowa powinna zawiera zwięzły opis pro</w:t>
      </w:r>
      <w:r w:rsidR="00D0026A" w:rsidRPr="00DE3B47">
        <w:rPr>
          <w:rFonts w:ascii="Times New Roman" w:hAnsi="Times New Roman" w:cs="Times New Roman"/>
          <w:sz w:val="24"/>
          <w:szCs w:val="24"/>
        </w:rPr>
        <w:t xml:space="preserve">ponowanych rozwiązań drogowych </w:t>
      </w:r>
      <w:r w:rsidRPr="00DE3B47">
        <w:rPr>
          <w:rFonts w:ascii="Times New Roman" w:hAnsi="Times New Roman" w:cs="Times New Roman"/>
          <w:sz w:val="24"/>
          <w:szCs w:val="24"/>
        </w:rPr>
        <w:t>w zakresie rozwiązań sytuacyjno</w:t>
      </w:r>
      <w:r w:rsidR="00D0026A" w:rsidRPr="00DE3B47">
        <w:rPr>
          <w:rFonts w:ascii="Times New Roman" w:hAnsi="Times New Roman" w:cs="Times New Roman"/>
          <w:sz w:val="24"/>
          <w:szCs w:val="24"/>
        </w:rPr>
        <w:t xml:space="preserve"> </w:t>
      </w:r>
      <w:r w:rsidRPr="00DE3B47">
        <w:rPr>
          <w:rFonts w:ascii="Times New Roman" w:hAnsi="Times New Roman" w:cs="Times New Roman"/>
          <w:sz w:val="24"/>
          <w:szCs w:val="24"/>
        </w:rPr>
        <w:t>wysokościowych z odwodnieniem i konstrukcyjnych.</w:t>
      </w:r>
    </w:p>
    <w:p w:rsidR="000E57F3" w:rsidRPr="00DE3B47" w:rsidRDefault="000E57F3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Część graficzna powinna zawierać </w:t>
      </w:r>
      <w:r w:rsidR="00BA12D0" w:rsidRPr="00DE3B47">
        <w:rPr>
          <w:rFonts w:ascii="Times New Roman" w:hAnsi="Times New Roman" w:cs="Times New Roman"/>
          <w:sz w:val="24"/>
          <w:szCs w:val="24"/>
        </w:rPr>
        <w:t>m.in. Orientacją i Plan Sytuacyjny w skali 1:500.</w:t>
      </w:r>
    </w:p>
    <w:p w:rsidR="00BA12D0" w:rsidRPr="00DE3B47" w:rsidRDefault="00BA12D0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Część geodezyjna powinna zawierać:</w:t>
      </w:r>
    </w:p>
    <w:p w:rsidR="00BA12D0" w:rsidRPr="00DE3B47" w:rsidRDefault="00BA12D0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podziału nieruchomości, na kopii mapy ewidencyjnej, z określeniem powierzchni zajmowanych nieruchomości i wypisami z ewidencji gruntów, oraz wykazem obiektów budowlanych przewidzianych do rozbiórki.</w:t>
      </w:r>
    </w:p>
    <w:p w:rsidR="00FB4019" w:rsidRDefault="00BA12D0" w:rsidP="00DE057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Dokumentacja geotechniczna wraz z określeniem geotechnicznych warunków posadowienia </w:t>
      </w:r>
      <w:r w:rsidR="00D8070B" w:rsidRPr="00DE3B47">
        <w:rPr>
          <w:rFonts w:ascii="Times New Roman" w:hAnsi="Times New Roman" w:cs="Times New Roman"/>
          <w:sz w:val="24"/>
          <w:szCs w:val="24"/>
        </w:rPr>
        <w:t>(pełne rozpoznanie g</w:t>
      </w:r>
      <w:r w:rsidR="008D1A92" w:rsidRPr="00DE3B47">
        <w:rPr>
          <w:rFonts w:ascii="Times New Roman" w:hAnsi="Times New Roman" w:cs="Times New Roman"/>
          <w:sz w:val="24"/>
          <w:szCs w:val="24"/>
        </w:rPr>
        <w:t>eologiczne i hydrologiczne).</w:t>
      </w:r>
    </w:p>
    <w:p w:rsidR="00DE3B47" w:rsidRPr="00DE3B47" w:rsidRDefault="00DE3B47" w:rsidP="00F12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97630" w:rsidRPr="00DE3B47" w:rsidRDefault="00B56E55" w:rsidP="00DE0574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Projekt Budowlany</w:t>
      </w:r>
      <w:r w:rsidR="00F86A7C" w:rsidRPr="00DE3B47">
        <w:rPr>
          <w:rFonts w:ascii="Times New Roman" w:hAnsi="Times New Roman" w:cs="Times New Roman"/>
          <w:sz w:val="24"/>
          <w:szCs w:val="24"/>
        </w:rPr>
        <w:t>.</w:t>
      </w:r>
    </w:p>
    <w:p w:rsidR="007943DE" w:rsidRPr="00DE3B47" w:rsidRDefault="007943DE" w:rsidP="00DE3B47">
      <w:pPr>
        <w:pStyle w:val="Akapitzlist"/>
        <w:spacing w:after="0" w:line="240" w:lineRule="auto"/>
        <w:ind w:left="68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 skład projektu budowlanego wchodzą:</w:t>
      </w:r>
    </w:p>
    <w:p w:rsidR="009400D2" w:rsidRPr="00DE3B47" w:rsidRDefault="009400D2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zagospodarowania terenu</w:t>
      </w:r>
    </w:p>
    <w:p w:rsidR="009400D2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zagospodarowania terenu – część opisowa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Orientacja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zagospodarowania terenu – część graficzna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Plan zieleni – wycinki i zadrzewienia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Warunki techniczne, opinie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Uzgodnienia, decyzje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Oświadczenia projektantów i sprawdzających wraz z kopiami uprawnień i zaświadczeń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architektoniczno-budowlany – oddzielne tomy dla każdej branży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lastRenderedPageBreak/>
        <w:t>Opis techniczny do projektu architektoniczno-budowlanego, wraz z obliczeniami konstrukcji nawierzchni, zgodnie z obowiązującymi przepisami.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Plan sytuacyjny 1:500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Profil podłużny 1:100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Przekroje normalne 1:50</w:t>
      </w:r>
    </w:p>
    <w:p w:rsidR="003F05D0" w:rsidRPr="00DE3B47" w:rsidRDefault="003F05D0" w:rsidP="00DE0574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Przekroje poprzeczne 1:100</w:t>
      </w:r>
    </w:p>
    <w:p w:rsidR="00291698" w:rsidRPr="00DE3B47" w:rsidRDefault="00291698" w:rsidP="00DE3B47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630" w:rsidRPr="00DE3B47" w:rsidRDefault="003F05D0" w:rsidP="00DE0574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Dokumentacja przetargowa</w:t>
      </w:r>
    </w:p>
    <w:p w:rsidR="003F05D0" w:rsidRPr="00DE3B47" w:rsidRDefault="003F05D0" w:rsidP="00DE3B47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 skład dokumentacji przetargowej wchodzą:</w:t>
      </w:r>
    </w:p>
    <w:p w:rsidR="003F05D0" w:rsidRPr="00DE3B47" w:rsidRDefault="003F05D0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wykonawczy, projekt budowlany</w:t>
      </w:r>
    </w:p>
    <w:p w:rsidR="003F05D0" w:rsidRPr="00DE3B47" w:rsidRDefault="003F05D0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Projekt stałej organizacji ruchu</w:t>
      </w:r>
    </w:p>
    <w:p w:rsidR="003F05D0" w:rsidRPr="00DE3B47" w:rsidRDefault="003F05D0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Specyfikacje techniczne wykonania i odbioru robót budowlanych</w:t>
      </w:r>
    </w:p>
    <w:p w:rsidR="00F86A7C" w:rsidRPr="00DE3B47" w:rsidRDefault="00F86A7C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Wykonanie przedmiarów robót oddzielnie dla każdej branży zgodnie z obowiązującymi przepisami</w:t>
      </w:r>
    </w:p>
    <w:p w:rsidR="00F86A7C" w:rsidRPr="00DE3B47" w:rsidRDefault="00F86A7C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Wykonanie kosztorysów inwestorskich osobno dla poszczególnych branż. Wszystkie elementy kosztorysów powinny być oznaczone odpowiednimi kodami CPV.</w:t>
      </w:r>
    </w:p>
    <w:p w:rsidR="00F86A7C" w:rsidRPr="00DE3B47" w:rsidRDefault="00F86A7C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Opracowanie szczegółowych specyfikacji technicznych wykonania i odbioru robót budowlanych (zgodnie z obowiązującymi przepisami).</w:t>
      </w:r>
    </w:p>
    <w:p w:rsidR="003F05D0" w:rsidRPr="00DE3B47" w:rsidRDefault="003F05D0" w:rsidP="00DE0574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Zakres rzeczowy robót budowlanych objętych dokumentacją</w:t>
      </w:r>
      <w:r w:rsidR="00F86A7C" w:rsidRPr="00DE3B47">
        <w:rPr>
          <w:rFonts w:ascii="Times New Roman" w:hAnsi="Times New Roman" w:cs="Times New Roman"/>
          <w:sz w:val="24"/>
          <w:szCs w:val="24"/>
        </w:rPr>
        <w:t>.</w:t>
      </w:r>
    </w:p>
    <w:p w:rsidR="00027511" w:rsidRPr="00DE3B47" w:rsidRDefault="00027511" w:rsidP="00DE3B47">
      <w:pPr>
        <w:pStyle w:val="Akapitzlist"/>
        <w:spacing w:after="0" w:line="24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48360E" w:rsidRPr="00DE3B47" w:rsidRDefault="00B13885" w:rsidP="00DE0574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t>Uzyskanie decyzji ZRID</w:t>
      </w:r>
    </w:p>
    <w:p w:rsidR="00246548" w:rsidRPr="00DE3B47" w:rsidRDefault="00C843F5" w:rsidP="00DE057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Wykonawca złoży do właściwego organu </w:t>
      </w:r>
      <w:r w:rsidR="00027511" w:rsidRPr="00DE3B47">
        <w:rPr>
          <w:rFonts w:ascii="Times New Roman" w:hAnsi="Times New Roman" w:cs="Times New Roman"/>
          <w:sz w:val="24"/>
          <w:szCs w:val="24"/>
        </w:rPr>
        <w:t>administracji architektoniczno-</w:t>
      </w:r>
      <w:r w:rsidRPr="00DE3B47">
        <w:rPr>
          <w:rFonts w:ascii="Times New Roman" w:hAnsi="Times New Roman" w:cs="Times New Roman"/>
          <w:sz w:val="24"/>
          <w:szCs w:val="24"/>
        </w:rPr>
        <w:t>budowlanej kompletny wniosek o wydanie zezwolenia na realizację inwestycji drogowej.</w:t>
      </w:r>
    </w:p>
    <w:p w:rsidR="002737DE" w:rsidRDefault="00C843F5" w:rsidP="00DE0574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Wykonawca przekaże Zamawiającemu potwierdzony  wniosek złożony do Wydziału Architektury i Budownictwa Starostwa Powiatowego w Nisku, o wydanie decyzji zezwolenia na realizację inwestycji drogowej wraz z obowiązującymi załącznikami do wniosku oraz kompletem dokumentacji zgodnie z zakresem rzeczowym.</w:t>
      </w:r>
    </w:p>
    <w:p w:rsidR="00DE3B47" w:rsidRPr="00DE3B47" w:rsidRDefault="00DE3B47" w:rsidP="00F12F2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737DE" w:rsidRDefault="002737DE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 przypadku wykazania braków przez organ prowadzący postępowan</w:t>
      </w:r>
      <w:r w:rsidR="00A45F8D" w:rsidRPr="00DE3B47">
        <w:rPr>
          <w:rFonts w:ascii="Times New Roman" w:hAnsi="Times New Roman" w:cs="Times New Roman"/>
          <w:sz w:val="24"/>
          <w:szCs w:val="24"/>
        </w:rPr>
        <w:t xml:space="preserve">ie, Wykonawca zobowiązany jest </w:t>
      </w:r>
      <w:r w:rsidRPr="00DE3B47">
        <w:rPr>
          <w:rFonts w:ascii="Times New Roman" w:hAnsi="Times New Roman" w:cs="Times New Roman"/>
          <w:sz w:val="24"/>
          <w:szCs w:val="24"/>
        </w:rPr>
        <w:t>do wprowadzenia stosowanych zmian i uzupełnień w terminie wskazanym przez ten organ, w przypadku nie zrealizowania powyższego, Zamawiający uzna ta za wykonanie zalecenia z nienależytą starannością ze skutkami wynikającymi z ustawy o zamówieniach publicznych.</w:t>
      </w:r>
    </w:p>
    <w:p w:rsidR="00DE3B47" w:rsidRPr="00DE3B47" w:rsidRDefault="00DE3B47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548" w:rsidRPr="00DE3B47" w:rsidRDefault="002737DE" w:rsidP="00DE057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po otrzymaniu niezbędnych decyzji należy przekazać je dla Zamawiającego wraz z klauzulą ostateczności,</w:t>
      </w:r>
    </w:p>
    <w:p w:rsidR="00246548" w:rsidRPr="00DE3B47" w:rsidRDefault="002737DE" w:rsidP="00DE057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z</w:t>
      </w:r>
      <w:r w:rsidR="00A543AC" w:rsidRPr="00DE3B47">
        <w:rPr>
          <w:rFonts w:ascii="Times New Roman" w:hAnsi="Times New Roman" w:cs="Times New Roman"/>
          <w:sz w:val="24"/>
          <w:szCs w:val="24"/>
        </w:rPr>
        <w:t>a zgodność przedmiaru z projekt</w:t>
      </w:r>
      <w:r w:rsidRPr="00DE3B47">
        <w:rPr>
          <w:rFonts w:ascii="Times New Roman" w:hAnsi="Times New Roman" w:cs="Times New Roman"/>
          <w:sz w:val="24"/>
          <w:szCs w:val="24"/>
        </w:rPr>
        <w:t>em, odpowiada Projektant</w:t>
      </w:r>
      <w:r w:rsidR="00A543AC" w:rsidRPr="00DE3B47">
        <w:rPr>
          <w:rFonts w:ascii="Times New Roman" w:hAnsi="Times New Roman" w:cs="Times New Roman"/>
          <w:sz w:val="24"/>
          <w:szCs w:val="24"/>
        </w:rPr>
        <w:t xml:space="preserve"> w razie zapytań oferentów w</w:t>
      </w:r>
      <w:r w:rsidR="00027511" w:rsidRPr="00DE3B47">
        <w:rPr>
          <w:rFonts w:ascii="Times New Roman" w:hAnsi="Times New Roman" w:cs="Times New Roman"/>
          <w:sz w:val="24"/>
          <w:szCs w:val="24"/>
        </w:rPr>
        <w:t> </w:t>
      </w:r>
      <w:r w:rsidR="00A543AC" w:rsidRPr="00DE3B47">
        <w:rPr>
          <w:rFonts w:ascii="Times New Roman" w:hAnsi="Times New Roman" w:cs="Times New Roman"/>
          <w:sz w:val="24"/>
          <w:szCs w:val="24"/>
        </w:rPr>
        <w:t>trakcie prowadzonego postępowania przetargowego na realizację robót, Projektant jest zobowiązany do udzielania odpowiedzi do Urzędu Gminy i Miasta w Nisku w ciągu 24 godzin,</w:t>
      </w:r>
    </w:p>
    <w:p w:rsidR="00246548" w:rsidRPr="00DE3B47" w:rsidRDefault="00A543AC" w:rsidP="00DE0574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>wszelkie opłaty za pozyskiwanie decyzji, uzgodnienia i opinie ponosi Wykonawca.</w:t>
      </w:r>
      <w:bookmarkStart w:id="0" w:name="_GoBack"/>
      <w:bookmarkEnd w:id="0"/>
    </w:p>
    <w:p w:rsidR="00DE3B47" w:rsidRDefault="00DE3B47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43AC" w:rsidRPr="00DE3B47" w:rsidRDefault="00A543AC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sz w:val="24"/>
          <w:szCs w:val="24"/>
        </w:rPr>
        <w:t xml:space="preserve">Przekazanie i odbiór przedmiotu zamówienia odbędzie się na podstawie protokołu zdawczo- odbiorczego </w:t>
      </w:r>
      <w:r w:rsidR="008620B1" w:rsidRPr="00DE3B47">
        <w:rPr>
          <w:rFonts w:ascii="Times New Roman" w:hAnsi="Times New Roman" w:cs="Times New Roman"/>
          <w:sz w:val="24"/>
          <w:szCs w:val="24"/>
        </w:rPr>
        <w:t>i oświadczenia</w:t>
      </w:r>
      <w:r w:rsidRPr="00DE3B47">
        <w:rPr>
          <w:rFonts w:ascii="Times New Roman" w:hAnsi="Times New Roman" w:cs="Times New Roman"/>
          <w:sz w:val="24"/>
          <w:szCs w:val="24"/>
        </w:rPr>
        <w:t xml:space="preserve"> Wykonawcy o kompletności projektu oraz o tym, że projekt został wykonany zgodnie z umową, obowiązującymi przepisami, normami i jest kompletny z punktu widzenia celu, któremu ma służyć. Decyzja ZRID winna posiadać klauzulę ostateczności.</w:t>
      </w:r>
    </w:p>
    <w:p w:rsidR="00DE3B47" w:rsidRDefault="00DE3B47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59" w:rsidRDefault="00951659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59" w:rsidRDefault="00951659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59" w:rsidRDefault="00951659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659" w:rsidRPr="00DE3B47" w:rsidRDefault="00951659" w:rsidP="00DE3B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F8D" w:rsidRPr="00555C99" w:rsidRDefault="000F1114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hAnsi="Times New Roman" w:cs="Times New Roman"/>
          <w:b/>
          <w:sz w:val="24"/>
          <w:szCs w:val="24"/>
        </w:rPr>
        <w:lastRenderedPageBreak/>
        <w:t>Termin realizacji całości oprac</w:t>
      </w:r>
      <w:r w:rsidR="00027511" w:rsidRPr="00DE3B47">
        <w:rPr>
          <w:rFonts w:ascii="Times New Roman" w:hAnsi="Times New Roman" w:cs="Times New Roman"/>
          <w:b/>
          <w:sz w:val="24"/>
          <w:szCs w:val="24"/>
        </w:rPr>
        <w:t xml:space="preserve">owania do dnia </w:t>
      </w:r>
      <w:r w:rsidR="00FA2BC2" w:rsidRPr="00555C99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027511" w:rsidRPr="00555C9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168DD" w:rsidRPr="00555C99">
        <w:rPr>
          <w:rFonts w:ascii="Times New Roman" w:hAnsi="Times New Roman" w:cs="Times New Roman"/>
          <w:b/>
          <w:sz w:val="24"/>
          <w:szCs w:val="24"/>
          <w:u w:val="single"/>
        </w:rPr>
        <w:t>czerwca</w:t>
      </w:r>
      <w:r w:rsidR="00027511" w:rsidRPr="00555C99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</w:t>
      </w:r>
      <w:r w:rsidRPr="00555C99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555C99" w:rsidRPr="00555C99" w:rsidRDefault="00555C99" w:rsidP="00555C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55C99" w:rsidRPr="00555C99" w:rsidRDefault="00555C99" w:rsidP="00555C99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5C99">
        <w:rPr>
          <w:rFonts w:ascii="Times New Roman" w:hAnsi="Times New Roman" w:cs="Times New Roman"/>
          <w:sz w:val="24"/>
          <w:szCs w:val="24"/>
        </w:rPr>
        <w:t>Wybrany wykonawca winien poinformować Zamawiającego o wykonanych czynnościach w zakresie przedmiotu zamówienia w terminach co 2 miesiące po podpisaniu umowy</w:t>
      </w:r>
      <w:r w:rsidR="00F12F2D">
        <w:rPr>
          <w:rFonts w:ascii="Times New Roman" w:hAnsi="Times New Roman" w:cs="Times New Roman"/>
          <w:sz w:val="24"/>
          <w:szCs w:val="24"/>
        </w:rPr>
        <w:t>,</w:t>
      </w:r>
      <w:r w:rsidRPr="00555C99">
        <w:rPr>
          <w:rFonts w:ascii="Times New Roman" w:hAnsi="Times New Roman" w:cs="Times New Roman"/>
          <w:sz w:val="24"/>
          <w:szCs w:val="24"/>
        </w:rPr>
        <w:t xml:space="preserve"> w drodze protokołu lub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555C99">
        <w:rPr>
          <w:rFonts w:ascii="Times New Roman" w:hAnsi="Times New Roman" w:cs="Times New Roman"/>
          <w:sz w:val="24"/>
          <w:szCs w:val="24"/>
        </w:rPr>
        <w:t>innej formie</w:t>
      </w:r>
      <w:r w:rsidR="00F12F2D">
        <w:rPr>
          <w:rFonts w:ascii="Times New Roman" w:hAnsi="Times New Roman" w:cs="Times New Roman"/>
          <w:sz w:val="24"/>
          <w:szCs w:val="24"/>
        </w:rPr>
        <w:t xml:space="preserve"> - </w:t>
      </w:r>
      <w:r w:rsidRPr="00555C99">
        <w:rPr>
          <w:rFonts w:ascii="Times New Roman" w:hAnsi="Times New Roman" w:cs="Times New Roman"/>
          <w:sz w:val="24"/>
          <w:szCs w:val="24"/>
        </w:rPr>
        <w:t>w porozumieniu z Zamawiającym.</w:t>
      </w:r>
    </w:p>
    <w:p w:rsidR="00A45F8D" w:rsidRPr="00DE3B47" w:rsidRDefault="00A45F8D" w:rsidP="00DE3B4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0026A" w:rsidRPr="00DE3B47" w:rsidRDefault="00D0026A" w:rsidP="00DE3B47">
      <w:pPr>
        <w:pStyle w:val="Akapitzlist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b/>
          <w:bCs/>
          <w:sz w:val="24"/>
          <w:szCs w:val="24"/>
        </w:rPr>
        <w:t>Zakres rzeczowy przedmiotu zamówienia: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Arial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 xml:space="preserve">Opracowanie kompletnego projektu budowlano-wykonawczego zawierających m.in.: </w:t>
      </w:r>
    </w:p>
    <w:p w:rsidR="00D0026A" w:rsidRPr="00DE3B47" w:rsidRDefault="00D0026A" w:rsidP="00DE0574">
      <w:pPr>
        <w:widowControl w:val="0"/>
        <w:numPr>
          <w:ilvl w:val="0"/>
          <w:numId w:val="4"/>
        </w:numPr>
        <w:suppressAutoHyphens/>
        <w:autoSpaceDN w:val="0"/>
        <w:snapToGrid w:val="0"/>
        <w:spacing w:after="0" w:line="240" w:lineRule="auto"/>
        <w:ind w:left="851" w:right="-2"/>
        <w:jc w:val="both"/>
        <w:textAlignment w:val="baseline"/>
        <w:rPr>
          <w:rFonts w:ascii="Times New Roman" w:eastAsia="Arial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część opisową,</w:t>
      </w:r>
    </w:p>
    <w:p w:rsidR="00D0026A" w:rsidRPr="00DE3B47" w:rsidRDefault="00D0026A" w:rsidP="00DE0574">
      <w:pPr>
        <w:widowControl w:val="0"/>
        <w:numPr>
          <w:ilvl w:val="0"/>
          <w:numId w:val="4"/>
        </w:numPr>
        <w:suppressAutoHyphens/>
        <w:autoSpaceDN w:val="0"/>
        <w:snapToGrid w:val="0"/>
        <w:spacing w:after="0" w:line="240" w:lineRule="auto"/>
        <w:ind w:left="851" w:right="-2"/>
        <w:jc w:val="both"/>
        <w:textAlignment w:val="baseline"/>
        <w:rPr>
          <w:rFonts w:ascii="Times New Roman" w:eastAsia="Arial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 xml:space="preserve">część rysunkową, </w:t>
      </w:r>
      <w:r w:rsidRPr="00DE3B47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opracowaną na mapach do celów projektowych</w:t>
      </w:r>
      <w:r w:rsidRPr="00DE3B47">
        <w:rPr>
          <w:rFonts w:ascii="Times New Roman" w:eastAsia="Arial" w:hAnsi="Times New Roman" w:cs="Times New Roman"/>
          <w:sz w:val="24"/>
          <w:szCs w:val="24"/>
        </w:rPr>
        <w:t xml:space="preserve"> (m.in. projekt zagospodarowania terenu, przekroje normalne i poprzeczne, profil podłużny, szczegóły konstrukcyjne, określenie sposobu odwodnienia); </w:t>
      </w:r>
    </w:p>
    <w:p w:rsidR="00D0026A" w:rsidRPr="00DE3B47" w:rsidRDefault="00D0026A" w:rsidP="00DE0574">
      <w:pPr>
        <w:widowControl w:val="0"/>
        <w:numPr>
          <w:ilvl w:val="0"/>
          <w:numId w:val="4"/>
        </w:numPr>
        <w:suppressAutoHyphens/>
        <w:autoSpaceDN w:val="0"/>
        <w:snapToGrid w:val="0"/>
        <w:spacing w:after="0" w:line="240" w:lineRule="auto"/>
        <w:ind w:left="851" w:right="-2"/>
        <w:jc w:val="both"/>
        <w:textAlignment w:val="baseline"/>
        <w:rPr>
          <w:rFonts w:ascii="Times New Roman" w:eastAsia="Arial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informacja dotycząca bezpieczeństwa i ochrony zdrowia.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Cambria" w:hAnsi="Times New Roman" w:cs="Times New Roman"/>
          <w:sz w:val="24"/>
          <w:szCs w:val="24"/>
        </w:rPr>
        <w:t xml:space="preserve">Uzyskanie i aktualizacja map do celów projektowych 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Cambria" w:hAnsi="Times New Roman" w:cs="Times New Roman"/>
          <w:sz w:val="24"/>
          <w:szCs w:val="24"/>
        </w:rPr>
        <w:t>Uzyskanie map ewidencji gruntów i wypisów z rejestru gruntów.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Opracowanie kosztorysów inwestorskich oraz przedmiarów robót.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Opracowanie Szczegółowych Specyfikacji Technicznych wykonania i odbioru robót budowlanych.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>Opracowanie i zatwierdzenie projektów stałej organizacji ruchu na przedmiotowe drogi (jeśli następuje zmiana organizacji ruchu).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sz w:val="24"/>
          <w:szCs w:val="24"/>
        </w:rPr>
        <w:t xml:space="preserve">uzyskanie niezbędnych decyzji, uzgodnień i opinii, jeżeli będzie to konieczne (np. uzgodnienia </w:t>
      </w:r>
      <w:r w:rsidRPr="00DE3B47">
        <w:rPr>
          <w:rFonts w:ascii="Times New Roman" w:eastAsia="Arial" w:hAnsi="Times New Roman" w:cs="Times New Roman"/>
          <w:sz w:val="24"/>
          <w:szCs w:val="24"/>
        </w:rPr>
        <w:br/>
        <w:t>z zarządcami dróg wyższych kategorii, operaty wodno-prawne jeśli będą wymagane, uzyskanie warunków przebudowy sieci, itp.),</w:t>
      </w:r>
    </w:p>
    <w:p w:rsidR="00D0026A" w:rsidRPr="00DE3B47" w:rsidRDefault="00D0026A" w:rsidP="00DE0574">
      <w:pPr>
        <w:widowControl w:val="0"/>
        <w:numPr>
          <w:ilvl w:val="0"/>
          <w:numId w:val="5"/>
        </w:numPr>
        <w:suppressAutoHyphens/>
        <w:autoSpaceDN w:val="0"/>
        <w:snapToGrid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Cambria" w:hAnsi="Times New Roman" w:cs="Times New Roman"/>
          <w:sz w:val="24"/>
          <w:szCs w:val="24"/>
        </w:rPr>
      </w:pPr>
      <w:r w:rsidRPr="00DE3B47">
        <w:rPr>
          <w:rFonts w:ascii="Times New Roman" w:eastAsia="Arial" w:hAnsi="Times New Roman" w:cs="Times New Roman"/>
          <w:b/>
          <w:bCs/>
          <w:sz w:val="24"/>
          <w:szCs w:val="24"/>
          <w:u w:val="single"/>
        </w:rPr>
        <w:t>Wykonanie odwiertów na w/w drogach</w:t>
      </w:r>
      <w:r w:rsidRPr="00DE3B47">
        <w:rPr>
          <w:rFonts w:ascii="Times New Roman" w:eastAsia="Arial" w:hAnsi="Times New Roman" w:cs="Times New Roman"/>
          <w:sz w:val="24"/>
          <w:szCs w:val="24"/>
        </w:rPr>
        <w:t>, w odstępach maksymalnie co 50m, w celu określenia rodzaju i grubości istniejących warstw konstrukcyjnych dróg podłoża gruntowego i określenia zakresu niezbędnych do wykonania robót w ramach remontu. Protokoły z dokonanych odwiertów wraz z pomiarami i wynikami, wykonane i podpisane przez osobę posiadającą odpowiednie kwalifikacje (np. uprawnienia budowlane, laboratorium drogowe) oraz zalecany sposób wykonania remontów w/w dróg przedstawić należy Zamawiającemu do akceptacji przed przystąpieniem do projektowania. W/w protokoły załączyć należy do projektu budowlano - wykonawczego</w:t>
      </w:r>
    </w:p>
    <w:sectPr w:rsidR="00D0026A" w:rsidRPr="00DE3B47" w:rsidSect="00951659">
      <w:foot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119" w:rsidRDefault="008A7119" w:rsidP="00F86CE3">
      <w:pPr>
        <w:spacing w:after="0" w:line="240" w:lineRule="auto"/>
      </w:pPr>
      <w:r>
        <w:separator/>
      </w:r>
    </w:p>
  </w:endnote>
  <w:endnote w:type="continuationSeparator" w:id="0">
    <w:p w:rsidR="008A7119" w:rsidRDefault="008A7119" w:rsidP="00F86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075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12F2D" w:rsidRDefault="00F12F2D">
            <w:pPr>
              <w:pStyle w:val="Stopka"/>
              <w:jc w:val="right"/>
            </w:pPr>
            <w:r>
              <w:t xml:space="preserve">Strona </w:t>
            </w:r>
            <w:r w:rsidR="006871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871FB">
              <w:rPr>
                <w:b/>
                <w:sz w:val="24"/>
                <w:szCs w:val="24"/>
              </w:rPr>
              <w:fldChar w:fldCharType="separate"/>
            </w:r>
            <w:r w:rsidR="003A3CE2">
              <w:rPr>
                <w:b/>
                <w:noProof/>
              </w:rPr>
              <w:t>2</w:t>
            </w:r>
            <w:r w:rsidR="006871F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71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871FB">
              <w:rPr>
                <w:b/>
                <w:sz w:val="24"/>
                <w:szCs w:val="24"/>
              </w:rPr>
              <w:fldChar w:fldCharType="separate"/>
            </w:r>
            <w:r w:rsidR="003A3CE2">
              <w:rPr>
                <w:b/>
                <w:noProof/>
              </w:rPr>
              <w:t>4</w:t>
            </w:r>
            <w:r w:rsidR="006871F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0026A" w:rsidRDefault="00D002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119" w:rsidRDefault="008A7119" w:rsidP="00F86CE3">
      <w:pPr>
        <w:spacing w:after="0" w:line="240" w:lineRule="auto"/>
      </w:pPr>
      <w:r>
        <w:separator/>
      </w:r>
    </w:p>
  </w:footnote>
  <w:footnote w:type="continuationSeparator" w:id="0">
    <w:p w:rsidR="008A7119" w:rsidRDefault="008A7119" w:rsidP="00F86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152"/>
    <w:multiLevelType w:val="hybridMultilevel"/>
    <w:tmpl w:val="9B8603B8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80D46"/>
    <w:multiLevelType w:val="hybridMultilevel"/>
    <w:tmpl w:val="E582331A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E5529"/>
    <w:multiLevelType w:val="hybridMultilevel"/>
    <w:tmpl w:val="86F85336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56163"/>
    <w:multiLevelType w:val="hybridMultilevel"/>
    <w:tmpl w:val="9B26923E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E7ADA"/>
    <w:multiLevelType w:val="hybridMultilevel"/>
    <w:tmpl w:val="80D63160"/>
    <w:lvl w:ilvl="0" w:tplc="9A0C63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257BD"/>
    <w:multiLevelType w:val="hybridMultilevel"/>
    <w:tmpl w:val="8364059C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494F3C"/>
    <w:multiLevelType w:val="hybridMultilevel"/>
    <w:tmpl w:val="DD2C8C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3AE00CE"/>
    <w:multiLevelType w:val="hybridMultilevel"/>
    <w:tmpl w:val="004EFADC"/>
    <w:lvl w:ilvl="0" w:tplc="6DB8C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E2654"/>
    <w:multiLevelType w:val="hybridMultilevel"/>
    <w:tmpl w:val="26C6F70A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7045A"/>
    <w:multiLevelType w:val="hybridMultilevel"/>
    <w:tmpl w:val="4CBE8C02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D6E77"/>
    <w:multiLevelType w:val="hybridMultilevel"/>
    <w:tmpl w:val="45AC263E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95C1E"/>
    <w:multiLevelType w:val="hybridMultilevel"/>
    <w:tmpl w:val="661E12CE"/>
    <w:lvl w:ilvl="0" w:tplc="FEC22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A35F8"/>
    <w:multiLevelType w:val="hybridMultilevel"/>
    <w:tmpl w:val="78DC20E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9"/>
  </w:num>
  <w:num w:numId="9">
    <w:abstractNumId w:val="11"/>
  </w:num>
  <w:num w:numId="10">
    <w:abstractNumId w:val="2"/>
  </w:num>
  <w:num w:numId="11">
    <w:abstractNumId w:val="8"/>
  </w:num>
  <w:num w:numId="12">
    <w:abstractNumId w:val="0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B4AE1"/>
    <w:rsid w:val="00002C51"/>
    <w:rsid w:val="000047AC"/>
    <w:rsid w:val="00027511"/>
    <w:rsid w:val="00052263"/>
    <w:rsid w:val="00055773"/>
    <w:rsid w:val="000B6847"/>
    <w:rsid w:val="000C5CD9"/>
    <w:rsid w:val="000E57F3"/>
    <w:rsid w:val="000F1114"/>
    <w:rsid w:val="00123072"/>
    <w:rsid w:val="00131113"/>
    <w:rsid w:val="001413E6"/>
    <w:rsid w:val="00146DC7"/>
    <w:rsid w:val="00197630"/>
    <w:rsid w:val="001C7EE7"/>
    <w:rsid w:val="002173AC"/>
    <w:rsid w:val="00233061"/>
    <w:rsid w:val="00246548"/>
    <w:rsid w:val="002639C7"/>
    <w:rsid w:val="002737D8"/>
    <w:rsid w:val="002737DE"/>
    <w:rsid w:val="00291698"/>
    <w:rsid w:val="002A59F0"/>
    <w:rsid w:val="002E2948"/>
    <w:rsid w:val="0033124A"/>
    <w:rsid w:val="003527B4"/>
    <w:rsid w:val="00356F8F"/>
    <w:rsid w:val="00361B2A"/>
    <w:rsid w:val="0038627F"/>
    <w:rsid w:val="003A3CE2"/>
    <w:rsid w:val="003E3BF4"/>
    <w:rsid w:val="003F05D0"/>
    <w:rsid w:val="0040730A"/>
    <w:rsid w:val="00433005"/>
    <w:rsid w:val="004403D8"/>
    <w:rsid w:val="00463C12"/>
    <w:rsid w:val="00465A47"/>
    <w:rsid w:val="00477A5F"/>
    <w:rsid w:val="0048360E"/>
    <w:rsid w:val="00490039"/>
    <w:rsid w:val="004A3D03"/>
    <w:rsid w:val="00555C99"/>
    <w:rsid w:val="00564DE1"/>
    <w:rsid w:val="00571C85"/>
    <w:rsid w:val="00595F2F"/>
    <w:rsid w:val="005D1D35"/>
    <w:rsid w:val="00664AC0"/>
    <w:rsid w:val="006871FB"/>
    <w:rsid w:val="0069364A"/>
    <w:rsid w:val="006A0DF4"/>
    <w:rsid w:val="006D54D1"/>
    <w:rsid w:val="006F52C2"/>
    <w:rsid w:val="007269E2"/>
    <w:rsid w:val="007943DE"/>
    <w:rsid w:val="007F302E"/>
    <w:rsid w:val="00805056"/>
    <w:rsid w:val="00815C52"/>
    <w:rsid w:val="008619AE"/>
    <w:rsid w:val="008620B1"/>
    <w:rsid w:val="008725E5"/>
    <w:rsid w:val="00877DA7"/>
    <w:rsid w:val="00894112"/>
    <w:rsid w:val="008A7119"/>
    <w:rsid w:val="008C4765"/>
    <w:rsid w:val="008D1A92"/>
    <w:rsid w:val="008D71EC"/>
    <w:rsid w:val="00910D55"/>
    <w:rsid w:val="00916E53"/>
    <w:rsid w:val="009400D2"/>
    <w:rsid w:val="009438B4"/>
    <w:rsid w:val="00951659"/>
    <w:rsid w:val="00965271"/>
    <w:rsid w:val="00972F25"/>
    <w:rsid w:val="0098621C"/>
    <w:rsid w:val="009A1942"/>
    <w:rsid w:val="009D01FE"/>
    <w:rsid w:val="00A1110D"/>
    <w:rsid w:val="00A24D21"/>
    <w:rsid w:val="00A41403"/>
    <w:rsid w:val="00A45F8D"/>
    <w:rsid w:val="00A543AC"/>
    <w:rsid w:val="00A6759E"/>
    <w:rsid w:val="00AE7C99"/>
    <w:rsid w:val="00B13885"/>
    <w:rsid w:val="00B163B5"/>
    <w:rsid w:val="00B168DD"/>
    <w:rsid w:val="00B44416"/>
    <w:rsid w:val="00B4727D"/>
    <w:rsid w:val="00B56E55"/>
    <w:rsid w:val="00B662E2"/>
    <w:rsid w:val="00B82A9C"/>
    <w:rsid w:val="00BA12D0"/>
    <w:rsid w:val="00BA4353"/>
    <w:rsid w:val="00BF574D"/>
    <w:rsid w:val="00BF58DF"/>
    <w:rsid w:val="00C13121"/>
    <w:rsid w:val="00C17616"/>
    <w:rsid w:val="00C20CC9"/>
    <w:rsid w:val="00C43EEC"/>
    <w:rsid w:val="00C60577"/>
    <w:rsid w:val="00C75367"/>
    <w:rsid w:val="00C843F5"/>
    <w:rsid w:val="00C84A47"/>
    <w:rsid w:val="00C958C9"/>
    <w:rsid w:val="00CB109E"/>
    <w:rsid w:val="00CF2635"/>
    <w:rsid w:val="00D0026A"/>
    <w:rsid w:val="00D032E3"/>
    <w:rsid w:val="00D4139A"/>
    <w:rsid w:val="00D41DF2"/>
    <w:rsid w:val="00D8070B"/>
    <w:rsid w:val="00DA0C61"/>
    <w:rsid w:val="00DC4DE1"/>
    <w:rsid w:val="00DE0574"/>
    <w:rsid w:val="00DE3B47"/>
    <w:rsid w:val="00E73DC6"/>
    <w:rsid w:val="00E823B2"/>
    <w:rsid w:val="00EB2476"/>
    <w:rsid w:val="00EB4AE1"/>
    <w:rsid w:val="00EC30C5"/>
    <w:rsid w:val="00EC48E6"/>
    <w:rsid w:val="00F12390"/>
    <w:rsid w:val="00F12F2D"/>
    <w:rsid w:val="00F34CCB"/>
    <w:rsid w:val="00F52924"/>
    <w:rsid w:val="00F6083E"/>
    <w:rsid w:val="00F86A7C"/>
    <w:rsid w:val="00F86CE3"/>
    <w:rsid w:val="00FA2BC2"/>
    <w:rsid w:val="00FB4019"/>
    <w:rsid w:val="00FD1E15"/>
    <w:rsid w:val="00FD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1EC"/>
  </w:style>
  <w:style w:type="paragraph" w:styleId="Nagwek2">
    <w:name w:val="heading 2"/>
    <w:basedOn w:val="Normalny"/>
    <w:next w:val="Tekstpodstawowy"/>
    <w:link w:val="Nagwek2Znak"/>
    <w:qFormat/>
    <w:rsid w:val="00131113"/>
    <w:pPr>
      <w:tabs>
        <w:tab w:val="num" w:pos="576"/>
      </w:tabs>
      <w:suppressAutoHyphens/>
      <w:spacing w:before="60" w:after="120" w:line="240" w:lineRule="auto"/>
      <w:ind w:left="576" w:hanging="576"/>
      <w:jc w:val="both"/>
      <w:outlineLvl w:val="1"/>
    </w:pPr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Tekstpodstawowy"/>
    <w:link w:val="Nagwek3Znak"/>
    <w:qFormat/>
    <w:rsid w:val="00131113"/>
    <w:pPr>
      <w:tabs>
        <w:tab w:val="left" w:pos="720"/>
        <w:tab w:val="num" w:pos="1068"/>
      </w:tabs>
      <w:suppressAutoHyphens/>
      <w:spacing w:before="60" w:after="120" w:line="240" w:lineRule="auto"/>
      <w:ind w:left="1068" w:hanging="360"/>
      <w:jc w:val="both"/>
      <w:outlineLvl w:val="2"/>
    </w:pPr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paragraph" w:styleId="Nagwek4">
    <w:name w:val="heading 4"/>
    <w:basedOn w:val="Normalny"/>
    <w:next w:val="Tekstpodstawowy"/>
    <w:link w:val="Nagwek4Znak"/>
    <w:qFormat/>
    <w:rsid w:val="00131113"/>
    <w:pPr>
      <w:keepNext/>
      <w:tabs>
        <w:tab w:val="num" w:pos="864"/>
      </w:tabs>
      <w:suppressAutoHyphens/>
      <w:spacing w:before="60" w:after="60" w:line="240" w:lineRule="auto"/>
      <w:ind w:left="864" w:hanging="864"/>
      <w:outlineLvl w:val="3"/>
    </w:pPr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131113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Tekstpodstawowy"/>
    <w:link w:val="Nagwek6Znak"/>
    <w:qFormat/>
    <w:rsid w:val="00131113"/>
    <w:pPr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Times New Roman" w:eastAsia="Lucida Sans Unicode" w:hAnsi="Times New Roman" w:cs="Mangal"/>
      <w:b/>
      <w:bCs/>
      <w:kern w:val="1"/>
      <w:lang w:eastAsia="hi-IN" w:bidi="hi-IN"/>
    </w:rPr>
  </w:style>
  <w:style w:type="paragraph" w:styleId="Nagwek7">
    <w:name w:val="heading 7"/>
    <w:basedOn w:val="Normalny"/>
    <w:next w:val="Tekstpodstawowy"/>
    <w:link w:val="Nagwek7Znak"/>
    <w:qFormat/>
    <w:rsid w:val="00131113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131113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131113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Lucida Sans Unicode" w:hAnsi="Arial" w:cs="Arial"/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4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CE3"/>
  </w:style>
  <w:style w:type="paragraph" w:styleId="Stopka">
    <w:name w:val="footer"/>
    <w:basedOn w:val="Normalny"/>
    <w:link w:val="StopkaZnak"/>
    <w:uiPriority w:val="99"/>
    <w:unhideWhenUsed/>
    <w:rsid w:val="00F86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CE3"/>
  </w:style>
  <w:style w:type="numbering" w:customStyle="1" w:styleId="Bezlisty1">
    <w:name w:val="Bez listy1"/>
    <w:next w:val="Bezlisty"/>
    <w:uiPriority w:val="99"/>
    <w:semiHidden/>
    <w:unhideWhenUsed/>
    <w:rsid w:val="002737D8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2737D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2737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2737D8"/>
    <w:rPr>
      <w:rFonts w:ascii="Times New Roman" w:hAnsi="Times New Roman" w:cs="Times New Roman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2737D8"/>
    <w:rPr>
      <w:rFonts w:ascii="Times New Roman" w:hAnsi="Times New Roman" w:cs="Times New Roman"/>
      <w:shd w:val="clear" w:color="auto" w:fill="FFFFFF"/>
    </w:rPr>
  </w:style>
  <w:style w:type="character" w:customStyle="1" w:styleId="Spistreci2Znak">
    <w:name w:val="Spis treści 2 Znak"/>
    <w:basedOn w:val="Domylnaczcionkaakapitu"/>
    <w:link w:val="Spistreci2"/>
    <w:uiPriority w:val="99"/>
    <w:locked/>
    <w:rsid w:val="002737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2737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2737D8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2737D8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737D8"/>
    <w:pPr>
      <w:widowControl w:val="0"/>
      <w:shd w:val="clear" w:color="auto" w:fill="FFFFFF"/>
      <w:spacing w:after="1260" w:line="30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Nagwek10">
    <w:name w:val="Nagłówek #1"/>
    <w:basedOn w:val="Normalny"/>
    <w:link w:val="Nagwek1"/>
    <w:uiPriority w:val="99"/>
    <w:rsid w:val="002737D8"/>
    <w:pPr>
      <w:widowControl w:val="0"/>
      <w:shd w:val="clear" w:color="auto" w:fill="FFFFFF"/>
      <w:spacing w:after="0" w:line="235" w:lineRule="exact"/>
      <w:outlineLvl w:val="0"/>
    </w:pPr>
    <w:rPr>
      <w:rFonts w:ascii="Times New Roman" w:hAnsi="Times New Roman" w:cs="Times New Roman"/>
      <w:sz w:val="20"/>
      <w:szCs w:val="20"/>
    </w:rPr>
  </w:style>
  <w:style w:type="paragraph" w:customStyle="1" w:styleId="Nagweklubstopka1">
    <w:name w:val="Nagłówek lub stopka1"/>
    <w:basedOn w:val="Normalny"/>
    <w:link w:val="Nagweklubstopka"/>
    <w:uiPriority w:val="99"/>
    <w:rsid w:val="002737D8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styleId="Spistreci2">
    <w:name w:val="toc 2"/>
    <w:basedOn w:val="Normalny"/>
    <w:next w:val="Normalny"/>
    <w:link w:val="Spistreci2Znak"/>
    <w:uiPriority w:val="99"/>
    <w:rsid w:val="002737D8"/>
    <w:pPr>
      <w:widowControl w:val="0"/>
      <w:shd w:val="clear" w:color="auto" w:fill="FFFFFF"/>
      <w:spacing w:after="0" w:line="235" w:lineRule="exact"/>
    </w:pPr>
    <w:rPr>
      <w:rFonts w:ascii="Times New Roman" w:hAnsi="Times New Roman" w:cs="Times New Roman"/>
      <w:sz w:val="20"/>
      <w:szCs w:val="20"/>
    </w:rPr>
  </w:style>
  <w:style w:type="paragraph" w:customStyle="1" w:styleId="Teksttreci1">
    <w:name w:val="Tekst treści1"/>
    <w:basedOn w:val="Normalny"/>
    <w:link w:val="Teksttreci"/>
    <w:uiPriority w:val="99"/>
    <w:rsid w:val="002737D8"/>
    <w:pPr>
      <w:widowControl w:val="0"/>
      <w:shd w:val="clear" w:color="auto" w:fill="FFFFFF"/>
      <w:spacing w:after="300" w:line="240" w:lineRule="atLeast"/>
      <w:ind w:hanging="340"/>
    </w:pPr>
    <w:rPr>
      <w:rFonts w:ascii="Times New Roman" w:hAnsi="Times New Roman" w:cs="Times New Roman"/>
      <w:sz w:val="20"/>
      <w:szCs w:val="20"/>
    </w:rPr>
  </w:style>
  <w:style w:type="paragraph" w:customStyle="1" w:styleId="Nagwek21">
    <w:name w:val="Nagłówek #2"/>
    <w:basedOn w:val="Normalny"/>
    <w:link w:val="Nagwek20"/>
    <w:uiPriority w:val="99"/>
    <w:rsid w:val="002737D8"/>
    <w:pPr>
      <w:widowControl w:val="0"/>
      <w:shd w:val="clear" w:color="auto" w:fill="FFFFFF"/>
      <w:spacing w:after="240" w:line="240" w:lineRule="atLeast"/>
      <w:outlineLvl w:val="1"/>
    </w:pPr>
    <w:rPr>
      <w:rFonts w:ascii="Times New Roman" w:hAnsi="Times New Roman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916E53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74D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31113"/>
    <w:rPr>
      <w:rFonts w:ascii="Times New Roman" w:eastAsia="Lucida Sans Unicode" w:hAnsi="Times New Roman" w:cs="Mangal"/>
      <w:bCs/>
      <w:iCs/>
      <w:color w:val="000000"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131113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131113"/>
    <w:rPr>
      <w:rFonts w:ascii="Times New Roman" w:eastAsia="Lucida Sans Unicode" w:hAnsi="Times New Roman" w:cs="Mangal"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131113"/>
    <w:rPr>
      <w:rFonts w:ascii="Times New Roman" w:eastAsia="Lucida Sans Unicode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131113"/>
    <w:rPr>
      <w:rFonts w:ascii="Times New Roman" w:eastAsia="Lucida Sans Unicode" w:hAnsi="Times New Roman" w:cs="Mangal"/>
      <w:b/>
      <w:bCs/>
      <w:kern w:val="1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13111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131113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131113"/>
    <w:rPr>
      <w:rFonts w:ascii="Arial" w:eastAsia="Lucida Sans Unicode" w:hAnsi="Arial" w:cs="Arial"/>
      <w:kern w:val="1"/>
      <w:lang w:eastAsia="hi-IN" w:bidi="hi-IN"/>
    </w:rPr>
  </w:style>
  <w:style w:type="paragraph" w:customStyle="1" w:styleId="Standard">
    <w:name w:val="Standard"/>
    <w:rsid w:val="001311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1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1263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 Lukas</dc:creator>
  <cp:lastModifiedBy>Michał_ZP</cp:lastModifiedBy>
  <cp:revision>9</cp:revision>
  <cp:lastPrinted>2016-07-13T12:12:00Z</cp:lastPrinted>
  <dcterms:created xsi:type="dcterms:W3CDTF">2016-07-13T09:06:00Z</dcterms:created>
  <dcterms:modified xsi:type="dcterms:W3CDTF">2016-07-15T06:36:00Z</dcterms:modified>
</cp:coreProperties>
</file>