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AB4F4" w14:textId="1CE79E31" w:rsidR="007F71B4" w:rsidRPr="000011B4" w:rsidRDefault="007F71B4" w:rsidP="000011B4">
      <w:pPr>
        <w:rPr>
          <w:rFonts w:eastAsiaTheme="minorHAnsi"/>
          <w:sz w:val="24"/>
          <w:szCs w:val="24"/>
          <w:lang w:eastAsia="en-US"/>
        </w:rPr>
      </w:pPr>
      <w:r w:rsidRPr="007F71B4">
        <w:rPr>
          <w:rFonts w:eastAsiaTheme="minorHAnsi"/>
          <w:sz w:val="24"/>
          <w:szCs w:val="24"/>
          <w:lang w:eastAsia="en-US"/>
        </w:rPr>
        <w:t xml:space="preserve">ZATWIERDZAM:                                                                                Płock, </w:t>
      </w:r>
      <w:r w:rsidR="00B9576D">
        <w:rPr>
          <w:rFonts w:eastAsiaTheme="minorHAnsi"/>
          <w:sz w:val="24"/>
          <w:szCs w:val="24"/>
          <w:lang w:eastAsia="en-US"/>
        </w:rPr>
        <w:t>28</w:t>
      </w:r>
      <w:r w:rsidRPr="007F71B4">
        <w:rPr>
          <w:rFonts w:eastAsiaTheme="minorHAnsi"/>
          <w:sz w:val="24"/>
          <w:szCs w:val="24"/>
          <w:lang w:eastAsia="en-US"/>
        </w:rPr>
        <w:t>.</w:t>
      </w:r>
      <w:r w:rsidRPr="000011B4">
        <w:rPr>
          <w:rFonts w:eastAsiaTheme="minorHAnsi"/>
          <w:sz w:val="24"/>
          <w:szCs w:val="24"/>
          <w:lang w:eastAsia="en-US"/>
        </w:rPr>
        <w:t>12.2020 r.</w:t>
      </w:r>
    </w:p>
    <w:p w14:paraId="5B4BC842" w14:textId="77777777" w:rsidR="007F71B4" w:rsidRPr="000011B4" w:rsidRDefault="007F71B4" w:rsidP="000011B4">
      <w:pPr>
        <w:rPr>
          <w:w w:val="103"/>
          <w:sz w:val="24"/>
          <w:szCs w:val="24"/>
          <w:lang w:eastAsia="ar-SA"/>
        </w:rPr>
      </w:pPr>
    </w:p>
    <w:p w14:paraId="538CB674" w14:textId="77777777" w:rsidR="007F71B4" w:rsidRPr="000011B4" w:rsidRDefault="007F71B4" w:rsidP="000011B4">
      <w:pPr>
        <w:rPr>
          <w:w w:val="103"/>
          <w:sz w:val="24"/>
          <w:szCs w:val="24"/>
          <w:lang w:eastAsia="ar-SA"/>
        </w:rPr>
      </w:pPr>
    </w:p>
    <w:p w14:paraId="2A71E3E1" w14:textId="5E83443A" w:rsidR="00700BF9" w:rsidRDefault="00700BF9" w:rsidP="00700BF9">
      <w:pPr>
        <w:rPr>
          <w:sz w:val="24"/>
          <w:szCs w:val="24"/>
        </w:rPr>
      </w:pPr>
      <w:r>
        <w:rPr>
          <w:sz w:val="24"/>
          <w:szCs w:val="24"/>
        </w:rPr>
        <w:t xml:space="preserve">          </w:t>
      </w:r>
      <w:bookmarkStart w:id="1" w:name="_GoBack"/>
      <w:bookmarkEnd w:id="1"/>
      <w:r>
        <w:rPr>
          <w:sz w:val="24"/>
          <w:szCs w:val="24"/>
        </w:rPr>
        <w:t>DYREKTOR</w:t>
      </w:r>
    </w:p>
    <w:p w14:paraId="6E3FF671" w14:textId="77777777" w:rsidR="00700BF9" w:rsidRDefault="00700BF9" w:rsidP="00700BF9">
      <w:pPr>
        <w:rPr>
          <w:sz w:val="24"/>
          <w:szCs w:val="24"/>
        </w:rPr>
      </w:pPr>
      <w:r>
        <w:rPr>
          <w:sz w:val="24"/>
          <w:szCs w:val="24"/>
        </w:rPr>
        <w:t xml:space="preserve"> Centrum Usług Wspólnych</w:t>
      </w:r>
    </w:p>
    <w:p w14:paraId="26DE46BC" w14:textId="77777777" w:rsidR="00700BF9" w:rsidRDefault="00700BF9" w:rsidP="00700BF9">
      <w:pPr>
        <w:rPr>
          <w:sz w:val="24"/>
          <w:szCs w:val="24"/>
        </w:rPr>
      </w:pPr>
      <w:r>
        <w:rPr>
          <w:sz w:val="24"/>
          <w:szCs w:val="24"/>
        </w:rPr>
        <w:t xml:space="preserve">       Powiatu Płockiego</w:t>
      </w:r>
    </w:p>
    <w:p w14:paraId="384C738A" w14:textId="67F9356B" w:rsidR="00700BF9" w:rsidRDefault="00700BF9" w:rsidP="00700BF9">
      <w:pPr>
        <w:ind w:left="-426" w:firstLine="142"/>
        <w:rPr>
          <w:sz w:val="24"/>
          <w:szCs w:val="24"/>
        </w:rPr>
      </w:pPr>
      <w:r>
        <w:rPr>
          <w:sz w:val="24"/>
          <w:szCs w:val="24"/>
        </w:rPr>
        <w:t xml:space="preserve">mgr inż. Aleksandra </w:t>
      </w:r>
      <w:proofErr w:type="spellStart"/>
      <w:r>
        <w:rPr>
          <w:sz w:val="24"/>
          <w:szCs w:val="24"/>
        </w:rPr>
        <w:t>Wachaczyk</w:t>
      </w:r>
      <w:proofErr w:type="spellEnd"/>
    </w:p>
    <w:p w14:paraId="58406179" w14:textId="77777777" w:rsidR="007F71B4" w:rsidRPr="000011B4" w:rsidRDefault="007F71B4" w:rsidP="000011B4">
      <w:pPr>
        <w:rPr>
          <w:w w:val="103"/>
          <w:sz w:val="24"/>
          <w:szCs w:val="24"/>
          <w:lang w:eastAsia="ar-SA"/>
        </w:rPr>
      </w:pPr>
    </w:p>
    <w:p w14:paraId="38E836EC" w14:textId="77777777" w:rsidR="007F71B4" w:rsidRPr="000011B4" w:rsidRDefault="007F71B4" w:rsidP="000011B4">
      <w:pPr>
        <w:rPr>
          <w:w w:val="103"/>
          <w:sz w:val="24"/>
          <w:szCs w:val="24"/>
          <w:lang w:eastAsia="ar-SA"/>
        </w:rPr>
      </w:pPr>
    </w:p>
    <w:p w14:paraId="054E6B24" w14:textId="3C4F09EE" w:rsidR="007F71B4" w:rsidRPr="000011B4" w:rsidRDefault="007F71B4" w:rsidP="000011B4">
      <w:pPr>
        <w:rPr>
          <w:rFonts w:eastAsiaTheme="minorHAnsi"/>
          <w:sz w:val="24"/>
          <w:szCs w:val="24"/>
          <w:lang w:eastAsia="en-US"/>
        </w:rPr>
      </w:pPr>
      <w:r w:rsidRPr="000011B4">
        <w:rPr>
          <w:rFonts w:eastAsiaTheme="minorHAnsi"/>
          <w:sz w:val="24"/>
          <w:szCs w:val="24"/>
          <w:lang w:eastAsia="en-US"/>
        </w:rPr>
        <w:t>CUW.DZP.262.</w:t>
      </w:r>
      <w:r w:rsidR="00CF3CF5" w:rsidRPr="000011B4">
        <w:rPr>
          <w:rFonts w:eastAsiaTheme="minorHAnsi"/>
          <w:sz w:val="24"/>
          <w:szCs w:val="24"/>
          <w:lang w:eastAsia="en-US"/>
        </w:rPr>
        <w:t>4</w:t>
      </w:r>
      <w:r w:rsidR="00542DD4">
        <w:rPr>
          <w:rFonts w:eastAsiaTheme="minorHAnsi"/>
          <w:sz w:val="24"/>
          <w:szCs w:val="24"/>
          <w:lang w:eastAsia="en-US"/>
        </w:rPr>
        <w:t>3</w:t>
      </w:r>
      <w:r w:rsidR="00CF3CF5" w:rsidRPr="000011B4">
        <w:rPr>
          <w:rFonts w:eastAsiaTheme="minorHAnsi"/>
          <w:sz w:val="24"/>
          <w:szCs w:val="24"/>
          <w:lang w:eastAsia="en-US"/>
        </w:rPr>
        <w:t>.</w:t>
      </w:r>
      <w:r w:rsidRPr="000011B4">
        <w:rPr>
          <w:rFonts w:eastAsiaTheme="minorHAnsi"/>
          <w:sz w:val="24"/>
          <w:szCs w:val="24"/>
          <w:lang w:eastAsia="en-US"/>
        </w:rPr>
        <w:t>2020</w:t>
      </w:r>
    </w:p>
    <w:p w14:paraId="2C70EB6B" w14:textId="77777777" w:rsidR="007F71B4" w:rsidRPr="000011B4" w:rsidRDefault="007F71B4" w:rsidP="000011B4">
      <w:pPr>
        <w:jc w:val="center"/>
        <w:rPr>
          <w:rFonts w:eastAsiaTheme="minorHAnsi"/>
          <w:sz w:val="24"/>
          <w:szCs w:val="24"/>
          <w:lang w:eastAsia="en-US"/>
        </w:rPr>
      </w:pPr>
    </w:p>
    <w:p w14:paraId="03042936" w14:textId="77777777" w:rsidR="007F71B4" w:rsidRPr="000011B4" w:rsidRDefault="007F71B4" w:rsidP="000011B4">
      <w:pPr>
        <w:jc w:val="center"/>
        <w:rPr>
          <w:rFonts w:eastAsiaTheme="minorHAnsi"/>
          <w:sz w:val="24"/>
          <w:szCs w:val="24"/>
          <w:lang w:eastAsia="en-US"/>
        </w:rPr>
      </w:pPr>
    </w:p>
    <w:p w14:paraId="51ADBF14" w14:textId="77777777" w:rsidR="007F71B4" w:rsidRPr="000011B4" w:rsidRDefault="007F71B4" w:rsidP="000011B4">
      <w:pPr>
        <w:jc w:val="center"/>
        <w:rPr>
          <w:rFonts w:eastAsiaTheme="minorHAnsi"/>
          <w:sz w:val="24"/>
          <w:szCs w:val="24"/>
          <w:lang w:eastAsia="en-US"/>
        </w:rPr>
      </w:pPr>
    </w:p>
    <w:p w14:paraId="11884088" w14:textId="77777777" w:rsidR="007F71B4" w:rsidRPr="000011B4" w:rsidRDefault="007F71B4" w:rsidP="000011B4">
      <w:pPr>
        <w:jc w:val="center"/>
        <w:rPr>
          <w:rFonts w:eastAsiaTheme="minorHAnsi"/>
          <w:sz w:val="24"/>
          <w:szCs w:val="24"/>
          <w:lang w:eastAsia="en-US"/>
        </w:rPr>
      </w:pPr>
    </w:p>
    <w:p w14:paraId="332058DB" w14:textId="77777777" w:rsidR="007F71B4" w:rsidRPr="000011B4" w:rsidRDefault="007F71B4" w:rsidP="000011B4">
      <w:pPr>
        <w:jc w:val="center"/>
        <w:rPr>
          <w:rFonts w:eastAsiaTheme="minorHAnsi"/>
          <w:sz w:val="24"/>
          <w:szCs w:val="24"/>
          <w:lang w:eastAsia="en-US"/>
        </w:rPr>
      </w:pPr>
    </w:p>
    <w:p w14:paraId="6C13F886" w14:textId="77777777" w:rsidR="007F71B4" w:rsidRPr="000011B4" w:rsidRDefault="007F71B4" w:rsidP="000011B4">
      <w:pPr>
        <w:jc w:val="center"/>
        <w:rPr>
          <w:rFonts w:eastAsiaTheme="minorHAnsi"/>
          <w:sz w:val="24"/>
          <w:szCs w:val="24"/>
          <w:lang w:eastAsia="en-US"/>
        </w:rPr>
      </w:pPr>
    </w:p>
    <w:p w14:paraId="55320EE9" w14:textId="77777777" w:rsidR="007F71B4" w:rsidRPr="000011B4" w:rsidRDefault="007F71B4" w:rsidP="000011B4">
      <w:pPr>
        <w:jc w:val="center"/>
        <w:rPr>
          <w:rFonts w:eastAsiaTheme="minorHAnsi"/>
          <w:sz w:val="24"/>
          <w:szCs w:val="24"/>
          <w:lang w:eastAsia="en-US"/>
        </w:rPr>
      </w:pPr>
    </w:p>
    <w:p w14:paraId="7C72DF93" w14:textId="77777777" w:rsidR="007F71B4" w:rsidRPr="000011B4" w:rsidRDefault="007F71B4" w:rsidP="000011B4">
      <w:pPr>
        <w:jc w:val="center"/>
        <w:rPr>
          <w:rFonts w:eastAsiaTheme="minorHAnsi"/>
          <w:b/>
          <w:sz w:val="24"/>
          <w:szCs w:val="24"/>
          <w:lang w:eastAsia="en-US"/>
        </w:rPr>
      </w:pPr>
      <w:r w:rsidRPr="000011B4">
        <w:rPr>
          <w:rFonts w:eastAsiaTheme="minorHAnsi"/>
          <w:b/>
          <w:sz w:val="24"/>
          <w:szCs w:val="24"/>
          <w:lang w:eastAsia="en-US"/>
        </w:rPr>
        <w:t>Ogłoszenie o zamówieniu na usługi społeczne</w:t>
      </w:r>
    </w:p>
    <w:p w14:paraId="1087C4F4" w14:textId="77777777" w:rsidR="007F71B4" w:rsidRPr="00931F74" w:rsidRDefault="007F71B4" w:rsidP="00931F74">
      <w:pPr>
        <w:jc w:val="center"/>
        <w:rPr>
          <w:rFonts w:eastAsiaTheme="minorHAnsi"/>
          <w:b/>
          <w:sz w:val="24"/>
          <w:szCs w:val="24"/>
          <w:lang w:eastAsia="en-US"/>
        </w:rPr>
      </w:pPr>
    </w:p>
    <w:p w14:paraId="523BA453" w14:textId="77777777" w:rsidR="00931F74" w:rsidRPr="00931F74" w:rsidRDefault="007F71B4" w:rsidP="00931F74">
      <w:pPr>
        <w:spacing w:after="160" w:line="256" w:lineRule="auto"/>
        <w:jc w:val="center"/>
        <w:rPr>
          <w:bCs/>
          <w:w w:val="103"/>
          <w:sz w:val="24"/>
          <w:szCs w:val="24"/>
          <w:lang w:eastAsia="ar-SA"/>
        </w:rPr>
      </w:pPr>
      <w:r w:rsidRPr="00931F74">
        <w:rPr>
          <w:rFonts w:eastAsiaTheme="minorHAnsi"/>
          <w:sz w:val="24"/>
          <w:szCs w:val="24"/>
          <w:lang w:eastAsia="en-US"/>
        </w:rPr>
        <w:t xml:space="preserve">pn. </w:t>
      </w:r>
      <w:r w:rsidR="00931F74" w:rsidRPr="00931F74">
        <w:rPr>
          <w:b/>
          <w:sz w:val="24"/>
          <w:szCs w:val="24"/>
        </w:rPr>
        <w:t>”Świadczenie usługi hotelarskiej i gastronomicznej w tym realizację zakwaterowania i wyżywienia dla uczestników mobilności międzynarodowej organizowanej w ramach projektu nr 2020-1-PL01-KA102-081262 pt. „Po doświadczenia zawodowe do Europy</w:t>
      </w:r>
      <w:r w:rsidR="00931F74" w:rsidRPr="00931F74">
        <w:rPr>
          <w:b/>
          <w:w w:val="103"/>
          <w:sz w:val="24"/>
          <w:szCs w:val="24"/>
          <w:lang w:eastAsia="ar-SA"/>
        </w:rPr>
        <w:t xml:space="preserve">” </w:t>
      </w:r>
      <w:r w:rsidR="00931F74" w:rsidRPr="00931F74">
        <w:rPr>
          <w:w w:val="103"/>
          <w:sz w:val="24"/>
          <w:szCs w:val="24"/>
          <w:lang w:eastAsia="ar-SA"/>
        </w:rPr>
        <w:t xml:space="preserve">finansowanego ze środków Unii Europejskiej – programu Operacyjnego Wiedza Edukacja Rozwój (PO WER), realizowanego ze środków Unii Europejskiej – Programu Erasmus+, sektor Kształcenie i szkolenia zawodowe w </w:t>
      </w:r>
      <w:proofErr w:type="spellStart"/>
      <w:r w:rsidR="00931F74" w:rsidRPr="00931F74">
        <w:rPr>
          <w:w w:val="103"/>
          <w:sz w:val="24"/>
          <w:szCs w:val="24"/>
          <w:lang w:eastAsia="ar-SA"/>
        </w:rPr>
        <w:t>Paralia</w:t>
      </w:r>
      <w:proofErr w:type="spellEnd"/>
      <w:r w:rsidR="00931F74" w:rsidRPr="00931F74">
        <w:rPr>
          <w:w w:val="103"/>
          <w:sz w:val="24"/>
          <w:szCs w:val="24"/>
          <w:lang w:eastAsia="ar-SA"/>
        </w:rPr>
        <w:t xml:space="preserve"> </w:t>
      </w:r>
      <w:proofErr w:type="spellStart"/>
      <w:r w:rsidR="00931F74" w:rsidRPr="00931F74">
        <w:rPr>
          <w:w w:val="103"/>
          <w:sz w:val="24"/>
          <w:szCs w:val="24"/>
          <w:lang w:eastAsia="ar-SA"/>
        </w:rPr>
        <w:t>Panteleimonos</w:t>
      </w:r>
      <w:proofErr w:type="spellEnd"/>
      <w:r w:rsidR="00931F74" w:rsidRPr="00931F74">
        <w:rPr>
          <w:w w:val="103"/>
          <w:sz w:val="24"/>
          <w:szCs w:val="24"/>
          <w:lang w:eastAsia="ar-SA"/>
        </w:rPr>
        <w:t xml:space="preserve">, 600 65 Grecja, </w:t>
      </w:r>
      <w:r w:rsidR="00931F74" w:rsidRPr="00931F74">
        <w:rPr>
          <w:sz w:val="24"/>
          <w:szCs w:val="24"/>
        </w:rPr>
        <w:t>którego Beneficjentem jest Zespół Szkół im. Stanisława Staszica w Gąbinie.</w:t>
      </w:r>
    </w:p>
    <w:p w14:paraId="3CC69ACE" w14:textId="77777777" w:rsidR="007F71B4" w:rsidRPr="000011B4" w:rsidRDefault="007F71B4" w:rsidP="000011B4">
      <w:pPr>
        <w:jc w:val="center"/>
        <w:rPr>
          <w:rFonts w:eastAsiaTheme="minorHAnsi"/>
          <w:sz w:val="24"/>
          <w:szCs w:val="24"/>
          <w:lang w:eastAsia="en-US"/>
        </w:rPr>
      </w:pPr>
    </w:p>
    <w:p w14:paraId="2A2DAFD9" w14:textId="2AA2393F" w:rsidR="007F71B4" w:rsidRPr="000011B4" w:rsidRDefault="00CF3CF5" w:rsidP="000011B4">
      <w:pPr>
        <w:jc w:val="center"/>
        <w:rPr>
          <w:rFonts w:eastAsiaTheme="minorHAnsi"/>
          <w:b/>
          <w:sz w:val="24"/>
          <w:szCs w:val="24"/>
          <w:lang w:eastAsia="en-US"/>
        </w:rPr>
      </w:pPr>
      <w:r w:rsidRPr="000011B4">
        <w:rPr>
          <w:rFonts w:eastAsiaTheme="minorHAnsi"/>
          <w:b/>
          <w:sz w:val="24"/>
          <w:szCs w:val="24"/>
          <w:lang w:eastAsia="en-US"/>
        </w:rPr>
        <w:t>P</w:t>
      </w:r>
      <w:r w:rsidR="007F71B4" w:rsidRPr="000011B4">
        <w:rPr>
          <w:rFonts w:eastAsiaTheme="minorHAnsi"/>
          <w:b/>
          <w:sz w:val="24"/>
          <w:szCs w:val="24"/>
          <w:lang w:eastAsia="en-US"/>
        </w:rPr>
        <w:t>ostępowani</w:t>
      </w:r>
      <w:r w:rsidRPr="000011B4">
        <w:rPr>
          <w:rFonts w:eastAsiaTheme="minorHAnsi"/>
          <w:b/>
          <w:sz w:val="24"/>
          <w:szCs w:val="24"/>
          <w:lang w:eastAsia="en-US"/>
        </w:rPr>
        <w:t>e</w:t>
      </w:r>
      <w:r w:rsidR="007F71B4" w:rsidRPr="000011B4">
        <w:rPr>
          <w:rFonts w:eastAsiaTheme="minorHAnsi"/>
          <w:b/>
          <w:sz w:val="24"/>
          <w:szCs w:val="24"/>
          <w:lang w:eastAsia="en-US"/>
        </w:rPr>
        <w:t xml:space="preserve"> o udzielenie zamówienia publicznego prowadzon</w:t>
      </w:r>
      <w:r w:rsidRPr="000011B4">
        <w:rPr>
          <w:rFonts w:eastAsiaTheme="minorHAnsi"/>
          <w:b/>
          <w:sz w:val="24"/>
          <w:szCs w:val="24"/>
          <w:lang w:eastAsia="en-US"/>
        </w:rPr>
        <w:t>e</w:t>
      </w:r>
    </w:p>
    <w:p w14:paraId="35BFD799" w14:textId="27D54246" w:rsidR="007F71B4" w:rsidRPr="000011B4" w:rsidRDefault="007F71B4" w:rsidP="000011B4">
      <w:pPr>
        <w:jc w:val="center"/>
        <w:rPr>
          <w:rFonts w:eastAsiaTheme="minorHAnsi"/>
          <w:sz w:val="24"/>
          <w:szCs w:val="24"/>
          <w:lang w:eastAsia="en-US"/>
        </w:rPr>
      </w:pPr>
      <w:r w:rsidRPr="000011B4">
        <w:rPr>
          <w:rFonts w:eastAsiaTheme="minorHAnsi"/>
          <w:b/>
          <w:sz w:val="24"/>
          <w:szCs w:val="24"/>
          <w:lang w:eastAsia="en-US"/>
        </w:rPr>
        <w:t>w trybie art. 138o ust. 1 ustawy z dnia 29 stycznia 20</w:t>
      </w:r>
      <w:r w:rsidR="001E7E45">
        <w:rPr>
          <w:rFonts w:eastAsiaTheme="minorHAnsi"/>
          <w:b/>
          <w:sz w:val="24"/>
          <w:szCs w:val="24"/>
          <w:lang w:eastAsia="en-US"/>
        </w:rPr>
        <w:t>0</w:t>
      </w:r>
      <w:r w:rsidRPr="000011B4">
        <w:rPr>
          <w:rFonts w:eastAsiaTheme="minorHAnsi"/>
          <w:b/>
          <w:sz w:val="24"/>
          <w:szCs w:val="24"/>
          <w:lang w:eastAsia="en-US"/>
        </w:rPr>
        <w:t xml:space="preserve">4 r. Prawo zamówień publicznych </w:t>
      </w:r>
    </w:p>
    <w:p w14:paraId="1BBED22A" w14:textId="77777777" w:rsidR="007F71B4" w:rsidRPr="000011B4" w:rsidRDefault="007F71B4" w:rsidP="000011B4">
      <w:pPr>
        <w:jc w:val="center"/>
        <w:rPr>
          <w:rFonts w:eastAsiaTheme="minorHAnsi"/>
          <w:b/>
          <w:sz w:val="24"/>
          <w:szCs w:val="24"/>
          <w:lang w:eastAsia="en-US"/>
        </w:rPr>
      </w:pPr>
    </w:p>
    <w:p w14:paraId="029156F9" w14:textId="77777777" w:rsidR="007F71B4" w:rsidRPr="000011B4" w:rsidRDefault="007F71B4" w:rsidP="000011B4">
      <w:pPr>
        <w:rPr>
          <w:rFonts w:eastAsiaTheme="minorHAnsi"/>
          <w:sz w:val="24"/>
          <w:szCs w:val="24"/>
          <w:lang w:eastAsia="en-US"/>
        </w:rPr>
      </w:pPr>
    </w:p>
    <w:p w14:paraId="1CC24D66" w14:textId="77777777" w:rsidR="007F71B4" w:rsidRPr="000011B4" w:rsidRDefault="007F71B4" w:rsidP="000011B4">
      <w:pPr>
        <w:rPr>
          <w:rFonts w:eastAsiaTheme="minorHAnsi"/>
          <w:sz w:val="24"/>
          <w:szCs w:val="24"/>
          <w:lang w:eastAsia="en-US"/>
        </w:rPr>
      </w:pPr>
    </w:p>
    <w:p w14:paraId="65200BB6" w14:textId="77777777" w:rsidR="007F71B4" w:rsidRPr="000011B4" w:rsidRDefault="007F71B4" w:rsidP="000011B4">
      <w:pPr>
        <w:rPr>
          <w:rFonts w:eastAsiaTheme="minorHAnsi"/>
          <w:b/>
          <w:sz w:val="24"/>
          <w:szCs w:val="24"/>
          <w:lang w:eastAsia="en-US"/>
        </w:rPr>
      </w:pPr>
    </w:p>
    <w:p w14:paraId="196E24CE" w14:textId="77777777" w:rsidR="007F71B4" w:rsidRPr="000011B4" w:rsidRDefault="007F71B4" w:rsidP="000011B4">
      <w:pPr>
        <w:jc w:val="center"/>
        <w:rPr>
          <w:rFonts w:eastAsiaTheme="minorHAnsi"/>
          <w:b/>
          <w:sz w:val="24"/>
          <w:szCs w:val="24"/>
          <w:lang w:eastAsia="en-US"/>
        </w:rPr>
      </w:pPr>
    </w:p>
    <w:p w14:paraId="3186A497" w14:textId="77777777" w:rsidR="007F71B4" w:rsidRPr="000011B4" w:rsidRDefault="007F71B4" w:rsidP="000011B4">
      <w:pPr>
        <w:rPr>
          <w:rFonts w:eastAsia="Times New Roman"/>
          <w:b/>
          <w:bCs/>
          <w:sz w:val="24"/>
          <w:szCs w:val="24"/>
        </w:rPr>
      </w:pPr>
      <w:r w:rsidRPr="000011B4">
        <w:rPr>
          <w:rFonts w:eastAsiaTheme="minorHAnsi"/>
          <w:sz w:val="24"/>
          <w:szCs w:val="24"/>
          <w:lang w:eastAsia="en-US"/>
        </w:rPr>
        <w:br w:type="page"/>
      </w:r>
    </w:p>
    <w:p w14:paraId="1564FFB6" w14:textId="77777777" w:rsidR="007F71B4" w:rsidRPr="000011B4" w:rsidRDefault="007F71B4" w:rsidP="000011B4">
      <w:pPr>
        <w:rPr>
          <w:b/>
          <w:w w:val="103"/>
          <w:sz w:val="24"/>
          <w:szCs w:val="24"/>
          <w:u w:val="single"/>
          <w:lang w:eastAsia="ar-SA"/>
        </w:rPr>
      </w:pPr>
      <w:r w:rsidRPr="000011B4">
        <w:rPr>
          <w:rFonts w:eastAsiaTheme="minorHAnsi"/>
          <w:b/>
          <w:sz w:val="24"/>
          <w:szCs w:val="24"/>
          <w:u w:val="single"/>
          <w:lang w:eastAsia="en-US"/>
        </w:rPr>
        <w:lastRenderedPageBreak/>
        <w:t>Dział I.</w:t>
      </w:r>
    </w:p>
    <w:p w14:paraId="5EB2AE33" w14:textId="77777777" w:rsidR="007F71B4" w:rsidRPr="000011B4" w:rsidRDefault="007F71B4" w:rsidP="000011B4">
      <w:pPr>
        <w:rPr>
          <w:rFonts w:eastAsiaTheme="minorHAnsi"/>
          <w:b/>
          <w:sz w:val="24"/>
          <w:szCs w:val="24"/>
          <w:lang w:eastAsia="en-US"/>
        </w:rPr>
      </w:pPr>
    </w:p>
    <w:p w14:paraId="07D1C681" w14:textId="77777777" w:rsidR="007F71B4" w:rsidRPr="000011B4" w:rsidRDefault="007F71B4" w:rsidP="000011B4">
      <w:pPr>
        <w:jc w:val="center"/>
        <w:rPr>
          <w:rFonts w:eastAsiaTheme="minorHAnsi"/>
          <w:b/>
          <w:sz w:val="24"/>
          <w:szCs w:val="24"/>
          <w:lang w:eastAsia="en-US"/>
        </w:rPr>
      </w:pPr>
      <w:r w:rsidRPr="000011B4">
        <w:rPr>
          <w:rFonts w:eastAsiaTheme="minorHAnsi"/>
          <w:b/>
          <w:sz w:val="24"/>
          <w:szCs w:val="24"/>
          <w:lang w:eastAsia="en-US"/>
        </w:rPr>
        <w:t>Rozdział I</w:t>
      </w:r>
    </w:p>
    <w:p w14:paraId="15B8EC87" w14:textId="77777777" w:rsidR="007F71B4" w:rsidRPr="000011B4" w:rsidRDefault="007F71B4" w:rsidP="000011B4">
      <w:pPr>
        <w:jc w:val="center"/>
        <w:rPr>
          <w:rFonts w:eastAsiaTheme="minorHAnsi"/>
          <w:b/>
          <w:sz w:val="24"/>
          <w:szCs w:val="24"/>
          <w:lang w:eastAsia="en-US"/>
        </w:rPr>
      </w:pPr>
      <w:r w:rsidRPr="000011B4">
        <w:rPr>
          <w:rFonts w:eastAsiaTheme="minorHAnsi"/>
          <w:b/>
          <w:sz w:val="24"/>
          <w:szCs w:val="24"/>
          <w:lang w:eastAsia="en-US"/>
        </w:rPr>
        <w:t>Informacje o Zamawiającym</w:t>
      </w:r>
    </w:p>
    <w:p w14:paraId="7256AA37" w14:textId="77777777" w:rsidR="007F71B4" w:rsidRPr="000011B4" w:rsidRDefault="007F71B4" w:rsidP="000011B4">
      <w:pPr>
        <w:jc w:val="center"/>
        <w:rPr>
          <w:rFonts w:eastAsiaTheme="minorHAnsi"/>
          <w:b/>
          <w:sz w:val="24"/>
          <w:szCs w:val="24"/>
          <w:lang w:eastAsia="en-US"/>
        </w:rPr>
      </w:pPr>
    </w:p>
    <w:p w14:paraId="01CD0282" w14:textId="77777777" w:rsidR="007F71B4" w:rsidRPr="000011B4" w:rsidRDefault="007F71B4" w:rsidP="000011B4">
      <w:pPr>
        <w:rPr>
          <w:rFonts w:eastAsiaTheme="minorHAnsi"/>
          <w:sz w:val="24"/>
          <w:szCs w:val="24"/>
          <w:lang w:eastAsia="en-US"/>
        </w:rPr>
      </w:pPr>
      <w:r w:rsidRPr="000011B4">
        <w:rPr>
          <w:rFonts w:eastAsiaTheme="minorHAnsi"/>
          <w:sz w:val="24"/>
          <w:szCs w:val="24"/>
          <w:lang w:eastAsia="en-US"/>
        </w:rPr>
        <w:t>Zamawiający: Powiat Płocki reprezentowany przez Zarząd Powiatu w Płocku</w:t>
      </w:r>
    </w:p>
    <w:p w14:paraId="30E5F8E3" w14:textId="77777777" w:rsidR="007F71B4" w:rsidRPr="000011B4" w:rsidRDefault="007F71B4" w:rsidP="000011B4">
      <w:pPr>
        <w:widowControl w:val="0"/>
        <w:suppressAutoHyphens/>
        <w:ind w:left="1134"/>
        <w:jc w:val="both"/>
        <w:rPr>
          <w:rFonts w:eastAsia="Tahoma"/>
          <w:b/>
          <w:sz w:val="24"/>
          <w:szCs w:val="24"/>
          <w:lang w:eastAsia="en-US"/>
        </w:rPr>
      </w:pPr>
    </w:p>
    <w:p w14:paraId="0189F722" w14:textId="77777777" w:rsidR="007F71B4" w:rsidRPr="000011B4" w:rsidRDefault="007F71B4" w:rsidP="000011B4">
      <w:pPr>
        <w:widowControl w:val="0"/>
        <w:suppressAutoHyphens/>
        <w:ind w:left="1134" w:hanging="1134"/>
        <w:jc w:val="both"/>
        <w:rPr>
          <w:rFonts w:eastAsia="Tahoma"/>
          <w:b/>
          <w:sz w:val="24"/>
          <w:szCs w:val="24"/>
          <w:lang w:eastAsia="en-US"/>
        </w:rPr>
      </w:pPr>
      <w:r w:rsidRPr="000011B4">
        <w:rPr>
          <w:rFonts w:eastAsia="Tahoma"/>
          <w:b/>
          <w:sz w:val="24"/>
          <w:szCs w:val="24"/>
          <w:lang w:eastAsia="en-US"/>
        </w:rPr>
        <w:t>Adres Zamawiającego: ul. Bielska 59, 09-400 Płock</w:t>
      </w:r>
    </w:p>
    <w:p w14:paraId="24DA9597" w14:textId="3B5C3DF0" w:rsidR="007F71B4" w:rsidRPr="000011B4" w:rsidRDefault="007F71B4" w:rsidP="000011B4">
      <w:pPr>
        <w:widowControl w:val="0"/>
        <w:tabs>
          <w:tab w:val="left" w:pos="2835"/>
        </w:tabs>
        <w:suppressAutoHyphens/>
        <w:ind w:left="1134"/>
        <w:jc w:val="both"/>
        <w:rPr>
          <w:rFonts w:eastAsia="Tahoma"/>
          <w:b/>
          <w:sz w:val="24"/>
          <w:szCs w:val="24"/>
          <w:lang w:eastAsia="en-US"/>
        </w:rPr>
      </w:pPr>
      <w:r w:rsidRPr="000011B4">
        <w:rPr>
          <w:rFonts w:eastAsia="Tahoma"/>
          <w:b/>
          <w:sz w:val="24"/>
          <w:szCs w:val="24"/>
          <w:lang w:eastAsia="en-US"/>
        </w:rPr>
        <w:t xml:space="preserve">tel.: 24-267-68-00, </w:t>
      </w:r>
    </w:p>
    <w:p w14:paraId="70A98B35" w14:textId="77777777" w:rsidR="007F71B4" w:rsidRPr="000011B4" w:rsidRDefault="007F71B4" w:rsidP="000011B4">
      <w:pPr>
        <w:widowControl w:val="0"/>
        <w:tabs>
          <w:tab w:val="left" w:pos="2175"/>
          <w:tab w:val="left" w:pos="2715"/>
        </w:tabs>
        <w:suppressAutoHyphens/>
        <w:ind w:left="1134"/>
        <w:rPr>
          <w:rFonts w:eastAsia="Tahoma"/>
          <w:b/>
          <w:sz w:val="24"/>
          <w:szCs w:val="24"/>
          <w:lang w:val="en-US" w:eastAsia="en-US"/>
        </w:rPr>
      </w:pPr>
      <w:r w:rsidRPr="000011B4">
        <w:rPr>
          <w:rFonts w:eastAsia="Tahoma"/>
          <w:b/>
          <w:sz w:val="24"/>
          <w:szCs w:val="24"/>
          <w:lang w:val="en-US" w:eastAsia="en-US"/>
        </w:rPr>
        <w:t>e-mail: starostwo@powiat.plock.pl</w:t>
      </w:r>
    </w:p>
    <w:p w14:paraId="334E754A" w14:textId="77777777" w:rsidR="007F71B4" w:rsidRPr="000011B4" w:rsidRDefault="007F71B4" w:rsidP="000011B4">
      <w:pPr>
        <w:widowControl w:val="0"/>
        <w:tabs>
          <w:tab w:val="left" w:pos="2175"/>
          <w:tab w:val="left" w:pos="2715"/>
        </w:tabs>
        <w:suppressAutoHyphens/>
        <w:ind w:left="1134"/>
        <w:rPr>
          <w:rFonts w:eastAsia="Tahoma"/>
          <w:b/>
          <w:sz w:val="24"/>
          <w:szCs w:val="24"/>
          <w:lang w:val="en-US" w:eastAsia="en-US"/>
        </w:rPr>
      </w:pPr>
      <w:r w:rsidRPr="000011B4">
        <w:rPr>
          <w:rFonts w:eastAsia="Tahoma"/>
          <w:b/>
          <w:sz w:val="24"/>
          <w:szCs w:val="24"/>
          <w:lang w:val="en-US" w:eastAsia="en-US"/>
        </w:rPr>
        <w:t>http://powiat-plock.pl / http://bip.powiat-plock.pl</w:t>
      </w:r>
    </w:p>
    <w:p w14:paraId="63F671DF" w14:textId="77777777" w:rsidR="007F71B4" w:rsidRPr="000011B4" w:rsidRDefault="007F71B4" w:rsidP="000011B4">
      <w:pPr>
        <w:ind w:left="1080"/>
        <w:contextualSpacing/>
        <w:rPr>
          <w:rFonts w:eastAsiaTheme="minorHAnsi"/>
          <w:sz w:val="24"/>
          <w:szCs w:val="24"/>
          <w:lang w:val="en-US" w:eastAsia="en-US"/>
        </w:rPr>
      </w:pPr>
    </w:p>
    <w:p w14:paraId="007B57A0" w14:textId="77777777" w:rsidR="007F71B4" w:rsidRPr="000011B4" w:rsidRDefault="007F71B4" w:rsidP="000011B4">
      <w:pPr>
        <w:widowControl w:val="0"/>
        <w:suppressAutoHyphens/>
        <w:jc w:val="both"/>
        <w:rPr>
          <w:rFonts w:eastAsia="Tahoma"/>
          <w:b/>
          <w:sz w:val="24"/>
          <w:szCs w:val="24"/>
          <w:lang w:eastAsia="en-US"/>
        </w:rPr>
      </w:pPr>
      <w:r w:rsidRPr="000011B4">
        <w:rPr>
          <w:rFonts w:eastAsia="Tahoma"/>
          <w:b/>
          <w:sz w:val="24"/>
          <w:szCs w:val="24"/>
          <w:lang w:eastAsia="en-US"/>
        </w:rPr>
        <w:t>Adres do korespondencji:</w:t>
      </w:r>
      <w:r w:rsidRPr="000011B4">
        <w:rPr>
          <w:rFonts w:eastAsia="Tahoma"/>
          <w:b/>
          <w:sz w:val="24"/>
          <w:szCs w:val="24"/>
          <w:lang w:eastAsia="en-US"/>
        </w:rPr>
        <w:tab/>
      </w:r>
    </w:p>
    <w:p w14:paraId="16DD3FE9" w14:textId="77777777" w:rsidR="007F71B4" w:rsidRPr="000011B4" w:rsidRDefault="007F71B4" w:rsidP="000011B4">
      <w:pPr>
        <w:widowControl w:val="0"/>
        <w:suppressAutoHyphens/>
        <w:ind w:left="1134"/>
        <w:jc w:val="both"/>
        <w:rPr>
          <w:rFonts w:eastAsia="Tahoma"/>
          <w:b/>
          <w:sz w:val="24"/>
          <w:szCs w:val="24"/>
          <w:lang w:eastAsia="en-US"/>
        </w:rPr>
      </w:pPr>
      <w:r w:rsidRPr="000011B4">
        <w:rPr>
          <w:rFonts w:eastAsia="Tahoma"/>
          <w:b/>
          <w:sz w:val="24"/>
          <w:szCs w:val="24"/>
          <w:lang w:eastAsia="en-US"/>
        </w:rPr>
        <w:t>Centrum Usług Wspólnych Powiatu Płockiego</w:t>
      </w:r>
    </w:p>
    <w:p w14:paraId="40E99C9F" w14:textId="77777777" w:rsidR="007F71B4" w:rsidRPr="000011B4" w:rsidRDefault="007F71B4" w:rsidP="000011B4">
      <w:pPr>
        <w:widowControl w:val="0"/>
        <w:suppressAutoHyphens/>
        <w:ind w:left="1134"/>
        <w:jc w:val="both"/>
        <w:rPr>
          <w:rFonts w:eastAsia="Tahoma"/>
          <w:b/>
          <w:sz w:val="24"/>
          <w:szCs w:val="24"/>
          <w:lang w:eastAsia="en-US"/>
        </w:rPr>
      </w:pPr>
      <w:r w:rsidRPr="000011B4">
        <w:rPr>
          <w:rFonts w:eastAsia="Tahoma"/>
          <w:b/>
          <w:sz w:val="24"/>
          <w:szCs w:val="24"/>
          <w:lang w:eastAsia="en-US"/>
        </w:rPr>
        <w:t>ul. Bielska 59, 09-400 Płock</w:t>
      </w:r>
    </w:p>
    <w:p w14:paraId="5D2A4FF9" w14:textId="77777777" w:rsidR="007F71B4" w:rsidRPr="000011B4" w:rsidRDefault="007F71B4" w:rsidP="000011B4">
      <w:pPr>
        <w:widowControl w:val="0"/>
        <w:suppressAutoHyphens/>
        <w:ind w:left="1134"/>
        <w:jc w:val="both"/>
        <w:rPr>
          <w:rFonts w:eastAsia="Tahoma"/>
          <w:b/>
          <w:sz w:val="24"/>
          <w:szCs w:val="24"/>
          <w:lang w:eastAsia="en-US"/>
        </w:rPr>
      </w:pPr>
      <w:r w:rsidRPr="000011B4">
        <w:rPr>
          <w:rFonts w:eastAsia="Tahoma"/>
          <w:b/>
          <w:sz w:val="24"/>
          <w:szCs w:val="24"/>
          <w:lang w:eastAsia="en-US"/>
        </w:rPr>
        <w:t xml:space="preserve">tel.: 24-267-68-72, </w:t>
      </w:r>
    </w:p>
    <w:p w14:paraId="3B4ADB46" w14:textId="77777777" w:rsidR="007F71B4" w:rsidRPr="000011B4" w:rsidRDefault="007F71B4" w:rsidP="000011B4">
      <w:pPr>
        <w:widowControl w:val="0"/>
        <w:suppressAutoHyphens/>
        <w:ind w:left="1134"/>
        <w:jc w:val="both"/>
        <w:rPr>
          <w:rFonts w:eastAsia="Tahoma"/>
          <w:b/>
          <w:sz w:val="24"/>
          <w:szCs w:val="24"/>
          <w:lang w:eastAsia="en-US"/>
        </w:rPr>
      </w:pPr>
      <w:r w:rsidRPr="000011B4">
        <w:rPr>
          <w:rFonts w:eastAsia="Tahoma"/>
          <w:b/>
          <w:sz w:val="24"/>
          <w:szCs w:val="24"/>
          <w:lang w:eastAsia="en-US"/>
        </w:rPr>
        <w:t xml:space="preserve">e-mail: cuw@powiat.plock.pl </w:t>
      </w:r>
    </w:p>
    <w:p w14:paraId="41CAE1C6" w14:textId="77777777" w:rsidR="007F71B4" w:rsidRPr="000011B4" w:rsidRDefault="007F71B4" w:rsidP="000011B4">
      <w:pPr>
        <w:widowControl w:val="0"/>
        <w:suppressAutoHyphens/>
        <w:ind w:left="1134"/>
        <w:jc w:val="both"/>
        <w:rPr>
          <w:rFonts w:eastAsia="Tahoma"/>
          <w:b/>
          <w:sz w:val="24"/>
          <w:szCs w:val="24"/>
          <w:lang w:eastAsia="en-US"/>
        </w:rPr>
      </w:pPr>
    </w:p>
    <w:p w14:paraId="1F443E80" w14:textId="77777777" w:rsidR="007F71B4" w:rsidRPr="000011B4" w:rsidRDefault="007F71B4" w:rsidP="000011B4">
      <w:pPr>
        <w:jc w:val="center"/>
        <w:rPr>
          <w:rFonts w:eastAsiaTheme="minorHAnsi"/>
          <w:b/>
          <w:sz w:val="24"/>
          <w:szCs w:val="24"/>
          <w:lang w:eastAsia="en-US"/>
        </w:rPr>
      </w:pPr>
      <w:r w:rsidRPr="000011B4">
        <w:rPr>
          <w:rFonts w:eastAsiaTheme="minorHAnsi"/>
          <w:b/>
          <w:sz w:val="24"/>
          <w:szCs w:val="24"/>
          <w:lang w:eastAsia="en-US"/>
        </w:rPr>
        <w:t>Rozdział II</w:t>
      </w:r>
    </w:p>
    <w:p w14:paraId="181E789D" w14:textId="77777777" w:rsidR="007F71B4" w:rsidRPr="000011B4" w:rsidRDefault="007F71B4" w:rsidP="000011B4">
      <w:pPr>
        <w:jc w:val="center"/>
        <w:rPr>
          <w:rFonts w:eastAsia="Times New Roman"/>
          <w:b/>
          <w:sz w:val="24"/>
          <w:szCs w:val="24"/>
          <w:lang w:bidi="pl-PL"/>
        </w:rPr>
      </w:pPr>
      <w:r w:rsidRPr="000011B4">
        <w:rPr>
          <w:rFonts w:eastAsia="Times New Roman"/>
          <w:b/>
          <w:sz w:val="24"/>
          <w:szCs w:val="24"/>
          <w:lang w:bidi="pl-PL"/>
        </w:rPr>
        <w:t>Podstawa prawna udzielenia zamówienia</w:t>
      </w:r>
    </w:p>
    <w:p w14:paraId="6405D6C8" w14:textId="7682461A" w:rsidR="007F71B4" w:rsidRPr="000011B4" w:rsidRDefault="007F71B4" w:rsidP="000011B4">
      <w:pPr>
        <w:jc w:val="both"/>
        <w:rPr>
          <w:rFonts w:eastAsia="Times New Roman"/>
          <w:sz w:val="24"/>
          <w:szCs w:val="24"/>
        </w:rPr>
      </w:pPr>
      <w:r w:rsidRPr="000011B4">
        <w:rPr>
          <w:rFonts w:eastAsia="Lucida Sans Unicode"/>
          <w:kern w:val="2"/>
          <w:sz w:val="24"/>
          <w:szCs w:val="24"/>
          <w:lang w:eastAsia="zh-CN" w:bidi="hi-IN"/>
        </w:rPr>
        <w:t xml:space="preserve">Zamówienie zostanie udzielone na </w:t>
      </w:r>
      <w:r w:rsidRPr="000011B4">
        <w:rPr>
          <w:rFonts w:eastAsiaTheme="minorHAnsi"/>
          <w:sz w:val="24"/>
          <w:szCs w:val="24"/>
          <w:lang w:eastAsia="en-US"/>
        </w:rPr>
        <w:t>podstawie art. 138o ust. 1 ustawy z dnia 29 stycznia 2004 r. Prawo zamówień publicznych (</w:t>
      </w:r>
      <w:proofErr w:type="spellStart"/>
      <w:r w:rsidRPr="000011B4">
        <w:rPr>
          <w:rFonts w:eastAsiaTheme="minorHAnsi"/>
          <w:sz w:val="24"/>
          <w:szCs w:val="24"/>
          <w:lang w:eastAsia="en-US"/>
        </w:rPr>
        <w:t>t.j</w:t>
      </w:r>
      <w:proofErr w:type="spellEnd"/>
      <w:r w:rsidRPr="000011B4">
        <w:rPr>
          <w:rFonts w:eastAsiaTheme="minorHAnsi"/>
          <w:sz w:val="24"/>
          <w:szCs w:val="24"/>
          <w:lang w:eastAsia="en-US"/>
        </w:rPr>
        <w:t>. Dz. U. z 2019 r., poz. 1843</w:t>
      </w:r>
      <w:r w:rsidR="00CF3CF5" w:rsidRPr="000011B4">
        <w:rPr>
          <w:rFonts w:eastAsiaTheme="minorHAnsi"/>
          <w:sz w:val="24"/>
          <w:szCs w:val="24"/>
          <w:lang w:eastAsia="en-US"/>
        </w:rPr>
        <w:t xml:space="preserve"> z </w:t>
      </w:r>
      <w:proofErr w:type="spellStart"/>
      <w:r w:rsidR="00CF3CF5" w:rsidRPr="000011B4">
        <w:rPr>
          <w:rFonts w:eastAsiaTheme="minorHAnsi"/>
          <w:sz w:val="24"/>
          <w:szCs w:val="24"/>
          <w:lang w:eastAsia="en-US"/>
        </w:rPr>
        <w:t>późn</w:t>
      </w:r>
      <w:proofErr w:type="spellEnd"/>
      <w:r w:rsidR="00CF3CF5" w:rsidRPr="000011B4">
        <w:rPr>
          <w:rFonts w:eastAsiaTheme="minorHAnsi"/>
          <w:sz w:val="24"/>
          <w:szCs w:val="24"/>
          <w:lang w:eastAsia="en-US"/>
        </w:rPr>
        <w:t>. zm.</w:t>
      </w:r>
      <w:r w:rsidRPr="000011B4">
        <w:rPr>
          <w:rFonts w:eastAsiaTheme="minorHAnsi"/>
          <w:sz w:val="24"/>
          <w:szCs w:val="24"/>
          <w:lang w:eastAsia="en-US"/>
        </w:rPr>
        <w:t xml:space="preserve">) </w:t>
      </w:r>
      <w:r w:rsidRPr="000011B4">
        <w:rPr>
          <w:rFonts w:eastAsia="Times New Roman"/>
          <w:sz w:val="24"/>
          <w:szCs w:val="24"/>
        </w:rPr>
        <w:t xml:space="preserve">zwanej dalej „ustawą </w:t>
      </w:r>
      <w:proofErr w:type="spellStart"/>
      <w:r w:rsidRPr="000011B4">
        <w:rPr>
          <w:rFonts w:eastAsia="Times New Roman"/>
          <w:sz w:val="24"/>
          <w:szCs w:val="24"/>
        </w:rPr>
        <w:t>Pzp</w:t>
      </w:r>
      <w:proofErr w:type="spellEnd"/>
      <w:r w:rsidRPr="000011B4">
        <w:rPr>
          <w:rFonts w:eastAsia="Times New Roman"/>
          <w:sz w:val="24"/>
          <w:szCs w:val="24"/>
        </w:rPr>
        <w:t>”, w pozostałym zakresie zasady prowadzenia postępowania reguluje Ogłoszenie o zamówieniu. Wartość szacunkowa zamówienia nie przekracza wyrażonej w złotych równo</w:t>
      </w:r>
      <w:r w:rsidR="00CF3CF5" w:rsidRPr="000011B4">
        <w:rPr>
          <w:rFonts w:eastAsia="Times New Roman"/>
          <w:sz w:val="24"/>
          <w:szCs w:val="24"/>
        </w:rPr>
        <w:t xml:space="preserve">wartości kwoty </w:t>
      </w:r>
      <w:r w:rsidRPr="000011B4">
        <w:rPr>
          <w:rFonts w:eastAsia="Times New Roman"/>
          <w:sz w:val="24"/>
          <w:szCs w:val="24"/>
        </w:rPr>
        <w:t>750 000 euro.</w:t>
      </w:r>
    </w:p>
    <w:p w14:paraId="4F0D95E4" w14:textId="77777777" w:rsidR="007F71B4" w:rsidRPr="000011B4" w:rsidRDefault="007F71B4" w:rsidP="000011B4">
      <w:pPr>
        <w:widowControl w:val="0"/>
        <w:textAlignment w:val="baseline"/>
        <w:rPr>
          <w:w w:val="103"/>
          <w:sz w:val="24"/>
          <w:szCs w:val="24"/>
          <w:lang w:eastAsia="ar-SA"/>
        </w:rPr>
      </w:pPr>
    </w:p>
    <w:p w14:paraId="573C207F" w14:textId="77777777" w:rsidR="007F71B4" w:rsidRPr="000011B4" w:rsidRDefault="007F71B4" w:rsidP="000011B4">
      <w:pPr>
        <w:jc w:val="center"/>
        <w:rPr>
          <w:rFonts w:eastAsia="Times New Roman"/>
          <w:b/>
          <w:sz w:val="24"/>
          <w:szCs w:val="24"/>
          <w:lang w:bidi="pl-PL"/>
        </w:rPr>
      </w:pPr>
      <w:r w:rsidRPr="000011B4">
        <w:rPr>
          <w:rFonts w:eastAsia="Times New Roman"/>
          <w:b/>
          <w:sz w:val="24"/>
          <w:szCs w:val="24"/>
          <w:lang w:bidi="pl-PL"/>
        </w:rPr>
        <w:t>Rozdział III</w:t>
      </w:r>
    </w:p>
    <w:p w14:paraId="38B78BB8" w14:textId="77777777" w:rsidR="007F71B4" w:rsidRPr="000011B4" w:rsidRDefault="007F71B4" w:rsidP="000011B4">
      <w:pPr>
        <w:jc w:val="center"/>
        <w:rPr>
          <w:b/>
          <w:sz w:val="24"/>
          <w:szCs w:val="24"/>
          <w:lang w:eastAsia="ar-SA"/>
        </w:rPr>
      </w:pPr>
      <w:r w:rsidRPr="000011B4">
        <w:rPr>
          <w:rFonts w:eastAsiaTheme="minorHAnsi"/>
          <w:b/>
          <w:sz w:val="24"/>
          <w:szCs w:val="24"/>
          <w:lang w:eastAsia="en-US"/>
        </w:rPr>
        <w:t>Informacje ogólne</w:t>
      </w:r>
    </w:p>
    <w:p w14:paraId="7477D4AD" w14:textId="77777777" w:rsidR="007F71B4" w:rsidRPr="000011B4" w:rsidRDefault="007F71B4" w:rsidP="001E7E45">
      <w:pPr>
        <w:numPr>
          <w:ilvl w:val="0"/>
          <w:numId w:val="3"/>
        </w:numPr>
        <w:suppressAutoHyphens/>
        <w:ind w:left="284" w:hanging="284"/>
        <w:contextualSpacing/>
        <w:jc w:val="both"/>
        <w:rPr>
          <w:rFonts w:eastAsia="Lucida Sans Unicode"/>
          <w:kern w:val="2"/>
          <w:sz w:val="24"/>
          <w:szCs w:val="24"/>
          <w:highlight w:val="white"/>
          <w:lang w:eastAsia="zh-CN" w:bidi="hi-IN"/>
        </w:rPr>
      </w:pPr>
      <w:r w:rsidRPr="000011B4">
        <w:rPr>
          <w:rFonts w:eastAsia="Lucida Sans Unicode"/>
          <w:kern w:val="2"/>
          <w:sz w:val="24"/>
          <w:szCs w:val="24"/>
          <w:shd w:val="clear" w:color="auto" w:fill="FFFFFF"/>
          <w:lang w:eastAsia="zh-CN" w:bidi="hi-IN"/>
        </w:rPr>
        <w:t>Postępowanie o udzielenie zamówienia prowadzi się z zachowaniem formy pisemnej.</w:t>
      </w:r>
    </w:p>
    <w:p w14:paraId="3426F1F3" w14:textId="77777777" w:rsidR="007F71B4" w:rsidRPr="000011B4" w:rsidRDefault="007F71B4" w:rsidP="001E7E45">
      <w:pPr>
        <w:widowControl w:val="0"/>
        <w:numPr>
          <w:ilvl w:val="0"/>
          <w:numId w:val="3"/>
        </w:numPr>
        <w:tabs>
          <w:tab w:val="left" w:pos="283"/>
        </w:tabs>
        <w:suppressAutoHyphens/>
        <w:ind w:left="284" w:hanging="284"/>
        <w:contextualSpacing/>
        <w:jc w:val="both"/>
        <w:textAlignment w:val="baseline"/>
        <w:rPr>
          <w:rFonts w:eastAsia="Lucida Sans Unicode"/>
          <w:kern w:val="2"/>
          <w:sz w:val="24"/>
          <w:szCs w:val="24"/>
          <w:highlight w:val="white"/>
          <w:lang w:eastAsia="zh-CN" w:bidi="hi-IN"/>
        </w:rPr>
      </w:pPr>
      <w:r w:rsidRPr="000011B4">
        <w:rPr>
          <w:rFonts w:eastAsia="Lucida Sans Unicode"/>
          <w:kern w:val="2"/>
          <w:sz w:val="24"/>
          <w:szCs w:val="24"/>
          <w:shd w:val="clear" w:color="auto" w:fill="FFFFFF"/>
          <w:lang w:eastAsia="zh-CN" w:bidi="hi-IN"/>
        </w:rPr>
        <w:t>Postępowanie o udzielenie zamówienia prowadzi się w języku polskim.</w:t>
      </w:r>
    </w:p>
    <w:p w14:paraId="551CCFEB" w14:textId="77777777" w:rsidR="007F71B4" w:rsidRPr="000011B4" w:rsidRDefault="007F71B4" w:rsidP="001E7E45">
      <w:pPr>
        <w:widowControl w:val="0"/>
        <w:numPr>
          <w:ilvl w:val="0"/>
          <w:numId w:val="3"/>
        </w:numPr>
        <w:suppressAutoHyphens/>
        <w:ind w:left="284" w:hanging="284"/>
        <w:contextualSpacing/>
        <w:jc w:val="both"/>
        <w:textAlignment w:val="baseline"/>
        <w:rPr>
          <w:rFonts w:eastAsia="SimSun"/>
          <w:kern w:val="2"/>
          <w:sz w:val="24"/>
          <w:szCs w:val="24"/>
          <w:lang w:eastAsia="zh-CN" w:bidi="hi-IN"/>
        </w:rPr>
      </w:pPr>
      <w:r w:rsidRPr="000011B4">
        <w:rPr>
          <w:rFonts w:eastAsia="Lucida Sans Unicode"/>
          <w:kern w:val="2"/>
          <w:sz w:val="24"/>
          <w:szCs w:val="24"/>
          <w:shd w:val="clear" w:color="auto" w:fill="FFFFFF"/>
          <w:lang w:eastAsia="zh-CN" w:bidi="hi-IN"/>
        </w:rPr>
        <w:t xml:space="preserve">Zamawiający </w:t>
      </w:r>
      <w:r w:rsidRPr="000011B4">
        <w:rPr>
          <w:rFonts w:eastAsia="Lucida Sans Unicode"/>
          <w:b/>
          <w:kern w:val="2"/>
          <w:sz w:val="24"/>
          <w:szCs w:val="24"/>
          <w:shd w:val="clear" w:color="auto" w:fill="FFFFFF"/>
          <w:lang w:eastAsia="zh-CN" w:bidi="hi-IN"/>
        </w:rPr>
        <w:t>nie dopuszcza</w:t>
      </w:r>
      <w:r w:rsidRPr="000011B4">
        <w:rPr>
          <w:rFonts w:eastAsia="Lucida Sans Unicode"/>
          <w:kern w:val="2"/>
          <w:sz w:val="24"/>
          <w:szCs w:val="24"/>
          <w:shd w:val="clear" w:color="auto" w:fill="FFFFFF"/>
          <w:lang w:eastAsia="zh-CN" w:bidi="hi-IN"/>
        </w:rPr>
        <w:t xml:space="preserve"> możliwość składania ofert częściowych.</w:t>
      </w:r>
    </w:p>
    <w:p w14:paraId="4D613FA4" w14:textId="77777777" w:rsidR="007F71B4" w:rsidRPr="000011B4" w:rsidRDefault="007F71B4" w:rsidP="001E7E45">
      <w:pPr>
        <w:widowControl w:val="0"/>
        <w:numPr>
          <w:ilvl w:val="0"/>
          <w:numId w:val="3"/>
        </w:numPr>
        <w:tabs>
          <w:tab w:val="left" w:pos="583"/>
          <w:tab w:val="left" w:pos="595"/>
          <w:tab w:val="left" w:pos="878"/>
        </w:tabs>
        <w:suppressAutoHyphens/>
        <w:ind w:left="284" w:hanging="284"/>
        <w:contextualSpacing/>
        <w:jc w:val="both"/>
        <w:textAlignment w:val="baseline"/>
        <w:rPr>
          <w:rFonts w:eastAsia="Lucida Sans Unicode"/>
          <w:kern w:val="2"/>
          <w:sz w:val="24"/>
          <w:szCs w:val="24"/>
          <w:highlight w:val="white"/>
          <w:lang w:eastAsia="zh-CN" w:bidi="hi-IN"/>
        </w:rPr>
      </w:pPr>
      <w:r w:rsidRPr="000011B4">
        <w:rPr>
          <w:rFonts w:eastAsia="Lucida Sans Unicode"/>
          <w:kern w:val="2"/>
          <w:sz w:val="24"/>
          <w:szCs w:val="24"/>
          <w:shd w:val="clear" w:color="auto" w:fill="FFFFFF"/>
          <w:lang w:eastAsia="zh-CN" w:bidi="hi-IN"/>
        </w:rPr>
        <w:t xml:space="preserve">Zamawiający </w:t>
      </w:r>
      <w:r w:rsidRPr="000011B4">
        <w:rPr>
          <w:rFonts w:eastAsia="Lucida Sans Unicode"/>
          <w:b/>
          <w:kern w:val="2"/>
          <w:sz w:val="24"/>
          <w:szCs w:val="24"/>
          <w:shd w:val="clear" w:color="auto" w:fill="FFFFFF"/>
          <w:lang w:eastAsia="zh-CN" w:bidi="hi-IN"/>
        </w:rPr>
        <w:t>nie dopuszcza</w:t>
      </w:r>
      <w:r w:rsidRPr="000011B4">
        <w:rPr>
          <w:rFonts w:eastAsia="Lucida Sans Unicode"/>
          <w:kern w:val="2"/>
          <w:sz w:val="24"/>
          <w:szCs w:val="24"/>
          <w:shd w:val="clear" w:color="auto" w:fill="FFFFFF"/>
          <w:lang w:eastAsia="zh-CN" w:bidi="hi-IN"/>
        </w:rPr>
        <w:t xml:space="preserve"> możliwości złożenia ofert wariantowych.</w:t>
      </w:r>
    </w:p>
    <w:p w14:paraId="26D3452E" w14:textId="77777777" w:rsidR="007F71B4" w:rsidRPr="000011B4" w:rsidRDefault="007F71B4" w:rsidP="001E7E45">
      <w:pPr>
        <w:widowControl w:val="0"/>
        <w:numPr>
          <w:ilvl w:val="0"/>
          <w:numId w:val="3"/>
        </w:numPr>
        <w:suppressAutoHyphens/>
        <w:ind w:left="284" w:hanging="284"/>
        <w:contextualSpacing/>
        <w:jc w:val="both"/>
        <w:textAlignment w:val="baseline"/>
        <w:rPr>
          <w:rFonts w:eastAsia="SimSun"/>
          <w:kern w:val="2"/>
          <w:sz w:val="24"/>
          <w:szCs w:val="24"/>
          <w:lang w:eastAsia="zh-CN" w:bidi="hi-IN"/>
        </w:rPr>
      </w:pPr>
      <w:r w:rsidRPr="000011B4">
        <w:rPr>
          <w:rFonts w:eastAsia="Lucida Sans Unicode"/>
          <w:kern w:val="2"/>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0011B4">
        <w:rPr>
          <w:rFonts w:eastAsia="Lucida Sans Unicode"/>
          <w:kern w:val="2"/>
          <w:sz w:val="24"/>
          <w:szCs w:val="24"/>
          <w:lang w:eastAsia="zh-CN" w:bidi="hi-IN"/>
        </w:rPr>
        <w:t>.</w:t>
      </w:r>
    </w:p>
    <w:p w14:paraId="1211BDF2" w14:textId="77777777" w:rsidR="007F71B4" w:rsidRPr="000011B4" w:rsidRDefault="007F71B4" w:rsidP="001E7E45">
      <w:pPr>
        <w:widowControl w:val="0"/>
        <w:numPr>
          <w:ilvl w:val="0"/>
          <w:numId w:val="3"/>
        </w:numPr>
        <w:suppressAutoHyphens/>
        <w:ind w:left="284" w:hanging="284"/>
        <w:contextualSpacing/>
        <w:jc w:val="both"/>
        <w:textAlignment w:val="baseline"/>
        <w:rPr>
          <w:rFonts w:eastAsia="SimSun"/>
          <w:kern w:val="2"/>
          <w:sz w:val="24"/>
          <w:szCs w:val="24"/>
          <w:lang w:eastAsia="zh-CN" w:bidi="hi-IN"/>
        </w:rPr>
      </w:pPr>
      <w:r w:rsidRPr="000011B4">
        <w:rPr>
          <w:rFonts w:eastAsia="Times New Roman"/>
          <w:kern w:val="2"/>
          <w:sz w:val="24"/>
          <w:szCs w:val="24"/>
          <w:shd w:val="clear" w:color="auto" w:fill="FFFFFF"/>
          <w:lang w:eastAsia="zh-CN" w:bidi="hi-IN"/>
        </w:rPr>
        <w:t>Rozliczenia między Zamawiającym, a Wykonawcą prowadzone będą w PLN.</w:t>
      </w:r>
    </w:p>
    <w:p w14:paraId="4DB0A449" w14:textId="77777777" w:rsidR="007F71B4" w:rsidRPr="000011B4" w:rsidRDefault="007F71B4" w:rsidP="001E7E45">
      <w:pPr>
        <w:numPr>
          <w:ilvl w:val="0"/>
          <w:numId w:val="3"/>
        </w:numPr>
        <w:ind w:left="284" w:hanging="284"/>
        <w:contextualSpacing/>
        <w:jc w:val="both"/>
        <w:rPr>
          <w:sz w:val="24"/>
          <w:szCs w:val="24"/>
          <w:lang w:eastAsia="ar-SA"/>
        </w:rPr>
      </w:pPr>
      <w:r w:rsidRPr="000011B4">
        <w:rPr>
          <w:rFonts w:eastAsiaTheme="minorHAnsi"/>
          <w:sz w:val="24"/>
          <w:szCs w:val="24"/>
          <w:lang w:eastAsia="en-US"/>
        </w:rPr>
        <w:t>Zamawiający dopuszcza możliwość zatrudnienia podwykonawców. Zamawiający wymaga wskazania w ofercie części zamówienia, których wykonanie zamierza powierzyć podwykonawcom i podania firm (pełnych nazw podwykonawców), o ile są już one znane.</w:t>
      </w:r>
    </w:p>
    <w:p w14:paraId="0C9B6747" w14:textId="77777777" w:rsidR="007F71B4" w:rsidRPr="000011B4" w:rsidRDefault="007F71B4" w:rsidP="001E7E45">
      <w:pPr>
        <w:numPr>
          <w:ilvl w:val="0"/>
          <w:numId w:val="3"/>
        </w:numPr>
        <w:suppressAutoHyphens/>
        <w:ind w:left="284" w:hanging="284"/>
        <w:contextualSpacing/>
        <w:jc w:val="both"/>
        <w:rPr>
          <w:rFonts w:eastAsia="Times New Roman"/>
          <w:sz w:val="24"/>
          <w:szCs w:val="24"/>
          <w:highlight w:val="white"/>
          <w:lang w:bidi="pl-PL"/>
        </w:rPr>
      </w:pPr>
      <w:r w:rsidRPr="000011B4">
        <w:rPr>
          <w:rFonts w:eastAsia="SimSun"/>
          <w:kern w:val="2"/>
          <w:sz w:val="24"/>
          <w:szCs w:val="24"/>
          <w:shd w:val="clear" w:color="auto" w:fill="FFFFFF"/>
          <w:lang w:eastAsia="zh-CN" w:bidi="hi-IN"/>
        </w:rPr>
        <w:t xml:space="preserve">Wykonawcy mogą </w:t>
      </w:r>
      <w:r w:rsidRPr="000011B4">
        <w:rPr>
          <w:rFonts w:eastAsia="SimSun"/>
          <w:bCs/>
          <w:kern w:val="2"/>
          <w:sz w:val="24"/>
          <w:szCs w:val="24"/>
          <w:shd w:val="clear" w:color="auto" w:fill="FFFFFF"/>
          <w:lang w:eastAsia="zh-CN" w:bidi="hi-IN"/>
        </w:rPr>
        <w:t>wspólnie</w:t>
      </w:r>
      <w:r w:rsidRPr="000011B4">
        <w:rPr>
          <w:rFonts w:eastAsia="SimSun"/>
          <w:kern w:val="2"/>
          <w:sz w:val="24"/>
          <w:szCs w:val="24"/>
          <w:shd w:val="clear" w:color="auto" w:fill="FFFFFF"/>
          <w:lang w:eastAsia="zh-CN" w:bidi="hi-IN"/>
        </w:rPr>
        <w:t xml:space="preserve"> ubiegać się o udzielenie zamówienia. W takim </w:t>
      </w:r>
      <w:r w:rsidRPr="000011B4">
        <w:rPr>
          <w:rFonts w:eastAsia="Arial"/>
          <w:kern w:val="2"/>
          <w:sz w:val="24"/>
          <w:szCs w:val="24"/>
          <w:shd w:val="clear" w:color="auto" w:fill="FFFFFF"/>
          <w:lang w:eastAsia="zh-CN" w:bidi="hi-IN"/>
        </w:rPr>
        <w:t>przypadku W</w:t>
      </w:r>
      <w:r w:rsidRPr="000011B4">
        <w:rPr>
          <w:rFonts w:eastAsia="SimSun"/>
          <w:kern w:val="2"/>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0011B4">
        <w:rPr>
          <w:rFonts w:eastAsia="Times New Roman"/>
          <w:sz w:val="24"/>
          <w:szCs w:val="24"/>
          <w:shd w:val="clear" w:color="auto" w:fill="FFFFFF"/>
          <w:lang w:bidi="pl-PL"/>
        </w:rPr>
        <w:t xml:space="preserve"> Wykonawcy wspólnie ubiegający się o udzielenie zamówienia ponoszą solidarną odpowiedzialność za wykonanie umowy w sprawie niniejszego zamówienia. </w:t>
      </w:r>
      <w:r w:rsidRPr="000011B4">
        <w:rPr>
          <w:rFonts w:eastAsia="Arial"/>
          <w:kern w:val="2"/>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14:paraId="40D5D1B4" w14:textId="77777777" w:rsidR="007F71B4" w:rsidRPr="000011B4" w:rsidRDefault="007F71B4" w:rsidP="001E7E45">
      <w:pPr>
        <w:widowControl w:val="0"/>
        <w:numPr>
          <w:ilvl w:val="0"/>
          <w:numId w:val="3"/>
        </w:numPr>
        <w:shd w:val="clear" w:color="auto" w:fill="FFFFFF"/>
        <w:suppressAutoHyphens/>
        <w:ind w:left="284" w:hanging="284"/>
        <w:contextualSpacing/>
        <w:jc w:val="both"/>
        <w:textAlignment w:val="baseline"/>
        <w:rPr>
          <w:rFonts w:eastAsia="SimSun"/>
          <w:kern w:val="2"/>
          <w:sz w:val="24"/>
          <w:szCs w:val="24"/>
          <w:highlight w:val="white"/>
          <w:lang w:eastAsia="zh-CN" w:bidi="hi-IN"/>
        </w:rPr>
      </w:pPr>
      <w:r w:rsidRPr="000011B4">
        <w:rPr>
          <w:rFonts w:eastAsia="Arial"/>
          <w:bCs/>
          <w:kern w:val="2"/>
          <w:sz w:val="24"/>
          <w:szCs w:val="24"/>
          <w:shd w:val="clear" w:color="auto" w:fill="FFFFFF"/>
          <w:lang w:eastAsia="zh-CN" w:bidi="hi-IN"/>
        </w:rPr>
        <w:lastRenderedPageBreak/>
        <w:t>Postępowanie</w:t>
      </w:r>
      <w:r w:rsidRPr="000011B4">
        <w:rPr>
          <w:rFonts w:eastAsia="Arial"/>
          <w:b/>
          <w:bCs/>
          <w:kern w:val="2"/>
          <w:sz w:val="24"/>
          <w:szCs w:val="24"/>
          <w:shd w:val="clear" w:color="auto" w:fill="FFFFFF"/>
          <w:lang w:eastAsia="zh-CN" w:bidi="hi-IN"/>
        </w:rPr>
        <w:t xml:space="preserve"> o udzielenie zamówienia publicznego jest jawne.</w:t>
      </w:r>
    </w:p>
    <w:p w14:paraId="65DAC818" w14:textId="6A005583" w:rsidR="007F71B4" w:rsidRPr="000011B4" w:rsidRDefault="007F71B4" w:rsidP="001E7E45">
      <w:pPr>
        <w:numPr>
          <w:ilvl w:val="0"/>
          <w:numId w:val="3"/>
        </w:numPr>
        <w:ind w:left="284" w:hanging="426"/>
        <w:contextualSpacing/>
        <w:jc w:val="both"/>
        <w:rPr>
          <w:rFonts w:eastAsia="Times New Roman"/>
          <w:sz w:val="24"/>
          <w:szCs w:val="24"/>
        </w:rPr>
      </w:pPr>
      <w:r w:rsidRPr="000011B4">
        <w:rPr>
          <w:rFonts w:eastAsia="Times New Roman"/>
          <w:sz w:val="24"/>
          <w:szCs w:val="24"/>
        </w:rPr>
        <w:t>Nie ujawnia się informacji stanowiących tajemnicę przedsięb</w:t>
      </w:r>
      <w:r w:rsidR="000011B4" w:rsidRPr="000011B4">
        <w:rPr>
          <w:rFonts w:eastAsia="Times New Roman"/>
          <w:sz w:val="24"/>
          <w:szCs w:val="24"/>
        </w:rPr>
        <w:t xml:space="preserve">iorstwa w rozumieniu przepisów </w:t>
      </w:r>
      <w:r w:rsidRPr="000011B4">
        <w:rPr>
          <w:rFonts w:eastAsia="Times New Roman"/>
          <w:sz w:val="24"/>
          <w:szCs w:val="24"/>
        </w:rPr>
        <w:t xml:space="preserve">o zwalczaniu nieuczciwej konkurencji, jeżeli </w:t>
      </w:r>
      <w:r w:rsidR="004C722B">
        <w:rPr>
          <w:rFonts w:eastAsia="Times New Roman"/>
          <w:sz w:val="24"/>
          <w:szCs w:val="24"/>
        </w:rPr>
        <w:t>W</w:t>
      </w:r>
      <w:r w:rsidRPr="000011B4">
        <w:rPr>
          <w:rFonts w:eastAsia="Times New Roman"/>
          <w:sz w:val="24"/>
          <w:szCs w:val="24"/>
        </w:rPr>
        <w:t>ykonawca, nie później niż w terminie składania ofert, zastrzegł, że nie mogą one być udostępnione oraz wykazał, iż zastrzeżone informacje stanowią tajemnicę przedsiębiorstwa.</w:t>
      </w:r>
    </w:p>
    <w:p w14:paraId="153B3B87" w14:textId="77777777" w:rsidR="007F71B4" w:rsidRPr="000011B4" w:rsidRDefault="007F71B4" w:rsidP="001E7E45">
      <w:pPr>
        <w:widowControl w:val="0"/>
        <w:numPr>
          <w:ilvl w:val="0"/>
          <w:numId w:val="3"/>
        </w:numPr>
        <w:suppressAutoHyphens/>
        <w:ind w:left="284" w:hanging="426"/>
        <w:contextualSpacing/>
        <w:jc w:val="both"/>
        <w:textAlignment w:val="baseline"/>
        <w:rPr>
          <w:rFonts w:eastAsia="Lucida Sans Unicode"/>
          <w:w w:val="103"/>
          <w:kern w:val="2"/>
          <w:sz w:val="24"/>
          <w:szCs w:val="24"/>
          <w:lang w:eastAsia="zh-CN" w:bidi="hi-IN"/>
        </w:rPr>
      </w:pPr>
      <w:r w:rsidRPr="000011B4">
        <w:rPr>
          <w:rFonts w:eastAsia="Lucida Sans Unicode"/>
          <w:kern w:val="2"/>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ustawy o zwalczaniu nieuczciwej konkuren</w:t>
      </w:r>
      <w:r w:rsidRPr="000011B4">
        <w:rPr>
          <w:rFonts w:eastAsia="Lucida Sans Unicode"/>
          <w:kern w:val="2"/>
          <w:sz w:val="24"/>
          <w:szCs w:val="24"/>
          <w:shd w:val="clear" w:color="auto" w:fill="FFFFFF"/>
          <w:lang w:eastAsia="zh-CN" w:bidi="hi-IN"/>
        </w:rPr>
        <w:t>cji” i dołą</w:t>
      </w:r>
      <w:r w:rsidRPr="000011B4">
        <w:rPr>
          <w:rFonts w:eastAsia="Lucida Sans Unicode"/>
          <w:kern w:val="2"/>
          <w:sz w:val="24"/>
          <w:szCs w:val="24"/>
          <w:lang w:eastAsia="zh-CN" w:bidi="hi-IN"/>
        </w:rPr>
        <w:t>czone do oferty. Informacje, o których mowa, winny być oddzielnie i trwale spięte.</w:t>
      </w:r>
    </w:p>
    <w:p w14:paraId="1C6778B8" w14:textId="77777777" w:rsidR="007F71B4" w:rsidRPr="000011B4" w:rsidRDefault="007F71B4" w:rsidP="001E7E45">
      <w:pPr>
        <w:numPr>
          <w:ilvl w:val="0"/>
          <w:numId w:val="3"/>
        </w:numPr>
        <w:ind w:left="284" w:hanging="426"/>
        <w:contextualSpacing/>
        <w:jc w:val="both"/>
        <w:rPr>
          <w:rFonts w:eastAsia="Times New Roman"/>
          <w:sz w:val="24"/>
          <w:szCs w:val="24"/>
        </w:rPr>
      </w:pPr>
      <w:r w:rsidRPr="000011B4">
        <w:rPr>
          <w:rFonts w:eastAsia="Times New Roman"/>
          <w:sz w:val="24"/>
          <w:szCs w:val="24"/>
        </w:rPr>
        <w:t xml:space="preserve">Wykonawca jest związany ofertą 30 dni. Bieg terminu związania ofertą rozpoczyna się wraz </w:t>
      </w:r>
      <w:r w:rsidRPr="000011B4">
        <w:rPr>
          <w:rFonts w:eastAsia="Times New Roman"/>
          <w:sz w:val="24"/>
          <w:szCs w:val="24"/>
        </w:rPr>
        <w:br/>
        <w:t>z upływem terminu składania ofert.</w:t>
      </w:r>
    </w:p>
    <w:p w14:paraId="488EFA0B" w14:textId="77777777" w:rsidR="007F71B4" w:rsidRPr="000011B4" w:rsidRDefault="007F71B4" w:rsidP="001E7E45">
      <w:pPr>
        <w:numPr>
          <w:ilvl w:val="0"/>
          <w:numId w:val="3"/>
        </w:numPr>
        <w:ind w:left="284" w:hanging="426"/>
        <w:contextualSpacing/>
        <w:rPr>
          <w:rFonts w:eastAsia="Times New Roman"/>
          <w:sz w:val="24"/>
          <w:szCs w:val="24"/>
        </w:rPr>
      </w:pPr>
      <w:r w:rsidRPr="000011B4">
        <w:rPr>
          <w:rFonts w:eastAsia="Times New Roman"/>
          <w:sz w:val="24"/>
          <w:szCs w:val="24"/>
        </w:rPr>
        <w:t>Zamawiający poprawi w ofercie:</w:t>
      </w:r>
    </w:p>
    <w:p w14:paraId="301B519D" w14:textId="77777777" w:rsidR="007F71B4" w:rsidRPr="000011B4" w:rsidRDefault="007F71B4" w:rsidP="000011B4">
      <w:pPr>
        <w:ind w:left="284"/>
        <w:contextualSpacing/>
        <w:rPr>
          <w:rFonts w:eastAsia="Times New Roman"/>
          <w:sz w:val="24"/>
          <w:szCs w:val="24"/>
        </w:rPr>
      </w:pPr>
      <w:r w:rsidRPr="000011B4">
        <w:rPr>
          <w:rFonts w:eastAsia="Times New Roman"/>
          <w:sz w:val="24"/>
          <w:szCs w:val="24"/>
        </w:rPr>
        <w:t>1) oczywiste omyłki pisarskie,</w:t>
      </w:r>
    </w:p>
    <w:p w14:paraId="2316B0CE" w14:textId="77777777" w:rsidR="007F71B4" w:rsidRPr="000011B4" w:rsidRDefault="007F71B4" w:rsidP="000011B4">
      <w:pPr>
        <w:ind w:left="567" w:hanging="283"/>
        <w:contextualSpacing/>
        <w:jc w:val="both"/>
        <w:rPr>
          <w:rFonts w:eastAsia="Times New Roman"/>
          <w:sz w:val="24"/>
          <w:szCs w:val="24"/>
        </w:rPr>
      </w:pPr>
      <w:r w:rsidRPr="000011B4">
        <w:rPr>
          <w:rFonts w:eastAsia="Times New Roman"/>
          <w:sz w:val="24"/>
          <w:szCs w:val="24"/>
        </w:rPr>
        <w:t>2) oczywiste omyłki rachunkowe, z uwzględnieniem konsekwencji rachunkowych dokonanych poprawek,</w:t>
      </w:r>
    </w:p>
    <w:p w14:paraId="38898E3A" w14:textId="77777777" w:rsidR="007F71B4" w:rsidRPr="000011B4" w:rsidRDefault="007F71B4" w:rsidP="000011B4">
      <w:pPr>
        <w:ind w:left="567" w:hanging="283"/>
        <w:contextualSpacing/>
        <w:jc w:val="both"/>
        <w:rPr>
          <w:rFonts w:eastAsia="Times New Roman"/>
          <w:sz w:val="24"/>
          <w:szCs w:val="24"/>
        </w:rPr>
      </w:pPr>
      <w:r w:rsidRPr="000011B4">
        <w:rPr>
          <w:rFonts w:eastAsia="Times New Roman"/>
          <w:sz w:val="24"/>
          <w:szCs w:val="24"/>
        </w:rPr>
        <w:t>3) inne omyłki polegające na niezgodności oferty z Ogłoszeniem, niepowodujące istotnych zmian w treści oferty.</w:t>
      </w:r>
    </w:p>
    <w:p w14:paraId="1022142D" w14:textId="5B0B7DD1" w:rsidR="007F71B4" w:rsidRPr="004C722B" w:rsidRDefault="00594A1C" w:rsidP="001E7E45">
      <w:pPr>
        <w:pStyle w:val="Akapitzlist"/>
        <w:numPr>
          <w:ilvl w:val="0"/>
          <w:numId w:val="3"/>
        </w:numPr>
        <w:ind w:left="284" w:hanging="426"/>
        <w:rPr>
          <w:sz w:val="24"/>
          <w:szCs w:val="24"/>
        </w:rPr>
      </w:pPr>
      <w:r w:rsidRPr="00594A1C">
        <w:rPr>
          <w:sz w:val="24"/>
          <w:szCs w:val="24"/>
        </w:rPr>
        <w:t xml:space="preserve">Zamawiający przeprowadzi badanie czy oferta zawiera rażąco niską cenę zgodnie </w:t>
      </w:r>
      <w:r w:rsidR="004C722B">
        <w:rPr>
          <w:sz w:val="24"/>
          <w:szCs w:val="24"/>
        </w:rPr>
        <w:br/>
      </w:r>
      <w:r w:rsidRPr="00594A1C">
        <w:rPr>
          <w:sz w:val="24"/>
          <w:szCs w:val="24"/>
        </w:rPr>
        <w:t xml:space="preserve">z procedura określoną w art. 90 ust. 1-3 ustawy </w:t>
      </w:r>
      <w:proofErr w:type="spellStart"/>
      <w:r w:rsidRPr="00594A1C">
        <w:rPr>
          <w:sz w:val="24"/>
          <w:szCs w:val="24"/>
        </w:rPr>
        <w:t>Pzp</w:t>
      </w:r>
      <w:proofErr w:type="spellEnd"/>
      <w:r w:rsidRPr="00594A1C">
        <w:rPr>
          <w:sz w:val="24"/>
          <w:szCs w:val="24"/>
        </w:rPr>
        <w:t>.</w:t>
      </w:r>
      <w:r w:rsidR="004C722B">
        <w:rPr>
          <w:sz w:val="24"/>
          <w:szCs w:val="24"/>
        </w:rPr>
        <w:t xml:space="preserve"> </w:t>
      </w:r>
      <w:r w:rsidR="007F71B4" w:rsidRPr="004C722B">
        <w:rPr>
          <w:sz w:val="24"/>
          <w:szCs w:val="24"/>
        </w:rPr>
        <w:t xml:space="preserve">Zamawiający w przypadku wątpliwości może wezwać Wykonawcę do złożenia wyjaśnień rażąco niskiej ceny. </w:t>
      </w:r>
      <w:r w:rsidR="004C722B">
        <w:rPr>
          <w:sz w:val="24"/>
          <w:szCs w:val="24"/>
        </w:rPr>
        <w:t xml:space="preserve"> </w:t>
      </w:r>
    </w:p>
    <w:p w14:paraId="066CB24E" w14:textId="75DF5A3E" w:rsidR="007F71B4" w:rsidRPr="000011B4" w:rsidRDefault="007F71B4" w:rsidP="001E7E45">
      <w:pPr>
        <w:numPr>
          <w:ilvl w:val="0"/>
          <w:numId w:val="3"/>
        </w:numPr>
        <w:ind w:left="284" w:hanging="426"/>
        <w:contextualSpacing/>
        <w:jc w:val="both"/>
        <w:rPr>
          <w:rFonts w:eastAsia="Times New Roman"/>
          <w:sz w:val="24"/>
          <w:szCs w:val="24"/>
        </w:rPr>
      </w:pPr>
      <w:r w:rsidRPr="000011B4">
        <w:rPr>
          <w:rFonts w:eastAsia="Times New Roman"/>
          <w:sz w:val="24"/>
          <w:szCs w:val="24"/>
        </w:rPr>
        <w:t>Zamawiający może w przypadku złożenia błędnych lub ni</w:t>
      </w:r>
      <w:r w:rsidR="000011B4">
        <w:rPr>
          <w:rFonts w:eastAsia="Times New Roman"/>
          <w:sz w:val="24"/>
          <w:szCs w:val="24"/>
        </w:rPr>
        <w:t xml:space="preserve">ekompletnych dokumentów wezwać </w:t>
      </w:r>
      <w:r w:rsidRPr="000011B4">
        <w:rPr>
          <w:rFonts w:eastAsia="Times New Roman"/>
          <w:sz w:val="24"/>
          <w:szCs w:val="24"/>
        </w:rPr>
        <w:t>o ich wyjaśnienie lub uzupełnienie Wykonawcę, którego oferta została uznana za najkorzystniejszą.</w:t>
      </w:r>
    </w:p>
    <w:p w14:paraId="13011768" w14:textId="3C182E20" w:rsidR="007F71B4" w:rsidRPr="000011B4" w:rsidRDefault="007F71B4" w:rsidP="001E7E45">
      <w:pPr>
        <w:numPr>
          <w:ilvl w:val="0"/>
          <w:numId w:val="3"/>
        </w:numPr>
        <w:ind w:left="284" w:hanging="426"/>
        <w:contextualSpacing/>
        <w:jc w:val="both"/>
        <w:rPr>
          <w:rFonts w:eastAsia="Times New Roman"/>
          <w:sz w:val="24"/>
          <w:szCs w:val="24"/>
        </w:rPr>
      </w:pPr>
      <w:r w:rsidRPr="000011B4">
        <w:rPr>
          <w:rFonts w:eastAsia="Times New Roman"/>
          <w:sz w:val="24"/>
          <w:szCs w:val="24"/>
        </w:rPr>
        <w:t xml:space="preserve">O wyniku postępowania Zamawiający powiadomi wszystkich </w:t>
      </w:r>
      <w:r w:rsidR="004C722B">
        <w:rPr>
          <w:rFonts w:eastAsia="Times New Roman"/>
          <w:sz w:val="24"/>
          <w:szCs w:val="24"/>
        </w:rPr>
        <w:t>W</w:t>
      </w:r>
      <w:r w:rsidRPr="000011B4">
        <w:rPr>
          <w:rFonts w:eastAsia="Times New Roman"/>
          <w:sz w:val="24"/>
          <w:szCs w:val="24"/>
        </w:rPr>
        <w:t xml:space="preserve">ykonawców drogą  elektroniczną oraz zamieści informację na własnej stronie internetowej: </w:t>
      </w:r>
      <w:r w:rsidR="000011B4">
        <w:rPr>
          <w:rFonts w:eastAsia="Times New Roman"/>
          <w:sz w:val="24"/>
          <w:szCs w:val="24"/>
        </w:rPr>
        <w:t>bip</w:t>
      </w:r>
      <w:r w:rsidRPr="000011B4">
        <w:rPr>
          <w:rFonts w:eastAsia="Times New Roman"/>
          <w:sz w:val="24"/>
          <w:szCs w:val="24"/>
        </w:rPr>
        <w:t>.powiat</w:t>
      </w:r>
      <w:r w:rsidR="000011B4">
        <w:rPr>
          <w:rFonts w:eastAsia="Times New Roman"/>
          <w:sz w:val="24"/>
          <w:szCs w:val="24"/>
        </w:rPr>
        <w:t>-</w:t>
      </w:r>
      <w:r w:rsidRPr="000011B4">
        <w:rPr>
          <w:rFonts w:eastAsia="Times New Roman"/>
          <w:sz w:val="24"/>
          <w:szCs w:val="24"/>
        </w:rPr>
        <w:t>plock.pl.</w:t>
      </w:r>
    </w:p>
    <w:p w14:paraId="2BEBA5AF" w14:textId="77777777" w:rsidR="007F71B4" w:rsidRPr="000011B4" w:rsidRDefault="007F71B4" w:rsidP="000011B4">
      <w:pPr>
        <w:jc w:val="center"/>
        <w:rPr>
          <w:b/>
          <w:w w:val="103"/>
          <w:sz w:val="24"/>
          <w:szCs w:val="24"/>
          <w:lang w:eastAsia="ar-SA"/>
        </w:rPr>
      </w:pPr>
    </w:p>
    <w:p w14:paraId="0A3FE732" w14:textId="77777777" w:rsidR="007F71B4" w:rsidRPr="000011B4" w:rsidRDefault="007F71B4" w:rsidP="000011B4">
      <w:pPr>
        <w:jc w:val="center"/>
        <w:rPr>
          <w:rFonts w:eastAsiaTheme="minorHAnsi"/>
          <w:b/>
          <w:sz w:val="24"/>
          <w:szCs w:val="24"/>
          <w:lang w:eastAsia="en-US"/>
        </w:rPr>
      </w:pPr>
      <w:r w:rsidRPr="000011B4">
        <w:rPr>
          <w:rFonts w:eastAsiaTheme="minorHAnsi"/>
          <w:b/>
          <w:sz w:val="24"/>
          <w:szCs w:val="24"/>
          <w:lang w:eastAsia="en-US"/>
        </w:rPr>
        <w:t>Rozdział IV</w:t>
      </w:r>
    </w:p>
    <w:p w14:paraId="50951A9E" w14:textId="77777777" w:rsidR="007F71B4" w:rsidRPr="00931F74" w:rsidRDefault="007F71B4" w:rsidP="00931F74">
      <w:pPr>
        <w:jc w:val="center"/>
        <w:rPr>
          <w:rFonts w:eastAsiaTheme="minorHAnsi"/>
          <w:b/>
          <w:sz w:val="24"/>
          <w:szCs w:val="24"/>
          <w:lang w:eastAsia="en-US"/>
        </w:rPr>
      </w:pPr>
      <w:r w:rsidRPr="00931F74">
        <w:rPr>
          <w:rFonts w:eastAsiaTheme="minorHAnsi"/>
          <w:b/>
          <w:sz w:val="24"/>
          <w:szCs w:val="24"/>
          <w:lang w:eastAsia="en-US"/>
        </w:rPr>
        <w:t>Opis przedmiotu zamówienia</w:t>
      </w:r>
    </w:p>
    <w:p w14:paraId="6C38B4C1" w14:textId="77777777" w:rsidR="00931F74" w:rsidRPr="00931F74" w:rsidRDefault="007F71B4" w:rsidP="00931F74">
      <w:pPr>
        <w:pStyle w:val="Akapitzlist"/>
        <w:numPr>
          <w:ilvl w:val="0"/>
          <w:numId w:val="21"/>
        </w:numPr>
        <w:ind w:left="284" w:hanging="284"/>
        <w:rPr>
          <w:rFonts w:eastAsia="Calibri"/>
          <w:bCs/>
          <w:w w:val="103"/>
          <w:sz w:val="24"/>
          <w:szCs w:val="24"/>
          <w:lang w:eastAsia="ar-SA"/>
        </w:rPr>
      </w:pPr>
      <w:r w:rsidRPr="00931F74">
        <w:rPr>
          <w:rFonts w:eastAsiaTheme="minorHAnsi"/>
          <w:sz w:val="24"/>
          <w:szCs w:val="24"/>
          <w:lang w:eastAsia="en-US"/>
        </w:rPr>
        <w:t xml:space="preserve">Przedmiotem zamówienia jest </w:t>
      </w:r>
      <w:r w:rsidR="00931F74" w:rsidRPr="00931F74">
        <w:rPr>
          <w:b/>
          <w:sz w:val="24"/>
          <w:szCs w:val="24"/>
        </w:rPr>
        <w:t>”Świadczenie usługi hotelarskiej i gastronomicznej w tym realizację zakwaterowania i wyżywienia dla uczestników mobilności międzynarodowej organizowanej w ramach projektu nr 2020-1-PL01-KA102-081262 pt. „Po doświadczenia zawodowe do Europy</w:t>
      </w:r>
      <w:r w:rsidR="00931F74" w:rsidRPr="00931F74">
        <w:rPr>
          <w:rFonts w:eastAsia="Calibri"/>
          <w:b/>
          <w:w w:val="103"/>
          <w:sz w:val="24"/>
          <w:szCs w:val="24"/>
          <w:lang w:eastAsia="ar-SA"/>
        </w:rPr>
        <w:t xml:space="preserve">” </w:t>
      </w:r>
      <w:r w:rsidR="00931F74" w:rsidRPr="00931F74">
        <w:rPr>
          <w:rFonts w:eastAsia="Calibri"/>
          <w:w w:val="103"/>
          <w:sz w:val="24"/>
          <w:szCs w:val="24"/>
          <w:lang w:eastAsia="ar-SA"/>
        </w:rPr>
        <w:t xml:space="preserve">finansowanego ze środków Unii Europejskiej – programu Operacyjnego Wiedza Edukacja Rozwój (PO WER), realizowanego ze środków Unii Europejskiej – Programu Erasmus+, sektor Kształcenie i szkolenia zawodowe w </w:t>
      </w:r>
      <w:proofErr w:type="spellStart"/>
      <w:r w:rsidR="00931F74" w:rsidRPr="00931F74">
        <w:rPr>
          <w:rFonts w:eastAsia="Calibri"/>
          <w:w w:val="103"/>
          <w:sz w:val="24"/>
          <w:szCs w:val="24"/>
          <w:lang w:eastAsia="ar-SA"/>
        </w:rPr>
        <w:t>Paralia</w:t>
      </w:r>
      <w:proofErr w:type="spellEnd"/>
      <w:r w:rsidR="00931F74" w:rsidRPr="00931F74">
        <w:rPr>
          <w:rFonts w:eastAsia="Calibri"/>
          <w:w w:val="103"/>
          <w:sz w:val="24"/>
          <w:szCs w:val="24"/>
          <w:lang w:eastAsia="ar-SA"/>
        </w:rPr>
        <w:t xml:space="preserve"> </w:t>
      </w:r>
      <w:proofErr w:type="spellStart"/>
      <w:r w:rsidR="00931F74" w:rsidRPr="00931F74">
        <w:rPr>
          <w:rFonts w:eastAsia="Calibri"/>
          <w:w w:val="103"/>
          <w:sz w:val="24"/>
          <w:szCs w:val="24"/>
          <w:lang w:eastAsia="ar-SA"/>
        </w:rPr>
        <w:t>Panteleimonos</w:t>
      </w:r>
      <w:proofErr w:type="spellEnd"/>
      <w:r w:rsidR="00931F74" w:rsidRPr="00931F74">
        <w:rPr>
          <w:rFonts w:eastAsia="Calibri"/>
          <w:w w:val="103"/>
          <w:sz w:val="24"/>
          <w:szCs w:val="24"/>
          <w:lang w:eastAsia="ar-SA"/>
        </w:rPr>
        <w:t xml:space="preserve">, 600 65 Grecja, </w:t>
      </w:r>
      <w:r w:rsidR="00931F74" w:rsidRPr="00931F74">
        <w:rPr>
          <w:sz w:val="24"/>
          <w:szCs w:val="24"/>
        </w:rPr>
        <w:t>którego Beneficjentem jest Zespół Szkół im. Stanisława Staszica w Gąbinie.</w:t>
      </w:r>
    </w:p>
    <w:p w14:paraId="21FBF298" w14:textId="66C344F1" w:rsidR="007F71B4" w:rsidRPr="00931F74" w:rsidRDefault="007F71B4" w:rsidP="000D4AA2">
      <w:pPr>
        <w:pStyle w:val="Tekstpodstawowy"/>
        <w:widowControl w:val="0"/>
        <w:numPr>
          <w:ilvl w:val="0"/>
          <w:numId w:val="5"/>
        </w:numPr>
        <w:suppressAutoHyphens/>
        <w:jc w:val="both"/>
        <w:rPr>
          <w:w w:val="103"/>
          <w:szCs w:val="24"/>
          <w:highlight w:val="white"/>
          <w:lang w:eastAsia="ar-SA"/>
        </w:rPr>
      </w:pPr>
      <w:r w:rsidRPr="00931F74">
        <w:rPr>
          <w:w w:val="103"/>
          <w:szCs w:val="24"/>
          <w:lang w:eastAsia="ar-SA"/>
        </w:rPr>
        <w:t xml:space="preserve">Szczegółowy opis przedmiotu zamówienia stanowi Dział II Ogłoszenia. </w:t>
      </w:r>
    </w:p>
    <w:p w14:paraId="59967554" w14:textId="77777777" w:rsidR="007F71B4" w:rsidRPr="000011B4" w:rsidRDefault="007F71B4" w:rsidP="001E7E45">
      <w:pPr>
        <w:numPr>
          <w:ilvl w:val="0"/>
          <w:numId w:val="5"/>
        </w:numPr>
        <w:suppressAutoHyphens/>
        <w:jc w:val="both"/>
        <w:rPr>
          <w:b/>
          <w:sz w:val="24"/>
          <w:szCs w:val="24"/>
          <w:lang w:eastAsia="ar-SA"/>
        </w:rPr>
      </w:pPr>
      <w:r w:rsidRPr="000011B4">
        <w:rPr>
          <w:rFonts w:eastAsia="Lucida Sans Unicode"/>
          <w:kern w:val="2"/>
          <w:sz w:val="24"/>
          <w:szCs w:val="24"/>
          <w:shd w:val="clear" w:color="auto" w:fill="FFFFFF"/>
          <w:lang w:eastAsia="zh-CN" w:bidi="hi-IN"/>
        </w:rPr>
        <w:t xml:space="preserve">Wspólny słownik zamówień (CPV) </w:t>
      </w:r>
      <w:r w:rsidRPr="000011B4">
        <w:rPr>
          <w:rFonts w:eastAsia="Lucida Sans Unicode"/>
          <w:b/>
          <w:kern w:val="2"/>
          <w:sz w:val="24"/>
          <w:szCs w:val="24"/>
          <w:shd w:val="clear" w:color="auto" w:fill="FFFFFF"/>
          <w:lang w:eastAsia="zh-CN" w:bidi="hi-IN"/>
        </w:rPr>
        <w:t xml:space="preserve">– </w:t>
      </w:r>
      <w:r w:rsidRPr="000011B4">
        <w:rPr>
          <w:rFonts w:eastAsiaTheme="minorHAnsi"/>
          <w:b/>
          <w:sz w:val="24"/>
          <w:szCs w:val="24"/>
          <w:lang w:eastAsia="en-US"/>
        </w:rPr>
        <w:t>55100000-1; 55110000-4; 55300000-3.</w:t>
      </w:r>
    </w:p>
    <w:p w14:paraId="5E394BD0" w14:textId="77777777" w:rsidR="000011B4" w:rsidRPr="000011B4" w:rsidRDefault="000011B4" w:rsidP="000011B4">
      <w:pPr>
        <w:ind w:left="284" w:hanging="284"/>
        <w:jc w:val="center"/>
        <w:rPr>
          <w:rFonts w:eastAsiaTheme="minorHAnsi"/>
          <w:b/>
          <w:sz w:val="24"/>
          <w:szCs w:val="24"/>
          <w:lang w:eastAsia="en-US"/>
        </w:rPr>
      </w:pPr>
    </w:p>
    <w:p w14:paraId="7C200CA0" w14:textId="6F1E3115" w:rsidR="007F71B4" w:rsidRPr="000011B4" w:rsidRDefault="007F71B4" w:rsidP="000011B4">
      <w:pPr>
        <w:ind w:left="284" w:hanging="284"/>
        <w:jc w:val="center"/>
        <w:rPr>
          <w:rFonts w:eastAsiaTheme="minorHAnsi"/>
          <w:b/>
          <w:sz w:val="24"/>
          <w:szCs w:val="24"/>
          <w:lang w:eastAsia="en-US"/>
        </w:rPr>
      </w:pPr>
      <w:r w:rsidRPr="000011B4">
        <w:rPr>
          <w:rFonts w:eastAsiaTheme="minorHAnsi"/>
          <w:b/>
          <w:sz w:val="24"/>
          <w:szCs w:val="24"/>
          <w:lang w:eastAsia="en-US"/>
        </w:rPr>
        <w:t>Rozdział V</w:t>
      </w:r>
    </w:p>
    <w:p w14:paraId="749152A7" w14:textId="77777777" w:rsidR="007F71B4" w:rsidRPr="000011B4" w:rsidRDefault="007F71B4" w:rsidP="000011B4">
      <w:pPr>
        <w:ind w:left="284" w:hanging="284"/>
        <w:jc w:val="center"/>
        <w:rPr>
          <w:rFonts w:eastAsiaTheme="minorHAnsi"/>
          <w:b/>
          <w:sz w:val="24"/>
          <w:szCs w:val="24"/>
          <w:lang w:eastAsia="en-US"/>
        </w:rPr>
      </w:pPr>
      <w:r w:rsidRPr="000011B4">
        <w:rPr>
          <w:rFonts w:eastAsiaTheme="minorHAnsi"/>
          <w:b/>
          <w:sz w:val="24"/>
          <w:szCs w:val="24"/>
          <w:lang w:eastAsia="en-US"/>
        </w:rPr>
        <w:t>Termin wykonania zamówienia</w:t>
      </w:r>
    </w:p>
    <w:p w14:paraId="061CCCAE" w14:textId="35B3EA6E" w:rsidR="007F71B4" w:rsidRPr="000011B4" w:rsidRDefault="007F71B4" w:rsidP="000011B4">
      <w:pPr>
        <w:jc w:val="both"/>
        <w:rPr>
          <w:rFonts w:eastAsiaTheme="minorHAnsi"/>
          <w:sz w:val="24"/>
          <w:szCs w:val="24"/>
          <w:lang w:eastAsia="en-US"/>
        </w:rPr>
      </w:pPr>
      <w:r w:rsidRPr="000011B4">
        <w:rPr>
          <w:rFonts w:eastAsiaTheme="minorHAnsi"/>
          <w:sz w:val="24"/>
          <w:szCs w:val="24"/>
          <w:lang w:eastAsia="en-US"/>
        </w:rPr>
        <w:t xml:space="preserve">Zamawiający wymaga realizacji zamówienia w terminie: </w:t>
      </w:r>
      <w:r w:rsidRPr="000011B4">
        <w:rPr>
          <w:rFonts w:eastAsiaTheme="minorHAnsi"/>
          <w:b/>
          <w:sz w:val="24"/>
          <w:szCs w:val="24"/>
          <w:lang w:eastAsia="en-US"/>
        </w:rPr>
        <w:t xml:space="preserve">od </w:t>
      </w:r>
      <w:r w:rsidR="00931F74">
        <w:rPr>
          <w:rFonts w:eastAsiaTheme="minorHAnsi"/>
          <w:b/>
          <w:sz w:val="24"/>
          <w:szCs w:val="24"/>
          <w:lang w:eastAsia="en-US"/>
        </w:rPr>
        <w:t>31</w:t>
      </w:r>
      <w:r w:rsidRPr="000011B4">
        <w:rPr>
          <w:rFonts w:eastAsiaTheme="minorHAnsi"/>
          <w:b/>
          <w:sz w:val="24"/>
          <w:szCs w:val="24"/>
          <w:lang w:eastAsia="en-US"/>
        </w:rPr>
        <w:t>.0</w:t>
      </w:r>
      <w:r w:rsidR="00931F74">
        <w:rPr>
          <w:rFonts w:eastAsiaTheme="minorHAnsi"/>
          <w:b/>
          <w:sz w:val="24"/>
          <w:szCs w:val="24"/>
          <w:lang w:eastAsia="en-US"/>
        </w:rPr>
        <w:t>5</w:t>
      </w:r>
      <w:r w:rsidRPr="000011B4">
        <w:rPr>
          <w:rFonts w:eastAsiaTheme="minorHAnsi"/>
          <w:b/>
          <w:sz w:val="24"/>
          <w:szCs w:val="24"/>
          <w:lang w:eastAsia="en-US"/>
        </w:rPr>
        <w:t>.202</w:t>
      </w:r>
      <w:r w:rsidR="000011B4" w:rsidRPr="000011B4">
        <w:rPr>
          <w:rFonts w:eastAsiaTheme="minorHAnsi"/>
          <w:b/>
          <w:sz w:val="24"/>
          <w:szCs w:val="24"/>
          <w:lang w:eastAsia="en-US"/>
        </w:rPr>
        <w:t>1</w:t>
      </w:r>
      <w:r w:rsidRPr="000011B4">
        <w:rPr>
          <w:rFonts w:eastAsiaTheme="minorHAnsi"/>
          <w:b/>
          <w:sz w:val="24"/>
          <w:szCs w:val="24"/>
          <w:lang w:eastAsia="en-US"/>
        </w:rPr>
        <w:t xml:space="preserve"> roku</w:t>
      </w:r>
      <w:r w:rsidRPr="000011B4">
        <w:rPr>
          <w:rFonts w:eastAsiaTheme="minorHAnsi"/>
          <w:sz w:val="24"/>
          <w:szCs w:val="24"/>
          <w:lang w:eastAsia="en-US"/>
        </w:rPr>
        <w:t xml:space="preserve"> </w:t>
      </w:r>
      <w:r w:rsidRPr="000011B4">
        <w:rPr>
          <w:rFonts w:eastAsiaTheme="minorHAnsi"/>
          <w:b/>
          <w:sz w:val="24"/>
          <w:szCs w:val="24"/>
          <w:lang w:eastAsia="en-US"/>
        </w:rPr>
        <w:t xml:space="preserve">do </w:t>
      </w:r>
      <w:r w:rsidR="00931F74">
        <w:rPr>
          <w:rFonts w:eastAsiaTheme="minorHAnsi"/>
          <w:b/>
          <w:sz w:val="24"/>
          <w:szCs w:val="24"/>
          <w:lang w:eastAsia="en-US"/>
        </w:rPr>
        <w:t>11</w:t>
      </w:r>
      <w:r w:rsidRPr="000011B4">
        <w:rPr>
          <w:rFonts w:eastAsiaTheme="minorHAnsi"/>
          <w:b/>
          <w:sz w:val="24"/>
          <w:szCs w:val="24"/>
          <w:lang w:eastAsia="en-US"/>
        </w:rPr>
        <w:t>.0</w:t>
      </w:r>
      <w:r w:rsidR="00931F74">
        <w:rPr>
          <w:rFonts w:eastAsiaTheme="minorHAnsi"/>
          <w:b/>
          <w:sz w:val="24"/>
          <w:szCs w:val="24"/>
          <w:lang w:eastAsia="en-US"/>
        </w:rPr>
        <w:t>6</w:t>
      </w:r>
      <w:r w:rsidRPr="000011B4">
        <w:rPr>
          <w:rFonts w:eastAsiaTheme="minorHAnsi"/>
          <w:b/>
          <w:sz w:val="24"/>
          <w:szCs w:val="24"/>
          <w:lang w:eastAsia="en-US"/>
        </w:rPr>
        <w:t>.202</w:t>
      </w:r>
      <w:r w:rsidR="000011B4" w:rsidRPr="000011B4">
        <w:rPr>
          <w:rFonts w:eastAsiaTheme="minorHAnsi"/>
          <w:b/>
          <w:sz w:val="24"/>
          <w:szCs w:val="24"/>
          <w:lang w:eastAsia="en-US"/>
        </w:rPr>
        <w:t>1</w:t>
      </w:r>
      <w:r w:rsidRPr="000011B4">
        <w:rPr>
          <w:rFonts w:eastAsiaTheme="minorHAnsi"/>
          <w:b/>
          <w:sz w:val="24"/>
          <w:szCs w:val="24"/>
          <w:lang w:eastAsia="en-US"/>
        </w:rPr>
        <w:t> r.</w:t>
      </w:r>
    </w:p>
    <w:p w14:paraId="7AA5E4F4" w14:textId="77777777" w:rsidR="007F71B4" w:rsidRPr="000011B4" w:rsidRDefault="007F71B4" w:rsidP="000011B4">
      <w:pPr>
        <w:jc w:val="center"/>
        <w:rPr>
          <w:rFonts w:eastAsiaTheme="minorHAnsi"/>
          <w:b/>
          <w:sz w:val="24"/>
          <w:szCs w:val="24"/>
          <w:lang w:eastAsia="en-US"/>
        </w:rPr>
      </w:pPr>
    </w:p>
    <w:p w14:paraId="23983B7C" w14:textId="77777777" w:rsidR="00950470" w:rsidRDefault="00950470" w:rsidP="000011B4">
      <w:pPr>
        <w:jc w:val="center"/>
        <w:rPr>
          <w:rFonts w:eastAsiaTheme="minorHAnsi"/>
          <w:b/>
          <w:sz w:val="24"/>
          <w:szCs w:val="24"/>
          <w:lang w:eastAsia="en-US"/>
        </w:rPr>
      </w:pPr>
    </w:p>
    <w:p w14:paraId="222EBFD8" w14:textId="77777777" w:rsidR="00950470" w:rsidRDefault="00950470" w:rsidP="000011B4">
      <w:pPr>
        <w:jc w:val="center"/>
        <w:rPr>
          <w:rFonts w:eastAsiaTheme="minorHAnsi"/>
          <w:b/>
          <w:sz w:val="24"/>
          <w:szCs w:val="24"/>
          <w:lang w:eastAsia="en-US"/>
        </w:rPr>
      </w:pPr>
    </w:p>
    <w:p w14:paraId="494D667E" w14:textId="77777777" w:rsidR="007F71B4" w:rsidRPr="000011B4" w:rsidRDefault="007F71B4" w:rsidP="000011B4">
      <w:pPr>
        <w:jc w:val="center"/>
        <w:rPr>
          <w:rFonts w:eastAsiaTheme="minorHAnsi"/>
          <w:b/>
          <w:sz w:val="24"/>
          <w:szCs w:val="24"/>
          <w:lang w:eastAsia="en-US"/>
        </w:rPr>
      </w:pPr>
      <w:r w:rsidRPr="000011B4">
        <w:rPr>
          <w:rFonts w:eastAsiaTheme="minorHAnsi"/>
          <w:b/>
          <w:sz w:val="24"/>
          <w:szCs w:val="24"/>
          <w:lang w:eastAsia="en-US"/>
        </w:rPr>
        <w:lastRenderedPageBreak/>
        <w:t>Rozdział VI</w:t>
      </w:r>
    </w:p>
    <w:p w14:paraId="3961C15F" w14:textId="77777777" w:rsidR="007F71B4" w:rsidRPr="007F71B4" w:rsidRDefault="007F71B4" w:rsidP="007F71B4">
      <w:pPr>
        <w:jc w:val="center"/>
        <w:rPr>
          <w:rFonts w:eastAsiaTheme="minorHAnsi"/>
          <w:b/>
          <w:sz w:val="24"/>
          <w:szCs w:val="24"/>
          <w:lang w:eastAsia="en-US"/>
        </w:rPr>
      </w:pPr>
      <w:r w:rsidRPr="007F71B4">
        <w:rPr>
          <w:rFonts w:eastAsiaTheme="minorHAnsi"/>
          <w:b/>
          <w:sz w:val="24"/>
          <w:szCs w:val="24"/>
          <w:lang w:eastAsia="en-US"/>
        </w:rPr>
        <w:t>Warunki udziału w postępowaniu</w:t>
      </w:r>
    </w:p>
    <w:p w14:paraId="76442BEE" w14:textId="77777777" w:rsidR="007F71B4" w:rsidRPr="007F71B4" w:rsidRDefault="007F71B4" w:rsidP="001E7E45">
      <w:pPr>
        <w:numPr>
          <w:ilvl w:val="1"/>
          <w:numId w:val="4"/>
        </w:numPr>
        <w:suppressAutoHyphens/>
        <w:ind w:left="284" w:hanging="284"/>
        <w:jc w:val="both"/>
        <w:rPr>
          <w:rFonts w:eastAsiaTheme="minorHAnsi"/>
          <w:sz w:val="24"/>
          <w:szCs w:val="24"/>
          <w:lang w:eastAsia="en-US"/>
        </w:rPr>
      </w:pPr>
      <w:r w:rsidRPr="007F71B4">
        <w:rPr>
          <w:rFonts w:eastAsiaTheme="minorHAnsi"/>
          <w:sz w:val="24"/>
          <w:szCs w:val="24"/>
          <w:lang w:eastAsia="en-US"/>
        </w:rPr>
        <w:t>O udzielenie zamówienia publicznego mogą ubiegać się Wykonawcy, którzy :</w:t>
      </w:r>
    </w:p>
    <w:p w14:paraId="3056422C" w14:textId="77777777" w:rsidR="007F71B4" w:rsidRPr="007F71B4" w:rsidRDefault="007F71B4" w:rsidP="001E7E45">
      <w:pPr>
        <w:numPr>
          <w:ilvl w:val="0"/>
          <w:numId w:val="6"/>
        </w:numPr>
        <w:ind w:left="567" w:hanging="284"/>
        <w:contextualSpacing/>
        <w:jc w:val="both"/>
        <w:rPr>
          <w:rFonts w:eastAsiaTheme="minorHAnsi"/>
          <w:b/>
          <w:sz w:val="24"/>
          <w:szCs w:val="24"/>
          <w:lang w:eastAsia="en-US"/>
        </w:rPr>
      </w:pPr>
      <w:r w:rsidRPr="007F71B4">
        <w:rPr>
          <w:rFonts w:eastAsiaTheme="minorHAnsi"/>
          <w:b/>
          <w:sz w:val="24"/>
          <w:szCs w:val="24"/>
          <w:lang w:eastAsia="en-US"/>
        </w:rPr>
        <w:t>nie podlegają wykluczeniu,</w:t>
      </w:r>
    </w:p>
    <w:p w14:paraId="78355D6F" w14:textId="77777777" w:rsidR="007F71B4" w:rsidRPr="007F71B4" w:rsidRDefault="007F71B4" w:rsidP="001E7E45">
      <w:pPr>
        <w:numPr>
          <w:ilvl w:val="0"/>
          <w:numId w:val="6"/>
        </w:numPr>
        <w:spacing w:after="160" w:line="259" w:lineRule="auto"/>
        <w:ind w:left="567" w:hanging="284"/>
        <w:contextualSpacing/>
        <w:jc w:val="both"/>
        <w:rPr>
          <w:rFonts w:eastAsiaTheme="minorHAnsi"/>
          <w:b/>
          <w:sz w:val="24"/>
          <w:szCs w:val="24"/>
          <w:lang w:eastAsia="en-US"/>
        </w:rPr>
      </w:pPr>
      <w:r w:rsidRPr="007F71B4">
        <w:rPr>
          <w:rFonts w:eastAsiaTheme="minorHAnsi"/>
          <w:sz w:val="24"/>
          <w:szCs w:val="24"/>
          <w:lang w:eastAsia="en-US"/>
        </w:rPr>
        <w:t>spełniają warunki udziału w postępowaniu</w:t>
      </w:r>
      <w:r w:rsidRPr="007F71B4">
        <w:rPr>
          <w:rFonts w:eastAsiaTheme="minorHAnsi"/>
          <w:b/>
          <w:sz w:val="24"/>
          <w:szCs w:val="24"/>
          <w:lang w:eastAsia="en-US"/>
        </w:rPr>
        <w:t xml:space="preserve"> w zakresie:</w:t>
      </w:r>
    </w:p>
    <w:p w14:paraId="324E6828" w14:textId="77777777" w:rsidR="007F71B4" w:rsidRPr="007F71B4" w:rsidRDefault="007F71B4" w:rsidP="001E7E45">
      <w:pPr>
        <w:numPr>
          <w:ilvl w:val="0"/>
          <w:numId w:val="7"/>
        </w:numPr>
        <w:spacing w:after="160" w:line="259" w:lineRule="auto"/>
        <w:ind w:left="851" w:hanging="284"/>
        <w:contextualSpacing/>
        <w:jc w:val="both"/>
        <w:rPr>
          <w:rFonts w:eastAsiaTheme="minorHAnsi"/>
          <w:color w:val="000000" w:themeColor="text1"/>
          <w:sz w:val="24"/>
          <w:szCs w:val="24"/>
          <w:lang w:eastAsia="en-US"/>
        </w:rPr>
      </w:pPr>
      <w:r w:rsidRPr="007F71B4">
        <w:rPr>
          <w:rFonts w:eastAsiaTheme="minorHAnsi"/>
          <w:color w:val="000000" w:themeColor="text1"/>
          <w:sz w:val="24"/>
          <w:szCs w:val="24"/>
          <w:lang w:eastAsia="en-US"/>
        </w:rPr>
        <w:t>kompetencji lub uprawnień do prowadzenia określonej działalności zawodowej, o ile wynika to z odrębnych przepisów:</w:t>
      </w:r>
    </w:p>
    <w:p w14:paraId="04FE91B0" w14:textId="77777777" w:rsidR="007F71B4" w:rsidRPr="000011B4" w:rsidRDefault="007F71B4" w:rsidP="000011B4">
      <w:pPr>
        <w:ind w:left="284" w:firstLine="567"/>
        <w:jc w:val="both"/>
        <w:rPr>
          <w:rFonts w:eastAsiaTheme="minorHAnsi"/>
          <w:i/>
          <w:color w:val="000000" w:themeColor="text1"/>
          <w:sz w:val="24"/>
          <w:szCs w:val="24"/>
          <w:lang w:eastAsia="en-US"/>
        </w:rPr>
      </w:pPr>
      <w:r w:rsidRPr="000011B4">
        <w:rPr>
          <w:rFonts w:eastAsiaTheme="minorHAnsi"/>
          <w:i/>
          <w:color w:val="000000" w:themeColor="text1"/>
          <w:sz w:val="24"/>
          <w:szCs w:val="24"/>
          <w:lang w:eastAsia="en-US"/>
        </w:rPr>
        <w:t>Zamawiający nie określa warunku w tym zakresie.</w:t>
      </w:r>
    </w:p>
    <w:p w14:paraId="3527C788" w14:textId="77777777" w:rsidR="007F71B4" w:rsidRPr="007F71B4" w:rsidRDefault="007F71B4" w:rsidP="007F71B4">
      <w:pPr>
        <w:tabs>
          <w:tab w:val="left" w:pos="7230"/>
        </w:tabs>
        <w:ind w:left="567"/>
        <w:jc w:val="both"/>
        <w:rPr>
          <w:rFonts w:eastAsiaTheme="minorHAnsi"/>
          <w:sz w:val="24"/>
          <w:szCs w:val="24"/>
          <w:lang w:eastAsia="en-US"/>
        </w:rPr>
      </w:pPr>
      <w:r w:rsidRPr="007F71B4">
        <w:rPr>
          <w:rFonts w:eastAsiaTheme="minorHAnsi"/>
          <w:color w:val="222222"/>
          <w:sz w:val="24"/>
          <w:szCs w:val="24"/>
          <w:shd w:val="clear" w:color="auto" w:fill="FFFFFF"/>
          <w:lang w:eastAsia="en-US"/>
        </w:rPr>
        <w:t>b) sytuacji ekonomicznej lub finansowej:</w:t>
      </w:r>
    </w:p>
    <w:p w14:paraId="50FF3AAC" w14:textId="77777777" w:rsidR="000011B4" w:rsidRPr="000011B4" w:rsidRDefault="000011B4" w:rsidP="000011B4">
      <w:pPr>
        <w:ind w:left="284" w:firstLine="567"/>
        <w:jc w:val="both"/>
        <w:rPr>
          <w:rFonts w:eastAsiaTheme="minorHAnsi"/>
          <w:i/>
          <w:color w:val="000000" w:themeColor="text1"/>
          <w:sz w:val="24"/>
          <w:szCs w:val="24"/>
          <w:lang w:eastAsia="en-US"/>
        </w:rPr>
      </w:pPr>
      <w:r w:rsidRPr="000011B4">
        <w:rPr>
          <w:rFonts w:eastAsiaTheme="minorHAnsi"/>
          <w:i/>
          <w:color w:val="000000" w:themeColor="text1"/>
          <w:sz w:val="24"/>
          <w:szCs w:val="24"/>
          <w:lang w:eastAsia="en-US"/>
        </w:rPr>
        <w:t>Zamawiający nie określa warunku w tym zakresie.</w:t>
      </w:r>
    </w:p>
    <w:p w14:paraId="78502DB6" w14:textId="77777777" w:rsidR="007F71B4" w:rsidRPr="007F71B4" w:rsidRDefault="007F71B4" w:rsidP="007F71B4">
      <w:pPr>
        <w:spacing w:line="276" w:lineRule="auto"/>
        <w:ind w:left="567"/>
        <w:jc w:val="both"/>
        <w:rPr>
          <w:rFonts w:eastAsiaTheme="minorHAnsi"/>
          <w:sz w:val="24"/>
          <w:szCs w:val="24"/>
          <w:lang w:eastAsia="en-US"/>
        </w:rPr>
      </w:pPr>
      <w:r w:rsidRPr="007F71B4">
        <w:rPr>
          <w:rFonts w:eastAsia="Times New Roman"/>
          <w:sz w:val="24"/>
          <w:szCs w:val="24"/>
          <w:lang w:eastAsia="en-US"/>
        </w:rPr>
        <w:t xml:space="preserve">c) </w:t>
      </w:r>
      <w:r w:rsidRPr="007F71B4">
        <w:rPr>
          <w:rFonts w:eastAsiaTheme="minorHAnsi"/>
          <w:sz w:val="24"/>
          <w:szCs w:val="24"/>
          <w:lang w:eastAsia="en-US"/>
        </w:rPr>
        <w:t>zdolności technicznej lub zawodowej:</w:t>
      </w:r>
    </w:p>
    <w:p w14:paraId="36F690EF" w14:textId="1B64DC6B" w:rsidR="007F71B4" w:rsidRPr="007F71B4" w:rsidRDefault="007F71B4" w:rsidP="000011B4">
      <w:pPr>
        <w:spacing w:line="276" w:lineRule="auto"/>
        <w:ind w:left="851"/>
        <w:jc w:val="both"/>
        <w:rPr>
          <w:rFonts w:eastAsiaTheme="minorHAnsi"/>
          <w:b/>
          <w:sz w:val="24"/>
          <w:szCs w:val="24"/>
          <w:lang w:eastAsia="en-US"/>
        </w:rPr>
      </w:pPr>
      <w:r w:rsidRPr="007F71B4">
        <w:rPr>
          <w:rFonts w:eastAsiaTheme="minorHAnsi"/>
          <w:b/>
          <w:color w:val="222222"/>
          <w:sz w:val="24"/>
          <w:szCs w:val="24"/>
          <w:shd w:val="clear" w:color="auto" w:fill="FFFFFF"/>
          <w:lang w:eastAsia="en-US"/>
        </w:rPr>
        <w:t xml:space="preserve">Zamawiający uzna warunek za spełniony, jeżeli Wykonawca wykaże, że </w:t>
      </w:r>
      <w:r w:rsidRPr="007F71B4">
        <w:rPr>
          <w:rFonts w:eastAsiaTheme="minorHAnsi"/>
          <w:b/>
          <w:sz w:val="24"/>
          <w:szCs w:val="24"/>
          <w:lang w:eastAsia="en-US"/>
        </w:rPr>
        <w:t xml:space="preserve">wykonał, a w przypadku świadczeń okresowych lub ciągłych również wykonuje w okresie ostatnich </w:t>
      </w:r>
      <w:r w:rsidR="000011B4" w:rsidRPr="00162120">
        <w:rPr>
          <w:rFonts w:eastAsiaTheme="minorHAnsi"/>
          <w:b/>
          <w:sz w:val="24"/>
          <w:szCs w:val="24"/>
          <w:lang w:eastAsia="en-US"/>
        </w:rPr>
        <w:t>trze</w:t>
      </w:r>
      <w:r w:rsidRPr="00162120">
        <w:rPr>
          <w:rFonts w:eastAsiaTheme="minorHAnsi"/>
          <w:b/>
          <w:sz w:val="24"/>
          <w:szCs w:val="24"/>
          <w:lang w:eastAsia="en-US"/>
        </w:rPr>
        <w:t xml:space="preserve">ch lat przed upływem terminu składania ofert, a jeżeli okres </w:t>
      </w:r>
      <w:r w:rsidR="000011B4" w:rsidRPr="00162120">
        <w:rPr>
          <w:rFonts w:eastAsiaTheme="minorHAnsi"/>
          <w:b/>
          <w:sz w:val="24"/>
          <w:szCs w:val="24"/>
          <w:lang w:eastAsia="en-US"/>
        </w:rPr>
        <w:t xml:space="preserve">prowadzenia </w:t>
      </w:r>
      <w:r w:rsidRPr="00162120">
        <w:rPr>
          <w:rFonts w:eastAsiaTheme="minorHAnsi"/>
          <w:b/>
          <w:sz w:val="24"/>
          <w:szCs w:val="24"/>
          <w:lang w:eastAsia="en-US"/>
        </w:rPr>
        <w:t>działalności jest krótszy w tym okresie, co najmniej 2 usługi</w:t>
      </w:r>
      <w:r w:rsidR="004B3ACA" w:rsidRPr="00162120">
        <w:rPr>
          <w:rFonts w:eastAsiaTheme="minorHAnsi"/>
          <w:b/>
          <w:sz w:val="24"/>
          <w:szCs w:val="24"/>
          <w:lang w:eastAsia="en-US"/>
        </w:rPr>
        <w:t xml:space="preserve"> </w:t>
      </w:r>
      <w:r w:rsidR="000011B4" w:rsidRPr="00162120">
        <w:rPr>
          <w:rFonts w:eastAsiaTheme="minorHAnsi"/>
          <w:b/>
          <w:sz w:val="24"/>
          <w:szCs w:val="24"/>
          <w:shd w:val="clear" w:color="auto" w:fill="FFFFFF"/>
          <w:lang w:eastAsia="en-US"/>
        </w:rPr>
        <w:t xml:space="preserve">polegające na świadczeniu usług hotelarskich i restauracyjnych poza granicami </w:t>
      </w:r>
      <w:r w:rsidR="004B3ACA" w:rsidRPr="00162120">
        <w:rPr>
          <w:rFonts w:eastAsiaTheme="minorHAnsi"/>
          <w:b/>
          <w:sz w:val="24"/>
          <w:szCs w:val="24"/>
          <w:shd w:val="clear" w:color="auto" w:fill="FFFFFF"/>
          <w:lang w:eastAsia="en-US"/>
        </w:rPr>
        <w:t>kraju będącego siedzibą Wykonawcy,</w:t>
      </w:r>
      <w:r w:rsidR="000011B4" w:rsidRPr="00162120">
        <w:rPr>
          <w:rFonts w:eastAsiaTheme="minorHAnsi"/>
          <w:b/>
          <w:sz w:val="24"/>
          <w:szCs w:val="24"/>
          <w:shd w:val="clear" w:color="auto" w:fill="FFFFFF"/>
          <w:lang w:eastAsia="en-US"/>
        </w:rPr>
        <w:t xml:space="preserve"> dla minimum </w:t>
      </w:r>
      <w:r w:rsidR="000011B4">
        <w:rPr>
          <w:rFonts w:eastAsiaTheme="minorHAnsi"/>
          <w:b/>
          <w:color w:val="222222"/>
          <w:sz w:val="24"/>
          <w:szCs w:val="24"/>
          <w:shd w:val="clear" w:color="auto" w:fill="FFFFFF"/>
          <w:lang w:eastAsia="en-US"/>
        </w:rPr>
        <w:t>30 osób każda,</w:t>
      </w:r>
      <w:r w:rsidR="004B3ACA">
        <w:rPr>
          <w:rFonts w:eastAsiaTheme="minorHAnsi"/>
          <w:b/>
          <w:color w:val="222222"/>
          <w:sz w:val="24"/>
          <w:szCs w:val="24"/>
          <w:shd w:val="clear" w:color="auto" w:fill="FFFFFF"/>
          <w:lang w:eastAsia="en-US"/>
        </w:rPr>
        <w:t xml:space="preserve"> </w:t>
      </w:r>
      <w:r w:rsidRPr="007F71B4">
        <w:rPr>
          <w:rFonts w:eastAsiaTheme="minorHAnsi"/>
          <w:b/>
          <w:sz w:val="24"/>
          <w:szCs w:val="24"/>
          <w:lang w:eastAsia="en-US"/>
        </w:rPr>
        <w:t>o wartości nie mniejszej niż</w:t>
      </w:r>
      <w:r w:rsidRPr="007F71B4">
        <w:rPr>
          <w:rFonts w:eastAsiaTheme="minorHAnsi"/>
          <w:b/>
          <w:color w:val="000000"/>
          <w:sz w:val="24"/>
          <w:szCs w:val="24"/>
          <w:lang w:eastAsia="en-US"/>
        </w:rPr>
        <w:t xml:space="preserve"> 100 000,00 zł brutto każda</w:t>
      </w:r>
      <w:r w:rsidRPr="007F71B4">
        <w:rPr>
          <w:rFonts w:eastAsiaTheme="minorHAnsi"/>
          <w:b/>
          <w:sz w:val="24"/>
          <w:szCs w:val="24"/>
          <w:lang w:eastAsia="en-US"/>
        </w:rPr>
        <w:t>.</w:t>
      </w:r>
    </w:p>
    <w:p w14:paraId="2C22F75E" w14:textId="77777777" w:rsidR="007F71B4" w:rsidRPr="007F71B4" w:rsidRDefault="007F71B4" w:rsidP="007F71B4">
      <w:pPr>
        <w:tabs>
          <w:tab w:val="left" w:pos="7230"/>
        </w:tabs>
        <w:jc w:val="both"/>
        <w:rPr>
          <w:rFonts w:eastAsia="Times New Roman"/>
          <w:sz w:val="24"/>
          <w:szCs w:val="24"/>
          <w:lang w:eastAsia="en-US"/>
        </w:rPr>
      </w:pPr>
    </w:p>
    <w:p w14:paraId="07B12801" w14:textId="0DB810EE" w:rsidR="007F71B4" w:rsidRPr="004B3ACA" w:rsidRDefault="007F71B4" w:rsidP="001E7E45">
      <w:pPr>
        <w:numPr>
          <w:ilvl w:val="0"/>
          <w:numId w:val="4"/>
        </w:numPr>
        <w:spacing w:after="160" w:line="259" w:lineRule="auto"/>
        <w:contextualSpacing/>
        <w:jc w:val="both"/>
        <w:rPr>
          <w:rFonts w:eastAsiaTheme="minorHAnsi"/>
          <w:bCs/>
          <w:sz w:val="24"/>
          <w:szCs w:val="24"/>
          <w:lang w:eastAsia="en-US"/>
        </w:rPr>
      </w:pPr>
      <w:r w:rsidRPr="007F71B4">
        <w:rPr>
          <w:rFonts w:eastAsia="Times New Roman"/>
          <w:sz w:val="24"/>
          <w:szCs w:val="24"/>
        </w:rPr>
        <w:t xml:space="preserve">Wykonawcy wspólnie ubiegający się o udzielenie niniejszego zamówienia muszą </w:t>
      </w:r>
      <w:r w:rsidR="004B3ACA">
        <w:rPr>
          <w:rFonts w:eastAsia="Times New Roman"/>
          <w:sz w:val="24"/>
          <w:szCs w:val="24"/>
        </w:rPr>
        <w:t xml:space="preserve">wykazać, że warunek określony w </w:t>
      </w:r>
      <w:r w:rsidRPr="004B3ACA">
        <w:rPr>
          <w:rFonts w:eastAsia="Times New Roman"/>
          <w:sz w:val="24"/>
          <w:szCs w:val="24"/>
        </w:rPr>
        <w:t xml:space="preserve">pkt 1.2) </w:t>
      </w:r>
      <w:r w:rsidR="004B3ACA" w:rsidRPr="004B3ACA">
        <w:rPr>
          <w:rFonts w:eastAsia="Times New Roman"/>
          <w:color w:val="000000" w:themeColor="text1"/>
          <w:sz w:val="24"/>
          <w:szCs w:val="24"/>
        </w:rPr>
        <w:t>c</w:t>
      </w:r>
      <w:r w:rsidRPr="004B3ACA">
        <w:rPr>
          <w:rFonts w:eastAsia="Times New Roman"/>
          <w:color w:val="000000" w:themeColor="text1"/>
          <w:sz w:val="24"/>
          <w:szCs w:val="24"/>
        </w:rPr>
        <w:t xml:space="preserve">) </w:t>
      </w:r>
      <w:r w:rsidR="004B3ACA">
        <w:rPr>
          <w:rFonts w:eastAsia="Times New Roman"/>
          <w:sz w:val="24"/>
          <w:szCs w:val="24"/>
        </w:rPr>
        <w:t>musi spełniać</w:t>
      </w:r>
      <w:r w:rsidR="004B3ACA">
        <w:rPr>
          <w:rFonts w:eastAsiaTheme="minorHAnsi"/>
          <w:bCs/>
          <w:sz w:val="24"/>
          <w:szCs w:val="24"/>
          <w:lang w:eastAsia="en-US"/>
        </w:rPr>
        <w:t xml:space="preserve"> </w:t>
      </w:r>
      <w:r w:rsidRPr="004B3ACA">
        <w:rPr>
          <w:rFonts w:eastAsiaTheme="minorHAnsi"/>
          <w:bCs/>
          <w:sz w:val="24"/>
          <w:szCs w:val="24"/>
          <w:lang w:eastAsia="en-US"/>
        </w:rPr>
        <w:t>przynajmniej jeden z Wykonawców (Partnerów) składający ofertę wspólną lub Wykonawcy (Partnerzy) spełniają łącznie.</w:t>
      </w:r>
    </w:p>
    <w:p w14:paraId="069DAC5D" w14:textId="77777777" w:rsidR="00D82A97" w:rsidRPr="00D82A97" w:rsidRDefault="00D82A97" w:rsidP="001E7E45">
      <w:pPr>
        <w:numPr>
          <w:ilvl w:val="0"/>
          <w:numId w:val="16"/>
        </w:numPr>
        <w:autoSpaceDE w:val="0"/>
        <w:autoSpaceDN w:val="0"/>
        <w:adjustRightInd w:val="0"/>
        <w:spacing w:after="160" w:line="259" w:lineRule="auto"/>
        <w:ind w:left="284" w:hanging="284"/>
        <w:contextualSpacing/>
        <w:jc w:val="both"/>
        <w:rPr>
          <w:rFonts w:eastAsiaTheme="minorHAnsi"/>
          <w:bCs/>
          <w:color w:val="000000"/>
          <w:sz w:val="24"/>
          <w:szCs w:val="24"/>
          <w:lang w:eastAsia="en-US"/>
        </w:rPr>
      </w:pPr>
      <w:r w:rsidRPr="00D82A97">
        <w:rPr>
          <w:rFonts w:eastAsiaTheme="minorHAnsi"/>
          <w:bCs/>
          <w:sz w:val="24"/>
          <w:szCs w:val="24"/>
          <w:lang w:eastAsia="en-US"/>
        </w:rPr>
        <w:t>Wykonawca może w celu potwierdzenia</w:t>
      </w:r>
      <w:r w:rsidRPr="00D82A97">
        <w:rPr>
          <w:rFonts w:eastAsiaTheme="minorHAnsi"/>
          <w:bCs/>
          <w:color w:val="000000"/>
          <w:sz w:val="24"/>
          <w:szCs w:val="24"/>
          <w:lang w:eastAsia="en-US"/>
        </w:rPr>
        <w:t xml:space="preserve"> spełniania warunków udziału w postępowaniu, </w:t>
      </w:r>
      <w:r w:rsidRPr="00D82A97">
        <w:rPr>
          <w:rFonts w:eastAsiaTheme="minorHAnsi"/>
          <w:bCs/>
          <w:color w:val="000000"/>
          <w:sz w:val="24"/>
          <w:szCs w:val="24"/>
          <w:lang w:eastAsia="en-US"/>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w:t>
      </w:r>
      <w:r w:rsidRPr="00D82A97">
        <w:rPr>
          <w:rFonts w:eastAsiaTheme="minorHAnsi"/>
          <w:bCs/>
          <w:color w:val="000000"/>
          <w:sz w:val="24"/>
          <w:szCs w:val="24"/>
          <w:lang w:eastAsia="en-US"/>
        </w:rPr>
        <w:br/>
        <w:t xml:space="preserve">z nim stosunków prawnych. </w:t>
      </w:r>
    </w:p>
    <w:p w14:paraId="69EA10DF" w14:textId="77777777" w:rsidR="00D82A97" w:rsidRPr="00D82A97" w:rsidRDefault="00D82A97" w:rsidP="001E7E45">
      <w:pPr>
        <w:numPr>
          <w:ilvl w:val="0"/>
          <w:numId w:val="16"/>
        </w:numPr>
        <w:autoSpaceDE w:val="0"/>
        <w:autoSpaceDN w:val="0"/>
        <w:adjustRightInd w:val="0"/>
        <w:spacing w:after="160" w:line="259" w:lineRule="auto"/>
        <w:ind w:left="284" w:hanging="284"/>
        <w:contextualSpacing/>
        <w:jc w:val="both"/>
        <w:rPr>
          <w:rFonts w:eastAsiaTheme="minorHAnsi"/>
          <w:bCs/>
          <w:color w:val="000000"/>
          <w:sz w:val="24"/>
          <w:szCs w:val="24"/>
          <w:lang w:eastAsia="en-US"/>
        </w:rPr>
      </w:pPr>
      <w:r w:rsidRPr="00D82A97">
        <w:rPr>
          <w:rFonts w:eastAsiaTheme="minorHAnsi"/>
          <w:bCs/>
          <w:color w:val="000000"/>
          <w:sz w:val="24"/>
          <w:szCs w:val="24"/>
          <w:lang w:eastAsia="en-US"/>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39637D7" w14:textId="77777777" w:rsidR="00D82A97" w:rsidRPr="00D82A97" w:rsidRDefault="00D82A97" w:rsidP="001E7E45">
      <w:pPr>
        <w:numPr>
          <w:ilvl w:val="0"/>
          <w:numId w:val="16"/>
        </w:numPr>
        <w:autoSpaceDE w:val="0"/>
        <w:autoSpaceDN w:val="0"/>
        <w:adjustRightInd w:val="0"/>
        <w:spacing w:after="160" w:line="259" w:lineRule="auto"/>
        <w:ind w:left="284" w:hanging="284"/>
        <w:contextualSpacing/>
        <w:jc w:val="both"/>
        <w:rPr>
          <w:rFonts w:eastAsiaTheme="minorHAnsi"/>
          <w:bCs/>
          <w:color w:val="000000"/>
          <w:sz w:val="24"/>
          <w:szCs w:val="24"/>
          <w:lang w:eastAsia="en-US"/>
        </w:rPr>
      </w:pPr>
      <w:r w:rsidRPr="00D82A97">
        <w:rPr>
          <w:rFonts w:eastAsiaTheme="minorHAnsi"/>
          <w:bCs/>
          <w:color w:val="000000"/>
          <w:sz w:val="24"/>
          <w:szCs w:val="24"/>
          <w:lang w:eastAsia="en-U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pkt. 1,2,4.</w:t>
      </w:r>
    </w:p>
    <w:p w14:paraId="44E92479" w14:textId="77777777" w:rsidR="00D82A97" w:rsidRPr="00D82A97" w:rsidRDefault="00D82A97" w:rsidP="001E7E45">
      <w:pPr>
        <w:numPr>
          <w:ilvl w:val="0"/>
          <w:numId w:val="16"/>
        </w:numPr>
        <w:autoSpaceDE w:val="0"/>
        <w:autoSpaceDN w:val="0"/>
        <w:adjustRightInd w:val="0"/>
        <w:spacing w:after="160" w:line="259" w:lineRule="auto"/>
        <w:ind w:left="284" w:hanging="284"/>
        <w:contextualSpacing/>
        <w:jc w:val="both"/>
        <w:rPr>
          <w:rFonts w:eastAsiaTheme="minorHAnsi"/>
          <w:bCs/>
          <w:color w:val="000000"/>
          <w:sz w:val="24"/>
          <w:szCs w:val="24"/>
          <w:lang w:eastAsia="en-US"/>
        </w:rPr>
      </w:pPr>
      <w:r w:rsidRPr="00D82A97">
        <w:rPr>
          <w:rFonts w:eastAsiaTheme="minorHAnsi"/>
          <w:bCs/>
          <w:color w:val="000000"/>
          <w:sz w:val="24"/>
          <w:szCs w:val="24"/>
          <w:lang w:eastAsia="en-U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F2908FA" w14:textId="71D49541" w:rsidR="00D82A97" w:rsidRPr="00D82A97" w:rsidRDefault="00D82A97" w:rsidP="001E7E45">
      <w:pPr>
        <w:numPr>
          <w:ilvl w:val="0"/>
          <w:numId w:val="16"/>
        </w:numPr>
        <w:autoSpaceDE w:val="0"/>
        <w:autoSpaceDN w:val="0"/>
        <w:adjustRightInd w:val="0"/>
        <w:spacing w:after="160" w:line="259" w:lineRule="auto"/>
        <w:ind w:left="284" w:hanging="284"/>
        <w:contextualSpacing/>
        <w:jc w:val="both"/>
        <w:rPr>
          <w:rFonts w:eastAsiaTheme="minorHAnsi"/>
          <w:bCs/>
          <w:color w:val="000000"/>
          <w:sz w:val="24"/>
          <w:szCs w:val="24"/>
          <w:lang w:eastAsia="en-US"/>
        </w:rPr>
      </w:pPr>
      <w:r w:rsidRPr="00D82A97">
        <w:rPr>
          <w:rFonts w:eastAsiaTheme="minorHAnsi"/>
          <w:bCs/>
          <w:color w:val="000000"/>
          <w:sz w:val="24"/>
          <w:szCs w:val="24"/>
          <w:lang w:eastAsia="en-US"/>
        </w:rPr>
        <w:t xml:space="preserve">Wykonawca, który polega na sytuacji finansowej lub ekonomicznej innych podmiotów, odpowiada solidarnie z podmiotem, który zobowiązał się do udostępnienia zasobów, za szkodę poniesioną przez </w:t>
      </w:r>
      <w:r w:rsidR="001E7E45">
        <w:rPr>
          <w:rFonts w:eastAsiaTheme="minorHAnsi"/>
          <w:bCs/>
          <w:color w:val="000000"/>
          <w:sz w:val="24"/>
          <w:szCs w:val="24"/>
          <w:lang w:eastAsia="en-US"/>
        </w:rPr>
        <w:t>Z</w:t>
      </w:r>
      <w:r w:rsidRPr="00D82A97">
        <w:rPr>
          <w:rFonts w:eastAsiaTheme="minorHAnsi"/>
          <w:bCs/>
          <w:color w:val="000000"/>
          <w:sz w:val="24"/>
          <w:szCs w:val="24"/>
          <w:lang w:eastAsia="en-US"/>
        </w:rPr>
        <w:t>amawiającego powstałą wskutek nieudostępnienia tych zasobów, chyba że za nieudostępnienie zasobów nie ponosi winy.</w:t>
      </w:r>
    </w:p>
    <w:p w14:paraId="244A428D" w14:textId="77777777" w:rsidR="00D82A97" w:rsidRPr="00D82A97" w:rsidRDefault="00D82A97" w:rsidP="001E7E45">
      <w:pPr>
        <w:numPr>
          <w:ilvl w:val="0"/>
          <w:numId w:val="16"/>
        </w:numPr>
        <w:autoSpaceDE w:val="0"/>
        <w:autoSpaceDN w:val="0"/>
        <w:adjustRightInd w:val="0"/>
        <w:spacing w:after="160" w:line="259" w:lineRule="auto"/>
        <w:ind w:left="284" w:hanging="284"/>
        <w:contextualSpacing/>
        <w:jc w:val="both"/>
        <w:rPr>
          <w:rFonts w:eastAsiaTheme="minorHAnsi"/>
          <w:bCs/>
          <w:color w:val="000000"/>
          <w:sz w:val="24"/>
          <w:szCs w:val="24"/>
          <w:lang w:eastAsia="en-US"/>
        </w:rPr>
      </w:pPr>
      <w:r w:rsidRPr="00D82A97">
        <w:rPr>
          <w:rFonts w:eastAsiaTheme="minorHAnsi"/>
          <w:bCs/>
          <w:color w:val="000000"/>
          <w:sz w:val="24"/>
          <w:szCs w:val="24"/>
          <w:lang w:eastAsia="en-US"/>
        </w:rPr>
        <w:lastRenderedPageBreak/>
        <w:t>Jeżeli zdolności techniczne lub zawodowe lub sytuacja ekonomiczna lub finansowa, podmiotu, o którym mowa w pkt. 3, nie potwierdzają spełnienia przez Wykonawcę warunków udziału z postępowaniu lub zachodzą wobec tych podmiotów podstawy wykluczenia, Zamawiający żąda, aby Wykonawca w terminie</w:t>
      </w:r>
      <w:r w:rsidRPr="00B9576D">
        <w:rPr>
          <w:rFonts w:eastAsiaTheme="minorHAnsi"/>
          <w:bCs/>
          <w:sz w:val="24"/>
          <w:szCs w:val="24"/>
          <w:lang w:eastAsia="en-US"/>
        </w:rPr>
        <w:t xml:space="preserve"> określonym przez Zamawiającego:</w:t>
      </w:r>
    </w:p>
    <w:p w14:paraId="4FE7EBFF" w14:textId="77777777" w:rsidR="00D82A97" w:rsidRPr="00D82A97" w:rsidRDefault="00D82A97" w:rsidP="001E7E45">
      <w:pPr>
        <w:numPr>
          <w:ilvl w:val="0"/>
          <w:numId w:val="17"/>
        </w:numPr>
        <w:autoSpaceDE w:val="0"/>
        <w:autoSpaceDN w:val="0"/>
        <w:adjustRightInd w:val="0"/>
        <w:spacing w:after="160" w:line="259" w:lineRule="auto"/>
        <w:ind w:left="709" w:hanging="283"/>
        <w:contextualSpacing/>
        <w:jc w:val="both"/>
        <w:rPr>
          <w:rFonts w:eastAsiaTheme="minorHAnsi"/>
          <w:bCs/>
          <w:color w:val="000000"/>
          <w:sz w:val="24"/>
          <w:szCs w:val="24"/>
          <w:lang w:eastAsia="en-US"/>
        </w:rPr>
      </w:pPr>
      <w:r w:rsidRPr="00D82A97">
        <w:rPr>
          <w:rFonts w:eastAsiaTheme="minorHAnsi"/>
          <w:bCs/>
          <w:color w:val="000000"/>
          <w:sz w:val="24"/>
          <w:szCs w:val="24"/>
          <w:lang w:eastAsia="en-US"/>
        </w:rPr>
        <w:t>zastąpił ten podmiot innym podmiotem lub podmiotami lub</w:t>
      </w:r>
    </w:p>
    <w:p w14:paraId="0F556823" w14:textId="77777777" w:rsidR="00D82A97" w:rsidRPr="00D82A97" w:rsidRDefault="00D82A97" w:rsidP="001E7E45">
      <w:pPr>
        <w:numPr>
          <w:ilvl w:val="0"/>
          <w:numId w:val="17"/>
        </w:numPr>
        <w:autoSpaceDE w:val="0"/>
        <w:autoSpaceDN w:val="0"/>
        <w:adjustRightInd w:val="0"/>
        <w:spacing w:after="160" w:line="259" w:lineRule="auto"/>
        <w:ind w:left="709" w:hanging="283"/>
        <w:contextualSpacing/>
        <w:jc w:val="both"/>
        <w:rPr>
          <w:rFonts w:eastAsiaTheme="minorHAnsi"/>
          <w:bCs/>
          <w:color w:val="000000"/>
          <w:sz w:val="24"/>
          <w:szCs w:val="24"/>
          <w:lang w:eastAsia="en-US"/>
        </w:rPr>
      </w:pPr>
      <w:r w:rsidRPr="00D82A97">
        <w:rPr>
          <w:rFonts w:eastAsiaTheme="minorHAnsi"/>
          <w:bCs/>
          <w:color w:val="000000"/>
          <w:sz w:val="24"/>
          <w:szCs w:val="24"/>
          <w:lang w:eastAsia="en-US"/>
        </w:rPr>
        <w:t>zobowiązał się do osobistego wykonania odpowiedniej części zamówienia, jeżeli wykaże zdolności techniczne lub zawodowe lub sytuację finansową lub ekonomiczną, o których mowa w Rozdz. VI pkt 1.</w:t>
      </w:r>
    </w:p>
    <w:p w14:paraId="32585541" w14:textId="77777777" w:rsidR="007F71B4" w:rsidRPr="007F71B4" w:rsidRDefault="007F71B4" w:rsidP="007F71B4">
      <w:pPr>
        <w:ind w:left="643"/>
        <w:contextualSpacing/>
        <w:jc w:val="both"/>
        <w:rPr>
          <w:rFonts w:eastAsia="Times New Roman"/>
          <w:b/>
          <w:bCs/>
          <w:sz w:val="24"/>
          <w:szCs w:val="24"/>
        </w:rPr>
      </w:pPr>
    </w:p>
    <w:p w14:paraId="01CB5C82" w14:textId="77777777" w:rsidR="007F71B4" w:rsidRPr="007F71B4" w:rsidRDefault="007F71B4" w:rsidP="007F71B4">
      <w:pPr>
        <w:jc w:val="center"/>
        <w:rPr>
          <w:rFonts w:eastAsia="Times New Roman"/>
          <w:b/>
          <w:bCs/>
          <w:sz w:val="24"/>
          <w:szCs w:val="24"/>
        </w:rPr>
      </w:pPr>
      <w:r w:rsidRPr="007F71B4">
        <w:rPr>
          <w:rFonts w:eastAsia="Times New Roman"/>
          <w:b/>
          <w:bCs/>
          <w:sz w:val="24"/>
          <w:szCs w:val="24"/>
        </w:rPr>
        <w:t>ROZDZIAŁ VII</w:t>
      </w:r>
    </w:p>
    <w:p w14:paraId="71A89C0C" w14:textId="77777777" w:rsidR="007F71B4" w:rsidRPr="007F71B4" w:rsidRDefault="007F71B4" w:rsidP="007F71B4">
      <w:pPr>
        <w:jc w:val="center"/>
        <w:rPr>
          <w:rFonts w:eastAsia="Times New Roman"/>
          <w:b/>
          <w:bCs/>
          <w:sz w:val="24"/>
          <w:szCs w:val="24"/>
        </w:rPr>
      </w:pPr>
      <w:r w:rsidRPr="007F71B4">
        <w:rPr>
          <w:rFonts w:eastAsia="Times New Roman"/>
          <w:b/>
          <w:bCs/>
          <w:sz w:val="24"/>
          <w:szCs w:val="24"/>
        </w:rPr>
        <w:t xml:space="preserve">Wykaz oświadczeń lub dokumentów potwierdzających spełnianie warunków udziału w postępowaniu oraz brak podstaw wykluczenia </w:t>
      </w:r>
    </w:p>
    <w:p w14:paraId="6C777ABC" w14:textId="5C8F8639" w:rsidR="007F71B4" w:rsidRPr="007F71B4" w:rsidRDefault="007F71B4" w:rsidP="00DC7D4F">
      <w:pPr>
        <w:ind w:left="284" w:hanging="284"/>
        <w:jc w:val="both"/>
        <w:rPr>
          <w:rFonts w:eastAsia="Times New Roman"/>
          <w:sz w:val="24"/>
          <w:szCs w:val="24"/>
        </w:rPr>
      </w:pPr>
      <w:r w:rsidRPr="007F71B4">
        <w:rPr>
          <w:rFonts w:eastAsia="Times New Roman"/>
          <w:sz w:val="24"/>
          <w:szCs w:val="24"/>
        </w:rPr>
        <w:t xml:space="preserve">1. Do oferty </w:t>
      </w:r>
      <w:r w:rsidR="004C722B">
        <w:rPr>
          <w:rFonts w:eastAsia="Times New Roman"/>
          <w:sz w:val="24"/>
          <w:szCs w:val="24"/>
        </w:rPr>
        <w:t>W</w:t>
      </w:r>
      <w:r w:rsidRPr="007F71B4">
        <w:rPr>
          <w:rFonts w:eastAsia="Times New Roman"/>
          <w:sz w:val="24"/>
          <w:szCs w:val="24"/>
        </w:rPr>
        <w:t>ykonawca dołącza następujące ośw</w:t>
      </w:r>
      <w:r w:rsidR="00DC7D4F">
        <w:rPr>
          <w:rFonts w:eastAsia="Times New Roman"/>
          <w:sz w:val="24"/>
          <w:szCs w:val="24"/>
        </w:rPr>
        <w:t xml:space="preserve">iadczenia i dokument stanowiące </w:t>
      </w:r>
      <w:r w:rsidRPr="007F71B4">
        <w:rPr>
          <w:rFonts w:eastAsia="Times New Roman"/>
          <w:sz w:val="24"/>
          <w:szCs w:val="24"/>
        </w:rPr>
        <w:t xml:space="preserve">potwierdzenie, że </w:t>
      </w:r>
      <w:r w:rsidR="00DC7D4F">
        <w:rPr>
          <w:rFonts w:eastAsia="Times New Roman"/>
          <w:sz w:val="24"/>
          <w:szCs w:val="24"/>
        </w:rPr>
        <w:t>W</w:t>
      </w:r>
      <w:r w:rsidRPr="007F71B4">
        <w:rPr>
          <w:rFonts w:eastAsia="Times New Roman"/>
          <w:sz w:val="24"/>
          <w:szCs w:val="24"/>
        </w:rPr>
        <w:t xml:space="preserve">ykonawca nie podlega wykluczeniu oraz spełnia warunki udziału </w:t>
      </w:r>
      <w:r w:rsidR="00DC7D4F">
        <w:rPr>
          <w:rFonts w:eastAsia="Times New Roman"/>
          <w:sz w:val="24"/>
          <w:szCs w:val="24"/>
        </w:rPr>
        <w:br/>
      </w:r>
      <w:r w:rsidRPr="007F71B4">
        <w:rPr>
          <w:rFonts w:eastAsia="Times New Roman"/>
          <w:sz w:val="24"/>
          <w:szCs w:val="24"/>
        </w:rPr>
        <w:t>w postępowaniu:</w:t>
      </w:r>
    </w:p>
    <w:p w14:paraId="3EAC7150" w14:textId="5696B374" w:rsidR="007F71B4" w:rsidRPr="007F71B4" w:rsidRDefault="007F71B4" w:rsidP="007F71B4">
      <w:pPr>
        <w:ind w:left="567" w:hanging="283"/>
        <w:rPr>
          <w:rFonts w:eastAsia="Times New Roman"/>
          <w:sz w:val="24"/>
          <w:szCs w:val="24"/>
        </w:rPr>
      </w:pPr>
      <w:r w:rsidRPr="007F71B4">
        <w:rPr>
          <w:rFonts w:eastAsia="Times New Roman"/>
          <w:sz w:val="24"/>
          <w:szCs w:val="24"/>
        </w:rPr>
        <w:t xml:space="preserve">1) oświadczenie </w:t>
      </w:r>
      <w:r w:rsidR="00DC7D4F">
        <w:rPr>
          <w:rFonts w:eastAsia="Times New Roman"/>
          <w:sz w:val="24"/>
          <w:szCs w:val="24"/>
        </w:rPr>
        <w:t>W</w:t>
      </w:r>
      <w:r w:rsidRPr="007F71B4">
        <w:rPr>
          <w:rFonts w:eastAsia="Times New Roman"/>
          <w:sz w:val="24"/>
          <w:szCs w:val="24"/>
        </w:rPr>
        <w:t>ykonawcy o spełnieniu warunków udziału w postępowaniu – Załącznik nr 2,</w:t>
      </w:r>
    </w:p>
    <w:p w14:paraId="7883DD01" w14:textId="77777777" w:rsidR="007F71B4" w:rsidRPr="007F71B4" w:rsidRDefault="007F71B4" w:rsidP="00DC7D4F">
      <w:pPr>
        <w:ind w:left="567" w:hanging="283"/>
        <w:jc w:val="both"/>
        <w:rPr>
          <w:rFonts w:eastAsia="Times New Roman"/>
          <w:sz w:val="24"/>
          <w:szCs w:val="24"/>
        </w:rPr>
      </w:pPr>
      <w:r w:rsidRPr="007F71B4">
        <w:rPr>
          <w:rFonts w:eastAsia="Times New Roman"/>
          <w:sz w:val="24"/>
          <w:szCs w:val="24"/>
        </w:rPr>
        <w:t xml:space="preserve">2) oświadczenie o braku podstaw wykluczenia z postępowania w okolicznościach, o których mowa w art. 24 ust. 1 pkt 12-22 ustawy </w:t>
      </w:r>
      <w:proofErr w:type="spellStart"/>
      <w:r w:rsidRPr="007F71B4">
        <w:rPr>
          <w:rFonts w:eastAsia="Times New Roman"/>
          <w:sz w:val="24"/>
          <w:szCs w:val="24"/>
        </w:rPr>
        <w:t>Pzp</w:t>
      </w:r>
      <w:proofErr w:type="spellEnd"/>
      <w:r w:rsidRPr="007F71B4">
        <w:rPr>
          <w:rFonts w:eastAsia="Times New Roman"/>
          <w:sz w:val="24"/>
          <w:szCs w:val="24"/>
        </w:rPr>
        <w:t xml:space="preserve"> – Załącznik nr 3.</w:t>
      </w:r>
    </w:p>
    <w:p w14:paraId="75C2727C" w14:textId="77777777" w:rsidR="007F71B4" w:rsidRPr="007F71B4" w:rsidRDefault="007F71B4" w:rsidP="007F71B4">
      <w:pPr>
        <w:ind w:left="284" w:hanging="284"/>
        <w:jc w:val="both"/>
        <w:rPr>
          <w:rFonts w:eastAsiaTheme="minorHAnsi"/>
          <w:sz w:val="24"/>
          <w:szCs w:val="24"/>
          <w:lang w:eastAsia="en-US"/>
        </w:rPr>
      </w:pPr>
      <w:r w:rsidRPr="007F71B4">
        <w:rPr>
          <w:rFonts w:eastAsia="Times New Roman"/>
          <w:sz w:val="24"/>
          <w:szCs w:val="24"/>
        </w:rPr>
        <w:t xml:space="preserve">2. </w:t>
      </w:r>
      <w:r w:rsidRPr="007F71B4">
        <w:rPr>
          <w:rFonts w:eastAsiaTheme="minorHAnsi"/>
          <w:b/>
          <w:sz w:val="24"/>
          <w:szCs w:val="24"/>
          <w:lang w:eastAsia="en-US"/>
        </w:rPr>
        <w:t>W celu potwierdzenia spełniania przez Wykonawcę warunków udziału w postępowaniu</w:t>
      </w:r>
      <w:r w:rsidRPr="007F71B4">
        <w:rPr>
          <w:rFonts w:eastAsiaTheme="minorHAnsi"/>
          <w:sz w:val="24"/>
          <w:szCs w:val="24"/>
          <w:lang w:eastAsia="en-US"/>
        </w:rPr>
        <w:t xml:space="preserve"> Zamawiający przed udzieleniem zamówienia wezwie Wykonawcę, którego oferta została najwyżej oceniona do złożenia w wyznaczonym terminie:</w:t>
      </w:r>
    </w:p>
    <w:p w14:paraId="36CB1446" w14:textId="03D578AE" w:rsidR="007F71B4" w:rsidRPr="007F71B4" w:rsidRDefault="007F71B4" w:rsidP="007F71B4">
      <w:pPr>
        <w:ind w:left="567" w:hanging="284"/>
        <w:jc w:val="both"/>
        <w:rPr>
          <w:rFonts w:eastAsia="Times New Roman"/>
          <w:sz w:val="24"/>
          <w:szCs w:val="24"/>
        </w:rPr>
      </w:pPr>
      <w:r w:rsidRPr="007F71B4">
        <w:rPr>
          <w:rFonts w:eastAsia="Times New Roman"/>
          <w:sz w:val="24"/>
          <w:szCs w:val="24"/>
        </w:rPr>
        <w:t>1) wykaz</w:t>
      </w:r>
      <w:r w:rsidR="005B5A10">
        <w:rPr>
          <w:rFonts w:eastAsia="Times New Roman"/>
          <w:sz w:val="24"/>
          <w:szCs w:val="24"/>
        </w:rPr>
        <w:t>u</w:t>
      </w:r>
      <w:r w:rsidRPr="007F71B4">
        <w:rPr>
          <w:rFonts w:eastAsia="Times New Roman"/>
          <w:sz w:val="24"/>
          <w:szCs w:val="24"/>
        </w:rPr>
        <w:t xml:space="preserve">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 zostały wykonane lub są wykonywane należycie, przy czym dowodami, o których mowa, są referencje bądź inne dokumenty wystawione przez podmiot, na rzecz którego usługi były wykonywane, a w przypadku świadczeń okresowych lub ciągłych są wykonywane , a jeżeli </w:t>
      </w:r>
      <w:r w:rsidR="005B5A10">
        <w:rPr>
          <w:rFonts w:eastAsia="Times New Roman"/>
          <w:sz w:val="24"/>
          <w:szCs w:val="24"/>
        </w:rPr>
        <w:br/>
      </w:r>
      <w:r w:rsidRPr="007F71B4">
        <w:rPr>
          <w:rFonts w:eastAsia="Times New Roman"/>
          <w:sz w:val="24"/>
          <w:szCs w:val="24"/>
        </w:rPr>
        <w:t xml:space="preserve">z uzasadnionej przyczyny o obiektywnym charakterze </w:t>
      </w:r>
      <w:r w:rsidR="004C722B">
        <w:rPr>
          <w:rFonts w:eastAsia="Times New Roman"/>
          <w:sz w:val="24"/>
          <w:szCs w:val="24"/>
        </w:rPr>
        <w:t>W</w:t>
      </w:r>
      <w:r w:rsidRPr="007F71B4">
        <w:rPr>
          <w:rFonts w:eastAsia="Times New Roman"/>
          <w:sz w:val="24"/>
          <w:szCs w:val="24"/>
        </w:rPr>
        <w:t xml:space="preserve">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7CB0E37A" w14:textId="1C7A77DA" w:rsidR="005B6C4F" w:rsidRPr="005B6C4F" w:rsidRDefault="005B5A10" w:rsidP="005B6C4F">
      <w:pPr>
        <w:autoSpaceDE w:val="0"/>
        <w:autoSpaceDN w:val="0"/>
        <w:adjustRightInd w:val="0"/>
        <w:ind w:left="284" w:hanging="284"/>
        <w:jc w:val="both"/>
        <w:rPr>
          <w:rFonts w:eastAsiaTheme="minorHAnsi"/>
          <w:color w:val="000000" w:themeColor="text1"/>
          <w:sz w:val="24"/>
          <w:szCs w:val="24"/>
          <w:lang w:eastAsia="en-US"/>
        </w:rPr>
      </w:pPr>
      <w:r w:rsidRPr="005B6C4F">
        <w:rPr>
          <w:rFonts w:eastAsia="Times New Roman"/>
          <w:sz w:val="24"/>
          <w:szCs w:val="24"/>
        </w:rPr>
        <w:t>3.</w:t>
      </w:r>
      <w:r w:rsidR="005B6C4F">
        <w:rPr>
          <w:rFonts w:eastAsia="Times New Roman"/>
          <w:sz w:val="24"/>
          <w:szCs w:val="24"/>
        </w:rPr>
        <w:t> </w:t>
      </w:r>
      <w:r w:rsidR="005B6C4F" w:rsidRPr="005B6C4F">
        <w:rPr>
          <w:rFonts w:eastAsiaTheme="minorHAnsi"/>
          <w:b/>
          <w:color w:val="000000" w:themeColor="text1"/>
          <w:sz w:val="24"/>
          <w:szCs w:val="24"/>
          <w:lang w:eastAsia="en-US"/>
        </w:rPr>
        <w:t xml:space="preserve">W celu potwierdzenia braku podstaw </w:t>
      </w:r>
      <w:r w:rsidR="005B6C4F">
        <w:rPr>
          <w:rFonts w:eastAsiaTheme="minorHAnsi"/>
          <w:b/>
          <w:color w:val="000000" w:themeColor="text1"/>
          <w:sz w:val="24"/>
          <w:szCs w:val="24"/>
          <w:lang w:eastAsia="en-US"/>
        </w:rPr>
        <w:t xml:space="preserve">wykluczenia Wykonawcy z udziału </w:t>
      </w:r>
      <w:r w:rsidR="005B6C4F" w:rsidRPr="005B6C4F">
        <w:rPr>
          <w:rFonts w:eastAsiaTheme="minorHAnsi"/>
          <w:b/>
          <w:color w:val="000000" w:themeColor="text1"/>
          <w:sz w:val="24"/>
          <w:szCs w:val="24"/>
          <w:lang w:eastAsia="en-US"/>
        </w:rPr>
        <w:t>w postępowaniu</w:t>
      </w:r>
      <w:r w:rsidR="005B6C4F" w:rsidRPr="005B6C4F">
        <w:rPr>
          <w:rFonts w:eastAsiaTheme="minorHAnsi"/>
          <w:color w:val="000000" w:themeColor="text1"/>
          <w:sz w:val="24"/>
          <w:szCs w:val="24"/>
          <w:lang w:eastAsia="en-US"/>
        </w:rPr>
        <w:t xml:space="preserve">, Zamawiający przed udzieleniem zamówienia </w:t>
      </w:r>
      <w:r w:rsidR="005B6C4F">
        <w:rPr>
          <w:rFonts w:eastAsiaTheme="minorHAnsi"/>
          <w:b/>
          <w:color w:val="000000" w:themeColor="text1"/>
          <w:sz w:val="24"/>
          <w:szCs w:val="24"/>
          <w:lang w:eastAsia="en-US"/>
        </w:rPr>
        <w:t>może</w:t>
      </w:r>
      <w:r w:rsidR="005B6C4F" w:rsidRPr="005B6C4F">
        <w:rPr>
          <w:rFonts w:eastAsiaTheme="minorHAnsi"/>
          <w:b/>
          <w:color w:val="000000" w:themeColor="text1"/>
          <w:sz w:val="24"/>
          <w:szCs w:val="24"/>
          <w:lang w:eastAsia="en-US"/>
        </w:rPr>
        <w:t xml:space="preserve"> żąda</w:t>
      </w:r>
      <w:r w:rsidR="005B6C4F">
        <w:rPr>
          <w:rFonts w:eastAsiaTheme="minorHAnsi"/>
          <w:b/>
          <w:color w:val="000000" w:themeColor="text1"/>
          <w:sz w:val="24"/>
          <w:szCs w:val="24"/>
          <w:lang w:eastAsia="en-US"/>
        </w:rPr>
        <w:t>ć</w:t>
      </w:r>
      <w:r w:rsidR="005B6C4F" w:rsidRPr="005B6C4F">
        <w:rPr>
          <w:rFonts w:eastAsiaTheme="minorHAnsi"/>
          <w:color w:val="000000" w:themeColor="text1"/>
          <w:sz w:val="24"/>
          <w:szCs w:val="24"/>
          <w:lang w:eastAsia="en-US"/>
        </w:rPr>
        <w:t xml:space="preserve"> </w:t>
      </w:r>
      <w:r w:rsidR="005B6C4F" w:rsidRPr="005B6C4F">
        <w:rPr>
          <w:rFonts w:eastAsiaTheme="minorHAnsi"/>
          <w:bCs/>
          <w:color w:val="000000" w:themeColor="text1"/>
          <w:sz w:val="24"/>
          <w:szCs w:val="24"/>
          <w:lang w:eastAsia="en-US"/>
        </w:rPr>
        <w:t xml:space="preserve">od </w:t>
      </w:r>
      <w:r w:rsidR="005B6C4F" w:rsidRPr="005B6C4F">
        <w:rPr>
          <w:rFonts w:eastAsiaTheme="minorHAnsi"/>
          <w:color w:val="000000" w:themeColor="text1"/>
          <w:sz w:val="24"/>
          <w:szCs w:val="24"/>
          <w:lang w:eastAsia="en-US"/>
        </w:rPr>
        <w:t xml:space="preserve">Wykonawcy, którego oferta została oceniona jako najkorzystniejsza, do złożenia </w:t>
      </w:r>
      <w:r w:rsidR="005B6C4F" w:rsidRPr="005B6C4F">
        <w:rPr>
          <w:rFonts w:eastAsiaTheme="minorHAnsi"/>
          <w:color w:val="000000" w:themeColor="text1"/>
          <w:sz w:val="24"/>
          <w:szCs w:val="24"/>
          <w:lang w:eastAsia="en-US"/>
        </w:rPr>
        <w:br/>
        <w:t>w wyznaczonym</w:t>
      </w:r>
      <w:r w:rsidR="005B6C4F">
        <w:rPr>
          <w:rFonts w:eastAsiaTheme="minorHAnsi"/>
          <w:b/>
          <w:bCs/>
          <w:color w:val="000000" w:themeColor="text1"/>
          <w:sz w:val="24"/>
          <w:szCs w:val="24"/>
          <w:lang w:eastAsia="en-US"/>
        </w:rPr>
        <w:t xml:space="preserve"> </w:t>
      </w:r>
      <w:r w:rsidR="005B6C4F" w:rsidRPr="005B6C4F">
        <w:rPr>
          <w:rFonts w:eastAsiaTheme="minorHAnsi"/>
          <w:color w:val="000000" w:themeColor="text1"/>
          <w:sz w:val="24"/>
          <w:szCs w:val="24"/>
          <w:lang w:eastAsia="en-US"/>
        </w:rPr>
        <w:t xml:space="preserve">terminie, aktualnych na dzień złożenia następujących oświadczeń lub dokumentów : </w:t>
      </w:r>
    </w:p>
    <w:p w14:paraId="74F7F163" w14:textId="3D8DE77B" w:rsidR="005B6C4F" w:rsidRPr="005B6C4F" w:rsidRDefault="005B6C4F" w:rsidP="001E7E45">
      <w:pPr>
        <w:numPr>
          <w:ilvl w:val="0"/>
          <w:numId w:val="19"/>
        </w:numPr>
        <w:ind w:left="567" w:hanging="284"/>
        <w:contextualSpacing/>
        <w:jc w:val="both"/>
        <w:rPr>
          <w:rFonts w:eastAsiaTheme="minorHAnsi"/>
          <w:color w:val="000000" w:themeColor="text1"/>
          <w:sz w:val="24"/>
          <w:szCs w:val="24"/>
          <w:lang w:eastAsia="en-US"/>
        </w:rPr>
      </w:pPr>
      <w:r w:rsidRPr="005B6C4F">
        <w:rPr>
          <w:rFonts w:eastAsiaTheme="minorHAnsi"/>
          <w:color w:val="000000" w:themeColor="text1"/>
          <w:sz w:val="24"/>
          <w:szCs w:val="24"/>
          <w:lang w:eastAsia="en-US"/>
        </w:rPr>
        <w:t>odpisu z właściwego rejestru lub z centralnej ewidencji i informacji o działalności gospodarczej, jeżeli odrębne przepisy wymagają wpisu do rejestru lub ewidencji, w celu potwierdzenia braku podstaw wykluczenia na podstawie art. 24 ust. 5 pkt 1 ustawy PZP</w:t>
      </w:r>
      <w:r>
        <w:rPr>
          <w:rFonts w:eastAsiaTheme="minorHAnsi"/>
          <w:color w:val="000000" w:themeColor="text1"/>
          <w:sz w:val="24"/>
          <w:szCs w:val="24"/>
          <w:lang w:eastAsia="en-US"/>
        </w:rPr>
        <w:t>.</w:t>
      </w:r>
    </w:p>
    <w:p w14:paraId="27D59CFE" w14:textId="65F7A54A" w:rsidR="007F71B4" w:rsidRPr="005B6C4F" w:rsidRDefault="007F71B4" w:rsidP="001E7E45">
      <w:pPr>
        <w:pStyle w:val="Akapitzlist"/>
        <w:numPr>
          <w:ilvl w:val="0"/>
          <w:numId w:val="5"/>
        </w:numPr>
        <w:rPr>
          <w:sz w:val="24"/>
          <w:szCs w:val="24"/>
        </w:rPr>
      </w:pPr>
      <w:r w:rsidRPr="005B6C4F">
        <w:rPr>
          <w:rFonts w:eastAsiaTheme="minorHAnsi"/>
          <w:color w:val="00000A"/>
          <w:sz w:val="24"/>
          <w:szCs w:val="24"/>
          <w:lang w:eastAsia="en-US"/>
        </w:rPr>
        <w:t xml:space="preserve">Wykonawca, w terminie </w:t>
      </w:r>
      <w:r w:rsidRPr="005B6C4F">
        <w:rPr>
          <w:rFonts w:eastAsiaTheme="minorHAnsi"/>
          <w:b/>
          <w:bCs/>
          <w:color w:val="00000A"/>
          <w:sz w:val="24"/>
          <w:szCs w:val="24"/>
          <w:lang w:eastAsia="en-US"/>
        </w:rPr>
        <w:t xml:space="preserve">3 dni </w:t>
      </w:r>
      <w:r w:rsidRPr="005B6C4F">
        <w:rPr>
          <w:rFonts w:eastAsiaTheme="minorHAnsi"/>
          <w:color w:val="00000A"/>
          <w:sz w:val="24"/>
          <w:szCs w:val="24"/>
          <w:lang w:eastAsia="en-US"/>
        </w:rPr>
        <w:t xml:space="preserve">od dnia zamieszczenia na stronie internetowej informacji, </w:t>
      </w:r>
      <w:r w:rsidR="005B5A10" w:rsidRPr="005B6C4F">
        <w:rPr>
          <w:rFonts w:eastAsiaTheme="minorHAnsi"/>
          <w:color w:val="00000A"/>
          <w:sz w:val="24"/>
          <w:szCs w:val="24"/>
          <w:lang w:eastAsia="en-US"/>
        </w:rPr>
        <w:br/>
      </w:r>
      <w:r w:rsidRPr="005B6C4F">
        <w:rPr>
          <w:rFonts w:eastAsiaTheme="minorHAnsi"/>
          <w:color w:val="00000A"/>
          <w:sz w:val="24"/>
          <w:szCs w:val="24"/>
          <w:lang w:eastAsia="en-US"/>
        </w:rPr>
        <w:t xml:space="preserve">o których mowa w art. 86 ust. 5 ustawy </w:t>
      </w:r>
      <w:proofErr w:type="spellStart"/>
      <w:r w:rsidRPr="005B6C4F">
        <w:rPr>
          <w:rFonts w:eastAsiaTheme="minorHAnsi"/>
          <w:color w:val="00000A"/>
          <w:sz w:val="24"/>
          <w:szCs w:val="24"/>
          <w:lang w:eastAsia="en-US"/>
        </w:rPr>
        <w:t>Pzp</w:t>
      </w:r>
      <w:proofErr w:type="spellEnd"/>
      <w:r w:rsidRPr="005B6C4F">
        <w:rPr>
          <w:rFonts w:eastAsiaTheme="minorHAnsi"/>
          <w:color w:val="00000A"/>
          <w:sz w:val="24"/>
          <w:szCs w:val="24"/>
          <w:lang w:eastAsia="en-US"/>
        </w:rPr>
        <w:t xml:space="preserve"> </w:t>
      </w:r>
      <w:r w:rsidRPr="005B6C4F">
        <w:rPr>
          <w:rFonts w:eastAsiaTheme="minorHAnsi"/>
          <w:iCs/>
          <w:color w:val="00000A"/>
          <w:sz w:val="24"/>
          <w:szCs w:val="24"/>
          <w:lang w:eastAsia="en-US"/>
        </w:rPr>
        <w:t>(informacja z otwarcia ofert)</w:t>
      </w:r>
      <w:r w:rsidRPr="005B6C4F">
        <w:rPr>
          <w:rFonts w:eastAsiaTheme="minorHAnsi"/>
          <w:color w:val="00000A"/>
          <w:sz w:val="24"/>
          <w:szCs w:val="24"/>
          <w:lang w:eastAsia="en-US"/>
        </w:rPr>
        <w:t xml:space="preserve">, </w:t>
      </w:r>
      <w:r w:rsidRPr="005B6C4F">
        <w:rPr>
          <w:rFonts w:eastAsiaTheme="minorHAnsi"/>
          <w:b/>
          <w:bCs/>
          <w:color w:val="00000A"/>
          <w:sz w:val="24"/>
          <w:szCs w:val="24"/>
          <w:lang w:eastAsia="en-US"/>
        </w:rPr>
        <w:t xml:space="preserve">przekazuje Zamawiającemu oświadczenie o przynależności lub braku przynależności do tej samej </w:t>
      </w:r>
      <w:r w:rsidRPr="005B6C4F">
        <w:rPr>
          <w:rFonts w:eastAsiaTheme="minorHAnsi"/>
          <w:b/>
          <w:bCs/>
          <w:color w:val="00000A"/>
          <w:sz w:val="24"/>
          <w:szCs w:val="24"/>
          <w:lang w:eastAsia="en-US"/>
        </w:rPr>
        <w:lastRenderedPageBreak/>
        <w:t>grupy kapitałowej</w:t>
      </w:r>
      <w:r w:rsidRPr="005B6C4F">
        <w:rPr>
          <w:rFonts w:eastAsiaTheme="minorHAnsi"/>
          <w:color w:val="00000A"/>
          <w:sz w:val="24"/>
          <w:szCs w:val="24"/>
          <w:lang w:eastAsia="en-US"/>
        </w:rPr>
        <w:t xml:space="preserve">, o której mowa w art. 24 ust. 1 pkt 23 ustawy </w:t>
      </w:r>
      <w:proofErr w:type="spellStart"/>
      <w:r w:rsidRPr="005B6C4F">
        <w:rPr>
          <w:rFonts w:eastAsiaTheme="minorHAnsi"/>
          <w:color w:val="00000A"/>
          <w:sz w:val="24"/>
          <w:szCs w:val="24"/>
          <w:lang w:eastAsia="en-US"/>
        </w:rPr>
        <w:t>Pzp</w:t>
      </w:r>
      <w:proofErr w:type="spellEnd"/>
      <w:r w:rsidRPr="005B6C4F">
        <w:rPr>
          <w:rFonts w:eastAsiaTheme="minorHAnsi"/>
          <w:color w:val="00000A"/>
          <w:sz w:val="24"/>
          <w:szCs w:val="24"/>
          <w:lang w:eastAsia="en-US"/>
        </w:rPr>
        <w:t xml:space="preserve">. Wraz ze złożeniem oświadczenia, </w:t>
      </w:r>
      <w:r w:rsidR="004C722B">
        <w:rPr>
          <w:rFonts w:eastAsiaTheme="minorHAnsi"/>
          <w:color w:val="00000A"/>
          <w:sz w:val="24"/>
          <w:szCs w:val="24"/>
          <w:lang w:eastAsia="en-US"/>
        </w:rPr>
        <w:t>W</w:t>
      </w:r>
      <w:r w:rsidRPr="005B6C4F">
        <w:rPr>
          <w:rFonts w:eastAsiaTheme="minorHAnsi"/>
          <w:color w:val="00000A"/>
          <w:sz w:val="24"/>
          <w:szCs w:val="24"/>
          <w:lang w:eastAsia="en-US"/>
        </w:rPr>
        <w:t xml:space="preserve">ykonawca może przedstawić dowody, że powiązania z innym </w:t>
      </w:r>
      <w:r w:rsidR="004C722B">
        <w:rPr>
          <w:rFonts w:eastAsiaTheme="minorHAnsi"/>
          <w:color w:val="00000A"/>
          <w:sz w:val="24"/>
          <w:szCs w:val="24"/>
          <w:lang w:eastAsia="en-US"/>
        </w:rPr>
        <w:t>W</w:t>
      </w:r>
      <w:r w:rsidRPr="005B6C4F">
        <w:rPr>
          <w:rFonts w:eastAsiaTheme="minorHAnsi"/>
          <w:color w:val="00000A"/>
          <w:sz w:val="24"/>
          <w:szCs w:val="24"/>
          <w:lang w:eastAsia="en-US"/>
        </w:rPr>
        <w:t xml:space="preserve">ykonawcą nie prowadzą do zakłócenia konkurencji w postępowaniu o udzielenie zamówienia. </w:t>
      </w:r>
      <w:r w:rsidRPr="005B6C4F">
        <w:rPr>
          <w:rFonts w:eastAsiaTheme="minorHAnsi"/>
          <w:color w:val="00000A"/>
          <w:sz w:val="24"/>
          <w:szCs w:val="24"/>
          <w:u w:val="single"/>
          <w:lang w:eastAsia="en-US"/>
        </w:rPr>
        <w:t xml:space="preserve">Zamawiający zamieści na stronie internetowej wzór oświadczenia wraz z informacją, </w:t>
      </w:r>
      <w:r w:rsidR="005B6C4F">
        <w:rPr>
          <w:rFonts w:eastAsiaTheme="minorHAnsi"/>
          <w:color w:val="00000A"/>
          <w:sz w:val="24"/>
          <w:szCs w:val="24"/>
          <w:u w:val="single"/>
          <w:lang w:eastAsia="en-US"/>
        </w:rPr>
        <w:br/>
      </w:r>
      <w:r w:rsidRPr="005B6C4F">
        <w:rPr>
          <w:rFonts w:eastAsiaTheme="minorHAnsi"/>
          <w:color w:val="00000A"/>
          <w:sz w:val="24"/>
          <w:szCs w:val="24"/>
          <w:u w:val="single"/>
          <w:lang w:eastAsia="en-US"/>
        </w:rPr>
        <w:t xml:space="preserve">o której mowa w art. 86 ust. 5 ustawy </w:t>
      </w:r>
      <w:proofErr w:type="spellStart"/>
      <w:r w:rsidRPr="005B6C4F">
        <w:rPr>
          <w:rFonts w:eastAsiaTheme="minorHAnsi"/>
          <w:color w:val="00000A"/>
          <w:sz w:val="24"/>
          <w:szCs w:val="24"/>
          <w:u w:val="single"/>
          <w:lang w:eastAsia="en-US"/>
        </w:rPr>
        <w:t>Pzp</w:t>
      </w:r>
      <w:proofErr w:type="spellEnd"/>
      <w:r w:rsidRPr="005B6C4F">
        <w:rPr>
          <w:rFonts w:eastAsiaTheme="minorHAnsi"/>
          <w:color w:val="00000A"/>
          <w:sz w:val="24"/>
          <w:szCs w:val="24"/>
          <w:u w:val="single"/>
          <w:lang w:eastAsia="en-US"/>
        </w:rPr>
        <w:t>.</w:t>
      </w:r>
    </w:p>
    <w:p w14:paraId="69FBEA88" w14:textId="49A0A81A" w:rsidR="007F71B4" w:rsidRPr="007F71B4" w:rsidRDefault="005B6C4F" w:rsidP="007F71B4">
      <w:pPr>
        <w:rPr>
          <w:rFonts w:asciiTheme="minorHAnsi" w:eastAsiaTheme="minorHAnsi" w:hAnsiTheme="minorHAnsi" w:cstheme="minorBidi"/>
          <w:b/>
          <w:sz w:val="22"/>
          <w:szCs w:val="22"/>
          <w:lang w:eastAsia="en-US"/>
        </w:rPr>
      </w:pPr>
      <w:r w:rsidRPr="005B6C4F">
        <w:rPr>
          <w:rFonts w:eastAsia="Times New Roman"/>
          <w:sz w:val="24"/>
          <w:szCs w:val="24"/>
        </w:rPr>
        <w:t>5</w:t>
      </w:r>
      <w:r w:rsidR="007F71B4" w:rsidRPr="007F71B4">
        <w:rPr>
          <w:rFonts w:eastAsia="Times New Roman"/>
          <w:b/>
          <w:sz w:val="24"/>
          <w:szCs w:val="24"/>
        </w:rPr>
        <w:t>. Do oferty należy załączyć również:</w:t>
      </w:r>
    </w:p>
    <w:p w14:paraId="0061609E" w14:textId="0A0CF7C0" w:rsidR="007F71B4" w:rsidRPr="007F71B4" w:rsidRDefault="007F71B4" w:rsidP="007F71B4">
      <w:pPr>
        <w:ind w:left="284"/>
        <w:rPr>
          <w:rFonts w:eastAsia="Times New Roman"/>
          <w:sz w:val="24"/>
          <w:szCs w:val="24"/>
        </w:rPr>
      </w:pPr>
      <w:r w:rsidRPr="007F71B4">
        <w:rPr>
          <w:rFonts w:eastAsia="Times New Roman"/>
          <w:sz w:val="24"/>
          <w:szCs w:val="24"/>
        </w:rPr>
        <w:t>1) Fo</w:t>
      </w:r>
      <w:r w:rsidR="00AA2338">
        <w:rPr>
          <w:rFonts w:eastAsia="Times New Roman"/>
          <w:sz w:val="24"/>
          <w:szCs w:val="24"/>
        </w:rPr>
        <w:t>rmularz oferty – Załącznik nr 1.</w:t>
      </w:r>
    </w:p>
    <w:p w14:paraId="32C42E85" w14:textId="506C5DFA" w:rsidR="007F71B4" w:rsidRDefault="007F71B4" w:rsidP="00AA2338">
      <w:pPr>
        <w:ind w:left="567" w:hanging="284"/>
        <w:jc w:val="both"/>
        <w:rPr>
          <w:rFonts w:eastAsia="Times New Roman"/>
          <w:sz w:val="24"/>
          <w:szCs w:val="24"/>
        </w:rPr>
      </w:pPr>
      <w:r w:rsidRPr="007F71B4">
        <w:rPr>
          <w:rFonts w:eastAsia="Times New Roman"/>
          <w:iCs/>
          <w:sz w:val="24"/>
          <w:szCs w:val="24"/>
        </w:rPr>
        <w:t xml:space="preserve">2) </w:t>
      </w:r>
      <w:r w:rsidRPr="007F71B4">
        <w:rPr>
          <w:rFonts w:eastAsia="Times New Roman"/>
          <w:sz w:val="24"/>
          <w:szCs w:val="24"/>
        </w:rPr>
        <w:t xml:space="preserve">Pełnomocnictwo </w:t>
      </w:r>
      <w:r w:rsidRPr="007F71B4">
        <w:rPr>
          <w:rFonts w:eastAsia="Times New Roman"/>
          <w:iCs/>
          <w:sz w:val="24"/>
          <w:szCs w:val="24"/>
        </w:rPr>
        <w:t xml:space="preserve">/oryginał/ </w:t>
      </w:r>
      <w:r w:rsidRPr="007F71B4">
        <w:rPr>
          <w:rFonts w:eastAsia="Times New Roman"/>
          <w:sz w:val="24"/>
          <w:szCs w:val="24"/>
        </w:rPr>
        <w:t xml:space="preserve">osoby lub osób podpisujących ofertę - jeżeli uprawnienie do podpisu nie wynika bezpośrednio z załączonych dokumentów lub dokumentów uzyskanych przez </w:t>
      </w:r>
      <w:r w:rsidR="001E7E45">
        <w:rPr>
          <w:rFonts w:eastAsia="Times New Roman"/>
          <w:sz w:val="24"/>
          <w:szCs w:val="24"/>
        </w:rPr>
        <w:t>Z</w:t>
      </w:r>
      <w:r w:rsidRPr="007F71B4">
        <w:rPr>
          <w:rFonts w:eastAsia="Times New Roman"/>
          <w:sz w:val="24"/>
          <w:szCs w:val="24"/>
        </w:rPr>
        <w:t>amawiającego za pomocą bezpłatnych i ogólnodostępnych baz danych.</w:t>
      </w:r>
    </w:p>
    <w:p w14:paraId="2E89362D" w14:textId="14DCB6C9" w:rsidR="00AA2338" w:rsidRPr="00B9576D" w:rsidRDefault="00AA2338" w:rsidP="00AA2338">
      <w:pPr>
        <w:ind w:left="567" w:hanging="284"/>
        <w:jc w:val="both"/>
        <w:rPr>
          <w:rFonts w:eastAsia="Times New Roman"/>
          <w:b/>
          <w:sz w:val="24"/>
          <w:szCs w:val="24"/>
        </w:rPr>
      </w:pPr>
      <w:r w:rsidRPr="00B9576D">
        <w:rPr>
          <w:rFonts w:eastAsia="Times New Roman"/>
          <w:b/>
          <w:sz w:val="24"/>
          <w:szCs w:val="24"/>
        </w:rPr>
        <w:t>3)</w:t>
      </w:r>
      <w:r w:rsidR="00B9576D">
        <w:rPr>
          <w:rFonts w:eastAsia="Times New Roman"/>
          <w:b/>
          <w:sz w:val="24"/>
          <w:szCs w:val="24"/>
        </w:rPr>
        <w:t> </w:t>
      </w:r>
      <w:r w:rsidRPr="00B9576D">
        <w:rPr>
          <w:rFonts w:eastAsia="Times New Roman"/>
          <w:b/>
          <w:sz w:val="24"/>
          <w:szCs w:val="24"/>
        </w:rPr>
        <w:t>Potwierdzenie rezerwacji w obiekcie hotelowym we wskazanym przez Zamawiającego terminie.</w:t>
      </w:r>
    </w:p>
    <w:p w14:paraId="7970A577" w14:textId="2E76DB6B" w:rsidR="007F71B4" w:rsidRPr="007F71B4" w:rsidRDefault="005B6C4F" w:rsidP="007F71B4">
      <w:pPr>
        <w:rPr>
          <w:rFonts w:eastAsia="Times New Roman"/>
          <w:b/>
          <w:bCs/>
          <w:sz w:val="24"/>
          <w:szCs w:val="24"/>
        </w:rPr>
      </w:pPr>
      <w:r w:rsidRPr="005B6C4F">
        <w:rPr>
          <w:rFonts w:eastAsia="Times New Roman"/>
          <w:bCs/>
          <w:sz w:val="24"/>
          <w:szCs w:val="24"/>
        </w:rPr>
        <w:t>6</w:t>
      </w:r>
      <w:r w:rsidR="007F71B4" w:rsidRPr="007F71B4">
        <w:rPr>
          <w:rFonts w:eastAsia="Times New Roman"/>
          <w:b/>
          <w:bCs/>
          <w:sz w:val="24"/>
          <w:szCs w:val="24"/>
        </w:rPr>
        <w:t>. Oferta wspólna</w:t>
      </w:r>
    </w:p>
    <w:p w14:paraId="7188B32C" w14:textId="6AAFFBB6" w:rsidR="007F71B4" w:rsidRPr="007F71B4" w:rsidRDefault="007F71B4" w:rsidP="001E7E45">
      <w:pPr>
        <w:widowControl w:val="0"/>
        <w:numPr>
          <w:ilvl w:val="0"/>
          <w:numId w:val="8"/>
        </w:numPr>
        <w:suppressAutoHyphens/>
        <w:spacing w:after="160" w:line="259" w:lineRule="auto"/>
        <w:ind w:left="567" w:hanging="283"/>
        <w:contextualSpacing/>
        <w:jc w:val="both"/>
        <w:textAlignment w:val="baseline"/>
        <w:rPr>
          <w:rFonts w:eastAsia="Times New Roman"/>
          <w:w w:val="103"/>
          <w:kern w:val="2"/>
          <w:sz w:val="24"/>
          <w:szCs w:val="24"/>
          <w:lang w:eastAsia="ja-JP" w:bidi="fa-IR"/>
        </w:rPr>
      </w:pPr>
      <w:r w:rsidRPr="007F71B4">
        <w:rPr>
          <w:rFonts w:eastAsia="Times New Roman"/>
          <w:kern w:val="2"/>
          <w:sz w:val="24"/>
          <w:szCs w:val="24"/>
          <w:lang w:eastAsia="ja-JP" w:bidi="fa-IR"/>
        </w:rPr>
        <w:t xml:space="preserve">W przypadku złożenia oferty wspólnej </w:t>
      </w:r>
      <w:r w:rsidR="00D82A97">
        <w:rPr>
          <w:rFonts w:eastAsia="Times New Roman"/>
          <w:kern w:val="2"/>
          <w:sz w:val="24"/>
          <w:szCs w:val="24"/>
          <w:lang w:eastAsia="ja-JP" w:bidi="fa-IR"/>
        </w:rPr>
        <w:t>Wykonawcy</w:t>
      </w:r>
      <w:r w:rsidRPr="007F71B4">
        <w:rPr>
          <w:rFonts w:eastAsia="Times New Roman"/>
          <w:kern w:val="2"/>
          <w:sz w:val="24"/>
          <w:szCs w:val="24"/>
          <w:lang w:eastAsia="ja-JP" w:bidi="fa-IR"/>
        </w:rPr>
        <w:t xml:space="preserve"> występujący wspólnie muszą upoważnić jednego spośród siebie jako przedstawiciela pozostałych - lidera do zaciągania </w:t>
      </w:r>
      <w:r w:rsidRPr="007F71B4">
        <w:rPr>
          <w:rFonts w:eastAsia="Times New Roman"/>
          <w:kern w:val="2"/>
          <w:sz w:val="24"/>
          <w:szCs w:val="24"/>
          <w:lang w:eastAsia="ja-JP" w:bidi="fa-IR"/>
        </w:rPr>
        <w:br/>
        <w:t>i rozporządzania prawem w sprawach związanych z przedmiotem postępowania, a jego upoważnienie musi być udokumentowane pełnomocnictwem podpisanym przez pozostałych przedsiębiorców lub ich uprawnionych przedstawicieli.</w:t>
      </w:r>
    </w:p>
    <w:p w14:paraId="244EA362" w14:textId="3984EA1F" w:rsidR="007F71B4" w:rsidRPr="007F71B4" w:rsidRDefault="007F71B4" w:rsidP="001E7E45">
      <w:pPr>
        <w:widowControl w:val="0"/>
        <w:numPr>
          <w:ilvl w:val="0"/>
          <w:numId w:val="9"/>
        </w:numPr>
        <w:suppressAutoHyphens/>
        <w:spacing w:after="160" w:line="259" w:lineRule="auto"/>
        <w:ind w:left="567" w:hanging="284"/>
        <w:contextualSpacing/>
        <w:jc w:val="both"/>
        <w:textAlignment w:val="baseline"/>
        <w:rPr>
          <w:rFonts w:eastAsia="Times New Roman"/>
          <w:kern w:val="2"/>
          <w:sz w:val="24"/>
          <w:szCs w:val="24"/>
          <w:lang w:eastAsia="ja-JP" w:bidi="fa-IR"/>
        </w:rPr>
      </w:pPr>
      <w:r w:rsidRPr="007F71B4">
        <w:rPr>
          <w:rFonts w:eastAsia="Times New Roman"/>
          <w:kern w:val="2"/>
          <w:sz w:val="24"/>
          <w:szCs w:val="24"/>
          <w:lang w:eastAsia="ja-JP" w:bidi="fa-IR"/>
        </w:rPr>
        <w:t xml:space="preserve">Oferta przedstawiona przez dwóch lub więcej partnerów wchodzących w skład konsorcjum lub spółki cywilnej musi być przedstawiona jako jedna oferta, </w:t>
      </w:r>
      <w:r w:rsidR="00D82A97">
        <w:rPr>
          <w:rFonts w:eastAsia="Times New Roman"/>
          <w:kern w:val="2"/>
          <w:sz w:val="24"/>
          <w:szCs w:val="24"/>
          <w:lang w:eastAsia="ja-JP" w:bidi="fa-IR"/>
        </w:rPr>
        <w:t xml:space="preserve">od jednego </w:t>
      </w:r>
      <w:r w:rsidR="004C722B">
        <w:rPr>
          <w:rFonts w:eastAsia="Times New Roman"/>
          <w:kern w:val="2"/>
          <w:sz w:val="24"/>
          <w:szCs w:val="24"/>
          <w:lang w:eastAsia="ja-JP" w:bidi="fa-IR"/>
        </w:rPr>
        <w:t>W</w:t>
      </w:r>
      <w:r w:rsidR="00D82A97">
        <w:rPr>
          <w:rFonts w:eastAsia="Times New Roman"/>
          <w:kern w:val="2"/>
          <w:sz w:val="24"/>
          <w:szCs w:val="24"/>
          <w:lang w:eastAsia="ja-JP" w:bidi="fa-IR"/>
        </w:rPr>
        <w:t xml:space="preserve">ykonawcy </w:t>
      </w:r>
      <w:r w:rsidRPr="007F71B4">
        <w:rPr>
          <w:rFonts w:eastAsia="Times New Roman"/>
          <w:kern w:val="2"/>
          <w:sz w:val="24"/>
          <w:szCs w:val="24"/>
          <w:lang w:eastAsia="ja-JP" w:bidi="fa-IR"/>
        </w:rPr>
        <w:t>i spełniać następujące wymagania:</w:t>
      </w:r>
    </w:p>
    <w:p w14:paraId="77DEBEF0" w14:textId="4F46CA1E" w:rsidR="007F71B4" w:rsidRPr="007F71B4" w:rsidRDefault="007F71B4" w:rsidP="001E7E45">
      <w:pPr>
        <w:widowControl w:val="0"/>
        <w:numPr>
          <w:ilvl w:val="0"/>
          <w:numId w:val="10"/>
        </w:numPr>
        <w:suppressAutoHyphens/>
        <w:spacing w:after="160" w:line="259" w:lineRule="auto"/>
        <w:ind w:left="851" w:hanging="284"/>
        <w:contextualSpacing/>
        <w:jc w:val="both"/>
        <w:textAlignment w:val="baseline"/>
        <w:rPr>
          <w:rFonts w:eastAsia="Times New Roman"/>
          <w:kern w:val="2"/>
          <w:sz w:val="24"/>
          <w:szCs w:val="24"/>
          <w:lang w:eastAsia="ja-JP" w:bidi="fa-IR"/>
        </w:rPr>
      </w:pPr>
      <w:r w:rsidRPr="007F71B4">
        <w:rPr>
          <w:rFonts w:eastAsia="Times New Roman"/>
          <w:kern w:val="2"/>
          <w:sz w:val="24"/>
          <w:szCs w:val="24"/>
          <w:lang w:eastAsia="ja-JP" w:bidi="fa-IR"/>
        </w:rPr>
        <w:t xml:space="preserve">oświadczenie, o którym mowa w </w:t>
      </w:r>
      <w:r w:rsidRPr="007F71B4">
        <w:rPr>
          <w:rFonts w:eastAsiaTheme="minorHAnsi"/>
          <w:sz w:val="24"/>
          <w:szCs w:val="24"/>
          <w:lang w:eastAsia="en-US"/>
        </w:rPr>
        <w:t>pkt 1.1)</w:t>
      </w:r>
      <w:r w:rsidRPr="007F71B4">
        <w:rPr>
          <w:rFonts w:eastAsia="Times New Roman"/>
          <w:kern w:val="2"/>
          <w:sz w:val="24"/>
          <w:szCs w:val="24"/>
          <w:lang w:eastAsia="ja-JP" w:bidi="fa-IR"/>
        </w:rPr>
        <w:t xml:space="preserve"> składają wszyscy partnerzy podpisując się na jednym formularzu lub pełnomocnik (lider) w imieniu wszystkich w nagłówku oświadczenia należy wpisać nazwę </w:t>
      </w:r>
      <w:r w:rsidR="004C722B">
        <w:rPr>
          <w:rFonts w:eastAsia="Times New Roman"/>
          <w:kern w:val="2"/>
          <w:sz w:val="24"/>
          <w:szCs w:val="24"/>
          <w:lang w:eastAsia="ja-JP" w:bidi="fa-IR"/>
        </w:rPr>
        <w:t>W</w:t>
      </w:r>
      <w:r w:rsidRPr="007F71B4">
        <w:rPr>
          <w:rFonts w:eastAsia="Times New Roman"/>
          <w:kern w:val="2"/>
          <w:sz w:val="24"/>
          <w:szCs w:val="24"/>
          <w:lang w:eastAsia="ja-JP" w:bidi="fa-IR"/>
        </w:rPr>
        <w:t>ykonawcy tj. konsorcjum, spółki cywilnej itp.</w:t>
      </w:r>
    </w:p>
    <w:p w14:paraId="3750034F" w14:textId="45E37D50" w:rsidR="007F71B4" w:rsidRPr="007F71B4" w:rsidRDefault="007F71B4" w:rsidP="001E7E45">
      <w:pPr>
        <w:widowControl w:val="0"/>
        <w:numPr>
          <w:ilvl w:val="0"/>
          <w:numId w:val="10"/>
        </w:numPr>
        <w:suppressAutoHyphens/>
        <w:spacing w:after="160" w:line="259" w:lineRule="auto"/>
        <w:ind w:left="851" w:hanging="284"/>
        <w:contextualSpacing/>
        <w:jc w:val="both"/>
        <w:textAlignment w:val="baseline"/>
        <w:rPr>
          <w:rFonts w:eastAsia="Times New Roman"/>
          <w:kern w:val="2"/>
          <w:sz w:val="24"/>
          <w:szCs w:val="24"/>
          <w:lang w:eastAsia="ja-JP" w:bidi="fa-IR"/>
        </w:rPr>
      </w:pPr>
      <w:r w:rsidRPr="007F71B4">
        <w:rPr>
          <w:rFonts w:eastAsia="Times New Roman"/>
          <w:kern w:val="2"/>
          <w:sz w:val="24"/>
          <w:szCs w:val="24"/>
          <w:lang w:eastAsia="ja-JP" w:bidi="fa-IR"/>
        </w:rPr>
        <w:t>oświadczenie, o którym mowa w</w:t>
      </w:r>
      <w:r w:rsidRPr="007F71B4">
        <w:rPr>
          <w:rFonts w:eastAsiaTheme="minorHAnsi"/>
          <w:i/>
          <w:sz w:val="24"/>
          <w:szCs w:val="24"/>
          <w:lang w:eastAsia="en-US"/>
        </w:rPr>
        <w:t xml:space="preserve"> </w:t>
      </w:r>
      <w:r w:rsidRPr="007F71B4">
        <w:rPr>
          <w:rFonts w:eastAsia="Times New Roman"/>
          <w:kern w:val="2"/>
          <w:sz w:val="24"/>
          <w:szCs w:val="24"/>
          <w:lang w:eastAsia="ja-JP" w:bidi="fa-IR"/>
        </w:rPr>
        <w:t xml:space="preserve">pkt 1.2) oraz oświadczenie o przynależności lub braku przynależności do tej samej grupy kapitałowej składa każdy z </w:t>
      </w:r>
      <w:r w:rsidR="004C722B">
        <w:rPr>
          <w:rFonts w:eastAsia="Times New Roman"/>
          <w:kern w:val="2"/>
          <w:sz w:val="24"/>
          <w:szCs w:val="24"/>
          <w:lang w:eastAsia="ja-JP" w:bidi="fa-IR"/>
        </w:rPr>
        <w:t>W</w:t>
      </w:r>
      <w:r w:rsidRPr="007F71B4">
        <w:rPr>
          <w:rFonts w:eastAsia="Times New Roman"/>
          <w:kern w:val="2"/>
          <w:sz w:val="24"/>
          <w:szCs w:val="24"/>
          <w:lang w:eastAsia="ja-JP" w:bidi="fa-IR"/>
        </w:rPr>
        <w:t>ykonawców wspólnie ubiegających się o udzielenie zamówienia lub pełn</w:t>
      </w:r>
      <w:r w:rsidR="001E7E45">
        <w:rPr>
          <w:rFonts w:eastAsia="Times New Roman"/>
          <w:kern w:val="2"/>
          <w:sz w:val="24"/>
          <w:szCs w:val="24"/>
          <w:lang w:eastAsia="ja-JP" w:bidi="fa-IR"/>
        </w:rPr>
        <w:t xml:space="preserve">omocnik umocowany do składania </w:t>
      </w:r>
      <w:r w:rsidRPr="007F71B4">
        <w:rPr>
          <w:rFonts w:eastAsia="Times New Roman"/>
          <w:kern w:val="2"/>
          <w:sz w:val="24"/>
          <w:szCs w:val="24"/>
          <w:lang w:eastAsia="ja-JP" w:bidi="fa-IR"/>
        </w:rPr>
        <w:t xml:space="preserve">oświadczeń wiedzy w imieniu każdego z </w:t>
      </w:r>
      <w:r w:rsidR="004C722B">
        <w:rPr>
          <w:rFonts w:eastAsia="Times New Roman"/>
          <w:kern w:val="2"/>
          <w:sz w:val="24"/>
          <w:szCs w:val="24"/>
          <w:lang w:eastAsia="ja-JP" w:bidi="fa-IR"/>
        </w:rPr>
        <w:t>W</w:t>
      </w:r>
      <w:r w:rsidRPr="007F71B4">
        <w:rPr>
          <w:rFonts w:eastAsia="Times New Roman"/>
          <w:kern w:val="2"/>
          <w:sz w:val="24"/>
          <w:szCs w:val="24"/>
          <w:lang w:eastAsia="ja-JP" w:bidi="fa-IR"/>
        </w:rPr>
        <w:t xml:space="preserve">ykonawców </w:t>
      </w:r>
      <w:r w:rsidRPr="007F71B4">
        <w:rPr>
          <w:rFonts w:eastAsia="Times New Roman"/>
          <w:b/>
          <w:kern w:val="2"/>
          <w:sz w:val="24"/>
          <w:szCs w:val="24"/>
          <w:lang w:eastAsia="ja-JP" w:bidi="fa-IR"/>
        </w:rPr>
        <w:t>osobno.</w:t>
      </w:r>
    </w:p>
    <w:p w14:paraId="139BCCF0" w14:textId="5D13B1B8" w:rsidR="007F71B4" w:rsidRPr="007F71B4" w:rsidRDefault="005B6C4F" w:rsidP="007F71B4">
      <w:pPr>
        <w:rPr>
          <w:rFonts w:eastAsia="Times New Roman"/>
          <w:b/>
          <w:bCs/>
          <w:sz w:val="24"/>
          <w:szCs w:val="24"/>
        </w:rPr>
      </w:pPr>
      <w:r>
        <w:rPr>
          <w:rFonts w:eastAsia="Times New Roman"/>
          <w:bCs/>
          <w:sz w:val="24"/>
          <w:szCs w:val="24"/>
        </w:rPr>
        <w:t>7</w:t>
      </w:r>
      <w:r w:rsidR="007F71B4" w:rsidRPr="007F71B4">
        <w:rPr>
          <w:rFonts w:eastAsia="Times New Roman"/>
          <w:bCs/>
          <w:sz w:val="24"/>
          <w:szCs w:val="24"/>
        </w:rPr>
        <w:t>.</w:t>
      </w:r>
      <w:r w:rsidR="007F71B4" w:rsidRPr="007F71B4">
        <w:rPr>
          <w:rFonts w:eastAsia="Times New Roman"/>
          <w:b/>
          <w:bCs/>
          <w:sz w:val="24"/>
          <w:szCs w:val="24"/>
        </w:rPr>
        <w:t xml:space="preserve"> Forma dokumentów</w:t>
      </w:r>
    </w:p>
    <w:p w14:paraId="5B11C17E" w14:textId="77777777" w:rsidR="007F71B4" w:rsidRPr="007F71B4" w:rsidRDefault="007F71B4" w:rsidP="001E7E45">
      <w:pPr>
        <w:numPr>
          <w:ilvl w:val="0"/>
          <w:numId w:val="11"/>
        </w:numPr>
        <w:spacing w:after="160" w:line="259" w:lineRule="auto"/>
        <w:ind w:left="567" w:hanging="284"/>
        <w:contextualSpacing/>
        <w:jc w:val="both"/>
        <w:rPr>
          <w:rFonts w:eastAsiaTheme="minorHAnsi"/>
          <w:sz w:val="24"/>
          <w:szCs w:val="24"/>
          <w:lang w:eastAsia="en-US"/>
        </w:rPr>
      </w:pPr>
      <w:r w:rsidRPr="007F71B4">
        <w:rPr>
          <w:rFonts w:eastAsiaTheme="minorHAnsi"/>
          <w:sz w:val="24"/>
          <w:szCs w:val="24"/>
          <w:lang w:eastAsia="en-US"/>
        </w:rPr>
        <w:t xml:space="preserve">Oświadczenie o niepodleganiu wykluczeniu z postępowania oraz spełnianiu warunków udziału w postępowaniu dotyczące Wykonawcy i innych podmiotów, na których zdolności lub sytuacji polega Wykonawca na zasadach określonych w Rozdziale VII </w:t>
      </w:r>
      <w:r w:rsidRPr="007F71B4">
        <w:rPr>
          <w:rFonts w:eastAsiaTheme="minorHAnsi"/>
          <w:sz w:val="24"/>
          <w:szCs w:val="24"/>
          <w:lang w:eastAsia="en-US"/>
        </w:rPr>
        <w:br/>
        <w:t>pkt 1 oraz dotyczące podwykonawców, składane są w oryginale.</w:t>
      </w:r>
    </w:p>
    <w:p w14:paraId="5338E25A" w14:textId="77777777" w:rsidR="007F71B4" w:rsidRPr="007F71B4" w:rsidRDefault="007F71B4" w:rsidP="001E7E45">
      <w:pPr>
        <w:numPr>
          <w:ilvl w:val="0"/>
          <w:numId w:val="11"/>
        </w:numPr>
        <w:spacing w:after="160" w:line="259" w:lineRule="auto"/>
        <w:ind w:left="567" w:hanging="284"/>
        <w:contextualSpacing/>
        <w:jc w:val="both"/>
        <w:rPr>
          <w:rFonts w:eastAsiaTheme="minorHAnsi"/>
          <w:sz w:val="24"/>
          <w:szCs w:val="24"/>
          <w:lang w:eastAsia="en-US"/>
        </w:rPr>
      </w:pPr>
      <w:r w:rsidRPr="007F71B4">
        <w:rPr>
          <w:rFonts w:eastAsia="Lucida Sans Unicode"/>
          <w:kern w:val="2"/>
          <w:sz w:val="24"/>
          <w:szCs w:val="24"/>
          <w:shd w:val="clear" w:color="auto" w:fill="FFFFFF"/>
          <w:lang w:eastAsia="ja-JP" w:bidi="fa-IR"/>
        </w:rPr>
        <w:t>Pełnomocnictwo składane jest w oryginale lub kopii poświadczonej notarialnie.</w:t>
      </w:r>
    </w:p>
    <w:p w14:paraId="48507FE5" w14:textId="77777777" w:rsidR="007F71B4" w:rsidRPr="007F71B4" w:rsidRDefault="007F71B4" w:rsidP="001E7E45">
      <w:pPr>
        <w:numPr>
          <w:ilvl w:val="0"/>
          <w:numId w:val="11"/>
        </w:numPr>
        <w:spacing w:after="160" w:line="259" w:lineRule="auto"/>
        <w:ind w:left="567" w:hanging="284"/>
        <w:contextualSpacing/>
        <w:jc w:val="both"/>
        <w:rPr>
          <w:rFonts w:eastAsiaTheme="minorHAnsi"/>
          <w:sz w:val="24"/>
          <w:szCs w:val="24"/>
          <w:lang w:eastAsia="en-US"/>
        </w:rPr>
      </w:pPr>
      <w:r w:rsidRPr="007F71B4">
        <w:rPr>
          <w:rFonts w:eastAsia="Lucida Sans Unicode"/>
          <w:kern w:val="2"/>
          <w:sz w:val="24"/>
          <w:szCs w:val="24"/>
          <w:shd w:val="clear" w:color="auto" w:fill="FFFFFF"/>
          <w:lang w:eastAsia="ja-JP" w:bidi="fa-IR"/>
        </w:rPr>
        <w:t xml:space="preserve">Oświadczenie o przynależności lub braku przynależności do tej samej grupy kapitałowej, </w:t>
      </w:r>
      <w:r w:rsidRPr="007F71B4">
        <w:rPr>
          <w:rFonts w:eastAsia="Lucida Sans Unicode"/>
          <w:kern w:val="2"/>
          <w:sz w:val="24"/>
          <w:szCs w:val="24"/>
          <w:shd w:val="clear" w:color="auto" w:fill="FFFFFF"/>
          <w:lang w:eastAsia="ja-JP" w:bidi="fa-IR"/>
        </w:rPr>
        <w:br/>
        <w:t xml:space="preserve">o którym mowa w art. 24 ust. 11 ustawy </w:t>
      </w:r>
      <w:proofErr w:type="spellStart"/>
      <w:r w:rsidRPr="007F71B4">
        <w:rPr>
          <w:rFonts w:eastAsia="Lucida Sans Unicode"/>
          <w:kern w:val="2"/>
          <w:sz w:val="24"/>
          <w:szCs w:val="24"/>
          <w:shd w:val="clear" w:color="auto" w:fill="FFFFFF"/>
          <w:lang w:eastAsia="ja-JP" w:bidi="fa-IR"/>
        </w:rPr>
        <w:t>Pzp</w:t>
      </w:r>
      <w:proofErr w:type="spellEnd"/>
      <w:r w:rsidRPr="007F71B4">
        <w:rPr>
          <w:rFonts w:eastAsia="Lucida Sans Unicode"/>
          <w:kern w:val="2"/>
          <w:sz w:val="24"/>
          <w:szCs w:val="24"/>
          <w:shd w:val="clear" w:color="auto" w:fill="FFFFFF"/>
          <w:lang w:eastAsia="ja-JP" w:bidi="fa-IR"/>
        </w:rPr>
        <w:t xml:space="preserve"> składane jest w oryginale.</w:t>
      </w:r>
    </w:p>
    <w:p w14:paraId="53474EEE" w14:textId="28670B60" w:rsidR="007F71B4" w:rsidRPr="007F71B4" w:rsidRDefault="007F71B4" w:rsidP="001E7E45">
      <w:pPr>
        <w:numPr>
          <w:ilvl w:val="0"/>
          <w:numId w:val="11"/>
        </w:numPr>
        <w:spacing w:after="160" w:line="259" w:lineRule="auto"/>
        <w:ind w:left="567" w:hanging="284"/>
        <w:contextualSpacing/>
        <w:jc w:val="both"/>
        <w:rPr>
          <w:rFonts w:eastAsiaTheme="minorHAnsi"/>
          <w:sz w:val="24"/>
          <w:szCs w:val="24"/>
          <w:lang w:eastAsia="en-US"/>
        </w:rPr>
      </w:pPr>
      <w:r w:rsidRPr="007F71B4">
        <w:rPr>
          <w:rFonts w:eastAsia="Lucida Sans Unicode"/>
          <w:kern w:val="2"/>
          <w:sz w:val="24"/>
          <w:szCs w:val="24"/>
          <w:shd w:val="clear" w:color="auto" w:fill="FFFFFF"/>
          <w:lang w:eastAsia="zh-CN" w:bidi="hi-IN"/>
        </w:rPr>
        <w:t xml:space="preserve">Pozostałe oświadczenia i dokumenty składane są w oryginale lub kopii poświadczonej </w:t>
      </w:r>
      <w:r w:rsidRPr="007F71B4">
        <w:rPr>
          <w:rFonts w:eastAsia="Lucida Sans Unicode"/>
          <w:kern w:val="2"/>
          <w:sz w:val="24"/>
          <w:szCs w:val="24"/>
          <w:shd w:val="clear" w:color="auto" w:fill="FFFFFF"/>
          <w:lang w:eastAsia="zh-CN" w:bidi="hi-IN"/>
        </w:rPr>
        <w:br/>
        <w:t>za zgodność z oryginałem przez Wykonawcę, podmiot na którego zdolnościach lub sytuacji polega Wykonawca, Wykonawcy wspólnie ubiegający się o udzielenie zamówienia publicznego albo podwykonawca, w zakresie dokumentów</w:t>
      </w:r>
      <w:r w:rsidR="006501A7">
        <w:rPr>
          <w:rFonts w:eastAsia="Lucida Sans Unicode"/>
          <w:kern w:val="2"/>
          <w:sz w:val="24"/>
          <w:szCs w:val="24"/>
          <w:shd w:val="clear" w:color="auto" w:fill="FFFFFF"/>
          <w:lang w:eastAsia="zh-CN" w:bidi="hi-IN"/>
        </w:rPr>
        <w:t xml:space="preserve"> lub oświadczeń, które każdego </w:t>
      </w:r>
      <w:r w:rsidRPr="007F71B4">
        <w:rPr>
          <w:rFonts w:eastAsia="Lucida Sans Unicode"/>
          <w:kern w:val="2"/>
          <w:sz w:val="24"/>
          <w:szCs w:val="24"/>
          <w:shd w:val="clear" w:color="auto" w:fill="FFFFFF"/>
          <w:lang w:eastAsia="zh-CN" w:bidi="hi-IN"/>
        </w:rPr>
        <w:t>z nich dotyczą.</w:t>
      </w:r>
    </w:p>
    <w:p w14:paraId="71ABD906" w14:textId="77777777" w:rsidR="007F71B4" w:rsidRPr="007F71B4" w:rsidRDefault="007F71B4" w:rsidP="001E7E45">
      <w:pPr>
        <w:numPr>
          <w:ilvl w:val="0"/>
          <w:numId w:val="11"/>
        </w:numPr>
        <w:spacing w:after="160" w:line="259" w:lineRule="auto"/>
        <w:ind w:left="567" w:hanging="284"/>
        <w:contextualSpacing/>
        <w:jc w:val="both"/>
        <w:rPr>
          <w:rFonts w:eastAsiaTheme="minorHAnsi"/>
          <w:sz w:val="24"/>
          <w:szCs w:val="24"/>
          <w:lang w:eastAsia="en-US"/>
        </w:rPr>
      </w:pPr>
      <w:r w:rsidRPr="007F71B4">
        <w:rPr>
          <w:rFonts w:eastAsia="Lucida Sans Unicode"/>
          <w:kern w:val="2"/>
          <w:sz w:val="24"/>
          <w:szCs w:val="24"/>
          <w:shd w:val="clear" w:color="auto" w:fill="FFFFFF"/>
          <w:lang w:eastAsia="zh-CN" w:bidi="hi-IN"/>
        </w:rPr>
        <w:t xml:space="preserve">Dokumenty lub oświadczenia sporządzone w języku obcym składane są wraz </w:t>
      </w:r>
      <w:r w:rsidRPr="007F71B4">
        <w:rPr>
          <w:rFonts w:eastAsia="Lucida Sans Unicode"/>
          <w:kern w:val="2"/>
          <w:sz w:val="24"/>
          <w:szCs w:val="24"/>
          <w:shd w:val="clear" w:color="auto" w:fill="FFFFFF"/>
          <w:lang w:eastAsia="zh-CN" w:bidi="hi-IN"/>
        </w:rPr>
        <w:br/>
        <w:t>z tłumaczeniem na język polski.</w:t>
      </w:r>
    </w:p>
    <w:p w14:paraId="68B1AFD7" w14:textId="77777777" w:rsidR="007F71B4" w:rsidRPr="00BB23E0" w:rsidRDefault="007F71B4" w:rsidP="001E7E45">
      <w:pPr>
        <w:numPr>
          <w:ilvl w:val="0"/>
          <w:numId w:val="11"/>
        </w:numPr>
        <w:spacing w:after="160" w:line="259" w:lineRule="auto"/>
        <w:ind w:left="567" w:hanging="284"/>
        <w:contextualSpacing/>
        <w:jc w:val="both"/>
        <w:rPr>
          <w:rFonts w:eastAsiaTheme="minorHAnsi"/>
          <w:sz w:val="24"/>
          <w:szCs w:val="24"/>
          <w:lang w:eastAsia="en-US"/>
        </w:rPr>
      </w:pPr>
      <w:r w:rsidRPr="007F71B4">
        <w:rPr>
          <w:rFonts w:eastAsia="Lucida Sans Unicode"/>
          <w:kern w:val="2"/>
          <w:sz w:val="24"/>
          <w:szCs w:val="24"/>
          <w:shd w:val="clear" w:color="auto" w:fill="FFFFFF"/>
          <w:lang w:eastAsia="zh-CN" w:bidi="hi-IN"/>
        </w:rPr>
        <w:t xml:space="preserve">Zamawiający może żądać przedstawienia oryginału lub notarialnie poświadczonej kopii dokumentów </w:t>
      </w:r>
      <w:r w:rsidRPr="007F71B4">
        <w:rPr>
          <w:rFonts w:eastAsia="Lucida Sans Unicode"/>
          <w:kern w:val="2"/>
          <w:sz w:val="24"/>
          <w:szCs w:val="24"/>
          <w:lang w:eastAsia="zh-CN" w:bidi="hi-IN"/>
        </w:rPr>
        <w:t>wyłącznie wtedy,</w:t>
      </w:r>
      <w:r w:rsidRPr="007F71B4">
        <w:rPr>
          <w:rFonts w:eastAsia="Lucida Sans Unicode"/>
          <w:kern w:val="2"/>
          <w:sz w:val="24"/>
          <w:szCs w:val="24"/>
          <w:shd w:val="clear" w:color="auto" w:fill="FFFFFF"/>
          <w:lang w:eastAsia="zh-CN" w:bidi="hi-IN"/>
        </w:rPr>
        <w:t xml:space="preserve"> gdy złożona kopia jest nieczytelna lub budzi wątpliwości co do jej prawdziwości.</w:t>
      </w:r>
    </w:p>
    <w:p w14:paraId="0E8489B1" w14:textId="322C3CF7" w:rsidR="00BB23E0" w:rsidRPr="00162120" w:rsidRDefault="00BB23E0" w:rsidP="001E7E45">
      <w:pPr>
        <w:numPr>
          <w:ilvl w:val="0"/>
          <w:numId w:val="11"/>
        </w:numPr>
        <w:spacing w:after="160" w:line="259" w:lineRule="auto"/>
        <w:ind w:left="567" w:hanging="284"/>
        <w:contextualSpacing/>
        <w:jc w:val="both"/>
        <w:rPr>
          <w:rFonts w:eastAsiaTheme="minorHAnsi"/>
          <w:sz w:val="24"/>
          <w:szCs w:val="24"/>
          <w:lang w:eastAsia="en-US"/>
        </w:rPr>
      </w:pPr>
      <w:r w:rsidRPr="00162120">
        <w:rPr>
          <w:bCs/>
          <w:sz w:val="24"/>
          <w:szCs w:val="24"/>
        </w:rPr>
        <w:t>W</w:t>
      </w:r>
      <w:r w:rsidRPr="00162120">
        <w:rPr>
          <w:sz w:val="24"/>
          <w:szCs w:val="24"/>
        </w:rPr>
        <w:t> </w:t>
      </w:r>
      <w:r w:rsidRPr="00162120">
        <w:rPr>
          <w:bCs/>
          <w:sz w:val="24"/>
          <w:szCs w:val="24"/>
        </w:rPr>
        <w:t>przypadku, gdy Wykonawca dla potwierdzenia spełniania warunku udziału w postępowaniu przedstawi dokument zawierający kwoty wyrażone w walutach innych niż złoty polski, Zamawiający przeliczy je na złoty polski według średniego kursu Narodowego Banku Polskiego na dzień wystawienia dokumentu.</w:t>
      </w:r>
    </w:p>
    <w:p w14:paraId="7F8576D5" w14:textId="33E93D63" w:rsidR="00D82A97" w:rsidRPr="00D82A97" w:rsidRDefault="005B6C4F" w:rsidP="00D82A97">
      <w:pPr>
        <w:autoSpaceDE w:val="0"/>
        <w:autoSpaceDN w:val="0"/>
        <w:adjustRightInd w:val="0"/>
        <w:ind w:left="284" w:hanging="284"/>
        <w:rPr>
          <w:rFonts w:eastAsiaTheme="minorHAnsi"/>
          <w:color w:val="000000" w:themeColor="text1"/>
          <w:sz w:val="24"/>
          <w:szCs w:val="24"/>
          <w:lang w:eastAsia="en-US"/>
        </w:rPr>
      </w:pPr>
      <w:r>
        <w:rPr>
          <w:w w:val="103"/>
          <w:sz w:val="24"/>
          <w:szCs w:val="24"/>
          <w:lang w:eastAsia="ar-SA"/>
        </w:rPr>
        <w:t>8</w:t>
      </w:r>
      <w:r w:rsidR="00D82A97" w:rsidRPr="00D82A97">
        <w:rPr>
          <w:w w:val="103"/>
          <w:sz w:val="24"/>
          <w:szCs w:val="24"/>
          <w:lang w:eastAsia="ar-SA"/>
        </w:rPr>
        <w:t xml:space="preserve">. </w:t>
      </w:r>
      <w:r w:rsidR="00D82A97" w:rsidRPr="00D82A97">
        <w:rPr>
          <w:rFonts w:eastAsiaTheme="minorHAnsi"/>
          <w:color w:val="000000" w:themeColor="text1"/>
          <w:sz w:val="24"/>
          <w:szCs w:val="24"/>
          <w:lang w:eastAsia="en-US"/>
        </w:rPr>
        <w:t>Jeżeli Wykonawca ma siedzibę lub miejsce zamieszkania poza terytorium Rzeczypospolitej Polskiej, zamiast dokumentów, o których mowa w rozdz. VII pkt 3 :</w:t>
      </w:r>
    </w:p>
    <w:p w14:paraId="53EB5128" w14:textId="1C8C141B" w:rsidR="00D82A97" w:rsidRPr="00D82A97" w:rsidRDefault="00D82A97" w:rsidP="001E7E45">
      <w:pPr>
        <w:numPr>
          <w:ilvl w:val="0"/>
          <w:numId w:val="18"/>
        </w:numPr>
        <w:autoSpaceDE w:val="0"/>
        <w:autoSpaceDN w:val="0"/>
        <w:adjustRightInd w:val="0"/>
        <w:spacing w:after="160" w:line="259" w:lineRule="auto"/>
        <w:ind w:left="567" w:hanging="284"/>
        <w:contextualSpacing/>
        <w:jc w:val="both"/>
        <w:rPr>
          <w:rFonts w:eastAsiaTheme="minorHAnsi"/>
          <w:color w:val="000000" w:themeColor="text1"/>
          <w:sz w:val="24"/>
          <w:szCs w:val="24"/>
          <w:lang w:eastAsia="en-US"/>
        </w:rPr>
      </w:pPr>
      <w:proofErr w:type="spellStart"/>
      <w:r w:rsidRPr="00D82A97">
        <w:rPr>
          <w:rFonts w:eastAsiaTheme="minorHAnsi"/>
          <w:color w:val="000000" w:themeColor="text1"/>
          <w:sz w:val="24"/>
          <w:szCs w:val="24"/>
          <w:lang w:eastAsia="en-US"/>
        </w:rPr>
        <w:t>ppkt</w:t>
      </w:r>
      <w:proofErr w:type="spellEnd"/>
      <w:r w:rsidRPr="00D82A97">
        <w:rPr>
          <w:rFonts w:eastAsiaTheme="minorHAnsi"/>
          <w:color w:val="000000" w:themeColor="text1"/>
          <w:sz w:val="24"/>
          <w:szCs w:val="24"/>
          <w:lang w:eastAsia="en-US"/>
        </w:rPr>
        <w:t xml:space="preserve"> </w:t>
      </w:r>
      <w:r w:rsidR="005B6C4F">
        <w:rPr>
          <w:rFonts w:eastAsiaTheme="minorHAnsi"/>
          <w:color w:val="000000" w:themeColor="text1"/>
          <w:sz w:val="24"/>
          <w:szCs w:val="24"/>
          <w:lang w:eastAsia="en-US"/>
        </w:rPr>
        <w:t>1</w:t>
      </w:r>
      <w:r w:rsidRPr="00D82A97">
        <w:rPr>
          <w:rFonts w:eastAsiaTheme="minorHAnsi"/>
          <w:color w:val="000000" w:themeColor="text1"/>
          <w:sz w:val="24"/>
          <w:szCs w:val="24"/>
          <w:lang w:eastAsia="en-US"/>
        </w:rPr>
        <w:t xml:space="preserve"> składa dokument lub dokumenty wystawione w kraju, w którym Wykonawca ma siedzibę lub miejsce zamieszkania potwierdzające odpowiednio, że nie otwarto jego likwidacji ani nie ogłoszono upadłości.</w:t>
      </w:r>
    </w:p>
    <w:p w14:paraId="0595441A" w14:textId="434B2FB8" w:rsidR="00D82A97" w:rsidRPr="00D82A97" w:rsidRDefault="00D82A97" w:rsidP="001E7E45">
      <w:pPr>
        <w:numPr>
          <w:ilvl w:val="0"/>
          <w:numId w:val="18"/>
        </w:numPr>
        <w:autoSpaceDE w:val="0"/>
        <w:autoSpaceDN w:val="0"/>
        <w:adjustRightInd w:val="0"/>
        <w:spacing w:after="160" w:line="259" w:lineRule="auto"/>
        <w:ind w:left="567" w:hanging="283"/>
        <w:contextualSpacing/>
        <w:jc w:val="both"/>
        <w:rPr>
          <w:rFonts w:eastAsiaTheme="minorHAnsi"/>
          <w:color w:val="000000" w:themeColor="text1"/>
          <w:sz w:val="24"/>
          <w:szCs w:val="24"/>
          <w:lang w:eastAsia="en-US"/>
        </w:rPr>
      </w:pPr>
      <w:r w:rsidRPr="00D82A97">
        <w:rPr>
          <w:rFonts w:eastAsiaTheme="minorHAnsi"/>
          <w:color w:val="000000" w:themeColor="text1"/>
          <w:sz w:val="24"/>
          <w:szCs w:val="24"/>
          <w:lang w:eastAsia="en-US"/>
        </w:rPr>
        <w:t xml:space="preserve">dokumenty, a których mowa w rozdz. VII pkt </w:t>
      </w:r>
      <w:r w:rsidR="005B6C4F">
        <w:rPr>
          <w:rFonts w:eastAsiaTheme="minorHAnsi"/>
          <w:color w:val="000000" w:themeColor="text1"/>
          <w:sz w:val="24"/>
          <w:szCs w:val="24"/>
          <w:lang w:eastAsia="en-US"/>
        </w:rPr>
        <w:t>8</w:t>
      </w:r>
      <w:r w:rsidRPr="00D82A97">
        <w:rPr>
          <w:rFonts w:eastAsiaTheme="minorHAnsi"/>
          <w:color w:val="000000" w:themeColor="text1"/>
          <w:sz w:val="24"/>
          <w:szCs w:val="24"/>
          <w:lang w:eastAsia="en-US"/>
        </w:rPr>
        <w:t xml:space="preserve"> </w:t>
      </w:r>
      <w:proofErr w:type="spellStart"/>
      <w:r w:rsidRPr="00D82A97">
        <w:rPr>
          <w:rFonts w:eastAsiaTheme="minorHAnsi"/>
          <w:color w:val="000000" w:themeColor="text1"/>
          <w:sz w:val="24"/>
          <w:szCs w:val="24"/>
          <w:lang w:eastAsia="en-US"/>
        </w:rPr>
        <w:t>ppkt</w:t>
      </w:r>
      <w:proofErr w:type="spellEnd"/>
      <w:r w:rsidRPr="00D82A97">
        <w:rPr>
          <w:rFonts w:eastAsiaTheme="minorHAnsi"/>
          <w:color w:val="000000" w:themeColor="text1"/>
          <w:sz w:val="24"/>
          <w:szCs w:val="24"/>
          <w:lang w:eastAsia="en-US"/>
        </w:rPr>
        <w:t xml:space="preserve"> </w:t>
      </w:r>
      <w:r w:rsidR="005B6C4F">
        <w:rPr>
          <w:rFonts w:eastAsiaTheme="minorHAnsi"/>
          <w:color w:val="000000" w:themeColor="text1"/>
          <w:sz w:val="24"/>
          <w:szCs w:val="24"/>
          <w:lang w:eastAsia="en-US"/>
        </w:rPr>
        <w:t>1</w:t>
      </w:r>
      <w:r w:rsidRPr="00D82A97">
        <w:rPr>
          <w:rFonts w:eastAsiaTheme="minorHAnsi"/>
          <w:color w:val="000000" w:themeColor="text1"/>
          <w:sz w:val="24"/>
          <w:szCs w:val="24"/>
          <w:lang w:eastAsia="en-US"/>
        </w:rPr>
        <w:t>), powinny być wystawione nie wcześniej niż 6 miesięcy przed upływem terminu składania ofert.</w:t>
      </w:r>
    </w:p>
    <w:p w14:paraId="4A624162" w14:textId="383014C9" w:rsidR="00D82A97" w:rsidRPr="00D82A97" w:rsidRDefault="00D82A97" w:rsidP="001E7E45">
      <w:pPr>
        <w:numPr>
          <w:ilvl w:val="0"/>
          <w:numId w:val="18"/>
        </w:numPr>
        <w:autoSpaceDE w:val="0"/>
        <w:autoSpaceDN w:val="0"/>
        <w:adjustRightInd w:val="0"/>
        <w:spacing w:after="160" w:line="259" w:lineRule="auto"/>
        <w:ind w:left="567" w:hanging="283"/>
        <w:contextualSpacing/>
        <w:jc w:val="both"/>
        <w:rPr>
          <w:rFonts w:eastAsiaTheme="minorHAnsi"/>
          <w:color w:val="000000" w:themeColor="text1"/>
          <w:sz w:val="24"/>
          <w:szCs w:val="24"/>
          <w:lang w:eastAsia="en-US"/>
        </w:rPr>
      </w:pPr>
      <w:r w:rsidRPr="00D82A97">
        <w:rPr>
          <w:rFonts w:eastAsiaTheme="minorHAnsi"/>
          <w:color w:val="000000" w:themeColor="text1"/>
          <w:sz w:val="24"/>
          <w:szCs w:val="24"/>
          <w:lang w:eastAsia="en-US"/>
        </w:rPr>
        <w:t xml:space="preserve">jeżeli w kraju, w którym Wykonawca ma siedzibę lub miejsce zamieszkania lub miejsce zamieszkania ma osoba, której dokument dotyczy, nie wydaje się  dokumentów, </w:t>
      </w:r>
      <w:r w:rsidRPr="00D82A97">
        <w:rPr>
          <w:rFonts w:eastAsiaTheme="minorHAnsi"/>
          <w:color w:val="000000" w:themeColor="text1"/>
          <w:sz w:val="24"/>
          <w:szCs w:val="24"/>
          <w:lang w:eastAsia="en-US"/>
        </w:rPr>
        <w:br/>
      </w:r>
      <w:r w:rsidR="005B6C4F">
        <w:rPr>
          <w:rFonts w:eastAsiaTheme="minorHAnsi"/>
          <w:color w:val="000000" w:themeColor="text1"/>
          <w:sz w:val="24"/>
          <w:szCs w:val="24"/>
          <w:lang w:eastAsia="en-US"/>
        </w:rPr>
        <w:t>o których mowa w pkt 8</w:t>
      </w:r>
      <w:r w:rsidRPr="00D82A97">
        <w:rPr>
          <w:rFonts w:eastAsiaTheme="minorHAnsi"/>
          <w:color w:val="000000" w:themeColor="text1"/>
          <w:sz w:val="24"/>
          <w:szCs w:val="24"/>
          <w:lang w:eastAsia="en-US"/>
        </w:rPr>
        <w:t xml:space="preserve"> </w:t>
      </w:r>
      <w:proofErr w:type="spellStart"/>
      <w:r w:rsidRPr="00D82A97">
        <w:rPr>
          <w:rFonts w:eastAsiaTheme="minorHAnsi"/>
          <w:color w:val="000000" w:themeColor="text1"/>
          <w:sz w:val="24"/>
          <w:szCs w:val="24"/>
          <w:lang w:eastAsia="en-US"/>
        </w:rPr>
        <w:t>ppkt</w:t>
      </w:r>
      <w:proofErr w:type="spellEnd"/>
      <w:r w:rsidRPr="00D82A97">
        <w:rPr>
          <w:rFonts w:eastAsiaTheme="minorHAnsi"/>
          <w:color w:val="000000" w:themeColor="text1"/>
          <w:sz w:val="24"/>
          <w:szCs w:val="24"/>
          <w:lang w:eastAsia="en-US"/>
        </w:rPr>
        <w:t xml:space="preserve"> 2, zastępuje się je dokumentem zawierającym odpowiednio oświadczeni</w:t>
      </w:r>
      <w:r w:rsidR="00C80FF2">
        <w:rPr>
          <w:rFonts w:eastAsiaTheme="minorHAnsi"/>
          <w:color w:val="000000" w:themeColor="text1"/>
          <w:sz w:val="24"/>
          <w:szCs w:val="24"/>
          <w:lang w:eastAsia="en-US"/>
        </w:rPr>
        <w:t>e Wykonawcy, z</w:t>
      </w:r>
      <w:r w:rsidRPr="00D82A97">
        <w:rPr>
          <w:rFonts w:eastAsiaTheme="minorHAnsi"/>
          <w:color w:val="000000" w:themeColor="text1"/>
          <w:sz w:val="24"/>
          <w:szCs w:val="24"/>
          <w:lang w:eastAsia="en-US"/>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sidR="005B6C4F">
        <w:rPr>
          <w:rFonts w:eastAsiaTheme="minorHAnsi"/>
          <w:color w:val="000000" w:themeColor="text1"/>
          <w:sz w:val="24"/>
          <w:szCs w:val="24"/>
          <w:lang w:eastAsia="en-US"/>
        </w:rPr>
        <w:t>8</w:t>
      </w:r>
      <w:r w:rsidRPr="00D82A97">
        <w:rPr>
          <w:rFonts w:eastAsiaTheme="minorHAnsi"/>
          <w:color w:val="000000" w:themeColor="text1"/>
          <w:sz w:val="24"/>
          <w:szCs w:val="24"/>
          <w:lang w:eastAsia="en-US"/>
        </w:rPr>
        <w:t xml:space="preserve"> </w:t>
      </w:r>
      <w:proofErr w:type="spellStart"/>
      <w:r w:rsidRPr="00D82A97">
        <w:rPr>
          <w:rFonts w:eastAsiaTheme="minorHAnsi"/>
          <w:color w:val="000000" w:themeColor="text1"/>
          <w:sz w:val="24"/>
          <w:szCs w:val="24"/>
          <w:lang w:eastAsia="en-US"/>
        </w:rPr>
        <w:t>ppkt</w:t>
      </w:r>
      <w:proofErr w:type="spellEnd"/>
      <w:r w:rsidRPr="00D82A97">
        <w:rPr>
          <w:rFonts w:eastAsiaTheme="minorHAnsi"/>
          <w:color w:val="000000" w:themeColor="text1"/>
          <w:sz w:val="24"/>
          <w:szCs w:val="24"/>
          <w:lang w:eastAsia="en-US"/>
        </w:rPr>
        <w:t xml:space="preserve"> </w:t>
      </w:r>
      <w:r w:rsidR="005B6C4F">
        <w:rPr>
          <w:rFonts w:eastAsiaTheme="minorHAnsi"/>
          <w:color w:val="000000" w:themeColor="text1"/>
          <w:sz w:val="24"/>
          <w:szCs w:val="24"/>
          <w:lang w:eastAsia="en-US"/>
        </w:rPr>
        <w:t>2</w:t>
      </w:r>
      <w:r w:rsidRPr="00D82A97">
        <w:rPr>
          <w:rFonts w:eastAsiaTheme="minorHAnsi"/>
          <w:color w:val="000000" w:themeColor="text1"/>
          <w:sz w:val="24"/>
          <w:szCs w:val="24"/>
          <w:lang w:eastAsia="en-US"/>
        </w:rPr>
        <w:t>) stosuje się.</w:t>
      </w:r>
    </w:p>
    <w:p w14:paraId="03B3C445" w14:textId="695F95F1" w:rsidR="007F71B4" w:rsidRPr="00D82A97" w:rsidRDefault="007F71B4" w:rsidP="00D82A97">
      <w:pPr>
        <w:ind w:left="426" w:hanging="426"/>
        <w:rPr>
          <w:w w:val="103"/>
          <w:sz w:val="24"/>
          <w:szCs w:val="24"/>
          <w:lang w:eastAsia="ar-SA"/>
        </w:rPr>
      </w:pPr>
    </w:p>
    <w:p w14:paraId="227D3388" w14:textId="77777777" w:rsidR="007F71B4" w:rsidRPr="007F71B4" w:rsidRDefault="007F71B4" w:rsidP="007F71B4">
      <w:pPr>
        <w:jc w:val="center"/>
        <w:rPr>
          <w:rFonts w:eastAsiaTheme="minorHAnsi"/>
          <w:b/>
          <w:bCs/>
          <w:sz w:val="24"/>
          <w:szCs w:val="24"/>
          <w:lang w:eastAsia="en-US"/>
        </w:rPr>
      </w:pPr>
      <w:r w:rsidRPr="007F71B4">
        <w:rPr>
          <w:rFonts w:eastAsiaTheme="minorHAnsi"/>
          <w:b/>
          <w:bCs/>
          <w:sz w:val="24"/>
          <w:szCs w:val="24"/>
          <w:lang w:eastAsia="en-US"/>
        </w:rPr>
        <w:t>Rozdział VIII</w:t>
      </w:r>
    </w:p>
    <w:p w14:paraId="382E9F2E" w14:textId="77777777" w:rsidR="007F71B4" w:rsidRPr="007F71B4" w:rsidRDefault="007F71B4" w:rsidP="007F71B4">
      <w:pPr>
        <w:jc w:val="center"/>
        <w:rPr>
          <w:rFonts w:eastAsiaTheme="minorHAnsi"/>
          <w:b/>
          <w:sz w:val="24"/>
          <w:szCs w:val="24"/>
          <w:lang w:eastAsia="en-US"/>
        </w:rPr>
      </w:pPr>
      <w:r w:rsidRPr="007F71B4">
        <w:rPr>
          <w:rFonts w:eastAsiaTheme="minorHAnsi"/>
          <w:b/>
          <w:bCs/>
          <w:sz w:val="24"/>
          <w:szCs w:val="24"/>
          <w:lang w:eastAsia="en-US"/>
        </w:rPr>
        <w:t>Informacje o sposobie porozumiewania się Zamawiającego z Wykonawcami oraz przekazywania oświadczeń lub dokumentów, a także wskazanie osób uprawnionych do porozumiewania się z Wykonawcami.</w:t>
      </w:r>
    </w:p>
    <w:p w14:paraId="6F9D7915" w14:textId="61BA0BA9" w:rsidR="007F71B4" w:rsidRPr="007F71B4" w:rsidRDefault="007F71B4" w:rsidP="001E7E45">
      <w:pPr>
        <w:widowControl w:val="0"/>
        <w:numPr>
          <w:ilvl w:val="0"/>
          <w:numId w:val="12"/>
        </w:numPr>
        <w:suppressAutoHyphens/>
        <w:spacing w:after="160" w:line="259" w:lineRule="auto"/>
        <w:ind w:left="284" w:hanging="284"/>
        <w:contextualSpacing/>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Oświadczenia, wnioski, zawiadomienia oraz informacje Zamawiający i Wykonawcy</w:t>
      </w:r>
      <w:r w:rsidRPr="007F71B4">
        <w:rPr>
          <w:rFonts w:eastAsia="Lucida Sans Unicode"/>
          <w:b/>
          <w:bCs/>
          <w:kern w:val="2"/>
          <w:sz w:val="24"/>
          <w:szCs w:val="24"/>
          <w:lang w:eastAsia="zh-CN" w:bidi="hi-IN"/>
        </w:rPr>
        <w:t xml:space="preserve"> </w:t>
      </w:r>
      <w:r w:rsidR="006501A7">
        <w:rPr>
          <w:rFonts w:eastAsia="Lucida Sans Unicode"/>
          <w:kern w:val="2"/>
          <w:sz w:val="24"/>
          <w:szCs w:val="24"/>
          <w:lang w:eastAsia="zh-CN" w:bidi="hi-IN"/>
        </w:rPr>
        <w:t>przekazują pisemnie</w:t>
      </w:r>
      <w:r w:rsidRPr="007F71B4">
        <w:rPr>
          <w:rFonts w:eastAsia="Lucida Sans Unicode"/>
          <w:kern w:val="2"/>
          <w:sz w:val="24"/>
          <w:szCs w:val="24"/>
          <w:lang w:eastAsia="zh-CN" w:bidi="hi-IN"/>
        </w:rPr>
        <w:t xml:space="preserve"> lub drogą elektroniczną</w:t>
      </w:r>
      <w:r w:rsidRPr="007F71B4">
        <w:rPr>
          <w:rFonts w:eastAsia="Lucida Sans Unicode"/>
          <w:b/>
          <w:bCs/>
          <w:kern w:val="2"/>
          <w:sz w:val="24"/>
          <w:szCs w:val="24"/>
          <w:lang w:eastAsia="zh-CN" w:bidi="hi-IN"/>
        </w:rPr>
        <w:t>.</w:t>
      </w:r>
    </w:p>
    <w:p w14:paraId="073AFE83" w14:textId="573282F6" w:rsidR="007F71B4" w:rsidRPr="007F71B4" w:rsidRDefault="007F71B4" w:rsidP="001E7E45">
      <w:pPr>
        <w:widowControl w:val="0"/>
        <w:numPr>
          <w:ilvl w:val="0"/>
          <w:numId w:val="12"/>
        </w:numPr>
        <w:suppressAutoHyphens/>
        <w:spacing w:after="160" w:line="259" w:lineRule="auto"/>
        <w:ind w:left="284" w:hanging="284"/>
        <w:contextualSpacing/>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Zapytania do </w:t>
      </w:r>
      <w:r w:rsidR="006501A7">
        <w:rPr>
          <w:rFonts w:eastAsia="Lucida Sans Unicode"/>
          <w:kern w:val="2"/>
          <w:sz w:val="24"/>
          <w:szCs w:val="24"/>
          <w:lang w:eastAsia="zh-CN" w:bidi="hi-IN"/>
        </w:rPr>
        <w:t>Ogłoszenia</w:t>
      </w:r>
      <w:r w:rsidRPr="007F71B4">
        <w:rPr>
          <w:rFonts w:eastAsia="Lucida Sans Unicode"/>
          <w:kern w:val="2"/>
          <w:sz w:val="24"/>
          <w:szCs w:val="24"/>
          <w:lang w:eastAsia="zh-CN" w:bidi="hi-IN"/>
        </w:rPr>
        <w:t xml:space="preserve"> mogą być złożon</w:t>
      </w:r>
      <w:r w:rsidRPr="007F71B4">
        <w:rPr>
          <w:rFonts w:eastAsia="Lucida Sans Unicode"/>
          <w:kern w:val="2"/>
          <w:sz w:val="24"/>
          <w:szCs w:val="24"/>
          <w:shd w:val="clear" w:color="auto" w:fill="FFFFFF"/>
          <w:lang w:eastAsia="zh-CN" w:bidi="hi-IN"/>
        </w:rPr>
        <w:t>e w f</w:t>
      </w:r>
      <w:r w:rsidR="001E7E45">
        <w:rPr>
          <w:rFonts w:eastAsia="Lucida Sans Unicode"/>
          <w:kern w:val="2"/>
          <w:sz w:val="24"/>
          <w:szCs w:val="24"/>
          <w:lang w:eastAsia="zh-CN" w:bidi="hi-IN"/>
        </w:rPr>
        <w:t xml:space="preserve">ormie pisemnej </w:t>
      </w:r>
      <w:r w:rsidRPr="007F71B4">
        <w:rPr>
          <w:rFonts w:eastAsia="Lucida Sans Unicode"/>
          <w:kern w:val="2"/>
          <w:sz w:val="24"/>
          <w:szCs w:val="24"/>
          <w:lang w:eastAsia="zh-CN" w:bidi="hi-IN"/>
        </w:rPr>
        <w:t xml:space="preserve">lub drogą elektroniczną </w:t>
      </w:r>
      <w:r w:rsidRPr="007F71B4">
        <w:rPr>
          <w:rFonts w:eastAsia="Lucida Sans Unicode"/>
          <w:b/>
          <w:kern w:val="2"/>
          <w:sz w:val="24"/>
          <w:szCs w:val="24"/>
          <w:lang w:eastAsia="zh-CN" w:bidi="hi-IN"/>
        </w:rPr>
        <w:t>(Zamawiający prosi o przekazywanie zapytań w formie edytowalnej, gdyż skróci to czas udzielania wyjaśnień)</w:t>
      </w:r>
      <w:r w:rsidRPr="007F71B4">
        <w:rPr>
          <w:rFonts w:eastAsia="Lucida Sans Unicode"/>
          <w:kern w:val="2"/>
          <w:sz w:val="24"/>
          <w:szCs w:val="24"/>
          <w:lang w:eastAsia="zh-CN" w:bidi="hi-IN"/>
        </w:rPr>
        <w:t xml:space="preserve"> na adres Centrum Usłu</w:t>
      </w:r>
      <w:r w:rsidR="00DC7D4F">
        <w:rPr>
          <w:rFonts w:eastAsia="Lucida Sans Unicode"/>
          <w:kern w:val="2"/>
          <w:sz w:val="24"/>
          <w:szCs w:val="24"/>
          <w:lang w:eastAsia="zh-CN" w:bidi="hi-IN"/>
        </w:rPr>
        <w:t xml:space="preserve">g Wspólnych Powiatu Płockiego, </w:t>
      </w:r>
      <w:r w:rsidRPr="007F71B4">
        <w:rPr>
          <w:rFonts w:eastAsia="Lucida Sans Unicode"/>
          <w:kern w:val="2"/>
          <w:sz w:val="24"/>
          <w:szCs w:val="24"/>
          <w:lang w:eastAsia="zh-CN" w:bidi="hi-IN"/>
        </w:rPr>
        <w:t xml:space="preserve">ul. Bielska 59, 09-400 Płock,  </w:t>
      </w:r>
      <w:r w:rsidRPr="007F71B4">
        <w:rPr>
          <w:rFonts w:eastAsia="Lucida Sans Unicode"/>
          <w:kern w:val="2"/>
          <w:sz w:val="24"/>
          <w:szCs w:val="24"/>
          <w:u w:val="single"/>
          <w:lang w:eastAsia="zh-CN" w:bidi="hi-IN"/>
        </w:rPr>
        <w:t>cuw@powiat.plock.pl.</w:t>
      </w:r>
    </w:p>
    <w:p w14:paraId="7D42A002" w14:textId="395E3B85" w:rsidR="007F71B4" w:rsidRPr="007F71B4" w:rsidRDefault="007F71B4" w:rsidP="006501A7">
      <w:pPr>
        <w:widowControl w:val="0"/>
        <w:ind w:left="290" w:hanging="307"/>
        <w:jc w:val="both"/>
        <w:textAlignment w:val="baseline"/>
        <w:rPr>
          <w:rFonts w:eastAsia="Lucida Sans Unicode"/>
          <w:kern w:val="2"/>
          <w:sz w:val="24"/>
          <w:szCs w:val="24"/>
          <w:lang w:eastAsia="zh-CN" w:bidi="hi-IN"/>
        </w:rPr>
      </w:pPr>
      <w:r w:rsidRPr="007F71B4">
        <w:rPr>
          <w:rFonts w:eastAsia="Times New Roman CE"/>
          <w:kern w:val="2"/>
          <w:sz w:val="24"/>
          <w:szCs w:val="24"/>
          <w:lang w:eastAsia="zh-CN" w:bidi="hi-IN"/>
        </w:rPr>
        <w:t xml:space="preserve">     Jeżeli Zamawiający lub Wykonawca przekazują oświadczenia, wnioski,</w:t>
      </w:r>
      <w:r w:rsidRPr="007F71B4">
        <w:rPr>
          <w:rFonts w:eastAsia="Times New Roman CE"/>
          <w:b/>
          <w:bCs/>
          <w:kern w:val="2"/>
          <w:sz w:val="24"/>
          <w:szCs w:val="24"/>
          <w:lang w:eastAsia="zh-CN" w:bidi="hi-IN"/>
        </w:rPr>
        <w:t xml:space="preserve"> </w:t>
      </w:r>
      <w:r w:rsidRPr="007F71B4">
        <w:rPr>
          <w:rFonts w:eastAsia="Times New Roman CE"/>
          <w:kern w:val="2"/>
          <w:sz w:val="24"/>
          <w:szCs w:val="24"/>
          <w:lang w:eastAsia="zh-CN" w:bidi="hi-IN"/>
        </w:rPr>
        <w:t xml:space="preserve">zawiadomienia oraz informacje drogą elektroniczną, każda ze stron na żądanie drugiej niezwłocznie </w:t>
      </w:r>
      <w:r w:rsidRPr="007F71B4">
        <w:rPr>
          <w:rFonts w:eastAsia="Times New Roman CE"/>
          <w:b/>
          <w:bCs/>
          <w:kern w:val="2"/>
          <w:sz w:val="24"/>
          <w:szCs w:val="24"/>
          <w:lang w:eastAsia="zh-CN" w:bidi="hi-IN"/>
        </w:rPr>
        <w:t>potwierdza</w:t>
      </w:r>
      <w:r w:rsidRPr="007F71B4">
        <w:rPr>
          <w:rFonts w:eastAsia="Times New Roman CE"/>
          <w:kern w:val="2"/>
          <w:sz w:val="24"/>
          <w:szCs w:val="24"/>
          <w:lang w:eastAsia="zh-CN" w:bidi="hi-IN"/>
        </w:rPr>
        <w:t xml:space="preserve"> fakt ich otrzymania.</w:t>
      </w:r>
    </w:p>
    <w:p w14:paraId="00016451" w14:textId="73F73378" w:rsidR="007F71B4" w:rsidRPr="007F71B4" w:rsidRDefault="007F71B4" w:rsidP="001E7E45">
      <w:pPr>
        <w:widowControl w:val="0"/>
        <w:numPr>
          <w:ilvl w:val="0"/>
          <w:numId w:val="12"/>
        </w:numPr>
        <w:suppressAutoHyphens/>
        <w:spacing w:after="160" w:line="259" w:lineRule="auto"/>
        <w:ind w:left="284" w:hanging="284"/>
        <w:contextualSpacing/>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Dla złożenia oferty wraz z załącznikami, w tym oświadczeń i dokumentów potwierdzających </w:t>
      </w:r>
      <w:r w:rsidRPr="007F71B4">
        <w:rPr>
          <w:rFonts w:eastAsia="Lucida Sans Unicode"/>
          <w:kern w:val="2"/>
          <w:sz w:val="24"/>
          <w:szCs w:val="24"/>
          <w:shd w:val="clear" w:color="auto" w:fill="FFFFFF"/>
          <w:lang w:eastAsia="zh-CN" w:bidi="hi-IN"/>
        </w:rPr>
        <w:t>brak podstaw wykluczenia, dla z</w:t>
      </w:r>
      <w:r w:rsidRPr="007F71B4">
        <w:rPr>
          <w:rFonts w:eastAsia="Lucida Sans Unicode"/>
          <w:kern w:val="2"/>
          <w:sz w:val="24"/>
          <w:szCs w:val="24"/>
          <w:lang w:eastAsia="zh-CN" w:bidi="hi-IN"/>
        </w:rPr>
        <w:t>miany lub wycofania oferty oraz oświadczeń i dokumentów składanych w odpowiedzi na</w:t>
      </w:r>
      <w:r w:rsidR="00C80FF2">
        <w:rPr>
          <w:rFonts w:eastAsia="Lucida Sans Unicode"/>
          <w:kern w:val="2"/>
          <w:sz w:val="24"/>
          <w:szCs w:val="24"/>
          <w:lang w:eastAsia="zh-CN" w:bidi="hi-IN"/>
        </w:rPr>
        <w:t xml:space="preserve"> wezwanie, o którym mowa w art. 26 </w:t>
      </w:r>
      <w:r w:rsidRPr="007F71B4">
        <w:rPr>
          <w:rFonts w:eastAsia="Lucida Sans Unicode"/>
          <w:kern w:val="2"/>
          <w:sz w:val="24"/>
          <w:szCs w:val="24"/>
          <w:lang w:eastAsia="zh-CN" w:bidi="hi-IN"/>
        </w:rPr>
        <w:t xml:space="preserve">ust. 3 ustawy </w:t>
      </w:r>
      <w:proofErr w:type="spellStart"/>
      <w:r w:rsidRPr="007F71B4">
        <w:rPr>
          <w:rFonts w:eastAsia="Lucida Sans Unicode"/>
          <w:kern w:val="2"/>
          <w:sz w:val="24"/>
          <w:szCs w:val="24"/>
          <w:lang w:eastAsia="zh-CN" w:bidi="hi-IN"/>
        </w:rPr>
        <w:t>Pzp</w:t>
      </w:r>
      <w:proofErr w:type="spellEnd"/>
      <w:r w:rsidRPr="007F71B4">
        <w:rPr>
          <w:rFonts w:eastAsia="Lucida Sans Unicode"/>
          <w:kern w:val="2"/>
          <w:sz w:val="24"/>
          <w:szCs w:val="24"/>
          <w:lang w:eastAsia="zh-CN" w:bidi="hi-IN"/>
        </w:rPr>
        <w:t xml:space="preserve"> zastrzeżona jest  forma pisemna.</w:t>
      </w:r>
    </w:p>
    <w:p w14:paraId="50722701" w14:textId="364CA10B" w:rsidR="007F71B4" w:rsidRPr="007F71B4" w:rsidRDefault="00C80FF2" w:rsidP="001E7E45">
      <w:pPr>
        <w:widowControl w:val="0"/>
        <w:numPr>
          <w:ilvl w:val="0"/>
          <w:numId w:val="12"/>
        </w:numPr>
        <w:suppressAutoHyphens/>
        <w:spacing w:after="160" w:line="259" w:lineRule="auto"/>
        <w:ind w:left="284" w:hanging="284"/>
        <w:contextualSpacing/>
        <w:jc w:val="both"/>
        <w:textAlignment w:val="baseline"/>
        <w:rPr>
          <w:rFonts w:eastAsia="Lucida Sans Unicode"/>
          <w:kern w:val="2"/>
          <w:sz w:val="24"/>
          <w:szCs w:val="24"/>
          <w:lang w:eastAsia="zh-CN" w:bidi="hi-IN"/>
        </w:rPr>
      </w:pPr>
      <w:r>
        <w:rPr>
          <w:rFonts w:eastAsia="Lucida Sans Unicode"/>
          <w:kern w:val="2"/>
          <w:sz w:val="24"/>
          <w:szCs w:val="24"/>
          <w:lang w:eastAsia="zh-CN" w:bidi="hi-IN"/>
        </w:rPr>
        <w:t> </w:t>
      </w:r>
      <w:r w:rsidR="007F71B4" w:rsidRPr="007F71B4">
        <w:rPr>
          <w:rFonts w:eastAsia="Lucida Sans Unicode"/>
          <w:kern w:val="2"/>
          <w:sz w:val="24"/>
          <w:szCs w:val="24"/>
          <w:lang w:eastAsia="zh-CN" w:bidi="hi-IN"/>
        </w:rPr>
        <w:t xml:space="preserve">Wykonawca może zwrócić się do Zamawiającego o wyjaśnienie treści Ogłoszenia </w:t>
      </w:r>
      <w:r w:rsidR="007F71B4" w:rsidRPr="007F71B4">
        <w:rPr>
          <w:rFonts w:eastAsia="Lucida Sans Unicode"/>
          <w:kern w:val="2"/>
          <w:sz w:val="24"/>
          <w:szCs w:val="24"/>
          <w:lang w:eastAsia="zh-CN" w:bidi="hi-IN"/>
        </w:rPr>
        <w:br/>
        <w:t xml:space="preserve">o zamówieniu. Zamawiający jest zobowiązany udzielić wyjaśnień niezwłocznie, jednak nie później niż na </w:t>
      </w:r>
      <w:r w:rsidR="007F71B4" w:rsidRPr="007F71B4">
        <w:rPr>
          <w:rFonts w:eastAsia="Lucida Sans Unicode"/>
          <w:b/>
          <w:bCs/>
          <w:kern w:val="2"/>
          <w:sz w:val="24"/>
          <w:szCs w:val="24"/>
          <w:lang w:eastAsia="zh-CN" w:bidi="hi-IN"/>
        </w:rPr>
        <w:t>2 dni</w:t>
      </w:r>
      <w:r w:rsidR="007F71B4" w:rsidRPr="007F71B4">
        <w:rPr>
          <w:rFonts w:eastAsia="Lucida Sans Unicode"/>
          <w:kern w:val="2"/>
          <w:sz w:val="24"/>
          <w:szCs w:val="24"/>
          <w:lang w:eastAsia="zh-CN" w:bidi="hi-IN"/>
        </w:rPr>
        <w:t xml:space="preserve"> przed upływem terminu składania ofert – pod warunkiem, że wniosek o wyjaśnienie treści Ogłoszenia o zamówieniu wpłynął do Zamawiającego nie później niż do końca dnia, w którym upływa  połowa wyznaczonego terminu składania ofert.</w:t>
      </w:r>
    </w:p>
    <w:p w14:paraId="464F3851" w14:textId="77777777" w:rsidR="007F71B4" w:rsidRPr="007F71B4" w:rsidRDefault="007F71B4" w:rsidP="001E7E45">
      <w:pPr>
        <w:widowControl w:val="0"/>
        <w:numPr>
          <w:ilvl w:val="0"/>
          <w:numId w:val="12"/>
        </w:numPr>
        <w:suppressAutoHyphens/>
        <w:spacing w:after="160" w:line="259" w:lineRule="auto"/>
        <w:ind w:left="284" w:hanging="284"/>
        <w:contextualSpacing/>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Jeżeli wniosek o wyjaśnienie treści  Ogłoszenia o zamówieniu wpłynie po upływie terminu składania wniosku, o którym mowa w pkt 4 lub dotyczy udzielonych wyjaśnień, Zamawiający może udzielić wyjaśnień albo pozostawić wniosek bez rozpoznania.</w:t>
      </w:r>
    </w:p>
    <w:p w14:paraId="683052CA" w14:textId="77777777" w:rsidR="007F71B4" w:rsidRPr="007F71B4" w:rsidRDefault="007F71B4" w:rsidP="001E7E45">
      <w:pPr>
        <w:widowControl w:val="0"/>
        <w:numPr>
          <w:ilvl w:val="0"/>
          <w:numId w:val="12"/>
        </w:numPr>
        <w:suppressAutoHyphens/>
        <w:spacing w:after="160" w:line="259" w:lineRule="auto"/>
        <w:ind w:left="284" w:hanging="284"/>
        <w:contextualSpacing/>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Przedłużenie terminu składania ofert nie wpływa na bieg terminu składania wniosku, </w:t>
      </w:r>
      <w:r w:rsidRPr="007F71B4">
        <w:rPr>
          <w:rFonts w:eastAsia="Lucida Sans Unicode"/>
          <w:kern w:val="2"/>
          <w:sz w:val="24"/>
          <w:szCs w:val="24"/>
          <w:lang w:eastAsia="zh-CN" w:bidi="hi-IN"/>
        </w:rPr>
        <w:br/>
        <w:t>o którym mowa w pkt 4.</w:t>
      </w:r>
    </w:p>
    <w:p w14:paraId="20E507A5" w14:textId="77777777" w:rsidR="007F71B4" w:rsidRPr="007F71B4" w:rsidRDefault="007F71B4" w:rsidP="001E7E45">
      <w:pPr>
        <w:widowControl w:val="0"/>
        <w:numPr>
          <w:ilvl w:val="0"/>
          <w:numId w:val="12"/>
        </w:numPr>
        <w:suppressAutoHyphens/>
        <w:spacing w:after="160" w:line="259" w:lineRule="auto"/>
        <w:ind w:left="284" w:hanging="284"/>
        <w:contextualSpacing/>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W uzasadnionych przypadkach Zamawiający może przed upływem terminu składania ofert zmienić treść Ogłoszenia o zamówieniu. Dokonaną zmianę Zamawiający udostępnia na stronie internetowej .</w:t>
      </w:r>
    </w:p>
    <w:p w14:paraId="0D630CE0" w14:textId="77777777" w:rsidR="007F71B4" w:rsidRPr="007F71B4" w:rsidRDefault="007F71B4" w:rsidP="001E7E45">
      <w:pPr>
        <w:widowControl w:val="0"/>
        <w:numPr>
          <w:ilvl w:val="0"/>
          <w:numId w:val="12"/>
        </w:numPr>
        <w:suppressAutoHyphens/>
        <w:spacing w:after="160" w:line="259" w:lineRule="auto"/>
        <w:ind w:left="284" w:hanging="284"/>
        <w:contextualSpacing/>
        <w:jc w:val="both"/>
        <w:textAlignment w:val="baseline"/>
        <w:rPr>
          <w:rFonts w:eastAsia="Lucida Sans Unicode"/>
          <w:kern w:val="2"/>
          <w:sz w:val="24"/>
          <w:szCs w:val="24"/>
          <w:lang w:eastAsia="zh-CN" w:bidi="hi-IN"/>
        </w:rPr>
      </w:pPr>
      <w:r w:rsidRPr="007F71B4">
        <w:rPr>
          <w:rFonts w:eastAsia="Times New Roman CE"/>
          <w:kern w:val="2"/>
          <w:sz w:val="24"/>
          <w:szCs w:val="24"/>
          <w:lang w:eastAsia="zh-CN" w:bidi="hi-IN"/>
        </w:rPr>
        <w:t>Osobami uprawnionymi do porozumiewania się z Wykonawcami są:</w:t>
      </w:r>
    </w:p>
    <w:p w14:paraId="2BF1AF3D" w14:textId="270B3946" w:rsidR="007F71B4" w:rsidRPr="007F71B4" w:rsidRDefault="007F71B4" w:rsidP="006501A7">
      <w:pPr>
        <w:widowControl w:val="0"/>
        <w:ind w:left="290" w:hanging="290"/>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    - w zakresie spraw formalnych – Hanna Stańczyk - tel. 24 267 67 </w:t>
      </w:r>
      <w:r w:rsidR="00C80FF2">
        <w:rPr>
          <w:rFonts w:eastAsia="Lucida Sans Unicode"/>
          <w:kern w:val="2"/>
          <w:sz w:val="24"/>
          <w:szCs w:val="24"/>
          <w:lang w:eastAsia="zh-CN" w:bidi="hi-IN"/>
        </w:rPr>
        <w:t>18, Agnieszka Regulińska</w:t>
      </w:r>
      <w:r w:rsidR="006501A7">
        <w:rPr>
          <w:rFonts w:eastAsia="Lucida Sans Unicode"/>
          <w:kern w:val="2"/>
          <w:sz w:val="24"/>
          <w:szCs w:val="24"/>
          <w:lang w:eastAsia="zh-CN" w:bidi="hi-IN"/>
        </w:rPr>
        <w:t xml:space="preserve"> – tel. 24 267 67 23</w:t>
      </w:r>
      <w:r w:rsidRPr="007F71B4">
        <w:rPr>
          <w:rFonts w:eastAsia="Lucida Sans Unicode"/>
          <w:kern w:val="2"/>
          <w:sz w:val="24"/>
          <w:szCs w:val="24"/>
          <w:lang w:eastAsia="zh-CN" w:bidi="hi-IN"/>
        </w:rPr>
        <w:t>.</w:t>
      </w:r>
    </w:p>
    <w:p w14:paraId="664426DC" w14:textId="77777777" w:rsidR="005B6C4F" w:rsidRDefault="005B6C4F" w:rsidP="007F71B4">
      <w:pPr>
        <w:jc w:val="center"/>
        <w:rPr>
          <w:rFonts w:eastAsiaTheme="minorHAnsi"/>
          <w:b/>
          <w:bCs/>
          <w:sz w:val="24"/>
          <w:szCs w:val="24"/>
          <w:lang w:eastAsia="en-US"/>
        </w:rPr>
      </w:pPr>
    </w:p>
    <w:p w14:paraId="33C2350C" w14:textId="77777777" w:rsidR="007F71B4" w:rsidRPr="007F71B4" w:rsidRDefault="007F71B4" w:rsidP="007F71B4">
      <w:pPr>
        <w:jc w:val="center"/>
        <w:rPr>
          <w:rFonts w:eastAsiaTheme="minorHAnsi"/>
          <w:b/>
          <w:bCs/>
          <w:sz w:val="24"/>
          <w:szCs w:val="24"/>
          <w:lang w:eastAsia="en-US"/>
        </w:rPr>
      </w:pPr>
      <w:r w:rsidRPr="007F71B4">
        <w:rPr>
          <w:rFonts w:eastAsiaTheme="minorHAnsi"/>
          <w:b/>
          <w:bCs/>
          <w:sz w:val="24"/>
          <w:szCs w:val="24"/>
          <w:lang w:eastAsia="en-US"/>
        </w:rPr>
        <w:t>Rozdział IX</w:t>
      </w:r>
    </w:p>
    <w:p w14:paraId="3C79D6DD" w14:textId="1883889E" w:rsidR="007F71B4" w:rsidRPr="007F71B4" w:rsidRDefault="007F71B4" w:rsidP="007F71B4">
      <w:pPr>
        <w:jc w:val="center"/>
        <w:rPr>
          <w:rFonts w:eastAsiaTheme="minorHAnsi"/>
          <w:b/>
          <w:bCs/>
          <w:sz w:val="24"/>
          <w:szCs w:val="24"/>
          <w:lang w:eastAsia="en-US"/>
        </w:rPr>
      </w:pPr>
      <w:r w:rsidRPr="007F71B4">
        <w:rPr>
          <w:rFonts w:eastAsiaTheme="minorHAnsi"/>
          <w:b/>
          <w:bCs/>
          <w:sz w:val="24"/>
          <w:szCs w:val="24"/>
          <w:lang w:eastAsia="en-US"/>
        </w:rPr>
        <w:t>Opis sposobu przygotowywania ofert</w:t>
      </w:r>
      <w:r w:rsidR="00594A1C">
        <w:rPr>
          <w:rFonts w:eastAsiaTheme="minorHAnsi"/>
          <w:b/>
          <w:bCs/>
          <w:sz w:val="24"/>
          <w:szCs w:val="24"/>
          <w:lang w:eastAsia="en-US"/>
        </w:rPr>
        <w:t>y</w:t>
      </w:r>
    </w:p>
    <w:p w14:paraId="2934BD65" w14:textId="77777777" w:rsidR="007F71B4" w:rsidRPr="007F71B4" w:rsidRDefault="007F71B4" w:rsidP="007F71B4">
      <w:pPr>
        <w:widowControl w:val="0"/>
        <w:ind w:left="290" w:hanging="307"/>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1. Wykonawcy przedstawiają ofertę zgodnie z treścią </w:t>
      </w:r>
      <w:r w:rsidRPr="007F71B4">
        <w:rPr>
          <w:rFonts w:eastAsia="Lucida Sans Unicode"/>
          <w:b/>
          <w:kern w:val="2"/>
          <w:sz w:val="24"/>
          <w:szCs w:val="24"/>
          <w:lang w:eastAsia="zh-CN" w:bidi="hi-IN"/>
        </w:rPr>
        <w:t>Formularza Oferty</w:t>
      </w:r>
      <w:r w:rsidRPr="007F71B4">
        <w:rPr>
          <w:rFonts w:eastAsia="Lucida Sans Unicode"/>
          <w:kern w:val="2"/>
          <w:sz w:val="24"/>
          <w:szCs w:val="24"/>
          <w:lang w:eastAsia="zh-CN" w:bidi="hi-IN"/>
        </w:rPr>
        <w:t xml:space="preserve"> – </w:t>
      </w:r>
      <w:r w:rsidRPr="007F71B4">
        <w:rPr>
          <w:rFonts w:eastAsia="Lucida Sans Unicode"/>
          <w:b/>
          <w:kern w:val="2"/>
          <w:sz w:val="24"/>
          <w:szCs w:val="24"/>
          <w:lang w:eastAsia="zh-CN" w:bidi="hi-IN"/>
        </w:rPr>
        <w:t>Załącznik Nr 1 do Ogłoszenia</w:t>
      </w:r>
      <w:r w:rsidRPr="007F71B4">
        <w:rPr>
          <w:rFonts w:eastAsia="Lucida Sans Unicode"/>
          <w:kern w:val="2"/>
          <w:sz w:val="24"/>
          <w:szCs w:val="24"/>
          <w:lang w:eastAsia="zh-CN" w:bidi="hi-IN"/>
        </w:rPr>
        <w:t>. Treść oferty musi odpowiadać treści Ogłoszenia.</w:t>
      </w:r>
    </w:p>
    <w:p w14:paraId="67528EC0" w14:textId="77777777" w:rsidR="007F71B4" w:rsidRPr="007F71B4" w:rsidRDefault="007F71B4" w:rsidP="007F71B4">
      <w:pPr>
        <w:widowControl w:val="0"/>
        <w:ind w:left="290" w:hanging="307"/>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2. Wykonawca ma prawo złożyć tylko jedną ofertę. Jeżeli Wykonawca przedłoży więcej niż jedną ofertę, wówczas wszystkie jego oferty zostaną odrzucone.</w:t>
      </w:r>
    </w:p>
    <w:p w14:paraId="653B4B64" w14:textId="77777777" w:rsidR="007F71B4" w:rsidRPr="007F71B4" w:rsidRDefault="007F71B4" w:rsidP="007F71B4">
      <w:pPr>
        <w:widowControl w:val="0"/>
        <w:ind w:left="290" w:hanging="307"/>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14:paraId="2EC82DE5" w14:textId="696E2C49" w:rsidR="007F71B4" w:rsidRPr="007F71B4" w:rsidRDefault="007F71B4" w:rsidP="004B3ACA">
      <w:pPr>
        <w:widowControl w:val="0"/>
        <w:ind w:left="290" w:hanging="307"/>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4. Wszystkie strony oferty powinny być parafowane przez osobę/y podpisującą/e ofertę i kolejno ponumerowane, począwszy od numeru 1 na pierwszej stronie oferty.</w:t>
      </w:r>
    </w:p>
    <w:p w14:paraId="5095799D" w14:textId="77777777" w:rsidR="007F71B4" w:rsidRPr="007F71B4" w:rsidRDefault="007F71B4" w:rsidP="007F71B4">
      <w:pPr>
        <w:widowControl w:val="0"/>
        <w:ind w:left="290" w:hanging="307"/>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5. Kartki oferty powinny być połączone w sposób uniemożliwiający dekompletację.</w:t>
      </w:r>
    </w:p>
    <w:p w14:paraId="11676A8F" w14:textId="77777777" w:rsidR="007F71B4" w:rsidRPr="007F71B4" w:rsidRDefault="007F71B4" w:rsidP="004B3ACA">
      <w:pPr>
        <w:widowControl w:val="0"/>
        <w:ind w:left="290" w:hanging="307"/>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6. Wszystkie miejsca, w których Wykonawca naniósł zmiany w tekście oferty muszą być parafowane  przez osobę/y podpisującą/e ofert</w:t>
      </w:r>
      <w:r w:rsidRPr="007F71B4">
        <w:rPr>
          <w:rFonts w:eastAsia="Lucida Sans Unicode"/>
          <w:kern w:val="2"/>
          <w:sz w:val="24"/>
          <w:szCs w:val="24"/>
          <w:shd w:val="clear" w:color="auto" w:fill="FFFFFF"/>
          <w:lang w:eastAsia="zh-CN" w:bidi="hi-IN"/>
        </w:rPr>
        <w:t>ę lub osobę upoważnioną.</w:t>
      </w:r>
    </w:p>
    <w:p w14:paraId="476FA05A" w14:textId="77777777" w:rsidR="007F71B4" w:rsidRPr="007F71B4" w:rsidRDefault="007F71B4" w:rsidP="004B3ACA">
      <w:pPr>
        <w:widowControl w:val="0"/>
        <w:ind w:left="290" w:hanging="307"/>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7. Ofertę należy umieścić w dwóch kopertach. Koperta zewnętrzna powinna być zaadresowana na Zamawiającego oraz powinna posiadać oznaczenia:    </w:t>
      </w:r>
    </w:p>
    <w:p w14:paraId="20678393" w14:textId="77777777" w:rsidR="007F71B4" w:rsidRPr="007F71B4" w:rsidRDefault="007F71B4" w:rsidP="007F71B4">
      <w:pPr>
        <w:widowControl w:val="0"/>
        <w:ind w:left="290" w:hanging="307"/>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    Oferta </w:t>
      </w:r>
      <w:r w:rsidRPr="007F71B4">
        <w:rPr>
          <w:rFonts w:eastAsia="Arial"/>
          <w:kern w:val="2"/>
          <w:sz w:val="24"/>
          <w:szCs w:val="24"/>
          <w:shd w:val="clear" w:color="auto" w:fill="FFFFFF"/>
          <w:lang w:eastAsia="zh-CN" w:bidi="hi-IN"/>
        </w:rPr>
        <w:t>na:</w:t>
      </w:r>
    </w:p>
    <w:p w14:paraId="22E1EAFD" w14:textId="77777777" w:rsidR="00931F74" w:rsidRDefault="00931F74" w:rsidP="00931F74">
      <w:pPr>
        <w:spacing w:after="160" w:line="256" w:lineRule="auto"/>
        <w:jc w:val="center"/>
        <w:rPr>
          <w:b/>
          <w:sz w:val="24"/>
          <w:szCs w:val="24"/>
        </w:rPr>
      </w:pPr>
    </w:p>
    <w:p w14:paraId="50A5C19D" w14:textId="046146B3" w:rsidR="00931F74" w:rsidRPr="00931F74" w:rsidRDefault="00931F74" w:rsidP="00931F74">
      <w:pPr>
        <w:spacing w:after="160" w:line="256" w:lineRule="auto"/>
        <w:jc w:val="center"/>
        <w:rPr>
          <w:bCs/>
          <w:w w:val="103"/>
          <w:sz w:val="24"/>
          <w:szCs w:val="24"/>
          <w:lang w:eastAsia="ar-SA"/>
        </w:rPr>
      </w:pPr>
      <w:r w:rsidRPr="00931F74">
        <w:rPr>
          <w:b/>
          <w:sz w:val="24"/>
          <w:szCs w:val="24"/>
        </w:rPr>
        <w:t>”Świadczenie usługi hotelarskiej i gastronomicznej w tym realizację zakwaterowania i wyżywienia dla uczestników mobilności międzynarodowej organizowanej w ramach projektu nr 2020-1-PL01-KA102-081262 pt. „Po doświadczenia zawodowe do Europy</w:t>
      </w:r>
      <w:r w:rsidRPr="00931F74">
        <w:rPr>
          <w:b/>
          <w:w w:val="103"/>
          <w:sz w:val="24"/>
          <w:szCs w:val="24"/>
          <w:lang w:eastAsia="ar-SA"/>
        </w:rPr>
        <w:t>”</w:t>
      </w:r>
    </w:p>
    <w:p w14:paraId="3AA6BC6B" w14:textId="05B60C13" w:rsidR="007F71B4" w:rsidRPr="007F71B4" w:rsidRDefault="007F71B4" w:rsidP="004B3ACA">
      <w:pPr>
        <w:widowControl w:val="0"/>
        <w:jc w:val="center"/>
        <w:textAlignment w:val="baseline"/>
        <w:rPr>
          <w:rFonts w:eastAsia="Lucida Sans Unicode"/>
          <w:b/>
          <w:kern w:val="2"/>
          <w:sz w:val="24"/>
          <w:szCs w:val="24"/>
          <w:lang w:eastAsia="zh-CN" w:bidi="hi-IN"/>
        </w:rPr>
      </w:pPr>
      <w:r w:rsidRPr="007F71B4">
        <w:rPr>
          <w:rFonts w:eastAsia="Lucida Sans Unicode"/>
          <w:b/>
          <w:kern w:val="2"/>
          <w:sz w:val="24"/>
          <w:szCs w:val="24"/>
          <w:lang w:eastAsia="zh-CN" w:bidi="hi-IN"/>
        </w:rPr>
        <w:t>Nie otwierać przed dniem</w:t>
      </w:r>
      <w:r w:rsidRPr="007F71B4">
        <w:rPr>
          <w:rFonts w:eastAsia="Lucida Sans Unicode"/>
          <w:b/>
          <w:kern w:val="2"/>
          <w:sz w:val="24"/>
          <w:szCs w:val="24"/>
          <w:shd w:val="clear" w:color="auto" w:fill="FFFFFF"/>
          <w:lang w:eastAsia="zh-CN" w:bidi="hi-IN"/>
        </w:rPr>
        <w:t xml:space="preserve"> 1</w:t>
      </w:r>
      <w:r w:rsidR="006971E1">
        <w:rPr>
          <w:rFonts w:eastAsia="Lucida Sans Unicode"/>
          <w:b/>
          <w:kern w:val="2"/>
          <w:sz w:val="24"/>
          <w:szCs w:val="24"/>
          <w:shd w:val="clear" w:color="auto" w:fill="FFFFFF"/>
          <w:lang w:eastAsia="zh-CN" w:bidi="hi-IN"/>
        </w:rPr>
        <w:t>2</w:t>
      </w:r>
      <w:r w:rsidR="00B9576D">
        <w:rPr>
          <w:rFonts w:eastAsia="Lucida Sans Unicode"/>
          <w:b/>
          <w:kern w:val="2"/>
          <w:sz w:val="24"/>
          <w:szCs w:val="24"/>
          <w:shd w:val="clear" w:color="auto" w:fill="FFFFFF"/>
          <w:lang w:eastAsia="zh-CN" w:bidi="hi-IN"/>
        </w:rPr>
        <w:t>.01.</w:t>
      </w:r>
      <w:r w:rsidRPr="007F71B4">
        <w:rPr>
          <w:rFonts w:eastAsia="Lucida Sans Unicode"/>
          <w:b/>
          <w:kern w:val="2"/>
          <w:sz w:val="24"/>
          <w:szCs w:val="24"/>
          <w:lang w:eastAsia="zh-CN" w:bidi="hi-IN"/>
        </w:rPr>
        <w:t>20</w:t>
      </w:r>
      <w:r w:rsidR="004B3ACA">
        <w:rPr>
          <w:rFonts w:eastAsia="Lucida Sans Unicode"/>
          <w:b/>
          <w:kern w:val="2"/>
          <w:sz w:val="24"/>
          <w:szCs w:val="24"/>
          <w:lang w:eastAsia="zh-CN" w:bidi="hi-IN"/>
        </w:rPr>
        <w:t>21</w:t>
      </w:r>
      <w:r w:rsidRPr="007F71B4">
        <w:rPr>
          <w:rFonts w:eastAsia="Lucida Sans Unicode"/>
          <w:b/>
          <w:kern w:val="2"/>
          <w:sz w:val="24"/>
          <w:szCs w:val="24"/>
          <w:lang w:eastAsia="zh-CN" w:bidi="hi-IN"/>
        </w:rPr>
        <w:t xml:space="preserve"> roku  godz. </w:t>
      </w:r>
      <w:r w:rsidRPr="006971E1">
        <w:rPr>
          <w:rFonts w:eastAsia="Lucida Sans Unicode"/>
          <w:b/>
          <w:kern w:val="2"/>
          <w:sz w:val="24"/>
          <w:szCs w:val="24"/>
          <w:lang w:eastAsia="zh-CN" w:bidi="hi-IN"/>
        </w:rPr>
        <w:t>1</w:t>
      </w:r>
      <w:r w:rsidR="004B3ACA" w:rsidRPr="006971E1">
        <w:rPr>
          <w:rFonts w:eastAsia="Lucida Sans Unicode"/>
          <w:b/>
          <w:kern w:val="2"/>
          <w:sz w:val="24"/>
          <w:szCs w:val="24"/>
          <w:lang w:eastAsia="zh-CN" w:bidi="hi-IN"/>
        </w:rPr>
        <w:t>0</w:t>
      </w:r>
      <w:r w:rsidRPr="006971E1">
        <w:rPr>
          <w:rFonts w:eastAsia="Lucida Sans Unicode"/>
          <w:b/>
          <w:kern w:val="2"/>
          <w:sz w:val="24"/>
          <w:szCs w:val="24"/>
          <w:lang w:eastAsia="zh-CN" w:bidi="hi-IN"/>
        </w:rPr>
        <w:t>.30.</w:t>
      </w:r>
    </w:p>
    <w:p w14:paraId="2997178F" w14:textId="77777777" w:rsidR="007F71B4" w:rsidRPr="007F71B4" w:rsidRDefault="007F71B4" w:rsidP="007F71B4">
      <w:pPr>
        <w:widowControl w:val="0"/>
        <w:textAlignment w:val="baseline"/>
        <w:rPr>
          <w:rFonts w:eastAsia="Lucida Sans Unicode"/>
          <w:kern w:val="2"/>
          <w:sz w:val="24"/>
          <w:szCs w:val="24"/>
          <w:lang w:eastAsia="zh-CN" w:bidi="hi-IN"/>
        </w:rPr>
      </w:pPr>
    </w:p>
    <w:p w14:paraId="246F95C1" w14:textId="77777777" w:rsidR="007F71B4" w:rsidRPr="007F71B4" w:rsidRDefault="007F71B4" w:rsidP="00BB23E0">
      <w:pPr>
        <w:widowControl w:val="0"/>
        <w:ind w:left="284" w:hanging="284"/>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    Koperta wewnętrzna oprócz opisu jw. winna zawierać nazwę i adres Wykonawcy, aby    Zamawiający mógł ją odesłać w przypadku stwierdzenia jej opóźnienia.</w:t>
      </w:r>
    </w:p>
    <w:p w14:paraId="67D0C78E" w14:textId="77777777" w:rsidR="007F71B4" w:rsidRPr="007F71B4" w:rsidRDefault="007F71B4" w:rsidP="00BB23E0">
      <w:pPr>
        <w:widowControl w:val="0"/>
        <w:ind w:left="290" w:hanging="307"/>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8. Wykonawca, przed upływem terminu składania ofert, może zmienić lub wycofać ofertę, pod warunkiem, że Zamawiający otrzyma pisemne powiadomienie o wprowadzeniu zmian lub wycofaniu.</w:t>
      </w:r>
    </w:p>
    <w:p w14:paraId="4F848680" w14:textId="77777777" w:rsidR="007F71B4" w:rsidRPr="007F71B4" w:rsidRDefault="007F71B4" w:rsidP="00BB23E0">
      <w:pPr>
        <w:widowControl w:val="0"/>
        <w:ind w:left="290" w:hanging="307"/>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14:paraId="63164C5C" w14:textId="0AF508CA" w:rsidR="001E7E45" w:rsidRPr="001E7E45" w:rsidRDefault="007F71B4" w:rsidP="001E7E45">
      <w:pPr>
        <w:widowControl w:val="0"/>
        <w:suppressAutoHyphens/>
        <w:autoSpaceDN w:val="0"/>
        <w:ind w:left="284" w:hanging="284"/>
        <w:jc w:val="both"/>
        <w:textAlignment w:val="baseline"/>
        <w:rPr>
          <w:rFonts w:eastAsia="Lucida Sans Unicode"/>
          <w:kern w:val="3"/>
          <w:sz w:val="24"/>
          <w:szCs w:val="24"/>
          <w:lang w:eastAsia="zh-CN" w:bidi="hi-IN"/>
        </w:rPr>
      </w:pPr>
      <w:r w:rsidRPr="001E7E45">
        <w:rPr>
          <w:rFonts w:eastAsia="Lucida Sans Unicode"/>
          <w:kern w:val="2"/>
          <w:sz w:val="24"/>
          <w:szCs w:val="24"/>
          <w:lang w:eastAsia="zh-CN" w:bidi="hi-IN"/>
        </w:rPr>
        <w:t>9.</w:t>
      </w:r>
      <w:r w:rsidR="001E7E45">
        <w:rPr>
          <w:rFonts w:eastAsia="Lucida Sans Unicode"/>
          <w:kern w:val="2"/>
          <w:sz w:val="24"/>
          <w:szCs w:val="24"/>
          <w:lang w:eastAsia="zh-CN" w:bidi="hi-IN"/>
        </w:rPr>
        <w:t>  </w:t>
      </w:r>
      <w:r w:rsidR="001E7E45" w:rsidRPr="001E7E45">
        <w:rPr>
          <w:rFonts w:eastAsia="Lucida Sans Unicode"/>
          <w:kern w:val="3"/>
          <w:sz w:val="24"/>
          <w:szCs w:val="24"/>
          <w:lang w:eastAsia="zh-CN" w:bidi="hi-IN"/>
        </w:rPr>
        <w:t>Zamawiający niezwłocznie zwraca ofertę, która została złożona po upływie terminu składania ofert.</w:t>
      </w:r>
    </w:p>
    <w:p w14:paraId="76E51967" w14:textId="1C722C32" w:rsidR="007F71B4" w:rsidRPr="007F71B4" w:rsidRDefault="007F71B4" w:rsidP="00931F74">
      <w:pPr>
        <w:widowControl w:val="0"/>
        <w:ind w:left="290" w:hanging="432"/>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10.  </w:t>
      </w:r>
      <w:r w:rsidRPr="007F71B4">
        <w:rPr>
          <w:rFonts w:eastAsia="Times New Roman"/>
          <w:kern w:val="2"/>
          <w:sz w:val="24"/>
          <w:szCs w:val="24"/>
          <w:lang w:eastAsia="zh-CN" w:bidi="hi-IN"/>
        </w:rPr>
        <w:t xml:space="preserve">Forma dokumentów </w:t>
      </w:r>
      <w:r w:rsidRPr="007F71B4">
        <w:rPr>
          <w:rFonts w:eastAsia="Times New Roman"/>
          <w:kern w:val="2"/>
          <w:sz w:val="24"/>
          <w:szCs w:val="24"/>
          <w:shd w:val="clear" w:color="auto" w:fill="FFFFFF"/>
          <w:lang w:eastAsia="zh-CN" w:bidi="hi-IN"/>
        </w:rPr>
        <w:t xml:space="preserve">– zgodnie z Rozdziałem VII pkt </w:t>
      </w:r>
      <w:r w:rsidR="005B6C4F">
        <w:rPr>
          <w:rFonts w:eastAsia="Times New Roman"/>
          <w:kern w:val="2"/>
          <w:sz w:val="24"/>
          <w:szCs w:val="24"/>
          <w:shd w:val="clear" w:color="auto" w:fill="FFFFFF"/>
          <w:lang w:eastAsia="zh-CN" w:bidi="hi-IN"/>
        </w:rPr>
        <w:t>7</w:t>
      </w:r>
      <w:r w:rsidRPr="007F71B4">
        <w:rPr>
          <w:rFonts w:eastAsia="Times New Roman"/>
          <w:kern w:val="2"/>
          <w:sz w:val="24"/>
          <w:szCs w:val="24"/>
          <w:shd w:val="clear" w:color="auto" w:fill="FFFFFF"/>
          <w:lang w:eastAsia="zh-CN" w:bidi="hi-IN"/>
        </w:rPr>
        <w:t>.</w:t>
      </w:r>
    </w:p>
    <w:p w14:paraId="4E0C884B" w14:textId="77777777" w:rsidR="007F71B4" w:rsidRDefault="007F71B4" w:rsidP="007F71B4">
      <w:pPr>
        <w:widowControl w:val="0"/>
        <w:jc w:val="center"/>
        <w:textAlignment w:val="baseline"/>
        <w:rPr>
          <w:rFonts w:eastAsia="Lucida Sans Unicode"/>
          <w:b/>
          <w:bCs/>
          <w:kern w:val="2"/>
          <w:sz w:val="24"/>
          <w:szCs w:val="24"/>
          <w:lang w:eastAsia="zh-CN" w:bidi="hi-IN"/>
        </w:rPr>
      </w:pPr>
    </w:p>
    <w:p w14:paraId="51D57319" w14:textId="77777777" w:rsidR="007F71B4" w:rsidRPr="007F71B4" w:rsidRDefault="007F71B4" w:rsidP="007F71B4">
      <w:pPr>
        <w:widowControl w:val="0"/>
        <w:jc w:val="center"/>
        <w:textAlignment w:val="baseline"/>
        <w:rPr>
          <w:rFonts w:eastAsia="Lucida Sans Unicode"/>
          <w:b/>
          <w:bCs/>
          <w:kern w:val="2"/>
          <w:sz w:val="24"/>
          <w:szCs w:val="24"/>
          <w:lang w:eastAsia="zh-CN" w:bidi="hi-IN"/>
        </w:rPr>
      </w:pPr>
      <w:r w:rsidRPr="007F71B4">
        <w:rPr>
          <w:rFonts w:eastAsia="Lucida Sans Unicode"/>
          <w:b/>
          <w:bCs/>
          <w:kern w:val="2"/>
          <w:sz w:val="24"/>
          <w:szCs w:val="24"/>
          <w:lang w:eastAsia="zh-CN" w:bidi="hi-IN"/>
        </w:rPr>
        <w:t>ROZDZIAŁ X</w:t>
      </w:r>
    </w:p>
    <w:p w14:paraId="04AD555C" w14:textId="77777777" w:rsidR="007F71B4" w:rsidRPr="007F71B4" w:rsidRDefault="007F71B4" w:rsidP="007F71B4">
      <w:pPr>
        <w:widowControl w:val="0"/>
        <w:jc w:val="center"/>
        <w:textAlignment w:val="baseline"/>
        <w:rPr>
          <w:rFonts w:eastAsia="Lucida Sans Unicode"/>
          <w:b/>
          <w:bCs/>
          <w:kern w:val="2"/>
          <w:sz w:val="24"/>
          <w:szCs w:val="24"/>
          <w:lang w:eastAsia="zh-CN" w:bidi="hi-IN"/>
        </w:rPr>
      </w:pPr>
      <w:r w:rsidRPr="007F71B4">
        <w:rPr>
          <w:rFonts w:eastAsia="Lucida Sans Unicode"/>
          <w:b/>
          <w:bCs/>
          <w:kern w:val="2"/>
          <w:sz w:val="24"/>
          <w:szCs w:val="24"/>
          <w:lang w:eastAsia="zh-CN" w:bidi="hi-IN"/>
        </w:rPr>
        <w:t>Miejsce i termin składania i otwarcia ofert</w:t>
      </w:r>
    </w:p>
    <w:p w14:paraId="08B064A5" w14:textId="47113B0B" w:rsidR="007F71B4" w:rsidRPr="007F71B4" w:rsidRDefault="007F71B4" w:rsidP="001E7E45">
      <w:pPr>
        <w:numPr>
          <w:ilvl w:val="1"/>
          <w:numId w:val="13"/>
        </w:numPr>
        <w:spacing w:after="160" w:line="259" w:lineRule="auto"/>
        <w:ind w:left="284" w:hanging="284"/>
        <w:contextualSpacing/>
        <w:jc w:val="both"/>
        <w:rPr>
          <w:sz w:val="24"/>
          <w:szCs w:val="24"/>
          <w:lang w:eastAsia="ar-SA"/>
        </w:rPr>
      </w:pPr>
      <w:r w:rsidRPr="007F71B4">
        <w:rPr>
          <w:rFonts w:eastAsia="Lucida Sans Unicode"/>
          <w:kern w:val="2"/>
          <w:sz w:val="24"/>
          <w:szCs w:val="24"/>
          <w:lang w:eastAsia="zh-CN" w:bidi="hi-IN"/>
        </w:rPr>
        <w:t>Ofertę należy złożyć w siedzibie Zamawiającego –</w:t>
      </w:r>
      <w:r w:rsidRPr="007F71B4">
        <w:rPr>
          <w:rFonts w:eastAsiaTheme="minorHAnsi"/>
          <w:b/>
          <w:bCs/>
          <w:sz w:val="24"/>
          <w:szCs w:val="24"/>
          <w:lang w:eastAsia="en-US"/>
        </w:rPr>
        <w:t xml:space="preserve"> Centrum Usług Wspólnych Powiatu Płockiego ul. Bielska 59, 09-400 Płock, </w:t>
      </w:r>
      <w:r w:rsidRPr="007F71B4">
        <w:rPr>
          <w:rFonts w:eastAsia="Lucida Sans Unicode"/>
          <w:kern w:val="2"/>
          <w:sz w:val="24"/>
          <w:szCs w:val="24"/>
          <w:lang w:eastAsia="zh-CN" w:bidi="hi-IN"/>
        </w:rPr>
        <w:t xml:space="preserve">do dnia </w:t>
      </w:r>
      <w:r w:rsidRPr="007F71B4">
        <w:rPr>
          <w:rFonts w:eastAsia="Lucida Sans Unicode"/>
          <w:b/>
          <w:kern w:val="2"/>
          <w:sz w:val="24"/>
          <w:szCs w:val="24"/>
          <w:lang w:eastAsia="zh-CN" w:bidi="hi-IN"/>
        </w:rPr>
        <w:t>1</w:t>
      </w:r>
      <w:r w:rsidR="00931F74">
        <w:rPr>
          <w:rFonts w:eastAsia="Lucida Sans Unicode"/>
          <w:b/>
          <w:kern w:val="2"/>
          <w:sz w:val="24"/>
          <w:szCs w:val="24"/>
          <w:lang w:eastAsia="zh-CN" w:bidi="hi-IN"/>
        </w:rPr>
        <w:t>2</w:t>
      </w:r>
      <w:r w:rsidR="0079549C">
        <w:rPr>
          <w:rFonts w:eastAsia="Lucida Sans Unicode"/>
          <w:b/>
          <w:kern w:val="2"/>
          <w:sz w:val="24"/>
          <w:szCs w:val="24"/>
          <w:lang w:eastAsia="zh-CN" w:bidi="hi-IN"/>
        </w:rPr>
        <w:t>.01.2021</w:t>
      </w:r>
      <w:r w:rsidRPr="007F71B4">
        <w:rPr>
          <w:rFonts w:eastAsia="Lucida Sans Unicode"/>
          <w:b/>
          <w:kern w:val="2"/>
          <w:sz w:val="24"/>
          <w:szCs w:val="24"/>
          <w:lang w:eastAsia="zh-CN" w:bidi="hi-IN"/>
        </w:rPr>
        <w:t xml:space="preserve"> r.</w:t>
      </w:r>
      <w:r w:rsidRPr="007F71B4">
        <w:rPr>
          <w:rFonts w:eastAsia="Lucida Sans Unicode"/>
          <w:b/>
          <w:bCs/>
          <w:kern w:val="2"/>
          <w:sz w:val="24"/>
          <w:szCs w:val="24"/>
          <w:lang w:eastAsia="zh-CN" w:bidi="hi-IN"/>
        </w:rPr>
        <w:t xml:space="preserve"> </w:t>
      </w:r>
      <w:r w:rsidRPr="007F71B4">
        <w:rPr>
          <w:rFonts w:eastAsia="Lucida Sans Unicode"/>
          <w:kern w:val="2"/>
          <w:sz w:val="24"/>
          <w:szCs w:val="24"/>
          <w:lang w:eastAsia="zh-CN" w:bidi="hi-IN"/>
        </w:rPr>
        <w:t xml:space="preserve">do godz. </w:t>
      </w:r>
      <w:r w:rsidRPr="007F71B4">
        <w:rPr>
          <w:rFonts w:eastAsia="Lucida Sans Unicode"/>
          <w:b/>
          <w:bCs/>
          <w:kern w:val="2"/>
          <w:sz w:val="24"/>
          <w:szCs w:val="24"/>
          <w:lang w:eastAsia="zh-CN" w:bidi="hi-IN"/>
        </w:rPr>
        <w:t>1</w:t>
      </w:r>
      <w:r w:rsidR="0079549C">
        <w:rPr>
          <w:rFonts w:eastAsia="Lucida Sans Unicode"/>
          <w:b/>
          <w:bCs/>
          <w:kern w:val="2"/>
          <w:sz w:val="24"/>
          <w:szCs w:val="24"/>
          <w:lang w:eastAsia="zh-CN" w:bidi="hi-IN"/>
        </w:rPr>
        <w:t>0</w:t>
      </w:r>
      <w:r w:rsidRPr="007F71B4">
        <w:rPr>
          <w:rFonts w:eastAsia="Lucida Sans Unicode"/>
          <w:b/>
          <w:bCs/>
          <w:kern w:val="2"/>
          <w:sz w:val="24"/>
          <w:szCs w:val="24"/>
          <w:lang w:eastAsia="zh-CN" w:bidi="hi-IN"/>
        </w:rPr>
        <w:t>.00.</w:t>
      </w:r>
    </w:p>
    <w:p w14:paraId="7211C696" w14:textId="2301FB27" w:rsidR="007F71B4" w:rsidRPr="007F71B4" w:rsidRDefault="007F71B4" w:rsidP="007F71B4">
      <w:pPr>
        <w:widowControl w:val="0"/>
        <w:ind w:left="284" w:hanging="267"/>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xml:space="preserve">2. Otwarcie ofert nastąpi </w:t>
      </w:r>
      <w:r w:rsidRPr="007F71B4">
        <w:rPr>
          <w:rFonts w:eastAsia="Lucida Sans Unicode"/>
          <w:b/>
          <w:kern w:val="2"/>
          <w:sz w:val="24"/>
          <w:szCs w:val="24"/>
          <w:lang w:eastAsia="zh-CN" w:bidi="hi-IN"/>
        </w:rPr>
        <w:t>1</w:t>
      </w:r>
      <w:r w:rsidR="00931F74">
        <w:rPr>
          <w:rFonts w:eastAsia="Lucida Sans Unicode"/>
          <w:b/>
          <w:kern w:val="2"/>
          <w:sz w:val="24"/>
          <w:szCs w:val="24"/>
          <w:lang w:eastAsia="zh-CN" w:bidi="hi-IN"/>
        </w:rPr>
        <w:t>2</w:t>
      </w:r>
      <w:r w:rsidRPr="007F71B4">
        <w:rPr>
          <w:rFonts w:eastAsia="Lucida Sans Unicode"/>
          <w:b/>
          <w:kern w:val="2"/>
          <w:sz w:val="24"/>
          <w:szCs w:val="24"/>
          <w:lang w:eastAsia="zh-CN" w:bidi="hi-IN"/>
        </w:rPr>
        <w:t>.</w:t>
      </w:r>
      <w:r w:rsidR="0079549C">
        <w:rPr>
          <w:rFonts w:eastAsia="Lucida Sans Unicode"/>
          <w:b/>
          <w:kern w:val="2"/>
          <w:sz w:val="24"/>
          <w:szCs w:val="24"/>
          <w:lang w:eastAsia="zh-CN" w:bidi="hi-IN"/>
        </w:rPr>
        <w:t>0</w:t>
      </w:r>
      <w:r w:rsidRPr="007F71B4">
        <w:rPr>
          <w:rFonts w:eastAsia="Lucida Sans Unicode"/>
          <w:b/>
          <w:kern w:val="2"/>
          <w:sz w:val="24"/>
          <w:szCs w:val="24"/>
          <w:lang w:eastAsia="zh-CN" w:bidi="hi-IN"/>
        </w:rPr>
        <w:t>1.</w:t>
      </w:r>
      <w:r w:rsidRPr="007F71B4">
        <w:rPr>
          <w:rFonts w:eastAsia="Lucida Sans Unicode"/>
          <w:b/>
          <w:bCs/>
          <w:kern w:val="2"/>
          <w:sz w:val="24"/>
          <w:szCs w:val="24"/>
          <w:lang w:eastAsia="zh-CN" w:bidi="hi-IN"/>
        </w:rPr>
        <w:t>20</w:t>
      </w:r>
      <w:r w:rsidR="0079549C">
        <w:rPr>
          <w:rFonts w:eastAsia="Lucida Sans Unicode"/>
          <w:b/>
          <w:bCs/>
          <w:kern w:val="2"/>
          <w:sz w:val="24"/>
          <w:szCs w:val="24"/>
          <w:lang w:eastAsia="zh-CN" w:bidi="hi-IN"/>
        </w:rPr>
        <w:t>2</w:t>
      </w:r>
      <w:r w:rsidRPr="007F71B4">
        <w:rPr>
          <w:rFonts w:eastAsia="Lucida Sans Unicode"/>
          <w:b/>
          <w:bCs/>
          <w:kern w:val="2"/>
          <w:sz w:val="24"/>
          <w:szCs w:val="24"/>
          <w:lang w:eastAsia="zh-CN" w:bidi="hi-IN"/>
        </w:rPr>
        <w:t>1 r.</w:t>
      </w:r>
      <w:r w:rsidRPr="007F71B4">
        <w:rPr>
          <w:rFonts w:eastAsia="Lucida Sans Unicode"/>
          <w:kern w:val="2"/>
          <w:sz w:val="24"/>
          <w:szCs w:val="24"/>
          <w:lang w:eastAsia="zh-CN" w:bidi="hi-IN"/>
        </w:rPr>
        <w:t xml:space="preserve"> o godz. </w:t>
      </w:r>
      <w:r w:rsidRPr="007F71B4">
        <w:rPr>
          <w:rFonts w:eastAsia="Lucida Sans Unicode"/>
          <w:b/>
          <w:bCs/>
          <w:kern w:val="2"/>
          <w:sz w:val="24"/>
          <w:szCs w:val="24"/>
          <w:lang w:eastAsia="zh-CN" w:bidi="hi-IN"/>
        </w:rPr>
        <w:t>1</w:t>
      </w:r>
      <w:r w:rsidR="0079549C">
        <w:rPr>
          <w:rFonts w:eastAsia="Lucida Sans Unicode"/>
          <w:b/>
          <w:bCs/>
          <w:kern w:val="2"/>
          <w:sz w:val="24"/>
          <w:szCs w:val="24"/>
          <w:lang w:eastAsia="zh-CN" w:bidi="hi-IN"/>
        </w:rPr>
        <w:t>0</w:t>
      </w:r>
      <w:r w:rsidRPr="007F71B4">
        <w:rPr>
          <w:rFonts w:eastAsia="Lucida Sans Unicode"/>
          <w:b/>
          <w:bCs/>
          <w:kern w:val="2"/>
          <w:sz w:val="24"/>
          <w:szCs w:val="24"/>
          <w:lang w:eastAsia="zh-CN" w:bidi="hi-IN"/>
        </w:rPr>
        <w:t>.30</w:t>
      </w:r>
      <w:r w:rsidR="0079549C">
        <w:rPr>
          <w:rFonts w:eastAsia="Lucida Sans Unicode"/>
          <w:kern w:val="2"/>
          <w:sz w:val="24"/>
          <w:szCs w:val="24"/>
          <w:lang w:eastAsia="zh-CN" w:bidi="hi-IN"/>
        </w:rPr>
        <w:t xml:space="preserve"> w siedzibie Zamawiającego</w:t>
      </w:r>
      <w:r w:rsidRPr="007F71B4">
        <w:rPr>
          <w:rFonts w:eastAsia="Lucida Sans Unicode"/>
          <w:kern w:val="2"/>
          <w:sz w:val="24"/>
          <w:szCs w:val="24"/>
          <w:lang w:eastAsia="zh-CN" w:bidi="hi-IN"/>
        </w:rPr>
        <w:t>.</w:t>
      </w:r>
    </w:p>
    <w:p w14:paraId="2EFC4E9F" w14:textId="77777777" w:rsidR="007F71B4" w:rsidRPr="007F71B4" w:rsidRDefault="007F71B4" w:rsidP="007F71B4">
      <w:pPr>
        <w:widowControl w:val="0"/>
        <w:ind w:left="290" w:hanging="273"/>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3. Zamawiający dokona jawnego otwarcia ofert.</w:t>
      </w:r>
    </w:p>
    <w:p w14:paraId="2060F36B" w14:textId="77777777" w:rsidR="007F71B4" w:rsidRPr="007F71B4" w:rsidRDefault="007F71B4" w:rsidP="007F71B4">
      <w:pPr>
        <w:widowControl w:val="0"/>
        <w:ind w:left="290" w:hanging="273"/>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4. Bezpośrednio przed otwarciem ofert Zamawiający poda kwotę, jaką zamierza przeznaczyć na sfinansowanie zamówienia.</w:t>
      </w:r>
    </w:p>
    <w:p w14:paraId="4267188D" w14:textId="77777777" w:rsidR="007F71B4" w:rsidRPr="007F71B4" w:rsidRDefault="007F71B4" w:rsidP="007F71B4">
      <w:pPr>
        <w:widowControl w:val="0"/>
        <w:ind w:left="290" w:hanging="273"/>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5. Podczas otwarcia ofert Zamawiający poda nazwy (firmy) oraz adresy Wykonawców, a także informacje dotyczące ceny, terminu wykonania zamówienia.</w:t>
      </w:r>
    </w:p>
    <w:p w14:paraId="0825BA69" w14:textId="77777777" w:rsidR="007F71B4" w:rsidRPr="007F71B4" w:rsidRDefault="007F71B4" w:rsidP="007F71B4">
      <w:pPr>
        <w:widowControl w:val="0"/>
        <w:ind w:left="290" w:hanging="273"/>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6. Koperty oznaczone „WYCOFANIE” zostaną otwarte i odczytane w pierwszej kolejności. Koperty wewnętrzne nie będą otwierane.</w:t>
      </w:r>
    </w:p>
    <w:p w14:paraId="2A6CF1D0" w14:textId="77777777" w:rsidR="007F71B4" w:rsidRPr="007F71B4" w:rsidRDefault="007F71B4" w:rsidP="007F71B4">
      <w:pPr>
        <w:widowControl w:val="0"/>
        <w:ind w:left="290" w:hanging="273"/>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7. Niezwłocznie po otwarciu ofert Zamawiający zamieszcza na stronie internetowej informacje dotyczące:</w:t>
      </w:r>
    </w:p>
    <w:p w14:paraId="30857DB9" w14:textId="77777777" w:rsidR="007F71B4" w:rsidRPr="007F71B4" w:rsidRDefault="007F71B4" w:rsidP="007F71B4">
      <w:pPr>
        <w:widowControl w:val="0"/>
        <w:ind w:left="284"/>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kwoty, jaką zamierza przeznaczyć na sfinansowanie zamówienia;</w:t>
      </w:r>
    </w:p>
    <w:p w14:paraId="0C34EECA" w14:textId="77777777" w:rsidR="007F71B4" w:rsidRPr="007F71B4" w:rsidRDefault="007F71B4" w:rsidP="007F71B4">
      <w:pPr>
        <w:widowControl w:val="0"/>
        <w:ind w:left="284"/>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firm oraz adresów Wykonawców, którzy złożyli oferty w terminie;</w:t>
      </w:r>
    </w:p>
    <w:p w14:paraId="65B960EB" w14:textId="77777777" w:rsidR="007F71B4" w:rsidRPr="007F71B4" w:rsidRDefault="007F71B4" w:rsidP="007F71B4">
      <w:pPr>
        <w:widowControl w:val="0"/>
        <w:ind w:left="426" w:hanging="142"/>
        <w:jc w:val="both"/>
        <w:textAlignment w:val="baseline"/>
        <w:rPr>
          <w:rFonts w:eastAsia="Lucida Sans Unicode"/>
          <w:kern w:val="2"/>
          <w:sz w:val="24"/>
          <w:szCs w:val="24"/>
          <w:lang w:eastAsia="zh-CN" w:bidi="hi-IN"/>
        </w:rPr>
      </w:pPr>
      <w:r w:rsidRPr="007F71B4">
        <w:rPr>
          <w:rFonts w:eastAsia="Lucida Sans Unicode"/>
          <w:kern w:val="2"/>
          <w:sz w:val="24"/>
          <w:szCs w:val="24"/>
          <w:lang w:eastAsia="zh-CN" w:bidi="hi-IN"/>
        </w:rPr>
        <w:t>- ceny, terminu wykonania zamówienia.</w:t>
      </w:r>
    </w:p>
    <w:p w14:paraId="13C817A7" w14:textId="77777777" w:rsidR="007F71B4" w:rsidRPr="007F71B4" w:rsidRDefault="007F71B4" w:rsidP="007F71B4">
      <w:pPr>
        <w:widowControl w:val="0"/>
        <w:jc w:val="center"/>
        <w:textAlignment w:val="baseline"/>
        <w:rPr>
          <w:rFonts w:eastAsia="Lucida Sans Unicode"/>
          <w:b/>
          <w:bCs/>
          <w:kern w:val="2"/>
          <w:sz w:val="24"/>
          <w:szCs w:val="24"/>
          <w:lang w:eastAsia="zh-CN" w:bidi="hi-IN"/>
        </w:rPr>
      </w:pPr>
    </w:p>
    <w:p w14:paraId="7E4013F1" w14:textId="77777777" w:rsidR="007F71B4" w:rsidRPr="007F71B4" w:rsidRDefault="007F71B4" w:rsidP="007F71B4">
      <w:pPr>
        <w:widowControl w:val="0"/>
        <w:jc w:val="center"/>
        <w:textAlignment w:val="baseline"/>
        <w:rPr>
          <w:rFonts w:eastAsia="Lucida Sans Unicode"/>
          <w:b/>
          <w:bCs/>
          <w:kern w:val="2"/>
          <w:sz w:val="24"/>
          <w:szCs w:val="24"/>
          <w:lang w:eastAsia="zh-CN" w:bidi="hi-IN"/>
        </w:rPr>
      </w:pPr>
      <w:r w:rsidRPr="007F71B4">
        <w:rPr>
          <w:rFonts w:eastAsia="Lucida Sans Unicode"/>
          <w:b/>
          <w:bCs/>
          <w:kern w:val="2"/>
          <w:sz w:val="24"/>
          <w:szCs w:val="24"/>
          <w:lang w:eastAsia="zh-CN" w:bidi="hi-IN"/>
        </w:rPr>
        <w:t>ROZDZIAŁ XI</w:t>
      </w:r>
    </w:p>
    <w:p w14:paraId="7B4A002E" w14:textId="77777777" w:rsidR="007F71B4" w:rsidRPr="007F71B4" w:rsidRDefault="007F71B4" w:rsidP="007F71B4">
      <w:pPr>
        <w:widowControl w:val="0"/>
        <w:jc w:val="center"/>
        <w:textAlignment w:val="baseline"/>
        <w:rPr>
          <w:rFonts w:eastAsia="Lucida Sans Unicode"/>
          <w:b/>
          <w:bCs/>
          <w:kern w:val="2"/>
          <w:sz w:val="24"/>
          <w:szCs w:val="24"/>
          <w:lang w:eastAsia="zh-CN" w:bidi="hi-IN"/>
        </w:rPr>
      </w:pPr>
      <w:r w:rsidRPr="007F71B4">
        <w:rPr>
          <w:rFonts w:eastAsia="Lucida Sans Unicode"/>
          <w:b/>
          <w:bCs/>
          <w:kern w:val="2"/>
          <w:sz w:val="24"/>
          <w:szCs w:val="24"/>
          <w:lang w:eastAsia="zh-CN" w:bidi="hi-IN"/>
        </w:rPr>
        <w:t>Opis sposobu obliczania ceny oferty</w:t>
      </w:r>
    </w:p>
    <w:p w14:paraId="60F5D9D2" w14:textId="77777777" w:rsidR="007F71B4" w:rsidRPr="007F71B4" w:rsidRDefault="007F71B4" w:rsidP="001E7E45">
      <w:pPr>
        <w:numPr>
          <w:ilvl w:val="1"/>
          <w:numId w:val="15"/>
        </w:numPr>
        <w:spacing w:after="160" w:line="259" w:lineRule="auto"/>
        <w:ind w:left="284" w:hanging="284"/>
        <w:contextualSpacing/>
        <w:jc w:val="both"/>
        <w:rPr>
          <w:rFonts w:asciiTheme="minorHAnsi" w:eastAsiaTheme="minorHAnsi" w:hAnsiTheme="minorHAnsi" w:cstheme="minorBidi"/>
          <w:sz w:val="22"/>
          <w:szCs w:val="22"/>
          <w:lang w:eastAsia="en-US"/>
        </w:rPr>
      </w:pPr>
      <w:r w:rsidRPr="007F71B4">
        <w:rPr>
          <w:rFonts w:eastAsiaTheme="minorHAnsi"/>
          <w:sz w:val="24"/>
          <w:szCs w:val="24"/>
          <w:lang w:eastAsia="en-US"/>
        </w:rPr>
        <w:t>Wykonawca określa cenę realizacji zamówienia poprzez wskazanie w Formularzu ofertowym sporządzonym wg wzoru stanowiącego Załącznik nr 2 do Ogłoszenia łącznej ceny ofertowej brutto za realizację przedmiotu zamówienia.</w:t>
      </w:r>
    </w:p>
    <w:p w14:paraId="52B249E5" w14:textId="61DE168C" w:rsidR="007F71B4" w:rsidRPr="007F71B4" w:rsidRDefault="007F71B4" w:rsidP="001E7E45">
      <w:pPr>
        <w:numPr>
          <w:ilvl w:val="1"/>
          <w:numId w:val="15"/>
        </w:numPr>
        <w:spacing w:after="160" w:line="259" w:lineRule="auto"/>
        <w:ind w:left="284" w:hanging="284"/>
        <w:contextualSpacing/>
        <w:jc w:val="both"/>
        <w:rPr>
          <w:rFonts w:asciiTheme="minorHAnsi" w:eastAsiaTheme="minorHAnsi" w:hAnsiTheme="minorHAnsi" w:cstheme="minorBidi"/>
          <w:sz w:val="22"/>
          <w:szCs w:val="22"/>
          <w:lang w:eastAsia="en-US"/>
        </w:rPr>
      </w:pPr>
      <w:r w:rsidRPr="007F71B4">
        <w:rPr>
          <w:rFonts w:eastAsiaTheme="minorHAnsi"/>
          <w:sz w:val="24"/>
          <w:szCs w:val="24"/>
          <w:lang w:eastAsia="en-US"/>
        </w:rPr>
        <w:t xml:space="preserve">Cena ofertowa brutto musi uwzględniać wszystkie koszty związane z realizacją przedmiotu zamówienia zgodnie z opisem przedmiotu zamówienia oraz wzorem umowy określonym </w:t>
      </w:r>
      <w:r w:rsidR="0079549C">
        <w:rPr>
          <w:rFonts w:eastAsiaTheme="minorHAnsi"/>
          <w:sz w:val="24"/>
          <w:szCs w:val="24"/>
          <w:lang w:eastAsia="en-US"/>
        </w:rPr>
        <w:br/>
      </w:r>
      <w:r w:rsidRPr="007F71B4">
        <w:rPr>
          <w:rFonts w:eastAsiaTheme="minorHAnsi"/>
          <w:sz w:val="24"/>
          <w:szCs w:val="24"/>
          <w:lang w:eastAsia="en-US"/>
        </w:rPr>
        <w:t>w niniejszym Ogłoszeniu.</w:t>
      </w:r>
    </w:p>
    <w:p w14:paraId="1CC9B2A8" w14:textId="77777777" w:rsidR="007F71B4" w:rsidRPr="007F71B4" w:rsidRDefault="007F71B4" w:rsidP="001E7E45">
      <w:pPr>
        <w:numPr>
          <w:ilvl w:val="1"/>
          <w:numId w:val="15"/>
        </w:numPr>
        <w:spacing w:after="160" w:line="259" w:lineRule="auto"/>
        <w:ind w:left="284" w:hanging="284"/>
        <w:contextualSpacing/>
        <w:jc w:val="both"/>
        <w:rPr>
          <w:rFonts w:eastAsiaTheme="minorHAnsi"/>
          <w:sz w:val="24"/>
          <w:szCs w:val="24"/>
          <w:lang w:eastAsia="en-US"/>
        </w:rPr>
      </w:pPr>
      <w:r w:rsidRPr="007F71B4">
        <w:rPr>
          <w:rFonts w:eastAsiaTheme="minorHAnsi"/>
          <w:sz w:val="24"/>
          <w:szCs w:val="24"/>
          <w:lang w:eastAsia="en-US"/>
        </w:rPr>
        <w:t>Cena oferty powinna być wyrażona w złotych polskich (PLN) z dokładnością do dwóch miejsc po przecinku.</w:t>
      </w:r>
    </w:p>
    <w:p w14:paraId="00D7900E" w14:textId="2E82E5AB" w:rsidR="007F71B4" w:rsidRPr="007F71B4" w:rsidRDefault="007F71B4" w:rsidP="001E7E45">
      <w:pPr>
        <w:numPr>
          <w:ilvl w:val="1"/>
          <w:numId w:val="15"/>
        </w:numPr>
        <w:spacing w:after="160" w:line="259" w:lineRule="auto"/>
        <w:ind w:left="284" w:hanging="284"/>
        <w:contextualSpacing/>
        <w:jc w:val="both"/>
        <w:rPr>
          <w:rFonts w:eastAsiaTheme="minorHAnsi"/>
          <w:sz w:val="24"/>
          <w:szCs w:val="24"/>
          <w:lang w:eastAsia="en-US"/>
        </w:rPr>
      </w:pPr>
      <w:r w:rsidRPr="007F71B4">
        <w:rPr>
          <w:rFonts w:eastAsiaTheme="minorHAnsi"/>
          <w:sz w:val="24"/>
          <w:szCs w:val="24"/>
          <w:lang w:eastAsia="en-US"/>
        </w:rPr>
        <w:t xml:space="preserve">Oferta musi zawierać wartość brutto przedmiotu zamówienia, zwaną dalej „ceną”, </w:t>
      </w:r>
      <w:r w:rsidR="0079549C">
        <w:rPr>
          <w:rFonts w:eastAsiaTheme="minorHAnsi"/>
          <w:sz w:val="24"/>
          <w:szCs w:val="24"/>
          <w:lang w:eastAsia="en-US"/>
        </w:rPr>
        <w:br/>
      </w:r>
      <w:r w:rsidRPr="007F71B4">
        <w:rPr>
          <w:rFonts w:eastAsiaTheme="minorHAnsi"/>
          <w:sz w:val="24"/>
          <w:szCs w:val="24"/>
          <w:lang w:eastAsia="en-US"/>
        </w:rPr>
        <w:t xml:space="preserve">w rozumieniu art. 3 ust. 1 pkt 1 i ust. 2 ustawy z dnia </w:t>
      </w:r>
      <w:r w:rsidR="006971E1">
        <w:rPr>
          <w:rFonts w:eastAsiaTheme="minorHAnsi"/>
          <w:sz w:val="24"/>
          <w:szCs w:val="24"/>
          <w:lang w:eastAsia="en-US"/>
        </w:rPr>
        <w:t>9 maja 2014 r. o informowaniu o </w:t>
      </w:r>
      <w:r w:rsidRPr="007F71B4">
        <w:rPr>
          <w:rFonts w:eastAsiaTheme="minorHAnsi"/>
          <w:sz w:val="24"/>
          <w:szCs w:val="24"/>
          <w:lang w:eastAsia="en-US"/>
        </w:rPr>
        <w:t xml:space="preserve">cenach towarów i usług, którą Zamawiający będzie obowiązany zapłacić </w:t>
      </w:r>
      <w:r w:rsidR="004C722B">
        <w:rPr>
          <w:rFonts w:eastAsiaTheme="minorHAnsi"/>
          <w:sz w:val="24"/>
          <w:szCs w:val="24"/>
          <w:lang w:eastAsia="en-US"/>
        </w:rPr>
        <w:t>W</w:t>
      </w:r>
      <w:r w:rsidRPr="007F71B4">
        <w:rPr>
          <w:rFonts w:eastAsiaTheme="minorHAnsi"/>
          <w:sz w:val="24"/>
          <w:szCs w:val="24"/>
          <w:lang w:eastAsia="en-US"/>
        </w:rPr>
        <w:t>ykonawcy za towar lub usługę. W cenie uwzględnia się podatek od towarów i usług oraz podatek akcyzowy, jeżeli na podstawie odrębnych przepisów sprzedaż towaru (usługi) podlega obciążeniu podatkiem od towarów i usług oraz podatkiem akcyzowym.</w:t>
      </w:r>
    </w:p>
    <w:p w14:paraId="68BE2553" w14:textId="77777777" w:rsidR="007F71B4" w:rsidRPr="007F71B4" w:rsidRDefault="007F71B4" w:rsidP="001E7E45">
      <w:pPr>
        <w:numPr>
          <w:ilvl w:val="1"/>
          <w:numId w:val="15"/>
        </w:numPr>
        <w:spacing w:after="160" w:line="259" w:lineRule="auto"/>
        <w:ind w:left="284" w:hanging="284"/>
        <w:contextualSpacing/>
        <w:jc w:val="both"/>
        <w:rPr>
          <w:rFonts w:eastAsiaTheme="minorHAnsi"/>
          <w:sz w:val="24"/>
          <w:szCs w:val="24"/>
          <w:lang w:eastAsia="en-US"/>
        </w:rPr>
      </w:pPr>
      <w:r w:rsidRPr="007F71B4">
        <w:rPr>
          <w:rFonts w:eastAsiaTheme="minorHAnsi"/>
          <w:sz w:val="24"/>
          <w:szCs w:val="24"/>
          <w:lang w:eastAsia="en-US"/>
        </w:rPr>
        <w:t>Cena podana w ofercie będzie obejmować całkowity koszt wykonania zamówienia oraz wszystkie koszty towarzyszące wykonaniu zamówienia, oraz wszelkie inne ewentualne obciążenia.</w:t>
      </w:r>
    </w:p>
    <w:p w14:paraId="61AAE2DA" w14:textId="3D82880B" w:rsidR="007F71B4" w:rsidRPr="007F71B4" w:rsidRDefault="007F71B4" w:rsidP="001E7E45">
      <w:pPr>
        <w:numPr>
          <w:ilvl w:val="1"/>
          <w:numId w:val="15"/>
        </w:numPr>
        <w:spacing w:after="160" w:line="259" w:lineRule="auto"/>
        <w:ind w:left="284" w:hanging="284"/>
        <w:contextualSpacing/>
        <w:jc w:val="both"/>
        <w:rPr>
          <w:rFonts w:eastAsiaTheme="minorHAnsi"/>
          <w:b/>
          <w:sz w:val="24"/>
          <w:szCs w:val="24"/>
          <w:lang w:eastAsia="en-US"/>
        </w:rPr>
      </w:pPr>
      <w:r w:rsidRPr="007F71B4">
        <w:rPr>
          <w:rFonts w:eastAsiaTheme="minorHAnsi"/>
          <w:b/>
          <w:sz w:val="24"/>
          <w:szCs w:val="24"/>
          <w:lang w:eastAsia="en-US"/>
        </w:rPr>
        <w:t xml:space="preserve">W przypadku wspólnego ubiegania się o udzielenie zamówienia przez </w:t>
      </w:r>
      <w:r w:rsidR="004C722B">
        <w:rPr>
          <w:rFonts w:eastAsiaTheme="minorHAnsi"/>
          <w:b/>
          <w:sz w:val="24"/>
          <w:szCs w:val="24"/>
          <w:lang w:eastAsia="en-US"/>
        </w:rPr>
        <w:t>W</w:t>
      </w:r>
      <w:r w:rsidRPr="007F71B4">
        <w:rPr>
          <w:rFonts w:eastAsiaTheme="minorHAnsi"/>
          <w:b/>
          <w:sz w:val="24"/>
          <w:szCs w:val="24"/>
          <w:lang w:eastAsia="en-US"/>
        </w:rPr>
        <w:t xml:space="preserve">ykonawców krajowych i zagranicznych sposób złożenia oferty cenowej uzależniony jest od siedziby lub miejsca zamieszkania pełnomocnika (ustanowionego przez </w:t>
      </w:r>
      <w:r w:rsidR="004C722B">
        <w:rPr>
          <w:rFonts w:eastAsiaTheme="minorHAnsi"/>
          <w:b/>
          <w:sz w:val="24"/>
          <w:szCs w:val="24"/>
          <w:lang w:eastAsia="en-US"/>
        </w:rPr>
        <w:t>W</w:t>
      </w:r>
      <w:r w:rsidRPr="007F71B4">
        <w:rPr>
          <w:rFonts w:eastAsiaTheme="minorHAnsi"/>
          <w:b/>
          <w:sz w:val="24"/>
          <w:szCs w:val="24"/>
          <w:lang w:eastAsia="en-US"/>
        </w:rPr>
        <w:t xml:space="preserve">ykonawców wspólnie ubiegających się o udzielenie zamówienia), zobowiązanego do wystawiania faktur dotyczących należności z tytułu wykonania umowy (tj. pełnomocnik mający siedzibę lub miejsce zamieszkania na terytorium Rzeczypospolitej Polskiej zgodnie z wymaganiami dla </w:t>
      </w:r>
      <w:r w:rsidR="004C722B">
        <w:rPr>
          <w:rFonts w:eastAsiaTheme="minorHAnsi"/>
          <w:b/>
          <w:sz w:val="24"/>
          <w:szCs w:val="24"/>
          <w:lang w:eastAsia="en-US"/>
        </w:rPr>
        <w:t>W</w:t>
      </w:r>
      <w:r w:rsidRPr="007F71B4">
        <w:rPr>
          <w:rFonts w:eastAsiaTheme="minorHAnsi"/>
          <w:b/>
          <w:sz w:val="24"/>
          <w:szCs w:val="24"/>
          <w:lang w:eastAsia="en-US"/>
        </w:rPr>
        <w:t xml:space="preserve">ykonawców krajowych; poza terytorium Rzeczypospolitej Polskiej - zgodnie z wymaganiami dla </w:t>
      </w:r>
      <w:r w:rsidR="004C722B">
        <w:rPr>
          <w:rFonts w:eastAsiaTheme="minorHAnsi"/>
          <w:b/>
          <w:sz w:val="24"/>
          <w:szCs w:val="24"/>
          <w:lang w:eastAsia="en-US"/>
        </w:rPr>
        <w:t>W</w:t>
      </w:r>
      <w:r w:rsidRPr="007F71B4">
        <w:rPr>
          <w:rFonts w:eastAsiaTheme="minorHAnsi"/>
          <w:b/>
          <w:sz w:val="24"/>
          <w:szCs w:val="24"/>
          <w:lang w:eastAsia="en-US"/>
        </w:rPr>
        <w:t>ykonawców zagranicznych).</w:t>
      </w:r>
    </w:p>
    <w:p w14:paraId="73CDBA9B" w14:textId="77777777" w:rsidR="007F71B4" w:rsidRPr="007F71B4" w:rsidRDefault="007F71B4" w:rsidP="007F71B4">
      <w:pPr>
        <w:tabs>
          <w:tab w:val="left" w:pos="0"/>
        </w:tabs>
        <w:ind w:left="284" w:hanging="284"/>
        <w:jc w:val="both"/>
        <w:rPr>
          <w:rFonts w:eastAsiaTheme="minorHAnsi"/>
          <w:sz w:val="24"/>
          <w:szCs w:val="24"/>
          <w:highlight w:val="white"/>
          <w:lang w:bidi="pl-PL"/>
        </w:rPr>
      </w:pPr>
    </w:p>
    <w:p w14:paraId="367CBE5A" w14:textId="77777777" w:rsidR="007F71B4" w:rsidRPr="007F71B4" w:rsidRDefault="007F71B4" w:rsidP="007F71B4">
      <w:pPr>
        <w:jc w:val="center"/>
        <w:rPr>
          <w:rFonts w:eastAsia="Times New Roman"/>
          <w:b/>
          <w:bCs/>
          <w:sz w:val="24"/>
          <w:szCs w:val="24"/>
        </w:rPr>
      </w:pPr>
      <w:r w:rsidRPr="007F71B4">
        <w:rPr>
          <w:rFonts w:eastAsia="Times New Roman"/>
          <w:b/>
          <w:bCs/>
          <w:sz w:val="24"/>
          <w:szCs w:val="24"/>
        </w:rPr>
        <w:t>ROZDZIAŁ XII</w:t>
      </w:r>
    </w:p>
    <w:p w14:paraId="6A9F47DA" w14:textId="77777777" w:rsidR="007F71B4" w:rsidRPr="007F71B4" w:rsidRDefault="007F71B4" w:rsidP="007F71B4">
      <w:pPr>
        <w:jc w:val="center"/>
        <w:rPr>
          <w:rFonts w:eastAsia="Times New Roman"/>
          <w:b/>
          <w:bCs/>
          <w:sz w:val="24"/>
          <w:szCs w:val="24"/>
        </w:rPr>
      </w:pPr>
      <w:r w:rsidRPr="007F71B4">
        <w:rPr>
          <w:rFonts w:eastAsia="Times New Roman"/>
          <w:b/>
          <w:bCs/>
          <w:sz w:val="24"/>
          <w:szCs w:val="24"/>
        </w:rPr>
        <w:t xml:space="preserve">Opis kryteriów, którymi Zamawiający będzie się kierował przy wyborze oferty z podaniem wag tych kryteriów i sposobu oceny ofert  </w:t>
      </w:r>
    </w:p>
    <w:p w14:paraId="24F24410" w14:textId="124AADA1" w:rsidR="00FA77DD" w:rsidRPr="00FA77DD" w:rsidRDefault="007F71B4" w:rsidP="00FA77DD">
      <w:pPr>
        <w:autoSpaceDE w:val="0"/>
        <w:autoSpaceDN w:val="0"/>
        <w:adjustRightInd w:val="0"/>
        <w:jc w:val="both"/>
        <w:rPr>
          <w:rFonts w:eastAsiaTheme="minorHAnsi"/>
          <w:color w:val="00000A"/>
          <w:sz w:val="24"/>
          <w:szCs w:val="24"/>
          <w:lang w:eastAsia="en-US"/>
        </w:rPr>
      </w:pPr>
      <w:r w:rsidRPr="007F71B4">
        <w:rPr>
          <w:rFonts w:eastAsia="Times New Roman"/>
          <w:bCs/>
          <w:sz w:val="24"/>
          <w:szCs w:val="24"/>
        </w:rPr>
        <w:t>1.</w:t>
      </w:r>
      <w:r w:rsidRPr="007F71B4">
        <w:rPr>
          <w:rFonts w:eastAsia="Times New Roman"/>
          <w:b/>
          <w:bCs/>
          <w:sz w:val="24"/>
          <w:szCs w:val="24"/>
        </w:rPr>
        <w:t xml:space="preserve"> </w:t>
      </w:r>
      <w:r w:rsidR="00FA77DD" w:rsidRPr="00FA77DD">
        <w:rPr>
          <w:rFonts w:eastAsiaTheme="minorHAnsi"/>
          <w:color w:val="00000A"/>
          <w:sz w:val="24"/>
          <w:szCs w:val="24"/>
          <w:lang w:eastAsia="en-US"/>
        </w:rPr>
        <w:t>Przy wyborze oferty Zamawiający będzie kierował się kryteriami:</w:t>
      </w:r>
    </w:p>
    <w:p w14:paraId="7D29CDA9" w14:textId="1BBF0716" w:rsidR="00FA77DD" w:rsidRPr="00FA77DD" w:rsidRDefault="00FA77DD" w:rsidP="00FA77DD">
      <w:pPr>
        <w:autoSpaceDE w:val="0"/>
        <w:autoSpaceDN w:val="0"/>
        <w:adjustRightInd w:val="0"/>
        <w:ind w:left="284"/>
        <w:jc w:val="both"/>
        <w:rPr>
          <w:rFonts w:eastAsiaTheme="minorHAnsi"/>
          <w:b/>
          <w:bCs/>
          <w:sz w:val="24"/>
          <w:szCs w:val="24"/>
          <w:lang w:eastAsia="en-US"/>
        </w:rPr>
      </w:pPr>
      <w:r w:rsidRPr="00FA77DD">
        <w:rPr>
          <w:rFonts w:eastAsiaTheme="minorHAnsi"/>
          <w:bCs/>
          <w:color w:val="00000A"/>
          <w:sz w:val="24"/>
          <w:szCs w:val="24"/>
          <w:lang w:eastAsia="en-US"/>
        </w:rPr>
        <w:t>1)</w:t>
      </w:r>
      <w:r w:rsidRPr="00FA77DD">
        <w:rPr>
          <w:rFonts w:eastAsiaTheme="minorHAnsi"/>
          <w:b/>
          <w:bCs/>
          <w:color w:val="00000A"/>
          <w:sz w:val="24"/>
          <w:szCs w:val="24"/>
          <w:lang w:eastAsia="en-US"/>
        </w:rPr>
        <w:t xml:space="preserve"> </w:t>
      </w:r>
      <w:r w:rsidRPr="00FA77DD">
        <w:rPr>
          <w:rFonts w:eastAsiaTheme="minorHAnsi"/>
          <w:b/>
          <w:bCs/>
          <w:sz w:val="24"/>
          <w:szCs w:val="24"/>
          <w:lang w:eastAsia="en-US"/>
        </w:rPr>
        <w:t xml:space="preserve">Cena </w:t>
      </w:r>
      <w:r>
        <w:rPr>
          <w:rFonts w:eastAsiaTheme="minorHAnsi"/>
          <w:b/>
          <w:bCs/>
          <w:sz w:val="24"/>
          <w:szCs w:val="24"/>
          <w:lang w:eastAsia="en-US"/>
        </w:rPr>
        <w:t xml:space="preserve">(C) </w:t>
      </w:r>
      <w:r w:rsidRPr="00FA77DD">
        <w:rPr>
          <w:rFonts w:eastAsiaTheme="minorHAnsi"/>
          <w:b/>
          <w:bCs/>
          <w:sz w:val="24"/>
          <w:szCs w:val="24"/>
          <w:lang w:eastAsia="en-US"/>
        </w:rPr>
        <w:t>- 60 %</w:t>
      </w:r>
    </w:p>
    <w:p w14:paraId="432CF263" w14:textId="1764CFC2" w:rsidR="00FA77DD" w:rsidRPr="00FA77DD" w:rsidRDefault="00FA77DD" w:rsidP="00FA77DD">
      <w:pPr>
        <w:ind w:left="284"/>
        <w:jc w:val="both"/>
        <w:rPr>
          <w:rFonts w:eastAsia="Times New Roman"/>
          <w:b/>
          <w:sz w:val="24"/>
          <w:szCs w:val="24"/>
        </w:rPr>
      </w:pPr>
      <w:r w:rsidRPr="00FA77DD">
        <w:rPr>
          <w:rFonts w:eastAsiaTheme="minorHAnsi"/>
          <w:bCs/>
          <w:sz w:val="24"/>
          <w:szCs w:val="24"/>
          <w:lang w:eastAsia="en-US"/>
        </w:rPr>
        <w:t>2)</w:t>
      </w:r>
      <w:r w:rsidRPr="00FA77DD">
        <w:rPr>
          <w:rFonts w:eastAsiaTheme="minorHAnsi"/>
          <w:b/>
          <w:bCs/>
          <w:sz w:val="24"/>
          <w:szCs w:val="24"/>
          <w:lang w:eastAsia="en-US"/>
        </w:rPr>
        <w:t xml:space="preserve"> </w:t>
      </w:r>
      <w:r w:rsidRPr="00FA77DD">
        <w:rPr>
          <w:rFonts w:eastAsia="Times New Roman"/>
          <w:b/>
          <w:sz w:val="24"/>
          <w:szCs w:val="24"/>
        </w:rPr>
        <w:t xml:space="preserve">Termin </w:t>
      </w:r>
      <w:proofErr w:type="spellStart"/>
      <w:r>
        <w:rPr>
          <w:rFonts w:eastAsia="Times New Roman"/>
          <w:b/>
          <w:sz w:val="24"/>
          <w:szCs w:val="24"/>
        </w:rPr>
        <w:t>bezko</w:t>
      </w:r>
      <w:r w:rsidRPr="00FA77DD">
        <w:rPr>
          <w:rFonts w:eastAsia="Times New Roman"/>
          <w:b/>
          <w:sz w:val="24"/>
          <w:szCs w:val="24"/>
        </w:rPr>
        <w:t>s</w:t>
      </w:r>
      <w:r>
        <w:rPr>
          <w:rFonts w:eastAsia="Times New Roman"/>
          <w:b/>
          <w:sz w:val="24"/>
          <w:szCs w:val="24"/>
        </w:rPr>
        <w:t>z</w:t>
      </w:r>
      <w:r w:rsidRPr="00FA77DD">
        <w:rPr>
          <w:rFonts w:eastAsia="Times New Roman"/>
          <w:b/>
          <w:sz w:val="24"/>
          <w:szCs w:val="24"/>
        </w:rPr>
        <w:t>towego</w:t>
      </w:r>
      <w:proofErr w:type="spellEnd"/>
      <w:r w:rsidRPr="00FA77DD">
        <w:rPr>
          <w:rFonts w:eastAsia="Times New Roman"/>
          <w:b/>
          <w:sz w:val="24"/>
          <w:szCs w:val="24"/>
        </w:rPr>
        <w:t xml:space="preserve"> anulowania rezerwacji noclegu (T) </w:t>
      </w:r>
      <w:r>
        <w:rPr>
          <w:rFonts w:eastAsia="Times New Roman"/>
          <w:b/>
          <w:sz w:val="24"/>
          <w:szCs w:val="24"/>
        </w:rPr>
        <w:t>–</w:t>
      </w:r>
      <w:r w:rsidRPr="00FA77DD">
        <w:rPr>
          <w:rFonts w:eastAsia="Times New Roman"/>
          <w:b/>
          <w:sz w:val="24"/>
          <w:szCs w:val="24"/>
        </w:rPr>
        <w:t xml:space="preserve"> 40</w:t>
      </w:r>
      <w:r>
        <w:rPr>
          <w:rFonts w:eastAsia="Times New Roman"/>
          <w:b/>
          <w:sz w:val="24"/>
          <w:szCs w:val="24"/>
        </w:rPr>
        <w:t xml:space="preserve"> </w:t>
      </w:r>
      <w:r w:rsidRPr="00FA77DD">
        <w:rPr>
          <w:rFonts w:eastAsia="Times New Roman"/>
          <w:b/>
          <w:sz w:val="24"/>
          <w:szCs w:val="24"/>
        </w:rPr>
        <w:t xml:space="preserve">% </w:t>
      </w:r>
    </w:p>
    <w:p w14:paraId="6EB84CD8" w14:textId="77777777" w:rsidR="00FA77DD" w:rsidRPr="00FA77DD" w:rsidRDefault="00FA77DD" w:rsidP="00FA77DD">
      <w:pPr>
        <w:autoSpaceDE w:val="0"/>
        <w:autoSpaceDN w:val="0"/>
        <w:adjustRightInd w:val="0"/>
        <w:jc w:val="both"/>
        <w:rPr>
          <w:rFonts w:eastAsiaTheme="minorHAnsi"/>
          <w:b/>
          <w:bCs/>
          <w:sz w:val="24"/>
          <w:szCs w:val="24"/>
          <w:lang w:eastAsia="en-US"/>
        </w:rPr>
      </w:pPr>
    </w:p>
    <w:p w14:paraId="2F68F940" w14:textId="77777777" w:rsidR="00FA77DD" w:rsidRPr="00FA77DD" w:rsidRDefault="00FA77DD" w:rsidP="00FA77DD">
      <w:pPr>
        <w:autoSpaceDE w:val="0"/>
        <w:autoSpaceDN w:val="0"/>
        <w:adjustRightInd w:val="0"/>
        <w:jc w:val="both"/>
        <w:rPr>
          <w:rFonts w:eastAsiaTheme="minorHAnsi"/>
          <w:color w:val="00000A"/>
          <w:sz w:val="24"/>
          <w:szCs w:val="24"/>
          <w:lang w:eastAsia="en-US"/>
        </w:rPr>
      </w:pPr>
      <w:r w:rsidRPr="00FA77DD">
        <w:rPr>
          <w:rFonts w:eastAsiaTheme="minorHAnsi"/>
          <w:bCs/>
          <w:color w:val="00000A"/>
          <w:sz w:val="24"/>
          <w:szCs w:val="24"/>
          <w:lang w:eastAsia="en-US"/>
        </w:rPr>
        <w:t>2.</w:t>
      </w:r>
      <w:r w:rsidRPr="00FA77DD">
        <w:rPr>
          <w:rFonts w:eastAsiaTheme="minorHAnsi"/>
          <w:b/>
          <w:bCs/>
          <w:color w:val="00000A"/>
          <w:sz w:val="24"/>
          <w:szCs w:val="24"/>
          <w:lang w:eastAsia="en-US"/>
        </w:rPr>
        <w:t xml:space="preserve"> </w:t>
      </w:r>
      <w:r w:rsidRPr="00FA77DD">
        <w:rPr>
          <w:rFonts w:eastAsiaTheme="minorHAnsi"/>
          <w:color w:val="00000A"/>
          <w:sz w:val="24"/>
          <w:szCs w:val="24"/>
          <w:lang w:eastAsia="en-US"/>
        </w:rPr>
        <w:t>Kryterium "Cena" będzie rozpatrywane na podstawie ceny brutto za wykonanie przedmiotu zamówienia, podanej przez Wykonawcę w Formularzu Oferty. Zamawiający przyzna punkty wg następującego wzoru:</w:t>
      </w:r>
    </w:p>
    <w:p w14:paraId="692ECC9C" w14:textId="77777777" w:rsidR="00FA77DD" w:rsidRPr="00FA77DD" w:rsidRDefault="00FA77DD" w:rsidP="00FA77DD">
      <w:pPr>
        <w:autoSpaceDE w:val="0"/>
        <w:autoSpaceDN w:val="0"/>
        <w:adjustRightInd w:val="0"/>
        <w:rPr>
          <w:rFonts w:eastAsiaTheme="minorHAnsi"/>
          <w:b/>
          <w:bCs/>
          <w:color w:val="00000A"/>
          <w:sz w:val="24"/>
          <w:szCs w:val="24"/>
          <w:lang w:eastAsia="en-US"/>
        </w:rPr>
      </w:pPr>
      <w:r w:rsidRPr="00FA77DD">
        <w:rPr>
          <w:rFonts w:eastAsiaTheme="minorHAnsi"/>
          <w:b/>
          <w:bCs/>
          <w:color w:val="00000A"/>
          <w:sz w:val="24"/>
          <w:szCs w:val="24"/>
          <w:lang w:eastAsia="en-US"/>
        </w:rPr>
        <w:t xml:space="preserve">                                                         C min</w:t>
      </w:r>
    </w:p>
    <w:p w14:paraId="436C7E00" w14:textId="77777777" w:rsidR="00FA77DD" w:rsidRPr="00FA77DD" w:rsidRDefault="00FA77DD" w:rsidP="00FA77DD">
      <w:pPr>
        <w:autoSpaceDE w:val="0"/>
        <w:autoSpaceDN w:val="0"/>
        <w:adjustRightInd w:val="0"/>
        <w:jc w:val="center"/>
        <w:rPr>
          <w:rFonts w:eastAsiaTheme="minorHAnsi"/>
          <w:b/>
          <w:color w:val="00000A"/>
          <w:sz w:val="24"/>
          <w:szCs w:val="24"/>
          <w:lang w:eastAsia="en-US"/>
        </w:rPr>
      </w:pPr>
      <w:r w:rsidRPr="00FA77DD">
        <w:rPr>
          <w:rFonts w:eastAsiaTheme="minorHAnsi"/>
          <w:b/>
          <w:bCs/>
          <w:color w:val="00000A"/>
          <w:sz w:val="24"/>
          <w:szCs w:val="24"/>
          <w:lang w:eastAsia="en-US"/>
        </w:rPr>
        <w:t xml:space="preserve">C </w:t>
      </w:r>
      <w:r w:rsidRPr="00FA77DD">
        <w:rPr>
          <w:rFonts w:eastAsiaTheme="minorHAnsi"/>
          <w:b/>
          <w:color w:val="00000A"/>
          <w:sz w:val="24"/>
          <w:szCs w:val="24"/>
          <w:lang w:eastAsia="en-US"/>
        </w:rPr>
        <w:t>= ---------- x 100 pkt =....... pkt</w:t>
      </w:r>
    </w:p>
    <w:p w14:paraId="342A8D1C" w14:textId="77777777" w:rsidR="00FA77DD" w:rsidRPr="00FA77DD" w:rsidRDefault="00FA77DD" w:rsidP="00FA77DD">
      <w:pPr>
        <w:autoSpaceDE w:val="0"/>
        <w:autoSpaceDN w:val="0"/>
        <w:adjustRightInd w:val="0"/>
        <w:rPr>
          <w:rFonts w:eastAsiaTheme="minorHAnsi"/>
          <w:b/>
          <w:bCs/>
          <w:color w:val="00000A"/>
          <w:sz w:val="24"/>
          <w:szCs w:val="24"/>
          <w:lang w:eastAsia="en-US"/>
        </w:rPr>
      </w:pPr>
      <w:r w:rsidRPr="00FA77DD">
        <w:rPr>
          <w:rFonts w:eastAsiaTheme="minorHAnsi"/>
          <w:b/>
          <w:bCs/>
          <w:color w:val="00000A"/>
          <w:sz w:val="24"/>
          <w:szCs w:val="24"/>
          <w:lang w:eastAsia="en-US"/>
        </w:rPr>
        <w:t xml:space="preserve">                                                            Co</w:t>
      </w:r>
    </w:p>
    <w:p w14:paraId="5F742D1B" w14:textId="77777777" w:rsidR="00FA77DD" w:rsidRPr="00FA77DD" w:rsidRDefault="00FA77DD" w:rsidP="00FA77DD">
      <w:pPr>
        <w:autoSpaceDE w:val="0"/>
        <w:autoSpaceDN w:val="0"/>
        <w:adjustRightInd w:val="0"/>
        <w:jc w:val="both"/>
        <w:rPr>
          <w:rFonts w:eastAsiaTheme="minorHAnsi"/>
          <w:color w:val="00000A"/>
          <w:sz w:val="24"/>
          <w:szCs w:val="24"/>
          <w:lang w:eastAsia="en-US"/>
        </w:rPr>
      </w:pPr>
      <w:r w:rsidRPr="00FA77DD">
        <w:rPr>
          <w:rFonts w:eastAsiaTheme="minorHAnsi"/>
          <w:color w:val="00000A"/>
          <w:sz w:val="24"/>
          <w:szCs w:val="24"/>
          <w:lang w:eastAsia="en-US"/>
        </w:rPr>
        <w:t>gdzie:</w:t>
      </w:r>
    </w:p>
    <w:p w14:paraId="06F35F05" w14:textId="77777777" w:rsidR="00FA77DD" w:rsidRPr="00FA77DD" w:rsidRDefault="00FA77DD" w:rsidP="00FA77DD">
      <w:pPr>
        <w:autoSpaceDE w:val="0"/>
        <w:autoSpaceDN w:val="0"/>
        <w:adjustRightInd w:val="0"/>
        <w:jc w:val="both"/>
        <w:rPr>
          <w:rFonts w:eastAsiaTheme="minorHAnsi"/>
          <w:color w:val="00000A"/>
          <w:sz w:val="24"/>
          <w:szCs w:val="24"/>
          <w:lang w:eastAsia="en-US"/>
        </w:rPr>
      </w:pPr>
      <w:r w:rsidRPr="00FA77DD">
        <w:rPr>
          <w:rFonts w:eastAsiaTheme="minorHAnsi"/>
          <w:b/>
          <w:bCs/>
          <w:color w:val="00000A"/>
          <w:sz w:val="24"/>
          <w:szCs w:val="24"/>
          <w:lang w:eastAsia="en-US"/>
        </w:rPr>
        <w:t xml:space="preserve">C min - </w:t>
      </w:r>
      <w:r w:rsidRPr="00FA77DD">
        <w:rPr>
          <w:rFonts w:eastAsiaTheme="minorHAnsi"/>
          <w:color w:val="00000A"/>
          <w:sz w:val="24"/>
          <w:szCs w:val="24"/>
          <w:lang w:eastAsia="en-US"/>
        </w:rPr>
        <w:t>cena brutto oferty najtańszej</w:t>
      </w:r>
    </w:p>
    <w:p w14:paraId="4191001C" w14:textId="77777777" w:rsidR="00FA77DD" w:rsidRPr="00FA77DD" w:rsidRDefault="00FA77DD" w:rsidP="00FA77DD">
      <w:pPr>
        <w:autoSpaceDE w:val="0"/>
        <w:autoSpaceDN w:val="0"/>
        <w:adjustRightInd w:val="0"/>
        <w:jc w:val="both"/>
        <w:rPr>
          <w:rFonts w:eastAsiaTheme="minorHAnsi"/>
          <w:color w:val="00000A"/>
          <w:sz w:val="24"/>
          <w:szCs w:val="24"/>
          <w:lang w:eastAsia="en-US"/>
        </w:rPr>
      </w:pPr>
      <w:r w:rsidRPr="00FA77DD">
        <w:rPr>
          <w:rFonts w:eastAsiaTheme="minorHAnsi"/>
          <w:b/>
          <w:bCs/>
          <w:color w:val="00000A"/>
          <w:sz w:val="24"/>
          <w:szCs w:val="24"/>
          <w:lang w:eastAsia="en-US"/>
        </w:rPr>
        <w:t xml:space="preserve">Co - </w:t>
      </w:r>
      <w:r w:rsidRPr="00FA77DD">
        <w:rPr>
          <w:rFonts w:eastAsiaTheme="minorHAnsi"/>
          <w:color w:val="00000A"/>
          <w:sz w:val="24"/>
          <w:szCs w:val="24"/>
          <w:lang w:eastAsia="en-US"/>
        </w:rPr>
        <w:t>cena brutto oferty ocenianej</w:t>
      </w:r>
    </w:p>
    <w:p w14:paraId="1183070B" w14:textId="77777777" w:rsidR="00FA77DD" w:rsidRDefault="00FA77DD" w:rsidP="00FA77DD">
      <w:pPr>
        <w:jc w:val="both"/>
        <w:rPr>
          <w:rFonts w:eastAsia="Times New Roman"/>
          <w:sz w:val="24"/>
          <w:szCs w:val="24"/>
        </w:rPr>
      </w:pPr>
    </w:p>
    <w:p w14:paraId="75C16366" w14:textId="62A4FE74" w:rsidR="007F71B4" w:rsidRPr="007F71B4" w:rsidRDefault="007F71B4" w:rsidP="00FA77DD">
      <w:pPr>
        <w:jc w:val="both"/>
        <w:rPr>
          <w:rFonts w:eastAsia="Times New Roman"/>
          <w:sz w:val="24"/>
          <w:szCs w:val="24"/>
        </w:rPr>
      </w:pPr>
      <w:r w:rsidRPr="007F71B4">
        <w:rPr>
          <w:rFonts w:eastAsia="Times New Roman"/>
          <w:sz w:val="24"/>
          <w:szCs w:val="24"/>
        </w:rPr>
        <w:t xml:space="preserve">W powyższym kryterium oferta </w:t>
      </w:r>
      <w:r w:rsidR="004C722B">
        <w:rPr>
          <w:rFonts w:eastAsia="Times New Roman"/>
          <w:sz w:val="24"/>
          <w:szCs w:val="24"/>
        </w:rPr>
        <w:t>W</w:t>
      </w:r>
      <w:r w:rsidRPr="007F71B4">
        <w:rPr>
          <w:rFonts w:eastAsia="Times New Roman"/>
          <w:sz w:val="24"/>
          <w:szCs w:val="24"/>
        </w:rPr>
        <w:t>ykonawcy może uzyskać maksimum 60 punktów.</w:t>
      </w:r>
    </w:p>
    <w:p w14:paraId="170F2C5E" w14:textId="77777777" w:rsidR="007F71B4" w:rsidRPr="007F71B4" w:rsidRDefault="007F71B4" w:rsidP="007F71B4">
      <w:pPr>
        <w:jc w:val="both"/>
        <w:rPr>
          <w:rFonts w:eastAsia="Times New Roman"/>
          <w:sz w:val="24"/>
          <w:szCs w:val="24"/>
        </w:rPr>
      </w:pPr>
    </w:p>
    <w:p w14:paraId="523B4D41" w14:textId="42AA043B" w:rsidR="00594A1C" w:rsidRPr="00FA77DD" w:rsidRDefault="00FA77DD" w:rsidP="00594A1C">
      <w:pPr>
        <w:jc w:val="both"/>
        <w:rPr>
          <w:color w:val="00000A"/>
          <w:sz w:val="24"/>
          <w:szCs w:val="24"/>
        </w:rPr>
      </w:pPr>
      <w:r>
        <w:rPr>
          <w:sz w:val="24"/>
          <w:szCs w:val="24"/>
        </w:rPr>
        <w:t>3. </w:t>
      </w:r>
      <w:r w:rsidRPr="00FA77DD">
        <w:rPr>
          <w:sz w:val="24"/>
          <w:szCs w:val="24"/>
        </w:rPr>
        <w:t>Kryterium „</w:t>
      </w:r>
      <w:r w:rsidR="007F71B4" w:rsidRPr="00FA77DD">
        <w:rPr>
          <w:sz w:val="24"/>
          <w:szCs w:val="24"/>
        </w:rPr>
        <w:t xml:space="preserve">Termin </w:t>
      </w:r>
      <w:proofErr w:type="spellStart"/>
      <w:r w:rsidRPr="00FA77DD">
        <w:rPr>
          <w:sz w:val="24"/>
          <w:szCs w:val="24"/>
        </w:rPr>
        <w:t>bezko</w:t>
      </w:r>
      <w:r w:rsidR="00AA2338" w:rsidRPr="00FA77DD">
        <w:rPr>
          <w:sz w:val="24"/>
          <w:szCs w:val="24"/>
        </w:rPr>
        <w:t>s</w:t>
      </w:r>
      <w:r w:rsidRPr="00FA77DD">
        <w:rPr>
          <w:sz w:val="24"/>
          <w:szCs w:val="24"/>
        </w:rPr>
        <w:t>z</w:t>
      </w:r>
      <w:r w:rsidR="00AA2338" w:rsidRPr="00FA77DD">
        <w:rPr>
          <w:sz w:val="24"/>
          <w:szCs w:val="24"/>
        </w:rPr>
        <w:t>towego</w:t>
      </w:r>
      <w:proofErr w:type="spellEnd"/>
      <w:r w:rsidR="007F71B4" w:rsidRPr="00FA77DD">
        <w:rPr>
          <w:sz w:val="24"/>
          <w:szCs w:val="24"/>
        </w:rPr>
        <w:t xml:space="preserve"> anulowania rezerwacji noclegu</w:t>
      </w:r>
      <w:r w:rsidRPr="00FA77DD">
        <w:rPr>
          <w:sz w:val="24"/>
          <w:szCs w:val="24"/>
        </w:rPr>
        <w:t>”</w:t>
      </w:r>
      <w:r w:rsidR="007F71B4" w:rsidRPr="00FA77DD">
        <w:rPr>
          <w:b/>
          <w:sz w:val="24"/>
          <w:szCs w:val="24"/>
        </w:rPr>
        <w:t xml:space="preserve"> </w:t>
      </w:r>
      <w:r w:rsidRPr="00FA77DD">
        <w:rPr>
          <w:sz w:val="24"/>
          <w:szCs w:val="24"/>
        </w:rPr>
        <w:t xml:space="preserve">będzie rozpatrywany na podstawie </w:t>
      </w:r>
      <w:r>
        <w:rPr>
          <w:sz w:val="24"/>
          <w:szCs w:val="24"/>
        </w:rPr>
        <w:t xml:space="preserve">dni podanych przez Wykonawcę </w:t>
      </w:r>
      <w:r w:rsidR="00594A1C" w:rsidRPr="00AA0683">
        <w:rPr>
          <w:color w:val="00000A"/>
          <w:sz w:val="24"/>
          <w:szCs w:val="24"/>
        </w:rPr>
        <w:t xml:space="preserve">w </w:t>
      </w:r>
      <w:r w:rsidR="00594A1C">
        <w:rPr>
          <w:color w:val="00000A"/>
          <w:sz w:val="24"/>
          <w:szCs w:val="24"/>
        </w:rPr>
        <w:t>F</w:t>
      </w:r>
      <w:r w:rsidR="00594A1C" w:rsidRPr="00AA0683">
        <w:rPr>
          <w:color w:val="00000A"/>
          <w:sz w:val="24"/>
          <w:szCs w:val="24"/>
        </w:rPr>
        <w:t>ormularzu Oferty</w:t>
      </w:r>
      <w:r w:rsidR="00594A1C">
        <w:rPr>
          <w:color w:val="00000A"/>
          <w:sz w:val="24"/>
          <w:szCs w:val="24"/>
        </w:rPr>
        <w:t xml:space="preserve">. </w:t>
      </w:r>
      <w:r w:rsidR="00594A1C" w:rsidRPr="00AA2338">
        <w:rPr>
          <w:color w:val="00000A"/>
          <w:sz w:val="24"/>
          <w:szCs w:val="24"/>
        </w:rPr>
        <w:t xml:space="preserve">Najkrótszy możliwy termin </w:t>
      </w:r>
      <w:r w:rsidR="00594A1C">
        <w:rPr>
          <w:color w:val="00000A"/>
          <w:sz w:val="24"/>
          <w:szCs w:val="24"/>
        </w:rPr>
        <w:t>anulowania rezerwacji noclegu: 1 dzień przed</w:t>
      </w:r>
      <w:r w:rsidR="00594A1C" w:rsidRPr="00AA2338">
        <w:rPr>
          <w:color w:val="00000A"/>
          <w:sz w:val="24"/>
          <w:szCs w:val="24"/>
        </w:rPr>
        <w:t xml:space="preserve"> </w:t>
      </w:r>
      <w:r w:rsidR="00594A1C">
        <w:rPr>
          <w:color w:val="00000A"/>
          <w:sz w:val="24"/>
          <w:szCs w:val="24"/>
        </w:rPr>
        <w:t>planowanym dniem przyjazdu</w:t>
      </w:r>
      <w:r w:rsidR="00594A1C" w:rsidRPr="00AA2338">
        <w:rPr>
          <w:color w:val="00000A"/>
          <w:sz w:val="24"/>
          <w:szCs w:val="24"/>
        </w:rPr>
        <w:t xml:space="preserve">. Najdłuższy możliwy termin </w:t>
      </w:r>
      <w:r w:rsidR="00594A1C">
        <w:rPr>
          <w:color w:val="00000A"/>
          <w:sz w:val="24"/>
          <w:szCs w:val="24"/>
        </w:rPr>
        <w:t xml:space="preserve">anulowania rezerwacji noclegu </w:t>
      </w:r>
      <w:r w:rsidR="00594A1C" w:rsidRPr="00AA2338">
        <w:rPr>
          <w:color w:val="00000A"/>
          <w:sz w:val="24"/>
          <w:szCs w:val="24"/>
        </w:rPr>
        <w:t xml:space="preserve">wynosi </w:t>
      </w:r>
      <w:r w:rsidR="007E5CA2">
        <w:rPr>
          <w:color w:val="00000A"/>
          <w:sz w:val="24"/>
          <w:szCs w:val="24"/>
        </w:rPr>
        <w:t>3</w:t>
      </w:r>
      <w:r w:rsidR="00594A1C" w:rsidRPr="00AA2338">
        <w:rPr>
          <w:color w:val="00000A"/>
          <w:sz w:val="24"/>
          <w:szCs w:val="24"/>
        </w:rPr>
        <w:t xml:space="preserve">0 dni </w:t>
      </w:r>
      <w:r w:rsidR="00594A1C">
        <w:rPr>
          <w:color w:val="00000A"/>
          <w:sz w:val="24"/>
          <w:szCs w:val="24"/>
        </w:rPr>
        <w:t>przed</w:t>
      </w:r>
      <w:r w:rsidR="00594A1C" w:rsidRPr="00AA2338">
        <w:rPr>
          <w:color w:val="00000A"/>
          <w:sz w:val="24"/>
          <w:szCs w:val="24"/>
        </w:rPr>
        <w:t xml:space="preserve">  </w:t>
      </w:r>
      <w:r w:rsidR="00594A1C">
        <w:rPr>
          <w:color w:val="00000A"/>
          <w:sz w:val="24"/>
          <w:szCs w:val="24"/>
        </w:rPr>
        <w:t>planowanym dniem przyjazdu</w:t>
      </w:r>
      <w:r w:rsidR="00594A1C" w:rsidRPr="00AA2338">
        <w:rPr>
          <w:color w:val="00000A"/>
          <w:sz w:val="24"/>
          <w:szCs w:val="24"/>
        </w:rPr>
        <w:t>.</w:t>
      </w:r>
      <w:r w:rsidR="00594A1C">
        <w:rPr>
          <w:color w:val="00000A"/>
          <w:sz w:val="24"/>
          <w:szCs w:val="24"/>
        </w:rPr>
        <w:t xml:space="preserve"> </w:t>
      </w:r>
      <w:r w:rsidR="00594A1C" w:rsidRPr="00FA77DD">
        <w:rPr>
          <w:rFonts w:eastAsiaTheme="minorHAnsi"/>
          <w:color w:val="00000A"/>
          <w:sz w:val="24"/>
          <w:szCs w:val="24"/>
          <w:lang w:eastAsia="en-US"/>
        </w:rPr>
        <w:t>Zamawiający przyzna punkty wg następującego wzoru:</w:t>
      </w:r>
    </w:p>
    <w:p w14:paraId="77362F0D" w14:textId="77777777" w:rsidR="00594A1C" w:rsidRDefault="00594A1C" w:rsidP="00594A1C">
      <w:pPr>
        <w:jc w:val="both"/>
        <w:rPr>
          <w:rFonts w:eastAsia="Times New Roman"/>
          <w:sz w:val="24"/>
          <w:szCs w:val="24"/>
        </w:rPr>
      </w:pPr>
    </w:p>
    <w:p w14:paraId="564BC708" w14:textId="69FC85E8" w:rsidR="00AA2338" w:rsidRPr="00ED3DC0" w:rsidRDefault="00AA2338" w:rsidP="00AA2338">
      <w:pPr>
        <w:pStyle w:val="WW-Tekstpodstawowywcity3"/>
        <w:spacing w:line="240" w:lineRule="auto"/>
        <w:ind w:left="3686" w:hanging="270"/>
        <w:contextualSpacing/>
        <w:rPr>
          <w:rFonts w:ascii="Times New Roman" w:hAnsi="Times New Roman" w:cs="Times New Roman"/>
          <w:lang w:val="en-US"/>
        </w:rPr>
      </w:pPr>
      <w:proofErr w:type="spellStart"/>
      <w:r w:rsidRPr="00ED3DC0">
        <w:rPr>
          <w:rFonts w:ascii="Times New Roman" w:hAnsi="Times New Roman" w:cs="Times New Roman"/>
          <w:b/>
          <w:bCs/>
          <w:lang w:val="en-US"/>
        </w:rPr>
        <w:t>T</w:t>
      </w:r>
      <w:r w:rsidRPr="00ED3DC0">
        <w:rPr>
          <w:rFonts w:ascii="Times New Roman" w:hAnsi="Times New Roman" w:cs="Times New Roman"/>
          <w:b/>
          <w:bCs/>
          <w:vertAlign w:val="subscript"/>
          <w:lang w:val="en-US"/>
        </w:rPr>
        <w:t>max</w:t>
      </w:r>
      <w:proofErr w:type="spellEnd"/>
      <w:r w:rsidRPr="00ED3DC0">
        <w:rPr>
          <w:rFonts w:ascii="Times New Roman" w:hAnsi="Times New Roman" w:cs="Times New Roman"/>
          <w:b/>
          <w:bCs/>
          <w:vertAlign w:val="subscript"/>
          <w:lang w:val="en-US"/>
        </w:rPr>
        <w:t xml:space="preserve"> </w:t>
      </w:r>
      <w:r w:rsidR="007E5CA2" w:rsidRPr="00ED3DC0">
        <w:rPr>
          <w:rFonts w:ascii="Times New Roman" w:hAnsi="Times New Roman" w:cs="Times New Roman"/>
          <w:b/>
          <w:lang w:val="en-US"/>
        </w:rPr>
        <w:t>–</w:t>
      </w:r>
      <w:r w:rsidRPr="00ED3DC0">
        <w:rPr>
          <w:rFonts w:ascii="Times New Roman" w:hAnsi="Times New Roman" w:cs="Times New Roman"/>
          <w:b/>
          <w:bCs/>
          <w:lang w:val="en-US"/>
        </w:rPr>
        <w:t xml:space="preserve"> T</w:t>
      </w:r>
      <w:r w:rsidRPr="00ED3DC0">
        <w:rPr>
          <w:rFonts w:ascii="Times New Roman" w:hAnsi="Times New Roman" w:cs="Times New Roman"/>
          <w:b/>
          <w:bCs/>
          <w:vertAlign w:val="subscript"/>
          <w:lang w:val="en-US"/>
        </w:rPr>
        <w:t>o</w:t>
      </w:r>
    </w:p>
    <w:p w14:paraId="341F4FF4" w14:textId="77777777" w:rsidR="00AA2338" w:rsidRPr="00ED3DC0" w:rsidRDefault="00AA2338" w:rsidP="00AA2338">
      <w:pPr>
        <w:pStyle w:val="WW-Tekstpodstawowywcity3"/>
        <w:spacing w:line="240" w:lineRule="auto"/>
        <w:ind w:left="570" w:hanging="270"/>
        <w:contextualSpacing/>
        <w:jc w:val="center"/>
        <w:rPr>
          <w:rFonts w:ascii="Times New Roman" w:hAnsi="Times New Roman" w:cs="Times New Roman"/>
          <w:b/>
          <w:lang w:val="en-US"/>
        </w:rPr>
      </w:pPr>
      <w:r w:rsidRPr="00ED3DC0">
        <w:rPr>
          <w:rFonts w:ascii="Times New Roman" w:hAnsi="Times New Roman" w:cs="Times New Roman"/>
          <w:b/>
          <w:bCs/>
          <w:lang w:val="en-US"/>
        </w:rPr>
        <w:t xml:space="preserve">T  </w:t>
      </w:r>
      <w:r w:rsidRPr="00ED3DC0">
        <w:rPr>
          <w:rFonts w:ascii="Times New Roman" w:hAnsi="Times New Roman" w:cs="Times New Roman"/>
          <w:lang w:val="en-US"/>
        </w:rPr>
        <w:t xml:space="preserve">=  -------------------  </w:t>
      </w:r>
      <w:r w:rsidRPr="00ED3DC0">
        <w:rPr>
          <w:rFonts w:ascii="Times New Roman" w:hAnsi="Times New Roman" w:cs="Times New Roman"/>
          <w:b/>
          <w:lang w:val="en-US"/>
        </w:rPr>
        <w:t xml:space="preserve">x  100 </w:t>
      </w:r>
      <w:proofErr w:type="spellStart"/>
      <w:r w:rsidRPr="00ED3DC0">
        <w:rPr>
          <w:rFonts w:ascii="Times New Roman" w:hAnsi="Times New Roman" w:cs="Times New Roman"/>
          <w:b/>
          <w:lang w:val="en-US"/>
        </w:rPr>
        <w:t>pkt</w:t>
      </w:r>
      <w:proofErr w:type="spellEnd"/>
      <w:r w:rsidRPr="00ED3DC0">
        <w:rPr>
          <w:rFonts w:ascii="Times New Roman" w:hAnsi="Times New Roman" w:cs="Times New Roman"/>
          <w:b/>
          <w:lang w:val="en-US"/>
        </w:rPr>
        <w:t xml:space="preserve">  = ….. </w:t>
      </w:r>
      <w:proofErr w:type="spellStart"/>
      <w:r w:rsidRPr="00ED3DC0">
        <w:rPr>
          <w:rFonts w:ascii="Times New Roman" w:hAnsi="Times New Roman" w:cs="Times New Roman"/>
          <w:b/>
          <w:lang w:val="en-US"/>
        </w:rPr>
        <w:t>pkt</w:t>
      </w:r>
      <w:proofErr w:type="spellEnd"/>
    </w:p>
    <w:p w14:paraId="304B1982" w14:textId="77777777" w:rsidR="00AA2338" w:rsidRPr="00ED3DC0" w:rsidRDefault="00AA2338" w:rsidP="00AA2338">
      <w:pPr>
        <w:pStyle w:val="WW-Tekstpodstawowywcity3"/>
        <w:spacing w:line="240" w:lineRule="auto"/>
        <w:ind w:left="3544" w:hanging="270"/>
        <w:contextualSpacing/>
        <w:rPr>
          <w:rFonts w:ascii="Times New Roman" w:hAnsi="Times New Roman" w:cs="Times New Roman"/>
          <w:lang w:val="en-US"/>
        </w:rPr>
      </w:pPr>
      <w:proofErr w:type="spellStart"/>
      <w:r w:rsidRPr="00ED3DC0">
        <w:rPr>
          <w:rFonts w:ascii="Times New Roman" w:hAnsi="Times New Roman" w:cs="Times New Roman"/>
          <w:b/>
          <w:lang w:val="en-US"/>
        </w:rPr>
        <w:t>T</w:t>
      </w:r>
      <w:r w:rsidRPr="00ED3DC0">
        <w:rPr>
          <w:rFonts w:ascii="Times New Roman" w:hAnsi="Times New Roman" w:cs="Times New Roman"/>
          <w:b/>
          <w:vertAlign w:val="subscript"/>
          <w:lang w:val="en-US"/>
        </w:rPr>
        <w:t>max</w:t>
      </w:r>
      <w:proofErr w:type="spellEnd"/>
      <w:r w:rsidRPr="00ED3DC0">
        <w:rPr>
          <w:rFonts w:ascii="Times New Roman" w:hAnsi="Times New Roman" w:cs="Times New Roman"/>
          <w:b/>
          <w:lang w:val="en-US"/>
        </w:rPr>
        <w:t xml:space="preserve"> – </w:t>
      </w:r>
      <w:proofErr w:type="spellStart"/>
      <w:r w:rsidRPr="00ED3DC0">
        <w:rPr>
          <w:rFonts w:ascii="Times New Roman" w:hAnsi="Times New Roman" w:cs="Times New Roman"/>
          <w:b/>
          <w:lang w:val="en-US"/>
        </w:rPr>
        <w:t>T</w:t>
      </w:r>
      <w:r w:rsidRPr="00ED3DC0">
        <w:rPr>
          <w:rFonts w:ascii="Times New Roman" w:hAnsi="Times New Roman" w:cs="Times New Roman"/>
          <w:b/>
          <w:vertAlign w:val="subscript"/>
          <w:lang w:val="en-US"/>
        </w:rPr>
        <w:t>min</w:t>
      </w:r>
      <w:proofErr w:type="spellEnd"/>
    </w:p>
    <w:p w14:paraId="4C1E7036" w14:textId="77777777" w:rsidR="00AA2338" w:rsidRPr="00ED3DC0" w:rsidRDefault="00AA2338" w:rsidP="00AA2338">
      <w:pPr>
        <w:pStyle w:val="Standard"/>
        <w:ind w:left="285" w:hanging="300"/>
        <w:contextualSpacing/>
        <w:jc w:val="both"/>
        <w:rPr>
          <w:rFonts w:ascii="Times New Roman" w:hAnsi="Times New Roman" w:cs="Times New Roman"/>
          <w:b/>
          <w:bCs/>
        </w:rPr>
      </w:pPr>
      <w:r w:rsidRPr="00ED3DC0">
        <w:rPr>
          <w:rFonts w:ascii="Times New Roman" w:hAnsi="Times New Roman" w:cs="Times New Roman"/>
        </w:rPr>
        <w:t>gdzie:</w:t>
      </w:r>
      <w:r w:rsidRPr="00ED3DC0">
        <w:rPr>
          <w:rFonts w:ascii="Times New Roman" w:hAnsi="Times New Roman" w:cs="Times New Roman"/>
        </w:rPr>
        <w:tab/>
      </w:r>
      <w:r w:rsidRPr="00ED3DC0">
        <w:rPr>
          <w:rFonts w:ascii="Times New Roman" w:hAnsi="Times New Roman" w:cs="Times New Roman"/>
          <w:b/>
          <w:bCs/>
        </w:rPr>
        <w:t xml:space="preserve">T </w:t>
      </w:r>
      <w:r w:rsidRPr="00ED3DC0">
        <w:rPr>
          <w:rFonts w:ascii="Times New Roman" w:hAnsi="Times New Roman" w:cs="Times New Roman"/>
          <w:b/>
          <w:bCs/>
          <w:vertAlign w:val="subscript"/>
        </w:rPr>
        <w:t xml:space="preserve">min </w:t>
      </w:r>
      <w:r w:rsidRPr="00ED3DC0">
        <w:rPr>
          <w:rFonts w:ascii="Times New Roman" w:hAnsi="Times New Roman" w:cs="Times New Roman"/>
          <w:b/>
          <w:bCs/>
        </w:rPr>
        <w:t xml:space="preserve"> - termin minimalny </w:t>
      </w:r>
      <w:r>
        <w:rPr>
          <w:rFonts w:ascii="Times New Roman" w:hAnsi="Times New Roman" w:cs="Times New Roman"/>
          <w:b/>
          <w:bCs/>
        </w:rPr>
        <w:t>1 dzień roboczy</w:t>
      </w:r>
    </w:p>
    <w:p w14:paraId="46C3953E" w14:textId="19CF05D6" w:rsidR="00AA2338" w:rsidRPr="00ED3DC0" w:rsidRDefault="00AA2338" w:rsidP="00AA2338">
      <w:pPr>
        <w:pStyle w:val="Standard"/>
        <w:ind w:left="285" w:hanging="300"/>
        <w:contextualSpacing/>
        <w:jc w:val="both"/>
        <w:rPr>
          <w:rFonts w:ascii="Times New Roman" w:hAnsi="Times New Roman" w:cs="Times New Roman"/>
        </w:rPr>
      </w:pPr>
      <w:r w:rsidRPr="00ED3DC0">
        <w:rPr>
          <w:rFonts w:ascii="Times New Roman" w:hAnsi="Times New Roman" w:cs="Times New Roman"/>
          <w:b/>
          <w:bCs/>
        </w:rPr>
        <w:t xml:space="preserve">            T </w:t>
      </w:r>
      <w:r w:rsidRPr="00ED3DC0">
        <w:rPr>
          <w:rFonts w:ascii="Times New Roman" w:hAnsi="Times New Roman" w:cs="Times New Roman"/>
          <w:b/>
          <w:bCs/>
          <w:vertAlign w:val="subscript"/>
        </w:rPr>
        <w:t xml:space="preserve">max  -  </w:t>
      </w:r>
      <w:r w:rsidRPr="00ED3DC0">
        <w:rPr>
          <w:rFonts w:ascii="Times New Roman" w:hAnsi="Times New Roman" w:cs="Times New Roman"/>
          <w:b/>
          <w:bCs/>
        </w:rPr>
        <w:t xml:space="preserve">termin maksymalny </w:t>
      </w:r>
      <w:r w:rsidR="007E5CA2">
        <w:rPr>
          <w:rFonts w:ascii="Times New Roman" w:hAnsi="Times New Roman" w:cs="Times New Roman"/>
          <w:b/>
          <w:bCs/>
        </w:rPr>
        <w:t>3</w:t>
      </w:r>
      <w:r>
        <w:rPr>
          <w:rFonts w:ascii="Times New Roman" w:hAnsi="Times New Roman" w:cs="Times New Roman"/>
          <w:b/>
          <w:bCs/>
        </w:rPr>
        <w:t>0</w:t>
      </w:r>
      <w:r w:rsidRPr="00ED3DC0">
        <w:rPr>
          <w:rFonts w:ascii="Times New Roman" w:hAnsi="Times New Roman" w:cs="Times New Roman"/>
          <w:b/>
          <w:bCs/>
        </w:rPr>
        <w:t xml:space="preserve"> dni</w:t>
      </w:r>
      <w:r>
        <w:rPr>
          <w:rFonts w:ascii="Times New Roman" w:hAnsi="Times New Roman" w:cs="Times New Roman"/>
          <w:b/>
          <w:bCs/>
        </w:rPr>
        <w:t xml:space="preserve"> roboczych</w:t>
      </w:r>
    </w:p>
    <w:p w14:paraId="58414C41" w14:textId="753D263B" w:rsidR="00AA2338" w:rsidRPr="00ED3DC0" w:rsidRDefault="00AA2338" w:rsidP="00AA2338">
      <w:pPr>
        <w:pStyle w:val="Standard"/>
        <w:ind w:left="285" w:hanging="300"/>
        <w:contextualSpacing/>
        <w:jc w:val="both"/>
        <w:rPr>
          <w:rFonts w:ascii="Times New Roman" w:hAnsi="Times New Roman" w:cs="Times New Roman"/>
          <w:b/>
        </w:rPr>
      </w:pPr>
      <w:r w:rsidRPr="00ED3DC0">
        <w:rPr>
          <w:rFonts w:ascii="Times New Roman" w:hAnsi="Times New Roman" w:cs="Times New Roman"/>
          <w:b/>
          <w:bCs/>
        </w:rPr>
        <w:tab/>
      </w:r>
      <w:r w:rsidRPr="00ED3DC0">
        <w:rPr>
          <w:rFonts w:ascii="Times New Roman" w:hAnsi="Times New Roman" w:cs="Times New Roman"/>
          <w:b/>
          <w:bCs/>
        </w:rPr>
        <w:tab/>
      </w:r>
      <w:r w:rsidRPr="00ED3DC0">
        <w:rPr>
          <w:rFonts w:ascii="Times New Roman" w:hAnsi="Times New Roman" w:cs="Times New Roman"/>
          <w:b/>
        </w:rPr>
        <w:t>T</w:t>
      </w:r>
      <w:r w:rsidRPr="00ED3DC0">
        <w:rPr>
          <w:rFonts w:ascii="Times New Roman" w:hAnsi="Times New Roman" w:cs="Times New Roman"/>
          <w:b/>
          <w:vertAlign w:val="subscript"/>
        </w:rPr>
        <w:t xml:space="preserve">o </w:t>
      </w:r>
      <w:r w:rsidR="007E5CA2">
        <w:rPr>
          <w:rFonts w:ascii="Times New Roman" w:hAnsi="Times New Roman" w:cs="Times New Roman"/>
          <w:b/>
          <w:bCs/>
        </w:rPr>
        <w:t>-</w:t>
      </w:r>
      <w:r w:rsidRPr="00ED3DC0">
        <w:rPr>
          <w:rFonts w:ascii="Times New Roman" w:hAnsi="Times New Roman" w:cs="Times New Roman"/>
          <w:b/>
          <w:bCs/>
        </w:rPr>
        <w:t xml:space="preserve"> </w:t>
      </w:r>
      <w:r w:rsidRPr="00ED3DC0">
        <w:rPr>
          <w:rFonts w:ascii="Times New Roman" w:hAnsi="Times New Roman" w:cs="Times New Roman"/>
          <w:b/>
        </w:rPr>
        <w:t>termin dostawy z oferty ocenianej (w dniach)</w:t>
      </w:r>
    </w:p>
    <w:p w14:paraId="30692EB1" w14:textId="2AC0F8B2" w:rsidR="00FA77DD" w:rsidRDefault="00FA77DD" w:rsidP="00AA2338">
      <w:pPr>
        <w:jc w:val="both"/>
        <w:rPr>
          <w:rFonts w:eastAsia="Times New Roman"/>
          <w:sz w:val="24"/>
          <w:szCs w:val="24"/>
        </w:rPr>
      </w:pPr>
      <w:r>
        <w:rPr>
          <w:rFonts w:eastAsia="Times New Roman"/>
          <w:sz w:val="24"/>
          <w:szCs w:val="24"/>
        </w:rPr>
        <w:t xml:space="preserve">W powyższym kryterium oferta </w:t>
      </w:r>
      <w:r w:rsidR="004C722B">
        <w:rPr>
          <w:rFonts w:eastAsia="Times New Roman"/>
          <w:sz w:val="24"/>
          <w:szCs w:val="24"/>
        </w:rPr>
        <w:t>W</w:t>
      </w:r>
      <w:r>
        <w:rPr>
          <w:rFonts w:eastAsia="Times New Roman"/>
          <w:sz w:val="24"/>
          <w:szCs w:val="24"/>
        </w:rPr>
        <w:t>ykonawcy może uzyskać maksimum 40 punktów.</w:t>
      </w:r>
    </w:p>
    <w:p w14:paraId="2FD9DE36" w14:textId="77777777" w:rsidR="007F71B4" w:rsidRPr="007F71B4" w:rsidRDefault="007F71B4" w:rsidP="007F71B4">
      <w:pPr>
        <w:ind w:left="567"/>
        <w:jc w:val="both"/>
        <w:rPr>
          <w:rFonts w:eastAsia="Times New Roman"/>
          <w:sz w:val="24"/>
          <w:szCs w:val="24"/>
        </w:rPr>
      </w:pPr>
    </w:p>
    <w:p w14:paraId="542E9C7A" w14:textId="484E3898" w:rsidR="007F71B4" w:rsidRPr="00594A1C" w:rsidRDefault="00594A1C" w:rsidP="00594A1C">
      <w:pPr>
        <w:widowControl w:val="0"/>
        <w:suppressAutoHyphens/>
        <w:autoSpaceDN w:val="0"/>
        <w:spacing w:after="113"/>
        <w:jc w:val="both"/>
        <w:rPr>
          <w:rFonts w:eastAsia="SimSun"/>
          <w:kern w:val="3"/>
          <w:sz w:val="24"/>
          <w:szCs w:val="24"/>
          <w:lang w:eastAsia="zh-CN" w:bidi="hi-IN"/>
        </w:rPr>
      </w:pPr>
      <w:r>
        <w:rPr>
          <w:rFonts w:eastAsia="SimSun"/>
          <w:kern w:val="3"/>
          <w:sz w:val="24"/>
          <w:szCs w:val="24"/>
          <w:lang w:eastAsia="zh-CN" w:bidi="hi-IN"/>
        </w:rPr>
        <w:t>4. </w:t>
      </w:r>
      <w:r w:rsidR="007F71B4" w:rsidRPr="00594A1C">
        <w:rPr>
          <w:rFonts w:eastAsia="SimSun"/>
          <w:kern w:val="3"/>
          <w:sz w:val="24"/>
          <w:szCs w:val="24"/>
          <w:lang w:eastAsia="zh-CN" w:bidi="hi-IN"/>
        </w:rPr>
        <w:t>Za najkorzystniejszą zostanie uznana oferta z największą ilością punktów, stanowiących sumę punktów przyznanych w każdym kryterium z uwzględnieniem wagi procentowej danego kryterium, obliczonych wg. wzoru dla:</w:t>
      </w:r>
    </w:p>
    <w:p w14:paraId="1B35CC83" w14:textId="55FBD18A" w:rsidR="007F71B4" w:rsidRDefault="007F71B4" w:rsidP="00594A1C">
      <w:pPr>
        <w:widowControl w:val="0"/>
        <w:suppressAutoHyphens/>
        <w:autoSpaceDN w:val="0"/>
        <w:ind w:left="285" w:hanging="300"/>
        <w:jc w:val="center"/>
        <w:rPr>
          <w:rFonts w:eastAsia="SimSun"/>
          <w:b/>
          <w:kern w:val="3"/>
          <w:sz w:val="24"/>
          <w:szCs w:val="24"/>
          <w:lang w:eastAsia="zh-CN" w:bidi="hi-IN"/>
        </w:rPr>
      </w:pPr>
      <w:r w:rsidRPr="007F71B4">
        <w:rPr>
          <w:rFonts w:eastAsia="SimSun"/>
          <w:b/>
          <w:kern w:val="3"/>
          <w:sz w:val="24"/>
          <w:szCs w:val="24"/>
          <w:lang w:eastAsia="zh-CN" w:bidi="hi-IN"/>
        </w:rPr>
        <w:t>P</w:t>
      </w:r>
      <w:r w:rsidR="00594A1C">
        <w:rPr>
          <w:rFonts w:eastAsia="SimSun"/>
          <w:b/>
          <w:kern w:val="3"/>
          <w:sz w:val="24"/>
          <w:szCs w:val="24"/>
          <w:lang w:eastAsia="zh-CN" w:bidi="hi-IN"/>
        </w:rPr>
        <w:t xml:space="preserve"> = C </w:t>
      </w:r>
      <w:r w:rsidR="001E7E45">
        <w:rPr>
          <w:rFonts w:eastAsia="SimSun"/>
          <w:b/>
          <w:kern w:val="3"/>
          <w:sz w:val="24"/>
          <w:szCs w:val="24"/>
          <w:lang w:eastAsia="zh-CN" w:bidi="hi-IN"/>
        </w:rPr>
        <w:t xml:space="preserve">x 60 % </w:t>
      </w:r>
      <w:r w:rsidR="00594A1C">
        <w:rPr>
          <w:rFonts w:eastAsia="SimSun"/>
          <w:b/>
          <w:kern w:val="3"/>
          <w:sz w:val="24"/>
          <w:szCs w:val="24"/>
          <w:lang w:eastAsia="zh-CN" w:bidi="hi-IN"/>
        </w:rPr>
        <w:t>+ T</w:t>
      </w:r>
      <w:r w:rsidR="001E7E45">
        <w:rPr>
          <w:rFonts w:eastAsia="SimSun"/>
          <w:b/>
          <w:kern w:val="3"/>
          <w:sz w:val="24"/>
          <w:szCs w:val="24"/>
          <w:lang w:eastAsia="zh-CN" w:bidi="hi-IN"/>
        </w:rPr>
        <w:t xml:space="preserve"> x 40 %</w:t>
      </w:r>
    </w:p>
    <w:p w14:paraId="76866603" w14:textId="77777777" w:rsidR="007F71B4" w:rsidRPr="007F71B4" w:rsidRDefault="007F71B4" w:rsidP="00594A1C">
      <w:pPr>
        <w:widowControl w:val="0"/>
        <w:suppressAutoHyphens/>
        <w:contextualSpacing/>
        <w:rPr>
          <w:rFonts w:eastAsia="Lucida Sans Unicode"/>
          <w:kern w:val="2"/>
          <w:sz w:val="24"/>
          <w:szCs w:val="24"/>
          <w:highlight w:val="white"/>
          <w:lang w:eastAsia="zh-CN" w:bidi="hi-IN"/>
        </w:rPr>
      </w:pPr>
      <w:r w:rsidRPr="007F71B4">
        <w:rPr>
          <w:rFonts w:eastAsia="Lucida Sans Unicode"/>
          <w:kern w:val="2"/>
          <w:sz w:val="24"/>
          <w:szCs w:val="24"/>
          <w:shd w:val="clear" w:color="auto" w:fill="FFFFFF"/>
          <w:lang w:eastAsia="zh-CN" w:bidi="hi-IN"/>
        </w:rPr>
        <w:t>Punkty będą zaokrąglane do dwóch miejsc po przecinku.</w:t>
      </w:r>
    </w:p>
    <w:p w14:paraId="4212479D" w14:textId="006760F1" w:rsidR="00594A1C" w:rsidRPr="00594A1C" w:rsidRDefault="007F71B4" w:rsidP="001E7E45">
      <w:pPr>
        <w:pStyle w:val="Akapitzlist"/>
        <w:widowControl w:val="0"/>
        <w:numPr>
          <w:ilvl w:val="0"/>
          <w:numId w:val="5"/>
        </w:numPr>
        <w:suppressAutoHyphens/>
        <w:rPr>
          <w:rFonts w:eastAsia="Lucida Sans Unicode"/>
          <w:kern w:val="2"/>
          <w:sz w:val="24"/>
          <w:szCs w:val="24"/>
          <w:highlight w:val="white"/>
          <w:lang w:eastAsia="zh-CN" w:bidi="hi-IN"/>
        </w:rPr>
      </w:pPr>
      <w:r w:rsidRPr="00594A1C">
        <w:rPr>
          <w:rFonts w:eastAsiaTheme="minorHAnsi"/>
          <w:sz w:val="24"/>
          <w:szCs w:val="24"/>
          <w:lang w:eastAsia="en-US"/>
        </w:rPr>
        <w:t xml:space="preserve">Jeżeli nie można wybrać najkorzystniejszej oferty z uwagi na fakt, że dwie lub więcej ofert przedstawia taki sam bilans ceny i innych kryteriów oceny ofert, Zamawiający spośród tych ofert wybierze ofertę z najniższą ceną, a jeżeli zostały złożone </w:t>
      </w:r>
      <w:r w:rsidR="00594A1C" w:rsidRPr="00594A1C">
        <w:rPr>
          <w:rFonts w:eastAsiaTheme="minorHAnsi"/>
          <w:sz w:val="24"/>
          <w:szCs w:val="24"/>
          <w:lang w:eastAsia="en-US"/>
        </w:rPr>
        <w:t xml:space="preserve">oferty </w:t>
      </w:r>
      <w:r w:rsidRPr="00594A1C">
        <w:rPr>
          <w:rFonts w:eastAsiaTheme="minorHAnsi"/>
          <w:sz w:val="24"/>
          <w:szCs w:val="24"/>
          <w:lang w:eastAsia="en-US"/>
        </w:rPr>
        <w:t>o takiej samej cenie, Zamawiający wezwie Wykonawców, którzy złożyli te oferty, do złożeni</w:t>
      </w:r>
      <w:r w:rsidR="00594A1C" w:rsidRPr="00594A1C">
        <w:rPr>
          <w:rFonts w:eastAsiaTheme="minorHAnsi"/>
          <w:sz w:val="24"/>
          <w:szCs w:val="24"/>
          <w:lang w:eastAsia="en-US"/>
        </w:rPr>
        <w:t>a</w:t>
      </w:r>
      <w:r w:rsidRPr="00594A1C">
        <w:rPr>
          <w:rFonts w:eastAsiaTheme="minorHAnsi"/>
          <w:sz w:val="24"/>
          <w:szCs w:val="24"/>
          <w:lang w:eastAsia="en-US"/>
        </w:rPr>
        <w:t xml:space="preserve"> w terminie określonym przez Zamawiającego ofert dodatkowych. Wykonawcy składający oferty dodatkowe, nie mogą zaoferować cen wyższych niż zaoferowane w złożonych ofertach.</w:t>
      </w:r>
      <w:r w:rsidR="00594A1C">
        <w:rPr>
          <w:rFonts w:eastAsiaTheme="minorHAnsi"/>
          <w:sz w:val="24"/>
          <w:szCs w:val="24"/>
          <w:lang w:eastAsia="en-US"/>
        </w:rPr>
        <w:t xml:space="preserve"> </w:t>
      </w:r>
      <w:r w:rsidR="00594A1C" w:rsidRPr="00594A1C">
        <w:rPr>
          <w:sz w:val="24"/>
          <w:szCs w:val="24"/>
        </w:rPr>
        <w:t>Za najkorzystniejszą zostanie uznana oferta z najniższą ceną.</w:t>
      </w:r>
    </w:p>
    <w:p w14:paraId="4FEC970F" w14:textId="77777777" w:rsidR="007F71B4" w:rsidRDefault="007F71B4" w:rsidP="007F71B4">
      <w:pPr>
        <w:rPr>
          <w:rFonts w:eastAsia="Times New Roman"/>
          <w:b/>
          <w:bCs/>
          <w:sz w:val="24"/>
          <w:szCs w:val="24"/>
        </w:rPr>
      </w:pPr>
    </w:p>
    <w:p w14:paraId="426C06CC" w14:textId="77777777" w:rsidR="007F71B4" w:rsidRPr="007F71B4" w:rsidRDefault="007F71B4" w:rsidP="007F71B4">
      <w:pPr>
        <w:jc w:val="center"/>
        <w:rPr>
          <w:rFonts w:eastAsia="Times New Roman"/>
          <w:b/>
          <w:bCs/>
          <w:sz w:val="24"/>
          <w:szCs w:val="24"/>
        </w:rPr>
      </w:pPr>
      <w:r w:rsidRPr="007F71B4">
        <w:rPr>
          <w:rFonts w:eastAsia="Times New Roman"/>
          <w:b/>
          <w:bCs/>
          <w:sz w:val="24"/>
          <w:szCs w:val="24"/>
        </w:rPr>
        <w:t>ROZDZIAŁ XIII</w:t>
      </w:r>
    </w:p>
    <w:p w14:paraId="454D8C9C" w14:textId="77777777" w:rsidR="007F71B4" w:rsidRPr="007F71B4" w:rsidRDefault="007F71B4" w:rsidP="007F71B4">
      <w:pPr>
        <w:jc w:val="center"/>
        <w:rPr>
          <w:rFonts w:eastAsia="Times New Roman"/>
          <w:b/>
          <w:bCs/>
          <w:sz w:val="24"/>
          <w:szCs w:val="24"/>
        </w:rPr>
      </w:pPr>
      <w:r w:rsidRPr="007F71B4">
        <w:rPr>
          <w:rFonts w:eastAsia="Times New Roman"/>
          <w:b/>
          <w:bCs/>
          <w:sz w:val="24"/>
          <w:szCs w:val="24"/>
        </w:rPr>
        <w:t xml:space="preserve">Odrzucenie oferty </w:t>
      </w:r>
    </w:p>
    <w:p w14:paraId="4B1827F8" w14:textId="77777777" w:rsidR="007F71B4" w:rsidRPr="007F71B4" w:rsidRDefault="007F71B4" w:rsidP="007F71B4">
      <w:pPr>
        <w:rPr>
          <w:rFonts w:eastAsia="Times New Roman"/>
          <w:sz w:val="24"/>
          <w:szCs w:val="24"/>
        </w:rPr>
      </w:pPr>
      <w:r w:rsidRPr="007F71B4">
        <w:rPr>
          <w:rFonts w:eastAsia="Times New Roman"/>
          <w:sz w:val="24"/>
          <w:szCs w:val="24"/>
        </w:rPr>
        <w:t>Zamawiający odrzuca ofertę, jeżeli:</w:t>
      </w:r>
    </w:p>
    <w:p w14:paraId="78C23320" w14:textId="77777777" w:rsidR="007F71B4" w:rsidRPr="007F71B4" w:rsidRDefault="007F71B4" w:rsidP="001E7E45">
      <w:pPr>
        <w:numPr>
          <w:ilvl w:val="0"/>
          <w:numId w:val="14"/>
        </w:numPr>
        <w:spacing w:after="160" w:line="259" w:lineRule="auto"/>
        <w:ind w:left="284" w:hanging="283"/>
        <w:contextualSpacing/>
        <w:jc w:val="both"/>
        <w:rPr>
          <w:rFonts w:eastAsia="Times New Roman"/>
          <w:sz w:val="24"/>
          <w:szCs w:val="24"/>
        </w:rPr>
      </w:pPr>
      <w:r w:rsidRPr="007F71B4">
        <w:rPr>
          <w:rFonts w:eastAsia="Times New Roman"/>
          <w:sz w:val="24"/>
          <w:szCs w:val="24"/>
        </w:rPr>
        <w:t>jej treść nie odpowiada treści ogłoszenia, z zastrzeżeniem dotyczącym poprawiania omyłek,</w:t>
      </w:r>
    </w:p>
    <w:p w14:paraId="4D305141" w14:textId="77777777" w:rsidR="007F71B4" w:rsidRPr="007F71B4" w:rsidRDefault="007F71B4" w:rsidP="007F71B4">
      <w:pPr>
        <w:ind w:left="284" w:hanging="283"/>
        <w:jc w:val="both"/>
        <w:rPr>
          <w:rFonts w:eastAsia="Times New Roman"/>
          <w:sz w:val="24"/>
          <w:szCs w:val="24"/>
        </w:rPr>
      </w:pPr>
      <w:r w:rsidRPr="007F71B4">
        <w:rPr>
          <w:rFonts w:eastAsia="Times New Roman"/>
          <w:sz w:val="24"/>
          <w:szCs w:val="24"/>
        </w:rPr>
        <w:t>2) jej złożenie stanowi czyn nieuczciwej konkurencji w rozumieniu przepisów o zwalczaniu nieuczciwej konkurencji,</w:t>
      </w:r>
    </w:p>
    <w:p w14:paraId="51AA038D" w14:textId="46A3E891" w:rsidR="007F71B4" w:rsidRPr="007F71B4" w:rsidRDefault="007F71B4" w:rsidP="007F71B4">
      <w:pPr>
        <w:ind w:left="284" w:hanging="284"/>
        <w:jc w:val="both"/>
        <w:rPr>
          <w:rFonts w:eastAsia="Times New Roman"/>
          <w:sz w:val="24"/>
          <w:szCs w:val="24"/>
        </w:rPr>
      </w:pPr>
      <w:r w:rsidRPr="007F71B4">
        <w:rPr>
          <w:rFonts w:eastAsia="Times New Roman"/>
          <w:sz w:val="24"/>
          <w:szCs w:val="24"/>
        </w:rPr>
        <w:t xml:space="preserve">3) </w:t>
      </w:r>
      <w:r w:rsidR="004C722B">
        <w:rPr>
          <w:rFonts w:eastAsia="Times New Roman"/>
          <w:sz w:val="24"/>
          <w:szCs w:val="24"/>
        </w:rPr>
        <w:t>W</w:t>
      </w:r>
      <w:r w:rsidRPr="007F71B4">
        <w:rPr>
          <w:rFonts w:eastAsia="Times New Roman"/>
          <w:sz w:val="24"/>
          <w:szCs w:val="24"/>
        </w:rPr>
        <w:t>ykonawca nie wyraził zgody na przedłużenie terminu związania ofertą,</w:t>
      </w:r>
    </w:p>
    <w:p w14:paraId="0257295E" w14:textId="38A27546" w:rsidR="007F71B4" w:rsidRPr="007F71B4" w:rsidRDefault="007F71B4" w:rsidP="007F71B4">
      <w:pPr>
        <w:ind w:left="284" w:hanging="284"/>
        <w:jc w:val="both"/>
        <w:rPr>
          <w:rFonts w:eastAsia="Times New Roman"/>
          <w:sz w:val="24"/>
          <w:szCs w:val="24"/>
        </w:rPr>
      </w:pPr>
      <w:r w:rsidRPr="007F71B4">
        <w:rPr>
          <w:rFonts w:eastAsia="Times New Roman"/>
          <w:sz w:val="24"/>
          <w:szCs w:val="24"/>
        </w:rPr>
        <w:t xml:space="preserve">4) zaistnieje wobec niej co najmniej jedna z przesłanej przewidzianych w art. </w:t>
      </w:r>
      <w:r w:rsidR="00594A1C">
        <w:rPr>
          <w:rFonts w:eastAsia="Times New Roman"/>
          <w:sz w:val="24"/>
          <w:szCs w:val="24"/>
        </w:rPr>
        <w:t xml:space="preserve">89 ust. 1 pkt 3 </w:t>
      </w:r>
      <w:r w:rsidR="001E7E45">
        <w:rPr>
          <w:rFonts w:eastAsia="Times New Roman"/>
          <w:sz w:val="24"/>
          <w:szCs w:val="24"/>
        </w:rPr>
        <w:br/>
      </w:r>
      <w:r w:rsidR="00594A1C">
        <w:rPr>
          <w:rFonts w:eastAsia="Times New Roman"/>
          <w:sz w:val="24"/>
          <w:szCs w:val="24"/>
        </w:rPr>
        <w:t xml:space="preserve">– 8 ustawy </w:t>
      </w:r>
      <w:proofErr w:type="spellStart"/>
      <w:r w:rsidR="00594A1C">
        <w:rPr>
          <w:rFonts w:eastAsia="Times New Roman"/>
          <w:sz w:val="24"/>
          <w:szCs w:val="24"/>
        </w:rPr>
        <w:t>Pzp</w:t>
      </w:r>
      <w:proofErr w:type="spellEnd"/>
      <w:r w:rsidR="00594A1C">
        <w:rPr>
          <w:rFonts w:eastAsia="Times New Roman"/>
          <w:sz w:val="24"/>
          <w:szCs w:val="24"/>
        </w:rPr>
        <w:t>,</w:t>
      </w:r>
    </w:p>
    <w:p w14:paraId="796AFF44" w14:textId="55E0A6A2" w:rsidR="00594A1C" w:rsidRPr="00594A1C" w:rsidRDefault="00594A1C" w:rsidP="001E7E45">
      <w:pPr>
        <w:pStyle w:val="Akapitzlist"/>
        <w:widowControl w:val="0"/>
        <w:numPr>
          <w:ilvl w:val="0"/>
          <w:numId w:val="20"/>
        </w:numPr>
        <w:autoSpaceDE w:val="0"/>
        <w:autoSpaceDN w:val="0"/>
        <w:adjustRightInd w:val="0"/>
        <w:spacing w:line="276" w:lineRule="auto"/>
        <w:ind w:left="284" w:hanging="284"/>
        <w:rPr>
          <w:sz w:val="24"/>
          <w:szCs w:val="24"/>
          <w:u w:color="0000E9"/>
        </w:rPr>
      </w:pPr>
      <w:r w:rsidRPr="00594A1C">
        <w:rPr>
          <w:sz w:val="24"/>
          <w:szCs w:val="24"/>
          <w:u w:color="0000E9"/>
        </w:rPr>
        <w:t>zawiera błędy w </w:t>
      </w:r>
      <w:r>
        <w:rPr>
          <w:sz w:val="24"/>
          <w:szCs w:val="24"/>
          <w:u w:color="0000E9"/>
        </w:rPr>
        <w:t>obliczeniu ceny,</w:t>
      </w:r>
    </w:p>
    <w:p w14:paraId="214649E9" w14:textId="77777777" w:rsidR="00594A1C" w:rsidRPr="00594A1C" w:rsidRDefault="00594A1C" w:rsidP="001E7E45">
      <w:pPr>
        <w:widowControl w:val="0"/>
        <w:numPr>
          <w:ilvl w:val="0"/>
          <w:numId w:val="20"/>
        </w:numPr>
        <w:autoSpaceDE w:val="0"/>
        <w:autoSpaceDN w:val="0"/>
        <w:adjustRightInd w:val="0"/>
        <w:spacing w:line="276" w:lineRule="auto"/>
        <w:ind w:left="284" w:hanging="284"/>
        <w:jc w:val="both"/>
        <w:rPr>
          <w:rFonts w:eastAsia="Times New Roman"/>
          <w:sz w:val="24"/>
          <w:szCs w:val="24"/>
          <w:u w:color="0000E9"/>
        </w:rPr>
      </w:pPr>
      <w:r w:rsidRPr="00594A1C">
        <w:rPr>
          <w:rFonts w:eastAsia="Times New Roman"/>
          <w:sz w:val="24"/>
          <w:szCs w:val="24"/>
          <w:u w:color="0000E9"/>
        </w:rPr>
        <w:t>jest nieważna na podstawie odrębnych przepisów.</w:t>
      </w:r>
    </w:p>
    <w:p w14:paraId="0CE29BFB" w14:textId="77777777" w:rsidR="007F71B4" w:rsidRPr="007F71B4" w:rsidRDefault="007F71B4" w:rsidP="007F71B4">
      <w:pPr>
        <w:ind w:left="284"/>
        <w:jc w:val="center"/>
        <w:rPr>
          <w:rFonts w:eastAsia="Times New Roman"/>
          <w:b/>
          <w:bCs/>
          <w:sz w:val="24"/>
          <w:szCs w:val="24"/>
        </w:rPr>
      </w:pPr>
    </w:p>
    <w:p w14:paraId="6C8699D0" w14:textId="77777777" w:rsidR="007F71B4" w:rsidRPr="007F71B4" w:rsidRDefault="007F71B4" w:rsidP="007F71B4">
      <w:pPr>
        <w:ind w:left="284"/>
        <w:jc w:val="center"/>
        <w:rPr>
          <w:rFonts w:eastAsia="Times New Roman"/>
          <w:sz w:val="24"/>
          <w:szCs w:val="24"/>
        </w:rPr>
      </w:pPr>
      <w:r w:rsidRPr="007F71B4">
        <w:rPr>
          <w:rFonts w:eastAsia="Times New Roman"/>
          <w:b/>
          <w:bCs/>
          <w:sz w:val="24"/>
          <w:szCs w:val="24"/>
        </w:rPr>
        <w:t>ROZDZIAŁ XIV</w:t>
      </w:r>
    </w:p>
    <w:p w14:paraId="02C7B228" w14:textId="77777777" w:rsidR="007F71B4" w:rsidRPr="007F71B4" w:rsidRDefault="007F71B4" w:rsidP="007F71B4">
      <w:pPr>
        <w:jc w:val="center"/>
        <w:rPr>
          <w:rFonts w:eastAsia="Times New Roman"/>
          <w:b/>
          <w:bCs/>
          <w:sz w:val="24"/>
          <w:szCs w:val="24"/>
        </w:rPr>
      </w:pPr>
      <w:r w:rsidRPr="007F71B4">
        <w:rPr>
          <w:rFonts w:eastAsia="Times New Roman"/>
          <w:b/>
          <w:bCs/>
          <w:sz w:val="24"/>
          <w:szCs w:val="24"/>
        </w:rPr>
        <w:t>Unieważnienie postępowania</w:t>
      </w:r>
    </w:p>
    <w:p w14:paraId="420A6A18" w14:textId="77777777" w:rsidR="007F71B4" w:rsidRPr="007F71B4" w:rsidRDefault="007F71B4" w:rsidP="007F71B4">
      <w:pPr>
        <w:rPr>
          <w:rFonts w:eastAsia="Times New Roman"/>
          <w:sz w:val="24"/>
          <w:szCs w:val="24"/>
        </w:rPr>
      </w:pPr>
      <w:r w:rsidRPr="007F71B4">
        <w:rPr>
          <w:rFonts w:eastAsia="Times New Roman"/>
          <w:sz w:val="24"/>
          <w:szCs w:val="24"/>
        </w:rPr>
        <w:t>Zamawiający zastrzega sobie możliwość unieważnienia postępowania o udzielenie zamówienia jeżeli:</w:t>
      </w:r>
    </w:p>
    <w:p w14:paraId="2494F217" w14:textId="60266DEF" w:rsidR="007F71B4" w:rsidRPr="007F71B4" w:rsidRDefault="007F71B4" w:rsidP="007F71B4">
      <w:pPr>
        <w:rPr>
          <w:rFonts w:eastAsia="Times New Roman"/>
          <w:sz w:val="24"/>
          <w:szCs w:val="24"/>
        </w:rPr>
      </w:pPr>
      <w:r w:rsidRPr="007F71B4">
        <w:rPr>
          <w:rFonts w:eastAsia="Times New Roman"/>
          <w:sz w:val="24"/>
          <w:szCs w:val="24"/>
        </w:rPr>
        <w:t>1</w:t>
      </w:r>
      <w:r w:rsidR="00BC5306">
        <w:rPr>
          <w:rFonts w:eastAsia="Times New Roman"/>
          <w:sz w:val="24"/>
          <w:szCs w:val="24"/>
        </w:rPr>
        <w:t>) nie złożono żadnej oferty nie</w:t>
      </w:r>
      <w:r w:rsidRPr="007F71B4">
        <w:rPr>
          <w:rFonts w:eastAsia="Times New Roman"/>
          <w:sz w:val="24"/>
          <w:szCs w:val="24"/>
        </w:rPr>
        <w:t>podlegającej odrzuceniu,</w:t>
      </w:r>
    </w:p>
    <w:p w14:paraId="01181EE5" w14:textId="26160DFE" w:rsidR="007F71B4" w:rsidRPr="007F71B4" w:rsidRDefault="007F71B4" w:rsidP="007F71B4">
      <w:pPr>
        <w:ind w:left="284" w:hanging="284"/>
        <w:jc w:val="both"/>
        <w:rPr>
          <w:rFonts w:eastAsia="Times New Roman"/>
          <w:sz w:val="24"/>
          <w:szCs w:val="24"/>
        </w:rPr>
      </w:pPr>
      <w:r w:rsidRPr="007F71B4">
        <w:rPr>
          <w:rFonts w:eastAsia="Times New Roman"/>
          <w:sz w:val="24"/>
          <w:szCs w:val="24"/>
        </w:rPr>
        <w:t>2)</w:t>
      </w:r>
      <w:r w:rsidR="00162120">
        <w:rPr>
          <w:rFonts w:eastAsia="Times New Roman"/>
          <w:sz w:val="24"/>
          <w:szCs w:val="24"/>
        </w:rPr>
        <w:t> </w:t>
      </w:r>
      <w:r w:rsidRPr="007F71B4">
        <w:rPr>
          <w:rFonts w:eastAsia="Times New Roman"/>
          <w:sz w:val="24"/>
          <w:szCs w:val="24"/>
        </w:rPr>
        <w:t xml:space="preserve">cena najkorzystniejszej oferty </w:t>
      </w:r>
      <w:r w:rsidR="00BC5306">
        <w:rPr>
          <w:rFonts w:eastAsia="Times New Roman"/>
          <w:sz w:val="24"/>
          <w:szCs w:val="24"/>
        </w:rPr>
        <w:t xml:space="preserve">lub oferta z najniższą ceną </w:t>
      </w:r>
      <w:r w:rsidRPr="007F71B4">
        <w:rPr>
          <w:rFonts w:eastAsia="Times New Roman"/>
          <w:sz w:val="24"/>
          <w:szCs w:val="24"/>
        </w:rPr>
        <w:t xml:space="preserve">przewyższa kwotę jaką Zamawiający zamierza przeznaczyć na sfinansowanie zamówienia, chyba </w:t>
      </w:r>
      <w:r w:rsidR="00594A1C">
        <w:rPr>
          <w:rFonts w:eastAsia="Times New Roman"/>
          <w:sz w:val="24"/>
          <w:szCs w:val="24"/>
        </w:rPr>
        <w:t>że Zamawiający może zwiększyć tę</w:t>
      </w:r>
      <w:r w:rsidRPr="007F71B4">
        <w:rPr>
          <w:rFonts w:eastAsia="Times New Roman"/>
          <w:sz w:val="24"/>
          <w:szCs w:val="24"/>
        </w:rPr>
        <w:t xml:space="preserve"> kwot</w:t>
      </w:r>
      <w:r w:rsidR="00594A1C">
        <w:rPr>
          <w:rFonts w:eastAsia="Times New Roman"/>
          <w:sz w:val="24"/>
          <w:szCs w:val="24"/>
        </w:rPr>
        <w:t>ę</w:t>
      </w:r>
      <w:r w:rsidRPr="007F71B4">
        <w:rPr>
          <w:rFonts w:eastAsia="Times New Roman"/>
          <w:sz w:val="24"/>
          <w:szCs w:val="24"/>
        </w:rPr>
        <w:t xml:space="preserve"> do ceny najkorzystniejszej oferty,</w:t>
      </w:r>
    </w:p>
    <w:p w14:paraId="1565F60F" w14:textId="1B172481" w:rsidR="007F71B4" w:rsidRDefault="007F71B4" w:rsidP="007F71B4">
      <w:pPr>
        <w:ind w:left="284" w:hanging="284"/>
        <w:jc w:val="both"/>
        <w:rPr>
          <w:rFonts w:eastAsia="Times New Roman"/>
          <w:sz w:val="24"/>
          <w:szCs w:val="24"/>
        </w:rPr>
      </w:pPr>
      <w:r w:rsidRPr="007F71B4">
        <w:rPr>
          <w:rFonts w:eastAsia="Times New Roman"/>
          <w:sz w:val="24"/>
          <w:szCs w:val="24"/>
        </w:rPr>
        <w:t>3) jeżeli postępowanie jest obarczone wadą uniemożliwiającą zawarcie umowy w</w:t>
      </w:r>
      <w:r w:rsidR="00BC5306">
        <w:rPr>
          <w:rFonts w:eastAsia="Times New Roman"/>
          <w:sz w:val="24"/>
          <w:szCs w:val="24"/>
        </w:rPr>
        <w:t xml:space="preserve"> sprawie zamówienia publicznego,</w:t>
      </w:r>
    </w:p>
    <w:p w14:paraId="703ACEA9" w14:textId="199EE0F1" w:rsidR="00BC5306" w:rsidRDefault="00BC5306" w:rsidP="007F71B4">
      <w:pPr>
        <w:ind w:left="284" w:hanging="284"/>
        <w:jc w:val="both"/>
        <w:rPr>
          <w:rFonts w:eastAsia="Times New Roman"/>
          <w:sz w:val="24"/>
          <w:szCs w:val="24"/>
        </w:rPr>
      </w:pPr>
      <w:r>
        <w:rPr>
          <w:rFonts w:eastAsia="Times New Roman"/>
          <w:sz w:val="24"/>
          <w:szCs w:val="24"/>
        </w:rPr>
        <w:t>4) w przypadku gd</w:t>
      </w:r>
      <w:r w:rsidR="001E7E45">
        <w:rPr>
          <w:rFonts w:eastAsia="Times New Roman"/>
          <w:sz w:val="24"/>
          <w:szCs w:val="24"/>
        </w:rPr>
        <w:t>y wybrany Wykonawca uchyla się o</w:t>
      </w:r>
      <w:r>
        <w:rPr>
          <w:rFonts w:eastAsia="Times New Roman"/>
          <w:sz w:val="24"/>
          <w:szCs w:val="24"/>
        </w:rPr>
        <w:t>d zwarcia umowy, a Zamawiający nie ma możliwości dokonania wyboru kolejnego Wykonawcy,</w:t>
      </w:r>
    </w:p>
    <w:p w14:paraId="17752C22" w14:textId="57A24645" w:rsidR="00BC5306" w:rsidRPr="007F71B4" w:rsidRDefault="00BC5306" w:rsidP="007F71B4">
      <w:pPr>
        <w:ind w:left="284" w:hanging="284"/>
        <w:jc w:val="both"/>
        <w:rPr>
          <w:rFonts w:eastAsia="Times New Roman"/>
          <w:sz w:val="24"/>
          <w:szCs w:val="24"/>
        </w:rPr>
      </w:pPr>
      <w:r>
        <w:rPr>
          <w:rFonts w:eastAsia="Times New Roman"/>
          <w:sz w:val="24"/>
          <w:szCs w:val="24"/>
        </w:rPr>
        <w:t>5) w przypadku gdy zostały złożone oferty dodatkowe w takiej samej cenie.</w:t>
      </w:r>
    </w:p>
    <w:p w14:paraId="467A43E9" w14:textId="77777777" w:rsidR="007F71B4" w:rsidRPr="007F71B4" w:rsidRDefault="007F71B4" w:rsidP="007F71B4">
      <w:pPr>
        <w:jc w:val="center"/>
        <w:rPr>
          <w:rFonts w:eastAsia="Times New Roman"/>
          <w:b/>
          <w:bCs/>
          <w:sz w:val="24"/>
          <w:szCs w:val="24"/>
        </w:rPr>
      </w:pPr>
    </w:p>
    <w:p w14:paraId="5B8C0F92" w14:textId="77777777" w:rsidR="007F71B4" w:rsidRPr="007F71B4" w:rsidRDefault="007F71B4" w:rsidP="007F71B4">
      <w:pPr>
        <w:jc w:val="center"/>
        <w:rPr>
          <w:rFonts w:eastAsia="Times New Roman"/>
          <w:b/>
          <w:bCs/>
          <w:sz w:val="24"/>
          <w:szCs w:val="24"/>
        </w:rPr>
      </w:pPr>
      <w:r w:rsidRPr="007F71B4">
        <w:rPr>
          <w:rFonts w:eastAsia="Times New Roman"/>
          <w:b/>
          <w:bCs/>
          <w:sz w:val="24"/>
          <w:szCs w:val="24"/>
        </w:rPr>
        <w:t>ROZDZIAŁ XV</w:t>
      </w:r>
    </w:p>
    <w:p w14:paraId="273E2A49" w14:textId="77777777" w:rsidR="007F71B4" w:rsidRPr="007F71B4" w:rsidRDefault="007F71B4" w:rsidP="007F71B4">
      <w:pPr>
        <w:jc w:val="center"/>
        <w:rPr>
          <w:rFonts w:eastAsia="Times New Roman"/>
          <w:b/>
          <w:bCs/>
          <w:sz w:val="24"/>
          <w:szCs w:val="24"/>
        </w:rPr>
      </w:pPr>
      <w:r w:rsidRPr="007F71B4">
        <w:rPr>
          <w:rFonts w:eastAsia="Times New Roman"/>
          <w:b/>
          <w:bCs/>
          <w:sz w:val="24"/>
          <w:szCs w:val="24"/>
        </w:rPr>
        <w:t>Umowa</w:t>
      </w:r>
    </w:p>
    <w:p w14:paraId="16E8E89F" w14:textId="48295A75" w:rsidR="007F71B4" w:rsidRPr="007F71B4" w:rsidRDefault="007F71B4" w:rsidP="007F71B4">
      <w:pPr>
        <w:jc w:val="both"/>
        <w:rPr>
          <w:rFonts w:eastAsia="Times New Roman"/>
          <w:sz w:val="24"/>
          <w:szCs w:val="24"/>
        </w:rPr>
      </w:pPr>
      <w:r w:rsidRPr="007F71B4">
        <w:rPr>
          <w:rFonts w:eastAsia="Times New Roman"/>
          <w:sz w:val="24"/>
          <w:szCs w:val="24"/>
        </w:rPr>
        <w:t>Zamawiający wymaga od Wykonawc</w:t>
      </w:r>
      <w:r w:rsidR="004C722B">
        <w:rPr>
          <w:rFonts w:eastAsia="Times New Roman"/>
          <w:sz w:val="24"/>
          <w:szCs w:val="24"/>
        </w:rPr>
        <w:t>a</w:t>
      </w:r>
      <w:r w:rsidRPr="007F71B4">
        <w:rPr>
          <w:rFonts w:eastAsia="Times New Roman"/>
          <w:sz w:val="24"/>
          <w:szCs w:val="24"/>
        </w:rPr>
        <w:t xml:space="preserve">, aby zawarł z nim umowę na warunkach określonych </w:t>
      </w:r>
      <w:r w:rsidRPr="007F71B4">
        <w:rPr>
          <w:rFonts w:eastAsia="Times New Roman"/>
          <w:sz w:val="24"/>
          <w:szCs w:val="24"/>
        </w:rPr>
        <w:br/>
        <w:t>w Dziale II</w:t>
      </w:r>
      <w:r w:rsidR="00594A1C">
        <w:rPr>
          <w:rFonts w:eastAsia="Times New Roman"/>
          <w:sz w:val="24"/>
          <w:szCs w:val="24"/>
        </w:rPr>
        <w:t>I</w:t>
      </w:r>
      <w:r w:rsidRPr="007F71B4">
        <w:rPr>
          <w:rFonts w:eastAsia="Times New Roman"/>
          <w:sz w:val="24"/>
          <w:szCs w:val="24"/>
        </w:rPr>
        <w:t xml:space="preserve"> niniejszego </w:t>
      </w:r>
      <w:r w:rsidR="001E7E45">
        <w:rPr>
          <w:rFonts w:eastAsia="Times New Roman"/>
          <w:sz w:val="24"/>
          <w:szCs w:val="24"/>
        </w:rPr>
        <w:t>O</w:t>
      </w:r>
      <w:r w:rsidRPr="007F71B4">
        <w:rPr>
          <w:rFonts w:eastAsia="Times New Roman"/>
          <w:sz w:val="24"/>
          <w:szCs w:val="24"/>
        </w:rPr>
        <w:t>głoszenia.</w:t>
      </w:r>
    </w:p>
    <w:p w14:paraId="0030D4C9" w14:textId="77777777" w:rsidR="007F71B4" w:rsidRPr="007F71B4" w:rsidRDefault="007F71B4" w:rsidP="007F71B4">
      <w:pPr>
        <w:rPr>
          <w:rFonts w:eastAsia="Times New Roman"/>
          <w:b/>
          <w:bCs/>
          <w:sz w:val="24"/>
          <w:szCs w:val="24"/>
        </w:rPr>
      </w:pPr>
    </w:p>
    <w:p w14:paraId="6C5FDF42" w14:textId="77777777" w:rsidR="007F71B4" w:rsidRPr="007F71B4" w:rsidRDefault="007F71B4" w:rsidP="007F71B4">
      <w:pPr>
        <w:rPr>
          <w:rFonts w:eastAsia="Times New Roman"/>
          <w:b/>
          <w:bCs/>
          <w:sz w:val="24"/>
          <w:szCs w:val="24"/>
        </w:rPr>
      </w:pPr>
    </w:p>
    <w:p w14:paraId="3504E8AE" w14:textId="77777777" w:rsidR="007F71B4" w:rsidRPr="007F71B4" w:rsidRDefault="007F71B4" w:rsidP="007F71B4">
      <w:pPr>
        <w:rPr>
          <w:rFonts w:eastAsia="Times New Roman"/>
          <w:b/>
          <w:bCs/>
          <w:sz w:val="24"/>
          <w:szCs w:val="24"/>
        </w:rPr>
      </w:pPr>
      <w:r w:rsidRPr="007F71B4">
        <w:rPr>
          <w:rFonts w:eastAsia="Times New Roman"/>
          <w:b/>
          <w:bCs/>
          <w:sz w:val="24"/>
          <w:szCs w:val="24"/>
        </w:rPr>
        <w:t>Załączniki:</w:t>
      </w:r>
    </w:p>
    <w:p w14:paraId="185F2D43" w14:textId="77777777" w:rsidR="007F71B4" w:rsidRPr="007F71B4" w:rsidRDefault="007F71B4" w:rsidP="007F71B4">
      <w:pPr>
        <w:rPr>
          <w:rFonts w:eastAsia="Times New Roman"/>
          <w:sz w:val="24"/>
          <w:szCs w:val="24"/>
        </w:rPr>
      </w:pPr>
      <w:r w:rsidRPr="007F71B4">
        <w:rPr>
          <w:rFonts w:eastAsia="Times New Roman"/>
          <w:b/>
          <w:bCs/>
          <w:sz w:val="24"/>
          <w:szCs w:val="24"/>
        </w:rPr>
        <w:t xml:space="preserve">Załącznik nr 1 </w:t>
      </w:r>
      <w:r w:rsidRPr="007F71B4">
        <w:rPr>
          <w:rFonts w:eastAsia="Times New Roman"/>
          <w:sz w:val="24"/>
          <w:szCs w:val="24"/>
        </w:rPr>
        <w:t>– Formularz oferty,</w:t>
      </w:r>
    </w:p>
    <w:p w14:paraId="165812D9" w14:textId="36480AC4" w:rsidR="007F71B4" w:rsidRPr="007F71B4" w:rsidRDefault="007F71B4" w:rsidP="007F71B4">
      <w:pPr>
        <w:rPr>
          <w:rFonts w:eastAsia="Times New Roman"/>
          <w:sz w:val="24"/>
          <w:szCs w:val="24"/>
        </w:rPr>
      </w:pPr>
      <w:r w:rsidRPr="007F71B4">
        <w:rPr>
          <w:rFonts w:eastAsia="Times New Roman"/>
          <w:b/>
          <w:bCs/>
          <w:sz w:val="24"/>
          <w:szCs w:val="24"/>
        </w:rPr>
        <w:t xml:space="preserve">Załącznik nr 2 </w:t>
      </w:r>
      <w:r w:rsidRPr="007F71B4">
        <w:rPr>
          <w:rFonts w:eastAsia="Times New Roman"/>
          <w:sz w:val="24"/>
          <w:szCs w:val="24"/>
        </w:rPr>
        <w:t xml:space="preserve">– Oświadczenie </w:t>
      </w:r>
      <w:r w:rsidR="004C722B">
        <w:rPr>
          <w:rFonts w:eastAsia="Times New Roman"/>
          <w:sz w:val="24"/>
          <w:szCs w:val="24"/>
        </w:rPr>
        <w:t>W</w:t>
      </w:r>
      <w:r w:rsidRPr="007F71B4">
        <w:rPr>
          <w:rFonts w:eastAsia="Times New Roman"/>
          <w:sz w:val="24"/>
          <w:szCs w:val="24"/>
        </w:rPr>
        <w:t xml:space="preserve">ykonawcy dotyczące spełnienia warunków udziału </w:t>
      </w:r>
    </w:p>
    <w:p w14:paraId="4BD7C874" w14:textId="77777777" w:rsidR="007F71B4" w:rsidRPr="007F71B4" w:rsidRDefault="007F71B4" w:rsidP="00594A1C">
      <w:pPr>
        <w:jc w:val="both"/>
        <w:rPr>
          <w:rFonts w:eastAsia="Times New Roman"/>
          <w:sz w:val="24"/>
          <w:szCs w:val="24"/>
        </w:rPr>
      </w:pPr>
      <w:r w:rsidRPr="007F71B4">
        <w:rPr>
          <w:rFonts w:eastAsia="Times New Roman"/>
          <w:sz w:val="24"/>
          <w:szCs w:val="24"/>
        </w:rPr>
        <w:t xml:space="preserve">                            w postępowaniu,</w:t>
      </w:r>
    </w:p>
    <w:p w14:paraId="3031D7C5" w14:textId="00CA5250" w:rsidR="007F71B4" w:rsidRPr="007F71B4" w:rsidRDefault="007F71B4" w:rsidP="007F71B4">
      <w:pPr>
        <w:rPr>
          <w:rFonts w:eastAsia="Times New Roman"/>
          <w:sz w:val="24"/>
          <w:szCs w:val="24"/>
        </w:rPr>
      </w:pPr>
      <w:r w:rsidRPr="007F71B4">
        <w:rPr>
          <w:rFonts w:eastAsia="Times New Roman"/>
          <w:b/>
          <w:bCs/>
          <w:sz w:val="24"/>
          <w:szCs w:val="24"/>
        </w:rPr>
        <w:t xml:space="preserve">Załącznik nr 3 – </w:t>
      </w:r>
      <w:r w:rsidRPr="007F71B4">
        <w:rPr>
          <w:rFonts w:eastAsia="Times New Roman"/>
          <w:sz w:val="24"/>
          <w:szCs w:val="24"/>
        </w:rPr>
        <w:t xml:space="preserve">Oświadczenie </w:t>
      </w:r>
      <w:r w:rsidR="004C722B">
        <w:rPr>
          <w:rFonts w:eastAsia="Times New Roman"/>
          <w:sz w:val="24"/>
          <w:szCs w:val="24"/>
        </w:rPr>
        <w:t>W</w:t>
      </w:r>
      <w:r w:rsidRPr="007F71B4">
        <w:rPr>
          <w:rFonts w:eastAsia="Times New Roman"/>
          <w:sz w:val="24"/>
          <w:szCs w:val="24"/>
        </w:rPr>
        <w:t>ykonawcy o braku podstaw do wykluczenia,</w:t>
      </w:r>
    </w:p>
    <w:p w14:paraId="032F5AF1" w14:textId="77777777" w:rsidR="007F71B4" w:rsidRPr="007F71B4" w:rsidRDefault="007F71B4" w:rsidP="007F71B4">
      <w:pPr>
        <w:shd w:val="clear" w:color="auto" w:fill="FFFFFF"/>
        <w:rPr>
          <w:rFonts w:eastAsia="Times New Roman"/>
          <w:sz w:val="24"/>
          <w:szCs w:val="24"/>
        </w:rPr>
      </w:pPr>
      <w:r w:rsidRPr="007F71B4">
        <w:rPr>
          <w:rFonts w:eastAsia="Times New Roman"/>
          <w:b/>
          <w:sz w:val="24"/>
          <w:szCs w:val="24"/>
        </w:rPr>
        <w:t xml:space="preserve">Załącznik nr 4 – </w:t>
      </w:r>
      <w:r w:rsidRPr="007F71B4">
        <w:rPr>
          <w:rFonts w:eastAsia="Times New Roman"/>
          <w:sz w:val="24"/>
          <w:szCs w:val="24"/>
        </w:rPr>
        <w:t>Klauzula informacyjna.</w:t>
      </w:r>
    </w:p>
    <w:p w14:paraId="08760954" w14:textId="77777777" w:rsidR="007F71B4" w:rsidRDefault="007F71B4" w:rsidP="00C93348">
      <w:pPr>
        <w:spacing w:line="276" w:lineRule="auto"/>
        <w:ind w:right="-159"/>
        <w:jc w:val="both"/>
        <w:rPr>
          <w:rFonts w:ascii="Arial Narrow" w:hAnsi="Arial Narrow" w:cs="Arial"/>
          <w:sz w:val="22"/>
          <w:szCs w:val="22"/>
        </w:rPr>
      </w:pPr>
    </w:p>
    <w:p w14:paraId="67D284B0" w14:textId="77777777" w:rsidR="00594A1C" w:rsidRDefault="00594A1C" w:rsidP="00C93348">
      <w:pPr>
        <w:spacing w:line="276" w:lineRule="auto"/>
        <w:ind w:right="-159"/>
        <w:jc w:val="both"/>
        <w:rPr>
          <w:rFonts w:ascii="Arial Narrow" w:hAnsi="Arial Narrow" w:cs="Arial"/>
          <w:sz w:val="22"/>
          <w:szCs w:val="22"/>
        </w:rPr>
      </w:pPr>
    </w:p>
    <w:p w14:paraId="12393725" w14:textId="77777777" w:rsidR="00594A1C" w:rsidRDefault="00594A1C" w:rsidP="00C93348">
      <w:pPr>
        <w:spacing w:line="276" w:lineRule="auto"/>
        <w:ind w:right="-159"/>
        <w:jc w:val="both"/>
        <w:rPr>
          <w:rFonts w:ascii="Arial Narrow" w:hAnsi="Arial Narrow" w:cs="Arial"/>
          <w:sz w:val="22"/>
          <w:szCs w:val="22"/>
        </w:rPr>
      </w:pPr>
    </w:p>
    <w:p w14:paraId="0356E84B" w14:textId="77777777" w:rsidR="00594A1C" w:rsidRDefault="00594A1C" w:rsidP="00C93348">
      <w:pPr>
        <w:spacing w:line="276" w:lineRule="auto"/>
        <w:ind w:right="-159"/>
        <w:jc w:val="both"/>
        <w:rPr>
          <w:rFonts w:ascii="Arial Narrow" w:hAnsi="Arial Narrow" w:cs="Arial"/>
          <w:sz w:val="22"/>
          <w:szCs w:val="22"/>
        </w:rPr>
      </w:pPr>
    </w:p>
    <w:sectPr w:rsidR="00594A1C" w:rsidSect="002C7B6B">
      <w:headerReference w:type="default" r:id="rId8"/>
      <w:footerReference w:type="even" r:id="rId9"/>
      <w:footerReference w:type="default" r:id="rId10"/>
      <w:type w:val="continuous"/>
      <w:pgSz w:w="11906" w:h="16838" w:code="9"/>
      <w:pgMar w:top="2127"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3B8DA" w14:textId="77777777" w:rsidR="006501A7" w:rsidRDefault="006501A7">
      <w:r>
        <w:separator/>
      </w:r>
    </w:p>
  </w:endnote>
  <w:endnote w:type="continuationSeparator" w:id="0">
    <w:p w14:paraId="0C14A957" w14:textId="77777777" w:rsidR="006501A7" w:rsidRDefault="0065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PL">
    <w:altName w:val="Yu Gothic"/>
    <w:charset w:val="80"/>
    <w:family w:val="swiss"/>
    <w:pitch w:val="variable"/>
  </w:font>
  <w:font w:name="Cambria">
    <w:panose1 w:val="02040503050406030204"/>
    <w:charset w:val="EE"/>
    <w:family w:val="roman"/>
    <w:pitch w:val="variable"/>
    <w:sig w:usb0="E00002FF" w:usb1="400004FF" w:usb2="00000000" w:usb3="00000000" w:csb0="0000019F"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Myriad Pro Light">
    <w:panose1 w:val="00000000000000000000"/>
    <w:charset w:val="00"/>
    <w:family w:val="swiss"/>
    <w:notTrueType/>
    <w:pitch w:val="variable"/>
    <w:sig w:usb0="A00002AF" w:usb1="5000204B"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E">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E8D1" w14:textId="77777777" w:rsidR="006501A7" w:rsidRDefault="006501A7" w:rsidP="00DA40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69AD56EA" w14:textId="77777777" w:rsidR="006501A7" w:rsidRDefault="006501A7" w:rsidP="00CD7997">
    <w:pPr>
      <w:pStyle w:val="Stopka"/>
      <w:ind w:right="360"/>
    </w:pPr>
  </w:p>
  <w:p w14:paraId="39EC49AB" w14:textId="77777777" w:rsidR="006501A7" w:rsidRDefault="006501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C133D" w14:textId="77777777" w:rsidR="00FD31F8" w:rsidRPr="00FD31F8" w:rsidRDefault="00FD31F8" w:rsidP="00FD31F8">
    <w:pPr>
      <w:tabs>
        <w:tab w:val="center" w:pos="4536"/>
        <w:tab w:val="right" w:pos="9072"/>
      </w:tabs>
      <w:jc w:val="center"/>
    </w:pPr>
    <w:r w:rsidRPr="00FD31F8">
      <w:rPr>
        <w:rFonts w:asciiTheme="minorHAnsi" w:eastAsiaTheme="minorHAnsi" w:hAnsiTheme="minorHAnsi" w:cstheme="minorBidi"/>
        <w:sz w:val="16"/>
        <w:szCs w:val="16"/>
        <w:lang w:eastAsia="en-US"/>
      </w:rPr>
      <w:t xml:space="preserve">Projekt pt. </w:t>
    </w:r>
    <w:r w:rsidRPr="00FD31F8">
      <w:rPr>
        <w:rFonts w:asciiTheme="minorHAnsi" w:eastAsiaTheme="minorHAnsi" w:hAnsiTheme="minorHAnsi" w:cstheme="minorBidi"/>
        <w:b/>
        <w:sz w:val="16"/>
        <w:szCs w:val="16"/>
        <w:lang w:eastAsia="en-US"/>
      </w:rPr>
      <w:t>”Po doświadczenia zawodowe do Europy” nr</w:t>
    </w:r>
    <w:r w:rsidRPr="00FD31F8">
      <w:rPr>
        <w:rFonts w:asciiTheme="minorHAnsi" w:eastAsiaTheme="minorHAnsi" w:hAnsiTheme="minorHAnsi" w:cstheme="minorBidi"/>
        <w:sz w:val="16"/>
        <w:szCs w:val="16"/>
        <w:lang w:eastAsia="en-US"/>
      </w:rPr>
      <w:t xml:space="preserve"> </w:t>
    </w:r>
    <w:r w:rsidRPr="00FD31F8">
      <w:rPr>
        <w:rFonts w:asciiTheme="minorHAnsi" w:eastAsiaTheme="minorHAnsi" w:hAnsiTheme="minorHAnsi" w:cstheme="minorBidi"/>
        <w:b/>
        <w:sz w:val="16"/>
        <w:szCs w:val="16"/>
        <w:lang w:eastAsia="en-US"/>
      </w:rPr>
      <w:t>2020-1-PL01-KA102-081262</w:t>
    </w:r>
    <w:r w:rsidRPr="00FD31F8">
      <w:rPr>
        <w:rFonts w:asciiTheme="minorHAnsi" w:eastAsiaTheme="minorHAnsi" w:hAnsiTheme="minorHAnsi" w:cstheme="minorBidi"/>
        <w:sz w:val="16"/>
        <w:szCs w:val="16"/>
        <w:lang w:eastAsia="en-US"/>
      </w:rPr>
      <w:t xml:space="preserve"> realizowany jest ze środków Europejskiego Funduszu Społecznego, Program Operacyjny Wiedza Edukacja Rozwój (PO WER), w ramach projektu „Międzynarodowa mobilność edukacyjna uczniów i absolwentów oraz kadry kształcenia zawodowego”, Akcji 1 Mobilność edukacyjna programu Erasmus+ sektor Kształcenie i szkolenia zawodowe w ramach konkursu wniosków 2020</w:t>
    </w:r>
  </w:p>
  <w:p w14:paraId="0DC9005E" w14:textId="7B3AA2FF" w:rsidR="006501A7" w:rsidRPr="009D62FC" w:rsidRDefault="006501A7" w:rsidP="009D62FC">
    <w:pPr>
      <w:autoSpaceDE w:val="0"/>
      <w:autoSpaceDN w:val="0"/>
      <w:adjustRightInd w:val="0"/>
      <w:jc w:val="center"/>
      <w:rPr>
        <w:rFonts w:asciiTheme="minorHAnsi" w:hAnsiTheme="minorHAnsi"/>
        <w:b/>
        <w:sz w:val="16"/>
        <w:szCs w:val="16"/>
      </w:rPr>
    </w:pPr>
    <w:r>
      <w:rPr>
        <w:rFonts w:asciiTheme="minorHAnsi" w:hAnsiTheme="minorHAnsi"/>
      </w:rPr>
      <w:t xml:space="preserve">      </w:t>
    </w:r>
    <w:r w:rsidRPr="00180112">
      <w:rPr>
        <w:rFonts w:ascii="Arial" w:hAnsi="Arial" w:cs="Arial"/>
        <w:sz w:val="16"/>
        <w:szCs w:val="16"/>
      </w:rPr>
      <w:t xml:space="preserve">Strona </w:t>
    </w:r>
    <w:r w:rsidRPr="00180112">
      <w:rPr>
        <w:rFonts w:ascii="Arial" w:hAnsi="Arial" w:cs="Arial"/>
        <w:sz w:val="16"/>
        <w:szCs w:val="16"/>
      </w:rPr>
      <w:fldChar w:fldCharType="begin"/>
    </w:r>
    <w:r w:rsidRPr="00180112">
      <w:rPr>
        <w:rFonts w:ascii="Arial" w:hAnsi="Arial" w:cs="Arial"/>
        <w:sz w:val="16"/>
        <w:szCs w:val="16"/>
      </w:rPr>
      <w:instrText xml:space="preserve"> PAGE </w:instrText>
    </w:r>
    <w:r w:rsidRPr="00180112">
      <w:rPr>
        <w:rFonts w:ascii="Arial" w:hAnsi="Arial" w:cs="Arial"/>
        <w:sz w:val="16"/>
        <w:szCs w:val="16"/>
      </w:rPr>
      <w:fldChar w:fldCharType="separate"/>
    </w:r>
    <w:r w:rsidR="00700BF9">
      <w:rPr>
        <w:rFonts w:ascii="Arial" w:hAnsi="Arial" w:cs="Arial"/>
        <w:noProof/>
        <w:sz w:val="16"/>
        <w:szCs w:val="16"/>
      </w:rPr>
      <w:t>11</w:t>
    </w:r>
    <w:r w:rsidRPr="0018011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255D8" w14:textId="77777777" w:rsidR="006501A7" w:rsidRDefault="006501A7">
      <w:bookmarkStart w:id="0" w:name="_Hlk57797815"/>
      <w:bookmarkEnd w:id="0"/>
      <w:r>
        <w:separator/>
      </w:r>
    </w:p>
  </w:footnote>
  <w:footnote w:type="continuationSeparator" w:id="0">
    <w:p w14:paraId="167437A1" w14:textId="77777777" w:rsidR="006501A7" w:rsidRDefault="00650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97586" w14:textId="5117E8D3" w:rsidR="006501A7" w:rsidRPr="00D41833" w:rsidRDefault="006501A7" w:rsidP="00313AAC">
    <w:pPr>
      <w:tabs>
        <w:tab w:val="left" w:pos="5400"/>
      </w:tabs>
    </w:pPr>
    <w:r w:rsidRPr="00EE7EF9">
      <w:rPr>
        <w:noProof/>
      </w:rPr>
      <w:drawing>
        <wp:anchor distT="0" distB="0" distL="114300" distR="114300" simplePos="0" relativeHeight="251659264" behindDoc="1" locked="0" layoutInCell="1" allowOverlap="1" wp14:anchorId="4A79A6E7" wp14:editId="3625D0B7">
          <wp:simplePos x="0" y="0"/>
          <wp:positionH relativeFrom="column">
            <wp:posOffset>442595</wp:posOffset>
          </wp:positionH>
          <wp:positionV relativeFrom="paragraph">
            <wp:posOffset>87630</wp:posOffset>
          </wp:positionV>
          <wp:extent cx="4867275" cy="624205"/>
          <wp:effectExtent l="0" t="0" r="9525" b="4445"/>
          <wp:wrapTight wrapText="bothSides">
            <wp:wrapPolygon edited="0">
              <wp:start x="0" y="0"/>
              <wp:lineTo x="0" y="21095"/>
              <wp:lineTo x="21558" y="21095"/>
              <wp:lineTo x="21558" y="0"/>
              <wp:lineTo x="0" y="0"/>
            </wp:wrapPolygon>
          </wp:wrapTight>
          <wp:docPr id="7" name="Obraz 7" descr="C:\Users\dariazy\Desktop\VET 2020\Ostrołęka\Kontraktowanie\FE_POWER_barwy_RP_EFS\POLSKI\poziom\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azy\Desktop\VET 2020\Ostrołęka\Kontraktowanie\FE_POWER_barwy_RP_EFS\POLSKI\poziom\FE_POWER_poziom_pl-1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67275"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6D5E507F" w14:textId="6BC9DCEB" w:rsidR="006501A7" w:rsidRPr="00202A2A" w:rsidRDefault="006501A7" w:rsidP="00313AAC">
    <w:pPr>
      <w:pStyle w:val="Nagwek"/>
    </w:pPr>
    <w:r>
      <w:t xml:space="preserve">                                                                                           </w:t>
    </w:r>
  </w:p>
  <w:p w14:paraId="546207C4" w14:textId="2A394F51" w:rsidR="006501A7" w:rsidRPr="00313AAC" w:rsidRDefault="006501A7" w:rsidP="007F71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D526A3EC"/>
    <w:name w:val="WW8Num3"/>
    <w:lvl w:ilvl="0">
      <w:start w:val="1"/>
      <w:numFmt w:val="decimal"/>
      <w:lvlText w:val="%1."/>
      <w:lvlJc w:val="left"/>
      <w:pPr>
        <w:tabs>
          <w:tab w:val="num" w:pos="357"/>
        </w:tabs>
        <w:ind w:left="720" w:hanging="720"/>
      </w:pPr>
      <w:rPr>
        <w:rFonts w:cs="Times New Roman"/>
        <w:b w:val="0"/>
      </w:rPr>
    </w:lvl>
  </w:abstractNum>
  <w:abstractNum w:abstractNumId="1" w15:restartNumberingAfterBreak="0">
    <w:nsid w:val="00000010"/>
    <w:multiLevelType w:val="singleLevel"/>
    <w:tmpl w:val="7F36D13E"/>
    <w:name w:val="WW8Num23"/>
    <w:lvl w:ilvl="0">
      <w:start w:val="1"/>
      <w:numFmt w:val="decimal"/>
      <w:lvlText w:val="%1)"/>
      <w:lvlJc w:val="left"/>
      <w:pPr>
        <w:tabs>
          <w:tab w:val="num" w:pos="540"/>
        </w:tabs>
        <w:ind w:left="540" w:hanging="360"/>
      </w:pPr>
      <w:rPr>
        <w:rFonts w:ascii="Times New Roman" w:hAnsi="Times New Roman" w:cs="Times New Roman" w:hint="default"/>
        <w:b w:val="0"/>
        <w:i w:val="0"/>
        <w:color w:val="auto"/>
        <w:sz w:val="24"/>
        <w:szCs w:val="22"/>
      </w:rPr>
    </w:lvl>
  </w:abstractNum>
  <w:abstractNum w:abstractNumId="2" w15:restartNumberingAfterBreak="0">
    <w:nsid w:val="00000022"/>
    <w:multiLevelType w:val="singleLevel"/>
    <w:tmpl w:val="04488EF2"/>
    <w:name w:val="WW8Num34"/>
    <w:lvl w:ilvl="0">
      <w:start w:val="1"/>
      <w:numFmt w:val="decimal"/>
      <w:lvlText w:val="%1."/>
      <w:lvlJc w:val="left"/>
      <w:pPr>
        <w:tabs>
          <w:tab w:val="num" w:pos="2940"/>
        </w:tabs>
        <w:ind w:left="2940" w:hanging="360"/>
      </w:pPr>
      <w:rPr>
        <w:rFonts w:cs="Times New Roman"/>
        <w:b w:val="0"/>
      </w:rPr>
    </w:lvl>
  </w:abstractNum>
  <w:abstractNum w:abstractNumId="3" w15:restartNumberingAfterBreak="0">
    <w:nsid w:val="00000024"/>
    <w:multiLevelType w:val="multilevel"/>
    <w:tmpl w:val="3B967420"/>
    <w:name w:val="WW8Num36"/>
    <w:lvl w:ilvl="0">
      <w:start w:val="1"/>
      <w:numFmt w:val="decimal"/>
      <w:lvlText w:val="%1."/>
      <w:lvlJc w:val="left"/>
      <w:pPr>
        <w:tabs>
          <w:tab w:val="num" w:pos="360"/>
        </w:tabs>
        <w:ind w:left="360" w:hanging="360"/>
      </w:pPr>
      <w:rPr>
        <w:rFonts w:hint="default"/>
        <w:b w:val="0"/>
        <w:i w:val="0"/>
        <w:color w:val="auto"/>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4" w15:restartNumberingAfterBreak="0">
    <w:nsid w:val="0000002C"/>
    <w:multiLevelType w:val="singleLevel"/>
    <w:tmpl w:val="91841BFA"/>
    <w:name w:val="WW8Num44"/>
    <w:lvl w:ilvl="0">
      <w:start w:val="1"/>
      <w:numFmt w:val="decimal"/>
      <w:lvlText w:val="%1)"/>
      <w:lvlJc w:val="left"/>
      <w:pPr>
        <w:tabs>
          <w:tab w:val="num" w:pos="0"/>
        </w:tabs>
        <w:ind w:left="720" w:hanging="360"/>
      </w:pPr>
      <w:rPr>
        <w:b w:val="0"/>
      </w:rPr>
    </w:lvl>
  </w:abstractNum>
  <w:abstractNum w:abstractNumId="5" w15:restartNumberingAfterBreak="0">
    <w:nsid w:val="0000004A"/>
    <w:multiLevelType w:val="singleLevel"/>
    <w:tmpl w:val="0000004A"/>
    <w:name w:val="WW8Num115"/>
    <w:lvl w:ilvl="0">
      <w:start w:val="1"/>
      <w:numFmt w:val="decimal"/>
      <w:lvlText w:val="%1)"/>
      <w:lvlJc w:val="left"/>
      <w:pPr>
        <w:tabs>
          <w:tab w:val="num" w:pos="720"/>
        </w:tabs>
        <w:ind w:left="720" w:hanging="360"/>
      </w:pPr>
      <w:rPr>
        <w:rFonts w:cs="Times New Roman"/>
        <w:sz w:val="24"/>
        <w:szCs w:val="24"/>
      </w:rPr>
    </w:lvl>
  </w:abstractNum>
  <w:abstractNum w:abstractNumId="6" w15:restartNumberingAfterBreak="0">
    <w:nsid w:val="0000004F"/>
    <w:multiLevelType w:val="multilevel"/>
    <w:tmpl w:val="A2AAE87E"/>
    <w:name w:val="WW8Num120"/>
    <w:lvl w:ilvl="0">
      <w:start w:val="1"/>
      <w:numFmt w:val="decimal"/>
      <w:lvlText w:val="%1)"/>
      <w:lvlJc w:val="left"/>
      <w:pPr>
        <w:tabs>
          <w:tab w:val="num" w:pos="1440"/>
        </w:tabs>
        <w:ind w:left="1440" w:hanging="360"/>
      </w:pPr>
      <w:rPr>
        <w:rFonts w:cs="Times New Roman"/>
        <w:b w:val="0"/>
        <w:i w:val="0"/>
        <w:sz w:val="24"/>
        <w:szCs w:val="24"/>
      </w:rPr>
    </w:lvl>
    <w:lvl w:ilvl="1">
      <w:start w:val="1"/>
      <w:numFmt w:val="decimal"/>
      <w:lvlText w:val="%2."/>
      <w:lvlJc w:val="left"/>
      <w:pPr>
        <w:tabs>
          <w:tab w:val="num" w:pos="2160"/>
        </w:tabs>
        <w:ind w:left="2160" w:hanging="360"/>
      </w:pPr>
      <w:rPr>
        <w:rFonts w:cs="Times New Roman"/>
        <w:b w:val="0"/>
        <w:i w:val="0"/>
        <w:sz w:val="22"/>
        <w:szCs w:val="22"/>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15:restartNumberingAfterBreak="0">
    <w:nsid w:val="00000067"/>
    <w:multiLevelType w:val="singleLevel"/>
    <w:tmpl w:val="99D88170"/>
    <w:name w:val="WW8Num103"/>
    <w:lvl w:ilvl="0">
      <w:start w:val="1"/>
      <w:numFmt w:val="decimal"/>
      <w:lvlText w:val="%1."/>
      <w:lvlJc w:val="left"/>
      <w:pPr>
        <w:tabs>
          <w:tab w:val="num" w:pos="0"/>
        </w:tabs>
        <w:ind w:left="660" w:hanging="360"/>
      </w:pPr>
      <w:rPr>
        <w:rFonts w:ascii="Times New Roman" w:hAnsi="Times New Roman" w:cs="Times New Roman" w:hint="default"/>
        <w:b w:val="0"/>
      </w:rPr>
    </w:lvl>
  </w:abstractNum>
  <w:abstractNum w:abstractNumId="8" w15:restartNumberingAfterBreak="0">
    <w:nsid w:val="01F66202"/>
    <w:multiLevelType w:val="hybridMultilevel"/>
    <w:tmpl w:val="466E5C8E"/>
    <w:name w:val="WW8Num6"/>
    <w:lvl w:ilvl="0" w:tplc="38C8A96A">
      <w:start w:val="1"/>
      <w:numFmt w:val="decimal"/>
      <w:lvlText w:val="%1)"/>
      <w:lvlJc w:val="left"/>
      <w:pPr>
        <w:tabs>
          <w:tab w:val="num" w:pos="1876"/>
        </w:tabs>
        <w:ind w:left="1876" w:hanging="600"/>
      </w:pPr>
      <w:rPr>
        <w:rFonts w:hint="default"/>
        <w:sz w:val="22"/>
        <w:szCs w:val="22"/>
      </w:rPr>
    </w:lvl>
    <w:lvl w:ilvl="1" w:tplc="FFFFFFFF">
      <w:start w:val="1"/>
      <w:numFmt w:val="lowerLetter"/>
      <w:lvlText w:val="%2)"/>
      <w:lvlJc w:val="left"/>
      <w:pPr>
        <w:tabs>
          <w:tab w:val="num" w:pos="1440"/>
        </w:tabs>
        <w:ind w:left="1440" w:hanging="360"/>
      </w:pPr>
      <w:rPr>
        <w:rFonts w:hint="default"/>
        <w:b w:val="0"/>
        <w:i w:val="0"/>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4DD368F"/>
    <w:multiLevelType w:val="multilevel"/>
    <w:tmpl w:val="78F6D74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0095E09"/>
    <w:multiLevelType w:val="multilevel"/>
    <w:tmpl w:val="B764F5D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5EF288B"/>
    <w:multiLevelType w:val="hybridMultilevel"/>
    <w:tmpl w:val="D048D49A"/>
    <w:lvl w:ilvl="0" w:tplc="98C07AD6">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A9150B3"/>
    <w:multiLevelType w:val="hybridMultilevel"/>
    <w:tmpl w:val="42A40664"/>
    <w:name w:val="WW8Num612"/>
    <w:lvl w:ilvl="0" w:tplc="922C18E6">
      <w:start w:val="1"/>
      <w:numFmt w:val="decimal"/>
      <w:lvlText w:val="%1."/>
      <w:lvlJc w:val="left"/>
      <w:pPr>
        <w:tabs>
          <w:tab w:val="num" w:pos="720"/>
        </w:tabs>
        <w:ind w:left="720" w:hanging="360"/>
      </w:pPr>
      <w:rPr>
        <w:rFonts w:ascii="Arial" w:hAnsi="Arial" w:cs="Arial"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0135E"/>
    <w:multiLevelType w:val="multilevel"/>
    <w:tmpl w:val="645EEA4E"/>
    <w:lvl w:ilvl="0">
      <w:start w:val="1"/>
      <w:numFmt w:val="decimal"/>
      <w:lvlText w:val="%1."/>
      <w:lvlJc w:val="left"/>
      <w:pPr>
        <w:ind w:left="720" w:hanging="360"/>
      </w:pPr>
      <w:rPr>
        <w:rFonts w:ascii="Times New Roman" w:eastAsia="Calibri" w:hAnsi="Times New Roman"/>
        <w:b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356067"/>
    <w:multiLevelType w:val="multilevel"/>
    <w:tmpl w:val="1A848A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874640"/>
    <w:multiLevelType w:val="hybridMultilevel"/>
    <w:tmpl w:val="B7E432CC"/>
    <w:lvl w:ilvl="0" w:tplc="28ACC72E">
      <w:start w:val="1"/>
      <w:numFmt w:val="decimal"/>
      <w:lvlText w:val="%1."/>
      <w:lvlJc w:val="left"/>
      <w:pPr>
        <w:ind w:left="720" w:hanging="360"/>
      </w:pPr>
      <w:rPr>
        <w:rFonts w:eastAsia="Arial"/>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B4238A4"/>
    <w:multiLevelType w:val="multilevel"/>
    <w:tmpl w:val="661A6F36"/>
    <w:lvl w:ilvl="0">
      <w:start w:val="1"/>
      <w:numFmt w:val="decimal"/>
      <w:lvlText w:val="%1."/>
      <w:lvlJc w:val="left"/>
      <w:pPr>
        <w:ind w:left="720" w:hanging="360"/>
      </w:pPr>
      <w:rPr>
        <w:rFonts w:ascii="Times New Roman" w:hAnsi="Times New Roman" w:cs="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CB1228"/>
    <w:multiLevelType w:val="multilevel"/>
    <w:tmpl w:val="6FA69CD6"/>
    <w:lvl w:ilvl="0">
      <w:start w:val="1"/>
      <w:numFmt w:val="decimal"/>
      <w:lvlText w:val="%1)"/>
      <w:lvlJc w:val="left"/>
      <w:pPr>
        <w:ind w:left="720" w:hanging="360"/>
      </w:pPr>
      <w:rPr>
        <w:rFonts w:cs="Times New Roman"/>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26D4497"/>
    <w:multiLevelType w:val="multilevel"/>
    <w:tmpl w:val="328EE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04383D"/>
    <w:multiLevelType w:val="hybridMultilevel"/>
    <w:tmpl w:val="166A55F8"/>
    <w:lvl w:ilvl="0" w:tplc="8EAE4C74">
      <w:start w:val="1"/>
      <w:numFmt w:val="decimal"/>
      <w:lvlText w:val="%1)"/>
      <w:lvlJc w:val="left"/>
      <w:pPr>
        <w:ind w:left="1080" w:hanging="360"/>
      </w:pPr>
      <w:rPr>
        <w:rFonts w:ascii="Times New Roman" w:hAnsi="Times New Roman" w:hint="default"/>
        <w:b w:val="0"/>
        <w:i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F8D482F"/>
    <w:multiLevelType w:val="multilevel"/>
    <w:tmpl w:val="738C3AD6"/>
    <w:lvl w:ilvl="0">
      <w:start w:val="1"/>
      <w:numFmt w:val="decimal"/>
      <w:lvlText w:val="%1."/>
      <w:lvlJc w:val="left"/>
      <w:pPr>
        <w:tabs>
          <w:tab w:val="num" w:pos="283"/>
        </w:tabs>
        <w:ind w:left="283" w:hanging="283"/>
      </w:pPr>
      <w:rPr>
        <w:rFonts w:ascii="Times New Roman" w:hAnsi="Times New Roman" w:cs="Trebuchet MS"/>
        <w:b w:val="0"/>
        <w:bCs w:val="0"/>
        <w:strike w:val="0"/>
        <w:dstrike w:val="0"/>
        <w:sz w:val="24"/>
        <w:u w:val="none"/>
        <w:effect w:val="none"/>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21" w15:restartNumberingAfterBreak="0">
    <w:nsid w:val="402468A6"/>
    <w:multiLevelType w:val="multilevel"/>
    <w:tmpl w:val="82DEE4D4"/>
    <w:lvl w:ilvl="0">
      <w:start w:val="1"/>
      <w:numFmt w:val="decimal"/>
      <w:pStyle w:val="Ustp"/>
      <w:lvlText w:val="%1."/>
      <w:lvlJc w:val="left"/>
      <w:pPr>
        <w:ind w:left="360" w:hanging="360"/>
      </w:pPr>
      <w:rPr>
        <w:rFonts w:hint="default"/>
      </w:rPr>
    </w:lvl>
    <w:lvl w:ilvl="1">
      <w:start w:val="1"/>
      <w:numFmt w:val="decimal"/>
      <w:isLgl/>
      <w:lvlText w:val="%1.%2."/>
      <w:lvlJc w:val="left"/>
      <w:pPr>
        <w:ind w:left="780" w:hanging="42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5C55A5"/>
    <w:multiLevelType w:val="multilevel"/>
    <w:tmpl w:val="A448F832"/>
    <w:lvl w:ilvl="0">
      <w:start w:val="1"/>
      <w:numFmt w:val="decimal"/>
      <w:lvlText w:val="%1)"/>
      <w:lvlJc w:val="left"/>
      <w:pPr>
        <w:ind w:left="928" w:hanging="360"/>
      </w:pPr>
      <w:rPr>
        <w:rFonts w:ascii="Times New Roman" w:hAnsi="Times New Roman" w:cs="Times New Roman"/>
        <w:b/>
        <w:i w:val="0"/>
        <w:color w:val="auto"/>
        <w:sz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15:restartNumberingAfterBreak="0">
    <w:nsid w:val="48D67330"/>
    <w:multiLevelType w:val="multilevel"/>
    <w:tmpl w:val="AF40C742"/>
    <w:styleLink w:val="Madzi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F540E6"/>
    <w:multiLevelType w:val="hybridMultilevel"/>
    <w:tmpl w:val="B7E432CC"/>
    <w:lvl w:ilvl="0" w:tplc="28ACC72E">
      <w:start w:val="1"/>
      <w:numFmt w:val="decimal"/>
      <w:lvlText w:val="%1."/>
      <w:lvlJc w:val="left"/>
      <w:pPr>
        <w:ind w:left="720" w:hanging="360"/>
      </w:pPr>
      <w:rPr>
        <w:rFonts w:eastAsia="Arial"/>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6854299C"/>
    <w:multiLevelType w:val="multilevel"/>
    <w:tmpl w:val="E5A82092"/>
    <w:lvl w:ilvl="0">
      <w:start w:val="1"/>
      <w:numFmt w:val="decimal"/>
      <w:lvlText w:val="%1."/>
      <w:lvlJc w:val="left"/>
      <w:pPr>
        <w:ind w:left="360" w:hanging="360"/>
      </w:pPr>
      <w:rPr>
        <w:rFonts w:cs="Times New Roman"/>
      </w:rPr>
    </w:lvl>
    <w:lvl w:ilvl="1">
      <w:start w:val="1"/>
      <w:numFmt w:val="decimal"/>
      <w:lvlText w:val="%2."/>
      <w:lvlJc w:val="left"/>
      <w:pPr>
        <w:ind w:left="1697" w:hanging="420"/>
      </w:pPr>
      <w:rPr>
        <w:rFonts w:ascii="Times New Roman" w:eastAsia="Calibri" w:hAnsi="Times New Roman" w:cs="Times New Roman"/>
        <w:b w:val="0"/>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861261D"/>
    <w:multiLevelType w:val="multilevel"/>
    <w:tmpl w:val="ADD8E9C8"/>
    <w:lvl w:ilvl="0">
      <w:start w:val="1"/>
      <w:numFmt w:val="decimal"/>
      <w:lvlText w:val="%1)"/>
      <w:lvlJc w:val="left"/>
      <w:pPr>
        <w:ind w:left="720" w:hanging="360"/>
      </w:pPr>
      <w:rPr>
        <w:rFonts w:ascii="Times New Roman" w:hAnsi="Times New Roman" w:cs="Times New Roman"/>
        <w:b w:val="0"/>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743B68"/>
    <w:multiLevelType w:val="hybridMultilevel"/>
    <w:tmpl w:val="6BC876FA"/>
    <w:name w:val="WW8Num724"/>
    <w:lvl w:ilvl="0" w:tplc="61683FD2">
      <w:start w:val="7"/>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FB12ADE8">
      <w:start w:val="1"/>
      <w:numFmt w:val="decimal"/>
      <w:lvlText w:val="%3)"/>
      <w:lvlJc w:val="left"/>
      <w:pPr>
        <w:tabs>
          <w:tab w:val="num" w:pos="2355"/>
        </w:tabs>
        <w:ind w:left="2355" w:hanging="375"/>
      </w:pPr>
      <w:rPr>
        <w:rFonts w:hint="default"/>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77D45B2"/>
    <w:multiLevelType w:val="multilevel"/>
    <w:tmpl w:val="1B387A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8413281"/>
    <w:multiLevelType w:val="hybridMultilevel"/>
    <w:tmpl w:val="B95C753E"/>
    <w:lvl w:ilvl="0" w:tplc="345C08B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8B289B"/>
    <w:multiLevelType w:val="multilevel"/>
    <w:tmpl w:val="488C9248"/>
    <w:lvl w:ilvl="0">
      <w:start w:val="1"/>
      <w:numFmt w:val="decimal"/>
      <w:lvlText w:val="%1."/>
      <w:lvlJc w:val="left"/>
      <w:pPr>
        <w:tabs>
          <w:tab w:val="num" w:pos="283"/>
        </w:tabs>
        <w:ind w:left="283" w:hanging="283"/>
      </w:pPr>
      <w:rPr>
        <w:rFonts w:ascii="Times New Roman" w:eastAsiaTheme="minorHAnsi" w:hAnsi="Times New Roman" w:cs="Times New Roman"/>
        <w:b w:val="0"/>
        <w:sz w:val="24"/>
        <w:lang w:val="pl-PL"/>
      </w:rPr>
    </w:lvl>
    <w:lvl w:ilvl="1">
      <w:start w:val="1"/>
      <w:numFmt w:val="decimal"/>
      <w:lvlText w:val="%2."/>
      <w:lvlJc w:val="left"/>
      <w:pPr>
        <w:tabs>
          <w:tab w:val="num" w:pos="283"/>
        </w:tabs>
        <w:ind w:left="6" w:hanging="6"/>
      </w:pPr>
      <w:rPr>
        <w:rFonts w:ascii="Times New Roman" w:hAnsi="Times New Roman"/>
        <w:sz w:val="24"/>
        <w:szCs w:val="22"/>
      </w:r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32" w15:restartNumberingAfterBreak="0">
    <w:nsid w:val="7D9624E3"/>
    <w:multiLevelType w:val="hybridMultilevel"/>
    <w:tmpl w:val="BFDAB6FC"/>
    <w:lvl w:ilvl="0" w:tplc="8F6A5B9C">
      <w:start w:val="5"/>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1"/>
  </w:num>
  <w:num w:numId="3">
    <w:abstractNumId w:val="16"/>
  </w:num>
  <w:num w:numId="4">
    <w:abstractNumId w:val="31"/>
  </w:num>
  <w:num w:numId="5">
    <w:abstractNumId w:val="20"/>
  </w:num>
  <w:num w:numId="6">
    <w:abstractNumId w:val="22"/>
  </w:num>
  <w:num w:numId="7">
    <w:abstractNumId w:val="10"/>
  </w:num>
  <w:num w:numId="8">
    <w:abstractNumId w:val="9"/>
  </w:num>
  <w:num w:numId="9">
    <w:abstractNumId w:val="14"/>
  </w:num>
  <w:num w:numId="10">
    <w:abstractNumId w:val="29"/>
  </w:num>
  <w:num w:numId="11">
    <w:abstractNumId w:val="27"/>
  </w:num>
  <w:num w:numId="12">
    <w:abstractNumId w:val="13"/>
  </w:num>
  <w:num w:numId="13">
    <w:abstractNumId w:val="17"/>
  </w:num>
  <w:num w:numId="14">
    <w:abstractNumId w:val="18"/>
  </w:num>
  <w:num w:numId="15">
    <w:abstractNumId w:val="26"/>
  </w:num>
  <w:num w:numId="16">
    <w:abstractNumId w:val="30"/>
  </w:num>
  <w:num w:numId="17">
    <w:abstractNumId w:val="25"/>
  </w:num>
  <w:num w:numId="18">
    <w:abstractNumId w:val="11"/>
  </w:num>
  <w:num w:numId="19">
    <w:abstractNumId w:val="19"/>
  </w:num>
  <w:num w:numId="20">
    <w:abstractNumId w:val="3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62"/>
    <w:rsid w:val="000001C9"/>
    <w:rsid w:val="000011B4"/>
    <w:rsid w:val="00002113"/>
    <w:rsid w:val="000021B6"/>
    <w:rsid w:val="000021E5"/>
    <w:rsid w:val="00002230"/>
    <w:rsid w:val="000044D7"/>
    <w:rsid w:val="000045D6"/>
    <w:rsid w:val="00004A7F"/>
    <w:rsid w:val="00004E3F"/>
    <w:rsid w:val="000054BE"/>
    <w:rsid w:val="00006D89"/>
    <w:rsid w:val="00007A83"/>
    <w:rsid w:val="00007FBD"/>
    <w:rsid w:val="00010024"/>
    <w:rsid w:val="000105B2"/>
    <w:rsid w:val="00010CA7"/>
    <w:rsid w:val="00011C04"/>
    <w:rsid w:val="00012D12"/>
    <w:rsid w:val="00013161"/>
    <w:rsid w:val="00013BCD"/>
    <w:rsid w:val="000159EB"/>
    <w:rsid w:val="00015EF8"/>
    <w:rsid w:val="0001638E"/>
    <w:rsid w:val="00016BA5"/>
    <w:rsid w:val="00016C1C"/>
    <w:rsid w:val="000178B8"/>
    <w:rsid w:val="0002078D"/>
    <w:rsid w:val="00021687"/>
    <w:rsid w:val="00021739"/>
    <w:rsid w:val="00021D37"/>
    <w:rsid w:val="00021ED6"/>
    <w:rsid w:val="00022E71"/>
    <w:rsid w:val="000232F3"/>
    <w:rsid w:val="00023FFC"/>
    <w:rsid w:val="0002436B"/>
    <w:rsid w:val="00024390"/>
    <w:rsid w:val="000248F7"/>
    <w:rsid w:val="00024EE7"/>
    <w:rsid w:val="00026B7D"/>
    <w:rsid w:val="00027D0D"/>
    <w:rsid w:val="000308D5"/>
    <w:rsid w:val="000309A6"/>
    <w:rsid w:val="00030C12"/>
    <w:rsid w:val="00032AE4"/>
    <w:rsid w:val="000333EC"/>
    <w:rsid w:val="000345CE"/>
    <w:rsid w:val="00034705"/>
    <w:rsid w:val="000348DE"/>
    <w:rsid w:val="00035295"/>
    <w:rsid w:val="00035328"/>
    <w:rsid w:val="000356FF"/>
    <w:rsid w:val="000361D6"/>
    <w:rsid w:val="00037ACF"/>
    <w:rsid w:val="00037CBC"/>
    <w:rsid w:val="0004048E"/>
    <w:rsid w:val="00041210"/>
    <w:rsid w:val="00041AF4"/>
    <w:rsid w:val="0004251C"/>
    <w:rsid w:val="000427E1"/>
    <w:rsid w:val="00042878"/>
    <w:rsid w:val="000429C0"/>
    <w:rsid w:val="00043274"/>
    <w:rsid w:val="00044779"/>
    <w:rsid w:val="000447F3"/>
    <w:rsid w:val="00045C5C"/>
    <w:rsid w:val="0004676F"/>
    <w:rsid w:val="00046AFE"/>
    <w:rsid w:val="0004732F"/>
    <w:rsid w:val="000510EC"/>
    <w:rsid w:val="000532CE"/>
    <w:rsid w:val="00055879"/>
    <w:rsid w:val="00056895"/>
    <w:rsid w:val="00057D29"/>
    <w:rsid w:val="0006074B"/>
    <w:rsid w:val="0006150B"/>
    <w:rsid w:val="00064966"/>
    <w:rsid w:val="00065A8C"/>
    <w:rsid w:val="00065B9D"/>
    <w:rsid w:val="000661D5"/>
    <w:rsid w:val="0006627A"/>
    <w:rsid w:val="0006699E"/>
    <w:rsid w:val="00067410"/>
    <w:rsid w:val="0006748B"/>
    <w:rsid w:val="00067B75"/>
    <w:rsid w:val="000708F9"/>
    <w:rsid w:val="000713A7"/>
    <w:rsid w:val="00072598"/>
    <w:rsid w:val="00073CCB"/>
    <w:rsid w:val="0007594B"/>
    <w:rsid w:val="00075A14"/>
    <w:rsid w:val="00076BB8"/>
    <w:rsid w:val="000779C3"/>
    <w:rsid w:val="00077FE7"/>
    <w:rsid w:val="00080C6C"/>
    <w:rsid w:val="00081296"/>
    <w:rsid w:val="000812B1"/>
    <w:rsid w:val="00082010"/>
    <w:rsid w:val="00083780"/>
    <w:rsid w:val="00083EED"/>
    <w:rsid w:val="00083F48"/>
    <w:rsid w:val="000851FA"/>
    <w:rsid w:val="000856F2"/>
    <w:rsid w:val="00085D99"/>
    <w:rsid w:val="00087404"/>
    <w:rsid w:val="00090035"/>
    <w:rsid w:val="000901BD"/>
    <w:rsid w:val="000904C3"/>
    <w:rsid w:val="000919D8"/>
    <w:rsid w:val="00092EE7"/>
    <w:rsid w:val="000930BB"/>
    <w:rsid w:val="0009365A"/>
    <w:rsid w:val="0009388F"/>
    <w:rsid w:val="000938BF"/>
    <w:rsid w:val="00093A17"/>
    <w:rsid w:val="00093D92"/>
    <w:rsid w:val="0009578C"/>
    <w:rsid w:val="00095981"/>
    <w:rsid w:val="00096768"/>
    <w:rsid w:val="000970C6"/>
    <w:rsid w:val="00097A11"/>
    <w:rsid w:val="000A1392"/>
    <w:rsid w:val="000A1900"/>
    <w:rsid w:val="000A28BD"/>
    <w:rsid w:val="000A28CD"/>
    <w:rsid w:val="000A2E36"/>
    <w:rsid w:val="000A2EDD"/>
    <w:rsid w:val="000A3595"/>
    <w:rsid w:val="000A369F"/>
    <w:rsid w:val="000A4EB9"/>
    <w:rsid w:val="000A5BA8"/>
    <w:rsid w:val="000A5E2E"/>
    <w:rsid w:val="000A66F3"/>
    <w:rsid w:val="000B1008"/>
    <w:rsid w:val="000B25F6"/>
    <w:rsid w:val="000B28C7"/>
    <w:rsid w:val="000B30C8"/>
    <w:rsid w:val="000B3718"/>
    <w:rsid w:val="000B5962"/>
    <w:rsid w:val="000B7BE1"/>
    <w:rsid w:val="000C1435"/>
    <w:rsid w:val="000C2A00"/>
    <w:rsid w:val="000C2CD7"/>
    <w:rsid w:val="000C4518"/>
    <w:rsid w:val="000C7BA4"/>
    <w:rsid w:val="000C7F07"/>
    <w:rsid w:val="000D02B5"/>
    <w:rsid w:val="000D08BF"/>
    <w:rsid w:val="000D13B9"/>
    <w:rsid w:val="000D15A4"/>
    <w:rsid w:val="000D3F07"/>
    <w:rsid w:val="000D5302"/>
    <w:rsid w:val="000D6706"/>
    <w:rsid w:val="000D7381"/>
    <w:rsid w:val="000E0AEB"/>
    <w:rsid w:val="000E23EC"/>
    <w:rsid w:val="000E26D7"/>
    <w:rsid w:val="000E303F"/>
    <w:rsid w:val="000E3906"/>
    <w:rsid w:val="000E416B"/>
    <w:rsid w:val="000E4D7C"/>
    <w:rsid w:val="000E53B7"/>
    <w:rsid w:val="000E5582"/>
    <w:rsid w:val="000E559B"/>
    <w:rsid w:val="000E6485"/>
    <w:rsid w:val="000E7212"/>
    <w:rsid w:val="000E7323"/>
    <w:rsid w:val="000E7930"/>
    <w:rsid w:val="000E7B3E"/>
    <w:rsid w:val="000E7C4A"/>
    <w:rsid w:val="000F0175"/>
    <w:rsid w:val="000F1648"/>
    <w:rsid w:val="000F4ACE"/>
    <w:rsid w:val="000F50B2"/>
    <w:rsid w:val="000F5A62"/>
    <w:rsid w:val="000F69CF"/>
    <w:rsid w:val="000F7513"/>
    <w:rsid w:val="000F77B1"/>
    <w:rsid w:val="000F7992"/>
    <w:rsid w:val="000F7AD8"/>
    <w:rsid w:val="000F7B0E"/>
    <w:rsid w:val="000F7E5B"/>
    <w:rsid w:val="0010000B"/>
    <w:rsid w:val="00100456"/>
    <w:rsid w:val="00100627"/>
    <w:rsid w:val="001007BB"/>
    <w:rsid w:val="00101E05"/>
    <w:rsid w:val="0010305F"/>
    <w:rsid w:val="001034B7"/>
    <w:rsid w:val="00103F66"/>
    <w:rsid w:val="00104002"/>
    <w:rsid w:val="00104983"/>
    <w:rsid w:val="00105522"/>
    <w:rsid w:val="0010579A"/>
    <w:rsid w:val="00106C6E"/>
    <w:rsid w:val="00110193"/>
    <w:rsid w:val="00111FA8"/>
    <w:rsid w:val="0011295B"/>
    <w:rsid w:val="001132AF"/>
    <w:rsid w:val="00113C05"/>
    <w:rsid w:val="00113DFD"/>
    <w:rsid w:val="00114820"/>
    <w:rsid w:val="0011516A"/>
    <w:rsid w:val="00115477"/>
    <w:rsid w:val="00116807"/>
    <w:rsid w:val="0011693C"/>
    <w:rsid w:val="00116B60"/>
    <w:rsid w:val="0011781B"/>
    <w:rsid w:val="001178FD"/>
    <w:rsid w:val="0012012E"/>
    <w:rsid w:val="00120271"/>
    <w:rsid w:val="0012043C"/>
    <w:rsid w:val="001206FB"/>
    <w:rsid w:val="001211E0"/>
    <w:rsid w:val="00121C2F"/>
    <w:rsid w:val="0012246F"/>
    <w:rsid w:val="001225CC"/>
    <w:rsid w:val="0012263E"/>
    <w:rsid w:val="00122ACF"/>
    <w:rsid w:val="00122E6C"/>
    <w:rsid w:val="0012358D"/>
    <w:rsid w:val="001235D3"/>
    <w:rsid w:val="001236C8"/>
    <w:rsid w:val="00123F90"/>
    <w:rsid w:val="00124ADD"/>
    <w:rsid w:val="00124B74"/>
    <w:rsid w:val="00124D2B"/>
    <w:rsid w:val="00126083"/>
    <w:rsid w:val="00126A00"/>
    <w:rsid w:val="00126D83"/>
    <w:rsid w:val="001272A1"/>
    <w:rsid w:val="00127460"/>
    <w:rsid w:val="001303EB"/>
    <w:rsid w:val="00131C9A"/>
    <w:rsid w:val="00131D12"/>
    <w:rsid w:val="00134FB8"/>
    <w:rsid w:val="001354EB"/>
    <w:rsid w:val="0013652A"/>
    <w:rsid w:val="0013758A"/>
    <w:rsid w:val="0014153F"/>
    <w:rsid w:val="00143D0B"/>
    <w:rsid w:val="00144FFD"/>
    <w:rsid w:val="00145DF6"/>
    <w:rsid w:val="001465C5"/>
    <w:rsid w:val="001502F7"/>
    <w:rsid w:val="00150CF7"/>
    <w:rsid w:val="00150DB1"/>
    <w:rsid w:val="001514EA"/>
    <w:rsid w:val="00153012"/>
    <w:rsid w:val="001536D2"/>
    <w:rsid w:val="00154A6E"/>
    <w:rsid w:val="00155B1F"/>
    <w:rsid w:val="00157C53"/>
    <w:rsid w:val="00160ED1"/>
    <w:rsid w:val="00161824"/>
    <w:rsid w:val="00161D43"/>
    <w:rsid w:val="00161DE8"/>
    <w:rsid w:val="00161F0F"/>
    <w:rsid w:val="00162120"/>
    <w:rsid w:val="0016226D"/>
    <w:rsid w:val="00162E45"/>
    <w:rsid w:val="0016303C"/>
    <w:rsid w:val="00163253"/>
    <w:rsid w:val="00163A0C"/>
    <w:rsid w:val="00163ECB"/>
    <w:rsid w:val="00164107"/>
    <w:rsid w:val="001643BB"/>
    <w:rsid w:val="00165697"/>
    <w:rsid w:val="00165F77"/>
    <w:rsid w:val="00166385"/>
    <w:rsid w:val="00166869"/>
    <w:rsid w:val="00170C66"/>
    <w:rsid w:val="0017101D"/>
    <w:rsid w:val="00171051"/>
    <w:rsid w:val="001713F1"/>
    <w:rsid w:val="001717EF"/>
    <w:rsid w:val="00171C24"/>
    <w:rsid w:val="00171E99"/>
    <w:rsid w:val="00172513"/>
    <w:rsid w:val="00173B64"/>
    <w:rsid w:val="001749D5"/>
    <w:rsid w:val="00175040"/>
    <w:rsid w:val="001757B6"/>
    <w:rsid w:val="001759A7"/>
    <w:rsid w:val="00175AFF"/>
    <w:rsid w:val="0017767C"/>
    <w:rsid w:val="00177FF0"/>
    <w:rsid w:val="00180112"/>
    <w:rsid w:val="00180B11"/>
    <w:rsid w:val="00180DFE"/>
    <w:rsid w:val="001811B2"/>
    <w:rsid w:val="001817C9"/>
    <w:rsid w:val="00181A85"/>
    <w:rsid w:val="0018219E"/>
    <w:rsid w:val="00182352"/>
    <w:rsid w:val="00182CF3"/>
    <w:rsid w:val="00182E94"/>
    <w:rsid w:val="0018491D"/>
    <w:rsid w:val="00184E47"/>
    <w:rsid w:val="00190241"/>
    <w:rsid w:val="001905AD"/>
    <w:rsid w:val="00190872"/>
    <w:rsid w:val="00190CB2"/>
    <w:rsid w:val="00191BF6"/>
    <w:rsid w:val="00192089"/>
    <w:rsid w:val="00192450"/>
    <w:rsid w:val="001927C2"/>
    <w:rsid w:val="00192D87"/>
    <w:rsid w:val="001931D6"/>
    <w:rsid w:val="00193966"/>
    <w:rsid w:val="001958AA"/>
    <w:rsid w:val="00196AC9"/>
    <w:rsid w:val="001971F8"/>
    <w:rsid w:val="0019762B"/>
    <w:rsid w:val="00197D85"/>
    <w:rsid w:val="001A0339"/>
    <w:rsid w:val="001A0531"/>
    <w:rsid w:val="001A089E"/>
    <w:rsid w:val="001A1905"/>
    <w:rsid w:val="001A2613"/>
    <w:rsid w:val="001A39A9"/>
    <w:rsid w:val="001A55DB"/>
    <w:rsid w:val="001A62EF"/>
    <w:rsid w:val="001A6BC9"/>
    <w:rsid w:val="001A7999"/>
    <w:rsid w:val="001B3A74"/>
    <w:rsid w:val="001B5019"/>
    <w:rsid w:val="001B5031"/>
    <w:rsid w:val="001B60D6"/>
    <w:rsid w:val="001B6892"/>
    <w:rsid w:val="001B6E0F"/>
    <w:rsid w:val="001C0AA9"/>
    <w:rsid w:val="001C0D09"/>
    <w:rsid w:val="001C1970"/>
    <w:rsid w:val="001C1ED6"/>
    <w:rsid w:val="001C2B9F"/>
    <w:rsid w:val="001C3312"/>
    <w:rsid w:val="001C41F1"/>
    <w:rsid w:val="001C4760"/>
    <w:rsid w:val="001C4886"/>
    <w:rsid w:val="001C4924"/>
    <w:rsid w:val="001C5122"/>
    <w:rsid w:val="001C5BCF"/>
    <w:rsid w:val="001C626D"/>
    <w:rsid w:val="001C66A7"/>
    <w:rsid w:val="001C6F87"/>
    <w:rsid w:val="001C70D2"/>
    <w:rsid w:val="001D0FB1"/>
    <w:rsid w:val="001D12BF"/>
    <w:rsid w:val="001D23A7"/>
    <w:rsid w:val="001D245B"/>
    <w:rsid w:val="001D2CDB"/>
    <w:rsid w:val="001D40DB"/>
    <w:rsid w:val="001D4DF9"/>
    <w:rsid w:val="001D61C7"/>
    <w:rsid w:val="001D6633"/>
    <w:rsid w:val="001D6B6B"/>
    <w:rsid w:val="001D6C3F"/>
    <w:rsid w:val="001D74E9"/>
    <w:rsid w:val="001E1A50"/>
    <w:rsid w:val="001E2270"/>
    <w:rsid w:val="001E25F1"/>
    <w:rsid w:val="001E2AFE"/>
    <w:rsid w:val="001E33C2"/>
    <w:rsid w:val="001E4464"/>
    <w:rsid w:val="001E4B6D"/>
    <w:rsid w:val="001E4D8F"/>
    <w:rsid w:val="001E66EE"/>
    <w:rsid w:val="001E719D"/>
    <w:rsid w:val="001E7E45"/>
    <w:rsid w:val="001E7EF5"/>
    <w:rsid w:val="001F092F"/>
    <w:rsid w:val="001F0AF3"/>
    <w:rsid w:val="001F0D38"/>
    <w:rsid w:val="001F13CB"/>
    <w:rsid w:val="001F20EB"/>
    <w:rsid w:val="001F218A"/>
    <w:rsid w:val="001F37DC"/>
    <w:rsid w:val="001F3DC9"/>
    <w:rsid w:val="001F4C23"/>
    <w:rsid w:val="001F4F03"/>
    <w:rsid w:val="001F4F39"/>
    <w:rsid w:val="001F5587"/>
    <w:rsid w:val="001F776C"/>
    <w:rsid w:val="00201637"/>
    <w:rsid w:val="00201652"/>
    <w:rsid w:val="0020343A"/>
    <w:rsid w:val="00203741"/>
    <w:rsid w:val="0020469C"/>
    <w:rsid w:val="0020496F"/>
    <w:rsid w:val="002061FB"/>
    <w:rsid w:val="002063C6"/>
    <w:rsid w:val="002066E8"/>
    <w:rsid w:val="002069F2"/>
    <w:rsid w:val="00206D3D"/>
    <w:rsid w:val="002071E8"/>
    <w:rsid w:val="00207706"/>
    <w:rsid w:val="00210B0A"/>
    <w:rsid w:val="00212390"/>
    <w:rsid w:val="002127C6"/>
    <w:rsid w:val="00213133"/>
    <w:rsid w:val="00213248"/>
    <w:rsid w:val="00213E45"/>
    <w:rsid w:val="00214094"/>
    <w:rsid w:val="00214DD2"/>
    <w:rsid w:val="00215A72"/>
    <w:rsid w:val="00216293"/>
    <w:rsid w:val="00217CE0"/>
    <w:rsid w:val="00220290"/>
    <w:rsid w:val="00220C7B"/>
    <w:rsid w:val="00221B88"/>
    <w:rsid w:val="002220AA"/>
    <w:rsid w:val="00223441"/>
    <w:rsid w:val="0022389A"/>
    <w:rsid w:val="00224DE4"/>
    <w:rsid w:val="00225022"/>
    <w:rsid w:val="00225C8B"/>
    <w:rsid w:val="00225D26"/>
    <w:rsid w:val="00226DDF"/>
    <w:rsid w:val="002278AF"/>
    <w:rsid w:val="002307D6"/>
    <w:rsid w:val="00231C27"/>
    <w:rsid w:val="002327F7"/>
    <w:rsid w:val="00232C4A"/>
    <w:rsid w:val="002333EE"/>
    <w:rsid w:val="002342CB"/>
    <w:rsid w:val="00234E2E"/>
    <w:rsid w:val="0023538A"/>
    <w:rsid w:val="00236181"/>
    <w:rsid w:val="00236749"/>
    <w:rsid w:val="00236924"/>
    <w:rsid w:val="00236ABD"/>
    <w:rsid w:val="0023738B"/>
    <w:rsid w:val="00237FE3"/>
    <w:rsid w:val="00241C5E"/>
    <w:rsid w:val="00241DA1"/>
    <w:rsid w:val="002420C8"/>
    <w:rsid w:val="00244B52"/>
    <w:rsid w:val="002454DE"/>
    <w:rsid w:val="0024603F"/>
    <w:rsid w:val="0024659B"/>
    <w:rsid w:val="00246A65"/>
    <w:rsid w:val="00246C77"/>
    <w:rsid w:val="00247990"/>
    <w:rsid w:val="00247AE1"/>
    <w:rsid w:val="00252A37"/>
    <w:rsid w:val="00252E41"/>
    <w:rsid w:val="00253D8B"/>
    <w:rsid w:val="00254DE8"/>
    <w:rsid w:val="002550BD"/>
    <w:rsid w:val="00255B66"/>
    <w:rsid w:val="00256C4D"/>
    <w:rsid w:val="00261914"/>
    <w:rsid w:val="00261A56"/>
    <w:rsid w:val="00262E6D"/>
    <w:rsid w:val="00263212"/>
    <w:rsid w:val="00263676"/>
    <w:rsid w:val="00263A73"/>
    <w:rsid w:val="00263C3C"/>
    <w:rsid w:val="00264205"/>
    <w:rsid w:val="00265568"/>
    <w:rsid w:val="00265918"/>
    <w:rsid w:val="00265922"/>
    <w:rsid w:val="00267953"/>
    <w:rsid w:val="0027174E"/>
    <w:rsid w:val="00271E5A"/>
    <w:rsid w:val="00272AB3"/>
    <w:rsid w:val="00274493"/>
    <w:rsid w:val="00274718"/>
    <w:rsid w:val="0027527F"/>
    <w:rsid w:val="00275343"/>
    <w:rsid w:val="0027760C"/>
    <w:rsid w:val="002776A2"/>
    <w:rsid w:val="0027794E"/>
    <w:rsid w:val="002804AD"/>
    <w:rsid w:val="00280979"/>
    <w:rsid w:val="00280D52"/>
    <w:rsid w:val="00280E41"/>
    <w:rsid w:val="002815E3"/>
    <w:rsid w:val="002818D2"/>
    <w:rsid w:val="00282305"/>
    <w:rsid w:val="00283055"/>
    <w:rsid w:val="00284B4E"/>
    <w:rsid w:val="00285006"/>
    <w:rsid w:val="002853D5"/>
    <w:rsid w:val="00285C1C"/>
    <w:rsid w:val="00286854"/>
    <w:rsid w:val="00286F53"/>
    <w:rsid w:val="00287E8D"/>
    <w:rsid w:val="002917C0"/>
    <w:rsid w:val="00291817"/>
    <w:rsid w:val="0029246E"/>
    <w:rsid w:val="00293D31"/>
    <w:rsid w:val="002945F8"/>
    <w:rsid w:val="0029484B"/>
    <w:rsid w:val="00295771"/>
    <w:rsid w:val="002963B6"/>
    <w:rsid w:val="00296E8F"/>
    <w:rsid w:val="00296F8D"/>
    <w:rsid w:val="00297840"/>
    <w:rsid w:val="002A0317"/>
    <w:rsid w:val="002A0E3C"/>
    <w:rsid w:val="002A14C4"/>
    <w:rsid w:val="002A2814"/>
    <w:rsid w:val="002A3A4B"/>
    <w:rsid w:val="002A40C4"/>
    <w:rsid w:val="002A56EC"/>
    <w:rsid w:val="002A5C39"/>
    <w:rsid w:val="002A5C72"/>
    <w:rsid w:val="002A60BF"/>
    <w:rsid w:val="002A7C31"/>
    <w:rsid w:val="002B016C"/>
    <w:rsid w:val="002B03DC"/>
    <w:rsid w:val="002B06A6"/>
    <w:rsid w:val="002B0950"/>
    <w:rsid w:val="002B0DD6"/>
    <w:rsid w:val="002B1B28"/>
    <w:rsid w:val="002B1DFA"/>
    <w:rsid w:val="002B3140"/>
    <w:rsid w:val="002B31B4"/>
    <w:rsid w:val="002B4546"/>
    <w:rsid w:val="002B4890"/>
    <w:rsid w:val="002B5079"/>
    <w:rsid w:val="002B6466"/>
    <w:rsid w:val="002C0F22"/>
    <w:rsid w:val="002C11B9"/>
    <w:rsid w:val="002C1236"/>
    <w:rsid w:val="002C1695"/>
    <w:rsid w:val="002C211C"/>
    <w:rsid w:val="002C28EF"/>
    <w:rsid w:val="002C36AB"/>
    <w:rsid w:val="002C40FC"/>
    <w:rsid w:val="002C4C5E"/>
    <w:rsid w:val="002C4EEE"/>
    <w:rsid w:val="002C5BBC"/>
    <w:rsid w:val="002C5C09"/>
    <w:rsid w:val="002C7543"/>
    <w:rsid w:val="002C7B6B"/>
    <w:rsid w:val="002D047D"/>
    <w:rsid w:val="002D1DDB"/>
    <w:rsid w:val="002D1F77"/>
    <w:rsid w:val="002D3475"/>
    <w:rsid w:val="002D3805"/>
    <w:rsid w:val="002D386B"/>
    <w:rsid w:val="002D5CE4"/>
    <w:rsid w:val="002D601B"/>
    <w:rsid w:val="002D6032"/>
    <w:rsid w:val="002D67FC"/>
    <w:rsid w:val="002D7235"/>
    <w:rsid w:val="002D79E3"/>
    <w:rsid w:val="002E0A0E"/>
    <w:rsid w:val="002E0F41"/>
    <w:rsid w:val="002E1626"/>
    <w:rsid w:val="002E2B2C"/>
    <w:rsid w:val="002E317D"/>
    <w:rsid w:val="002E37D1"/>
    <w:rsid w:val="002E4236"/>
    <w:rsid w:val="002E493F"/>
    <w:rsid w:val="002E4C41"/>
    <w:rsid w:val="002E4D02"/>
    <w:rsid w:val="002E61B7"/>
    <w:rsid w:val="002E73CE"/>
    <w:rsid w:val="002E7556"/>
    <w:rsid w:val="002F0723"/>
    <w:rsid w:val="002F0D45"/>
    <w:rsid w:val="002F0DD8"/>
    <w:rsid w:val="002F10C1"/>
    <w:rsid w:val="002F10C8"/>
    <w:rsid w:val="002F1FA6"/>
    <w:rsid w:val="002F2BFC"/>
    <w:rsid w:val="002F3AEF"/>
    <w:rsid w:val="002F45A7"/>
    <w:rsid w:val="002F47FE"/>
    <w:rsid w:val="002F669F"/>
    <w:rsid w:val="002F6DE5"/>
    <w:rsid w:val="003019EE"/>
    <w:rsid w:val="00301D12"/>
    <w:rsid w:val="0030206F"/>
    <w:rsid w:val="0030207E"/>
    <w:rsid w:val="003020B3"/>
    <w:rsid w:val="003021EF"/>
    <w:rsid w:val="00302624"/>
    <w:rsid w:val="00302A54"/>
    <w:rsid w:val="00303918"/>
    <w:rsid w:val="00304E9A"/>
    <w:rsid w:val="00306191"/>
    <w:rsid w:val="00306841"/>
    <w:rsid w:val="0030730E"/>
    <w:rsid w:val="00307412"/>
    <w:rsid w:val="003074CD"/>
    <w:rsid w:val="00307FE6"/>
    <w:rsid w:val="00310E49"/>
    <w:rsid w:val="00312597"/>
    <w:rsid w:val="00313AAC"/>
    <w:rsid w:val="0031486F"/>
    <w:rsid w:val="003149EB"/>
    <w:rsid w:val="00315107"/>
    <w:rsid w:val="0031563A"/>
    <w:rsid w:val="00316483"/>
    <w:rsid w:val="003170CF"/>
    <w:rsid w:val="00317501"/>
    <w:rsid w:val="003206BF"/>
    <w:rsid w:val="00320EBC"/>
    <w:rsid w:val="0032149D"/>
    <w:rsid w:val="00321EDA"/>
    <w:rsid w:val="0032460F"/>
    <w:rsid w:val="0032488F"/>
    <w:rsid w:val="00324BC7"/>
    <w:rsid w:val="00325111"/>
    <w:rsid w:val="00326011"/>
    <w:rsid w:val="00327EF1"/>
    <w:rsid w:val="00330068"/>
    <w:rsid w:val="003310A2"/>
    <w:rsid w:val="00331485"/>
    <w:rsid w:val="003316FB"/>
    <w:rsid w:val="00331997"/>
    <w:rsid w:val="00333796"/>
    <w:rsid w:val="00333871"/>
    <w:rsid w:val="003342CF"/>
    <w:rsid w:val="003347C5"/>
    <w:rsid w:val="00334A80"/>
    <w:rsid w:val="0033559F"/>
    <w:rsid w:val="00336E9D"/>
    <w:rsid w:val="00337463"/>
    <w:rsid w:val="00337849"/>
    <w:rsid w:val="003406F8"/>
    <w:rsid w:val="003417AC"/>
    <w:rsid w:val="00341E78"/>
    <w:rsid w:val="0034292F"/>
    <w:rsid w:val="00343B05"/>
    <w:rsid w:val="003442EB"/>
    <w:rsid w:val="00344C9B"/>
    <w:rsid w:val="0034514C"/>
    <w:rsid w:val="00345AC6"/>
    <w:rsid w:val="00350526"/>
    <w:rsid w:val="003524AA"/>
    <w:rsid w:val="00353581"/>
    <w:rsid w:val="00353E18"/>
    <w:rsid w:val="00354FD2"/>
    <w:rsid w:val="00356A90"/>
    <w:rsid w:val="0035778D"/>
    <w:rsid w:val="0036059F"/>
    <w:rsid w:val="00360FF8"/>
    <w:rsid w:val="00361478"/>
    <w:rsid w:val="00363CFE"/>
    <w:rsid w:val="00363EF2"/>
    <w:rsid w:val="00365401"/>
    <w:rsid w:val="0036792A"/>
    <w:rsid w:val="00372086"/>
    <w:rsid w:val="003720AC"/>
    <w:rsid w:val="00372A8F"/>
    <w:rsid w:val="00372BEF"/>
    <w:rsid w:val="0037504F"/>
    <w:rsid w:val="00376E0E"/>
    <w:rsid w:val="003779C1"/>
    <w:rsid w:val="00380F4C"/>
    <w:rsid w:val="00381092"/>
    <w:rsid w:val="003817A0"/>
    <w:rsid w:val="0038261B"/>
    <w:rsid w:val="00382ED0"/>
    <w:rsid w:val="00383372"/>
    <w:rsid w:val="003843D3"/>
    <w:rsid w:val="0038457E"/>
    <w:rsid w:val="0038621D"/>
    <w:rsid w:val="00386B8A"/>
    <w:rsid w:val="00387313"/>
    <w:rsid w:val="0038774B"/>
    <w:rsid w:val="003903BE"/>
    <w:rsid w:val="00390AB8"/>
    <w:rsid w:val="003913B3"/>
    <w:rsid w:val="00392916"/>
    <w:rsid w:val="00392D78"/>
    <w:rsid w:val="003938A9"/>
    <w:rsid w:val="003942A5"/>
    <w:rsid w:val="003943F0"/>
    <w:rsid w:val="00394E65"/>
    <w:rsid w:val="0039549C"/>
    <w:rsid w:val="00395D46"/>
    <w:rsid w:val="00396AB4"/>
    <w:rsid w:val="00396CCB"/>
    <w:rsid w:val="003A1541"/>
    <w:rsid w:val="003A17BB"/>
    <w:rsid w:val="003A3BBF"/>
    <w:rsid w:val="003A4D3B"/>
    <w:rsid w:val="003A643B"/>
    <w:rsid w:val="003B07D1"/>
    <w:rsid w:val="003B0E66"/>
    <w:rsid w:val="003B16E0"/>
    <w:rsid w:val="003B223A"/>
    <w:rsid w:val="003B241B"/>
    <w:rsid w:val="003B2F47"/>
    <w:rsid w:val="003B3488"/>
    <w:rsid w:val="003B3BDC"/>
    <w:rsid w:val="003B58B5"/>
    <w:rsid w:val="003B5BA8"/>
    <w:rsid w:val="003B615D"/>
    <w:rsid w:val="003B64D5"/>
    <w:rsid w:val="003B64E9"/>
    <w:rsid w:val="003B66BC"/>
    <w:rsid w:val="003B6E4A"/>
    <w:rsid w:val="003B6EF6"/>
    <w:rsid w:val="003C208D"/>
    <w:rsid w:val="003C38E5"/>
    <w:rsid w:val="003C3AF3"/>
    <w:rsid w:val="003C45D2"/>
    <w:rsid w:val="003C5287"/>
    <w:rsid w:val="003C5699"/>
    <w:rsid w:val="003C62B7"/>
    <w:rsid w:val="003C6BDB"/>
    <w:rsid w:val="003C7525"/>
    <w:rsid w:val="003C7898"/>
    <w:rsid w:val="003C7EE6"/>
    <w:rsid w:val="003D129B"/>
    <w:rsid w:val="003D2136"/>
    <w:rsid w:val="003D27D0"/>
    <w:rsid w:val="003D4655"/>
    <w:rsid w:val="003D46D1"/>
    <w:rsid w:val="003D4F88"/>
    <w:rsid w:val="003D51F6"/>
    <w:rsid w:val="003D5CAF"/>
    <w:rsid w:val="003D77BE"/>
    <w:rsid w:val="003D7E75"/>
    <w:rsid w:val="003D7EB6"/>
    <w:rsid w:val="003E0235"/>
    <w:rsid w:val="003E06CE"/>
    <w:rsid w:val="003E0ABE"/>
    <w:rsid w:val="003E2276"/>
    <w:rsid w:val="003E3A72"/>
    <w:rsid w:val="003E484E"/>
    <w:rsid w:val="003E54C0"/>
    <w:rsid w:val="003E56C6"/>
    <w:rsid w:val="003E6CD0"/>
    <w:rsid w:val="003E6DD1"/>
    <w:rsid w:val="003E738C"/>
    <w:rsid w:val="003E7B6B"/>
    <w:rsid w:val="003E7B96"/>
    <w:rsid w:val="003F063B"/>
    <w:rsid w:val="003F07E4"/>
    <w:rsid w:val="003F14F8"/>
    <w:rsid w:val="003F1660"/>
    <w:rsid w:val="003F23DA"/>
    <w:rsid w:val="003F2824"/>
    <w:rsid w:val="003F29BC"/>
    <w:rsid w:val="003F31B0"/>
    <w:rsid w:val="003F4621"/>
    <w:rsid w:val="003F49A9"/>
    <w:rsid w:val="003F4A79"/>
    <w:rsid w:val="003F5358"/>
    <w:rsid w:val="003F56BF"/>
    <w:rsid w:val="003F7216"/>
    <w:rsid w:val="00400A16"/>
    <w:rsid w:val="00400BCB"/>
    <w:rsid w:val="0040191F"/>
    <w:rsid w:val="00401999"/>
    <w:rsid w:val="004020C2"/>
    <w:rsid w:val="004023C2"/>
    <w:rsid w:val="004025D4"/>
    <w:rsid w:val="0040291E"/>
    <w:rsid w:val="00402CE8"/>
    <w:rsid w:val="0040367A"/>
    <w:rsid w:val="004042A5"/>
    <w:rsid w:val="004044CE"/>
    <w:rsid w:val="004052C0"/>
    <w:rsid w:val="004057EF"/>
    <w:rsid w:val="00407943"/>
    <w:rsid w:val="00407B0E"/>
    <w:rsid w:val="00410786"/>
    <w:rsid w:val="00410D16"/>
    <w:rsid w:val="004125DF"/>
    <w:rsid w:val="00412932"/>
    <w:rsid w:val="00412F98"/>
    <w:rsid w:val="0041321B"/>
    <w:rsid w:val="00413328"/>
    <w:rsid w:val="0041352D"/>
    <w:rsid w:val="0041359F"/>
    <w:rsid w:val="004139A5"/>
    <w:rsid w:val="0041410F"/>
    <w:rsid w:val="004143E1"/>
    <w:rsid w:val="004159C4"/>
    <w:rsid w:val="00416AF5"/>
    <w:rsid w:val="00417592"/>
    <w:rsid w:val="004176CB"/>
    <w:rsid w:val="00417EA4"/>
    <w:rsid w:val="00420419"/>
    <w:rsid w:val="00420EE7"/>
    <w:rsid w:val="00420F69"/>
    <w:rsid w:val="00420F82"/>
    <w:rsid w:val="00421578"/>
    <w:rsid w:val="00421B47"/>
    <w:rsid w:val="00421F0D"/>
    <w:rsid w:val="004227A7"/>
    <w:rsid w:val="00422961"/>
    <w:rsid w:val="00422C1B"/>
    <w:rsid w:val="004234C1"/>
    <w:rsid w:val="00423A40"/>
    <w:rsid w:val="00423F3C"/>
    <w:rsid w:val="00424107"/>
    <w:rsid w:val="00424DC8"/>
    <w:rsid w:val="00424FBF"/>
    <w:rsid w:val="00425695"/>
    <w:rsid w:val="00426CF2"/>
    <w:rsid w:val="00427181"/>
    <w:rsid w:val="00427311"/>
    <w:rsid w:val="00427914"/>
    <w:rsid w:val="00427C4E"/>
    <w:rsid w:val="00431DCF"/>
    <w:rsid w:val="004330B5"/>
    <w:rsid w:val="0043367D"/>
    <w:rsid w:val="004336D5"/>
    <w:rsid w:val="004337B0"/>
    <w:rsid w:val="00433830"/>
    <w:rsid w:val="00434294"/>
    <w:rsid w:val="0043493F"/>
    <w:rsid w:val="00434981"/>
    <w:rsid w:val="00434B26"/>
    <w:rsid w:val="004361C5"/>
    <w:rsid w:val="00437552"/>
    <w:rsid w:val="00437C67"/>
    <w:rsid w:val="004417EA"/>
    <w:rsid w:val="00441EAC"/>
    <w:rsid w:val="0044291E"/>
    <w:rsid w:val="00442947"/>
    <w:rsid w:val="004437FD"/>
    <w:rsid w:val="00444147"/>
    <w:rsid w:val="0044439F"/>
    <w:rsid w:val="00445254"/>
    <w:rsid w:val="004452BD"/>
    <w:rsid w:val="00445E08"/>
    <w:rsid w:val="00445FEC"/>
    <w:rsid w:val="0044796A"/>
    <w:rsid w:val="00452767"/>
    <w:rsid w:val="004528DE"/>
    <w:rsid w:val="004535CF"/>
    <w:rsid w:val="00453A32"/>
    <w:rsid w:val="00453FD2"/>
    <w:rsid w:val="004543B3"/>
    <w:rsid w:val="00454B7D"/>
    <w:rsid w:val="00454C45"/>
    <w:rsid w:val="00454D48"/>
    <w:rsid w:val="00455332"/>
    <w:rsid w:val="00457BFD"/>
    <w:rsid w:val="00461AF7"/>
    <w:rsid w:val="00462052"/>
    <w:rsid w:val="00462B29"/>
    <w:rsid w:val="004643C2"/>
    <w:rsid w:val="00464783"/>
    <w:rsid w:val="0046535C"/>
    <w:rsid w:val="00465E0E"/>
    <w:rsid w:val="00465EB8"/>
    <w:rsid w:val="0046604C"/>
    <w:rsid w:val="00466799"/>
    <w:rsid w:val="0046755C"/>
    <w:rsid w:val="0046766D"/>
    <w:rsid w:val="004709C6"/>
    <w:rsid w:val="00470DCC"/>
    <w:rsid w:val="00471E38"/>
    <w:rsid w:val="004732E7"/>
    <w:rsid w:val="00473408"/>
    <w:rsid w:val="0047483F"/>
    <w:rsid w:val="0047485F"/>
    <w:rsid w:val="00475AF2"/>
    <w:rsid w:val="00476779"/>
    <w:rsid w:val="00477B15"/>
    <w:rsid w:val="00480A89"/>
    <w:rsid w:val="00480E83"/>
    <w:rsid w:val="0048126B"/>
    <w:rsid w:val="004819A6"/>
    <w:rsid w:val="00481AB3"/>
    <w:rsid w:val="00482EDF"/>
    <w:rsid w:val="004833C4"/>
    <w:rsid w:val="00484666"/>
    <w:rsid w:val="00484777"/>
    <w:rsid w:val="004851F5"/>
    <w:rsid w:val="00485E25"/>
    <w:rsid w:val="00486920"/>
    <w:rsid w:val="00487255"/>
    <w:rsid w:val="0048779F"/>
    <w:rsid w:val="00487E51"/>
    <w:rsid w:val="00487ECC"/>
    <w:rsid w:val="0049018C"/>
    <w:rsid w:val="00490EFA"/>
    <w:rsid w:val="004916C3"/>
    <w:rsid w:val="00492CF0"/>
    <w:rsid w:val="004941F1"/>
    <w:rsid w:val="00494ACC"/>
    <w:rsid w:val="00497128"/>
    <w:rsid w:val="004A0E8F"/>
    <w:rsid w:val="004A0EEB"/>
    <w:rsid w:val="004A23F8"/>
    <w:rsid w:val="004A2F12"/>
    <w:rsid w:val="004A4572"/>
    <w:rsid w:val="004A5FD4"/>
    <w:rsid w:val="004A6CA7"/>
    <w:rsid w:val="004A7496"/>
    <w:rsid w:val="004A7DF0"/>
    <w:rsid w:val="004B0645"/>
    <w:rsid w:val="004B083A"/>
    <w:rsid w:val="004B0EA7"/>
    <w:rsid w:val="004B2306"/>
    <w:rsid w:val="004B28DB"/>
    <w:rsid w:val="004B2ED9"/>
    <w:rsid w:val="004B322E"/>
    <w:rsid w:val="004B3ACA"/>
    <w:rsid w:val="004B4D89"/>
    <w:rsid w:val="004B4FD9"/>
    <w:rsid w:val="004B5829"/>
    <w:rsid w:val="004B59AA"/>
    <w:rsid w:val="004B5D2A"/>
    <w:rsid w:val="004B6E1A"/>
    <w:rsid w:val="004B77DA"/>
    <w:rsid w:val="004B7B24"/>
    <w:rsid w:val="004B7D41"/>
    <w:rsid w:val="004C2052"/>
    <w:rsid w:val="004C3138"/>
    <w:rsid w:val="004C52DB"/>
    <w:rsid w:val="004C5A14"/>
    <w:rsid w:val="004C6807"/>
    <w:rsid w:val="004C722B"/>
    <w:rsid w:val="004C7237"/>
    <w:rsid w:val="004C7319"/>
    <w:rsid w:val="004D088C"/>
    <w:rsid w:val="004D0CBD"/>
    <w:rsid w:val="004D1654"/>
    <w:rsid w:val="004D1B2B"/>
    <w:rsid w:val="004D48D4"/>
    <w:rsid w:val="004D4AD0"/>
    <w:rsid w:val="004D4F99"/>
    <w:rsid w:val="004D53AD"/>
    <w:rsid w:val="004D7280"/>
    <w:rsid w:val="004D7CFA"/>
    <w:rsid w:val="004E00C4"/>
    <w:rsid w:val="004E0427"/>
    <w:rsid w:val="004E0866"/>
    <w:rsid w:val="004E1B40"/>
    <w:rsid w:val="004E1F48"/>
    <w:rsid w:val="004E203D"/>
    <w:rsid w:val="004E21C3"/>
    <w:rsid w:val="004E378C"/>
    <w:rsid w:val="004E44A8"/>
    <w:rsid w:val="004E4FBB"/>
    <w:rsid w:val="004E51B0"/>
    <w:rsid w:val="004E5C39"/>
    <w:rsid w:val="004E7FAB"/>
    <w:rsid w:val="004F01EC"/>
    <w:rsid w:val="004F0D21"/>
    <w:rsid w:val="004F1AA7"/>
    <w:rsid w:val="004F1C81"/>
    <w:rsid w:val="004F2D98"/>
    <w:rsid w:val="004F34DC"/>
    <w:rsid w:val="004F3998"/>
    <w:rsid w:val="004F5F62"/>
    <w:rsid w:val="004F6FAB"/>
    <w:rsid w:val="004F7B1D"/>
    <w:rsid w:val="0050064D"/>
    <w:rsid w:val="0050071E"/>
    <w:rsid w:val="00500747"/>
    <w:rsid w:val="00501EA6"/>
    <w:rsid w:val="005024E2"/>
    <w:rsid w:val="00504345"/>
    <w:rsid w:val="00504899"/>
    <w:rsid w:val="0050644D"/>
    <w:rsid w:val="0050782C"/>
    <w:rsid w:val="00510AED"/>
    <w:rsid w:val="0051281D"/>
    <w:rsid w:val="00512BAD"/>
    <w:rsid w:val="00514AD1"/>
    <w:rsid w:val="00514FA6"/>
    <w:rsid w:val="0051500C"/>
    <w:rsid w:val="005153E3"/>
    <w:rsid w:val="00515993"/>
    <w:rsid w:val="00515AEF"/>
    <w:rsid w:val="00515C13"/>
    <w:rsid w:val="00516498"/>
    <w:rsid w:val="0051665E"/>
    <w:rsid w:val="00516C88"/>
    <w:rsid w:val="00516F5C"/>
    <w:rsid w:val="00517442"/>
    <w:rsid w:val="00517A05"/>
    <w:rsid w:val="00517BAB"/>
    <w:rsid w:val="00520AEA"/>
    <w:rsid w:val="00522B06"/>
    <w:rsid w:val="00522F46"/>
    <w:rsid w:val="00523C5E"/>
    <w:rsid w:val="0052454B"/>
    <w:rsid w:val="00524AEE"/>
    <w:rsid w:val="00524F89"/>
    <w:rsid w:val="005252D1"/>
    <w:rsid w:val="005259F8"/>
    <w:rsid w:val="00526104"/>
    <w:rsid w:val="005272A5"/>
    <w:rsid w:val="00527682"/>
    <w:rsid w:val="00527E3C"/>
    <w:rsid w:val="00530E8A"/>
    <w:rsid w:val="00530F82"/>
    <w:rsid w:val="00531440"/>
    <w:rsid w:val="0053291E"/>
    <w:rsid w:val="00532D83"/>
    <w:rsid w:val="00532E09"/>
    <w:rsid w:val="00534A7B"/>
    <w:rsid w:val="00535B24"/>
    <w:rsid w:val="00535E79"/>
    <w:rsid w:val="00536BBC"/>
    <w:rsid w:val="00542DD4"/>
    <w:rsid w:val="00542E74"/>
    <w:rsid w:val="005437D4"/>
    <w:rsid w:val="0054407D"/>
    <w:rsid w:val="005443EC"/>
    <w:rsid w:val="005449B3"/>
    <w:rsid w:val="00544DEF"/>
    <w:rsid w:val="005465B5"/>
    <w:rsid w:val="00550088"/>
    <w:rsid w:val="005509D3"/>
    <w:rsid w:val="005510DB"/>
    <w:rsid w:val="0055183D"/>
    <w:rsid w:val="0055363F"/>
    <w:rsid w:val="00553F4D"/>
    <w:rsid w:val="00555571"/>
    <w:rsid w:val="00557739"/>
    <w:rsid w:val="005608FC"/>
    <w:rsid w:val="00561E02"/>
    <w:rsid w:val="005620E1"/>
    <w:rsid w:val="005625A5"/>
    <w:rsid w:val="005625A9"/>
    <w:rsid w:val="00562743"/>
    <w:rsid w:val="00562BF2"/>
    <w:rsid w:val="005631BF"/>
    <w:rsid w:val="00564B2C"/>
    <w:rsid w:val="005653C6"/>
    <w:rsid w:val="00565CED"/>
    <w:rsid w:val="005664C3"/>
    <w:rsid w:val="00567A62"/>
    <w:rsid w:val="00570252"/>
    <w:rsid w:val="005703F3"/>
    <w:rsid w:val="005728CD"/>
    <w:rsid w:val="00573E69"/>
    <w:rsid w:val="005741C0"/>
    <w:rsid w:val="00574354"/>
    <w:rsid w:val="00576D60"/>
    <w:rsid w:val="00577AA8"/>
    <w:rsid w:val="005815C3"/>
    <w:rsid w:val="00581F0C"/>
    <w:rsid w:val="00582109"/>
    <w:rsid w:val="005822B5"/>
    <w:rsid w:val="005832DF"/>
    <w:rsid w:val="00583F10"/>
    <w:rsid w:val="0058497B"/>
    <w:rsid w:val="00585652"/>
    <w:rsid w:val="005861E6"/>
    <w:rsid w:val="00586A66"/>
    <w:rsid w:val="00590E63"/>
    <w:rsid w:val="005916C6"/>
    <w:rsid w:val="005917EE"/>
    <w:rsid w:val="005929F9"/>
    <w:rsid w:val="00593158"/>
    <w:rsid w:val="00593362"/>
    <w:rsid w:val="005933C5"/>
    <w:rsid w:val="00593700"/>
    <w:rsid w:val="00593A13"/>
    <w:rsid w:val="00593C46"/>
    <w:rsid w:val="00594288"/>
    <w:rsid w:val="00594A1C"/>
    <w:rsid w:val="00594ABB"/>
    <w:rsid w:val="00595C2F"/>
    <w:rsid w:val="005962BF"/>
    <w:rsid w:val="005A00AE"/>
    <w:rsid w:val="005A16D0"/>
    <w:rsid w:val="005A2A1B"/>
    <w:rsid w:val="005A39A3"/>
    <w:rsid w:val="005A4671"/>
    <w:rsid w:val="005A5935"/>
    <w:rsid w:val="005A5B5F"/>
    <w:rsid w:val="005A7D84"/>
    <w:rsid w:val="005B00E3"/>
    <w:rsid w:val="005B1387"/>
    <w:rsid w:val="005B1C8A"/>
    <w:rsid w:val="005B300A"/>
    <w:rsid w:val="005B350A"/>
    <w:rsid w:val="005B39C1"/>
    <w:rsid w:val="005B502E"/>
    <w:rsid w:val="005B544F"/>
    <w:rsid w:val="005B5A10"/>
    <w:rsid w:val="005B6074"/>
    <w:rsid w:val="005B6112"/>
    <w:rsid w:val="005B658B"/>
    <w:rsid w:val="005B6626"/>
    <w:rsid w:val="005B6669"/>
    <w:rsid w:val="005B6C4F"/>
    <w:rsid w:val="005C06DD"/>
    <w:rsid w:val="005C0934"/>
    <w:rsid w:val="005C0957"/>
    <w:rsid w:val="005C0DCE"/>
    <w:rsid w:val="005C1F3F"/>
    <w:rsid w:val="005C27D7"/>
    <w:rsid w:val="005C2ADE"/>
    <w:rsid w:val="005C2EA6"/>
    <w:rsid w:val="005C2FF6"/>
    <w:rsid w:val="005C3142"/>
    <w:rsid w:val="005C4A23"/>
    <w:rsid w:val="005C4C4B"/>
    <w:rsid w:val="005C5222"/>
    <w:rsid w:val="005C564E"/>
    <w:rsid w:val="005D0C16"/>
    <w:rsid w:val="005D0D3D"/>
    <w:rsid w:val="005D347C"/>
    <w:rsid w:val="005D3764"/>
    <w:rsid w:val="005D3D23"/>
    <w:rsid w:val="005D3D6B"/>
    <w:rsid w:val="005D41A6"/>
    <w:rsid w:val="005D45D3"/>
    <w:rsid w:val="005D6124"/>
    <w:rsid w:val="005D7C71"/>
    <w:rsid w:val="005E0962"/>
    <w:rsid w:val="005E0E01"/>
    <w:rsid w:val="005E16BE"/>
    <w:rsid w:val="005E1E79"/>
    <w:rsid w:val="005E28DB"/>
    <w:rsid w:val="005E2DB3"/>
    <w:rsid w:val="005E3A74"/>
    <w:rsid w:val="005E3D0D"/>
    <w:rsid w:val="005E482D"/>
    <w:rsid w:val="005E5601"/>
    <w:rsid w:val="005E5757"/>
    <w:rsid w:val="005E78D1"/>
    <w:rsid w:val="005E7CAB"/>
    <w:rsid w:val="005E7D9F"/>
    <w:rsid w:val="005F0DF2"/>
    <w:rsid w:val="005F118C"/>
    <w:rsid w:val="005F3F65"/>
    <w:rsid w:val="005F49D9"/>
    <w:rsid w:val="005F5D0D"/>
    <w:rsid w:val="005F7AE6"/>
    <w:rsid w:val="006002F7"/>
    <w:rsid w:val="0060050B"/>
    <w:rsid w:val="00600ACF"/>
    <w:rsid w:val="006011A3"/>
    <w:rsid w:val="006011AD"/>
    <w:rsid w:val="00601300"/>
    <w:rsid w:val="00603FAC"/>
    <w:rsid w:val="00604155"/>
    <w:rsid w:val="00604AD3"/>
    <w:rsid w:val="0060570A"/>
    <w:rsid w:val="00605BF0"/>
    <w:rsid w:val="006065DB"/>
    <w:rsid w:val="00606AE0"/>
    <w:rsid w:val="00607973"/>
    <w:rsid w:val="0061075C"/>
    <w:rsid w:val="00610C40"/>
    <w:rsid w:val="00611852"/>
    <w:rsid w:val="00611D16"/>
    <w:rsid w:val="006125F0"/>
    <w:rsid w:val="006126F9"/>
    <w:rsid w:val="006127FC"/>
    <w:rsid w:val="00613D42"/>
    <w:rsid w:val="00614507"/>
    <w:rsid w:val="00614544"/>
    <w:rsid w:val="00615CF9"/>
    <w:rsid w:val="006164FE"/>
    <w:rsid w:val="006172EB"/>
    <w:rsid w:val="0061781A"/>
    <w:rsid w:val="00622022"/>
    <w:rsid w:val="00622ADE"/>
    <w:rsid w:val="006246F9"/>
    <w:rsid w:val="00624A38"/>
    <w:rsid w:val="00624DDD"/>
    <w:rsid w:val="006256A7"/>
    <w:rsid w:val="00625966"/>
    <w:rsid w:val="00626A6C"/>
    <w:rsid w:val="00626C01"/>
    <w:rsid w:val="00627038"/>
    <w:rsid w:val="0063107F"/>
    <w:rsid w:val="00631BD2"/>
    <w:rsid w:val="00632904"/>
    <w:rsid w:val="00632A1E"/>
    <w:rsid w:val="00632BA5"/>
    <w:rsid w:val="00633653"/>
    <w:rsid w:val="00633A58"/>
    <w:rsid w:val="00636A09"/>
    <w:rsid w:val="00637469"/>
    <w:rsid w:val="006374D0"/>
    <w:rsid w:val="0063750F"/>
    <w:rsid w:val="00637B73"/>
    <w:rsid w:val="00641543"/>
    <w:rsid w:val="00641992"/>
    <w:rsid w:val="00642273"/>
    <w:rsid w:val="00642A2B"/>
    <w:rsid w:val="006430A0"/>
    <w:rsid w:val="00644576"/>
    <w:rsid w:val="006446F4"/>
    <w:rsid w:val="006459ED"/>
    <w:rsid w:val="0064689D"/>
    <w:rsid w:val="00646DB4"/>
    <w:rsid w:val="006478F8"/>
    <w:rsid w:val="006501A7"/>
    <w:rsid w:val="00650AD0"/>
    <w:rsid w:val="00651502"/>
    <w:rsid w:val="00651CBD"/>
    <w:rsid w:val="00651DE8"/>
    <w:rsid w:val="00651E63"/>
    <w:rsid w:val="00652161"/>
    <w:rsid w:val="00653981"/>
    <w:rsid w:val="00653A46"/>
    <w:rsid w:val="00654272"/>
    <w:rsid w:val="00654AA6"/>
    <w:rsid w:val="00657942"/>
    <w:rsid w:val="00657B10"/>
    <w:rsid w:val="006600A7"/>
    <w:rsid w:val="0066085B"/>
    <w:rsid w:val="00660ADD"/>
    <w:rsid w:val="00660EA2"/>
    <w:rsid w:val="00661169"/>
    <w:rsid w:val="0066294C"/>
    <w:rsid w:val="00663634"/>
    <w:rsid w:val="00663B6C"/>
    <w:rsid w:val="00664B87"/>
    <w:rsid w:val="00664C60"/>
    <w:rsid w:val="00665C06"/>
    <w:rsid w:val="00665C15"/>
    <w:rsid w:val="00666290"/>
    <w:rsid w:val="00666A6D"/>
    <w:rsid w:val="00666ABD"/>
    <w:rsid w:val="00672A4E"/>
    <w:rsid w:val="00672ADD"/>
    <w:rsid w:val="00675157"/>
    <w:rsid w:val="00676D1B"/>
    <w:rsid w:val="00676E47"/>
    <w:rsid w:val="00680116"/>
    <w:rsid w:val="00680171"/>
    <w:rsid w:val="006808D5"/>
    <w:rsid w:val="00680C41"/>
    <w:rsid w:val="0068507C"/>
    <w:rsid w:val="00685127"/>
    <w:rsid w:val="006854C7"/>
    <w:rsid w:val="006856F8"/>
    <w:rsid w:val="006857F8"/>
    <w:rsid w:val="0068641A"/>
    <w:rsid w:val="0068648B"/>
    <w:rsid w:val="006864E7"/>
    <w:rsid w:val="00686764"/>
    <w:rsid w:val="00686B0E"/>
    <w:rsid w:val="00686C50"/>
    <w:rsid w:val="00686EB3"/>
    <w:rsid w:val="006879F9"/>
    <w:rsid w:val="00687CA5"/>
    <w:rsid w:val="00691445"/>
    <w:rsid w:val="00693699"/>
    <w:rsid w:val="0069448F"/>
    <w:rsid w:val="00695DA3"/>
    <w:rsid w:val="00695DFB"/>
    <w:rsid w:val="0069615A"/>
    <w:rsid w:val="0069711A"/>
    <w:rsid w:val="006971E1"/>
    <w:rsid w:val="006A086F"/>
    <w:rsid w:val="006A1C9A"/>
    <w:rsid w:val="006A2A5C"/>
    <w:rsid w:val="006A2A79"/>
    <w:rsid w:val="006A2B04"/>
    <w:rsid w:val="006A3054"/>
    <w:rsid w:val="006A36DB"/>
    <w:rsid w:val="006A3BF7"/>
    <w:rsid w:val="006A3C28"/>
    <w:rsid w:val="006A3D01"/>
    <w:rsid w:val="006A4BBC"/>
    <w:rsid w:val="006A5495"/>
    <w:rsid w:val="006A6B9D"/>
    <w:rsid w:val="006A785C"/>
    <w:rsid w:val="006B10AD"/>
    <w:rsid w:val="006B199F"/>
    <w:rsid w:val="006B36CD"/>
    <w:rsid w:val="006B36DE"/>
    <w:rsid w:val="006B4264"/>
    <w:rsid w:val="006B4566"/>
    <w:rsid w:val="006B4F67"/>
    <w:rsid w:val="006B5496"/>
    <w:rsid w:val="006B5D7B"/>
    <w:rsid w:val="006B620D"/>
    <w:rsid w:val="006B64BC"/>
    <w:rsid w:val="006B6EBB"/>
    <w:rsid w:val="006C13D9"/>
    <w:rsid w:val="006C14C2"/>
    <w:rsid w:val="006C19A4"/>
    <w:rsid w:val="006C1B49"/>
    <w:rsid w:val="006C3315"/>
    <w:rsid w:val="006C3ACA"/>
    <w:rsid w:val="006C5031"/>
    <w:rsid w:val="006C550F"/>
    <w:rsid w:val="006C77F0"/>
    <w:rsid w:val="006C7F28"/>
    <w:rsid w:val="006D00D5"/>
    <w:rsid w:val="006D00F9"/>
    <w:rsid w:val="006D0F82"/>
    <w:rsid w:val="006D1BF9"/>
    <w:rsid w:val="006D329B"/>
    <w:rsid w:val="006D4252"/>
    <w:rsid w:val="006D42FC"/>
    <w:rsid w:val="006D5BE3"/>
    <w:rsid w:val="006D60D9"/>
    <w:rsid w:val="006D636D"/>
    <w:rsid w:val="006E04C8"/>
    <w:rsid w:val="006E0518"/>
    <w:rsid w:val="006E08B9"/>
    <w:rsid w:val="006E09E7"/>
    <w:rsid w:val="006E0E4B"/>
    <w:rsid w:val="006E181A"/>
    <w:rsid w:val="006E3F69"/>
    <w:rsid w:val="006E4386"/>
    <w:rsid w:val="006E5883"/>
    <w:rsid w:val="006E5DEF"/>
    <w:rsid w:val="006E5E8B"/>
    <w:rsid w:val="006E6899"/>
    <w:rsid w:val="006E69DB"/>
    <w:rsid w:val="006E74C5"/>
    <w:rsid w:val="006E7DAD"/>
    <w:rsid w:val="006E7E59"/>
    <w:rsid w:val="006F10E4"/>
    <w:rsid w:val="006F1C65"/>
    <w:rsid w:val="006F1E2B"/>
    <w:rsid w:val="006F21DE"/>
    <w:rsid w:val="006F2225"/>
    <w:rsid w:val="006F3028"/>
    <w:rsid w:val="006F312D"/>
    <w:rsid w:val="006F4534"/>
    <w:rsid w:val="006F4E9F"/>
    <w:rsid w:val="006F5113"/>
    <w:rsid w:val="006F5770"/>
    <w:rsid w:val="006F5EF1"/>
    <w:rsid w:val="006F6724"/>
    <w:rsid w:val="006F6DA6"/>
    <w:rsid w:val="006F7409"/>
    <w:rsid w:val="006F77AC"/>
    <w:rsid w:val="00700BF9"/>
    <w:rsid w:val="00701265"/>
    <w:rsid w:val="0070188A"/>
    <w:rsid w:val="0070285A"/>
    <w:rsid w:val="00705029"/>
    <w:rsid w:val="00705CAC"/>
    <w:rsid w:val="007062AF"/>
    <w:rsid w:val="007073FD"/>
    <w:rsid w:val="00710225"/>
    <w:rsid w:val="007104C9"/>
    <w:rsid w:val="0071159A"/>
    <w:rsid w:val="00711832"/>
    <w:rsid w:val="00711BEE"/>
    <w:rsid w:val="0071261A"/>
    <w:rsid w:val="00712F9E"/>
    <w:rsid w:val="00713454"/>
    <w:rsid w:val="00716704"/>
    <w:rsid w:val="00716A34"/>
    <w:rsid w:val="00717E89"/>
    <w:rsid w:val="0072087A"/>
    <w:rsid w:val="00720B53"/>
    <w:rsid w:val="00720E46"/>
    <w:rsid w:val="007215DF"/>
    <w:rsid w:val="00722545"/>
    <w:rsid w:val="007226C0"/>
    <w:rsid w:val="00723B1A"/>
    <w:rsid w:val="0072454D"/>
    <w:rsid w:val="007248FF"/>
    <w:rsid w:val="00725CDE"/>
    <w:rsid w:val="00726A03"/>
    <w:rsid w:val="00726E7F"/>
    <w:rsid w:val="007271FF"/>
    <w:rsid w:val="007276E5"/>
    <w:rsid w:val="0073101F"/>
    <w:rsid w:val="007318A8"/>
    <w:rsid w:val="007319F9"/>
    <w:rsid w:val="007321D6"/>
    <w:rsid w:val="00732585"/>
    <w:rsid w:val="00732BDB"/>
    <w:rsid w:val="00733562"/>
    <w:rsid w:val="00734161"/>
    <w:rsid w:val="00734DD6"/>
    <w:rsid w:val="00735941"/>
    <w:rsid w:val="00735F12"/>
    <w:rsid w:val="00736A64"/>
    <w:rsid w:val="007425D6"/>
    <w:rsid w:val="00743994"/>
    <w:rsid w:val="007450E3"/>
    <w:rsid w:val="0074555B"/>
    <w:rsid w:val="00745A35"/>
    <w:rsid w:val="00746981"/>
    <w:rsid w:val="0074699F"/>
    <w:rsid w:val="00747031"/>
    <w:rsid w:val="0075083B"/>
    <w:rsid w:val="00751EDD"/>
    <w:rsid w:val="00752659"/>
    <w:rsid w:val="00752662"/>
    <w:rsid w:val="007534A8"/>
    <w:rsid w:val="007541A8"/>
    <w:rsid w:val="0075475C"/>
    <w:rsid w:val="00755A33"/>
    <w:rsid w:val="0075600D"/>
    <w:rsid w:val="007561A3"/>
    <w:rsid w:val="00757E0B"/>
    <w:rsid w:val="00760E7E"/>
    <w:rsid w:val="00761CC5"/>
    <w:rsid w:val="0076319D"/>
    <w:rsid w:val="00763AF5"/>
    <w:rsid w:val="00764E08"/>
    <w:rsid w:val="00764F48"/>
    <w:rsid w:val="00765237"/>
    <w:rsid w:val="0076535F"/>
    <w:rsid w:val="00765F11"/>
    <w:rsid w:val="007673D7"/>
    <w:rsid w:val="00770922"/>
    <w:rsid w:val="00772841"/>
    <w:rsid w:val="00772905"/>
    <w:rsid w:val="00772F14"/>
    <w:rsid w:val="00773454"/>
    <w:rsid w:val="00774093"/>
    <w:rsid w:val="0077487A"/>
    <w:rsid w:val="00774A9D"/>
    <w:rsid w:val="0077597E"/>
    <w:rsid w:val="00776D21"/>
    <w:rsid w:val="00781219"/>
    <w:rsid w:val="007814B4"/>
    <w:rsid w:val="0078168A"/>
    <w:rsid w:val="007818C9"/>
    <w:rsid w:val="00782162"/>
    <w:rsid w:val="00784180"/>
    <w:rsid w:val="0078475F"/>
    <w:rsid w:val="00784EB7"/>
    <w:rsid w:val="007855B6"/>
    <w:rsid w:val="00785905"/>
    <w:rsid w:val="00786826"/>
    <w:rsid w:val="007869C0"/>
    <w:rsid w:val="00786A26"/>
    <w:rsid w:val="0078750F"/>
    <w:rsid w:val="00787F35"/>
    <w:rsid w:val="00787F3D"/>
    <w:rsid w:val="00790201"/>
    <w:rsid w:val="007905ED"/>
    <w:rsid w:val="00790B8F"/>
    <w:rsid w:val="00790EF4"/>
    <w:rsid w:val="0079190A"/>
    <w:rsid w:val="00791B13"/>
    <w:rsid w:val="00791F34"/>
    <w:rsid w:val="00792A93"/>
    <w:rsid w:val="00792E39"/>
    <w:rsid w:val="00794974"/>
    <w:rsid w:val="00794A20"/>
    <w:rsid w:val="0079549C"/>
    <w:rsid w:val="0079598C"/>
    <w:rsid w:val="00796BA1"/>
    <w:rsid w:val="00796E5C"/>
    <w:rsid w:val="00797705"/>
    <w:rsid w:val="007A02E4"/>
    <w:rsid w:val="007A03B8"/>
    <w:rsid w:val="007A044A"/>
    <w:rsid w:val="007A1310"/>
    <w:rsid w:val="007A1417"/>
    <w:rsid w:val="007A1C58"/>
    <w:rsid w:val="007A1EE6"/>
    <w:rsid w:val="007A2A62"/>
    <w:rsid w:val="007A3282"/>
    <w:rsid w:val="007A3EA3"/>
    <w:rsid w:val="007A42FE"/>
    <w:rsid w:val="007A469B"/>
    <w:rsid w:val="007A59AD"/>
    <w:rsid w:val="007A5D69"/>
    <w:rsid w:val="007B0000"/>
    <w:rsid w:val="007B1E10"/>
    <w:rsid w:val="007B3484"/>
    <w:rsid w:val="007B351C"/>
    <w:rsid w:val="007B3A40"/>
    <w:rsid w:val="007B644E"/>
    <w:rsid w:val="007B6CBC"/>
    <w:rsid w:val="007B73F8"/>
    <w:rsid w:val="007B7EDC"/>
    <w:rsid w:val="007C06BC"/>
    <w:rsid w:val="007C0A8D"/>
    <w:rsid w:val="007C1022"/>
    <w:rsid w:val="007C16B0"/>
    <w:rsid w:val="007C3AC8"/>
    <w:rsid w:val="007C3D11"/>
    <w:rsid w:val="007C49A5"/>
    <w:rsid w:val="007C4D51"/>
    <w:rsid w:val="007D0BF2"/>
    <w:rsid w:val="007D0C84"/>
    <w:rsid w:val="007D1117"/>
    <w:rsid w:val="007D4135"/>
    <w:rsid w:val="007D43D1"/>
    <w:rsid w:val="007D45F6"/>
    <w:rsid w:val="007D48A5"/>
    <w:rsid w:val="007D4ACE"/>
    <w:rsid w:val="007D5BA9"/>
    <w:rsid w:val="007D5FDE"/>
    <w:rsid w:val="007D6B4A"/>
    <w:rsid w:val="007D6B63"/>
    <w:rsid w:val="007D6BF7"/>
    <w:rsid w:val="007D79D0"/>
    <w:rsid w:val="007D7E5A"/>
    <w:rsid w:val="007D7F9E"/>
    <w:rsid w:val="007E162F"/>
    <w:rsid w:val="007E22E8"/>
    <w:rsid w:val="007E28E1"/>
    <w:rsid w:val="007E31A9"/>
    <w:rsid w:val="007E35D6"/>
    <w:rsid w:val="007E5736"/>
    <w:rsid w:val="007E5CA2"/>
    <w:rsid w:val="007E60B0"/>
    <w:rsid w:val="007E6815"/>
    <w:rsid w:val="007E6881"/>
    <w:rsid w:val="007E703A"/>
    <w:rsid w:val="007E7268"/>
    <w:rsid w:val="007E7B5A"/>
    <w:rsid w:val="007F0140"/>
    <w:rsid w:val="007F1623"/>
    <w:rsid w:val="007F16F2"/>
    <w:rsid w:val="007F18CF"/>
    <w:rsid w:val="007F2A6D"/>
    <w:rsid w:val="007F48C9"/>
    <w:rsid w:val="007F4AB9"/>
    <w:rsid w:val="007F4B86"/>
    <w:rsid w:val="007F5253"/>
    <w:rsid w:val="007F535F"/>
    <w:rsid w:val="007F5454"/>
    <w:rsid w:val="007F574C"/>
    <w:rsid w:val="007F59FC"/>
    <w:rsid w:val="007F5C50"/>
    <w:rsid w:val="007F61C7"/>
    <w:rsid w:val="007F6C68"/>
    <w:rsid w:val="007F71B4"/>
    <w:rsid w:val="007F7838"/>
    <w:rsid w:val="007F7905"/>
    <w:rsid w:val="007F7A53"/>
    <w:rsid w:val="0080170F"/>
    <w:rsid w:val="00801D07"/>
    <w:rsid w:val="00801D6F"/>
    <w:rsid w:val="00802DAD"/>
    <w:rsid w:val="0080336B"/>
    <w:rsid w:val="00804015"/>
    <w:rsid w:val="008051B3"/>
    <w:rsid w:val="008052DD"/>
    <w:rsid w:val="00806058"/>
    <w:rsid w:val="00807049"/>
    <w:rsid w:val="00810753"/>
    <w:rsid w:val="00810AF0"/>
    <w:rsid w:val="00811434"/>
    <w:rsid w:val="00811831"/>
    <w:rsid w:val="008127E7"/>
    <w:rsid w:val="00812B23"/>
    <w:rsid w:val="00813580"/>
    <w:rsid w:val="00813ECA"/>
    <w:rsid w:val="00815BB7"/>
    <w:rsid w:val="008162EA"/>
    <w:rsid w:val="00817792"/>
    <w:rsid w:val="008178A5"/>
    <w:rsid w:val="00817C32"/>
    <w:rsid w:val="00820EDC"/>
    <w:rsid w:val="00821860"/>
    <w:rsid w:val="00822D83"/>
    <w:rsid w:val="00823617"/>
    <w:rsid w:val="00823816"/>
    <w:rsid w:val="008245FF"/>
    <w:rsid w:val="008260E4"/>
    <w:rsid w:val="00826E9B"/>
    <w:rsid w:val="00830BF5"/>
    <w:rsid w:val="008311EB"/>
    <w:rsid w:val="00831374"/>
    <w:rsid w:val="008321A6"/>
    <w:rsid w:val="00833023"/>
    <w:rsid w:val="00834418"/>
    <w:rsid w:val="008348C7"/>
    <w:rsid w:val="00834F40"/>
    <w:rsid w:val="008363A3"/>
    <w:rsid w:val="00836637"/>
    <w:rsid w:val="008366A9"/>
    <w:rsid w:val="008374F8"/>
    <w:rsid w:val="008379C1"/>
    <w:rsid w:val="00837FB8"/>
    <w:rsid w:val="008411C5"/>
    <w:rsid w:val="0084449F"/>
    <w:rsid w:val="00844F21"/>
    <w:rsid w:val="00846B3A"/>
    <w:rsid w:val="00847347"/>
    <w:rsid w:val="00847B40"/>
    <w:rsid w:val="008504D1"/>
    <w:rsid w:val="0085287C"/>
    <w:rsid w:val="00852D64"/>
    <w:rsid w:val="00853378"/>
    <w:rsid w:val="008553D4"/>
    <w:rsid w:val="00855CE9"/>
    <w:rsid w:val="008570C1"/>
    <w:rsid w:val="008577DB"/>
    <w:rsid w:val="00857AF3"/>
    <w:rsid w:val="00860090"/>
    <w:rsid w:val="008612F0"/>
    <w:rsid w:val="008637C6"/>
    <w:rsid w:val="008645EE"/>
    <w:rsid w:val="00864612"/>
    <w:rsid w:val="00864D56"/>
    <w:rsid w:val="00865377"/>
    <w:rsid w:val="00866070"/>
    <w:rsid w:val="008660DE"/>
    <w:rsid w:val="00866252"/>
    <w:rsid w:val="00867852"/>
    <w:rsid w:val="00867BE1"/>
    <w:rsid w:val="008708D0"/>
    <w:rsid w:val="00873093"/>
    <w:rsid w:val="008730F8"/>
    <w:rsid w:val="008733A2"/>
    <w:rsid w:val="008740C0"/>
    <w:rsid w:val="008746E7"/>
    <w:rsid w:val="00874712"/>
    <w:rsid w:val="008753E4"/>
    <w:rsid w:val="008757F8"/>
    <w:rsid w:val="00875A08"/>
    <w:rsid w:val="00875D4E"/>
    <w:rsid w:val="0087627E"/>
    <w:rsid w:val="0087643D"/>
    <w:rsid w:val="00876601"/>
    <w:rsid w:val="0087669D"/>
    <w:rsid w:val="00876805"/>
    <w:rsid w:val="00876F07"/>
    <w:rsid w:val="00876F7B"/>
    <w:rsid w:val="00877160"/>
    <w:rsid w:val="008777F1"/>
    <w:rsid w:val="00877F4B"/>
    <w:rsid w:val="008802A3"/>
    <w:rsid w:val="00880EEC"/>
    <w:rsid w:val="008811DD"/>
    <w:rsid w:val="00883D9D"/>
    <w:rsid w:val="008845A2"/>
    <w:rsid w:val="0088500A"/>
    <w:rsid w:val="00885282"/>
    <w:rsid w:val="00886EB3"/>
    <w:rsid w:val="008878EB"/>
    <w:rsid w:val="00891191"/>
    <w:rsid w:val="00891562"/>
    <w:rsid w:val="008918A2"/>
    <w:rsid w:val="00891D37"/>
    <w:rsid w:val="008946CB"/>
    <w:rsid w:val="00894FA8"/>
    <w:rsid w:val="0089741C"/>
    <w:rsid w:val="00897437"/>
    <w:rsid w:val="00897718"/>
    <w:rsid w:val="0089774D"/>
    <w:rsid w:val="00897F55"/>
    <w:rsid w:val="008A0210"/>
    <w:rsid w:val="008A026E"/>
    <w:rsid w:val="008A0719"/>
    <w:rsid w:val="008A1140"/>
    <w:rsid w:val="008A1B2B"/>
    <w:rsid w:val="008A2636"/>
    <w:rsid w:val="008A2E5F"/>
    <w:rsid w:val="008A30CF"/>
    <w:rsid w:val="008A336C"/>
    <w:rsid w:val="008A3528"/>
    <w:rsid w:val="008A4210"/>
    <w:rsid w:val="008A44E6"/>
    <w:rsid w:val="008A4646"/>
    <w:rsid w:val="008A5307"/>
    <w:rsid w:val="008A533A"/>
    <w:rsid w:val="008A6E25"/>
    <w:rsid w:val="008A705C"/>
    <w:rsid w:val="008A7F1E"/>
    <w:rsid w:val="008B0E12"/>
    <w:rsid w:val="008B1387"/>
    <w:rsid w:val="008B177A"/>
    <w:rsid w:val="008B1875"/>
    <w:rsid w:val="008B221C"/>
    <w:rsid w:val="008B40E8"/>
    <w:rsid w:val="008B4F34"/>
    <w:rsid w:val="008B5E60"/>
    <w:rsid w:val="008B6BF9"/>
    <w:rsid w:val="008B6C52"/>
    <w:rsid w:val="008B6EA2"/>
    <w:rsid w:val="008B71BF"/>
    <w:rsid w:val="008B72E2"/>
    <w:rsid w:val="008B7CA7"/>
    <w:rsid w:val="008C0676"/>
    <w:rsid w:val="008C0E27"/>
    <w:rsid w:val="008C15D7"/>
    <w:rsid w:val="008C1878"/>
    <w:rsid w:val="008C20A6"/>
    <w:rsid w:val="008C3921"/>
    <w:rsid w:val="008C46A3"/>
    <w:rsid w:val="008C5AED"/>
    <w:rsid w:val="008C606D"/>
    <w:rsid w:val="008C7127"/>
    <w:rsid w:val="008D0504"/>
    <w:rsid w:val="008D0A2B"/>
    <w:rsid w:val="008D155B"/>
    <w:rsid w:val="008D1ABE"/>
    <w:rsid w:val="008D1C43"/>
    <w:rsid w:val="008D27BE"/>
    <w:rsid w:val="008D302E"/>
    <w:rsid w:val="008D4B60"/>
    <w:rsid w:val="008D6E99"/>
    <w:rsid w:val="008D7465"/>
    <w:rsid w:val="008E1822"/>
    <w:rsid w:val="008E201B"/>
    <w:rsid w:val="008E2814"/>
    <w:rsid w:val="008E2A2A"/>
    <w:rsid w:val="008E4225"/>
    <w:rsid w:val="008E53B7"/>
    <w:rsid w:val="008E56C3"/>
    <w:rsid w:val="008E6F10"/>
    <w:rsid w:val="008F07F9"/>
    <w:rsid w:val="008F1278"/>
    <w:rsid w:val="008F2DAF"/>
    <w:rsid w:val="008F3226"/>
    <w:rsid w:val="008F35C5"/>
    <w:rsid w:val="008F5121"/>
    <w:rsid w:val="008F58DD"/>
    <w:rsid w:val="008F5B6B"/>
    <w:rsid w:val="008F6DC1"/>
    <w:rsid w:val="008F7051"/>
    <w:rsid w:val="008F7302"/>
    <w:rsid w:val="008F7628"/>
    <w:rsid w:val="008F78E2"/>
    <w:rsid w:val="008F7C97"/>
    <w:rsid w:val="00900C1E"/>
    <w:rsid w:val="00900FE2"/>
    <w:rsid w:val="0090121A"/>
    <w:rsid w:val="00901C5C"/>
    <w:rsid w:val="00901EAF"/>
    <w:rsid w:val="009026CC"/>
    <w:rsid w:val="00902AC2"/>
    <w:rsid w:val="00902C44"/>
    <w:rsid w:val="009051FB"/>
    <w:rsid w:val="00907727"/>
    <w:rsid w:val="00907934"/>
    <w:rsid w:val="00907DEE"/>
    <w:rsid w:val="009101E8"/>
    <w:rsid w:val="009104C2"/>
    <w:rsid w:val="00911385"/>
    <w:rsid w:val="00911A33"/>
    <w:rsid w:val="00912173"/>
    <w:rsid w:val="00912DD5"/>
    <w:rsid w:val="00913288"/>
    <w:rsid w:val="00913B33"/>
    <w:rsid w:val="009157CF"/>
    <w:rsid w:val="00916377"/>
    <w:rsid w:val="00916E9D"/>
    <w:rsid w:val="00917AD0"/>
    <w:rsid w:val="00920D30"/>
    <w:rsid w:val="00921757"/>
    <w:rsid w:val="0092298A"/>
    <w:rsid w:val="00922F00"/>
    <w:rsid w:val="009235A9"/>
    <w:rsid w:val="0092529E"/>
    <w:rsid w:val="00926266"/>
    <w:rsid w:val="0092652B"/>
    <w:rsid w:val="0092749E"/>
    <w:rsid w:val="00927605"/>
    <w:rsid w:val="009276DB"/>
    <w:rsid w:val="0093009A"/>
    <w:rsid w:val="00930320"/>
    <w:rsid w:val="00931A97"/>
    <w:rsid w:val="00931DC2"/>
    <w:rsid w:val="00931F74"/>
    <w:rsid w:val="0093211F"/>
    <w:rsid w:val="009327B8"/>
    <w:rsid w:val="00933986"/>
    <w:rsid w:val="00934083"/>
    <w:rsid w:val="00935175"/>
    <w:rsid w:val="0093596B"/>
    <w:rsid w:val="0093607A"/>
    <w:rsid w:val="00936426"/>
    <w:rsid w:val="0093729A"/>
    <w:rsid w:val="009373B9"/>
    <w:rsid w:val="009375D7"/>
    <w:rsid w:val="00937794"/>
    <w:rsid w:val="00937E33"/>
    <w:rsid w:val="00940C14"/>
    <w:rsid w:val="00940F03"/>
    <w:rsid w:val="00940FB9"/>
    <w:rsid w:val="00941856"/>
    <w:rsid w:val="00941C3D"/>
    <w:rsid w:val="00942279"/>
    <w:rsid w:val="00942AF9"/>
    <w:rsid w:val="00942C6C"/>
    <w:rsid w:val="00944DC4"/>
    <w:rsid w:val="00945E2E"/>
    <w:rsid w:val="00945F05"/>
    <w:rsid w:val="009460B6"/>
    <w:rsid w:val="00946616"/>
    <w:rsid w:val="0094737C"/>
    <w:rsid w:val="00950470"/>
    <w:rsid w:val="009508E6"/>
    <w:rsid w:val="00950ED0"/>
    <w:rsid w:val="0095174F"/>
    <w:rsid w:val="00951BE7"/>
    <w:rsid w:val="009523E6"/>
    <w:rsid w:val="00952597"/>
    <w:rsid w:val="00952B0C"/>
    <w:rsid w:val="0095375D"/>
    <w:rsid w:val="009611BE"/>
    <w:rsid w:val="00962DF1"/>
    <w:rsid w:val="00963E77"/>
    <w:rsid w:val="00963EB5"/>
    <w:rsid w:val="00963F9B"/>
    <w:rsid w:val="009641E2"/>
    <w:rsid w:val="0096503A"/>
    <w:rsid w:val="00965203"/>
    <w:rsid w:val="009661DA"/>
    <w:rsid w:val="009662D4"/>
    <w:rsid w:val="009664C0"/>
    <w:rsid w:val="00966BB5"/>
    <w:rsid w:val="00966E70"/>
    <w:rsid w:val="009702AB"/>
    <w:rsid w:val="0097034E"/>
    <w:rsid w:val="00971ED5"/>
    <w:rsid w:val="00972C3B"/>
    <w:rsid w:val="00972C4D"/>
    <w:rsid w:val="00972CBE"/>
    <w:rsid w:val="00973291"/>
    <w:rsid w:val="00974FA8"/>
    <w:rsid w:val="00975D21"/>
    <w:rsid w:val="00977432"/>
    <w:rsid w:val="00977BF9"/>
    <w:rsid w:val="00980F4C"/>
    <w:rsid w:val="00982A90"/>
    <w:rsid w:val="00983D1B"/>
    <w:rsid w:val="00984450"/>
    <w:rsid w:val="009856FC"/>
    <w:rsid w:val="0098691A"/>
    <w:rsid w:val="00986C42"/>
    <w:rsid w:val="0098777A"/>
    <w:rsid w:val="009905D1"/>
    <w:rsid w:val="00990DA9"/>
    <w:rsid w:val="00993289"/>
    <w:rsid w:val="009944F2"/>
    <w:rsid w:val="00994CDA"/>
    <w:rsid w:val="009950E4"/>
    <w:rsid w:val="00996098"/>
    <w:rsid w:val="0099631F"/>
    <w:rsid w:val="00996409"/>
    <w:rsid w:val="00996866"/>
    <w:rsid w:val="009A043A"/>
    <w:rsid w:val="009A0E1A"/>
    <w:rsid w:val="009A14DD"/>
    <w:rsid w:val="009A15C7"/>
    <w:rsid w:val="009A3CE2"/>
    <w:rsid w:val="009A55B9"/>
    <w:rsid w:val="009A5BAA"/>
    <w:rsid w:val="009A6465"/>
    <w:rsid w:val="009A703F"/>
    <w:rsid w:val="009A7285"/>
    <w:rsid w:val="009B057A"/>
    <w:rsid w:val="009B0BE3"/>
    <w:rsid w:val="009B0F9D"/>
    <w:rsid w:val="009B1C53"/>
    <w:rsid w:val="009B25E3"/>
    <w:rsid w:val="009B388B"/>
    <w:rsid w:val="009B4918"/>
    <w:rsid w:val="009B52B7"/>
    <w:rsid w:val="009B5A50"/>
    <w:rsid w:val="009B6809"/>
    <w:rsid w:val="009B7041"/>
    <w:rsid w:val="009C0004"/>
    <w:rsid w:val="009C0584"/>
    <w:rsid w:val="009C0E87"/>
    <w:rsid w:val="009C1762"/>
    <w:rsid w:val="009C227D"/>
    <w:rsid w:val="009C2AA1"/>
    <w:rsid w:val="009C2FBC"/>
    <w:rsid w:val="009C3638"/>
    <w:rsid w:val="009C471E"/>
    <w:rsid w:val="009C4DA1"/>
    <w:rsid w:val="009C6685"/>
    <w:rsid w:val="009C6F02"/>
    <w:rsid w:val="009C758A"/>
    <w:rsid w:val="009C7AEA"/>
    <w:rsid w:val="009D2912"/>
    <w:rsid w:val="009D392A"/>
    <w:rsid w:val="009D4EF3"/>
    <w:rsid w:val="009D62FC"/>
    <w:rsid w:val="009D796F"/>
    <w:rsid w:val="009E0176"/>
    <w:rsid w:val="009E04FE"/>
    <w:rsid w:val="009E1C75"/>
    <w:rsid w:val="009E256E"/>
    <w:rsid w:val="009E2BAA"/>
    <w:rsid w:val="009E37FA"/>
    <w:rsid w:val="009E4065"/>
    <w:rsid w:val="009E4FFD"/>
    <w:rsid w:val="009E5527"/>
    <w:rsid w:val="009E5882"/>
    <w:rsid w:val="009E616A"/>
    <w:rsid w:val="009E705E"/>
    <w:rsid w:val="009E7AA1"/>
    <w:rsid w:val="009E7B20"/>
    <w:rsid w:val="009F1687"/>
    <w:rsid w:val="009F1957"/>
    <w:rsid w:val="009F3141"/>
    <w:rsid w:val="009F343E"/>
    <w:rsid w:val="009F53E6"/>
    <w:rsid w:val="009F5AD3"/>
    <w:rsid w:val="009F7390"/>
    <w:rsid w:val="009F7B80"/>
    <w:rsid w:val="00A00BF0"/>
    <w:rsid w:val="00A00C48"/>
    <w:rsid w:val="00A01712"/>
    <w:rsid w:val="00A02487"/>
    <w:rsid w:val="00A025BE"/>
    <w:rsid w:val="00A03FCE"/>
    <w:rsid w:val="00A055A9"/>
    <w:rsid w:val="00A06266"/>
    <w:rsid w:val="00A06A60"/>
    <w:rsid w:val="00A077B3"/>
    <w:rsid w:val="00A07FB1"/>
    <w:rsid w:val="00A1185E"/>
    <w:rsid w:val="00A11FA2"/>
    <w:rsid w:val="00A12443"/>
    <w:rsid w:val="00A1305E"/>
    <w:rsid w:val="00A13A5B"/>
    <w:rsid w:val="00A14AB4"/>
    <w:rsid w:val="00A1543C"/>
    <w:rsid w:val="00A1550F"/>
    <w:rsid w:val="00A156CE"/>
    <w:rsid w:val="00A15E3D"/>
    <w:rsid w:val="00A168A7"/>
    <w:rsid w:val="00A16BA6"/>
    <w:rsid w:val="00A16DEE"/>
    <w:rsid w:val="00A17144"/>
    <w:rsid w:val="00A17262"/>
    <w:rsid w:val="00A17E08"/>
    <w:rsid w:val="00A21B4F"/>
    <w:rsid w:val="00A2228E"/>
    <w:rsid w:val="00A2275A"/>
    <w:rsid w:val="00A24056"/>
    <w:rsid w:val="00A24E61"/>
    <w:rsid w:val="00A252E2"/>
    <w:rsid w:val="00A25FD2"/>
    <w:rsid w:val="00A266D6"/>
    <w:rsid w:val="00A26B62"/>
    <w:rsid w:val="00A27760"/>
    <w:rsid w:val="00A27F5C"/>
    <w:rsid w:val="00A30651"/>
    <w:rsid w:val="00A3143C"/>
    <w:rsid w:val="00A324C9"/>
    <w:rsid w:val="00A32532"/>
    <w:rsid w:val="00A326BB"/>
    <w:rsid w:val="00A327F1"/>
    <w:rsid w:val="00A32858"/>
    <w:rsid w:val="00A334C4"/>
    <w:rsid w:val="00A33804"/>
    <w:rsid w:val="00A35006"/>
    <w:rsid w:val="00A362E5"/>
    <w:rsid w:val="00A367CA"/>
    <w:rsid w:val="00A36AB7"/>
    <w:rsid w:val="00A4037C"/>
    <w:rsid w:val="00A42DED"/>
    <w:rsid w:val="00A42F6E"/>
    <w:rsid w:val="00A43401"/>
    <w:rsid w:val="00A4411B"/>
    <w:rsid w:val="00A44FD1"/>
    <w:rsid w:val="00A46380"/>
    <w:rsid w:val="00A467A3"/>
    <w:rsid w:val="00A47C77"/>
    <w:rsid w:val="00A5142A"/>
    <w:rsid w:val="00A54A1B"/>
    <w:rsid w:val="00A54AC3"/>
    <w:rsid w:val="00A54E63"/>
    <w:rsid w:val="00A56BD2"/>
    <w:rsid w:val="00A57254"/>
    <w:rsid w:val="00A578E3"/>
    <w:rsid w:val="00A57945"/>
    <w:rsid w:val="00A60D3A"/>
    <w:rsid w:val="00A60DEF"/>
    <w:rsid w:val="00A62DD1"/>
    <w:rsid w:val="00A636AB"/>
    <w:rsid w:val="00A63A4F"/>
    <w:rsid w:val="00A63C78"/>
    <w:rsid w:val="00A645D4"/>
    <w:rsid w:val="00A64699"/>
    <w:rsid w:val="00A66FE0"/>
    <w:rsid w:val="00A679BB"/>
    <w:rsid w:val="00A70072"/>
    <w:rsid w:val="00A70418"/>
    <w:rsid w:val="00A7137B"/>
    <w:rsid w:val="00A71A66"/>
    <w:rsid w:val="00A72511"/>
    <w:rsid w:val="00A72762"/>
    <w:rsid w:val="00A72835"/>
    <w:rsid w:val="00A729B9"/>
    <w:rsid w:val="00A72C92"/>
    <w:rsid w:val="00A73CB9"/>
    <w:rsid w:val="00A73E7A"/>
    <w:rsid w:val="00A74772"/>
    <w:rsid w:val="00A7699E"/>
    <w:rsid w:val="00A7702C"/>
    <w:rsid w:val="00A80377"/>
    <w:rsid w:val="00A8090F"/>
    <w:rsid w:val="00A80B54"/>
    <w:rsid w:val="00A818E5"/>
    <w:rsid w:val="00A8438E"/>
    <w:rsid w:val="00A859E6"/>
    <w:rsid w:val="00A85D2B"/>
    <w:rsid w:val="00A85F73"/>
    <w:rsid w:val="00A86629"/>
    <w:rsid w:val="00A875DC"/>
    <w:rsid w:val="00A87780"/>
    <w:rsid w:val="00A877E3"/>
    <w:rsid w:val="00A90B8A"/>
    <w:rsid w:val="00A90CBF"/>
    <w:rsid w:val="00A92243"/>
    <w:rsid w:val="00A92A46"/>
    <w:rsid w:val="00A9353C"/>
    <w:rsid w:val="00A93A26"/>
    <w:rsid w:val="00A94F69"/>
    <w:rsid w:val="00A976A9"/>
    <w:rsid w:val="00A97EA2"/>
    <w:rsid w:val="00AA0EF6"/>
    <w:rsid w:val="00AA1042"/>
    <w:rsid w:val="00AA20D6"/>
    <w:rsid w:val="00AA2338"/>
    <w:rsid w:val="00AA24AE"/>
    <w:rsid w:val="00AA2C7E"/>
    <w:rsid w:val="00AA2DBD"/>
    <w:rsid w:val="00AA2E7D"/>
    <w:rsid w:val="00AA33E0"/>
    <w:rsid w:val="00AA3545"/>
    <w:rsid w:val="00AA3BA8"/>
    <w:rsid w:val="00AA3E29"/>
    <w:rsid w:val="00AA44B3"/>
    <w:rsid w:val="00AA5E20"/>
    <w:rsid w:val="00AA6A2D"/>
    <w:rsid w:val="00AA772A"/>
    <w:rsid w:val="00AA7A3D"/>
    <w:rsid w:val="00AA7E2A"/>
    <w:rsid w:val="00AB10F6"/>
    <w:rsid w:val="00AB1E3D"/>
    <w:rsid w:val="00AB239A"/>
    <w:rsid w:val="00AB40E8"/>
    <w:rsid w:val="00AB431C"/>
    <w:rsid w:val="00AB5700"/>
    <w:rsid w:val="00AB5EF9"/>
    <w:rsid w:val="00AB5FA6"/>
    <w:rsid w:val="00AB7415"/>
    <w:rsid w:val="00AB7B92"/>
    <w:rsid w:val="00AC02C3"/>
    <w:rsid w:val="00AC0A5F"/>
    <w:rsid w:val="00AC183A"/>
    <w:rsid w:val="00AC18AA"/>
    <w:rsid w:val="00AC2123"/>
    <w:rsid w:val="00AC336B"/>
    <w:rsid w:val="00AC4934"/>
    <w:rsid w:val="00AC58B3"/>
    <w:rsid w:val="00AC6D38"/>
    <w:rsid w:val="00AD0A5B"/>
    <w:rsid w:val="00AD0F80"/>
    <w:rsid w:val="00AD11CE"/>
    <w:rsid w:val="00AD1505"/>
    <w:rsid w:val="00AD1536"/>
    <w:rsid w:val="00AD1AEB"/>
    <w:rsid w:val="00AD1B37"/>
    <w:rsid w:val="00AD1B69"/>
    <w:rsid w:val="00AD2017"/>
    <w:rsid w:val="00AD2C99"/>
    <w:rsid w:val="00AD2E77"/>
    <w:rsid w:val="00AD3071"/>
    <w:rsid w:val="00AD48D9"/>
    <w:rsid w:val="00AD4902"/>
    <w:rsid w:val="00AD6106"/>
    <w:rsid w:val="00AD6907"/>
    <w:rsid w:val="00AD7E98"/>
    <w:rsid w:val="00AE0FCB"/>
    <w:rsid w:val="00AE16F2"/>
    <w:rsid w:val="00AE36F2"/>
    <w:rsid w:val="00AE4828"/>
    <w:rsid w:val="00AE4E9B"/>
    <w:rsid w:val="00AE6D2F"/>
    <w:rsid w:val="00AE700E"/>
    <w:rsid w:val="00AF0630"/>
    <w:rsid w:val="00AF1463"/>
    <w:rsid w:val="00AF1ABC"/>
    <w:rsid w:val="00AF1C97"/>
    <w:rsid w:val="00AF1D11"/>
    <w:rsid w:val="00AF1D7C"/>
    <w:rsid w:val="00AF2659"/>
    <w:rsid w:val="00AF2D9B"/>
    <w:rsid w:val="00AF35DC"/>
    <w:rsid w:val="00AF410E"/>
    <w:rsid w:val="00AF4120"/>
    <w:rsid w:val="00AF5BE0"/>
    <w:rsid w:val="00AF6521"/>
    <w:rsid w:val="00AF6982"/>
    <w:rsid w:val="00AF72D5"/>
    <w:rsid w:val="00AF7DFD"/>
    <w:rsid w:val="00B00590"/>
    <w:rsid w:val="00B00B43"/>
    <w:rsid w:val="00B020A3"/>
    <w:rsid w:val="00B02E66"/>
    <w:rsid w:val="00B035C5"/>
    <w:rsid w:val="00B035EA"/>
    <w:rsid w:val="00B04261"/>
    <w:rsid w:val="00B04B4A"/>
    <w:rsid w:val="00B04BCA"/>
    <w:rsid w:val="00B06E59"/>
    <w:rsid w:val="00B06F59"/>
    <w:rsid w:val="00B07DEE"/>
    <w:rsid w:val="00B10841"/>
    <w:rsid w:val="00B10C34"/>
    <w:rsid w:val="00B119CE"/>
    <w:rsid w:val="00B11C3C"/>
    <w:rsid w:val="00B11E8E"/>
    <w:rsid w:val="00B142DD"/>
    <w:rsid w:val="00B14C0F"/>
    <w:rsid w:val="00B14C29"/>
    <w:rsid w:val="00B15D6D"/>
    <w:rsid w:val="00B17E69"/>
    <w:rsid w:val="00B2066B"/>
    <w:rsid w:val="00B20A42"/>
    <w:rsid w:val="00B239D9"/>
    <w:rsid w:val="00B23FFE"/>
    <w:rsid w:val="00B257E1"/>
    <w:rsid w:val="00B25C48"/>
    <w:rsid w:val="00B263F2"/>
    <w:rsid w:val="00B26D1E"/>
    <w:rsid w:val="00B26E47"/>
    <w:rsid w:val="00B277C4"/>
    <w:rsid w:val="00B27A0F"/>
    <w:rsid w:val="00B30459"/>
    <w:rsid w:val="00B3165E"/>
    <w:rsid w:val="00B33DBE"/>
    <w:rsid w:val="00B34303"/>
    <w:rsid w:val="00B35EFC"/>
    <w:rsid w:val="00B360C1"/>
    <w:rsid w:val="00B36686"/>
    <w:rsid w:val="00B37540"/>
    <w:rsid w:val="00B433DB"/>
    <w:rsid w:val="00B436B4"/>
    <w:rsid w:val="00B43EB2"/>
    <w:rsid w:val="00B4421E"/>
    <w:rsid w:val="00B44384"/>
    <w:rsid w:val="00B44434"/>
    <w:rsid w:val="00B44571"/>
    <w:rsid w:val="00B45B20"/>
    <w:rsid w:val="00B45D9D"/>
    <w:rsid w:val="00B45F63"/>
    <w:rsid w:val="00B464D6"/>
    <w:rsid w:val="00B46626"/>
    <w:rsid w:val="00B46657"/>
    <w:rsid w:val="00B470E0"/>
    <w:rsid w:val="00B47808"/>
    <w:rsid w:val="00B47AA4"/>
    <w:rsid w:val="00B50936"/>
    <w:rsid w:val="00B527F9"/>
    <w:rsid w:val="00B52861"/>
    <w:rsid w:val="00B533F1"/>
    <w:rsid w:val="00B54599"/>
    <w:rsid w:val="00B54F0C"/>
    <w:rsid w:val="00B55B2B"/>
    <w:rsid w:val="00B55E14"/>
    <w:rsid w:val="00B577A4"/>
    <w:rsid w:val="00B57FF3"/>
    <w:rsid w:val="00B57FFB"/>
    <w:rsid w:val="00B60288"/>
    <w:rsid w:val="00B61230"/>
    <w:rsid w:val="00B6516B"/>
    <w:rsid w:val="00B66427"/>
    <w:rsid w:val="00B678CA"/>
    <w:rsid w:val="00B717A1"/>
    <w:rsid w:val="00B72B58"/>
    <w:rsid w:val="00B73406"/>
    <w:rsid w:val="00B734B5"/>
    <w:rsid w:val="00B752D3"/>
    <w:rsid w:val="00B75A18"/>
    <w:rsid w:val="00B76BB1"/>
    <w:rsid w:val="00B772B8"/>
    <w:rsid w:val="00B77503"/>
    <w:rsid w:val="00B77711"/>
    <w:rsid w:val="00B801FA"/>
    <w:rsid w:val="00B81723"/>
    <w:rsid w:val="00B81FD1"/>
    <w:rsid w:val="00B8214A"/>
    <w:rsid w:val="00B82410"/>
    <w:rsid w:val="00B832EC"/>
    <w:rsid w:val="00B83BA2"/>
    <w:rsid w:val="00B84858"/>
    <w:rsid w:val="00B84CD0"/>
    <w:rsid w:val="00B85D6A"/>
    <w:rsid w:val="00B85EFC"/>
    <w:rsid w:val="00B86080"/>
    <w:rsid w:val="00B86124"/>
    <w:rsid w:val="00B86B9E"/>
    <w:rsid w:val="00B877E0"/>
    <w:rsid w:val="00B87843"/>
    <w:rsid w:val="00B8786E"/>
    <w:rsid w:val="00B90312"/>
    <w:rsid w:val="00B9126C"/>
    <w:rsid w:val="00B920FE"/>
    <w:rsid w:val="00B92364"/>
    <w:rsid w:val="00B92673"/>
    <w:rsid w:val="00B9336A"/>
    <w:rsid w:val="00B93A78"/>
    <w:rsid w:val="00B93D27"/>
    <w:rsid w:val="00B94D06"/>
    <w:rsid w:val="00B95040"/>
    <w:rsid w:val="00B955F6"/>
    <w:rsid w:val="00B9576D"/>
    <w:rsid w:val="00B95B41"/>
    <w:rsid w:val="00B96BE8"/>
    <w:rsid w:val="00B97E8A"/>
    <w:rsid w:val="00BA0E33"/>
    <w:rsid w:val="00BA0E7A"/>
    <w:rsid w:val="00BA1D3E"/>
    <w:rsid w:val="00BA214F"/>
    <w:rsid w:val="00BA3E08"/>
    <w:rsid w:val="00BA4246"/>
    <w:rsid w:val="00BA4985"/>
    <w:rsid w:val="00BA5EB8"/>
    <w:rsid w:val="00BA79F4"/>
    <w:rsid w:val="00BB05D6"/>
    <w:rsid w:val="00BB07E5"/>
    <w:rsid w:val="00BB0B19"/>
    <w:rsid w:val="00BB23E0"/>
    <w:rsid w:val="00BB481E"/>
    <w:rsid w:val="00BB48F1"/>
    <w:rsid w:val="00BB4B84"/>
    <w:rsid w:val="00BB5421"/>
    <w:rsid w:val="00BB5D34"/>
    <w:rsid w:val="00BB688C"/>
    <w:rsid w:val="00BB7260"/>
    <w:rsid w:val="00BB746F"/>
    <w:rsid w:val="00BB75DE"/>
    <w:rsid w:val="00BC0C63"/>
    <w:rsid w:val="00BC1614"/>
    <w:rsid w:val="00BC1869"/>
    <w:rsid w:val="00BC19D5"/>
    <w:rsid w:val="00BC1F8D"/>
    <w:rsid w:val="00BC21B0"/>
    <w:rsid w:val="00BC222D"/>
    <w:rsid w:val="00BC29FA"/>
    <w:rsid w:val="00BC303E"/>
    <w:rsid w:val="00BC316C"/>
    <w:rsid w:val="00BC385D"/>
    <w:rsid w:val="00BC403F"/>
    <w:rsid w:val="00BC5306"/>
    <w:rsid w:val="00BC57B3"/>
    <w:rsid w:val="00BC5EAD"/>
    <w:rsid w:val="00BC6AE7"/>
    <w:rsid w:val="00BC754E"/>
    <w:rsid w:val="00BC7BCE"/>
    <w:rsid w:val="00BD00E8"/>
    <w:rsid w:val="00BD0681"/>
    <w:rsid w:val="00BD084A"/>
    <w:rsid w:val="00BD0BFF"/>
    <w:rsid w:val="00BD1A21"/>
    <w:rsid w:val="00BD221E"/>
    <w:rsid w:val="00BD2227"/>
    <w:rsid w:val="00BD2D0D"/>
    <w:rsid w:val="00BD2E43"/>
    <w:rsid w:val="00BD3219"/>
    <w:rsid w:val="00BD3FA5"/>
    <w:rsid w:val="00BD4A31"/>
    <w:rsid w:val="00BD4B86"/>
    <w:rsid w:val="00BD60C7"/>
    <w:rsid w:val="00BD6C1D"/>
    <w:rsid w:val="00BD7C9F"/>
    <w:rsid w:val="00BE2172"/>
    <w:rsid w:val="00BE2C5E"/>
    <w:rsid w:val="00BE2D98"/>
    <w:rsid w:val="00BE5F6F"/>
    <w:rsid w:val="00BE613E"/>
    <w:rsid w:val="00BE67D2"/>
    <w:rsid w:val="00BE7DB5"/>
    <w:rsid w:val="00BF04C1"/>
    <w:rsid w:val="00BF05B1"/>
    <w:rsid w:val="00BF08C4"/>
    <w:rsid w:val="00BF195A"/>
    <w:rsid w:val="00BF21A3"/>
    <w:rsid w:val="00BF2BD3"/>
    <w:rsid w:val="00BF39B2"/>
    <w:rsid w:val="00BF3CF4"/>
    <w:rsid w:val="00BF44F0"/>
    <w:rsid w:val="00BF4772"/>
    <w:rsid w:val="00BF4D98"/>
    <w:rsid w:val="00BF58A6"/>
    <w:rsid w:val="00BF6156"/>
    <w:rsid w:val="00BF6825"/>
    <w:rsid w:val="00BF707C"/>
    <w:rsid w:val="00BF71DD"/>
    <w:rsid w:val="00BF7729"/>
    <w:rsid w:val="00C00405"/>
    <w:rsid w:val="00C00E5A"/>
    <w:rsid w:val="00C01025"/>
    <w:rsid w:val="00C0164B"/>
    <w:rsid w:val="00C0229B"/>
    <w:rsid w:val="00C0272E"/>
    <w:rsid w:val="00C04E18"/>
    <w:rsid w:val="00C05490"/>
    <w:rsid w:val="00C057D9"/>
    <w:rsid w:val="00C06D22"/>
    <w:rsid w:val="00C06E5A"/>
    <w:rsid w:val="00C07AB8"/>
    <w:rsid w:val="00C07B09"/>
    <w:rsid w:val="00C1057C"/>
    <w:rsid w:val="00C106C9"/>
    <w:rsid w:val="00C10D93"/>
    <w:rsid w:val="00C134BE"/>
    <w:rsid w:val="00C13CFA"/>
    <w:rsid w:val="00C13D76"/>
    <w:rsid w:val="00C15339"/>
    <w:rsid w:val="00C16EF9"/>
    <w:rsid w:val="00C17454"/>
    <w:rsid w:val="00C17B59"/>
    <w:rsid w:val="00C17D19"/>
    <w:rsid w:val="00C21221"/>
    <w:rsid w:val="00C22715"/>
    <w:rsid w:val="00C24C45"/>
    <w:rsid w:val="00C24F2C"/>
    <w:rsid w:val="00C250C0"/>
    <w:rsid w:val="00C25D91"/>
    <w:rsid w:val="00C2694F"/>
    <w:rsid w:val="00C26DEB"/>
    <w:rsid w:val="00C30030"/>
    <w:rsid w:val="00C30086"/>
    <w:rsid w:val="00C3124E"/>
    <w:rsid w:val="00C31305"/>
    <w:rsid w:val="00C32A1D"/>
    <w:rsid w:val="00C35266"/>
    <w:rsid w:val="00C352AB"/>
    <w:rsid w:val="00C3705A"/>
    <w:rsid w:val="00C414B8"/>
    <w:rsid w:val="00C42906"/>
    <w:rsid w:val="00C42AE2"/>
    <w:rsid w:val="00C436E3"/>
    <w:rsid w:val="00C44464"/>
    <w:rsid w:val="00C451A2"/>
    <w:rsid w:val="00C468AE"/>
    <w:rsid w:val="00C46C42"/>
    <w:rsid w:val="00C476C7"/>
    <w:rsid w:val="00C503C0"/>
    <w:rsid w:val="00C50491"/>
    <w:rsid w:val="00C5080F"/>
    <w:rsid w:val="00C51B91"/>
    <w:rsid w:val="00C51F86"/>
    <w:rsid w:val="00C5386F"/>
    <w:rsid w:val="00C54DE7"/>
    <w:rsid w:val="00C5578A"/>
    <w:rsid w:val="00C558AC"/>
    <w:rsid w:val="00C57198"/>
    <w:rsid w:val="00C57C8F"/>
    <w:rsid w:val="00C57E10"/>
    <w:rsid w:val="00C6155B"/>
    <w:rsid w:val="00C61C0C"/>
    <w:rsid w:val="00C621FC"/>
    <w:rsid w:val="00C62AD8"/>
    <w:rsid w:val="00C62D4E"/>
    <w:rsid w:val="00C65F19"/>
    <w:rsid w:val="00C679BC"/>
    <w:rsid w:val="00C7132F"/>
    <w:rsid w:val="00C717EE"/>
    <w:rsid w:val="00C7186D"/>
    <w:rsid w:val="00C72FAA"/>
    <w:rsid w:val="00C733ED"/>
    <w:rsid w:val="00C735EB"/>
    <w:rsid w:val="00C739CB"/>
    <w:rsid w:val="00C74BB1"/>
    <w:rsid w:val="00C76282"/>
    <w:rsid w:val="00C7637F"/>
    <w:rsid w:val="00C76FF0"/>
    <w:rsid w:val="00C77D3E"/>
    <w:rsid w:val="00C80A9F"/>
    <w:rsid w:val="00C80CB6"/>
    <w:rsid w:val="00C80FF2"/>
    <w:rsid w:val="00C82D52"/>
    <w:rsid w:val="00C82F78"/>
    <w:rsid w:val="00C837FE"/>
    <w:rsid w:val="00C84DE6"/>
    <w:rsid w:val="00C84EE8"/>
    <w:rsid w:val="00C84FC1"/>
    <w:rsid w:val="00C85012"/>
    <w:rsid w:val="00C86365"/>
    <w:rsid w:val="00C864CD"/>
    <w:rsid w:val="00C878E3"/>
    <w:rsid w:val="00C90962"/>
    <w:rsid w:val="00C909E3"/>
    <w:rsid w:val="00C911D1"/>
    <w:rsid w:val="00C916B5"/>
    <w:rsid w:val="00C92A01"/>
    <w:rsid w:val="00C93348"/>
    <w:rsid w:val="00C936DC"/>
    <w:rsid w:val="00C9571F"/>
    <w:rsid w:val="00C95AE4"/>
    <w:rsid w:val="00C960B1"/>
    <w:rsid w:val="00C964DA"/>
    <w:rsid w:val="00C9681B"/>
    <w:rsid w:val="00CA09FB"/>
    <w:rsid w:val="00CA0A6C"/>
    <w:rsid w:val="00CA0F0F"/>
    <w:rsid w:val="00CA22ED"/>
    <w:rsid w:val="00CA28E6"/>
    <w:rsid w:val="00CA2D9E"/>
    <w:rsid w:val="00CA35FD"/>
    <w:rsid w:val="00CA41B6"/>
    <w:rsid w:val="00CA5306"/>
    <w:rsid w:val="00CA5319"/>
    <w:rsid w:val="00CA6468"/>
    <w:rsid w:val="00CA76FC"/>
    <w:rsid w:val="00CB326F"/>
    <w:rsid w:val="00CB3510"/>
    <w:rsid w:val="00CB38F0"/>
    <w:rsid w:val="00CB3D16"/>
    <w:rsid w:val="00CB4351"/>
    <w:rsid w:val="00CB58AF"/>
    <w:rsid w:val="00CB7BBF"/>
    <w:rsid w:val="00CC075D"/>
    <w:rsid w:val="00CC0853"/>
    <w:rsid w:val="00CC0C91"/>
    <w:rsid w:val="00CC1878"/>
    <w:rsid w:val="00CC1B47"/>
    <w:rsid w:val="00CC1DCD"/>
    <w:rsid w:val="00CC1F45"/>
    <w:rsid w:val="00CC3520"/>
    <w:rsid w:val="00CC354D"/>
    <w:rsid w:val="00CC35EE"/>
    <w:rsid w:val="00CC398B"/>
    <w:rsid w:val="00CC4C98"/>
    <w:rsid w:val="00CC4CD2"/>
    <w:rsid w:val="00CC7362"/>
    <w:rsid w:val="00CC73C4"/>
    <w:rsid w:val="00CC777A"/>
    <w:rsid w:val="00CC7B39"/>
    <w:rsid w:val="00CC7CA8"/>
    <w:rsid w:val="00CD0592"/>
    <w:rsid w:val="00CD0EF2"/>
    <w:rsid w:val="00CD16EF"/>
    <w:rsid w:val="00CD3B24"/>
    <w:rsid w:val="00CD3BFE"/>
    <w:rsid w:val="00CD6B91"/>
    <w:rsid w:val="00CD70E9"/>
    <w:rsid w:val="00CD7997"/>
    <w:rsid w:val="00CD7A4F"/>
    <w:rsid w:val="00CD7B75"/>
    <w:rsid w:val="00CE176E"/>
    <w:rsid w:val="00CE1B8E"/>
    <w:rsid w:val="00CE1D51"/>
    <w:rsid w:val="00CE231C"/>
    <w:rsid w:val="00CE3285"/>
    <w:rsid w:val="00CE33A0"/>
    <w:rsid w:val="00CE3DC2"/>
    <w:rsid w:val="00CE3F92"/>
    <w:rsid w:val="00CE438E"/>
    <w:rsid w:val="00CE5AE6"/>
    <w:rsid w:val="00CE700D"/>
    <w:rsid w:val="00CF0017"/>
    <w:rsid w:val="00CF06E9"/>
    <w:rsid w:val="00CF1898"/>
    <w:rsid w:val="00CF2974"/>
    <w:rsid w:val="00CF298A"/>
    <w:rsid w:val="00CF2A5A"/>
    <w:rsid w:val="00CF35A8"/>
    <w:rsid w:val="00CF3CF5"/>
    <w:rsid w:val="00CF3DD0"/>
    <w:rsid w:val="00CF4063"/>
    <w:rsid w:val="00CF41CB"/>
    <w:rsid w:val="00CF41F8"/>
    <w:rsid w:val="00CF4DD2"/>
    <w:rsid w:val="00CF6128"/>
    <w:rsid w:val="00CF63F6"/>
    <w:rsid w:val="00CF6618"/>
    <w:rsid w:val="00CF72A6"/>
    <w:rsid w:val="00CF7A59"/>
    <w:rsid w:val="00D01D7F"/>
    <w:rsid w:val="00D01E81"/>
    <w:rsid w:val="00D023A1"/>
    <w:rsid w:val="00D024A4"/>
    <w:rsid w:val="00D02769"/>
    <w:rsid w:val="00D02B43"/>
    <w:rsid w:val="00D03658"/>
    <w:rsid w:val="00D05FAD"/>
    <w:rsid w:val="00D0720B"/>
    <w:rsid w:val="00D07D8A"/>
    <w:rsid w:val="00D10ABF"/>
    <w:rsid w:val="00D113A9"/>
    <w:rsid w:val="00D11579"/>
    <w:rsid w:val="00D11754"/>
    <w:rsid w:val="00D11A61"/>
    <w:rsid w:val="00D12D3A"/>
    <w:rsid w:val="00D13479"/>
    <w:rsid w:val="00D13CFD"/>
    <w:rsid w:val="00D14F00"/>
    <w:rsid w:val="00D15E4B"/>
    <w:rsid w:val="00D1725A"/>
    <w:rsid w:val="00D210CA"/>
    <w:rsid w:val="00D212FC"/>
    <w:rsid w:val="00D21560"/>
    <w:rsid w:val="00D218F2"/>
    <w:rsid w:val="00D22A36"/>
    <w:rsid w:val="00D230F4"/>
    <w:rsid w:val="00D23BEC"/>
    <w:rsid w:val="00D24058"/>
    <w:rsid w:val="00D2477A"/>
    <w:rsid w:val="00D24C60"/>
    <w:rsid w:val="00D258E2"/>
    <w:rsid w:val="00D26F24"/>
    <w:rsid w:val="00D2751E"/>
    <w:rsid w:val="00D27534"/>
    <w:rsid w:val="00D27BBD"/>
    <w:rsid w:val="00D30576"/>
    <w:rsid w:val="00D31405"/>
    <w:rsid w:val="00D31958"/>
    <w:rsid w:val="00D3308C"/>
    <w:rsid w:val="00D33D94"/>
    <w:rsid w:val="00D33D9A"/>
    <w:rsid w:val="00D346EC"/>
    <w:rsid w:val="00D360CB"/>
    <w:rsid w:val="00D3643A"/>
    <w:rsid w:val="00D36AFE"/>
    <w:rsid w:val="00D36FB7"/>
    <w:rsid w:val="00D37B07"/>
    <w:rsid w:val="00D4039D"/>
    <w:rsid w:val="00D4145F"/>
    <w:rsid w:val="00D41601"/>
    <w:rsid w:val="00D42AE4"/>
    <w:rsid w:val="00D44A30"/>
    <w:rsid w:val="00D44DE5"/>
    <w:rsid w:val="00D46188"/>
    <w:rsid w:val="00D463E7"/>
    <w:rsid w:val="00D47213"/>
    <w:rsid w:val="00D476FC"/>
    <w:rsid w:val="00D47759"/>
    <w:rsid w:val="00D4799B"/>
    <w:rsid w:val="00D47A75"/>
    <w:rsid w:val="00D5252D"/>
    <w:rsid w:val="00D53CF5"/>
    <w:rsid w:val="00D53DA1"/>
    <w:rsid w:val="00D54ABC"/>
    <w:rsid w:val="00D55117"/>
    <w:rsid w:val="00D559A0"/>
    <w:rsid w:val="00D563F8"/>
    <w:rsid w:val="00D56AB4"/>
    <w:rsid w:val="00D576F0"/>
    <w:rsid w:val="00D60068"/>
    <w:rsid w:val="00D60FD5"/>
    <w:rsid w:val="00D61384"/>
    <w:rsid w:val="00D61D61"/>
    <w:rsid w:val="00D61E44"/>
    <w:rsid w:val="00D61F4D"/>
    <w:rsid w:val="00D62E3E"/>
    <w:rsid w:val="00D631E3"/>
    <w:rsid w:val="00D63738"/>
    <w:rsid w:val="00D63F73"/>
    <w:rsid w:val="00D65079"/>
    <w:rsid w:val="00D67553"/>
    <w:rsid w:val="00D67BE6"/>
    <w:rsid w:val="00D67EA9"/>
    <w:rsid w:val="00D707C4"/>
    <w:rsid w:val="00D70BE8"/>
    <w:rsid w:val="00D70E38"/>
    <w:rsid w:val="00D71CEE"/>
    <w:rsid w:val="00D73B99"/>
    <w:rsid w:val="00D74F08"/>
    <w:rsid w:val="00D752DB"/>
    <w:rsid w:val="00D752FE"/>
    <w:rsid w:val="00D7555B"/>
    <w:rsid w:val="00D7723D"/>
    <w:rsid w:val="00D77B25"/>
    <w:rsid w:val="00D818C7"/>
    <w:rsid w:val="00D822C8"/>
    <w:rsid w:val="00D82A97"/>
    <w:rsid w:val="00D839C6"/>
    <w:rsid w:val="00D83BFF"/>
    <w:rsid w:val="00D84072"/>
    <w:rsid w:val="00D842E1"/>
    <w:rsid w:val="00D84D2E"/>
    <w:rsid w:val="00D86097"/>
    <w:rsid w:val="00D87C49"/>
    <w:rsid w:val="00D87CD8"/>
    <w:rsid w:val="00D87DC6"/>
    <w:rsid w:val="00D91A65"/>
    <w:rsid w:val="00D91CEE"/>
    <w:rsid w:val="00D920DF"/>
    <w:rsid w:val="00D92D2B"/>
    <w:rsid w:val="00D93104"/>
    <w:rsid w:val="00D94833"/>
    <w:rsid w:val="00D94D9F"/>
    <w:rsid w:val="00DA0028"/>
    <w:rsid w:val="00DA01A1"/>
    <w:rsid w:val="00DA093E"/>
    <w:rsid w:val="00DA1FE4"/>
    <w:rsid w:val="00DA3C1A"/>
    <w:rsid w:val="00DA4009"/>
    <w:rsid w:val="00DA488A"/>
    <w:rsid w:val="00DA546F"/>
    <w:rsid w:val="00DA557D"/>
    <w:rsid w:val="00DA67BA"/>
    <w:rsid w:val="00DA718B"/>
    <w:rsid w:val="00DA7BD3"/>
    <w:rsid w:val="00DB0E0B"/>
    <w:rsid w:val="00DB0FA5"/>
    <w:rsid w:val="00DB14A6"/>
    <w:rsid w:val="00DB27D0"/>
    <w:rsid w:val="00DB3DF4"/>
    <w:rsid w:val="00DB4E85"/>
    <w:rsid w:val="00DB4ED9"/>
    <w:rsid w:val="00DB5D8A"/>
    <w:rsid w:val="00DB6D5A"/>
    <w:rsid w:val="00DC0188"/>
    <w:rsid w:val="00DC0202"/>
    <w:rsid w:val="00DC08A2"/>
    <w:rsid w:val="00DC0977"/>
    <w:rsid w:val="00DC0F7B"/>
    <w:rsid w:val="00DC21BE"/>
    <w:rsid w:val="00DC2AC2"/>
    <w:rsid w:val="00DC2AE8"/>
    <w:rsid w:val="00DC2CEC"/>
    <w:rsid w:val="00DC2FF7"/>
    <w:rsid w:val="00DC32B1"/>
    <w:rsid w:val="00DC5628"/>
    <w:rsid w:val="00DC662F"/>
    <w:rsid w:val="00DC72BA"/>
    <w:rsid w:val="00DC7D4F"/>
    <w:rsid w:val="00DD02FB"/>
    <w:rsid w:val="00DD08E1"/>
    <w:rsid w:val="00DD12A0"/>
    <w:rsid w:val="00DD203C"/>
    <w:rsid w:val="00DD36D3"/>
    <w:rsid w:val="00DD479D"/>
    <w:rsid w:val="00DD6038"/>
    <w:rsid w:val="00DD6F7F"/>
    <w:rsid w:val="00DD7230"/>
    <w:rsid w:val="00DE3312"/>
    <w:rsid w:val="00DE3659"/>
    <w:rsid w:val="00DE3CDC"/>
    <w:rsid w:val="00DE4902"/>
    <w:rsid w:val="00DE6AA8"/>
    <w:rsid w:val="00DE708F"/>
    <w:rsid w:val="00DE79D4"/>
    <w:rsid w:val="00DF13A2"/>
    <w:rsid w:val="00DF2908"/>
    <w:rsid w:val="00DF2FAA"/>
    <w:rsid w:val="00DF43FC"/>
    <w:rsid w:val="00DF4CF9"/>
    <w:rsid w:val="00DF6196"/>
    <w:rsid w:val="00DF663E"/>
    <w:rsid w:val="00DF714C"/>
    <w:rsid w:val="00DF7D9D"/>
    <w:rsid w:val="00E00D64"/>
    <w:rsid w:val="00E022F6"/>
    <w:rsid w:val="00E033F8"/>
    <w:rsid w:val="00E05FCF"/>
    <w:rsid w:val="00E06ACA"/>
    <w:rsid w:val="00E06E00"/>
    <w:rsid w:val="00E1067F"/>
    <w:rsid w:val="00E1078A"/>
    <w:rsid w:val="00E118BD"/>
    <w:rsid w:val="00E12145"/>
    <w:rsid w:val="00E123B1"/>
    <w:rsid w:val="00E125D0"/>
    <w:rsid w:val="00E12674"/>
    <w:rsid w:val="00E1331A"/>
    <w:rsid w:val="00E1345E"/>
    <w:rsid w:val="00E15178"/>
    <w:rsid w:val="00E158DE"/>
    <w:rsid w:val="00E15BF0"/>
    <w:rsid w:val="00E17449"/>
    <w:rsid w:val="00E17C07"/>
    <w:rsid w:val="00E20963"/>
    <w:rsid w:val="00E20F92"/>
    <w:rsid w:val="00E2115D"/>
    <w:rsid w:val="00E21E46"/>
    <w:rsid w:val="00E22D93"/>
    <w:rsid w:val="00E238DF"/>
    <w:rsid w:val="00E24CD4"/>
    <w:rsid w:val="00E25825"/>
    <w:rsid w:val="00E25BCE"/>
    <w:rsid w:val="00E2783A"/>
    <w:rsid w:val="00E27E8B"/>
    <w:rsid w:val="00E3110D"/>
    <w:rsid w:val="00E317F8"/>
    <w:rsid w:val="00E32483"/>
    <w:rsid w:val="00E324A1"/>
    <w:rsid w:val="00E32B13"/>
    <w:rsid w:val="00E342DC"/>
    <w:rsid w:val="00E34D03"/>
    <w:rsid w:val="00E352A0"/>
    <w:rsid w:val="00E35AF5"/>
    <w:rsid w:val="00E37882"/>
    <w:rsid w:val="00E37B25"/>
    <w:rsid w:val="00E37CAE"/>
    <w:rsid w:val="00E412C4"/>
    <w:rsid w:val="00E41BD5"/>
    <w:rsid w:val="00E42229"/>
    <w:rsid w:val="00E424ED"/>
    <w:rsid w:val="00E42B06"/>
    <w:rsid w:val="00E432A7"/>
    <w:rsid w:val="00E43F90"/>
    <w:rsid w:val="00E44B6B"/>
    <w:rsid w:val="00E4555C"/>
    <w:rsid w:val="00E45609"/>
    <w:rsid w:val="00E45C11"/>
    <w:rsid w:val="00E465D9"/>
    <w:rsid w:val="00E47EDB"/>
    <w:rsid w:val="00E50C48"/>
    <w:rsid w:val="00E50E40"/>
    <w:rsid w:val="00E52794"/>
    <w:rsid w:val="00E52896"/>
    <w:rsid w:val="00E52CEA"/>
    <w:rsid w:val="00E53F98"/>
    <w:rsid w:val="00E550F8"/>
    <w:rsid w:val="00E55AC5"/>
    <w:rsid w:val="00E60824"/>
    <w:rsid w:val="00E60A7A"/>
    <w:rsid w:val="00E621D0"/>
    <w:rsid w:val="00E6276F"/>
    <w:rsid w:val="00E627F3"/>
    <w:rsid w:val="00E628E5"/>
    <w:rsid w:val="00E62E23"/>
    <w:rsid w:val="00E63456"/>
    <w:rsid w:val="00E63705"/>
    <w:rsid w:val="00E6400A"/>
    <w:rsid w:val="00E65577"/>
    <w:rsid w:val="00E65C6C"/>
    <w:rsid w:val="00E65CAC"/>
    <w:rsid w:val="00E65D2D"/>
    <w:rsid w:val="00E71ACD"/>
    <w:rsid w:val="00E73DF7"/>
    <w:rsid w:val="00E744E3"/>
    <w:rsid w:val="00E75DD8"/>
    <w:rsid w:val="00E75EF7"/>
    <w:rsid w:val="00E762EE"/>
    <w:rsid w:val="00E7700E"/>
    <w:rsid w:val="00E80188"/>
    <w:rsid w:val="00E80429"/>
    <w:rsid w:val="00E808DC"/>
    <w:rsid w:val="00E81F05"/>
    <w:rsid w:val="00E84B7C"/>
    <w:rsid w:val="00E86614"/>
    <w:rsid w:val="00E8732D"/>
    <w:rsid w:val="00E87C79"/>
    <w:rsid w:val="00E87E82"/>
    <w:rsid w:val="00E907CA"/>
    <w:rsid w:val="00E91693"/>
    <w:rsid w:val="00E92A9B"/>
    <w:rsid w:val="00E93824"/>
    <w:rsid w:val="00E943B5"/>
    <w:rsid w:val="00E9459E"/>
    <w:rsid w:val="00E94FEF"/>
    <w:rsid w:val="00E9514C"/>
    <w:rsid w:val="00E968AF"/>
    <w:rsid w:val="00E969F6"/>
    <w:rsid w:val="00E96ED8"/>
    <w:rsid w:val="00E9787A"/>
    <w:rsid w:val="00EA0317"/>
    <w:rsid w:val="00EA0710"/>
    <w:rsid w:val="00EA0794"/>
    <w:rsid w:val="00EA0892"/>
    <w:rsid w:val="00EA0995"/>
    <w:rsid w:val="00EA1265"/>
    <w:rsid w:val="00EA1BAB"/>
    <w:rsid w:val="00EA25D1"/>
    <w:rsid w:val="00EA2C0B"/>
    <w:rsid w:val="00EA2C27"/>
    <w:rsid w:val="00EA3803"/>
    <w:rsid w:val="00EA6059"/>
    <w:rsid w:val="00EA6282"/>
    <w:rsid w:val="00EA7551"/>
    <w:rsid w:val="00EB1FC9"/>
    <w:rsid w:val="00EB39BF"/>
    <w:rsid w:val="00EB584F"/>
    <w:rsid w:val="00EB5B7B"/>
    <w:rsid w:val="00EB5D51"/>
    <w:rsid w:val="00EB6BAD"/>
    <w:rsid w:val="00EB6EB3"/>
    <w:rsid w:val="00EB76A9"/>
    <w:rsid w:val="00EB76B1"/>
    <w:rsid w:val="00EC0BD7"/>
    <w:rsid w:val="00EC1123"/>
    <w:rsid w:val="00EC13B2"/>
    <w:rsid w:val="00EC28D1"/>
    <w:rsid w:val="00EC365B"/>
    <w:rsid w:val="00EC4CC1"/>
    <w:rsid w:val="00EC50D1"/>
    <w:rsid w:val="00EC5605"/>
    <w:rsid w:val="00EC5FCC"/>
    <w:rsid w:val="00EC6C3D"/>
    <w:rsid w:val="00EC7541"/>
    <w:rsid w:val="00ED0D75"/>
    <w:rsid w:val="00ED3157"/>
    <w:rsid w:val="00ED32D9"/>
    <w:rsid w:val="00ED4AD9"/>
    <w:rsid w:val="00ED4CA9"/>
    <w:rsid w:val="00ED5D79"/>
    <w:rsid w:val="00ED63EC"/>
    <w:rsid w:val="00ED65C3"/>
    <w:rsid w:val="00ED666F"/>
    <w:rsid w:val="00ED67A5"/>
    <w:rsid w:val="00ED6841"/>
    <w:rsid w:val="00ED6CB8"/>
    <w:rsid w:val="00ED78C3"/>
    <w:rsid w:val="00ED79D4"/>
    <w:rsid w:val="00ED7AD3"/>
    <w:rsid w:val="00EE0963"/>
    <w:rsid w:val="00EE12BA"/>
    <w:rsid w:val="00EE2979"/>
    <w:rsid w:val="00EE5E26"/>
    <w:rsid w:val="00EF02D1"/>
    <w:rsid w:val="00EF0507"/>
    <w:rsid w:val="00EF0A4D"/>
    <w:rsid w:val="00EF0AA1"/>
    <w:rsid w:val="00EF228F"/>
    <w:rsid w:val="00EF4C3E"/>
    <w:rsid w:val="00EF6498"/>
    <w:rsid w:val="00EF729E"/>
    <w:rsid w:val="00EF73E5"/>
    <w:rsid w:val="00F03565"/>
    <w:rsid w:val="00F03E6D"/>
    <w:rsid w:val="00F04203"/>
    <w:rsid w:val="00F042D6"/>
    <w:rsid w:val="00F0533D"/>
    <w:rsid w:val="00F05BA6"/>
    <w:rsid w:val="00F0603D"/>
    <w:rsid w:val="00F06E0A"/>
    <w:rsid w:val="00F06F7D"/>
    <w:rsid w:val="00F07E50"/>
    <w:rsid w:val="00F102FC"/>
    <w:rsid w:val="00F10FD7"/>
    <w:rsid w:val="00F113EB"/>
    <w:rsid w:val="00F11A75"/>
    <w:rsid w:val="00F12BC7"/>
    <w:rsid w:val="00F13297"/>
    <w:rsid w:val="00F1332A"/>
    <w:rsid w:val="00F15778"/>
    <w:rsid w:val="00F173F3"/>
    <w:rsid w:val="00F1797E"/>
    <w:rsid w:val="00F21564"/>
    <w:rsid w:val="00F22954"/>
    <w:rsid w:val="00F23592"/>
    <w:rsid w:val="00F2360D"/>
    <w:rsid w:val="00F242E8"/>
    <w:rsid w:val="00F246FF"/>
    <w:rsid w:val="00F2571C"/>
    <w:rsid w:val="00F26689"/>
    <w:rsid w:val="00F27EAA"/>
    <w:rsid w:val="00F300D0"/>
    <w:rsid w:val="00F301D4"/>
    <w:rsid w:val="00F30806"/>
    <w:rsid w:val="00F30CE3"/>
    <w:rsid w:val="00F31867"/>
    <w:rsid w:val="00F31EC9"/>
    <w:rsid w:val="00F32426"/>
    <w:rsid w:val="00F32822"/>
    <w:rsid w:val="00F33610"/>
    <w:rsid w:val="00F33ECB"/>
    <w:rsid w:val="00F3493A"/>
    <w:rsid w:val="00F3503A"/>
    <w:rsid w:val="00F35CAF"/>
    <w:rsid w:val="00F36408"/>
    <w:rsid w:val="00F36D84"/>
    <w:rsid w:val="00F378D1"/>
    <w:rsid w:val="00F4128C"/>
    <w:rsid w:val="00F414AB"/>
    <w:rsid w:val="00F41FE6"/>
    <w:rsid w:val="00F42769"/>
    <w:rsid w:val="00F42A0C"/>
    <w:rsid w:val="00F43908"/>
    <w:rsid w:val="00F43994"/>
    <w:rsid w:val="00F445C0"/>
    <w:rsid w:val="00F44815"/>
    <w:rsid w:val="00F4655E"/>
    <w:rsid w:val="00F4795A"/>
    <w:rsid w:val="00F515A2"/>
    <w:rsid w:val="00F515FA"/>
    <w:rsid w:val="00F52692"/>
    <w:rsid w:val="00F53DCB"/>
    <w:rsid w:val="00F53F5C"/>
    <w:rsid w:val="00F54413"/>
    <w:rsid w:val="00F55A58"/>
    <w:rsid w:val="00F56700"/>
    <w:rsid w:val="00F57041"/>
    <w:rsid w:val="00F573E5"/>
    <w:rsid w:val="00F57B58"/>
    <w:rsid w:val="00F60667"/>
    <w:rsid w:val="00F607EF"/>
    <w:rsid w:val="00F61DB0"/>
    <w:rsid w:val="00F62584"/>
    <w:rsid w:val="00F625AC"/>
    <w:rsid w:val="00F62754"/>
    <w:rsid w:val="00F62CDD"/>
    <w:rsid w:val="00F650EC"/>
    <w:rsid w:val="00F65678"/>
    <w:rsid w:val="00F65E62"/>
    <w:rsid w:val="00F660D0"/>
    <w:rsid w:val="00F66379"/>
    <w:rsid w:val="00F6771B"/>
    <w:rsid w:val="00F679A7"/>
    <w:rsid w:val="00F706CB"/>
    <w:rsid w:val="00F70F81"/>
    <w:rsid w:val="00F71E1C"/>
    <w:rsid w:val="00F733CB"/>
    <w:rsid w:val="00F74583"/>
    <w:rsid w:val="00F747F7"/>
    <w:rsid w:val="00F7491E"/>
    <w:rsid w:val="00F7496B"/>
    <w:rsid w:val="00F75F98"/>
    <w:rsid w:val="00F76E85"/>
    <w:rsid w:val="00F81089"/>
    <w:rsid w:val="00F83CBC"/>
    <w:rsid w:val="00F83D02"/>
    <w:rsid w:val="00F8463E"/>
    <w:rsid w:val="00F84797"/>
    <w:rsid w:val="00F851CD"/>
    <w:rsid w:val="00F853D7"/>
    <w:rsid w:val="00F87A30"/>
    <w:rsid w:val="00F87E0C"/>
    <w:rsid w:val="00F9036E"/>
    <w:rsid w:val="00F903E4"/>
    <w:rsid w:val="00F90617"/>
    <w:rsid w:val="00F906D9"/>
    <w:rsid w:val="00F90903"/>
    <w:rsid w:val="00F9178A"/>
    <w:rsid w:val="00F91C4C"/>
    <w:rsid w:val="00F91C81"/>
    <w:rsid w:val="00F9202F"/>
    <w:rsid w:val="00F92430"/>
    <w:rsid w:val="00F929C9"/>
    <w:rsid w:val="00F92D05"/>
    <w:rsid w:val="00F93242"/>
    <w:rsid w:val="00F93529"/>
    <w:rsid w:val="00F93700"/>
    <w:rsid w:val="00F948C5"/>
    <w:rsid w:val="00F94E66"/>
    <w:rsid w:val="00F96006"/>
    <w:rsid w:val="00F96179"/>
    <w:rsid w:val="00F963DE"/>
    <w:rsid w:val="00F96B82"/>
    <w:rsid w:val="00F97446"/>
    <w:rsid w:val="00F978C4"/>
    <w:rsid w:val="00F97933"/>
    <w:rsid w:val="00FA020C"/>
    <w:rsid w:val="00FA0912"/>
    <w:rsid w:val="00FA155F"/>
    <w:rsid w:val="00FA2B93"/>
    <w:rsid w:val="00FA3532"/>
    <w:rsid w:val="00FA3F52"/>
    <w:rsid w:val="00FA43C9"/>
    <w:rsid w:val="00FA4EA5"/>
    <w:rsid w:val="00FA5FE4"/>
    <w:rsid w:val="00FA60EE"/>
    <w:rsid w:val="00FA620B"/>
    <w:rsid w:val="00FA62EB"/>
    <w:rsid w:val="00FA6338"/>
    <w:rsid w:val="00FA735B"/>
    <w:rsid w:val="00FA77DD"/>
    <w:rsid w:val="00FB23D6"/>
    <w:rsid w:val="00FB2C59"/>
    <w:rsid w:val="00FB4435"/>
    <w:rsid w:val="00FB6228"/>
    <w:rsid w:val="00FB680A"/>
    <w:rsid w:val="00FB715E"/>
    <w:rsid w:val="00FB7656"/>
    <w:rsid w:val="00FC01D2"/>
    <w:rsid w:val="00FC08A5"/>
    <w:rsid w:val="00FC0A7A"/>
    <w:rsid w:val="00FC0B46"/>
    <w:rsid w:val="00FC0F24"/>
    <w:rsid w:val="00FC3553"/>
    <w:rsid w:val="00FC5AB4"/>
    <w:rsid w:val="00FC6298"/>
    <w:rsid w:val="00FC7515"/>
    <w:rsid w:val="00FC7F0F"/>
    <w:rsid w:val="00FD17FC"/>
    <w:rsid w:val="00FD1E08"/>
    <w:rsid w:val="00FD3125"/>
    <w:rsid w:val="00FD31F8"/>
    <w:rsid w:val="00FD358F"/>
    <w:rsid w:val="00FD3842"/>
    <w:rsid w:val="00FD6380"/>
    <w:rsid w:val="00FD6A78"/>
    <w:rsid w:val="00FD7458"/>
    <w:rsid w:val="00FD7566"/>
    <w:rsid w:val="00FD758C"/>
    <w:rsid w:val="00FD78AB"/>
    <w:rsid w:val="00FE0CD4"/>
    <w:rsid w:val="00FE1186"/>
    <w:rsid w:val="00FE18D6"/>
    <w:rsid w:val="00FE1F76"/>
    <w:rsid w:val="00FE2010"/>
    <w:rsid w:val="00FE247C"/>
    <w:rsid w:val="00FE4EFE"/>
    <w:rsid w:val="00FE50E8"/>
    <w:rsid w:val="00FE540C"/>
    <w:rsid w:val="00FE6A40"/>
    <w:rsid w:val="00FE6A7E"/>
    <w:rsid w:val="00FE7377"/>
    <w:rsid w:val="00FF0944"/>
    <w:rsid w:val="00FF0967"/>
    <w:rsid w:val="00FF0C1F"/>
    <w:rsid w:val="00FF10D0"/>
    <w:rsid w:val="00FF1D6D"/>
    <w:rsid w:val="00FF1FAB"/>
    <w:rsid w:val="00FF1FE1"/>
    <w:rsid w:val="00FF2372"/>
    <w:rsid w:val="00FF442B"/>
    <w:rsid w:val="00FF4464"/>
    <w:rsid w:val="00FF4E9C"/>
    <w:rsid w:val="00FF54F7"/>
    <w:rsid w:val="00FF6B68"/>
    <w:rsid w:val="00FF7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B608A0"/>
  <w15:chartTrackingRefBased/>
  <w15:docId w15:val="{906EDA48-625C-4121-A9AD-EE06EF79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uiPriority="99" w:qFormat="1"/>
    <w:lsdException w:name="heading 7" w:semiHidden="1" w:unhideWhenUsed="1" w:qFormat="1"/>
    <w:lsdException w:name="heading 8" w:semiHidden="1" w:unhideWhenUsed="1"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2E36"/>
    <w:rPr>
      <w:rFonts w:eastAsia="Calibri"/>
    </w:rPr>
  </w:style>
  <w:style w:type="paragraph" w:styleId="Nagwek1">
    <w:name w:val="heading 1"/>
    <w:basedOn w:val="Normalny"/>
    <w:link w:val="Nagwek1Znak"/>
    <w:qFormat/>
    <w:rsid w:val="00514AD1"/>
    <w:pPr>
      <w:keepNext/>
      <w:jc w:val="center"/>
      <w:outlineLvl w:val="0"/>
    </w:pPr>
    <w:rPr>
      <w:rFonts w:eastAsia="Times New Roman"/>
      <w:b/>
      <w:sz w:val="32"/>
    </w:rPr>
  </w:style>
  <w:style w:type="paragraph" w:styleId="Nagwek2">
    <w:name w:val="heading 2"/>
    <w:basedOn w:val="Normalny"/>
    <w:next w:val="Normalny"/>
    <w:link w:val="Nagwek2Znak"/>
    <w:qFormat/>
    <w:rsid w:val="002E4236"/>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2E4236"/>
    <w:pPr>
      <w:keepNext/>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uiPriority w:val="99"/>
    <w:qFormat/>
    <w:rsid w:val="002E4236"/>
    <w:pPr>
      <w:keepNext/>
      <w:spacing w:before="240" w:after="60"/>
      <w:outlineLvl w:val="3"/>
    </w:pPr>
    <w:rPr>
      <w:rFonts w:eastAsia="Times New Roman"/>
      <w:b/>
      <w:bCs/>
      <w:sz w:val="28"/>
      <w:szCs w:val="28"/>
    </w:rPr>
  </w:style>
  <w:style w:type="paragraph" w:styleId="Nagwek5">
    <w:name w:val="heading 5"/>
    <w:basedOn w:val="Normalny"/>
    <w:next w:val="Normalny"/>
    <w:link w:val="Nagwek5Znak"/>
    <w:qFormat/>
    <w:rsid w:val="002E4236"/>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9"/>
    <w:qFormat/>
    <w:rsid w:val="002E4236"/>
    <w:pPr>
      <w:spacing w:before="240" w:after="60"/>
      <w:outlineLvl w:val="5"/>
    </w:pPr>
    <w:rPr>
      <w:rFonts w:eastAsia="Times New Roman"/>
      <w:b/>
      <w:bCs/>
    </w:rPr>
  </w:style>
  <w:style w:type="paragraph" w:styleId="Nagwek9">
    <w:name w:val="heading 9"/>
    <w:basedOn w:val="Normalny"/>
    <w:link w:val="Nagwek9Znak"/>
    <w:uiPriority w:val="99"/>
    <w:qFormat/>
    <w:rsid w:val="002E4236"/>
    <w:pPr>
      <w:keepNext/>
      <w:jc w:val="right"/>
      <w:outlineLvl w:val="8"/>
    </w:pPr>
    <w:rPr>
      <w:rFonts w:eastAsia="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14AD1"/>
    <w:rPr>
      <w:b/>
      <w:sz w:val="32"/>
    </w:rPr>
  </w:style>
  <w:style w:type="paragraph" w:customStyle="1" w:styleId="Akapitzlist1">
    <w:name w:val="Akapit z listą1"/>
    <w:basedOn w:val="Normalny"/>
    <w:rsid w:val="008777F1"/>
    <w:pPr>
      <w:ind w:left="720"/>
      <w:contextualSpacing/>
    </w:pPr>
  </w:style>
  <w:style w:type="character" w:styleId="Hipercze">
    <w:name w:val="Hyperlink"/>
    <w:rsid w:val="00AA20D6"/>
    <w:rPr>
      <w:rFonts w:ascii="Tahoma" w:hAnsi="Tahoma" w:cs="Tahoma" w:hint="default"/>
      <w:b/>
      <w:bCs/>
      <w:color w:val="AD1210"/>
      <w:sz w:val="17"/>
      <w:szCs w:val="17"/>
      <w:u w:val="single"/>
    </w:rPr>
  </w:style>
  <w:style w:type="paragraph" w:styleId="NormalnyWeb">
    <w:name w:val="Normal (Web)"/>
    <w:basedOn w:val="Normalny"/>
    <w:uiPriority w:val="99"/>
    <w:rsid w:val="00A875DC"/>
    <w:pPr>
      <w:spacing w:before="100" w:beforeAutospacing="1" w:after="100" w:afterAutospacing="1"/>
    </w:pPr>
    <w:rPr>
      <w:rFonts w:eastAsia="Times New Roman"/>
      <w:sz w:val="24"/>
      <w:szCs w:val="24"/>
    </w:rPr>
  </w:style>
  <w:style w:type="paragraph" w:styleId="Nagwek">
    <w:name w:val="header"/>
    <w:basedOn w:val="Normalny"/>
    <w:link w:val="NagwekZnak"/>
    <w:uiPriority w:val="99"/>
    <w:rsid w:val="008A1140"/>
    <w:pPr>
      <w:tabs>
        <w:tab w:val="center" w:pos="4536"/>
        <w:tab w:val="right" w:pos="9072"/>
      </w:tabs>
    </w:pPr>
  </w:style>
  <w:style w:type="character" w:customStyle="1" w:styleId="NagwekZnak">
    <w:name w:val="Nagłówek Znak"/>
    <w:link w:val="Nagwek"/>
    <w:uiPriority w:val="99"/>
    <w:locked/>
    <w:rsid w:val="0017101D"/>
    <w:rPr>
      <w:rFonts w:eastAsia="Calibri"/>
      <w:lang w:val="pl-PL" w:eastAsia="pl-PL" w:bidi="ar-SA"/>
    </w:rPr>
  </w:style>
  <w:style w:type="paragraph" w:styleId="Stopka">
    <w:name w:val="footer"/>
    <w:basedOn w:val="Normalny"/>
    <w:link w:val="StopkaZnak"/>
    <w:uiPriority w:val="99"/>
    <w:rsid w:val="008A1140"/>
    <w:pPr>
      <w:tabs>
        <w:tab w:val="center" w:pos="4536"/>
        <w:tab w:val="right" w:pos="9072"/>
      </w:tabs>
    </w:pPr>
  </w:style>
  <w:style w:type="character" w:customStyle="1" w:styleId="StopkaZnak">
    <w:name w:val="Stopka Znak"/>
    <w:link w:val="Stopka"/>
    <w:uiPriority w:val="99"/>
    <w:locked/>
    <w:rsid w:val="0017101D"/>
    <w:rPr>
      <w:rFonts w:eastAsia="Calibri"/>
      <w:lang w:val="pl-PL" w:eastAsia="pl-PL" w:bidi="ar-SA"/>
    </w:rPr>
  </w:style>
  <w:style w:type="table" w:styleId="Tabela-Siatka">
    <w:name w:val="Table Grid"/>
    <w:basedOn w:val="Standardowy"/>
    <w:uiPriority w:val="39"/>
    <w:rsid w:val="00527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527682"/>
    <w:rPr>
      <w:b/>
      <w:bCs/>
    </w:rPr>
  </w:style>
  <w:style w:type="character" w:customStyle="1" w:styleId="pp-place-title3">
    <w:name w:val="pp-place-title3"/>
    <w:rsid w:val="00527682"/>
    <w:rPr>
      <w:b/>
      <w:bCs/>
      <w:vanish w:val="0"/>
      <w:webHidden w:val="0"/>
      <w:sz w:val="37"/>
      <w:szCs w:val="37"/>
      <w:specVanish w:val="0"/>
    </w:rPr>
  </w:style>
  <w:style w:type="character" w:customStyle="1" w:styleId="pp-headline-itempp-headline-address">
    <w:name w:val="pp-headline-item pp-headline-address"/>
    <w:basedOn w:val="Domylnaczcionkaakapitu"/>
    <w:rsid w:val="00527682"/>
  </w:style>
  <w:style w:type="character" w:customStyle="1" w:styleId="skypepnhprintcontainer">
    <w:name w:val="skype_pnh_print_container"/>
    <w:basedOn w:val="Domylnaczcionkaakapitu"/>
    <w:rsid w:val="00527682"/>
  </w:style>
  <w:style w:type="character" w:customStyle="1" w:styleId="skypepnhmark">
    <w:name w:val="skype_pnh_mark"/>
    <w:rsid w:val="00527682"/>
    <w:rPr>
      <w:vanish/>
      <w:webHidden w:val="0"/>
      <w:specVanish w:val="0"/>
    </w:rPr>
  </w:style>
  <w:style w:type="character" w:customStyle="1" w:styleId="skypepnhcontainer">
    <w:name w:val="skype_pnh_container"/>
    <w:basedOn w:val="Domylnaczcionkaakapitu"/>
    <w:rsid w:val="00527682"/>
  </w:style>
  <w:style w:type="character" w:customStyle="1" w:styleId="pp-authority-page">
    <w:name w:val="pp-authority-page"/>
    <w:basedOn w:val="Domylnaczcionkaakapitu"/>
    <w:rsid w:val="00527682"/>
  </w:style>
  <w:style w:type="paragraph" w:styleId="HTML-adres">
    <w:name w:val="HTML Address"/>
    <w:basedOn w:val="Normalny"/>
    <w:link w:val="HTML-adresZnak"/>
    <w:semiHidden/>
    <w:unhideWhenUsed/>
    <w:rsid w:val="00527682"/>
    <w:rPr>
      <w:rFonts w:eastAsia="Times New Roman"/>
      <w:i/>
      <w:iCs/>
      <w:sz w:val="24"/>
      <w:szCs w:val="24"/>
    </w:rPr>
  </w:style>
  <w:style w:type="character" w:customStyle="1" w:styleId="HTML-adresZnak">
    <w:name w:val="HTML - adres Znak"/>
    <w:link w:val="HTML-adres"/>
    <w:semiHidden/>
    <w:rsid w:val="00527682"/>
    <w:rPr>
      <w:i/>
      <w:iCs/>
      <w:sz w:val="24"/>
      <w:szCs w:val="24"/>
      <w:lang w:val="pl-PL" w:eastAsia="pl-PL" w:bidi="ar-SA"/>
    </w:rPr>
  </w:style>
  <w:style w:type="character" w:customStyle="1" w:styleId="greenfont">
    <w:name w:val="green_font"/>
    <w:basedOn w:val="Domylnaczcionkaakapitu"/>
    <w:rsid w:val="00527682"/>
  </w:style>
  <w:style w:type="character" w:customStyle="1" w:styleId="inlinereview1">
    <w:name w:val="inlinereview1"/>
    <w:basedOn w:val="Domylnaczcionkaakapitu"/>
    <w:rsid w:val="002917C0"/>
  </w:style>
  <w:style w:type="character" w:customStyle="1" w:styleId="style14">
    <w:name w:val="style14"/>
    <w:basedOn w:val="Domylnaczcionkaakapitu"/>
    <w:rsid w:val="002917C0"/>
  </w:style>
  <w:style w:type="character" w:customStyle="1" w:styleId="no-wrap1">
    <w:name w:val="no-wrap1"/>
    <w:basedOn w:val="Domylnaczcionkaakapitu"/>
    <w:rsid w:val="002917C0"/>
  </w:style>
  <w:style w:type="character" w:customStyle="1" w:styleId="tekst">
    <w:name w:val="tekst"/>
    <w:basedOn w:val="Domylnaczcionkaakapitu"/>
    <w:rsid w:val="002917C0"/>
  </w:style>
  <w:style w:type="paragraph" w:styleId="Tekstdymka">
    <w:name w:val="Balloon Text"/>
    <w:basedOn w:val="Normalny"/>
    <w:link w:val="TekstdymkaZnak"/>
    <w:rsid w:val="00810AF0"/>
    <w:rPr>
      <w:rFonts w:ascii="Tahoma" w:hAnsi="Tahoma" w:cs="Tahoma"/>
      <w:sz w:val="16"/>
      <w:szCs w:val="16"/>
    </w:rPr>
  </w:style>
  <w:style w:type="character" w:customStyle="1" w:styleId="TekstdymkaZnak">
    <w:name w:val="Tekst dymka Znak"/>
    <w:link w:val="Tekstdymka"/>
    <w:rsid w:val="002E4236"/>
    <w:rPr>
      <w:rFonts w:ascii="Tahoma" w:eastAsia="Calibri" w:hAnsi="Tahoma" w:cs="Tahoma"/>
      <w:sz w:val="16"/>
      <w:szCs w:val="16"/>
    </w:rPr>
  </w:style>
  <w:style w:type="character" w:customStyle="1" w:styleId="apple-style-span">
    <w:name w:val="apple-style-span"/>
    <w:basedOn w:val="Domylnaczcionkaakapitu"/>
    <w:rsid w:val="006F77AC"/>
  </w:style>
  <w:style w:type="character" w:styleId="Numerstrony">
    <w:name w:val="page number"/>
    <w:basedOn w:val="Domylnaczcionkaakapitu"/>
    <w:rsid w:val="00CD7997"/>
  </w:style>
  <w:style w:type="paragraph" w:styleId="Tekstpodstawowy">
    <w:name w:val="Body Text"/>
    <w:basedOn w:val="Normalny"/>
    <w:link w:val="TekstpodstawowyZnak1"/>
    <w:rsid w:val="00514AD1"/>
    <w:rPr>
      <w:rFonts w:eastAsia="Times New Roman"/>
      <w:b/>
      <w:bCs/>
      <w:sz w:val="24"/>
    </w:rPr>
  </w:style>
  <w:style w:type="character" w:customStyle="1" w:styleId="TekstpodstawowyZnak1">
    <w:name w:val="Tekst podstawowy Znak1"/>
    <w:link w:val="Tekstpodstawowy"/>
    <w:locked/>
    <w:rsid w:val="00514AD1"/>
    <w:rPr>
      <w:b/>
      <w:bCs/>
      <w:sz w:val="24"/>
    </w:rPr>
  </w:style>
  <w:style w:type="character" w:customStyle="1" w:styleId="TekstpodstawowyZnak">
    <w:name w:val="Tekst podstawowy Znak"/>
    <w:rsid w:val="00514AD1"/>
    <w:rPr>
      <w:rFonts w:eastAsia="Calibri"/>
    </w:rPr>
  </w:style>
  <w:style w:type="paragraph" w:customStyle="1" w:styleId="pkt">
    <w:name w:val="pkt"/>
    <w:basedOn w:val="Normalny"/>
    <w:rsid w:val="00514AD1"/>
    <w:pPr>
      <w:autoSpaceDE w:val="0"/>
      <w:autoSpaceDN w:val="0"/>
      <w:spacing w:before="60" w:after="60" w:line="360" w:lineRule="auto"/>
      <w:ind w:left="851" w:hanging="295"/>
      <w:jc w:val="both"/>
    </w:pPr>
    <w:rPr>
      <w:rFonts w:ascii="Univers-PL" w:eastAsia="Times New Roman" w:hAnsi="Univers-PL"/>
      <w:sz w:val="19"/>
      <w:szCs w:val="19"/>
    </w:rPr>
  </w:style>
  <w:style w:type="paragraph" w:styleId="Tekstkomentarza">
    <w:name w:val="annotation text"/>
    <w:basedOn w:val="Normalny"/>
    <w:link w:val="TekstkomentarzaZnak"/>
    <w:uiPriority w:val="99"/>
    <w:rsid w:val="003406F8"/>
    <w:rPr>
      <w:rFonts w:eastAsia="Times New Roman"/>
    </w:rPr>
  </w:style>
  <w:style w:type="character" w:customStyle="1" w:styleId="TekstkomentarzaZnak">
    <w:name w:val="Tekst komentarza Znak"/>
    <w:basedOn w:val="Domylnaczcionkaakapitu"/>
    <w:link w:val="Tekstkomentarza"/>
    <w:uiPriority w:val="99"/>
    <w:rsid w:val="003406F8"/>
  </w:style>
  <w:style w:type="character" w:styleId="Odwoaniedokomentarza">
    <w:name w:val="annotation reference"/>
    <w:uiPriority w:val="99"/>
    <w:rsid w:val="003406F8"/>
    <w:rPr>
      <w:sz w:val="16"/>
      <w:szCs w:val="16"/>
    </w:rPr>
  </w:style>
  <w:style w:type="paragraph" w:customStyle="1" w:styleId="Default">
    <w:name w:val="Default"/>
    <w:rsid w:val="003406F8"/>
    <w:pPr>
      <w:autoSpaceDE w:val="0"/>
      <w:autoSpaceDN w:val="0"/>
      <w:adjustRightInd w:val="0"/>
    </w:pPr>
    <w:rPr>
      <w:color w:val="000000"/>
      <w:sz w:val="24"/>
      <w:szCs w:val="24"/>
    </w:rPr>
  </w:style>
  <w:style w:type="paragraph" w:customStyle="1" w:styleId="Kolorowalistaakcent11">
    <w:name w:val="Kolorowa lista — akcent 11"/>
    <w:aliases w:val="EPL lista punktowana z wyrózneniem,A_wyliczenie,K-P_odwolanie,Akapit z listą5,maz_wyliczenie,opis dzialania,Wykres,Kolorowa lista — akcent 111"/>
    <w:basedOn w:val="Normalny"/>
    <w:link w:val="Kolorowalistaakcent1Znak"/>
    <w:uiPriority w:val="34"/>
    <w:qFormat/>
    <w:rsid w:val="004227A7"/>
    <w:pPr>
      <w:ind w:left="720"/>
    </w:pPr>
    <w:rPr>
      <w:rFonts w:eastAsia="Times New Roman"/>
      <w:sz w:val="24"/>
      <w:szCs w:val="24"/>
      <w:lang w:eastAsia="en-US"/>
    </w:rPr>
  </w:style>
  <w:style w:type="character" w:customStyle="1" w:styleId="WW8Num37z1">
    <w:name w:val="WW8Num37z1"/>
    <w:rsid w:val="00B85D6A"/>
    <w:rPr>
      <w:rFonts w:ascii="Times New Roman" w:hAnsi="Times New Roman" w:cs="Times New Roman"/>
      <w:b w:val="0"/>
      <w:i w:val="0"/>
      <w:color w:val="auto"/>
      <w:sz w:val="22"/>
      <w:szCs w:val="22"/>
    </w:rPr>
  </w:style>
  <w:style w:type="paragraph" w:styleId="Tekstpodstawowywcity">
    <w:name w:val="Body Text Indent"/>
    <w:basedOn w:val="Normalny"/>
    <w:link w:val="TekstpodstawowywcityZnak"/>
    <w:uiPriority w:val="99"/>
    <w:rsid w:val="00701265"/>
    <w:pPr>
      <w:spacing w:after="120"/>
      <w:ind w:left="283"/>
    </w:pPr>
  </w:style>
  <w:style w:type="character" w:customStyle="1" w:styleId="TekstpodstawowywcityZnak">
    <w:name w:val="Tekst podstawowy wcięty Znak"/>
    <w:link w:val="Tekstpodstawowywcity"/>
    <w:uiPriority w:val="99"/>
    <w:rsid w:val="00701265"/>
    <w:rPr>
      <w:rFonts w:eastAsia="Calibri"/>
    </w:rPr>
  </w:style>
  <w:style w:type="paragraph" w:styleId="Tematkomentarza">
    <w:name w:val="annotation subject"/>
    <w:basedOn w:val="Tekstkomentarza"/>
    <w:next w:val="Tekstkomentarza"/>
    <w:link w:val="TematkomentarzaZnak"/>
    <w:rsid w:val="003F49A9"/>
    <w:rPr>
      <w:rFonts w:eastAsia="Calibri"/>
      <w:b/>
      <w:bCs/>
    </w:rPr>
  </w:style>
  <w:style w:type="character" w:customStyle="1" w:styleId="TematkomentarzaZnak">
    <w:name w:val="Temat komentarza Znak"/>
    <w:link w:val="Tematkomentarza"/>
    <w:rsid w:val="003F49A9"/>
    <w:rPr>
      <w:rFonts w:eastAsia="Calibri"/>
      <w:b/>
      <w:bCs/>
    </w:rPr>
  </w:style>
  <w:style w:type="paragraph" w:customStyle="1" w:styleId="Kolorowecieniowanieakcent11">
    <w:name w:val="Kolorowe cieniowanie — akcent 11"/>
    <w:hidden/>
    <w:uiPriority w:val="99"/>
    <w:semiHidden/>
    <w:rsid w:val="002D047D"/>
    <w:rPr>
      <w:rFonts w:eastAsia="Calibri"/>
    </w:rPr>
  </w:style>
  <w:style w:type="paragraph" w:styleId="Tekstpodstawowy3">
    <w:name w:val="Body Text 3"/>
    <w:basedOn w:val="Normalny"/>
    <w:link w:val="Tekstpodstawowy3Znak"/>
    <w:rsid w:val="00972C4D"/>
    <w:pPr>
      <w:spacing w:after="120"/>
    </w:pPr>
    <w:rPr>
      <w:sz w:val="16"/>
      <w:szCs w:val="16"/>
    </w:rPr>
  </w:style>
  <w:style w:type="character" w:customStyle="1" w:styleId="Tekstpodstawowy3Znak">
    <w:name w:val="Tekst podstawowy 3 Znak"/>
    <w:link w:val="Tekstpodstawowy3"/>
    <w:rsid w:val="00972C4D"/>
    <w:rPr>
      <w:rFonts w:eastAsia="Calibri"/>
      <w:sz w:val="16"/>
      <w:szCs w:val="16"/>
    </w:rPr>
  </w:style>
  <w:style w:type="character" w:styleId="Odwoanieprzypisudolnego">
    <w:name w:val="footnote reference"/>
    <w:rsid w:val="00972C4D"/>
    <w:rPr>
      <w:vertAlign w:val="superscript"/>
    </w:rPr>
  </w:style>
  <w:style w:type="paragraph" w:customStyle="1" w:styleId="redniasiatka21">
    <w:name w:val="Średnia siatka 21"/>
    <w:uiPriority w:val="1"/>
    <w:qFormat/>
    <w:rsid w:val="00B06E59"/>
  </w:style>
  <w:style w:type="character" w:customStyle="1" w:styleId="Nagwek2Znak">
    <w:name w:val="Nagłówek 2 Znak"/>
    <w:link w:val="Nagwek2"/>
    <w:rsid w:val="002E4236"/>
    <w:rPr>
      <w:rFonts w:ascii="Arial" w:hAnsi="Arial" w:cs="Arial"/>
      <w:b/>
      <w:bCs/>
      <w:i/>
      <w:iCs/>
      <w:sz w:val="28"/>
      <w:szCs w:val="28"/>
    </w:rPr>
  </w:style>
  <w:style w:type="character" w:customStyle="1" w:styleId="Nagwek3Znak">
    <w:name w:val="Nagłówek 3 Znak"/>
    <w:link w:val="Nagwek3"/>
    <w:rsid w:val="002E4236"/>
    <w:rPr>
      <w:rFonts w:ascii="Arial" w:hAnsi="Arial" w:cs="Arial"/>
      <w:b/>
      <w:bCs/>
      <w:sz w:val="26"/>
      <w:szCs w:val="26"/>
    </w:rPr>
  </w:style>
  <w:style w:type="character" w:customStyle="1" w:styleId="Nagwek4Znak">
    <w:name w:val="Nagłówek 4 Znak"/>
    <w:link w:val="Nagwek4"/>
    <w:uiPriority w:val="99"/>
    <w:semiHidden/>
    <w:rsid w:val="002E4236"/>
    <w:rPr>
      <w:b/>
      <w:bCs/>
      <w:sz w:val="28"/>
      <w:szCs w:val="28"/>
    </w:rPr>
  </w:style>
  <w:style w:type="character" w:customStyle="1" w:styleId="Nagwek5Znak">
    <w:name w:val="Nagłówek 5 Znak"/>
    <w:link w:val="Nagwek5"/>
    <w:rsid w:val="002E4236"/>
    <w:rPr>
      <w:b/>
      <w:bCs/>
      <w:i/>
      <w:iCs/>
      <w:sz w:val="26"/>
      <w:szCs w:val="26"/>
    </w:rPr>
  </w:style>
  <w:style w:type="character" w:customStyle="1" w:styleId="Nagwek6Znak">
    <w:name w:val="Nagłówek 6 Znak"/>
    <w:link w:val="Nagwek6"/>
    <w:uiPriority w:val="99"/>
    <w:semiHidden/>
    <w:rsid w:val="002E4236"/>
    <w:rPr>
      <w:b/>
      <w:bCs/>
    </w:rPr>
  </w:style>
  <w:style w:type="character" w:customStyle="1" w:styleId="Nagwek9Znak">
    <w:name w:val="Nagłówek 9 Znak"/>
    <w:link w:val="Nagwek9"/>
    <w:uiPriority w:val="99"/>
    <w:semiHidden/>
    <w:rsid w:val="002E4236"/>
    <w:rPr>
      <w:i/>
      <w:iCs/>
    </w:rPr>
  </w:style>
  <w:style w:type="character" w:styleId="UyteHipercze">
    <w:name w:val="FollowedHyperlink"/>
    <w:unhideWhenUsed/>
    <w:rsid w:val="002E4236"/>
    <w:rPr>
      <w:color w:val="800080"/>
      <w:u w:val="single"/>
    </w:rPr>
  </w:style>
  <w:style w:type="paragraph" w:styleId="Spistreci1">
    <w:name w:val="toc 1"/>
    <w:basedOn w:val="Normalny"/>
    <w:next w:val="Normalny"/>
    <w:autoRedefine/>
    <w:uiPriority w:val="99"/>
    <w:unhideWhenUsed/>
    <w:rsid w:val="002E4236"/>
    <w:pPr>
      <w:tabs>
        <w:tab w:val="right" w:leader="dot" w:pos="9062"/>
      </w:tabs>
      <w:spacing w:line="360" w:lineRule="auto"/>
      <w:ind w:left="1077" w:hanging="1077"/>
    </w:pPr>
    <w:rPr>
      <w:rFonts w:eastAsia="Times New Roman"/>
      <w:b/>
      <w:bCs/>
      <w:i/>
      <w:iCs/>
      <w:sz w:val="28"/>
      <w:szCs w:val="28"/>
    </w:rPr>
  </w:style>
  <w:style w:type="paragraph" w:styleId="Spistreci2">
    <w:name w:val="toc 2"/>
    <w:basedOn w:val="Normalny"/>
    <w:next w:val="Normalny"/>
    <w:autoRedefine/>
    <w:uiPriority w:val="99"/>
    <w:unhideWhenUsed/>
    <w:rsid w:val="002E4236"/>
    <w:pPr>
      <w:tabs>
        <w:tab w:val="left" w:pos="2373"/>
        <w:tab w:val="right" w:leader="dot" w:pos="9060"/>
      </w:tabs>
      <w:ind w:left="2340" w:hanging="2340"/>
    </w:pPr>
    <w:rPr>
      <w:rFonts w:eastAsia="Times New Roman"/>
    </w:rPr>
  </w:style>
  <w:style w:type="paragraph" w:styleId="Spistreci3">
    <w:name w:val="toc 3"/>
    <w:basedOn w:val="Normalny"/>
    <w:next w:val="Normalny"/>
    <w:autoRedefine/>
    <w:uiPriority w:val="99"/>
    <w:unhideWhenUsed/>
    <w:rsid w:val="002E4236"/>
    <w:pPr>
      <w:spacing w:line="360" w:lineRule="auto"/>
      <w:jc w:val="both"/>
    </w:pPr>
    <w:rPr>
      <w:rFonts w:eastAsia="Times New Roman"/>
      <w:sz w:val="24"/>
      <w:szCs w:val="24"/>
    </w:rPr>
  </w:style>
  <w:style w:type="character" w:customStyle="1" w:styleId="TekstprzypisudolnegoZnak">
    <w:name w:val="Tekst przypisu dolnego Znak"/>
    <w:aliases w:val="Podrozdział Znak,Footnote Znak,Podrozdzia3 Znak"/>
    <w:link w:val="Tekstprzypisudolnego"/>
    <w:locked/>
    <w:rsid w:val="002E4236"/>
  </w:style>
  <w:style w:type="paragraph" w:styleId="Tekstprzypisudolnego">
    <w:name w:val="footnote text"/>
    <w:aliases w:val="Podrozdział,Footnote,Podrozdzia3"/>
    <w:basedOn w:val="Normalny"/>
    <w:link w:val="TekstprzypisudolnegoZnak"/>
    <w:unhideWhenUsed/>
    <w:rsid w:val="002E4236"/>
    <w:rPr>
      <w:rFonts w:eastAsia="Times New Roman"/>
    </w:rPr>
  </w:style>
  <w:style w:type="character" w:customStyle="1" w:styleId="TekstprzypisudolnegoZnak1">
    <w:name w:val="Tekst przypisu dolnego Znak1"/>
    <w:aliases w:val="Podrozdział Znak1,Footnote Znak1,Podrozdzia3 Znak1"/>
    <w:rsid w:val="002E4236"/>
    <w:rPr>
      <w:rFonts w:eastAsia="Calibri"/>
    </w:rPr>
  </w:style>
  <w:style w:type="paragraph" w:styleId="Tekstprzypisukocowego">
    <w:name w:val="endnote text"/>
    <w:basedOn w:val="Normalny"/>
    <w:link w:val="TekstprzypisukocowegoZnak"/>
    <w:unhideWhenUsed/>
    <w:rsid w:val="002E4236"/>
    <w:rPr>
      <w:rFonts w:eastAsia="Times New Roman"/>
    </w:rPr>
  </w:style>
  <w:style w:type="character" w:customStyle="1" w:styleId="TekstprzypisukocowegoZnak">
    <w:name w:val="Tekst przypisu końcowego Znak"/>
    <w:basedOn w:val="Domylnaczcionkaakapitu"/>
    <w:link w:val="Tekstprzypisukocowego"/>
    <w:rsid w:val="002E4236"/>
  </w:style>
  <w:style w:type="paragraph" w:styleId="Lista">
    <w:name w:val="List"/>
    <w:basedOn w:val="Normalny"/>
    <w:unhideWhenUsed/>
    <w:rsid w:val="002E4236"/>
    <w:pPr>
      <w:ind w:left="283" w:hanging="283"/>
    </w:pPr>
    <w:rPr>
      <w:rFonts w:eastAsia="Times New Roman"/>
    </w:rPr>
  </w:style>
  <w:style w:type="paragraph" w:styleId="Listapunktowana">
    <w:name w:val="List Bullet"/>
    <w:basedOn w:val="Normalny"/>
    <w:autoRedefine/>
    <w:uiPriority w:val="99"/>
    <w:unhideWhenUsed/>
    <w:rsid w:val="002E4236"/>
    <w:pPr>
      <w:tabs>
        <w:tab w:val="left" w:pos="540"/>
      </w:tabs>
      <w:spacing w:before="240" w:after="240"/>
      <w:ind w:left="2520" w:right="23"/>
      <w:jc w:val="both"/>
    </w:pPr>
    <w:rPr>
      <w:rFonts w:eastAsia="Times New Roman"/>
      <w:sz w:val="24"/>
      <w:szCs w:val="24"/>
    </w:rPr>
  </w:style>
  <w:style w:type="paragraph" w:styleId="Listanumerowana">
    <w:name w:val="List Number"/>
    <w:basedOn w:val="Normalny"/>
    <w:uiPriority w:val="99"/>
    <w:unhideWhenUsed/>
    <w:rsid w:val="002E4236"/>
    <w:pPr>
      <w:tabs>
        <w:tab w:val="num" w:pos="720"/>
      </w:tabs>
      <w:suppressAutoHyphens/>
      <w:ind w:left="360" w:hanging="360"/>
    </w:pPr>
    <w:rPr>
      <w:rFonts w:eastAsia="Times New Roman"/>
      <w:sz w:val="24"/>
      <w:szCs w:val="24"/>
      <w:lang w:eastAsia="ar-SA"/>
    </w:rPr>
  </w:style>
  <w:style w:type="paragraph" w:styleId="Tytu">
    <w:name w:val="Title"/>
    <w:aliases w:val="Znak"/>
    <w:basedOn w:val="Normalny"/>
    <w:link w:val="TytuZnak"/>
    <w:qFormat/>
    <w:rsid w:val="002E4236"/>
    <w:pPr>
      <w:jc w:val="center"/>
    </w:pPr>
    <w:rPr>
      <w:rFonts w:ascii="Arial" w:eastAsia="Times New Roman" w:hAnsi="Arial" w:cs="Arial"/>
      <w:b/>
      <w:bCs/>
    </w:rPr>
  </w:style>
  <w:style w:type="character" w:customStyle="1" w:styleId="TytuZnak">
    <w:name w:val="Tytuł Znak"/>
    <w:aliases w:val="Znak Znak"/>
    <w:link w:val="Tytu"/>
    <w:uiPriority w:val="99"/>
    <w:rsid w:val="002E4236"/>
    <w:rPr>
      <w:rFonts w:ascii="Arial" w:hAnsi="Arial" w:cs="Arial"/>
      <w:b/>
      <w:bCs/>
    </w:rPr>
  </w:style>
  <w:style w:type="paragraph" w:styleId="Podtytu">
    <w:name w:val="Subtitle"/>
    <w:basedOn w:val="Normalny"/>
    <w:next w:val="Normalny"/>
    <w:link w:val="PodtytuZnak"/>
    <w:uiPriority w:val="99"/>
    <w:qFormat/>
    <w:rsid w:val="002E4236"/>
    <w:rPr>
      <w:rFonts w:ascii="Cambria" w:eastAsia="Times New Roman" w:hAnsi="Cambria" w:cs="Cambria"/>
      <w:i/>
      <w:iCs/>
      <w:color w:val="4F81BD"/>
      <w:spacing w:val="15"/>
      <w:sz w:val="24"/>
      <w:szCs w:val="24"/>
    </w:rPr>
  </w:style>
  <w:style w:type="character" w:customStyle="1" w:styleId="PodtytuZnak">
    <w:name w:val="Podtytuł Znak"/>
    <w:link w:val="Podtytu"/>
    <w:uiPriority w:val="99"/>
    <w:rsid w:val="002E4236"/>
    <w:rPr>
      <w:rFonts w:ascii="Cambria" w:hAnsi="Cambria" w:cs="Cambria"/>
      <w:i/>
      <w:iCs/>
      <w:color w:val="4F81BD"/>
      <w:spacing w:val="15"/>
      <w:sz w:val="24"/>
      <w:szCs w:val="24"/>
    </w:rPr>
  </w:style>
  <w:style w:type="paragraph" w:styleId="Tekstpodstawowy2">
    <w:name w:val="Body Text 2"/>
    <w:basedOn w:val="Normalny"/>
    <w:link w:val="Tekstpodstawowy2Znak"/>
    <w:unhideWhenUsed/>
    <w:rsid w:val="002E4236"/>
    <w:pPr>
      <w:spacing w:after="120" w:line="480" w:lineRule="auto"/>
    </w:pPr>
    <w:rPr>
      <w:rFonts w:eastAsia="Times New Roman"/>
    </w:rPr>
  </w:style>
  <w:style w:type="character" w:customStyle="1" w:styleId="Tekstpodstawowy2Znak">
    <w:name w:val="Tekst podstawowy 2 Znak"/>
    <w:basedOn w:val="Domylnaczcionkaakapitu"/>
    <w:link w:val="Tekstpodstawowy2"/>
    <w:rsid w:val="002E4236"/>
  </w:style>
  <w:style w:type="paragraph" w:styleId="Tekstpodstawowywcity2">
    <w:name w:val="Body Text Indent 2"/>
    <w:basedOn w:val="Normalny"/>
    <w:link w:val="Tekstpodstawowywcity2Znak"/>
    <w:uiPriority w:val="99"/>
    <w:unhideWhenUsed/>
    <w:rsid w:val="002E4236"/>
    <w:pPr>
      <w:tabs>
        <w:tab w:val="left" w:pos="1276"/>
        <w:tab w:val="left" w:pos="3240"/>
      </w:tabs>
      <w:ind w:left="1276" w:hanging="271"/>
      <w:jc w:val="both"/>
    </w:pPr>
    <w:rPr>
      <w:rFonts w:eastAsia="Times New Roman"/>
    </w:rPr>
  </w:style>
  <w:style w:type="character" w:customStyle="1" w:styleId="Tekstpodstawowywcity2Znak">
    <w:name w:val="Tekst podstawowy wcięty 2 Znak"/>
    <w:basedOn w:val="Domylnaczcionkaakapitu"/>
    <w:link w:val="Tekstpodstawowywcity2"/>
    <w:uiPriority w:val="99"/>
    <w:rsid w:val="002E4236"/>
  </w:style>
  <w:style w:type="paragraph" w:styleId="Tekstpodstawowywcity3">
    <w:name w:val="Body Text Indent 3"/>
    <w:basedOn w:val="Normalny"/>
    <w:link w:val="Tekstpodstawowywcity3Znak"/>
    <w:unhideWhenUsed/>
    <w:rsid w:val="002E4236"/>
    <w:pPr>
      <w:ind w:left="426" w:hanging="426"/>
      <w:jc w:val="both"/>
    </w:pPr>
    <w:rPr>
      <w:rFonts w:eastAsia="Times New Roman"/>
      <w:sz w:val="24"/>
      <w:szCs w:val="24"/>
    </w:rPr>
  </w:style>
  <w:style w:type="character" w:customStyle="1" w:styleId="Tekstpodstawowywcity3Znak">
    <w:name w:val="Tekst podstawowy wcięty 3 Znak"/>
    <w:link w:val="Tekstpodstawowywcity3"/>
    <w:rsid w:val="002E4236"/>
    <w:rPr>
      <w:sz w:val="24"/>
      <w:szCs w:val="24"/>
    </w:rPr>
  </w:style>
  <w:style w:type="paragraph" w:styleId="Tekstblokowy">
    <w:name w:val="Block Text"/>
    <w:basedOn w:val="Normalny"/>
    <w:uiPriority w:val="99"/>
    <w:unhideWhenUsed/>
    <w:rsid w:val="002E4236"/>
    <w:pPr>
      <w:spacing w:before="120" w:after="120"/>
      <w:ind w:left="426" w:right="57" w:hanging="426"/>
      <w:jc w:val="both"/>
    </w:pPr>
    <w:rPr>
      <w:rFonts w:eastAsia="Times New Roman"/>
      <w:sz w:val="24"/>
      <w:szCs w:val="24"/>
    </w:rPr>
  </w:style>
  <w:style w:type="paragraph" w:styleId="Mapadokumentu">
    <w:name w:val="Document Map"/>
    <w:basedOn w:val="Normalny"/>
    <w:link w:val="MapadokumentuZnak1"/>
    <w:uiPriority w:val="99"/>
    <w:unhideWhenUsed/>
    <w:rsid w:val="002E4236"/>
    <w:rPr>
      <w:rFonts w:ascii="Tahoma" w:eastAsia="Times New Roman" w:hAnsi="Tahoma" w:cs="Tahoma"/>
      <w:sz w:val="16"/>
      <w:szCs w:val="16"/>
    </w:rPr>
  </w:style>
  <w:style w:type="character" w:customStyle="1" w:styleId="MapadokumentuZnak1">
    <w:name w:val="Mapa dokumentu Znak1"/>
    <w:link w:val="Mapadokumentu"/>
    <w:uiPriority w:val="99"/>
    <w:locked/>
    <w:rsid w:val="002E4236"/>
    <w:rPr>
      <w:rFonts w:ascii="Tahoma" w:hAnsi="Tahoma" w:cs="Tahoma"/>
      <w:sz w:val="16"/>
      <w:szCs w:val="16"/>
    </w:rPr>
  </w:style>
  <w:style w:type="character" w:customStyle="1" w:styleId="MapadokumentuZnak">
    <w:name w:val="Mapa dokumentu Znak"/>
    <w:link w:val="2"/>
    <w:uiPriority w:val="99"/>
    <w:rsid w:val="002E4236"/>
    <w:rPr>
      <w:rFonts w:ascii="Tahoma" w:eastAsia="Calibri" w:hAnsi="Tahoma" w:cs="Tahoma"/>
      <w:sz w:val="16"/>
      <w:szCs w:val="16"/>
    </w:rPr>
  </w:style>
  <w:style w:type="paragraph" w:customStyle="1" w:styleId="2">
    <w:name w:val="2"/>
    <w:basedOn w:val="Normalny"/>
    <w:next w:val="Mapadokumentu"/>
    <w:link w:val="MapadokumentuZnak"/>
    <w:uiPriority w:val="99"/>
    <w:rsid w:val="002E4236"/>
    <w:pPr>
      <w:shd w:val="clear" w:color="auto" w:fill="000080"/>
    </w:pPr>
    <w:rPr>
      <w:rFonts w:ascii="Tahoma" w:hAnsi="Tahoma" w:cs="Tahoma"/>
      <w:sz w:val="16"/>
      <w:szCs w:val="16"/>
    </w:rPr>
  </w:style>
  <w:style w:type="paragraph" w:customStyle="1" w:styleId="1">
    <w:name w:val="1"/>
    <w:uiPriority w:val="99"/>
    <w:rsid w:val="002E4236"/>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cs="Univers-PL"/>
      <w:sz w:val="19"/>
      <w:szCs w:val="19"/>
    </w:rPr>
  </w:style>
  <w:style w:type="paragraph" w:customStyle="1" w:styleId="Nagwek20">
    <w:name w:val="Nag?—wek 2"/>
    <w:basedOn w:val="Normalny"/>
    <w:next w:val="Normalny"/>
    <w:uiPriority w:val="99"/>
    <w:rsid w:val="002E4236"/>
    <w:pPr>
      <w:keepNext/>
      <w:overflowPunct w:val="0"/>
      <w:autoSpaceDE w:val="0"/>
      <w:autoSpaceDN w:val="0"/>
      <w:adjustRightInd w:val="0"/>
      <w:jc w:val="right"/>
    </w:pPr>
    <w:rPr>
      <w:rFonts w:eastAsia="Times New Roman"/>
      <w:b/>
      <w:bCs/>
      <w:sz w:val="24"/>
      <w:szCs w:val="24"/>
      <w:lang w:val="en-US" w:eastAsia="en-US"/>
    </w:rPr>
  </w:style>
  <w:style w:type="paragraph" w:customStyle="1" w:styleId="BodyText31">
    <w:name w:val="Body Text 31"/>
    <w:basedOn w:val="Normalny"/>
    <w:uiPriority w:val="99"/>
    <w:rsid w:val="002E4236"/>
    <w:pPr>
      <w:overflowPunct w:val="0"/>
      <w:autoSpaceDE w:val="0"/>
      <w:autoSpaceDN w:val="0"/>
      <w:adjustRightInd w:val="0"/>
      <w:spacing w:line="360" w:lineRule="auto"/>
      <w:jc w:val="both"/>
    </w:pPr>
    <w:rPr>
      <w:rFonts w:ascii="Arial" w:eastAsia="Times New Roman" w:hAnsi="Arial" w:cs="Arial"/>
      <w:sz w:val="24"/>
      <w:szCs w:val="24"/>
      <w:lang w:val="en-US" w:eastAsia="en-US"/>
    </w:rPr>
  </w:style>
  <w:style w:type="paragraph" w:customStyle="1" w:styleId="Nagwek50">
    <w:name w:val="Nag?—wek 5"/>
    <w:basedOn w:val="Normalny"/>
    <w:next w:val="Normalny"/>
    <w:rsid w:val="002E4236"/>
    <w:pPr>
      <w:keepNext/>
      <w:overflowPunct w:val="0"/>
      <w:autoSpaceDE w:val="0"/>
      <w:autoSpaceDN w:val="0"/>
      <w:adjustRightInd w:val="0"/>
      <w:ind w:left="109"/>
      <w:jc w:val="center"/>
    </w:pPr>
    <w:rPr>
      <w:rFonts w:ascii="Arial" w:eastAsia="Times New Roman" w:hAnsi="Arial" w:cs="Arial"/>
      <w:b/>
      <w:bCs/>
      <w:lang w:val="en-US" w:eastAsia="en-US"/>
    </w:rPr>
  </w:style>
  <w:style w:type="paragraph" w:customStyle="1" w:styleId="Nagwek60">
    <w:name w:val="Nag?—wek 6"/>
    <w:basedOn w:val="Normalny"/>
    <w:next w:val="Normalny"/>
    <w:uiPriority w:val="99"/>
    <w:rsid w:val="002E4236"/>
    <w:pPr>
      <w:keepNext/>
      <w:overflowPunct w:val="0"/>
      <w:autoSpaceDE w:val="0"/>
      <w:autoSpaceDN w:val="0"/>
      <w:adjustRightInd w:val="0"/>
      <w:jc w:val="center"/>
    </w:pPr>
    <w:rPr>
      <w:rFonts w:ascii="Arial" w:eastAsia="Times New Roman" w:hAnsi="Arial" w:cs="Arial"/>
      <w:b/>
      <w:bCs/>
      <w:sz w:val="22"/>
      <w:szCs w:val="22"/>
      <w:lang w:val="en-US" w:eastAsia="en-US"/>
    </w:rPr>
  </w:style>
  <w:style w:type="paragraph" w:customStyle="1" w:styleId="CM136">
    <w:name w:val="CM136"/>
    <w:basedOn w:val="Normalny"/>
    <w:next w:val="Normalny"/>
    <w:uiPriority w:val="99"/>
    <w:rsid w:val="002E4236"/>
    <w:pPr>
      <w:widowControl w:val="0"/>
      <w:autoSpaceDE w:val="0"/>
      <w:autoSpaceDN w:val="0"/>
      <w:adjustRightInd w:val="0"/>
      <w:spacing w:after="140"/>
    </w:pPr>
    <w:rPr>
      <w:rFonts w:ascii="GAGEIA+TimesNewRoman,Bold" w:eastAsia="Times New Roman" w:hAnsi="GAGEIA+TimesNewRoman,Bold" w:cs="GAGEIA+TimesNewRoman,Bold"/>
      <w:sz w:val="24"/>
      <w:szCs w:val="24"/>
    </w:rPr>
  </w:style>
  <w:style w:type="paragraph" w:customStyle="1" w:styleId="CM141">
    <w:name w:val="CM141"/>
    <w:basedOn w:val="Normalny"/>
    <w:next w:val="Normalny"/>
    <w:uiPriority w:val="99"/>
    <w:rsid w:val="002E4236"/>
    <w:pPr>
      <w:widowControl w:val="0"/>
      <w:autoSpaceDE w:val="0"/>
      <w:autoSpaceDN w:val="0"/>
      <w:adjustRightInd w:val="0"/>
      <w:spacing w:after="683"/>
    </w:pPr>
    <w:rPr>
      <w:rFonts w:ascii="GAGEIA+TimesNewRoman,Bold" w:eastAsia="Times New Roman" w:hAnsi="GAGEIA+TimesNewRoman,Bold" w:cs="GAGEIA+TimesNewRoman,Bold"/>
      <w:sz w:val="24"/>
      <w:szCs w:val="24"/>
    </w:rPr>
  </w:style>
  <w:style w:type="paragraph" w:customStyle="1" w:styleId="BodyText21">
    <w:name w:val="Body Text 21"/>
    <w:basedOn w:val="Normalny"/>
    <w:uiPriority w:val="99"/>
    <w:rsid w:val="002E4236"/>
    <w:pPr>
      <w:tabs>
        <w:tab w:val="left" w:pos="0"/>
      </w:tabs>
      <w:jc w:val="both"/>
    </w:pPr>
    <w:rPr>
      <w:rFonts w:eastAsia="Times New Roman"/>
      <w:sz w:val="24"/>
      <w:szCs w:val="24"/>
    </w:rPr>
  </w:style>
  <w:style w:type="paragraph" w:customStyle="1" w:styleId="Nagwek40">
    <w:name w:val="Nag?—wek 4"/>
    <w:basedOn w:val="Normalny"/>
    <w:next w:val="Normalny"/>
    <w:uiPriority w:val="99"/>
    <w:rsid w:val="002E4236"/>
    <w:pPr>
      <w:keepNext/>
      <w:overflowPunct w:val="0"/>
      <w:autoSpaceDE w:val="0"/>
      <w:autoSpaceDN w:val="0"/>
      <w:adjustRightInd w:val="0"/>
      <w:ind w:left="-37" w:right="109"/>
      <w:jc w:val="center"/>
    </w:pPr>
    <w:rPr>
      <w:rFonts w:ascii="Arial" w:eastAsia="Times New Roman" w:hAnsi="Arial" w:cs="Arial"/>
      <w:b/>
      <w:bCs/>
      <w:lang w:val="en-US" w:eastAsia="en-US"/>
    </w:rPr>
  </w:style>
  <w:style w:type="paragraph" w:customStyle="1" w:styleId="text">
    <w:name w:val="text"/>
    <w:basedOn w:val="Normalny"/>
    <w:uiPriority w:val="99"/>
    <w:rsid w:val="002E4236"/>
    <w:pPr>
      <w:spacing w:before="100" w:beforeAutospacing="1" w:after="100" w:afterAutospacing="1"/>
      <w:jc w:val="both"/>
    </w:pPr>
    <w:rPr>
      <w:rFonts w:ascii="Verdana" w:eastAsia="Times New Roman" w:hAnsi="Verdana" w:cs="Verdana"/>
      <w:color w:val="757679"/>
      <w:sz w:val="17"/>
      <w:szCs w:val="17"/>
    </w:rPr>
  </w:style>
  <w:style w:type="paragraph" w:customStyle="1" w:styleId="ust">
    <w:name w:val="ust"/>
    <w:basedOn w:val="Normalny"/>
    <w:rsid w:val="002E4236"/>
    <w:pPr>
      <w:spacing w:after="80"/>
      <w:ind w:left="431" w:hanging="255"/>
      <w:jc w:val="both"/>
    </w:pPr>
    <w:rPr>
      <w:rFonts w:eastAsia="Times New Roman"/>
      <w:sz w:val="24"/>
      <w:szCs w:val="24"/>
    </w:rPr>
  </w:style>
  <w:style w:type="paragraph" w:customStyle="1" w:styleId="lit">
    <w:name w:val="lit"/>
    <w:uiPriority w:val="99"/>
    <w:rsid w:val="002E4236"/>
    <w:pPr>
      <w:overflowPunct w:val="0"/>
      <w:autoSpaceDE w:val="0"/>
      <w:autoSpaceDN w:val="0"/>
      <w:adjustRightInd w:val="0"/>
      <w:spacing w:before="60" w:after="60"/>
      <w:ind w:left="1281" w:hanging="272"/>
      <w:jc w:val="both"/>
    </w:pPr>
    <w:rPr>
      <w:sz w:val="24"/>
      <w:szCs w:val="24"/>
    </w:rPr>
  </w:style>
  <w:style w:type="paragraph" w:customStyle="1" w:styleId="tyt">
    <w:name w:val="tyt"/>
    <w:basedOn w:val="Normalny"/>
    <w:uiPriority w:val="99"/>
    <w:rsid w:val="002E4236"/>
    <w:pPr>
      <w:keepNext/>
      <w:overflowPunct w:val="0"/>
      <w:autoSpaceDE w:val="0"/>
      <w:autoSpaceDN w:val="0"/>
      <w:adjustRightInd w:val="0"/>
      <w:spacing w:before="60" w:after="60"/>
      <w:jc w:val="center"/>
    </w:pPr>
    <w:rPr>
      <w:rFonts w:eastAsia="Times New Roman"/>
      <w:b/>
      <w:bCs/>
      <w:sz w:val="24"/>
      <w:szCs w:val="24"/>
    </w:rPr>
  </w:style>
  <w:style w:type="paragraph" w:customStyle="1" w:styleId="ust1">
    <w:name w:val="ust1"/>
    <w:basedOn w:val="ust"/>
    <w:uiPriority w:val="99"/>
    <w:rsid w:val="002E4236"/>
    <w:pPr>
      <w:overflowPunct w:val="0"/>
      <w:autoSpaceDE w:val="0"/>
      <w:autoSpaceDN w:val="0"/>
      <w:adjustRightInd w:val="0"/>
      <w:spacing w:before="60" w:after="60"/>
      <w:ind w:left="425" w:hanging="380"/>
    </w:pPr>
  </w:style>
  <w:style w:type="paragraph" w:customStyle="1" w:styleId="punkty1">
    <w:name w:val="punkty1"/>
    <w:basedOn w:val="pkt"/>
    <w:uiPriority w:val="99"/>
    <w:rsid w:val="002E4236"/>
    <w:pPr>
      <w:autoSpaceDE/>
      <w:autoSpaceDN/>
      <w:spacing w:before="0" w:after="80" w:line="240" w:lineRule="auto"/>
      <w:ind w:hanging="284"/>
    </w:pPr>
    <w:rPr>
      <w:rFonts w:ascii="Times New Roman" w:hAnsi="Times New Roman"/>
      <w:color w:val="FF0000"/>
      <w:sz w:val="24"/>
      <w:szCs w:val="24"/>
    </w:rPr>
  </w:style>
  <w:style w:type="paragraph" w:customStyle="1" w:styleId="Akapitzlist12">
    <w:name w:val="Akapit z listą12"/>
    <w:basedOn w:val="Normalny"/>
    <w:rsid w:val="002E4236"/>
    <w:pPr>
      <w:spacing w:after="200" w:line="276" w:lineRule="auto"/>
      <w:ind w:left="708"/>
    </w:pPr>
    <w:rPr>
      <w:rFonts w:ascii="Calibri" w:eastAsia="Times New Roman" w:hAnsi="Calibri" w:cs="Calibri"/>
      <w:sz w:val="22"/>
      <w:szCs w:val="22"/>
      <w:lang w:eastAsia="en-US"/>
    </w:rPr>
  </w:style>
  <w:style w:type="paragraph" w:customStyle="1" w:styleId="Paragraf">
    <w:name w:val="Paragraf"/>
    <w:basedOn w:val="Normalny"/>
    <w:uiPriority w:val="99"/>
    <w:rsid w:val="002E4236"/>
    <w:pPr>
      <w:widowControl w:val="0"/>
      <w:adjustRightInd w:val="0"/>
      <w:spacing w:before="480" w:after="240" w:line="360" w:lineRule="atLeast"/>
      <w:jc w:val="both"/>
    </w:pPr>
    <w:rPr>
      <w:rFonts w:eastAsia="Times New Roman"/>
      <w:b/>
      <w:bCs/>
      <w:spacing w:val="30"/>
      <w:sz w:val="28"/>
      <w:szCs w:val="28"/>
      <w:u w:val="single"/>
      <w:lang w:eastAsia="en-US"/>
    </w:rPr>
  </w:style>
  <w:style w:type="paragraph" w:customStyle="1" w:styleId="Podstawowywcity">
    <w:name w:val="Podstawowy wcięty"/>
    <w:basedOn w:val="Normalny"/>
    <w:autoRedefine/>
    <w:uiPriority w:val="99"/>
    <w:rsid w:val="002E4236"/>
    <w:pPr>
      <w:ind w:left="1260" w:hanging="1260"/>
      <w:jc w:val="both"/>
    </w:pPr>
    <w:rPr>
      <w:rFonts w:eastAsia="Times New Roman"/>
      <w:b/>
      <w:bCs/>
      <w:i/>
      <w:iCs/>
      <w:color w:val="FF0000"/>
      <w:sz w:val="24"/>
      <w:szCs w:val="24"/>
      <w:u w:val="single"/>
    </w:rPr>
  </w:style>
  <w:style w:type="paragraph" w:customStyle="1" w:styleId="ust1art">
    <w:name w:val="ust1art"/>
    <w:basedOn w:val="Normalny"/>
    <w:uiPriority w:val="99"/>
    <w:rsid w:val="002E4236"/>
    <w:pPr>
      <w:spacing w:before="100" w:beforeAutospacing="1" w:after="100" w:afterAutospacing="1"/>
    </w:pPr>
    <w:rPr>
      <w:rFonts w:eastAsia="Times New Roman"/>
      <w:sz w:val="24"/>
      <w:szCs w:val="24"/>
    </w:rPr>
  </w:style>
  <w:style w:type="paragraph" w:customStyle="1" w:styleId="lit1">
    <w:name w:val="lit1"/>
    <w:basedOn w:val="Normalny"/>
    <w:uiPriority w:val="99"/>
    <w:rsid w:val="002E4236"/>
    <w:pPr>
      <w:spacing w:before="100" w:beforeAutospacing="1" w:after="100" w:afterAutospacing="1"/>
    </w:pPr>
    <w:rPr>
      <w:rFonts w:eastAsia="Times New Roman"/>
      <w:sz w:val="24"/>
      <w:szCs w:val="24"/>
    </w:rPr>
  </w:style>
  <w:style w:type="paragraph" w:customStyle="1" w:styleId="tresc">
    <w:name w:val="tresc"/>
    <w:basedOn w:val="Normalny"/>
    <w:uiPriority w:val="99"/>
    <w:rsid w:val="002E4236"/>
    <w:pPr>
      <w:spacing w:before="100" w:beforeAutospacing="1" w:after="100" w:afterAutospacing="1"/>
    </w:pPr>
    <w:rPr>
      <w:rFonts w:eastAsia="Times New Roman"/>
      <w:sz w:val="24"/>
      <w:szCs w:val="24"/>
    </w:rPr>
  </w:style>
  <w:style w:type="paragraph" w:customStyle="1" w:styleId="msolistparagraph0">
    <w:name w:val="msolistparagraph"/>
    <w:basedOn w:val="Normalny"/>
    <w:uiPriority w:val="99"/>
    <w:rsid w:val="002E4236"/>
    <w:pPr>
      <w:ind w:left="720"/>
    </w:pPr>
    <w:rPr>
      <w:rFonts w:eastAsia="Times New Roman"/>
      <w:sz w:val="24"/>
      <w:szCs w:val="24"/>
    </w:rPr>
  </w:style>
  <w:style w:type="paragraph" w:customStyle="1" w:styleId="ListParagraph1">
    <w:name w:val="List Paragraph1"/>
    <w:basedOn w:val="Normalny"/>
    <w:uiPriority w:val="99"/>
    <w:rsid w:val="002E4236"/>
    <w:pPr>
      <w:spacing w:after="200" w:line="276" w:lineRule="auto"/>
      <w:ind w:left="720"/>
    </w:pPr>
    <w:rPr>
      <w:rFonts w:ascii="Calibri" w:eastAsia="Times New Roman" w:hAnsi="Calibri" w:cs="Calibri"/>
      <w:sz w:val="22"/>
      <w:szCs w:val="22"/>
      <w:lang w:eastAsia="en-US"/>
    </w:rPr>
  </w:style>
  <w:style w:type="paragraph" w:customStyle="1" w:styleId="Akapitzlist11">
    <w:name w:val="Akapit z listą11"/>
    <w:basedOn w:val="Normalny"/>
    <w:uiPriority w:val="99"/>
    <w:rsid w:val="002E4236"/>
    <w:pPr>
      <w:spacing w:after="200" w:line="276" w:lineRule="auto"/>
      <w:ind w:left="720"/>
    </w:pPr>
    <w:rPr>
      <w:rFonts w:ascii="Calibri" w:eastAsia="Times New Roman" w:hAnsi="Calibri" w:cs="Calibri"/>
      <w:sz w:val="22"/>
      <w:szCs w:val="22"/>
      <w:lang w:eastAsia="en-US"/>
    </w:rPr>
  </w:style>
  <w:style w:type="paragraph" w:customStyle="1" w:styleId="Tekstpodstawowy31">
    <w:name w:val="Tekst podstawowy 31"/>
    <w:basedOn w:val="Normalny"/>
    <w:rsid w:val="002E4236"/>
    <w:pPr>
      <w:suppressAutoHyphens/>
    </w:pPr>
    <w:rPr>
      <w:rFonts w:eastAsia="Times New Roman"/>
      <w:sz w:val="24"/>
      <w:szCs w:val="24"/>
      <w:lang w:eastAsia="ar-SA"/>
    </w:rPr>
  </w:style>
  <w:style w:type="paragraph" w:customStyle="1" w:styleId="msonormalcxspdrugie">
    <w:name w:val="msonormalcxspdrugie"/>
    <w:basedOn w:val="Normalny"/>
    <w:uiPriority w:val="99"/>
    <w:rsid w:val="002E4236"/>
    <w:pPr>
      <w:spacing w:before="100" w:beforeAutospacing="1" w:after="100" w:afterAutospacing="1"/>
    </w:pPr>
    <w:rPr>
      <w:rFonts w:eastAsia="Times New Roman"/>
      <w:sz w:val="24"/>
      <w:szCs w:val="24"/>
    </w:rPr>
  </w:style>
  <w:style w:type="paragraph" w:customStyle="1" w:styleId="Akapitzlist2">
    <w:name w:val="Akapit z listą2"/>
    <w:uiPriority w:val="99"/>
    <w:rsid w:val="002E4236"/>
    <w:pPr>
      <w:widowControl w:val="0"/>
      <w:suppressAutoHyphens/>
      <w:spacing w:line="100" w:lineRule="atLeast"/>
      <w:ind w:left="720"/>
    </w:pPr>
    <w:rPr>
      <w:kern w:val="2"/>
      <w:sz w:val="24"/>
      <w:szCs w:val="24"/>
      <w:lang w:eastAsia="ar-SA"/>
    </w:rPr>
  </w:style>
  <w:style w:type="paragraph" w:customStyle="1" w:styleId="naglowek1">
    <w:name w:val="naglowek1"/>
    <w:basedOn w:val="Normalny"/>
    <w:uiPriority w:val="99"/>
    <w:rsid w:val="002E4236"/>
    <w:pPr>
      <w:spacing w:before="100" w:beforeAutospacing="1" w:after="100" w:afterAutospacing="1" w:line="360" w:lineRule="atLeast"/>
    </w:pPr>
    <w:rPr>
      <w:rFonts w:eastAsia="Times New Roman"/>
      <w:sz w:val="24"/>
      <w:szCs w:val="24"/>
    </w:rPr>
  </w:style>
  <w:style w:type="paragraph" w:customStyle="1" w:styleId="Tekstpodstawowy21">
    <w:name w:val="Tekst podstawowy 21"/>
    <w:basedOn w:val="Normalny"/>
    <w:rsid w:val="002E4236"/>
    <w:pPr>
      <w:widowControl w:val="0"/>
      <w:jc w:val="both"/>
    </w:pPr>
    <w:rPr>
      <w:rFonts w:ascii="MS Sans Serif" w:eastAsia="Times New Roman" w:hAnsi="MS Sans Serif"/>
      <w:sz w:val="24"/>
    </w:rPr>
  </w:style>
  <w:style w:type="paragraph" w:customStyle="1" w:styleId="Tekstblokowy1">
    <w:name w:val="Tekst blokowy1"/>
    <w:basedOn w:val="Normalny"/>
    <w:rsid w:val="002E4236"/>
    <w:pPr>
      <w:widowControl w:val="0"/>
      <w:tabs>
        <w:tab w:val="left" w:pos="6237"/>
        <w:tab w:val="left" w:pos="8080"/>
        <w:tab w:val="left" w:pos="9781"/>
      </w:tabs>
      <w:suppressAutoHyphens/>
      <w:autoSpaceDE w:val="0"/>
      <w:spacing w:line="360" w:lineRule="auto"/>
      <w:ind w:left="284" w:right="20" w:hanging="284"/>
      <w:jc w:val="both"/>
    </w:pPr>
    <w:rPr>
      <w:rFonts w:eastAsia="Times New Roman"/>
      <w:lang w:eastAsia="ar-SA"/>
    </w:rPr>
  </w:style>
  <w:style w:type="paragraph" w:customStyle="1" w:styleId="Tekstpodstawowy34">
    <w:name w:val="Tekst podstawowy 34"/>
    <w:basedOn w:val="Normalny"/>
    <w:rsid w:val="002E4236"/>
    <w:pPr>
      <w:suppressAutoHyphens/>
    </w:pPr>
    <w:rPr>
      <w:rFonts w:eastAsia="Times New Roman"/>
      <w:sz w:val="24"/>
      <w:lang w:eastAsia="ar-SA"/>
    </w:rPr>
  </w:style>
  <w:style w:type="character" w:styleId="Odwoanieprzypisukocowego">
    <w:name w:val="endnote reference"/>
    <w:unhideWhenUsed/>
    <w:rsid w:val="002E4236"/>
    <w:rPr>
      <w:vertAlign w:val="superscript"/>
    </w:rPr>
  </w:style>
  <w:style w:type="character" w:customStyle="1" w:styleId="st1">
    <w:name w:val="st1"/>
    <w:uiPriority w:val="99"/>
    <w:rsid w:val="002E4236"/>
  </w:style>
  <w:style w:type="paragraph" w:customStyle="1" w:styleId="font5">
    <w:name w:val="font5"/>
    <w:basedOn w:val="Normalny"/>
    <w:rsid w:val="009B5A50"/>
    <w:pPr>
      <w:spacing w:before="100" w:beforeAutospacing="1" w:after="100" w:afterAutospacing="1"/>
    </w:pPr>
    <w:rPr>
      <w:rFonts w:ascii="Calibri" w:eastAsia="Times New Roman" w:hAnsi="Calibri"/>
      <w:b/>
      <w:bCs/>
      <w:color w:val="000000"/>
      <w:sz w:val="18"/>
      <w:szCs w:val="18"/>
    </w:rPr>
  </w:style>
  <w:style w:type="paragraph" w:customStyle="1" w:styleId="font6">
    <w:name w:val="font6"/>
    <w:basedOn w:val="Normalny"/>
    <w:rsid w:val="009B5A50"/>
    <w:pPr>
      <w:spacing w:before="100" w:beforeAutospacing="1" w:after="100" w:afterAutospacing="1"/>
    </w:pPr>
    <w:rPr>
      <w:rFonts w:ascii="Calibri" w:eastAsia="Times New Roman" w:hAnsi="Calibri"/>
      <w:color w:val="000000"/>
      <w:sz w:val="18"/>
      <w:szCs w:val="18"/>
    </w:rPr>
  </w:style>
  <w:style w:type="paragraph" w:customStyle="1" w:styleId="xl63">
    <w:name w:val="xl63"/>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olor w:val="000000"/>
      <w:sz w:val="18"/>
      <w:szCs w:val="18"/>
    </w:rPr>
  </w:style>
  <w:style w:type="paragraph" w:customStyle="1" w:styleId="xl64">
    <w:name w:val="xl64"/>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olor w:val="000000"/>
      <w:sz w:val="18"/>
      <w:szCs w:val="18"/>
    </w:rPr>
  </w:style>
  <w:style w:type="paragraph" w:customStyle="1" w:styleId="xl65">
    <w:name w:val="xl65"/>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6">
    <w:name w:val="xl66"/>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7">
    <w:name w:val="xl67"/>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24"/>
      <w:szCs w:val="24"/>
    </w:rPr>
  </w:style>
  <w:style w:type="paragraph" w:customStyle="1" w:styleId="xl68">
    <w:name w:val="xl68"/>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rPr>
  </w:style>
  <w:style w:type="paragraph" w:customStyle="1" w:styleId="xl69">
    <w:name w:val="xl69"/>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olor w:val="000000"/>
      <w:sz w:val="18"/>
      <w:szCs w:val="18"/>
    </w:rPr>
  </w:style>
  <w:style w:type="paragraph" w:customStyle="1" w:styleId="xl70">
    <w:name w:val="xl70"/>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olor w:val="000000"/>
      <w:sz w:val="18"/>
      <w:szCs w:val="18"/>
    </w:rPr>
  </w:style>
  <w:style w:type="paragraph" w:customStyle="1" w:styleId="xl71">
    <w:name w:val="xl71"/>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2">
    <w:name w:val="xl72"/>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olor w:val="000000"/>
      <w:sz w:val="18"/>
      <w:szCs w:val="18"/>
    </w:rPr>
  </w:style>
  <w:style w:type="paragraph" w:customStyle="1" w:styleId="xl73">
    <w:name w:val="xl73"/>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 w:val="18"/>
      <w:szCs w:val="18"/>
    </w:rPr>
  </w:style>
  <w:style w:type="paragraph" w:customStyle="1" w:styleId="xl74">
    <w:name w:val="xl74"/>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color w:val="000000"/>
      <w:sz w:val="18"/>
      <w:szCs w:val="18"/>
    </w:rPr>
  </w:style>
  <w:style w:type="paragraph" w:customStyle="1" w:styleId="xl75">
    <w:name w:val="xl75"/>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sz w:val="18"/>
      <w:szCs w:val="18"/>
    </w:rPr>
  </w:style>
  <w:style w:type="paragraph" w:customStyle="1" w:styleId="xl76">
    <w:name w:val="xl76"/>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77">
    <w:name w:val="xl77"/>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olor w:val="000000"/>
      <w:sz w:val="18"/>
      <w:szCs w:val="18"/>
    </w:rPr>
  </w:style>
  <w:style w:type="paragraph" w:customStyle="1" w:styleId="xl78">
    <w:name w:val="xl78"/>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olor w:val="000000"/>
      <w:sz w:val="18"/>
      <w:szCs w:val="18"/>
    </w:rPr>
  </w:style>
  <w:style w:type="paragraph" w:customStyle="1" w:styleId="xl79">
    <w:name w:val="xl79"/>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olor w:val="000000"/>
      <w:sz w:val="18"/>
      <w:szCs w:val="18"/>
    </w:rPr>
  </w:style>
  <w:style w:type="paragraph" w:customStyle="1" w:styleId="xl80">
    <w:name w:val="xl80"/>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 w:val="18"/>
      <w:szCs w:val="18"/>
    </w:rPr>
  </w:style>
  <w:style w:type="paragraph" w:customStyle="1" w:styleId="xl81">
    <w:name w:val="xl81"/>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2">
    <w:name w:val="xl82"/>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83">
    <w:name w:val="xl83"/>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 w:val="18"/>
      <w:szCs w:val="18"/>
    </w:rPr>
  </w:style>
  <w:style w:type="paragraph" w:customStyle="1" w:styleId="xl84">
    <w:name w:val="xl84"/>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85">
    <w:name w:val="xl85"/>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86">
    <w:name w:val="xl86"/>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olor w:val="000000"/>
      <w:sz w:val="18"/>
      <w:szCs w:val="18"/>
    </w:rPr>
  </w:style>
  <w:style w:type="paragraph" w:customStyle="1" w:styleId="xl87">
    <w:name w:val="xl87"/>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 w:val="18"/>
      <w:szCs w:val="18"/>
    </w:rPr>
  </w:style>
  <w:style w:type="paragraph" w:customStyle="1" w:styleId="xl88">
    <w:name w:val="xl88"/>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89">
    <w:name w:val="xl89"/>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 w:val="18"/>
      <w:szCs w:val="18"/>
    </w:rPr>
  </w:style>
  <w:style w:type="paragraph" w:customStyle="1" w:styleId="xl91">
    <w:name w:val="xl91"/>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 w:val="18"/>
      <w:szCs w:val="18"/>
    </w:rPr>
  </w:style>
  <w:style w:type="paragraph" w:customStyle="1" w:styleId="xl92">
    <w:name w:val="xl92"/>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sz w:val="18"/>
      <w:szCs w:val="18"/>
    </w:rPr>
  </w:style>
  <w:style w:type="paragraph" w:customStyle="1" w:styleId="xl93">
    <w:name w:val="xl93"/>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94">
    <w:name w:val="xl94"/>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sz w:val="18"/>
      <w:szCs w:val="18"/>
    </w:rPr>
  </w:style>
  <w:style w:type="paragraph" w:customStyle="1" w:styleId="xl96">
    <w:name w:val="xl96"/>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color w:val="000000"/>
      <w:sz w:val="18"/>
      <w:szCs w:val="18"/>
    </w:rPr>
  </w:style>
  <w:style w:type="paragraph" w:customStyle="1" w:styleId="xl97">
    <w:name w:val="xl97"/>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color w:val="000000"/>
      <w:sz w:val="18"/>
      <w:szCs w:val="18"/>
    </w:rPr>
  </w:style>
  <w:style w:type="paragraph" w:customStyle="1" w:styleId="xl98">
    <w:name w:val="xl98"/>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color w:val="000000"/>
      <w:sz w:val="18"/>
      <w:szCs w:val="18"/>
    </w:rPr>
  </w:style>
  <w:style w:type="paragraph" w:customStyle="1" w:styleId="xl99">
    <w:name w:val="xl99"/>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color w:val="000000"/>
      <w:sz w:val="18"/>
      <w:szCs w:val="18"/>
    </w:rPr>
  </w:style>
  <w:style w:type="paragraph" w:customStyle="1" w:styleId="xl100">
    <w:name w:val="xl100"/>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rPr>
  </w:style>
  <w:style w:type="paragraph" w:customStyle="1" w:styleId="xl101">
    <w:name w:val="xl101"/>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4"/>
      <w:szCs w:val="24"/>
    </w:rPr>
  </w:style>
  <w:style w:type="paragraph" w:customStyle="1" w:styleId="xl102">
    <w:name w:val="xl102"/>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sz w:val="18"/>
      <w:szCs w:val="18"/>
    </w:rPr>
  </w:style>
  <w:style w:type="paragraph" w:customStyle="1" w:styleId="xl103">
    <w:name w:val="xl103"/>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24"/>
      <w:szCs w:val="24"/>
    </w:rPr>
  </w:style>
  <w:style w:type="paragraph" w:customStyle="1" w:styleId="xl105">
    <w:name w:val="xl105"/>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olor w:val="000000"/>
      <w:sz w:val="18"/>
      <w:szCs w:val="18"/>
    </w:rPr>
  </w:style>
  <w:style w:type="paragraph" w:customStyle="1" w:styleId="xl106">
    <w:name w:val="xl106"/>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rPr>
  </w:style>
  <w:style w:type="paragraph" w:customStyle="1" w:styleId="xl107">
    <w:name w:val="xl107"/>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4"/>
      <w:szCs w:val="24"/>
    </w:rPr>
  </w:style>
  <w:style w:type="paragraph" w:customStyle="1" w:styleId="xl108">
    <w:name w:val="xl108"/>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color w:val="000000"/>
      <w:sz w:val="24"/>
      <w:szCs w:val="24"/>
    </w:rPr>
  </w:style>
  <w:style w:type="paragraph" w:customStyle="1" w:styleId="xl109">
    <w:name w:val="xl109"/>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color w:val="000000"/>
      <w:sz w:val="18"/>
      <w:szCs w:val="18"/>
    </w:rPr>
  </w:style>
  <w:style w:type="paragraph" w:customStyle="1" w:styleId="xl110">
    <w:name w:val="xl110"/>
    <w:basedOn w:val="Normalny"/>
    <w:rsid w:val="009B5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color w:val="000000"/>
      <w:sz w:val="18"/>
      <w:szCs w:val="18"/>
    </w:rPr>
  </w:style>
  <w:style w:type="paragraph" w:customStyle="1" w:styleId="xl111">
    <w:name w:val="xl111"/>
    <w:basedOn w:val="Normalny"/>
    <w:rsid w:val="009B5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b/>
      <w:bCs/>
      <w:color w:val="000000"/>
      <w:sz w:val="18"/>
      <w:szCs w:val="18"/>
    </w:rPr>
  </w:style>
  <w:style w:type="paragraph" w:customStyle="1" w:styleId="ODNONIKtreodnonika">
    <w:name w:val="ODNOŚNIK – treść odnośnika"/>
    <w:uiPriority w:val="19"/>
    <w:qFormat/>
    <w:rsid w:val="00182CF3"/>
    <w:pPr>
      <w:ind w:left="284" w:hanging="284"/>
      <w:jc w:val="both"/>
    </w:pPr>
    <w:rPr>
      <w:rFonts w:cs="Arial"/>
    </w:rPr>
  </w:style>
  <w:style w:type="character" w:customStyle="1" w:styleId="IGindeksgrny">
    <w:name w:val="_IG_ – indeks górny"/>
    <w:uiPriority w:val="2"/>
    <w:qFormat/>
    <w:rsid w:val="00182CF3"/>
    <w:rPr>
      <w:b w:val="0"/>
      <w:bCs w:val="0"/>
      <w:i w:val="0"/>
      <w:iCs w:val="0"/>
      <w:vanish w:val="0"/>
      <w:webHidden w:val="0"/>
      <w:spacing w:val="0"/>
      <w:vertAlign w:val="superscript"/>
      <w:specVanish w:val="0"/>
    </w:rPr>
  </w:style>
  <w:style w:type="character" w:customStyle="1" w:styleId="DeltaViewInsertion">
    <w:name w:val="DeltaView Insertion"/>
    <w:rsid w:val="004A2F12"/>
    <w:rPr>
      <w:b/>
      <w:i/>
      <w:spacing w:val="0"/>
    </w:rPr>
  </w:style>
  <w:style w:type="paragraph" w:customStyle="1" w:styleId="Standardowy1">
    <w:name w:val="Standardowy1"/>
    <w:rsid w:val="00B4421E"/>
    <w:pPr>
      <w:suppressAutoHyphens/>
      <w:spacing w:line="100" w:lineRule="atLeast"/>
    </w:pPr>
    <w:rPr>
      <w:rFonts w:eastAsia="ヒラギノ角ゴ Pro W3"/>
      <w:color w:val="000000"/>
      <w:kern w:val="1"/>
      <w:sz w:val="24"/>
      <w:lang w:val="en" w:eastAsia="hi-IN" w:bidi="hi-IN"/>
    </w:rPr>
  </w:style>
  <w:style w:type="paragraph" w:styleId="Zwykytekst">
    <w:name w:val="Plain Text"/>
    <w:basedOn w:val="Normalny"/>
    <w:link w:val="ZwykytekstZnak"/>
    <w:uiPriority w:val="99"/>
    <w:unhideWhenUsed/>
    <w:rsid w:val="002B3140"/>
    <w:rPr>
      <w:rFonts w:ascii="Calibri" w:hAnsi="Calibri"/>
      <w:sz w:val="22"/>
      <w:szCs w:val="21"/>
      <w:lang w:eastAsia="en-US"/>
    </w:rPr>
  </w:style>
  <w:style w:type="character" w:customStyle="1" w:styleId="ZwykytekstZnak">
    <w:name w:val="Zwykły tekst Znak"/>
    <w:link w:val="Zwykytekst"/>
    <w:uiPriority w:val="99"/>
    <w:rsid w:val="002B3140"/>
    <w:rPr>
      <w:rFonts w:ascii="Calibri" w:eastAsia="Calibri" w:hAnsi="Calibri" w:cs="Times New Roman"/>
      <w:sz w:val="22"/>
      <w:szCs w:val="21"/>
      <w:lang w:eastAsia="en-US"/>
    </w:rPr>
  </w:style>
  <w:style w:type="character" w:customStyle="1" w:styleId="Kolorowalistaakcent1Znak">
    <w:name w:val="Kolorowa lista — akcent 1 Znak"/>
    <w:aliases w:val="EPL lista punktowana z wyrózneniem Znak,A_wyliczenie Znak,K-P_odwolanie Znak,Akapit z listą5 Znak,maz_wyliczenie Znak,opis dzialania Znak,Wykres Znak"/>
    <w:link w:val="Kolorowalistaakcent11"/>
    <w:uiPriority w:val="34"/>
    <w:locked/>
    <w:rsid w:val="00A60D3A"/>
    <w:rPr>
      <w:sz w:val="24"/>
      <w:szCs w:val="24"/>
      <w:lang w:eastAsia="en-US"/>
    </w:rPr>
  </w:style>
  <w:style w:type="character" w:customStyle="1" w:styleId="Bodytext2">
    <w:name w:val="Body text (2)_"/>
    <w:link w:val="Bodytext20"/>
    <w:rsid w:val="00A60D3A"/>
    <w:rPr>
      <w:rFonts w:ascii="Arial" w:eastAsia="Arial" w:hAnsi="Arial" w:cs="Arial"/>
      <w:shd w:val="clear" w:color="auto" w:fill="FFFFFF"/>
    </w:rPr>
  </w:style>
  <w:style w:type="paragraph" w:customStyle="1" w:styleId="Bodytext20">
    <w:name w:val="Body text (2)"/>
    <w:basedOn w:val="Normalny"/>
    <w:link w:val="Bodytext2"/>
    <w:rsid w:val="00A60D3A"/>
    <w:pPr>
      <w:widowControl w:val="0"/>
      <w:shd w:val="clear" w:color="auto" w:fill="FFFFFF"/>
      <w:spacing w:before="60" w:line="312" w:lineRule="exact"/>
      <w:ind w:hanging="380"/>
      <w:jc w:val="both"/>
    </w:pPr>
    <w:rPr>
      <w:rFonts w:ascii="Arial" w:eastAsia="Arial" w:hAnsi="Arial" w:cs="Arial"/>
    </w:rPr>
  </w:style>
  <w:style w:type="numbering" w:customStyle="1" w:styleId="Bezlisty1">
    <w:name w:val="Bez listy1"/>
    <w:next w:val="Bezlisty"/>
    <w:semiHidden/>
    <w:unhideWhenUsed/>
    <w:rsid w:val="00EE2979"/>
  </w:style>
  <w:style w:type="numbering" w:customStyle="1" w:styleId="Bezlisty11">
    <w:name w:val="Bez listy11"/>
    <w:next w:val="Bezlisty"/>
    <w:uiPriority w:val="99"/>
    <w:semiHidden/>
    <w:unhideWhenUsed/>
    <w:rsid w:val="00EE2979"/>
  </w:style>
  <w:style w:type="character" w:customStyle="1" w:styleId="style5">
    <w:name w:val="style5"/>
    <w:rsid w:val="00EE2979"/>
    <w:rPr>
      <w:rFonts w:cs="Times New Roman"/>
    </w:rPr>
  </w:style>
  <w:style w:type="character" w:customStyle="1" w:styleId="apple-converted-space">
    <w:name w:val="apple-converted-space"/>
    <w:rsid w:val="00EE2979"/>
  </w:style>
  <w:style w:type="table" w:customStyle="1" w:styleId="Tabela-Siatka1">
    <w:name w:val="Tabela - Siatka1"/>
    <w:basedOn w:val="Standardowy"/>
    <w:next w:val="Tabela-Siatka"/>
    <w:uiPriority w:val="99"/>
    <w:rsid w:val="00EE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EE2979"/>
    <w:rPr>
      <w:rFonts w:cs="Times New Roman"/>
      <w:vertAlign w:val="superscript"/>
    </w:rPr>
  </w:style>
  <w:style w:type="character" w:customStyle="1" w:styleId="Bodytext8">
    <w:name w:val="Body text (8)_"/>
    <w:link w:val="Bodytext80"/>
    <w:rsid w:val="00EE2979"/>
    <w:rPr>
      <w:b/>
      <w:bCs/>
      <w:spacing w:val="-20"/>
      <w:shd w:val="clear" w:color="auto" w:fill="FFFFFF"/>
    </w:rPr>
  </w:style>
  <w:style w:type="paragraph" w:customStyle="1" w:styleId="Bodytext80">
    <w:name w:val="Body text (8)"/>
    <w:basedOn w:val="Normalny"/>
    <w:link w:val="Bodytext8"/>
    <w:rsid w:val="00EE2979"/>
    <w:pPr>
      <w:widowControl w:val="0"/>
      <w:shd w:val="clear" w:color="auto" w:fill="FFFFFF"/>
      <w:spacing w:before="840" w:line="0" w:lineRule="atLeast"/>
      <w:ind w:firstLine="6"/>
    </w:pPr>
    <w:rPr>
      <w:rFonts w:eastAsia="Times New Roman"/>
      <w:b/>
      <w:bCs/>
      <w:spacing w:val="-20"/>
    </w:rPr>
  </w:style>
  <w:style w:type="paragraph" w:styleId="Akapitzlist">
    <w:name w:val="List Paragraph"/>
    <w:aliases w:val="Numerowanie,CW_Lista"/>
    <w:basedOn w:val="Normalny"/>
    <w:link w:val="AkapitzlistZnak"/>
    <w:uiPriority w:val="34"/>
    <w:qFormat/>
    <w:rsid w:val="00F44815"/>
    <w:pPr>
      <w:ind w:left="720"/>
      <w:contextualSpacing/>
      <w:jc w:val="both"/>
    </w:pPr>
    <w:rPr>
      <w:rFonts w:eastAsia="Times New Roman"/>
    </w:rPr>
  </w:style>
  <w:style w:type="table" w:customStyle="1" w:styleId="Tabela-Siatka2">
    <w:name w:val="Tabela - Siatka2"/>
    <w:basedOn w:val="Standardowy"/>
    <w:next w:val="Tabela-Siatka"/>
    <w:uiPriority w:val="59"/>
    <w:rsid w:val="004C5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sma">
    <w:name w:val="Pisma"/>
    <w:basedOn w:val="Normalny"/>
    <w:rsid w:val="00D15E4B"/>
    <w:pPr>
      <w:jc w:val="both"/>
    </w:pPr>
    <w:rPr>
      <w:rFonts w:eastAsia="Times New Roman"/>
      <w:sz w:val="24"/>
    </w:rPr>
  </w:style>
  <w:style w:type="paragraph" w:customStyle="1" w:styleId="WW-Tekstpodstawowy3">
    <w:name w:val="WW-Tekst podstawowy 3"/>
    <w:basedOn w:val="Normalny"/>
    <w:rsid w:val="00D15E4B"/>
    <w:pPr>
      <w:widowControl w:val="0"/>
      <w:suppressAutoHyphens/>
      <w:jc w:val="both"/>
    </w:pPr>
    <w:rPr>
      <w:rFonts w:eastAsia="Lucida Sans Unicode" w:cs="Tahoma"/>
      <w:sz w:val="24"/>
      <w:lang w:eastAsia="en-US"/>
    </w:rPr>
  </w:style>
  <w:style w:type="paragraph" w:customStyle="1" w:styleId="ZnakZnakZnak">
    <w:name w:val="Znak Znak Znak"/>
    <w:basedOn w:val="Normalny"/>
    <w:rsid w:val="00D15E4B"/>
    <w:rPr>
      <w:rFonts w:eastAsia="Times New Roman"/>
      <w:sz w:val="24"/>
      <w:szCs w:val="24"/>
    </w:rPr>
  </w:style>
  <w:style w:type="character" w:customStyle="1" w:styleId="FontStyle13">
    <w:name w:val="Font Style13"/>
    <w:uiPriority w:val="99"/>
    <w:rsid w:val="00D15E4B"/>
    <w:rPr>
      <w:rFonts w:ascii="Times New Roman" w:hAnsi="Times New Roman" w:cs="Times New Roman"/>
      <w:sz w:val="20"/>
      <w:szCs w:val="20"/>
    </w:rPr>
  </w:style>
  <w:style w:type="paragraph" w:styleId="Poprawka">
    <w:name w:val="Revision"/>
    <w:hidden/>
    <w:uiPriority w:val="99"/>
    <w:semiHidden/>
    <w:rsid w:val="00D15E4B"/>
    <w:rPr>
      <w:sz w:val="24"/>
      <w:szCs w:val="24"/>
    </w:rPr>
  </w:style>
  <w:style w:type="paragraph" w:customStyle="1" w:styleId="Style9">
    <w:name w:val="Style9"/>
    <w:basedOn w:val="Normalny"/>
    <w:uiPriority w:val="99"/>
    <w:rsid w:val="00D15E4B"/>
    <w:pPr>
      <w:autoSpaceDE w:val="0"/>
      <w:autoSpaceDN w:val="0"/>
      <w:spacing w:line="274" w:lineRule="exact"/>
      <w:ind w:hanging="358"/>
      <w:jc w:val="both"/>
    </w:pPr>
    <w:rPr>
      <w:rFonts w:ascii="Garamond" w:hAnsi="Garamond"/>
      <w:sz w:val="24"/>
      <w:szCs w:val="24"/>
    </w:rPr>
  </w:style>
  <w:style w:type="character" w:customStyle="1" w:styleId="A7">
    <w:name w:val="A7"/>
    <w:uiPriority w:val="99"/>
    <w:rsid w:val="00D15E4B"/>
    <w:rPr>
      <w:rFonts w:ascii="Myriad Pro Light" w:hAnsi="Myriad Pro Light" w:hint="default"/>
      <w:color w:val="665845"/>
    </w:rPr>
  </w:style>
  <w:style w:type="character" w:customStyle="1" w:styleId="FontStyle31">
    <w:name w:val="Font Style31"/>
    <w:uiPriority w:val="99"/>
    <w:rsid w:val="00D15E4B"/>
    <w:rPr>
      <w:rFonts w:ascii="Times New Roman" w:hAnsi="Times New Roman" w:cs="Times New Roman" w:hint="default"/>
    </w:rPr>
  </w:style>
  <w:style w:type="paragraph" w:styleId="Bezodstpw">
    <w:name w:val="No Spacing"/>
    <w:basedOn w:val="Normalny"/>
    <w:uiPriority w:val="1"/>
    <w:qFormat/>
    <w:rsid w:val="00D15E4B"/>
    <w:rPr>
      <w:rFonts w:ascii="Calibri" w:eastAsia="Times New Roman" w:hAnsi="Calibri"/>
      <w:sz w:val="22"/>
      <w:szCs w:val="22"/>
    </w:rPr>
  </w:style>
  <w:style w:type="table" w:customStyle="1" w:styleId="Tabela-Siatka21">
    <w:name w:val="Tabela - Siatka21"/>
    <w:basedOn w:val="Standardowy"/>
    <w:next w:val="Tabela-Siatka"/>
    <w:uiPriority w:val="39"/>
    <w:rsid w:val="007A044A"/>
    <w:rPr>
      <w:rFonts w:ascii="Tahoma" w:eastAsia="Calibri"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dzia">
    <w:name w:val="Madzia"/>
    <w:uiPriority w:val="99"/>
    <w:rsid w:val="00EA0317"/>
    <w:pPr>
      <w:numPr>
        <w:numId w:val="1"/>
      </w:numPr>
    </w:pPr>
  </w:style>
  <w:style w:type="character" w:customStyle="1" w:styleId="AkapitzlistZnak">
    <w:name w:val="Akapit z listą Znak"/>
    <w:aliases w:val="Numerowanie Znak,CW_Lista Znak"/>
    <w:link w:val="Akapitzlist"/>
    <w:uiPriority w:val="34"/>
    <w:rsid w:val="001D2CDB"/>
  </w:style>
  <w:style w:type="paragraph" w:customStyle="1" w:styleId="Ustp">
    <w:name w:val="Ustęp"/>
    <w:basedOn w:val="Normalny"/>
    <w:qFormat/>
    <w:rsid w:val="000345CE"/>
    <w:pPr>
      <w:numPr>
        <w:numId w:val="2"/>
      </w:numPr>
      <w:tabs>
        <w:tab w:val="num" w:pos="540"/>
      </w:tabs>
      <w:ind w:left="540"/>
      <w:jc w:val="both"/>
    </w:pPr>
    <w:rPr>
      <w:rFonts w:ascii="Calibri" w:eastAsia="Times New Roman" w:hAnsi="Calibri" w:cs="Calibri"/>
      <w:sz w:val="24"/>
      <w:szCs w:val="24"/>
    </w:rPr>
  </w:style>
  <w:style w:type="character" w:customStyle="1" w:styleId="UnresolvedMention">
    <w:name w:val="Unresolved Mention"/>
    <w:basedOn w:val="Domylnaczcionkaakapitu"/>
    <w:uiPriority w:val="99"/>
    <w:semiHidden/>
    <w:unhideWhenUsed/>
    <w:rsid w:val="00D822C8"/>
    <w:rPr>
      <w:color w:val="605E5C"/>
      <w:shd w:val="clear" w:color="auto" w:fill="E1DFDD"/>
    </w:rPr>
  </w:style>
  <w:style w:type="character" w:customStyle="1" w:styleId="acopre">
    <w:name w:val="acopre"/>
    <w:basedOn w:val="Domylnaczcionkaakapitu"/>
    <w:rsid w:val="0046535C"/>
  </w:style>
  <w:style w:type="character" w:styleId="Uwydatnienie">
    <w:name w:val="Emphasis"/>
    <w:basedOn w:val="Domylnaczcionkaakapitu"/>
    <w:uiPriority w:val="20"/>
    <w:qFormat/>
    <w:rsid w:val="0046535C"/>
    <w:rPr>
      <w:i/>
      <w:iCs/>
    </w:rPr>
  </w:style>
  <w:style w:type="paragraph" w:customStyle="1" w:styleId="Standard">
    <w:name w:val="Standard"/>
    <w:rsid w:val="00AA2338"/>
    <w:pPr>
      <w:widowControl w:val="0"/>
      <w:suppressAutoHyphens/>
      <w:autoSpaceDN w:val="0"/>
    </w:pPr>
    <w:rPr>
      <w:rFonts w:ascii="Liberation Serif" w:eastAsia="SimSun" w:hAnsi="Liberation Serif" w:cs="Mangal"/>
      <w:kern w:val="3"/>
      <w:sz w:val="24"/>
      <w:szCs w:val="24"/>
      <w:lang w:eastAsia="zh-CN" w:bidi="hi-IN"/>
    </w:rPr>
  </w:style>
  <w:style w:type="paragraph" w:customStyle="1" w:styleId="WW-Tekstpodstawowywcity3">
    <w:name w:val="WW-Tekst podstawowy wcięty 3"/>
    <w:basedOn w:val="Standard"/>
    <w:rsid w:val="00AA2338"/>
    <w:pPr>
      <w:spacing w:line="360" w:lineRule="auto"/>
      <w:ind w:left="567" w:hanging="283"/>
      <w:jc w:val="both"/>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754">
      <w:bodyDiv w:val="1"/>
      <w:marLeft w:val="0"/>
      <w:marRight w:val="0"/>
      <w:marTop w:val="0"/>
      <w:marBottom w:val="0"/>
      <w:divBdr>
        <w:top w:val="none" w:sz="0" w:space="0" w:color="auto"/>
        <w:left w:val="none" w:sz="0" w:space="0" w:color="auto"/>
        <w:bottom w:val="none" w:sz="0" w:space="0" w:color="auto"/>
        <w:right w:val="none" w:sz="0" w:space="0" w:color="auto"/>
      </w:divBdr>
    </w:div>
    <w:div w:id="17852070">
      <w:bodyDiv w:val="1"/>
      <w:marLeft w:val="0"/>
      <w:marRight w:val="0"/>
      <w:marTop w:val="0"/>
      <w:marBottom w:val="0"/>
      <w:divBdr>
        <w:top w:val="none" w:sz="0" w:space="0" w:color="auto"/>
        <w:left w:val="none" w:sz="0" w:space="0" w:color="auto"/>
        <w:bottom w:val="none" w:sz="0" w:space="0" w:color="auto"/>
        <w:right w:val="none" w:sz="0" w:space="0" w:color="auto"/>
      </w:divBdr>
    </w:div>
    <w:div w:id="22903160">
      <w:bodyDiv w:val="1"/>
      <w:marLeft w:val="0"/>
      <w:marRight w:val="0"/>
      <w:marTop w:val="0"/>
      <w:marBottom w:val="0"/>
      <w:divBdr>
        <w:top w:val="none" w:sz="0" w:space="0" w:color="auto"/>
        <w:left w:val="none" w:sz="0" w:space="0" w:color="auto"/>
        <w:bottom w:val="none" w:sz="0" w:space="0" w:color="auto"/>
        <w:right w:val="none" w:sz="0" w:space="0" w:color="auto"/>
      </w:divBdr>
    </w:div>
    <w:div w:id="40058209">
      <w:bodyDiv w:val="1"/>
      <w:marLeft w:val="0"/>
      <w:marRight w:val="0"/>
      <w:marTop w:val="0"/>
      <w:marBottom w:val="0"/>
      <w:divBdr>
        <w:top w:val="none" w:sz="0" w:space="0" w:color="auto"/>
        <w:left w:val="none" w:sz="0" w:space="0" w:color="auto"/>
        <w:bottom w:val="none" w:sz="0" w:space="0" w:color="auto"/>
        <w:right w:val="none" w:sz="0" w:space="0" w:color="auto"/>
      </w:divBdr>
    </w:div>
    <w:div w:id="105544596">
      <w:bodyDiv w:val="1"/>
      <w:marLeft w:val="0"/>
      <w:marRight w:val="0"/>
      <w:marTop w:val="0"/>
      <w:marBottom w:val="0"/>
      <w:divBdr>
        <w:top w:val="none" w:sz="0" w:space="0" w:color="auto"/>
        <w:left w:val="none" w:sz="0" w:space="0" w:color="auto"/>
        <w:bottom w:val="none" w:sz="0" w:space="0" w:color="auto"/>
        <w:right w:val="none" w:sz="0" w:space="0" w:color="auto"/>
      </w:divBdr>
    </w:div>
    <w:div w:id="126355971">
      <w:bodyDiv w:val="1"/>
      <w:marLeft w:val="0"/>
      <w:marRight w:val="0"/>
      <w:marTop w:val="0"/>
      <w:marBottom w:val="0"/>
      <w:divBdr>
        <w:top w:val="none" w:sz="0" w:space="0" w:color="auto"/>
        <w:left w:val="none" w:sz="0" w:space="0" w:color="auto"/>
        <w:bottom w:val="none" w:sz="0" w:space="0" w:color="auto"/>
        <w:right w:val="none" w:sz="0" w:space="0" w:color="auto"/>
      </w:divBdr>
    </w:div>
    <w:div w:id="136580152">
      <w:bodyDiv w:val="1"/>
      <w:marLeft w:val="0"/>
      <w:marRight w:val="0"/>
      <w:marTop w:val="0"/>
      <w:marBottom w:val="0"/>
      <w:divBdr>
        <w:top w:val="none" w:sz="0" w:space="0" w:color="auto"/>
        <w:left w:val="none" w:sz="0" w:space="0" w:color="auto"/>
        <w:bottom w:val="none" w:sz="0" w:space="0" w:color="auto"/>
        <w:right w:val="none" w:sz="0" w:space="0" w:color="auto"/>
      </w:divBdr>
    </w:div>
    <w:div w:id="138768572">
      <w:bodyDiv w:val="1"/>
      <w:marLeft w:val="0"/>
      <w:marRight w:val="0"/>
      <w:marTop w:val="0"/>
      <w:marBottom w:val="0"/>
      <w:divBdr>
        <w:top w:val="none" w:sz="0" w:space="0" w:color="auto"/>
        <w:left w:val="none" w:sz="0" w:space="0" w:color="auto"/>
        <w:bottom w:val="none" w:sz="0" w:space="0" w:color="auto"/>
        <w:right w:val="none" w:sz="0" w:space="0" w:color="auto"/>
      </w:divBdr>
    </w:div>
    <w:div w:id="148520124">
      <w:bodyDiv w:val="1"/>
      <w:marLeft w:val="0"/>
      <w:marRight w:val="0"/>
      <w:marTop w:val="0"/>
      <w:marBottom w:val="0"/>
      <w:divBdr>
        <w:top w:val="none" w:sz="0" w:space="0" w:color="auto"/>
        <w:left w:val="none" w:sz="0" w:space="0" w:color="auto"/>
        <w:bottom w:val="none" w:sz="0" w:space="0" w:color="auto"/>
        <w:right w:val="none" w:sz="0" w:space="0" w:color="auto"/>
      </w:divBdr>
    </w:div>
    <w:div w:id="184251584">
      <w:bodyDiv w:val="1"/>
      <w:marLeft w:val="0"/>
      <w:marRight w:val="0"/>
      <w:marTop w:val="0"/>
      <w:marBottom w:val="0"/>
      <w:divBdr>
        <w:top w:val="none" w:sz="0" w:space="0" w:color="auto"/>
        <w:left w:val="none" w:sz="0" w:space="0" w:color="auto"/>
        <w:bottom w:val="none" w:sz="0" w:space="0" w:color="auto"/>
        <w:right w:val="none" w:sz="0" w:space="0" w:color="auto"/>
      </w:divBdr>
    </w:div>
    <w:div w:id="243728806">
      <w:bodyDiv w:val="1"/>
      <w:marLeft w:val="0"/>
      <w:marRight w:val="0"/>
      <w:marTop w:val="0"/>
      <w:marBottom w:val="0"/>
      <w:divBdr>
        <w:top w:val="none" w:sz="0" w:space="0" w:color="auto"/>
        <w:left w:val="none" w:sz="0" w:space="0" w:color="auto"/>
        <w:bottom w:val="none" w:sz="0" w:space="0" w:color="auto"/>
        <w:right w:val="none" w:sz="0" w:space="0" w:color="auto"/>
      </w:divBdr>
    </w:div>
    <w:div w:id="254631751">
      <w:bodyDiv w:val="1"/>
      <w:marLeft w:val="0"/>
      <w:marRight w:val="0"/>
      <w:marTop w:val="0"/>
      <w:marBottom w:val="0"/>
      <w:divBdr>
        <w:top w:val="none" w:sz="0" w:space="0" w:color="auto"/>
        <w:left w:val="none" w:sz="0" w:space="0" w:color="auto"/>
        <w:bottom w:val="none" w:sz="0" w:space="0" w:color="auto"/>
        <w:right w:val="none" w:sz="0" w:space="0" w:color="auto"/>
      </w:divBdr>
      <w:divsChild>
        <w:div w:id="437454679">
          <w:marLeft w:val="0"/>
          <w:marRight w:val="0"/>
          <w:marTop w:val="0"/>
          <w:marBottom w:val="0"/>
          <w:divBdr>
            <w:top w:val="none" w:sz="0" w:space="0" w:color="auto"/>
            <w:left w:val="none" w:sz="0" w:space="0" w:color="auto"/>
            <w:bottom w:val="none" w:sz="0" w:space="0" w:color="auto"/>
            <w:right w:val="none" w:sz="0" w:space="0" w:color="auto"/>
          </w:divBdr>
          <w:divsChild>
            <w:div w:id="1236938512">
              <w:marLeft w:val="0"/>
              <w:marRight w:val="0"/>
              <w:marTop w:val="0"/>
              <w:marBottom w:val="0"/>
              <w:divBdr>
                <w:top w:val="none" w:sz="0" w:space="0" w:color="auto"/>
                <w:left w:val="none" w:sz="0" w:space="0" w:color="auto"/>
                <w:bottom w:val="none" w:sz="0" w:space="0" w:color="auto"/>
                <w:right w:val="none" w:sz="0" w:space="0" w:color="auto"/>
              </w:divBdr>
              <w:divsChild>
                <w:div w:id="674769371">
                  <w:marLeft w:val="0"/>
                  <w:marRight w:val="0"/>
                  <w:marTop w:val="0"/>
                  <w:marBottom w:val="0"/>
                  <w:divBdr>
                    <w:top w:val="none" w:sz="0" w:space="0" w:color="auto"/>
                    <w:left w:val="none" w:sz="0" w:space="0" w:color="auto"/>
                    <w:bottom w:val="none" w:sz="0" w:space="0" w:color="auto"/>
                    <w:right w:val="none" w:sz="0" w:space="0" w:color="auto"/>
                  </w:divBdr>
                  <w:divsChild>
                    <w:div w:id="811101349">
                      <w:marLeft w:val="0"/>
                      <w:marRight w:val="0"/>
                      <w:marTop w:val="0"/>
                      <w:marBottom w:val="0"/>
                      <w:divBdr>
                        <w:top w:val="none" w:sz="0" w:space="0" w:color="auto"/>
                        <w:left w:val="none" w:sz="0" w:space="0" w:color="auto"/>
                        <w:bottom w:val="none" w:sz="0" w:space="0" w:color="auto"/>
                        <w:right w:val="none" w:sz="0" w:space="0" w:color="auto"/>
                      </w:divBdr>
                      <w:divsChild>
                        <w:div w:id="452987619">
                          <w:marLeft w:val="0"/>
                          <w:marRight w:val="0"/>
                          <w:marTop w:val="0"/>
                          <w:marBottom w:val="0"/>
                          <w:divBdr>
                            <w:top w:val="none" w:sz="0" w:space="0" w:color="auto"/>
                            <w:left w:val="none" w:sz="0" w:space="0" w:color="auto"/>
                            <w:bottom w:val="none" w:sz="0" w:space="0" w:color="auto"/>
                            <w:right w:val="none" w:sz="0" w:space="0" w:color="auto"/>
                          </w:divBdr>
                          <w:divsChild>
                            <w:div w:id="638268023">
                              <w:marLeft w:val="0"/>
                              <w:marRight w:val="0"/>
                              <w:marTop w:val="0"/>
                              <w:marBottom w:val="0"/>
                              <w:divBdr>
                                <w:top w:val="none" w:sz="0" w:space="0" w:color="auto"/>
                                <w:left w:val="none" w:sz="0" w:space="0" w:color="auto"/>
                                <w:bottom w:val="none" w:sz="0" w:space="0" w:color="auto"/>
                                <w:right w:val="none" w:sz="0" w:space="0" w:color="auto"/>
                              </w:divBdr>
                              <w:divsChild>
                                <w:div w:id="19500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603519">
      <w:bodyDiv w:val="1"/>
      <w:marLeft w:val="0"/>
      <w:marRight w:val="0"/>
      <w:marTop w:val="0"/>
      <w:marBottom w:val="0"/>
      <w:divBdr>
        <w:top w:val="none" w:sz="0" w:space="0" w:color="auto"/>
        <w:left w:val="none" w:sz="0" w:space="0" w:color="auto"/>
        <w:bottom w:val="none" w:sz="0" w:space="0" w:color="auto"/>
        <w:right w:val="none" w:sz="0" w:space="0" w:color="auto"/>
      </w:divBdr>
    </w:div>
    <w:div w:id="378868201">
      <w:bodyDiv w:val="1"/>
      <w:marLeft w:val="0"/>
      <w:marRight w:val="0"/>
      <w:marTop w:val="0"/>
      <w:marBottom w:val="0"/>
      <w:divBdr>
        <w:top w:val="none" w:sz="0" w:space="0" w:color="auto"/>
        <w:left w:val="none" w:sz="0" w:space="0" w:color="auto"/>
        <w:bottom w:val="none" w:sz="0" w:space="0" w:color="auto"/>
        <w:right w:val="none" w:sz="0" w:space="0" w:color="auto"/>
      </w:divBdr>
      <w:divsChild>
        <w:div w:id="448554499">
          <w:marLeft w:val="0"/>
          <w:marRight w:val="0"/>
          <w:marTop w:val="150"/>
          <w:marBottom w:val="150"/>
          <w:divBdr>
            <w:top w:val="none" w:sz="0" w:space="0" w:color="auto"/>
            <w:left w:val="none" w:sz="0" w:space="0" w:color="auto"/>
            <w:bottom w:val="none" w:sz="0" w:space="0" w:color="auto"/>
            <w:right w:val="none" w:sz="0" w:space="0" w:color="auto"/>
          </w:divBdr>
          <w:divsChild>
            <w:div w:id="21052251">
              <w:marLeft w:val="0"/>
              <w:marRight w:val="0"/>
              <w:marTop w:val="0"/>
              <w:marBottom w:val="0"/>
              <w:divBdr>
                <w:top w:val="none" w:sz="0" w:space="0" w:color="auto"/>
                <w:left w:val="none" w:sz="0" w:space="0" w:color="auto"/>
                <w:bottom w:val="none" w:sz="0" w:space="0" w:color="auto"/>
                <w:right w:val="none" w:sz="0" w:space="0" w:color="auto"/>
              </w:divBdr>
              <w:divsChild>
                <w:div w:id="1626504281">
                  <w:marLeft w:val="0"/>
                  <w:marRight w:val="0"/>
                  <w:marTop w:val="0"/>
                  <w:marBottom w:val="0"/>
                  <w:divBdr>
                    <w:top w:val="none" w:sz="0" w:space="0" w:color="auto"/>
                    <w:left w:val="none" w:sz="0" w:space="0" w:color="auto"/>
                    <w:bottom w:val="none" w:sz="0" w:space="0" w:color="auto"/>
                    <w:right w:val="none" w:sz="0" w:space="0" w:color="auto"/>
                  </w:divBdr>
                  <w:divsChild>
                    <w:div w:id="1707440532">
                      <w:marLeft w:val="0"/>
                      <w:marRight w:val="0"/>
                      <w:marTop w:val="0"/>
                      <w:marBottom w:val="0"/>
                      <w:divBdr>
                        <w:top w:val="none" w:sz="0" w:space="0" w:color="auto"/>
                        <w:left w:val="none" w:sz="0" w:space="0" w:color="auto"/>
                        <w:bottom w:val="none" w:sz="0" w:space="0" w:color="auto"/>
                        <w:right w:val="none" w:sz="0" w:space="0" w:color="auto"/>
                      </w:divBdr>
                      <w:divsChild>
                        <w:div w:id="2019192302">
                          <w:marLeft w:val="0"/>
                          <w:marRight w:val="0"/>
                          <w:marTop w:val="0"/>
                          <w:marBottom w:val="0"/>
                          <w:divBdr>
                            <w:top w:val="none" w:sz="0" w:space="0" w:color="auto"/>
                            <w:left w:val="none" w:sz="0" w:space="0" w:color="auto"/>
                            <w:bottom w:val="none" w:sz="0" w:space="0" w:color="auto"/>
                            <w:right w:val="none" w:sz="0" w:space="0" w:color="auto"/>
                          </w:divBdr>
                          <w:divsChild>
                            <w:div w:id="116875204">
                              <w:marLeft w:val="0"/>
                              <w:marRight w:val="0"/>
                              <w:marTop w:val="0"/>
                              <w:marBottom w:val="0"/>
                              <w:divBdr>
                                <w:top w:val="none" w:sz="0" w:space="0" w:color="auto"/>
                                <w:left w:val="none" w:sz="0" w:space="0" w:color="auto"/>
                                <w:bottom w:val="none" w:sz="0" w:space="0" w:color="auto"/>
                                <w:right w:val="none" w:sz="0" w:space="0" w:color="auto"/>
                              </w:divBdr>
                              <w:divsChild>
                                <w:div w:id="863245444">
                                  <w:marLeft w:val="0"/>
                                  <w:marRight w:val="0"/>
                                  <w:marTop w:val="0"/>
                                  <w:marBottom w:val="0"/>
                                  <w:divBdr>
                                    <w:top w:val="none" w:sz="0" w:space="0" w:color="auto"/>
                                    <w:left w:val="none" w:sz="0" w:space="0" w:color="auto"/>
                                    <w:bottom w:val="none" w:sz="0" w:space="0" w:color="auto"/>
                                    <w:right w:val="none" w:sz="0" w:space="0" w:color="auto"/>
                                  </w:divBdr>
                                  <w:divsChild>
                                    <w:div w:id="937711877">
                                      <w:marLeft w:val="0"/>
                                      <w:marRight w:val="0"/>
                                      <w:marTop w:val="0"/>
                                      <w:marBottom w:val="0"/>
                                      <w:divBdr>
                                        <w:top w:val="none" w:sz="0" w:space="0" w:color="auto"/>
                                        <w:left w:val="single" w:sz="12" w:space="6" w:color="BDBDBD"/>
                                        <w:bottom w:val="none" w:sz="0" w:space="0" w:color="auto"/>
                                        <w:right w:val="none" w:sz="0" w:space="0" w:color="auto"/>
                                      </w:divBdr>
                                      <w:divsChild>
                                        <w:div w:id="16072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873953">
      <w:bodyDiv w:val="1"/>
      <w:marLeft w:val="0"/>
      <w:marRight w:val="0"/>
      <w:marTop w:val="0"/>
      <w:marBottom w:val="0"/>
      <w:divBdr>
        <w:top w:val="none" w:sz="0" w:space="0" w:color="auto"/>
        <w:left w:val="none" w:sz="0" w:space="0" w:color="auto"/>
        <w:bottom w:val="none" w:sz="0" w:space="0" w:color="auto"/>
        <w:right w:val="none" w:sz="0" w:space="0" w:color="auto"/>
      </w:divBdr>
    </w:div>
    <w:div w:id="547881696">
      <w:bodyDiv w:val="1"/>
      <w:marLeft w:val="0"/>
      <w:marRight w:val="0"/>
      <w:marTop w:val="0"/>
      <w:marBottom w:val="0"/>
      <w:divBdr>
        <w:top w:val="none" w:sz="0" w:space="0" w:color="auto"/>
        <w:left w:val="none" w:sz="0" w:space="0" w:color="auto"/>
        <w:bottom w:val="none" w:sz="0" w:space="0" w:color="auto"/>
        <w:right w:val="none" w:sz="0" w:space="0" w:color="auto"/>
      </w:divBdr>
    </w:div>
    <w:div w:id="567544617">
      <w:bodyDiv w:val="1"/>
      <w:marLeft w:val="0"/>
      <w:marRight w:val="0"/>
      <w:marTop w:val="0"/>
      <w:marBottom w:val="0"/>
      <w:divBdr>
        <w:top w:val="none" w:sz="0" w:space="0" w:color="auto"/>
        <w:left w:val="none" w:sz="0" w:space="0" w:color="auto"/>
        <w:bottom w:val="none" w:sz="0" w:space="0" w:color="auto"/>
        <w:right w:val="none" w:sz="0" w:space="0" w:color="auto"/>
      </w:divBdr>
    </w:div>
    <w:div w:id="592057236">
      <w:bodyDiv w:val="1"/>
      <w:marLeft w:val="0"/>
      <w:marRight w:val="0"/>
      <w:marTop w:val="0"/>
      <w:marBottom w:val="0"/>
      <w:divBdr>
        <w:top w:val="none" w:sz="0" w:space="0" w:color="auto"/>
        <w:left w:val="none" w:sz="0" w:space="0" w:color="auto"/>
        <w:bottom w:val="none" w:sz="0" w:space="0" w:color="auto"/>
        <w:right w:val="none" w:sz="0" w:space="0" w:color="auto"/>
      </w:divBdr>
    </w:div>
    <w:div w:id="640234810">
      <w:bodyDiv w:val="1"/>
      <w:marLeft w:val="0"/>
      <w:marRight w:val="0"/>
      <w:marTop w:val="0"/>
      <w:marBottom w:val="0"/>
      <w:divBdr>
        <w:top w:val="none" w:sz="0" w:space="0" w:color="auto"/>
        <w:left w:val="none" w:sz="0" w:space="0" w:color="auto"/>
        <w:bottom w:val="none" w:sz="0" w:space="0" w:color="auto"/>
        <w:right w:val="none" w:sz="0" w:space="0" w:color="auto"/>
      </w:divBdr>
    </w:div>
    <w:div w:id="642664853">
      <w:bodyDiv w:val="1"/>
      <w:marLeft w:val="0"/>
      <w:marRight w:val="0"/>
      <w:marTop w:val="0"/>
      <w:marBottom w:val="0"/>
      <w:divBdr>
        <w:top w:val="none" w:sz="0" w:space="0" w:color="auto"/>
        <w:left w:val="none" w:sz="0" w:space="0" w:color="auto"/>
        <w:bottom w:val="none" w:sz="0" w:space="0" w:color="auto"/>
        <w:right w:val="none" w:sz="0" w:space="0" w:color="auto"/>
      </w:divBdr>
    </w:div>
    <w:div w:id="646974746">
      <w:bodyDiv w:val="1"/>
      <w:marLeft w:val="0"/>
      <w:marRight w:val="0"/>
      <w:marTop w:val="0"/>
      <w:marBottom w:val="0"/>
      <w:divBdr>
        <w:top w:val="none" w:sz="0" w:space="0" w:color="auto"/>
        <w:left w:val="none" w:sz="0" w:space="0" w:color="auto"/>
        <w:bottom w:val="none" w:sz="0" w:space="0" w:color="auto"/>
        <w:right w:val="none" w:sz="0" w:space="0" w:color="auto"/>
      </w:divBdr>
    </w:div>
    <w:div w:id="656037069">
      <w:bodyDiv w:val="1"/>
      <w:marLeft w:val="0"/>
      <w:marRight w:val="0"/>
      <w:marTop w:val="0"/>
      <w:marBottom w:val="0"/>
      <w:divBdr>
        <w:top w:val="none" w:sz="0" w:space="0" w:color="auto"/>
        <w:left w:val="none" w:sz="0" w:space="0" w:color="auto"/>
        <w:bottom w:val="none" w:sz="0" w:space="0" w:color="auto"/>
        <w:right w:val="none" w:sz="0" w:space="0" w:color="auto"/>
      </w:divBdr>
    </w:div>
    <w:div w:id="662196099">
      <w:bodyDiv w:val="1"/>
      <w:marLeft w:val="0"/>
      <w:marRight w:val="0"/>
      <w:marTop w:val="0"/>
      <w:marBottom w:val="0"/>
      <w:divBdr>
        <w:top w:val="none" w:sz="0" w:space="0" w:color="auto"/>
        <w:left w:val="none" w:sz="0" w:space="0" w:color="auto"/>
        <w:bottom w:val="none" w:sz="0" w:space="0" w:color="auto"/>
        <w:right w:val="none" w:sz="0" w:space="0" w:color="auto"/>
      </w:divBdr>
      <w:divsChild>
        <w:div w:id="1749838696">
          <w:marLeft w:val="0"/>
          <w:marRight w:val="0"/>
          <w:marTop w:val="0"/>
          <w:marBottom w:val="0"/>
          <w:divBdr>
            <w:top w:val="none" w:sz="0" w:space="0" w:color="auto"/>
            <w:left w:val="none" w:sz="0" w:space="0" w:color="auto"/>
            <w:bottom w:val="none" w:sz="0" w:space="0" w:color="auto"/>
            <w:right w:val="none" w:sz="0" w:space="0" w:color="auto"/>
          </w:divBdr>
          <w:divsChild>
            <w:div w:id="991107804">
              <w:marLeft w:val="0"/>
              <w:marRight w:val="0"/>
              <w:marTop w:val="0"/>
              <w:marBottom w:val="0"/>
              <w:divBdr>
                <w:top w:val="none" w:sz="0" w:space="0" w:color="auto"/>
                <w:left w:val="none" w:sz="0" w:space="0" w:color="auto"/>
                <w:bottom w:val="none" w:sz="0" w:space="0" w:color="auto"/>
                <w:right w:val="none" w:sz="0" w:space="0" w:color="auto"/>
              </w:divBdr>
              <w:divsChild>
                <w:div w:id="909344104">
                  <w:marLeft w:val="0"/>
                  <w:marRight w:val="0"/>
                  <w:marTop w:val="0"/>
                  <w:marBottom w:val="0"/>
                  <w:divBdr>
                    <w:top w:val="none" w:sz="0" w:space="0" w:color="auto"/>
                    <w:left w:val="none" w:sz="0" w:space="0" w:color="auto"/>
                    <w:bottom w:val="none" w:sz="0" w:space="0" w:color="auto"/>
                    <w:right w:val="none" w:sz="0" w:space="0" w:color="auto"/>
                  </w:divBdr>
                  <w:divsChild>
                    <w:div w:id="981278266">
                      <w:marLeft w:val="0"/>
                      <w:marRight w:val="0"/>
                      <w:marTop w:val="0"/>
                      <w:marBottom w:val="0"/>
                      <w:divBdr>
                        <w:top w:val="none" w:sz="0" w:space="0" w:color="auto"/>
                        <w:left w:val="none" w:sz="0" w:space="0" w:color="auto"/>
                        <w:bottom w:val="none" w:sz="0" w:space="0" w:color="auto"/>
                        <w:right w:val="none" w:sz="0" w:space="0" w:color="auto"/>
                      </w:divBdr>
                      <w:divsChild>
                        <w:div w:id="400640630">
                          <w:marLeft w:val="0"/>
                          <w:marRight w:val="0"/>
                          <w:marTop w:val="0"/>
                          <w:marBottom w:val="0"/>
                          <w:divBdr>
                            <w:top w:val="none" w:sz="0" w:space="0" w:color="auto"/>
                            <w:left w:val="none" w:sz="0" w:space="0" w:color="auto"/>
                            <w:bottom w:val="none" w:sz="0" w:space="0" w:color="auto"/>
                            <w:right w:val="none" w:sz="0" w:space="0" w:color="auto"/>
                          </w:divBdr>
                          <w:divsChild>
                            <w:div w:id="1666587874">
                              <w:marLeft w:val="0"/>
                              <w:marRight w:val="0"/>
                              <w:marTop w:val="0"/>
                              <w:marBottom w:val="0"/>
                              <w:divBdr>
                                <w:top w:val="none" w:sz="0" w:space="0" w:color="auto"/>
                                <w:left w:val="none" w:sz="0" w:space="0" w:color="auto"/>
                                <w:bottom w:val="none" w:sz="0" w:space="0" w:color="auto"/>
                                <w:right w:val="none" w:sz="0" w:space="0" w:color="auto"/>
                              </w:divBdr>
                              <w:divsChild>
                                <w:div w:id="10268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2605">
      <w:bodyDiv w:val="1"/>
      <w:marLeft w:val="0"/>
      <w:marRight w:val="0"/>
      <w:marTop w:val="0"/>
      <w:marBottom w:val="0"/>
      <w:divBdr>
        <w:top w:val="none" w:sz="0" w:space="0" w:color="auto"/>
        <w:left w:val="none" w:sz="0" w:space="0" w:color="auto"/>
        <w:bottom w:val="none" w:sz="0" w:space="0" w:color="auto"/>
        <w:right w:val="none" w:sz="0" w:space="0" w:color="auto"/>
      </w:divBdr>
    </w:div>
    <w:div w:id="679620905">
      <w:bodyDiv w:val="1"/>
      <w:marLeft w:val="0"/>
      <w:marRight w:val="0"/>
      <w:marTop w:val="0"/>
      <w:marBottom w:val="0"/>
      <w:divBdr>
        <w:top w:val="none" w:sz="0" w:space="0" w:color="auto"/>
        <w:left w:val="none" w:sz="0" w:space="0" w:color="auto"/>
        <w:bottom w:val="none" w:sz="0" w:space="0" w:color="auto"/>
        <w:right w:val="none" w:sz="0" w:space="0" w:color="auto"/>
      </w:divBdr>
    </w:div>
    <w:div w:id="712730114">
      <w:bodyDiv w:val="1"/>
      <w:marLeft w:val="0"/>
      <w:marRight w:val="0"/>
      <w:marTop w:val="0"/>
      <w:marBottom w:val="0"/>
      <w:divBdr>
        <w:top w:val="none" w:sz="0" w:space="0" w:color="auto"/>
        <w:left w:val="none" w:sz="0" w:space="0" w:color="auto"/>
        <w:bottom w:val="none" w:sz="0" w:space="0" w:color="auto"/>
        <w:right w:val="none" w:sz="0" w:space="0" w:color="auto"/>
      </w:divBdr>
    </w:div>
    <w:div w:id="768889335">
      <w:bodyDiv w:val="1"/>
      <w:marLeft w:val="0"/>
      <w:marRight w:val="0"/>
      <w:marTop w:val="0"/>
      <w:marBottom w:val="0"/>
      <w:divBdr>
        <w:top w:val="none" w:sz="0" w:space="0" w:color="auto"/>
        <w:left w:val="none" w:sz="0" w:space="0" w:color="auto"/>
        <w:bottom w:val="none" w:sz="0" w:space="0" w:color="auto"/>
        <w:right w:val="none" w:sz="0" w:space="0" w:color="auto"/>
      </w:divBdr>
      <w:divsChild>
        <w:div w:id="1668442040">
          <w:marLeft w:val="0"/>
          <w:marRight w:val="0"/>
          <w:marTop w:val="150"/>
          <w:marBottom w:val="150"/>
          <w:divBdr>
            <w:top w:val="none" w:sz="0" w:space="0" w:color="auto"/>
            <w:left w:val="none" w:sz="0" w:space="0" w:color="auto"/>
            <w:bottom w:val="none" w:sz="0" w:space="0" w:color="auto"/>
            <w:right w:val="none" w:sz="0" w:space="0" w:color="auto"/>
          </w:divBdr>
          <w:divsChild>
            <w:div w:id="1361856776">
              <w:marLeft w:val="0"/>
              <w:marRight w:val="0"/>
              <w:marTop w:val="0"/>
              <w:marBottom w:val="0"/>
              <w:divBdr>
                <w:top w:val="none" w:sz="0" w:space="0" w:color="auto"/>
                <w:left w:val="none" w:sz="0" w:space="0" w:color="auto"/>
                <w:bottom w:val="none" w:sz="0" w:space="0" w:color="auto"/>
                <w:right w:val="none" w:sz="0" w:space="0" w:color="auto"/>
              </w:divBdr>
              <w:divsChild>
                <w:div w:id="603927701">
                  <w:marLeft w:val="0"/>
                  <w:marRight w:val="0"/>
                  <w:marTop w:val="0"/>
                  <w:marBottom w:val="0"/>
                  <w:divBdr>
                    <w:top w:val="none" w:sz="0" w:space="0" w:color="auto"/>
                    <w:left w:val="none" w:sz="0" w:space="0" w:color="auto"/>
                    <w:bottom w:val="none" w:sz="0" w:space="0" w:color="auto"/>
                    <w:right w:val="none" w:sz="0" w:space="0" w:color="auto"/>
                  </w:divBdr>
                  <w:divsChild>
                    <w:div w:id="380326528">
                      <w:marLeft w:val="0"/>
                      <w:marRight w:val="0"/>
                      <w:marTop w:val="0"/>
                      <w:marBottom w:val="0"/>
                      <w:divBdr>
                        <w:top w:val="none" w:sz="0" w:space="0" w:color="auto"/>
                        <w:left w:val="none" w:sz="0" w:space="0" w:color="auto"/>
                        <w:bottom w:val="none" w:sz="0" w:space="0" w:color="auto"/>
                        <w:right w:val="none" w:sz="0" w:space="0" w:color="auto"/>
                      </w:divBdr>
                      <w:divsChild>
                        <w:div w:id="526063128">
                          <w:marLeft w:val="0"/>
                          <w:marRight w:val="0"/>
                          <w:marTop w:val="0"/>
                          <w:marBottom w:val="0"/>
                          <w:divBdr>
                            <w:top w:val="none" w:sz="0" w:space="0" w:color="auto"/>
                            <w:left w:val="none" w:sz="0" w:space="0" w:color="auto"/>
                            <w:bottom w:val="none" w:sz="0" w:space="0" w:color="auto"/>
                            <w:right w:val="none" w:sz="0" w:space="0" w:color="auto"/>
                          </w:divBdr>
                          <w:divsChild>
                            <w:div w:id="2103716487">
                              <w:marLeft w:val="0"/>
                              <w:marRight w:val="0"/>
                              <w:marTop w:val="0"/>
                              <w:marBottom w:val="0"/>
                              <w:divBdr>
                                <w:top w:val="none" w:sz="0" w:space="0" w:color="auto"/>
                                <w:left w:val="none" w:sz="0" w:space="0" w:color="auto"/>
                                <w:bottom w:val="none" w:sz="0" w:space="0" w:color="auto"/>
                                <w:right w:val="none" w:sz="0" w:space="0" w:color="auto"/>
                              </w:divBdr>
                              <w:divsChild>
                                <w:div w:id="1057973989">
                                  <w:marLeft w:val="0"/>
                                  <w:marRight w:val="0"/>
                                  <w:marTop w:val="0"/>
                                  <w:marBottom w:val="0"/>
                                  <w:divBdr>
                                    <w:top w:val="none" w:sz="0" w:space="0" w:color="auto"/>
                                    <w:left w:val="none" w:sz="0" w:space="0" w:color="auto"/>
                                    <w:bottom w:val="none" w:sz="0" w:space="0" w:color="auto"/>
                                    <w:right w:val="none" w:sz="0" w:space="0" w:color="auto"/>
                                  </w:divBdr>
                                  <w:divsChild>
                                    <w:div w:id="311062114">
                                      <w:marLeft w:val="0"/>
                                      <w:marRight w:val="0"/>
                                      <w:marTop w:val="0"/>
                                      <w:marBottom w:val="0"/>
                                      <w:divBdr>
                                        <w:top w:val="none" w:sz="0" w:space="0" w:color="auto"/>
                                        <w:left w:val="single" w:sz="12" w:space="6" w:color="BDBDBD"/>
                                        <w:bottom w:val="none" w:sz="0" w:space="0" w:color="auto"/>
                                        <w:right w:val="none" w:sz="0" w:space="0" w:color="auto"/>
                                      </w:divBdr>
                                      <w:divsChild>
                                        <w:div w:id="17570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397615">
      <w:bodyDiv w:val="1"/>
      <w:marLeft w:val="0"/>
      <w:marRight w:val="0"/>
      <w:marTop w:val="0"/>
      <w:marBottom w:val="0"/>
      <w:divBdr>
        <w:top w:val="none" w:sz="0" w:space="0" w:color="auto"/>
        <w:left w:val="none" w:sz="0" w:space="0" w:color="auto"/>
        <w:bottom w:val="none" w:sz="0" w:space="0" w:color="auto"/>
        <w:right w:val="none" w:sz="0" w:space="0" w:color="auto"/>
      </w:divBdr>
    </w:div>
    <w:div w:id="844518786">
      <w:bodyDiv w:val="1"/>
      <w:marLeft w:val="0"/>
      <w:marRight w:val="0"/>
      <w:marTop w:val="0"/>
      <w:marBottom w:val="0"/>
      <w:divBdr>
        <w:top w:val="none" w:sz="0" w:space="0" w:color="auto"/>
        <w:left w:val="none" w:sz="0" w:space="0" w:color="auto"/>
        <w:bottom w:val="none" w:sz="0" w:space="0" w:color="auto"/>
        <w:right w:val="none" w:sz="0" w:space="0" w:color="auto"/>
      </w:divBdr>
    </w:div>
    <w:div w:id="938102566">
      <w:bodyDiv w:val="1"/>
      <w:marLeft w:val="0"/>
      <w:marRight w:val="0"/>
      <w:marTop w:val="0"/>
      <w:marBottom w:val="0"/>
      <w:divBdr>
        <w:top w:val="none" w:sz="0" w:space="0" w:color="auto"/>
        <w:left w:val="none" w:sz="0" w:space="0" w:color="auto"/>
        <w:bottom w:val="none" w:sz="0" w:space="0" w:color="auto"/>
        <w:right w:val="none" w:sz="0" w:space="0" w:color="auto"/>
      </w:divBdr>
    </w:div>
    <w:div w:id="995106371">
      <w:bodyDiv w:val="1"/>
      <w:marLeft w:val="0"/>
      <w:marRight w:val="0"/>
      <w:marTop w:val="0"/>
      <w:marBottom w:val="0"/>
      <w:divBdr>
        <w:top w:val="none" w:sz="0" w:space="0" w:color="auto"/>
        <w:left w:val="none" w:sz="0" w:space="0" w:color="auto"/>
        <w:bottom w:val="none" w:sz="0" w:space="0" w:color="auto"/>
        <w:right w:val="none" w:sz="0" w:space="0" w:color="auto"/>
      </w:divBdr>
    </w:div>
    <w:div w:id="1027559264">
      <w:bodyDiv w:val="1"/>
      <w:marLeft w:val="0"/>
      <w:marRight w:val="0"/>
      <w:marTop w:val="0"/>
      <w:marBottom w:val="0"/>
      <w:divBdr>
        <w:top w:val="none" w:sz="0" w:space="0" w:color="auto"/>
        <w:left w:val="none" w:sz="0" w:space="0" w:color="auto"/>
        <w:bottom w:val="none" w:sz="0" w:space="0" w:color="auto"/>
        <w:right w:val="none" w:sz="0" w:space="0" w:color="auto"/>
      </w:divBdr>
    </w:div>
    <w:div w:id="1066761296">
      <w:bodyDiv w:val="1"/>
      <w:marLeft w:val="0"/>
      <w:marRight w:val="0"/>
      <w:marTop w:val="0"/>
      <w:marBottom w:val="0"/>
      <w:divBdr>
        <w:top w:val="none" w:sz="0" w:space="0" w:color="auto"/>
        <w:left w:val="none" w:sz="0" w:space="0" w:color="auto"/>
        <w:bottom w:val="none" w:sz="0" w:space="0" w:color="auto"/>
        <w:right w:val="none" w:sz="0" w:space="0" w:color="auto"/>
      </w:divBdr>
    </w:div>
    <w:div w:id="1140226324">
      <w:bodyDiv w:val="1"/>
      <w:marLeft w:val="0"/>
      <w:marRight w:val="0"/>
      <w:marTop w:val="0"/>
      <w:marBottom w:val="0"/>
      <w:divBdr>
        <w:top w:val="none" w:sz="0" w:space="0" w:color="auto"/>
        <w:left w:val="none" w:sz="0" w:space="0" w:color="auto"/>
        <w:bottom w:val="none" w:sz="0" w:space="0" w:color="auto"/>
        <w:right w:val="none" w:sz="0" w:space="0" w:color="auto"/>
      </w:divBdr>
      <w:divsChild>
        <w:div w:id="560604965">
          <w:marLeft w:val="0"/>
          <w:marRight w:val="0"/>
          <w:marTop w:val="0"/>
          <w:marBottom w:val="0"/>
          <w:divBdr>
            <w:top w:val="none" w:sz="0" w:space="0" w:color="auto"/>
            <w:left w:val="none" w:sz="0" w:space="0" w:color="auto"/>
            <w:bottom w:val="none" w:sz="0" w:space="0" w:color="auto"/>
            <w:right w:val="none" w:sz="0" w:space="0" w:color="auto"/>
          </w:divBdr>
          <w:divsChild>
            <w:div w:id="337663133">
              <w:marLeft w:val="0"/>
              <w:marRight w:val="0"/>
              <w:marTop w:val="0"/>
              <w:marBottom w:val="0"/>
              <w:divBdr>
                <w:top w:val="none" w:sz="0" w:space="0" w:color="auto"/>
                <w:left w:val="none" w:sz="0" w:space="0" w:color="auto"/>
                <w:bottom w:val="none" w:sz="0" w:space="0" w:color="auto"/>
                <w:right w:val="none" w:sz="0" w:space="0" w:color="auto"/>
              </w:divBdr>
              <w:divsChild>
                <w:div w:id="1178423092">
                  <w:marLeft w:val="0"/>
                  <w:marRight w:val="0"/>
                  <w:marTop w:val="0"/>
                  <w:marBottom w:val="0"/>
                  <w:divBdr>
                    <w:top w:val="none" w:sz="0" w:space="0" w:color="auto"/>
                    <w:left w:val="none" w:sz="0" w:space="0" w:color="auto"/>
                    <w:bottom w:val="none" w:sz="0" w:space="0" w:color="auto"/>
                    <w:right w:val="none" w:sz="0" w:space="0" w:color="auto"/>
                  </w:divBdr>
                  <w:divsChild>
                    <w:div w:id="179315012">
                      <w:marLeft w:val="0"/>
                      <w:marRight w:val="0"/>
                      <w:marTop w:val="0"/>
                      <w:marBottom w:val="0"/>
                      <w:divBdr>
                        <w:top w:val="none" w:sz="0" w:space="0" w:color="auto"/>
                        <w:left w:val="none" w:sz="0" w:space="0" w:color="auto"/>
                        <w:bottom w:val="none" w:sz="0" w:space="0" w:color="auto"/>
                        <w:right w:val="none" w:sz="0" w:space="0" w:color="auto"/>
                      </w:divBdr>
                      <w:divsChild>
                        <w:div w:id="1096486810">
                          <w:marLeft w:val="0"/>
                          <w:marRight w:val="0"/>
                          <w:marTop w:val="0"/>
                          <w:marBottom w:val="0"/>
                          <w:divBdr>
                            <w:top w:val="none" w:sz="0" w:space="0" w:color="auto"/>
                            <w:left w:val="none" w:sz="0" w:space="0" w:color="auto"/>
                            <w:bottom w:val="none" w:sz="0" w:space="0" w:color="auto"/>
                            <w:right w:val="none" w:sz="0" w:space="0" w:color="auto"/>
                          </w:divBdr>
                          <w:divsChild>
                            <w:div w:id="1378235294">
                              <w:marLeft w:val="0"/>
                              <w:marRight w:val="0"/>
                              <w:marTop w:val="0"/>
                              <w:marBottom w:val="0"/>
                              <w:divBdr>
                                <w:top w:val="none" w:sz="0" w:space="0" w:color="auto"/>
                                <w:left w:val="none" w:sz="0" w:space="0" w:color="auto"/>
                                <w:bottom w:val="none" w:sz="0" w:space="0" w:color="auto"/>
                                <w:right w:val="none" w:sz="0" w:space="0" w:color="auto"/>
                              </w:divBdr>
                              <w:divsChild>
                                <w:div w:id="20396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88276">
      <w:bodyDiv w:val="1"/>
      <w:marLeft w:val="0"/>
      <w:marRight w:val="0"/>
      <w:marTop w:val="0"/>
      <w:marBottom w:val="0"/>
      <w:divBdr>
        <w:top w:val="none" w:sz="0" w:space="0" w:color="auto"/>
        <w:left w:val="none" w:sz="0" w:space="0" w:color="auto"/>
        <w:bottom w:val="none" w:sz="0" w:space="0" w:color="auto"/>
        <w:right w:val="none" w:sz="0" w:space="0" w:color="auto"/>
      </w:divBdr>
    </w:div>
    <w:div w:id="1162351322">
      <w:bodyDiv w:val="1"/>
      <w:marLeft w:val="0"/>
      <w:marRight w:val="0"/>
      <w:marTop w:val="0"/>
      <w:marBottom w:val="0"/>
      <w:divBdr>
        <w:top w:val="none" w:sz="0" w:space="0" w:color="auto"/>
        <w:left w:val="none" w:sz="0" w:space="0" w:color="auto"/>
        <w:bottom w:val="none" w:sz="0" w:space="0" w:color="auto"/>
        <w:right w:val="none" w:sz="0" w:space="0" w:color="auto"/>
      </w:divBdr>
      <w:divsChild>
        <w:div w:id="419066209">
          <w:marLeft w:val="0"/>
          <w:marRight w:val="0"/>
          <w:marTop w:val="0"/>
          <w:marBottom w:val="0"/>
          <w:divBdr>
            <w:top w:val="none" w:sz="0" w:space="0" w:color="auto"/>
            <w:left w:val="none" w:sz="0" w:space="0" w:color="auto"/>
            <w:bottom w:val="none" w:sz="0" w:space="0" w:color="auto"/>
            <w:right w:val="none" w:sz="0" w:space="0" w:color="auto"/>
          </w:divBdr>
          <w:divsChild>
            <w:div w:id="4431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48746">
      <w:bodyDiv w:val="1"/>
      <w:marLeft w:val="0"/>
      <w:marRight w:val="0"/>
      <w:marTop w:val="0"/>
      <w:marBottom w:val="0"/>
      <w:divBdr>
        <w:top w:val="none" w:sz="0" w:space="0" w:color="auto"/>
        <w:left w:val="none" w:sz="0" w:space="0" w:color="auto"/>
        <w:bottom w:val="none" w:sz="0" w:space="0" w:color="auto"/>
        <w:right w:val="none" w:sz="0" w:space="0" w:color="auto"/>
      </w:divBdr>
    </w:div>
    <w:div w:id="1243098190">
      <w:bodyDiv w:val="1"/>
      <w:marLeft w:val="0"/>
      <w:marRight w:val="0"/>
      <w:marTop w:val="0"/>
      <w:marBottom w:val="0"/>
      <w:divBdr>
        <w:top w:val="none" w:sz="0" w:space="0" w:color="auto"/>
        <w:left w:val="none" w:sz="0" w:space="0" w:color="auto"/>
        <w:bottom w:val="none" w:sz="0" w:space="0" w:color="auto"/>
        <w:right w:val="none" w:sz="0" w:space="0" w:color="auto"/>
      </w:divBdr>
    </w:div>
    <w:div w:id="1297176140">
      <w:bodyDiv w:val="1"/>
      <w:marLeft w:val="0"/>
      <w:marRight w:val="0"/>
      <w:marTop w:val="0"/>
      <w:marBottom w:val="0"/>
      <w:divBdr>
        <w:top w:val="none" w:sz="0" w:space="0" w:color="auto"/>
        <w:left w:val="none" w:sz="0" w:space="0" w:color="auto"/>
        <w:bottom w:val="none" w:sz="0" w:space="0" w:color="auto"/>
        <w:right w:val="none" w:sz="0" w:space="0" w:color="auto"/>
      </w:divBdr>
    </w:div>
    <w:div w:id="1305089255">
      <w:bodyDiv w:val="1"/>
      <w:marLeft w:val="0"/>
      <w:marRight w:val="0"/>
      <w:marTop w:val="0"/>
      <w:marBottom w:val="0"/>
      <w:divBdr>
        <w:top w:val="none" w:sz="0" w:space="0" w:color="auto"/>
        <w:left w:val="none" w:sz="0" w:space="0" w:color="auto"/>
        <w:bottom w:val="none" w:sz="0" w:space="0" w:color="auto"/>
        <w:right w:val="none" w:sz="0" w:space="0" w:color="auto"/>
      </w:divBdr>
    </w:div>
    <w:div w:id="1313943926">
      <w:bodyDiv w:val="1"/>
      <w:marLeft w:val="0"/>
      <w:marRight w:val="0"/>
      <w:marTop w:val="0"/>
      <w:marBottom w:val="0"/>
      <w:divBdr>
        <w:top w:val="none" w:sz="0" w:space="0" w:color="auto"/>
        <w:left w:val="none" w:sz="0" w:space="0" w:color="auto"/>
        <w:bottom w:val="none" w:sz="0" w:space="0" w:color="auto"/>
        <w:right w:val="none" w:sz="0" w:space="0" w:color="auto"/>
      </w:divBdr>
    </w:div>
    <w:div w:id="1345471372">
      <w:bodyDiv w:val="1"/>
      <w:marLeft w:val="0"/>
      <w:marRight w:val="0"/>
      <w:marTop w:val="0"/>
      <w:marBottom w:val="0"/>
      <w:divBdr>
        <w:top w:val="none" w:sz="0" w:space="0" w:color="auto"/>
        <w:left w:val="none" w:sz="0" w:space="0" w:color="auto"/>
        <w:bottom w:val="none" w:sz="0" w:space="0" w:color="auto"/>
        <w:right w:val="none" w:sz="0" w:space="0" w:color="auto"/>
      </w:divBdr>
    </w:div>
    <w:div w:id="1358969932">
      <w:bodyDiv w:val="1"/>
      <w:marLeft w:val="0"/>
      <w:marRight w:val="0"/>
      <w:marTop w:val="0"/>
      <w:marBottom w:val="0"/>
      <w:divBdr>
        <w:top w:val="none" w:sz="0" w:space="0" w:color="auto"/>
        <w:left w:val="none" w:sz="0" w:space="0" w:color="auto"/>
        <w:bottom w:val="none" w:sz="0" w:space="0" w:color="auto"/>
        <w:right w:val="none" w:sz="0" w:space="0" w:color="auto"/>
      </w:divBdr>
    </w:div>
    <w:div w:id="1381131806">
      <w:bodyDiv w:val="1"/>
      <w:marLeft w:val="0"/>
      <w:marRight w:val="0"/>
      <w:marTop w:val="0"/>
      <w:marBottom w:val="0"/>
      <w:divBdr>
        <w:top w:val="none" w:sz="0" w:space="0" w:color="auto"/>
        <w:left w:val="none" w:sz="0" w:space="0" w:color="auto"/>
        <w:bottom w:val="none" w:sz="0" w:space="0" w:color="auto"/>
        <w:right w:val="none" w:sz="0" w:space="0" w:color="auto"/>
      </w:divBdr>
    </w:div>
    <w:div w:id="1413158034">
      <w:bodyDiv w:val="1"/>
      <w:marLeft w:val="0"/>
      <w:marRight w:val="0"/>
      <w:marTop w:val="0"/>
      <w:marBottom w:val="0"/>
      <w:divBdr>
        <w:top w:val="none" w:sz="0" w:space="0" w:color="auto"/>
        <w:left w:val="none" w:sz="0" w:space="0" w:color="auto"/>
        <w:bottom w:val="none" w:sz="0" w:space="0" w:color="auto"/>
        <w:right w:val="none" w:sz="0" w:space="0" w:color="auto"/>
      </w:divBdr>
    </w:div>
    <w:div w:id="1416436900">
      <w:bodyDiv w:val="1"/>
      <w:marLeft w:val="0"/>
      <w:marRight w:val="0"/>
      <w:marTop w:val="0"/>
      <w:marBottom w:val="0"/>
      <w:divBdr>
        <w:top w:val="none" w:sz="0" w:space="0" w:color="auto"/>
        <w:left w:val="none" w:sz="0" w:space="0" w:color="auto"/>
        <w:bottom w:val="none" w:sz="0" w:space="0" w:color="auto"/>
        <w:right w:val="none" w:sz="0" w:space="0" w:color="auto"/>
      </w:divBdr>
    </w:div>
    <w:div w:id="1431050756">
      <w:bodyDiv w:val="1"/>
      <w:marLeft w:val="0"/>
      <w:marRight w:val="0"/>
      <w:marTop w:val="0"/>
      <w:marBottom w:val="0"/>
      <w:divBdr>
        <w:top w:val="none" w:sz="0" w:space="0" w:color="auto"/>
        <w:left w:val="none" w:sz="0" w:space="0" w:color="auto"/>
        <w:bottom w:val="none" w:sz="0" w:space="0" w:color="auto"/>
        <w:right w:val="none" w:sz="0" w:space="0" w:color="auto"/>
      </w:divBdr>
    </w:div>
    <w:div w:id="1445734925">
      <w:bodyDiv w:val="1"/>
      <w:marLeft w:val="0"/>
      <w:marRight w:val="0"/>
      <w:marTop w:val="0"/>
      <w:marBottom w:val="0"/>
      <w:divBdr>
        <w:top w:val="none" w:sz="0" w:space="0" w:color="auto"/>
        <w:left w:val="none" w:sz="0" w:space="0" w:color="auto"/>
        <w:bottom w:val="none" w:sz="0" w:space="0" w:color="auto"/>
        <w:right w:val="none" w:sz="0" w:space="0" w:color="auto"/>
      </w:divBdr>
    </w:div>
    <w:div w:id="1468426674">
      <w:bodyDiv w:val="1"/>
      <w:marLeft w:val="0"/>
      <w:marRight w:val="0"/>
      <w:marTop w:val="0"/>
      <w:marBottom w:val="0"/>
      <w:divBdr>
        <w:top w:val="none" w:sz="0" w:space="0" w:color="auto"/>
        <w:left w:val="none" w:sz="0" w:space="0" w:color="auto"/>
        <w:bottom w:val="none" w:sz="0" w:space="0" w:color="auto"/>
        <w:right w:val="none" w:sz="0" w:space="0" w:color="auto"/>
      </w:divBdr>
    </w:div>
    <w:div w:id="1473981132">
      <w:bodyDiv w:val="1"/>
      <w:marLeft w:val="0"/>
      <w:marRight w:val="0"/>
      <w:marTop w:val="0"/>
      <w:marBottom w:val="0"/>
      <w:divBdr>
        <w:top w:val="none" w:sz="0" w:space="0" w:color="auto"/>
        <w:left w:val="none" w:sz="0" w:space="0" w:color="auto"/>
        <w:bottom w:val="none" w:sz="0" w:space="0" w:color="auto"/>
        <w:right w:val="none" w:sz="0" w:space="0" w:color="auto"/>
      </w:divBdr>
    </w:div>
    <w:div w:id="1478305815">
      <w:bodyDiv w:val="1"/>
      <w:marLeft w:val="0"/>
      <w:marRight w:val="0"/>
      <w:marTop w:val="0"/>
      <w:marBottom w:val="0"/>
      <w:divBdr>
        <w:top w:val="none" w:sz="0" w:space="0" w:color="auto"/>
        <w:left w:val="none" w:sz="0" w:space="0" w:color="auto"/>
        <w:bottom w:val="none" w:sz="0" w:space="0" w:color="auto"/>
        <w:right w:val="none" w:sz="0" w:space="0" w:color="auto"/>
      </w:divBdr>
      <w:divsChild>
        <w:div w:id="1608347481">
          <w:marLeft w:val="0"/>
          <w:marRight w:val="0"/>
          <w:marTop w:val="0"/>
          <w:marBottom w:val="0"/>
          <w:divBdr>
            <w:top w:val="none" w:sz="0" w:space="0" w:color="auto"/>
            <w:left w:val="none" w:sz="0" w:space="0" w:color="auto"/>
            <w:bottom w:val="none" w:sz="0" w:space="0" w:color="auto"/>
            <w:right w:val="none" w:sz="0" w:space="0" w:color="auto"/>
          </w:divBdr>
          <w:divsChild>
            <w:div w:id="9137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9239">
      <w:bodyDiv w:val="1"/>
      <w:marLeft w:val="0"/>
      <w:marRight w:val="0"/>
      <w:marTop w:val="0"/>
      <w:marBottom w:val="0"/>
      <w:divBdr>
        <w:top w:val="none" w:sz="0" w:space="0" w:color="auto"/>
        <w:left w:val="none" w:sz="0" w:space="0" w:color="auto"/>
        <w:bottom w:val="none" w:sz="0" w:space="0" w:color="auto"/>
        <w:right w:val="none" w:sz="0" w:space="0" w:color="auto"/>
      </w:divBdr>
    </w:div>
    <w:div w:id="1543399102">
      <w:bodyDiv w:val="1"/>
      <w:marLeft w:val="0"/>
      <w:marRight w:val="0"/>
      <w:marTop w:val="0"/>
      <w:marBottom w:val="0"/>
      <w:divBdr>
        <w:top w:val="none" w:sz="0" w:space="0" w:color="auto"/>
        <w:left w:val="none" w:sz="0" w:space="0" w:color="auto"/>
        <w:bottom w:val="none" w:sz="0" w:space="0" w:color="auto"/>
        <w:right w:val="none" w:sz="0" w:space="0" w:color="auto"/>
      </w:divBdr>
    </w:div>
    <w:div w:id="1571891084">
      <w:bodyDiv w:val="1"/>
      <w:marLeft w:val="0"/>
      <w:marRight w:val="0"/>
      <w:marTop w:val="0"/>
      <w:marBottom w:val="0"/>
      <w:divBdr>
        <w:top w:val="none" w:sz="0" w:space="0" w:color="auto"/>
        <w:left w:val="none" w:sz="0" w:space="0" w:color="auto"/>
        <w:bottom w:val="none" w:sz="0" w:space="0" w:color="auto"/>
        <w:right w:val="none" w:sz="0" w:space="0" w:color="auto"/>
      </w:divBdr>
    </w:div>
    <w:div w:id="1589463169">
      <w:bodyDiv w:val="1"/>
      <w:marLeft w:val="0"/>
      <w:marRight w:val="0"/>
      <w:marTop w:val="0"/>
      <w:marBottom w:val="0"/>
      <w:divBdr>
        <w:top w:val="none" w:sz="0" w:space="0" w:color="auto"/>
        <w:left w:val="none" w:sz="0" w:space="0" w:color="auto"/>
        <w:bottom w:val="none" w:sz="0" w:space="0" w:color="auto"/>
        <w:right w:val="none" w:sz="0" w:space="0" w:color="auto"/>
      </w:divBdr>
    </w:div>
    <w:div w:id="1597982661">
      <w:bodyDiv w:val="1"/>
      <w:marLeft w:val="0"/>
      <w:marRight w:val="0"/>
      <w:marTop w:val="0"/>
      <w:marBottom w:val="0"/>
      <w:divBdr>
        <w:top w:val="none" w:sz="0" w:space="0" w:color="auto"/>
        <w:left w:val="none" w:sz="0" w:space="0" w:color="auto"/>
        <w:bottom w:val="none" w:sz="0" w:space="0" w:color="auto"/>
        <w:right w:val="none" w:sz="0" w:space="0" w:color="auto"/>
      </w:divBdr>
    </w:div>
    <w:div w:id="1614747862">
      <w:bodyDiv w:val="1"/>
      <w:marLeft w:val="0"/>
      <w:marRight w:val="0"/>
      <w:marTop w:val="0"/>
      <w:marBottom w:val="0"/>
      <w:divBdr>
        <w:top w:val="none" w:sz="0" w:space="0" w:color="auto"/>
        <w:left w:val="none" w:sz="0" w:space="0" w:color="auto"/>
        <w:bottom w:val="none" w:sz="0" w:space="0" w:color="auto"/>
        <w:right w:val="none" w:sz="0" w:space="0" w:color="auto"/>
      </w:divBdr>
      <w:divsChild>
        <w:div w:id="1089815446">
          <w:marLeft w:val="0"/>
          <w:marRight w:val="0"/>
          <w:marTop w:val="150"/>
          <w:marBottom w:val="150"/>
          <w:divBdr>
            <w:top w:val="none" w:sz="0" w:space="0" w:color="auto"/>
            <w:left w:val="none" w:sz="0" w:space="0" w:color="auto"/>
            <w:bottom w:val="none" w:sz="0" w:space="0" w:color="auto"/>
            <w:right w:val="none" w:sz="0" w:space="0" w:color="auto"/>
          </w:divBdr>
          <w:divsChild>
            <w:div w:id="945306580">
              <w:marLeft w:val="0"/>
              <w:marRight w:val="0"/>
              <w:marTop w:val="0"/>
              <w:marBottom w:val="0"/>
              <w:divBdr>
                <w:top w:val="none" w:sz="0" w:space="0" w:color="auto"/>
                <w:left w:val="none" w:sz="0" w:space="0" w:color="auto"/>
                <w:bottom w:val="none" w:sz="0" w:space="0" w:color="auto"/>
                <w:right w:val="none" w:sz="0" w:space="0" w:color="auto"/>
              </w:divBdr>
              <w:divsChild>
                <w:div w:id="1191838214">
                  <w:marLeft w:val="0"/>
                  <w:marRight w:val="0"/>
                  <w:marTop w:val="0"/>
                  <w:marBottom w:val="0"/>
                  <w:divBdr>
                    <w:top w:val="none" w:sz="0" w:space="0" w:color="auto"/>
                    <w:left w:val="none" w:sz="0" w:space="0" w:color="auto"/>
                    <w:bottom w:val="none" w:sz="0" w:space="0" w:color="auto"/>
                    <w:right w:val="none" w:sz="0" w:space="0" w:color="auto"/>
                  </w:divBdr>
                  <w:divsChild>
                    <w:div w:id="650449042">
                      <w:marLeft w:val="0"/>
                      <w:marRight w:val="0"/>
                      <w:marTop w:val="0"/>
                      <w:marBottom w:val="0"/>
                      <w:divBdr>
                        <w:top w:val="none" w:sz="0" w:space="0" w:color="auto"/>
                        <w:left w:val="none" w:sz="0" w:space="0" w:color="auto"/>
                        <w:bottom w:val="none" w:sz="0" w:space="0" w:color="auto"/>
                        <w:right w:val="none" w:sz="0" w:space="0" w:color="auto"/>
                      </w:divBdr>
                      <w:divsChild>
                        <w:div w:id="342559098">
                          <w:marLeft w:val="0"/>
                          <w:marRight w:val="0"/>
                          <w:marTop w:val="0"/>
                          <w:marBottom w:val="0"/>
                          <w:divBdr>
                            <w:top w:val="none" w:sz="0" w:space="0" w:color="auto"/>
                            <w:left w:val="none" w:sz="0" w:space="0" w:color="auto"/>
                            <w:bottom w:val="none" w:sz="0" w:space="0" w:color="auto"/>
                            <w:right w:val="none" w:sz="0" w:space="0" w:color="auto"/>
                          </w:divBdr>
                          <w:divsChild>
                            <w:div w:id="373384480">
                              <w:marLeft w:val="0"/>
                              <w:marRight w:val="0"/>
                              <w:marTop w:val="0"/>
                              <w:marBottom w:val="0"/>
                              <w:divBdr>
                                <w:top w:val="none" w:sz="0" w:space="0" w:color="auto"/>
                                <w:left w:val="none" w:sz="0" w:space="0" w:color="auto"/>
                                <w:bottom w:val="none" w:sz="0" w:space="0" w:color="auto"/>
                                <w:right w:val="none" w:sz="0" w:space="0" w:color="auto"/>
                              </w:divBdr>
                              <w:divsChild>
                                <w:div w:id="18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00609">
      <w:bodyDiv w:val="1"/>
      <w:marLeft w:val="0"/>
      <w:marRight w:val="0"/>
      <w:marTop w:val="0"/>
      <w:marBottom w:val="0"/>
      <w:divBdr>
        <w:top w:val="none" w:sz="0" w:space="0" w:color="auto"/>
        <w:left w:val="none" w:sz="0" w:space="0" w:color="auto"/>
        <w:bottom w:val="none" w:sz="0" w:space="0" w:color="auto"/>
        <w:right w:val="none" w:sz="0" w:space="0" w:color="auto"/>
      </w:divBdr>
    </w:div>
    <w:div w:id="1705329332">
      <w:bodyDiv w:val="1"/>
      <w:marLeft w:val="0"/>
      <w:marRight w:val="0"/>
      <w:marTop w:val="0"/>
      <w:marBottom w:val="0"/>
      <w:divBdr>
        <w:top w:val="none" w:sz="0" w:space="0" w:color="auto"/>
        <w:left w:val="none" w:sz="0" w:space="0" w:color="auto"/>
        <w:bottom w:val="none" w:sz="0" w:space="0" w:color="auto"/>
        <w:right w:val="none" w:sz="0" w:space="0" w:color="auto"/>
      </w:divBdr>
      <w:divsChild>
        <w:div w:id="275259543">
          <w:marLeft w:val="0"/>
          <w:marRight w:val="0"/>
          <w:marTop w:val="0"/>
          <w:marBottom w:val="0"/>
          <w:divBdr>
            <w:top w:val="none" w:sz="0" w:space="0" w:color="auto"/>
            <w:left w:val="none" w:sz="0" w:space="0" w:color="auto"/>
            <w:bottom w:val="none" w:sz="0" w:space="0" w:color="auto"/>
            <w:right w:val="none" w:sz="0" w:space="0" w:color="auto"/>
          </w:divBdr>
          <w:divsChild>
            <w:div w:id="885213570">
              <w:marLeft w:val="0"/>
              <w:marRight w:val="0"/>
              <w:marTop w:val="0"/>
              <w:marBottom w:val="0"/>
              <w:divBdr>
                <w:top w:val="none" w:sz="0" w:space="0" w:color="auto"/>
                <w:left w:val="none" w:sz="0" w:space="0" w:color="auto"/>
                <w:bottom w:val="none" w:sz="0" w:space="0" w:color="auto"/>
                <w:right w:val="none" w:sz="0" w:space="0" w:color="auto"/>
              </w:divBdr>
              <w:divsChild>
                <w:div w:id="178586349">
                  <w:marLeft w:val="0"/>
                  <w:marRight w:val="0"/>
                  <w:marTop w:val="0"/>
                  <w:marBottom w:val="0"/>
                  <w:divBdr>
                    <w:top w:val="none" w:sz="0" w:space="0" w:color="auto"/>
                    <w:left w:val="none" w:sz="0" w:space="0" w:color="auto"/>
                    <w:bottom w:val="none" w:sz="0" w:space="0" w:color="auto"/>
                    <w:right w:val="none" w:sz="0" w:space="0" w:color="auto"/>
                  </w:divBdr>
                  <w:divsChild>
                    <w:div w:id="17121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19934">
      <w:bodyDiv w:val="1"/>
      <w:marLeft w:val="0"/>
      <w:marRight w:val="0"/>
      <w:marTop w:val="0"/>
      <w:marBottom w:val="0"/>
      <w:divBdr>
        <w:top w:val="none" w:sz="0" w:space="0" w:color="auto"/>
        <w:left w:val="none" w:sz="0" w:space="0" w:color="auto"/>
        <w:bottom w:val="none" w:sz="0" w:space="0" w:color="auto"/>
        <w:right w:val="none" w:sz="0" w:space="0" w:color="auto"/>
      </w:divBdr>
    </w:div>
    <w:div w:id="1830555238">
      <w:bodyDiv w:val="1"/>
      <w:marLeft w:val="0"/>
      <w:marRight w:val="0"/>
      <w:marTop w:val="0"/>
      <w:marBottom w:val="0"/>
      <w:divBdr>
        <w:top w:val="none" w:sz="0" w:space="0" w:color="auto"/>
        <w:left w:val="none" w:sz="0" w:space="0" w:color="auto"/>
        <w:bottom w:val="none" w:sz="0" w:space="0" w:color="auto"/>
        <w:right w:val="none" w:sz="0" w:space="0" w:color="auto"/>
      </w:divBdr>
    </w:div>
    <w:div w:id="1857231187">
      <w:bodyDiv w:val="1"/>
      <w:marLeft w:val="0"/>
      <w:marRight w:val="0"/>
      <w:marTop w:val="0"/>
      <w:marBottom w:val="0"/>
      <w:divBdr>
        <w:top w:val="none" w:sz="0" w:space="0" w:color="auto"/>
        <w:left w:val="none" w:sz="0" w:space="0" w:color="auto"/>
        <w:bottom w:val="none" w:sz="0" w:space="0" w:color="auto"/>
        <w:right w:val="none" w:sz="0" w:space="0" w:color="auto"/>
      </w:divBdr>
    </w:div>
    <w:div w:id="1883978892">
      <w:bodyDiv w:val="1"/>
      <w:marLeft w:val="0"/>
      <w:marRight w:val="0"/>
      <w:marTop w:val="0"/>
      <w:marBottom w:val="0"/>
      <w:divBdr>
        <w:top w:val="none" w:sz="0" w:space="0" w:color="auto"/>
        <w:left w:val="none" w:sz="0" w:space="0" w:color="auto"/>
        <w:bottom w:val="none" w:sz="0" w:space="0" w:color="auto"/>
        <w:right w:val="none" w:sz="0" w:space="0" w:color="auto"/>
      </w:divBdr>
    </w:div>
    <w:div w:id="1889536934">
      <w:bodyDiv w:val="1"/>
      <w:marLeft w:val="0"/>
      <w:marRight w:val="0"/>
      <w:marTop w:val="0"/>
      <w:marBottom w:val="0"/>
      <w:divBdr>
        <w:top w:val="none" w:sz="0" w:space="0" w:color="auto"/>
        <w:left w:val="none" w:sz="0" w:space="0" w:color="auto"/>
        <w:bottom w:val="none" w:sz="0" w:space="0" w:color="auto"/>
        <w:right w:val="none" w:sz="0" w:space="0" w:color="auto"/>
      </w:divBdr>
    </w:div>
    <w:div w:id="1898927385">
      <w:bodyDiv w:val="1"/>
      <w:marLeft w:val="0"/>
      <w:marRight w:val="0"/>
      <w:marTop w:val="0"/>
      <w:marBottom w:val="0"/>
      <w:divBdr>
        <w:top w:val="none" w:sz="0" w:space="0" w:color="auto"/>
        <w:left w:val="none" w:sz="0" w:space="0" w:color="auto"/>
        <w:bottom w:val="none" w:sz="0" w:space="0" w:color="auto"/>
        <w:right w:val="none" w:sz="0" w:space="0" w:color="auto"/>
      </w:divBdr>
    </w:div>
    <w:div w:id="1901134975">
      <w:bodyDiv w:val="1"/>
      <w:marLeft w:val="0"/>
      <w:marRight w:val="0"/>
      <w:marTop w:val="0"/>
      <w:marBottom w:val="0"/>
      <w:divBdr>
        <w:top w:val="none" w:sz="0" w:space="0" w:color="auto"/>
        <w:left w:val="none" w:sz="0" w:space="0" w:color="auto"/>
        <w:bottom w:val="none" w:sz="0" w:space="0" w:color="auto"/>
        <w:right w:val="none" w:sz="0" w:space="0" w:color="auto"/>
      </w:divBdr>
    </w:div>
    <w:div w:id="1970478158">
      <w:bodyDiv w:val="1"/>
      <w:marLeft w:val="0"/>
      <w:marRight w:val="0"/>
      <w:marTop w:val="0"/>
      <w:marBottom w:val="0"/>
      <w:divBdr>
        <w:top w:val="none" w:sz="0" w:space="0" w:color="auto"/>
        <w:left w:val="none" w:sz="0" w:space="0" w:color="auto"/>
        <w:bottom w:val="none" w:sz="0" w:space="0" w:color="auto"/>
        <w:right w:val="none" w:sz="0" w:space="0" w:color="auto"/>
      </w:divBdr>
    </w:div>
    <w:div w:id="2094619037">
      <w:bodyDiv w:val="1"/>
      <w:marLeft w:val="0"/>
      <w:marRight w:val="0"/>
      <w:marTop w:val="0"/>
      <w:marBottom w:val="0"/>
      <w:divBdr>
        <w:top w:val="none" w:sz="0" w:space="0" w:color="auto"/>
        <w:left w:val="none" w:sz="0" w:space="0" w:color="auto"/>
        <w:bottom w:val="none" w:sz="0" w:space="0" w:color="auto"/>
        <w:right w:val="none" w:sz="0" w:space="0" w:color="auto"/>
      </w:divBdr>
    </w:div>
    <w:div w:id="2096432550">
      <w:bodyDiv w:val="1"/>
      <w:marLeft w:val="0"/>
      <w:marRight w:val="0"/>
      <w:marTop w:val="0"/>
      <w:marBottom w:val="0"/>
      <w:divBdr>
        <w:top w:val="none" w:sz="0" w:space="0" w:color="auto"/>
        <w:left w:val="none" w:sz="0" w:space="0" w:color="auto"/>
        <w:bottom w:val="none" w:sz="0" w:space="0" w:color="auto"/>
        <w:right w:val="none" w:sz="0" w:space="0" w:color="auto"/>
      </w:divBdr>
    </w:div>
    <w:div w:id="21401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32B02-9B49-496E-903D-D0C351E4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3747</Words>
  <Characters>24197</Characters>
  <Application>Microsoft Office Word</Application>
  <DocSecurity>0</DocSecurity>
  <Lines>201</Lines>
  <Paragraphs>55</Paragraphs>
  <ScaleCrop>false</ScaleCrop>
  <HeadingPairs>
    <vt:vector size="2" baseType="variant">
      <vt:variant>
        <vt:lpstr>Tytuł</vt:lpstr>
      </vt:variant>
      <vt:variant>
        <vt:i4>1</vt:i4>
      </vt:variant>
    </vt:vector>
  </HeadingPairs>
  <TitlesOfParts>
    <vt:vector size="1" baseType="lpstr">
      <vt:lpstr>Ogłoszenie o zamówieniu</vt:lpstr>
    </vt:vector>
  </TitlesOfParts>
  <Company>MEiN-nauka</Company>
  <LinksUpToDate>false</LinksUpToDate>
  <CharactersWithSpaces>27889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zamówieniu</dc:title>
  <dc:subject/>
  <dc:creator>test</dc:creator>
  <cp:keywords/>
  <dc:description/>
  <cp:lastModifiedBy>Agnieszka Regulińska</cp:lastModifiedBy>
  <cp:revision>16</cp:revision>
  <cp:lastPrinted>2020-12-28T06:48:00Z</cp:lastPrinted>
  <dcterms:created xsi:type="dcterms:W3CDTF">2020-12-17T10:57:00Z</dcterms:created>
  <dcterms:modified xsi:type="dcterms:W3CDTF">2020-12-28T08:48:00Z</dcterms:modified>
</cp:coreProperties>
</file>