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B2" w:rsidRPr="00AD507E" w:rsidRDefault="00521BB2" w:rsidP="00521BB2">
      <w:pPr>
        <w:jc w:val="both"/>
        <w:rPr>
          <w:rFonts w:asciiTheme="minorHAnsi" w:hAnsiTheme="minorHAnsi" w:cs="Times New Roman"/>
          <w:b/>
          <w:sz w:val="24"/>
        </w:rPr>
      </w:pPr>
      <w:r w:rsidRPr="00AD507E">
        <w:rPr>
          <w:rFonts w:asciiTheme="minorHAnsi" w:hAnsiTheme="minorHAnsi" w:cs="Times New Roman"/>
          <w:b/>
          <w:sz w:val="24"/>
        </w:rPr>
        <w:t>Dział II</w:t>
      </w:r>
      <w:r w:rsidR="004E56F0">
        <w:rPr>
          <w:rFonts w:asciiTheme="minorHAnsi" w:hAnsiTheme="minorHAnsi" w:cs="Times New Roman"/>
          <w:b/>
          <w:sz w:val="24"/>
        </w:rPr>
        <w:t>.</w:t>
      </w:r>
      <w:r w:rsidRPr="00AD507E">
        <w:rPr>
          <w:rFonts w:asciiTheme="minorHAnsi" w:hAnsiTheme="minorHAnsi" w:cs="Times New Roman"/>
          <w:b/>
          <w:sz w:val="24"/>
        </w:rPr>
        <w:t xml:space="preserve"> SIWZ. </w:t>
      </w:r>
    </w:p>
    <w:p w:rsidR="00EB6A56" w:rsidRPr="00AD507E" w:rsidRDefault="00D07750" w:rsidP="00521BB2">
      <w:pPr>
        <w:jc w:val="both"/>
        <w:rPr>
          <w:rFonts w:asciiTheme="minorHAnsi" w:hAnsiTheme="minorHAnsi" w:cs="Times New Roman"/>
          <w:b/>
          <w:sz w:val="24"/>
        </w:rPr>
      </w:pPr>
      <w:r w:rsidRPr="00AD507E">
        <w:rPr>
          <w:rFonts w:asciiTheme="minorHAnsi" w:hAnsiTheme="minorHAnsi" w:cs="Times New Roman"/>
          <w:b/>
          <w:sz w:val="24"/>
        </w:rPr>
        <w:t>Część 1</w:t>
      </w:r>
      <w:r w:rsidR="00D724A9">
        <w:rPr>
          <w:rFonts w:asciiTheme="minorHAnsi" w:hAnsiTheme="minorHAnsi" w:cs="Times New Roman"/>
          <w:b/>
          <w:sz w:val="24"/>
        </w:rPr>
        <w:t>.</w:t>
      </w:r>
      <w:r w:rsidR="00EB6A56" w:rsidRPr="00AD507E">
        <w:rPr>
          <w:rFonts w:asciiTheme="minorHAnsi" w:hAnsiTheme="minorHAnsi" w:cs="Times New Roman"/>
          <w:b/>
          <w:sz w:val="24"/>
        </w:rPr>
        <w:t xml:space="preserve"> Opis przedmiotu zamówienia</w:t>
      </w:r>
      <w:r w:rsidR="00D724A9">
        <w:rPr>
          <w:rFonts w:asciiTheme="minorHAnsi" w:hAnsiTheme="minorHAnsi" w:cs="Times New Roman"/>
          <w:b/>
          <w:sz w:val="24"/>
        </w:rPr>
        <w:t xml:space="preserve"> </w:t>
      </w:r>
      <w:r w:rsidR="00CC6A72">
        <w:rPr>
          <w:rFonts w:asciiTheme="minorHAnsi" w:hAnsiTheme="minorHAnsi" w:cs="Times New Roman"/>
          <w:b/>
          <w:sz w:val="24"/>
        </w:rPr>
        <w:t>– Starostwo Powiatowe w Płocku</w:t>
      </w:r>
      <w:r w:rsidR="00521BB2" w:rsidRPr="00AD507E">
        <w:rPr>
          <w:rFonts w:asciiTheme="minorHAnsi" w:hAnsiTheme="minorHAnsi" w:cs="Times New Roman"/>
          <w:b/>
          <w:sz w:val="24"/>
        </w:rPr>
        <w:t>:</w:t>
      </w:r>
    </w:p>
    <w:p w:rsidR="00EB6A56" w:rsidRPr="00AD507E" w:rsidRDefault="00EB6A56" w:rsidP="00521BB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>Przedmiotem zamówienia jest dostawa sprzętu komputerowego do Starostwa Powiatowego w Płocku ul. Bielska 59, 09-400 Płock,  t. j.:</w:t>
      </w:r>
    </w:p>
    <w:p w:rsidR="00EB6A56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zestaw komputerowy- 19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31553E" w:rsidRPr="00273D5A" w:rsidRDefault="0031553E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>- zestaw komputerowy- 1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komputer przenośny- 2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</w:t>
      </w:r>
      <w:r w:rsidRPr="00273D5A">
        <w:rPr>
          <w:rFonts w:asciiTheme="minorHAnsi" w:hAnsiTheme="minorHAnsi" w:cs="Times New Roman"/>
          <w:b/>
          <w:bCs/>
          <w:sz w:val="24"/>
        </w:rPr>
        <w:t>komputer p</w:t>
      </w:r>
      <w:r>
        <w:rPr>
          <w:rFonts w:asciiTheme="minorHAnsi" w:hAnsiTheme="minorHAnsi" w:cs="Times New Roman"/>
          <w:b/>
          <w:bCs/>
          <w:sz w:val="24"/>
        </w:rPr>
        <w:t>rzenośny- 1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tablet – 1 </w:t>
      </w:r>
      <w:proofErr w:type="spellStart"/>
      <w:r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Pr="00273D5A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nawigacja turystyczna – 1 </w:t>
      </w:r>
      <w:proofErr w:type="spellStart"/>
      <w:r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>- pakiet oprogramowania biurowego- 2</w:t>
      </w:r>
      <w:r w:rsidR="001C4198">
        <w:rPr>
          <w:rFonts w:asciiTheme="minorHAnsi" w:hAnsiTheme="minorHAnsi" w:cs="Times New Roman"/>
          <w:b/>
          <w:bCs/>
          <w:sz w:val="24"/>
        </w:rPr>
        <w:t>2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drukarka- 4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drukarka przenośna- 1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skaner- 2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521BB2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</w:t>
      </w:r>
      <w:r w:rsidR="00EB6A56" w:rsidRPr="00273D5A">
        <w:rPr>
          <w:rFonts w:asciiTheme="minorHAnsi" w:hAnsiTheme="minorHAnsi" w:cs="Times New Roman"/>
          <w:b/>
          <w:bCs/>
          <w:sz w:val="24"/>
        </w:rPr>
        <w:t xml:space="preserve">zasilacz komputerowy- 2 </w:t>
      </w:r>
      <w:proofErr w:type="spellStart"/>
      <w:r w:rsidR="00EB6A56"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klawiatury komputerowe- 10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myszy komputerowe- 10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urządzenie sieciowe-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switch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- 3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napęd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Blu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 - Ray- 1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dysk zewnętrzny- </w:t>
      </w:r>
      <w:r w:rsidR="00587C40">
        <w:rPr>
          <w:rFonts w:asciiTheme="minorHAnsi" w:hAnsiTheme="minorHAnsi" w:cs="Times New Roman"/>
          <w:b/>
          <w:bCs/>
          <w:sz w:val="24"/>
        </w:rPr>
        <w:t>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6F49BF" w:rsidRDefault="00EB6A56" w:rsidP="006F49BF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urządzenie sieciowe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switch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6F49BF" w:rsidRPr="006F49BF" w:rsidRDefault="006F49BF" w:rsidP="005B746D">
      <w:pPr>
        <w:ind w:left="426" w:hanging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 w:rsidR="005B746D"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E94E01">
        <w:rPr>
          <w:rFonts w:ascii="Calibri" w:eastAsiaTheme="minorHAnsi" w:hAnsi="Calibri" w:cs="Calibri"/>
          <w:sz w:val="24"/>
          <w:lang w:eastAsia="en-US"/>
        </w:rPr>
        <w:t xml:space="preserve">od </w:t>
      </w:r>
      <w:r w:rsidR="00363C85">
        <w:rPr>
          <w:rFonts w:ascii="Calibri" w:eastAsiaTheme="minorHAnsi" w:hAnsi="Calibri" w:cs="Calibri"/>
          <w:sz w:val="24"/>
          <w:lang w:eastAsia="en-US"/>
        </w:rPr>
        <w:t>2</w:t>
      </w:r>
      <w:r w:rsidR="00E94E01">
        <w:rPr>
          <w:rFonts w:ascii="Calibri" w:eastAsiaTheme="minorHAnsi" w:hAnsi="Calibri" w:cs="Calibri"/>
          <w:sz w:val="24"/>
          <w:lang w:eastAsia="en-US"/>
        </w:rPr>
        <w:t xml:space="preserve"> dni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do </w:t>
      </w:r>
      <w:r w:rsidR="00363C85">
        <w:rPr>
          <w:rFonts w:ascii="Calibri" w:eastAsiaTheme="minorHAnsi" w:hAnsi="Calibri" w:cs="Calibri"/>
          <w:sz w:val="24"/>
          <w:lang w:eastAsia="en-US"/>
        </w:rPr>
        <w:t>5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 xml:space="preserve">Przedmiot zamówienia będzie dostarczony do Starostwa Powiatowego w Płocku, w </w:t>
      </w:r>
      <w:r w:rsidR="00D07750" w:rsidRPr="00AD507E">
        <w:rPr>
          <w:rFonts w:asciiTheme="minorHAnsi" w:hAnsiTheme="minorHAnsi" w:cs="Times New Roman"/>
          <w:bCs/>
          <w:sz w:val="24"/>
        </w:rPr>
        <w:t>dni robocze, w godzinach od 8:00 do 15:00.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>Wykonawca zobowiązany jest do dostarczenia przedmiotu zamówienia własnym środkiem transportu i n</w:t>
      </w:r>
      <w:r w:rsidR="00521BB2" w:rsidRPr="00AD507E">
        <w:rPr>
          <w:rFonts w:asciiTheme="minorHAnsi" w:hAnsiTheme="minorHAnsi" w:cs="Times New Roman"/>
          <w:bCs/>
          <w:sz w:val="24"/>
        </w:rPr>
        <w:t>a własny koszt.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4E56F0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>i usterek technicz</w:t>
      </w:r>
      <w:r w:rsidR="00D07750" w:rsidRPr="00AD507E">
        <w:rPr>
          <w:rFonts w:asciiTheme="minorHAnsi" w:eastAsiaTheme="minorHAnsi" w:hAnsiTheme="minorHAnsi" w:cs="Times New Roman"/>
          <w:sz w:val="24"/>
          <w:lang w:eastAsia="en-US"/>
        </w:rPr>
        <w:t>n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ych. Produkty powinny posiadać wszelkie certyfikaty </w:t>
      </w:r>
      <w:r w:rsidR="006F49BF"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 w:rsidR="002A3C81"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Zaproponowany sprzęt musi być kompletny, posiadać niezbędne oprogramowanie </w:t>
      </w:r>
      <w:r w:rsidR="004E56F0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instrukcje umożliwiające spełnianie swoich funkcji. </w:t>
      </w:r>
    </w:p>
    <w:p w:rsidR="00EB6A56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521BB2" w:rsidRPr="00AD507E">
        <w:rPr>
          <w:rFonts w:asciiTheme="minorHAnsi" w:eastAsiaTheme="minorHAnsi" w:hAnsiTheme="minorHAnsi" w:cs="Times New Roman"/>
          <w:sz w:val="24"/>
          <w:lang w:eastAsia="en-US"/>
        </w:rPr>
        <w:t>użytkowania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w języku pol</w:t>
      </w:r>
      <w:r w:rsidR="006F49BF">
        <w:rPr>
          <w:rFonts w:asciiTheme="minorHAnsi" w:eastAsiaTheme="minorHAnsi" w:hAnsiTheme="minorHAnsi" w:cs="Times New Roman"/>
          <w:sz w:val="24"/>
          <w:lang w:eastAsia="en-US"/>
        </w:rPr>
        <w:t>skim.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</w:p>
    <w:p w:rsidR="006F49BF" w:rsidRDefault="006F49BF" w:rsidP="006F49BF">
      <w:pPr>
        <w:autoSpaceDE w:val="0"/>
        <w:autoSpaceDN w:val="0"/>
        <w:adjustRightInd w:val="0"/>
        <w:ind w:left="284" w:firstLine="142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4E56F0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521BB2" w:rsidRDefault="006F49BF" w:rsidP="004E56F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6B34BE" w:rsidRDefault="006B34BE" w:rsidP="003A3E5C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Załącznik nr 1</w:t>
      </w:r>
    </w:p>
    <w:p w:rsidR="00521BB2" w:rsidRPr="00AD507E" w:rsidRDefault="00521BB2" w:rsidP="003A3E5C">
      <w:pPr>
        <w:rPr>
          <w:rFonts w:asciiTheme="minorHAnsi" w:hAnsiTheme="minorHAnsi"/>
          <w:b/>
          <w:sz w:val="24"/>
        </w:rPr>
      </w:pPr>
      <w:r w:rsidRPr="00AD507E">
        <w:rPr>
          <w:rFonts w:asciiTheme="minorHAnsi" w:hAnsiTheme="minorHAnsi"/>
          <w:b/>
          <w:sz w:val="24"/>
        </w:rPr>
        <w:t>SPECYFIKACJA TECHNICZNA SPRZĘTU KOMPUTEROWEGO</w:t>
      </w:r>
    </w:p>
    <w:p w:rsidR="00521BB2" w:rsidRPr="00AD507E" w:rsidRDefault="00521BB2" w:rsidP="003A3E5C">
      <w:pPr>
        <w:rPr>
          <w:rFonts w:asciiTheme="minorHAnsi" w:hAnsiTheme="minorHAnsi"/>
          <w:b/>
          <w:sz w:val="20"/>
          <w:szCs w:val="20"/>
        </w:rPr>
      </w:pPr>
    </w:p>
    <w:p w:rsidR="003A3E5C" w:rsidRPr="00AD507E" w:rsidRDefault="003A3E5C" w:rsidP="003A3E5C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Zestaw komputerowy</w:t>
      </w:r>
      <w:r w:rsidR="00C5590A" w:rsidRPr="00AD507E">
        <w:rPr>
          <w:rFonts w:asciiTheme="minorHAnsi" w:hAnsiTheme="minorHAnsi"/>
          <w:b/>
          <w:sz w:val="20"/>
          <w:szCs w:val="20"/>
        </w:rPr>
        <w:t xml:space="preserve"> (stacja robocza + monitor)</w:t>
      </w:r>
      <w:r w:rsidRPr="00AD507E">
        <w:rPr>
          <w:rFonts w:asciiTheme="minorHAnsi" w:hAnsiTheme="minorHAnsi"/>
          <w:b/>
          <w:sz w:val="20"/>
          <w:szCs w:val="20"/>
        </w:rPr>
        <w:t xml:space="preserve"> – </w:t>
      </w:r>
      <w:r w:rsidR="00BA7561" w:rsidRPr="00AD507E">
        <w:rPr>
          <w:rFonts w:asciiTheme="minorHAnsi" w:hAnsiTheme="minorHAnsi"/>
          <w:b/>
          <w:sz w:val="20"/>
          <w:szCs w:val="20"/>
        </w:rPr>
        <w:t>19</w:t>
      </w:r>
      <w:r w:rsidRPr="00AD507E">
        <w:rPr>
          <w:rFonts w:asciiTheme="minorHAnsi" w:hAnsiTheme="minorHAnsi"/>
          <w:b/>
          <w:sz w:val="20"/>
          <w:szCs w:val="20"/>
        </w:rPr>
        <w:t xml:space="preserve"> szt. o parametrach nie gorszych niż:</w:t>
      </w:r>
    </w:p>
    <w:p w:rsidR="003A3E5C" w:rsidRPr="00AD507E" w:rsidRDefault="003A3E5C" w:rsidP="003A3E5C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3A3E5C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0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85209E" w:rsidP="004C465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3A3E5C" w:rsidRPr="00AD507E" w:rsidRDefault="00035471" w:rsidP="00262BF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3A3E5C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3E5C" w:rsidRPr="00AD507E" w:rsidRDefault="003A3E5C" w:rsidP="00BA756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7E2B3B" w:rsidP="003A3E5C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</w:t>
            </w:r>
            <w:r w:rsidR="003F64BC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64-bitowy,</w:t>
            </w:r>
            <w:r w:rsidR="0024205D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wielordzeniowy,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o</w:t>
            </w:r>
            <w:r w:rsidR="00CC7C1C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="003A3E5C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PassMark CPU Benchmarks </w:t>
            </w:r>
          </w:p>
          <w:p w:rsidR="00C51B08" w:rsidRPr="00AD507E" w:rsidRDefault="00C51B08" w:rsidP="003A3E5C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327C2A" w:rsidRPr="00AD507E">
              <w:rPr>
                <w:rFonts w:asciiTheme="minorHAnsi" w:hAnsiTheme="minorHAnsi" w:cs="Arial"/>
                <w:sz w:val="18"/>
                <w:szCs w:val="18"/>
              </w:rPr>
              <w:t>https://www.cpubenchmark.net/CPU_mega_page.html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327C2A" w:rsidRPr="00AD507E" w:rsidRDefault="00327C2A" w:rsidP="003A3E5C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  <w:r w:rsidR="0024205D" w:rsidRPr="00AD507E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producenta</w:t>
            </w: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262BF9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3A3E5C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CE4F35" w:rsidRDefault="003A3E5C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Minimum 8 GB</w:t>
            </w:r>
            <w:r w:rsidR="00613381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(</w:t>
            </w:r>
            <w:r w:rsidR="00CE4F35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w jednym banku pamięci</w:t>
            </w:r>
            <w:r w:rsidR="00613381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</w:t>
            </w:r>
            <w:r w:rsidR="00F22A58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Częstotliwość szyny pamięci: min</w:t>
            </w:r>
            <w:r w:rsidR="00286FB5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B" w:rsidRPr="00AD507E" w:rsidRDefault="00F22A58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3A3E5C" w:rsidRPr="00AD507E" w:rsidRDefault="007E2B3B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</w:t>
            </w:r>
            <w:r w:rsidR="003A3E5C" w:rsidRPr="00AD507E">
              <w:rPr>
                <w:rFonts w:asciiTheme="minorHAnsi" w:hAnsiTheme="minorHAnsi"/>
                <w:szCs w:val="18"/>
              </w:rPr>
              <w:t>min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  <w:r w:rsidR="003A3E5C" w:rsidRPr="00AD507E">
              <w:rPr>
                <w:rFonts w:asciiTheme="minorHAnsi" w:hAnsiTheme="minorHAnsi"/>
                <w:szCs w:val="18"/>
              </w:rPr>
              <w:t xml:space="preserve"> 1</w:t>
            </w:r>
            <w:r w:rsidR="003F64BC" w:rsidRPr="00AD507E">
              <w:rPr>
                <w:rFonts w:asciiTheme="minorHAnsi" w:hAnsiTheme="minorHAnsi"/>
                <w:szCs w:val="18"/>
              </w:rPr>
              <w:t xml:space="preserve"> </w:t>
            </w:r>
            <w:r w:rsidR="004546C1">
              <w:rPr>
                <w:rFonts w:asciiTheme="minorHAnsi" w:hAnsiTheme="minorHAnsi"/>
                <w:szCs w:val="18"/>
              </w:rPr>
              <w:t>T</w:t>
            </w:r>
            <w:r w:rsidR="003A3E5C" w:rsidRPr="00AD507E">
              <w:rPr>
                <w:rFonts w:asciiTheme="minorHAnsi" w:hAnsiTheme="minorHAnsi"/>
                <w:szCs w:val="18"/>
              </w:rPr>
              <w:t>B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6C23DD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6C23DD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</w:t>
            </w:r>
            <w:r w:rsidR="00F80C2B" w:rsidRPr="00AD507E">
              <w:rPr>
                <w:rFonts w:asciiTheme="minorHAnsi" w:hAnsiTheme="minorHAnsi"/>
                <w:szCs w:val="18"/>
              </w:rPr>
              <w:t>ć</w:t>
            </w:r>
            <w:r w:rsidRPr="00AD507E">
              <w:rPr>
                <w:rFonts w:asciiTheme="minorHAnsi" w:hAnsiTheme="minorHAnsi"/>
                <w:szCs w:val="18"/>
              </w:rPr>
              <w:t xml:space="preserve"> obrotowa: minimum 7200 obr/min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C51B08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327C2A" w:rsidRPr="00AD507E" w:rsidRDefault="00327C2A" w:rsidP="00F80C2B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Pr="00AD507E" w:rsidRDefault="00877A4A" w:rsidP="00C51B08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 w:rsidR="004546C1"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C51B08" w:rsidRPr="00CE4F35" w:rsidRDefault="007E2B3B" w:rsidP="00C51B08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CE4F35">
              <w:rPr>
                <w:rFonts w:asciiTheme="minorHAnsi" w:hAnsiTheme="minorHAnsi"/>
                <w:color w:val="000000" w:themeColor="text1"/>
                <w:szCs w:val="18"/>
              </w:rPr>
              <w:t>Złącza: min.</w:t>
            </w:r>
            <w:r w:rsidR="00C51B08" w:rsidRPr="00CE4F35">
              <w:rPr>
                <w:rFonts w:asciiTheme="minorHAnsi" w:hAnsiTheme="minorHAnsi"/>
                <w:color w:val="000000" w:themeColor="text1"/>
                <w:szCs w:val="18"/>
              </w:rPr>
              <w:t xml:space="preserve"> </w:t>
            </w:r>
            <w:r w:rsidR="00073F6F" w:rsidRPr="00CE4F35">
              <w:rPr>
                <w:rFonts w:asciiTheme="minorHAnsi" w:hAnsiTheme="minorHAnsi"/>
                <w:color w:val="000000" w:themeColor="text1"/>
                <w:szCs w:val="18"/>
              </w:rPr>
              <w:t xml:space="preserve">1 szt. </w:t>
            </w:r>
            <w:r w:rsidR="00C51B08" w:rsidRPr="00CE4F35">
              <w:rPr>
                <w:rFonts w:asciiTheme="minorHAnsi" w:hAnsiTheme="minorHAnsi"/>
                <w:color w:val="000000" w:themeColor="text1"/>
                <w:szCs w:val="18"/>
              </w:rPr>
              <w:t>HDMI</w:t>
            </w:r>
            <w:r w:rsidR="00073F6F" w:rsidRPr="00CE4F35">
              <w:rPr>
                <w:rFonts w:asciiTheme="minorHAnsi" w:hAnsiTheme="minorHAnsi"/>
                <w:color w:val="000000" w:themeColor="text1"/>
                <w:szCs w:val="18"/>
              </w:rPr>
              <w:t>, min. 1 szt. DVI-D, min. 1 szt. D-</w:t>
            </w:r>
            <w:proofErr w:type="spellStart"/>
            <w:r w:rsidR="00073F6F" w:rsidRPr="00CE4F35">
              <w:rPr>
                <w:rFonts w:asciiTheme="minorHAnsi" w:hAnsiTheme="minorHAnsi"/>
                <w:color w:val="000000" w:themeColor="text1"/>
                <w:szCs w:val="18"/>
              </w:rPr>
              <w:t>Sub</w:t>
            </w:r>
            <w:proofErr w:type="spellEnd"/>
          </w:p>
          <w:p w:rsidR="003A3E5C" w:rsidRPr="00AD507E" w:rsidRDefault="00862E25" w:rsidP="00C51B08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</w:t>
            </w:r>
            <w:r w:rsidR="00C51B08" w:rsidRPr="00AD507E">
              <w:rPr>
                <w:rFonts w:asciiTheme="minorHAnsi" w:hAnsiTheme="minorHAnsi"/>
                <w:szCs w:val="18"/>
              </w:rPr>
              <w:t xml:space="preserve"> najmniej 1</w:t>
            </w:r>
            <w:r w:rsidR="004546C1">
              <w:rPr>
                <w:rFonts w:asciiTheme="minorHAnsi" w:hAnsiTheme="minorHAnsi"/>
                <w:szCs w:val="18"/>
              </w:rPr>
              <w:t>05</w:t>
            </w:r>
            <w:r w:rsidR="00CC7C1C">
              <w:rPr>
                <w:rFonts w:asciiTheme="minorHAnsi" w:hAnsiTheme="minorHAnsi"/>
                <w:szCs w:val="18"/>
              </w:rPr>
              <w:t>0</w:t>
            </w:r>
            <w:r w:rsidR="00C51B08"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r w:rsidR="00C51B08"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 Videocard G3D Mark Benchmarks</w:t>
            </w:r>
          </w:p>
          <w:p w:rsidR="00C51B08" w:rsidRPr="00AD507E" w:rsidRDefault="00C51B08" w:rsidP="00C51B08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F80C2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79432E" w:rsidRDefault="000612CB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Format: maksymalnie ATX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7E2B3B" w:rsidRPr="0079432E" w:rsidRDefault="007E2B3B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Chipset rekomendowany przez producenta procesora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0612CB" w:rsidRPr="0079432E" w:rsidRDefault="00AF76EA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Ilość</w:t>
            </w:r>
            <w:r w:rsidR="00DA0976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urządzeń SATA</w:t>
            </w:r>
            <w:r w:rsidR="00877A4A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III</w:t>
            </w:r>
            <w:r w:rsidR="00DA0976" w:rsidRPr="0079432E">
              <w:rPr>
                <w:rFonts w:asciiTheme="minorHAnsi" w:hAnsiTheme="minorHAnsi"/>
                <w:color w:val="000000" w:themeColor="text1"/>
                <w:szCs w:val="18"/>
              </w:rPr>
              <w:t>: min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="00DA0976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Porty USB 2.0 (Tylny panel): 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min. </w:t>
            </w:r>
            <w:r w:rsidR="00CE4F35" w:rsidRPr="0079432E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Porty USB 3.</w:t>
            </w:r>
            <w:r w:rsidR="00F516BA" w:rsidRPr="0079432E">
              <w:rPr>
                <w:rFonts w:asciiTheme="minorHAnsi" w:hAnsiTheme="minorHAnsi"/>
                <w:color w:val="000000" w:themeColor="text1"/>
                <w:szCs w:val="18"/>
              </w:rPr>
              <w:t>1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(Tylny panel)</w:t>
            </w:r>
            <w:r w:rsidR="00803E99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(bez zastosowania dodatkowych konwerterów)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: 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min. </w:t>
            </w:r>
            <w:r w:rsidR="00CE4F35" w:rsidRPr="0079432E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Złącze HDMI z obsługa mak</w:t>
            </w:r>
            <w:r w:rsidR="00AF76EA" w:rsidRPr="0079432E">
              <w:rPr>
                <w:rFonts w:asciiTheme="minorHAnsi" w:hAnsiTheme="minorHAnsi"/>
                <w:color w:val="000000" w:themeColor="text1"/>
                <w:szCs w:val="18"/>
              </w:rPr>
              <w:t>s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ymalnej rozdzielczości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4096x2160</w:t>
            </w:r>
            <w:r w:rsidR="008834FA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 xml:space="preserve">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oraz wsparciem </w:t>
            </w:r>
            <w:r w:rsidR="00F516BA"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 HDMI 1.4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(Tylny panel)</w:t>
            </w:r>
            <w:r w:rsidR="00803E99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(bez zastosowania dodatkowych konwerterów)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: 1</w:t>
            </w:r>
            <w:r w:rsidR="00F516BA" w:rsidRPr="0079432E">
              <w:rPr>
                <w:rFonts w:asciiTheme="minorHAnsi" w:hAnsiTheme="minorHAnsi"/>
                <w:color w:val="000000" w:themeColor="text1"/>
                <w:szCs w:val="18"/>
              </w:rPr>
              <w:t> 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szt.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O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bsługiwany typ pamięci: DDR4.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Obsługiwana maksymalna wielkość pamięci RAM: minimum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32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GB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Liczba gniazd pamięci RAM: minimum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 szt.</w:t>
            </w:r>
          </w:p>
          <w:p w:rsidR="00F516BA" w:rsidRPr="0079432E" w:rsidRDefault="00F516BA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Złącze PS2 klawiatury</w:t>
            </w:r>
            <w:r w:rsidR="00ED3FEE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i złącze PS2 </w:t>
            </w:r>
            <w:r w:rsidR="001372BE" w:rsidRPr="0079432E">
              <w:rPr>
                <w:rFonts w:asciiTheme="minorHAnsi" w:hAnsiTheme="minorHAnsi"/>
                <w:color w:val="000000" w:themeColor="text1"/>
                <w:szCs w:val="18"/>
              </w:rPr>
              <w:t>myszy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na panelu tylnym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F22A58" w:rsidRPr="0079432E" w:rsidRDefault="00F22A58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Wsparcie dla systemu Windows 10 64-bit.</w:t>
            </w:r>
          </w:p>
          <w:p w:rsidR="00F22A58" w:rsidRPr="0079432E" w:rsidRDefault="00F22A58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Wbudowany slot: PCI Express x 16: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1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F22A58" w:rsidRPr="0079432E" w:rsidRDefault="00F22A58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Wbudowany slot: PCI Express x 1: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327C2A" w:rsidRPr="0079432E" w:rsidRDefault="00327C2A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Gwarancja producenta: min. </w:t>
            </w:r>
            <w:r w:rsidR="0079432E" w:rsidRPr="0079432E">
              <w:rPr>
                <w:rFonts w:asciiTheme="minorHAnsi" w:hAnsiTheme="minorHAnsi"/>
                <w:color w:val="000000" w:themeColor="text1"/>
                <w:szCs w:val="18"/>
              </w:rPr>
              <w:t>24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Pr="00AD507E" w:rsidRDefault="00877A4A" w:rsidP="00A9488B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Min.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10/100/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000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>b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3A3E5C" w:rsidRPr="00AD507E" w:rsidRDefault="003A3E5C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842BF2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842BF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Wspierająca dźwięk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min. 5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.1 kanałowy</w:t>
            </w:r>
            <w:r w:rsidR="00877A4A" w:rsidRPr="00AD507E">
              <w:rPr>
                <w:rFonts w:asciiTheme="minorHAnsi" w:hAnsiTheme="minorHAnsi" w:cs="Arial"/>
                <w:sz w:val="18"/>
                <w:szCs w:val="18"/>
              </w:rPr>
              <w:t xml:space="preserve"> (zintegrowana)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42BF2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F2" w:rsidRPr="00AD507E" w:rsidRDefault="00842BF2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F2" w:rsidRPr="00AD507E" w:rsidRDefault="00F516BA" w:rsidP="00F516BA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</w:t>
            </w:r>
            <w:r w:rsidR="00842BF2" w:rsidRPr="00AD507E">
              <w:rPr>
                <w:rFonts w:asciiTheme="minorHAnsi" w:hAnsiTheme="minorHAnsi"/>
                <w:szCs w:val="18"/>
              </w:rPr>
              <w:t>budow</w:t>
            </w:r>
            <w:r w:rsidRPr="00AD507E">
              <w:rPr>
                <w:rFonts w:asciiTheme="minorHAnsi" w:hAnsiTheme="minorHAnsi"/>
                <w:szCs w:val="18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F" w:rsidRPr="00AD507E" w:rsidRDefault="00BF692F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842BF2" w:rsidRPr="00AD507E" w:rsidRDefault="00842BF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Minimum 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x USB 3.0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na panelu przednim</w:t>
            </w:r>
            <w:r w:rsidR="00803E99" w:rsidRPr="00AD507E">
              <w:rPr>
                <w:rFonts w:asciiTheme="minorHAnsi" w:hAnsiTheme="minorHAnsi" w:cs="Arial"/>
                <w:sz w:val="18"/>
                <w:szCs w:val="18"/>
              </w:rPr>
              <w:t xml:space="preserve"> (bez zastosowania dodatkowych konwerterów)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Zasilacz montowany na dole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 xml:space="preserve"> obudowy.</w:t>
            </w:r>
          </w:p>
          <w:p w:rsidR="00F516BA" w:rsidRPr="00AD507E" w:rsidRDefault="0062400B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>inimum dwa wentylatory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z przodu i tyłu obudowy o średnicy min.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120mm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hdd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465FA5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karty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graficzn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ej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o długości do 360 mm.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</w:t>
            </w:r>
            <w:r w:rsidR="00862E25" w:rsidRPr="00AD507E">
              <w:rPr>
                <w:rFonts w:asciiTheme="minorHAnsi" w:hAnsiTheme="minorHAnsi" w:cs="Arial"/>
                <w:sz w:val="18"/>
                <w:szCs w:val="18"/>
              </w:rPr>
              <w:t>wew.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3,5”: min. 4 szt.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BF3EBF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</w:t>
            </w:r>
            <w:r w:rsidR="00BF3EBF" w:rsidRPr="00AD507E">
              <w:rPr>
                <w:rFonts w:asciiTheme="minorHAnsi" w:hAnsiTheme="minorHAnsi" w:cs="Arial"/>
                <w:sz w:val="18"/>
                <w:szCs w:val="18"/>
              </w:rPr>
              <w:t xml:space="preserve"> montażowe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wew.</w:t>
            </w:r>
            <w:r w:rsidR="00BF3EBF" w:rsidRPr="00AD507E">
              <w:rPr>
                <w:rFonts w:asciiTheme="minorHAnsi" w:hAnsiTheme="minorHAnsi" w:cs="Arial"/>
                <w:sz w:val="18"/>
                <w:szCs w:val="18"/>
              </w:rPr>
              <w:t xml:space="preserve"> 2,5”: min. 1 szt.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Wymiary: </w:t>
            </w:r>
            <w:r w:rsidR="008E13B0" w:rsidRPr="00AD507E">
              <w:rPr>
                <w:rFonts w:asciiTheme="minorHAnsi" w:hAnsiTheme="minorHAnsi" w:cs="Arial"/>
                <w:sz w:val="18"/>
                <w:szCs w:val="18"/>
              </w:rPr>
              <w:t>wys. maks. 435 mm, szer. maks. 200 mm, głębokość maks. 460 mm.</w:t>
            </w:r>
          </w:p>
          <w:p w:rsidR="007510D6" w:rsidRPr="00AD507E" w:rsidRDefault="00E40EFB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</w:t>
            </w:r>
            <w:r w:rsidR="00EF5A46" w:rsidRPr="00AD507E">
              <w:rPr>
                <w:rFonts w:asciiTheme="minorHAnsi" w:hAnsiTheme="minorHAnsi" w:cs="Arial"/>
                <w:sz w:val="18"/>
                <w:szCs w:val="18"/>
              </w:rPr>
              <w:t>lor obudowy: czarny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787F49" w:rsidRPr="00AD507E" w:rsidRDefault="00787F49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327C2A" w:rsidRPr="00AD507E" w:rsidRDefault="00327C2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2BF2" w:rsidRPr="00AD507E" w:rsidRDefault="00842BF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C5590A" w:rsidP="00D9001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Dostarczony na 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nośnik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u danych</w:t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umożliwiać 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podłączenie komputera do domeny AD oraz 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współpracę z posiadaną</w:t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przez Zamawiającego aplikacją Płatnik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bez zastosowania emulacji i wirtualizacji</w:t>
            </w:r>
            <w:r w:rsidR="00635B82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działania </w:t>
            </w:r>
            <w:r w:rsidR="00862E25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systemów.</w:t>
            </w:r>
          </w:p>
          <w:p w:rsidR="00D9001A" w:rsidRPr="00AD507E" w:rsidRDefault="00D9001A" w:rsidP="00D9001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</w:t>
            </w:r>
            <w:r w:rsidR="00E40EFB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 napędu: </w:t>
            </w:r>
            <w:r w:rsidR="005B3F59" w:rsidRPr="00AD507E">
              <w:rPr>
                <w:rFonts w:asciiTheme="minorHAnsi" w:hAnsiTheme="minorHAnsi"/>
                <w:szCs w:val="18"/>
              </w:rPr>
              <w:t xml:space="preserve">nagrywarka </w:t>
            </w:r>
            <w:r w:rsidRPr="00AD507E">
              <w:rPr>
                <w:rFonts w:asciiTheme="minorHAnsi" w:hAnsiTheme="minorHAnsi"/>
                <w:szCs w:val="18"/>
              </w:rPr>
              <w:t>DVD</w:t>
            </w:r>
            <w:r w:rsidR="005B3F59" w:rsidRPr="00AD507E">
              <w:rPr>
                <w:rFonts w:asciiTheme="minorHAnsi" w:hAnsiTheme="minorHAnsi"/>
                <w:szCs w:val="18"/>
              </w:rPr>
              <w:t>+/</w:t>
            </w:r>
            <w:r w:rsidRPr="00AD507E">
              <w:rPr>
                <w:rFonts w:asciiTheme="minorHAnsi" w:hAnsiTheme="minorHAnsi"/>
                <w:szCs w:val="18"/>
              </w:rPr>
              <w:t>-R</w:t>
            </w:r>
            <w:r w:rsidR="005B3F59" w:rsidRPr="00AD507E">
              <w:rPr>
                <w:rFonts w:asciiTheme="minorHAnsi" w:hAnsiTheme="minorHAnsi"/>
                <w:szCs w:val="18"/>
              </w:rPr>
              <w:t>W</w:t>
            </w:r>
            <w:r w:rsidR="00070054" w:rsidRPr="00AD507E">
              <w:rPr>
                <w:rFonts w:asciiTheme="minorHAnsi" w:hAnsiTheme="minorHAnsi"/>
                <w:szCs w:val="18"/>
              </w:rPr>
              <w:t xml:space="preserve"> (DL)</w:t>
            </w:r>
            <w:r w:rsidRPr="00AD507E">
              <w:rPr>
                <w:rFonts w:asciiTheme="minorHAnsi" w:hAnsiTheme="minorHAnsi"/>
                <w:szCs w:val="18"/>
              </w:rPr>
              <w:t>, wewnętrzny.</w:t>
            </w:r>
          </w:p>
          <w:p w:rsidR="00BF692F" w:rsidRPr="00AD507E" w:rsidRDefault="00BF692F" w:rsidP="00BF692F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D9001A" w:rsidRPr="00AD507E" w:rsidRDefault="00D9001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Maksymalna prędkość zapisu DVD-R(DL): min </w:t>
            </w:r>
            <w:r w:rsidR="00521063">
              <w:rPr>
                <w:rFonts w:asciiTheme="minorHAnsi" w:hAnsiTheme="minorHAnsi"/>
                <w:szCs w:val="18"/>
              </w:rPr>
              <w:t>8</w:t>
            </w:r>
            <w:r w:rsidRPr="00AD507E">
              <w:rPr>
                <w:rFonts w:asciiTheme="minorHAnsi" w:hAnsiTheme="minorHAnsi"/>
                <w:szCs w:val="18"/>
              </w:rPr>
              <w:t>x</w:t>
            </w:r>
          </w:p>
          <w:p w:rsidR="00E40EFB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BF692F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0F1956" w:rsidRPr="00AD507E" w:rsidRDefault="000F195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AD507E" w:rsidRPr="00AD507E" w:rsidRDefault="00327C2A" w:rsidP="004C465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E40EFB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FB" w:rsidRPr="00AD507E" w:rsidRDefault="00E40EFB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B" w:rsidRPr="00AD507E" w:rsidRDefault="00671C7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Typ: ATX</w:t>
            </w:r>
            <w:r w:rsidR="0021768A" w:rsidRPr="00AD507E">
              <w:rPr>
                <w:rFonts w:asciiTheme="minorHAnsi" w:hAnsiTheme="minorHAnsi"/>
                <w:szCs w:val="18"/>
              </w:rPr>
              <w:t xml:space="preserve"> 12V wer. 2.31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  <w:r w:rsidR="00DA6954" w:rsidRPr="00AD507E">
              <w:rPr>
                <w:rFonts w:asciiTheme="minorHAnsi" w:hAnsiTheme="minorHAnsi"/>
                <w:szCs w:val="18"/>
              </w:rPr>
              <w:t xml:space="preserve"> zapewniający wysoką stabilność działania zestawu komputerowego.</w:t>
            </w:r>
          </w:p>
          <w:p w:rsidR="00671C7F" w:rsidRPr="00AD507E" w:rsidRDefault="00671C7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BA3023" w:rsidRPr="00AD507E" w:rsidRDefault="00BA3023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21768A" w:rsidRPr="00AD507E" w:rsidRDefault="0021768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21768A" w:rsidRPr="00AD507E" w:rsidRDefault="0021768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21768A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</w:t>
            </w:r>
            <w:r w:rsidR="00862E25" w:rsidRPr="00AD507E">
              <w:rPr>
                <w:rFonts w:asciiTheme="minorHAnsi" w:hAnsiTheme="minorHAnsi"/>
                <w:szCs w:val="18"/>
              </w:rPr>
              <w:t>, SCP, OPP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Molex: min. 3 szt.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E72F35" w:rsidRPr="00AD507E" w:rsidRDefault="00E72F35" w:rsidP="00E72F3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</w:t>
            </w:r>
            <w:r w:rsidR="00BF692F" w:rsidRPr="00AD507E">
              <w:rPr>
                <w:rFonts w:asciiTheme="minorHAnsi" w:hAnsiTheme="minorHAnsi"/>
                <w:szCs w:val="18"/>
              </w:rPr>
              <w:t>, Certyfikat CE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27C2A" w:rsidRPr="00AD507E" w:rsidRDefault="00327C2A" w:rsidP="00E72F35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E40EFB" w:rsidRPr="00AD507E" w:rsidRDefault="00E40EFB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6" w:rsidRPr="00AD507E" w:rsidRDefault="00EF5A4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</w:t>
            </w:r>
            <w:r w:rsidR="007573AE" w:rsidRPr="00AD507E">
              <w:rPr>
                <w:rFonts w:asciiTheme="minorHAnsi" w:hAnsiTheme="minorHAnsi"/>
                <w:szCs w:val="18"/>
              </w:rPr>
              <w:t xml:space="preserve"> przewodowy,</w:t>
            </w:r>
            <w:r w:rsidRPr="00AD507E">
              <w:rPr>
                <w:rFonts w:asciiTheme="minorHAnsi" w:hAnsiTheme="minorHAnsi"/>
                <w:szCs w:val="18"/>
              </w:rPr>
              <w:t xml:space="preserve"> USB</w:t>
            </w:r>
            <w:r w:rsidR="00A25BC1" w:rsidRPr="00AD507E">
              <w:rPr>
                <w:rFonts w:asciiTheme="minorHAnsi" w:hAnsiTheme="minorHAnsi"/>
                <w:szCs w:val="18"/>
              </w:rPr>
              <w:t xml:space="preserve"> typu Plug&amp;Play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7573AE" w:rsidRPr="00AD507E" w:rsidRDefault="007573A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="00947B5B" w:rsidRPr="00AD507E">
              <w:rPr>
                <w:rFonts w:asciiTheme="minorHAnsi" w:hAnsiTheme="minorHAnsi"/>
                <w:szCs w:val="18"/>
              </w:rPr>
              <w:t xml:space="preserve"> US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EF5A46" w:rsidRPr="00AD507E" w:rsidRDefault="00EF5A4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Klawisze: nisko-profilowe</w:t>
            </w:r>
            <w:r w:rsidR="00114E61" w:rsidRPr="00AD507E">
              <w:rPr>
                <w:rFonts w:asciiTheme="minorHAnsi" w:hAnsiTheme="minorHAnsi"/>
                <w:szCs w:val="18"/>
              </w:rPr>
              <w:t xml:space="preserve"> (niski skok klawisza)</w:t>
            </w:r>
            <w:r w:rsidRPr="00AD507E">
              <w:rPr>
                <w:rFonts w:asciiTheme="minorHAnsi" w:hAnsiTheme="minorHAnsi"/>
                <w:szCs w:val="18"/>
              </w:rPr>
              <w:t>, 10</w:t>
            </w:r>
            <w:r w:rsidR="003D6AAE">
              <w:rPr>
                <w:rFonts w:asciiTheme="minorHAnsi" w:hAnsiTheme="minorHAnsi"/>
                <w:szCs w:val="18"/>
              </w:rPr>
              <w:t>4</w:t>
            </w:r>
            <w:r w:rsidRPr="00AD507E">
              <w:rPr>
                <w:rFonts w:asciiTheme="minorHAnsi" w:hAnsiTheme="minorHAnsi"/>
                <w:szCs w:val="18"/>
              </w:rPr>
              <w:t xml:space="preserve"> szt. 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 Enter w kształcie prostokąta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D296E" w:rsidP="004C4654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</w:t>
            </w:r>
            <w:r w:rsidR="00A25BC1" w:rsidRPr="00AD507E">
              <w:rPr>
                <w:rFonts w:asciiTheme="minorHAnsi" w:hAnsiTheme="minorHAnsi"/>
                <w:szCs w:val="18"/>
              </w:rPr>
              <w:t>dporna na zalanie</w:t>
            </w:r>
            <w:r>
              <w:rPr>
                <w:rFonts w:asciiTheme="minorHAnsi" w:hAnsiTheme="minorHAnsi"/>
                <w:szCs w:val="18"/>
              </w:rPr>
              <w:t xml:space="preserve">: min </w:t>
            </w:r>
            <w:r w:rsidR="00947B5B" w:rsidRPr="00AD507E">
              <w:rPr>
                <w:rFonts w:asciiTheme="minorHAnsi" w:hAnsiTheme="minorHAnsi"/>
                <w:szCs w:val="18"/>
              </w:rPr>
              <w:t>do</w:t>
            </w:r>
            <w:r w:rsidR="00A25BC1" w:rsidRPr="00AD507E">
              <w:rPr>
                <w:rFonts w:asciiTheme="minorHAnsi" w:hAnsiTheme="minorHAnsi"/>
                <w:szCs w:val="18"/>
              </w:rPr>
              <w:t xml:space="preserve"> </w:t>
            </w:r>
            <w:r w:rsidR="00947B5B" w:rsidRPr="00AD507E">
              <w:rPr>
                <w:rFonts w:asciiTheme="minorHAnsi" w:hAnsiTheme="minorHAnsi"/>
                <w:szCs w:val="18"/>
              </w:rPr>
              <w:t>60</w:t>
            </w:r>
            <w:r w:rsidR="00A25BC1" w:rsidRPr="00AD507E">
              <w:rPr>
                <w:rFonts w:asciiTheme="minorHAnsi" w:hAnsiTheme="minorHAnsi"/>
                <w:szCs w:val="18"/>
              </w:rPr>
              <w:t xml:space="preserve"> ml płynu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15545" w:rsidRPr="00AD507E" w:rsidRDefault="0031554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Wbudowany blok klawiszy numerycznych po prawej stronie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15545" w:rsidRPr="00AD507E" w:rsidRDefault="0031554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Wymiary klawiatury maks. 455x160x25mm (dł. </w:t>
            </w:r>
            <w:r w:rsidR="00862E25" w:rsidRPr="00AD507E">
              <w:rPr>
                <w:rFonts w:asciiTheme="minorHAnsi" w:hAnsiTheme="minorHAnsi"/>
                <w:szCs w:val="18"/>
              </w:rPr>
              <w:t>x szer</w:t>
            </w:r>
            <w:r w:rsidRPr="00AD507E">
              <w:rPr>
                <w:rFonts w:asciiTheme="minorHAnsi" w:hAnsiTheme="minorHAnsi"/>
                <w:szCs w:val="18"/>
              </w:rPr>
              <w:t>. x wys.)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EF5A46" w:rsidRPr="00AD507E" w:rsidRDefault="00A25BC1" w:rsidP="00327C2A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</w:t>
            </w:r>
            <w:r w:rsidR="00327C2A" w:rsidRPr="00AD507E">
              <w:rPr>
                <w:rFonts w:asciiTheme="minorHAnsi" w:hAnsiTheme="minorHAnsi"/>
                <w:b/>
                <w:szCs w:val="18"/>
              </w:rPr>
              <w:t xml:space="preserve">: min. 36 </w:t>
            </w:r>
            <w:r w:rsidRPr="00AD507E">
              <w:rPr>
                <w:rFonts w:asciiTheme="minorHAnsi" w:hAnsiTheme="minorHAnsi"/>
                <w:b/>
                <w:szCs w:val="18"/>
              </w:rPr>
              <w:t>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85209E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</w:t>
            </w:r>
            <w:r w:rsidR="003A3E5C" w:rsidRPr="00AD507E">
              <w:rPr>
                <w:rFonts w:asciiTheme="minorHAnsi" w:hAnsiTheme="minorHAnsi"/>
                <w:szCs w:val="18"/>
              </w:rPr>
              <w:t xml:space="preserve">, </w:t>
            </w:r>
            <w:r w:rsidRPr="00AD507E">
              <w:rPr>
                <w:rFonts w:asciiTheme="minorHAnsi" w:hAnsiTheme="minorHAnsi"/>
                <w:szCs w:val="18"/>
              </w:rPr>
              <w:t>USB typu Plug&amp;Play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960C35" w:rsidRPr="00AD507E" w:rsidRDefault="00787F49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</w:t>
            </w:r>
            <w:r w:rsidR="00960C35" w:rsidRPr="00AD507E">
              <w:rPr>
                <w:rFonts w:asciiTheme="minorHAnsi" w:hAnsiTheme="minorHAnsi"/>
                <w:szCs w:val="18"/>
              </w:rPr>
              <w:t xml:space="preserve"> maks.: min 1000 dpi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862E2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</w:t>
            </w:r>
            <w:r w:rsidR="00960C35" w:rsidRPr="00AD507E">
              <w:rPr>
                <w:rFonts w:asciiTheme="minorHAnsi" w:hAnsiTheme="minorHAnsi"/>
                <w:szCs w:val="18"/>
              </w:rPr>
              <w:t xml:space="preserve"> przewodu: min. 1,8 m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327C2A" w:rsidP="00787F4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</w:t>
            </w:r>
            <w:r w:rsidR="00960C35" w:rsidRPr="00AD507E">
              <w:rPr>
                <w:rFonts w:asciiTheme="minorHAnsi" w:hAnsiTheme="minorHAnsi"/>
                <w:b/>
                <w:szCs w:val="18"/>
              </w:rPr>
              <w:t xml:space="preserve"> mie</w:t>
            </w:r>
            <w:r w:rsidR="00787F49" w:rsidRPr="00AD507E">
              <w:rPr>
                <w:rFonts w:asciiTheme="minorHAnsi" w:hAnsiTheme="minorHAnsi"/>
                <w:b/>
                <w:szCs w:val="18"/>
              </w:rPr>
              <w:t>s</w:t>
            </w:r>
            <w:r w:rsidR="00960C35" w:rsidRPr="00AD507E">
              <w:rPr>
                <w:rFonts w:asciiTheme="minorHAnsi" w:hAnsiTheme="minorHAnsi"/>
                <w:b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DA6954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4" w:rsidRPr="00AD507E" w:rsidRDefault="00DA6954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035471" w:rsidRDefault="00035471">
      <w:pPr>
        <w:spacing w:after="200" w:line="276" w:lineRule="auto"/>
        <w:rPr>
          <w:rFonts w:asciiTheme="minorHAnsi" w:hAnsiTheme="minorHAnsi"/>
          <w:b/>
          <w:szCs w:val="18"/>
        </w:rPr>
      </w:pPr>
      <w:bookmarkStart w:id="1" w:name="_Hlk510509046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5209E" w:rsidRPr="00AD507E" w:rsidTr="0085209E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510508601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BA756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85209E" w:rsidRPr="00AD507E" w:rsidRDefault="0085209E" w:rsidP="004C4654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 Lock,</w:t>
            </w:r>
          </w:p>
          <w:p w:rsidR="0085209E" w:rsidRPr="00AD507E" w:rsidRDefault="0085209E" w:rsidP="0045773F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B64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85209E" w:rsidRPr="00AD507E" w:rsidRDefault="0085209E" w:rsidP="00CB645B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A34122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 w:rsidR="00A34122"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85209E" w:rsidRPr="000C5402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0245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Szerokość: maks. 495 mm.</w:t>
            </w:r>
          </w:p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zasilający w zestawie.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HDMI v 1.4 długości 1,8 m.</w:t>
            </w:r>
          </w:p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D-SUB.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9A6D11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  <w:bookmarkEnd w:id="2"/>
    </w:tbl>
    <w:p w:rsidR="003A3E5C" w:rsidRDefault="003A3E5C" w:rsidP="003A3E5C">
      <w:pPr>
        <w:rPr>
          <w:rFonts w:asciiTheme="minorHAnsi" w:hAnsiTheme="minorHAnsi"/>
          <w:b/>
          <w:szCs w:val="18"/>
        </w:rPr>
      </w:pPr>
    </w:p>
    <w:bookmarkEnd w:id="1"/>
    <w:p w:rsidR="00CC7C1C" w:rsidRDefault="00CC7C1C" w:rsidP="003A3E5C">
      <w:pPr>
        <w:rPr>
          <w:rFonts w:asciiTheme="minorHAnsi" w:hAnsiTheme="minorHAnsi"/>
          <w:b/>
          <w:szCs w:val="18"/>
        </w:rPr>
      </w:pPr>
    </w:p>
    <w:p w:rsidR="00CC7C1C" w:rsidRPr="00AD507E" w:rsidRDefault="00CC7C1C" w:rsidP="00CC7C1C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Zestaw komputerowy (stacja robocza) – 1 szt. o parametrach nie gorszych niż:</w:t>
      </w:r>
    </w:p>
    <w:p w:rsidR="00CC7C1C" w:rsidRPr="00AD507E" w:rsidRDefault="00CC7C1C" w:rsidP="00CC7C1C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CC7C1C" w:rsidRPr="00AD507E" w:rsidTr="00B80B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</w:t>
            </w: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wypełnia Wykonawca)</w:t>
            </w:r>
          </w:p>
        </w:tc>
      </w:tr>
      <w:tr w:rsidR="00CC7C1C" w:rsidRPr="00AD507E" w:rsidTr="00B80B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C1C" w:rsidRPr="00AD507E" w:rsidRDefault="00CC7C1C" w:rsidP="00B80B4D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11100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CC7C1C" w:rsidRPr="00AD507E" w:rsidTr="00B80B4D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32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GB (2 banki pamięci po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16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GB). Częstotliwość szyny pamięci: min. 2400 MHz.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  <w:r>
              <w:rPr>
                <w:rFonts w:asciiTheme="minorHAnsi" w:hAnsiTheme="minorHAnsi"/>
                <w:szCs w:val="18"/>
              </w:rPr>
              <w:t xml:space="preserve"> – 3 szt.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Dysk HDD, skonfigurowane w RAID</w:t>
            </w:r>
            <w:r w:rsidR="004C2289">
              <w:rPr>
                <w:rFonts w:asciiTheme="minorHAnsi" w:hAnsiTheme="minorHAnsi"/>
                <w:szCs w:val="18"/>
              </w:rPr>
              <w:t xml:space="preserve"> 5,</w:t>
            </w:r>
          </w:p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Każdy </w:t>
            </w:r>
            <w:r w:rsidR="004C2289">
              <w:rPr>
                <w:rFonts w:asciiTheme="minorHAnsi" w:hAnsiTheme="minorHAnsi"/>
                <w:szCs w:val="18"/>
              </w:rPr>
              <w:t xml:space="preserve">dysk </w:t>
            </w:r>
            <w:r>
              <w:rPr>
                <w:rFonts w:asciiTheme="minorHAnsi" w:hAnsiTheme="minorHAnsi"/>
                <w:szCs w:val="18"/>
              </w:rPr>
              <w:t>o pojemności</w:t>
            </w:r>
            <w:r w:rsidR="00CC7C1C" w:rsidRPr="00AD507E">
              <w:rPr>
                <w:rFonts w:asciiTheme="minorHAnsi" w:hAnsiTheme="minorHAnsi"/>
                <w:szCs w:val="18"/>
              </w:rPr>
              <w:t xml:space="preserve">: min. </w:t>
            </w:r>
            <w:r w:rsidR="00CC7C1C">
              <w:rPr>
                <w:rFonts w:asciiTheme="minorHAnsi" w:hAnsiTheme="minorHAnsi"/>
                <w:szCs w:val="18"/>
              </w:rPr>
              <w:t>6</w:t>
            </w:r>
            <w:r w:rsidR="00CC7C1C" w:rsidRPr="00AD507E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T</w:t>
            </w:r>
            <w:r w:rsidR="00CC7C1C" w:rsidRPr="00AD507E">
              <w:rPr>
                <w:rFonts w:asciiTheme="minorHAnsi" w:hAnsiTheme="minorHAnsi"/>
                <w:szCs w:val="18"/>
              </w:rPr>
              <w:t>B.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31553E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</w:t>
            </w:r>
            <w:r>
              <w:rPr>
                <w:rFonts w:asciiTheme="minorHAnsi" w:hAnsiTheme="minorHAnsi"/>
                <w:szCs w:val="18"/>
              </w:rPr>
              <w:t>54</w:t>
            </w:r>
            <w:r w:rsidRPr="00AD507E">
              <w:rPr>
                <w:rFonts w:asciiTheme="minorHAnsi" w:hAnsiTheme="minorHAnsi"/>
                <w:szCs w:val="18"/>
              </w:rPr>
              <w:t xml:space="preserve">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CC7C1C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MTBF: min. 999999 godzin.</w:t>
            </w:r>
          </w:p>
          <w:p w:rsidR="00CC7C1C" w:rsidRPr="00AD507E" w:rsidRDefault="00CC7C1C" w:rsidP="0031553E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 xml:space="preserve">Gwarancja producenta: min. </w:t>
            </w:r>
            <w:r w:rsidR="0031553E">
              <w:rPr>
                <w:rFonts w:asciiTheme="minorHAnsi" w:hAnsiTheme="minorHAnsi"/>
                <w:b/>
                <w:szCs w:val="18"/>
              </w:rPr>
              <w:t>36</w:t>
            </w:r>
            <w:r w:rsidRPr="00AD507E">
              <w:rPr>
                <w:rFonts w:asciiTheme="minorHAnsi" w:hAnsiTheme="minorHAnsi"/>
                <w:b/>
                <w:szCs w:val="18"/>
              </w:rPr>
              <w:t xml:space="preserve">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 w:rsidR="004C2289"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CC7C1C" w:rsidRPr="00AD507E" w:rsidRDefault="00CC7C1C" w:rsidP="00B80B4D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060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Typ obudowy: </w:t>
            </w:r>
            <w:proofErr w:type="spellStart"/>
            <w:r w:rsidR="00B80B4D">
              <w:rPr>
                <w:rFonts w:asciiTheme="minorHAnsi" w:hAnsiTheme="minorHAnsi" w:cs="Arial"/>
                <w:sz w:val="18"/>
                <w:szCs w:val="18"/>
              </w:rPr>
              <w:t>Rack</w:t>
            </w:r>
            <w:proofErr w:type="spellEnd"/>
            <w:r w:rsidR="00B80B4D">
              <w:rPr>
                <w:rFonts w:asciiTheme="minorHAnsi" w:hAnsiTheme="minorHAnsi" w:cs="Arial"/>
                <w:sz w:val="18"/>
                <w:szCs w:val="18"/>
              </w:rPr>
              <w:t xml:space="preserve"> 2U</w:t>
            </w:r>
            <w:r w:rsidR="0006559E">
              <w:rPr>
                <w:rFonts w:asciiTheme="minorHAnsi" w:hAnsiTheme="minorHAnsi" w:cs="Arial"/>
                <w:sz w:val="18"/>
                <w:szCs w:val="18"/>
              </w:rPr>
              <w:t xml:space="preserve"> lub 3U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Minimum 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x USB 2.0 na panelu przednim.</w:t>
            </w:r>
          </w:p>
          <w:p w:rsidR="00CC7C1C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Zamon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towane minimum dwa wentylatory.</w:t>
            </w:r>
          </w:p>
          <w:p w:rsidR="00B80B4D" w:rsidRPr="00AD507E" w:rsidRDefault="0006559E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Szatkowany panel przedni ułatwiający wentylację.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zewn. 5,25”: min. 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szt.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Maksymalna prędkość zapisu DVD-R(DL): min </w:t>
            </w:r>
            <w:r w:rsidR="008834FA">
              <w:rPr>
                <w:rFonts w:asciiTheme="minorHAnsi" w:hAnsiTheme="minorHAnsi"/>
                <w:szCs w:val="18"/>
              </w:rPr>
              <w:t>8</w:t>
            </w:r>
            <w:r w:rsidRPr="00AD507E">
              <w:rPr>
                <w:rFonts w:asciiTheme="minorHAnsi" w:hAnsiTheme="minorHAnsi"/>
                <w:szCs w:val="18"/>
              </w:rPr>
              <w:t>x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E" w:rsidRDefault="0006559E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Kompatybilny z oferowaną obudową.</w:t>
            </w:r>
          </w:p>
          <w:p w:rsidR="00932DAB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Moc maksymalna: min. </w:t>
            </w:r>
            <w:r w:rsidR="00BE1F7F">
              <w:rPr>
                <w:rFonts w:asciiTheme="minorHAnsi" w:hAnsiTheme="minorHAnsi"/>
                <w:szCs w:val="18"/>
              </w:rPr>
              <w:t>45</w:t>
            </w:r>
            <w:r w:rsidRPr="00AD507E">
              <w:rPr>
                <w:rFonts w:asciiTheme="minorHAnsi" w:hAnsiTheme="minorHAnsi"/>
                <w:szCs w:val="18"/>
              </w:rPr>
              <w:t>0 W.</w:t>
            </w:r>
          </w:p>
          <w:p w:rsidR="00932DAB" w:rsidRPr="00AD507E" w:rsidRDefault="00932DAB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Zastosowany system: PFC</w:t>
            </w:r>
          </w:p>
          <w:p w:rsidR="00CC7C1C" w:rsidRPr="00AD507E" w:rsidRDefault="00BE1F7F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Inne: </w:t>
            </w:r>
            <w:r w:rsidR="00CC7C1C" w:rsidRPr="00AD507E">
              <w:rPr>
                <w:rFonts w:asciiTheme="minorHAnsi" w:hAnsiTheme="minorHAnsi"/>
                <w:szCs w:val="18"/>
              </w:rPr>
              <w:t>Certyfikat CE.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E1F7F">
            <w:pPr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CC7C1C" w:rsidRDefault="00CC7C1C" w:rsidP="003A3E5C">
      <w:pPr>
        <w:rPr>
          <w:rFonts w:asciiTheme="minorHAnsi" w:hAnsiTheme="minorHAnsi"/>
          <w:b/>
          <w:szCs w:val="18"/>
        </w:rPr>
      </w:pPr>
    </w:p>
    <w:p w:rsidR="00CC7C1C" w:rsidRPr="00AD507E" w:rsidRDefault="00CC7C1C" w:rsidP="003A3E5C">
      <w:pPr>
        <w:rPr>
          <w:rFonts w:asciiTheme="minorHAnsi" w:hAnsiTheme="minorHAnsi"/>
          <w:b/>
          <w:szCs w:val="18"/>
        </w:rPr>
      </w:pPr>
    </w:p>
    <w:p w:rsidR="007E1110" w:rsidRPr="00AD507E" w:rsidRDefault="007E1110" w:rsidP="007E1110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D507E">
        <w:rPr>
          <w:rFonts w:asciiTheme="minorHAnsi" w:hAnsiTheme="minorHAnsi" w:cs="Calibri"/>
          <w:b/>
          <w:bCs/>
          <w:sz w:val="20"/>
          <w:szCs w:val="20"/>
        </w:rPr>
        <w:t>Komputer przenośny – 2 szt. o parametrach technicznych nie gorszych niż:</w:t>
      </w:r>
    </w:p>
    <w:p w:rsidR="007E1110" w:rsidRPr="00AD507E" w:rsidRDefault="007E1110" w:rsidP="007E1110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6804"/>
      </w:tblGrid>
      <w:tr w:rsidR="0085209E" w:rsidRPr="00AD507E" w:rsidTr="0085209E">
        <w:trPr>
          <w:trHeight w:val="73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510508810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5A2B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KOMPUTER PRZENOŚNY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Komputer przenośny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Klasy x86, 64-bitowy, wielordzeniowy, osiągający, co najmniej </w:t>
            </w:r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 xml:space="preserve">4600 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br/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Ekran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Przekątna ekranu: 15,6",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 ekranu: matowy,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Podświetlanie: LED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Nominalna rozdzielczość LCD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1920 x 1080 pikseli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 8 GB, 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DDR4 2133MHz,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Dysk twardy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Pojemność: minimum</w:t>
            </w:r>
            <w:r w:rsidR="00ED5256">
              <w:rPr>
                <w:rFonts w:asciiTheme="minorHAnsi" w:hAnsiTheme="minorHAnsi"/>
                <w:szCs w:val="18"/>
              </w:rPr>
              <w:t xml:space="preserve"> </w:t>
            </w:r>
            <w:r w:rsidRPr="00AD507E">
              <w:rPr>
                <w:rFonts w:asciiTheme="minorHAnsi" w:hAnsiTheme="minorHAnsi"/>
                <w:szCs w:val="18"/>
              </w:rPr>
              <w:t xml:space="preserve"> 1000 GB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5400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./min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AD296E" w:rsidP="007E111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Wbudowana n</w:t>
            </w:r>
            <w:r w:rsidR="0085209E" w:rsidRPr="00AD507E">
              <w:rPr>
                <w:rFonts w:asciiTheme="minorHAnsi" w:hAnsiTheme="minorHAnsi"/>
                <w:szCs w:val="18"/>
              </w:rPr>
              <w:t>agrywarka 8x DVD +/- RW SATA z tacką, 9,5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 średnią wydajność na poziomie minimum na</w:t>
            </w:r>
            <w:r w:rsidR="00ED5256">
              <w:rPr>
                <w:rFonts w:asciiTheme="minorHAnsi" w:hAnsiTheme="minorHAnsi"/>
                <w:szCs w:val="18"/>
              </w:rPr>
              <w:t xml:space="preserve">  </w:t>
            </w:r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 xml:space="preserve">900 </w:t>
            </w:r>
            <w:r w:rsidRPr="00AD507E">
              <w:rPr>
                <w:rFonts w:asciiTheme="minorHAnsi" w:hAnsiTheme="minorHAnsi"/>
                <w:szCs w:val="18"/>
              </w:rPr>
              <w:t xml:space="preserve">pkt w teście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PassMark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Video Card.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Zintegrowana, wbudowany mikrofon, wbudowane głośniki stereo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Czytnik kart pamięci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czytnik kart SD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Komunikacja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Bluetooth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WiFi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IEEE 802.11 a/b/g/n/ac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LAN 10/100/1000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MBit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>/s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Kamera internetowa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Wbudowana, minimum  1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Mpix</w:t>
            </w:r>
            <w:proofErr w:type="spellEnd"/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Urządzenie wskazujące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Wielodotykowy </w:t>
            </w:r>
            <w:proofErr w:type="spellStart"/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>TouchPad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, Klawiatura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 z wydzieloną klawiaturą numeryczną.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Porty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1 x DC in (wejście zasilania), 1 x RJ-45, (LAN), USB 2.0 x 1, wyjście słuchawkowe/wejście mikrofonowe x 1, VGA (D-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sub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) x 1, USB 3.1 GEN 1 (USB 3.0) x 2, HDMI x 1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akumulatora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7466F2" w:rsidRDefault="0085209E" w:rsidP="007466F2">
            <w:pPr>
              <w:jc w:val="both"/>
              <w:rPr>
                <w:rFonts w:asciiTheme="minorHAnsi" w:hAnsiTheme="minorHAnsi"/>
                <w:szCs w:val="18"/>
              </w:rPr>
            </w:pPr>
            <w:r w:rsidRPr="007466F2">
              <w:rPr>
                <w:rFonts w:asciiTheme="minorHAnsi" w:hAnsiTheme="minorHAnsi"/>
                <w:szCs w:val="18"/>
              </w:rPr>
              <w:t xml:space="preserve">Minimum 4-komorowy, </w:t>
            </w:r>
            <w:proofErr w:type="spellStart"/>
            <w:r w:rsidRPr="007466F2">
              <w:rPr>
                <w:rFonts w:asciiTheme="minorHAnsi" w:hAnsiTheme="minorHAnsi"/>
                <w:szCs w:val="18"/>
              </w:rPr>
              <w:t>litowo</w:t>
            </w:r>
            <w:proofErr w:type="spellEnd"/>
            <w:r w:rsidRPr="007466F2">
              <w:rPr>
                <w:rFonts w:asciiTheme="minorHAnsi" w:hAnsiTheme="minorHAnsi"/>
                <w:szCs w:val="18"/>
              </w:rPr>
              <w:t xml:space="preserve">-jonowy, minimum </w:t>
            </w:r>
            <w:r w:rsidR="007466F2" w:rsidRPr="007466F2">
              <w:rPr>
                <w:rFonts w:asciiTheme="minorHAnsi" w:hAnsiTheme="minorHAnsi"/>
                <w:szCs w:val="18"/>
              </w:rPr>
              <w:t xml:space="preserve">40 </w:t>
            </w:r>
            <w:proofErr w:type="spellStart"/>
            <w:r w:rsidR="007466F2" w:rsidRPr="007466F2">
              <w:rPr>
                <w:rFonts w:asciiTheme="minorHAnsi" w:hAnsiTheme="minorHAnsi"/>
                <w:szCs w:val="18"/>
              </w:rPr>
              <w:t>Wh</w:t>
            </w:r>
            <w:proofErr w:type="spellEnd"/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Czarny lub srebrny lub</w:t>
            </w:r>
            <w:r w:rsidRPr="00AD507E">
              <w:rPr>
                <w:rFonts w:asciiTheme="minorHAnsi" w:hAnsiTheme="minorHAnsi"/>
                <w:szCs w:val="18"/>
              </w:rPr>
              <w:t xml:space="preserve"> czarno-srebrny lub czarno-szary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24 mm (wys.), 380 mm (szer.) x 260 mm (gł.)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Zabezpieczenia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Możliwość zabezpieczenia linką (port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Kensington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Lock)</w:t>
            </w:r>
          </w:p>
          <w:p w:rsidR="00340062" w:rsidRPr="00AD507E" w:rsidRDefault="00340062" w:rsidP="00340062">
            <w:pPr>
              <w:rPr>
                <w:rFonts w:asciiTheme="minorHAnsi" w:hAnsiTheme="minorHAnsi"/>
                <w:szCs w:val="18"/>
              </w:rPr>
            </w:pPr>
            <w:r w:rsidRPr="00340062">
              <w:rPr>
                <w:rFonts w:asciiTheme="minorHAnsi" w:hAnsiTheme="minorHAnsi"/>
                <w:szCs w:val="18"/>
              </w:rPr>
              <w:t xml:space="preserve">Wbudowany układ </w:t>
            </w:r>
            <w:r>
              <w:rPr>
                <w:rFonts w:asciiTheme="minorHAnsi" w:hAnsiTheme="minorHAnsi"/>
                <w:szCs w:val="18"/>
              </w:rPr>
              <w:t xml:space="preserve">sprzętowego </w:t>
            </w:r>
            <w:r w:rsidRPr="00340062">
              <w:rPr>
                <w:rFonts w:asciiTheme="minorHAnsi" w:hAnsiTheme="minorHAnsi"/>
                <w:szCs w:val="18"/>
              </w:rPr>
              <w:t xml:space="preserve">szyfrowania </w:t>
            </w:r>
            <w:proofErr w:type="spellStart"/>
            <w:r w:rsidRPr="00340062">
              <w:rPr>
                <w:rFonts w:asciiTheme="minorHAnsi" w:hAnsiTheme="minorHAnsi"/>
                <w:szCs w:val="18"/>
              </w:rPr>
              <w:t>Trusted</w:t>
            </w:r>
            <w:proofErr w:type="spellEnd"/>
            <w:r w:rsidRPr="00340062"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Nie więcej niż 2,4 kg z baterią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Odbiornik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</w:t>
            </w:r>
            <w:r w:rsidR="007466F2">
              <w:rPr>
                <w:rFonts w:asciiTheme="minorHAnsi" w:hAnsiTheme="minorHAnsi"/>
                <w:szCs w:val="18"/>
              </w:rPr>
              <w:t>ć</w:t>
            </w:r>
            <w:r w:rsidRPr="00AD507E">
              <w:rPr>
                <w:rFonts w:asciiTheme="minorHAnsi" w:hAnsiTheme="minorHAnsi"/>
                <w:szCs w:val="18"/>
              </w:rPr>
              <w:t xml:space="preserve">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Zasięg działania bezprzewodowego: min. 10 m (w zależności od warunków otoczenia)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szary, czarny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Kształt myszy umożliwiający pracę lewą i prawą dłonią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Zasilanie: 1 bateria AA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Częstotliwość pracy: 2,4 GHz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Czas pracy na baterii: 12 mc (szacowany czas określony przez producenta)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Wymiary: szerokość od 55 do 66 mm x długość od 95 do 110 mm x wysokość od 35 do 42 mm.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Dopuszczalna waga myszy (z baterią): do 70 g do 80g.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mc.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wyposażenie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Bateria, zasilacz (minimum 45W ) + przewód zasilający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Płyta ze sterownikami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Torba na laptopa 15,6”: odpinany pasek na ramię, zewnętrzna kieszeń, wewnętrzna kieszeń, rączka, materiał – poliester, maksymalne wymiary zewnętrzne: długość 400 x  wysokość 350 x szerokość 70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  System musi umożliwiać podłączenie komputera do domeny AD oraz współpracę z posiadaną przez Zamawiającego aplikacją Płatnik bez zastosowania emulacji i wirtualizacji działania systemów.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85209E" w:rsidRPr="000C5402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/ normy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Certyfikat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Energy Star® 6.1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Certyfikat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EPEAT Silver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36 mc (Gwarancja producenta)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</w:tr>
      <w:bookmarkEnd w:id="3"/>
    </w:tbl>
    <w:p w:rsidR="007E1110" w:rsidRPr="00AD507E" w:rsidRDefault="007E1110" w:rsidP="007E1110">
      <w:pPr>
        <w:rPr>
          <w:rFonts w:asciiTheme="minorHAnsi" w:hAnsiTheme="minorHAnsi"/>
        </w:rPr>
      </w:pPr>
    </w:p>
    <w:p w:rsidR="00744C79" w:rsidRDefault="00744C79" w:rsidP="00744C79"/>
    <w:p w:rsidR="00744C79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Komputer przenośny – 1 szt. o parametrach technicznych nie gorszych niż:</w:t>
      </w:r>
    </w:p>
    <w:p w:rsidR="00744C79" w:rsidRDefault="00744C79" w:rsidP="00744C79">
      <w:pPr>
        <w:rPr>
          <w:b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6659"/>
      </w:tblGrid>
      <w:tr w:rsidR="00744C79" w:rsidTr="00744C79">
        <w:trPr>
          <w:trHeight w:val="58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Producent...........................  Model......................................   Rok produkcji...............................</w:t>
            </w: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</w:p>
        </w:tc>
      </w:tr>
      <w:tr w:rsidR="00744C7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Opis minimalnych wymagań</w:t>
            </w:r>
          </w:p>
        </w:tc>
      </w:tr>
      <w:tr w:rsidR="00744C7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KOMPUTER PRZENOŚNY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Komputer przenośny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EA5EAD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Klasy x86, 64-bitowy, wielordzeniowy, osiągający, co najmniej </w:t>
            </w:r>
            <w:r w:rsidRPr="00EA5EAD">
              <w:rPr>
                <w:rFonts w:ascii="Calibri" w:hAnsi="Calibri"/>
                <w:szCs w:val="18"/>
              </w:rPr>
              <w:t>7</w:t>
            </w:r>
            <w:r w:rsidR="00EA5EAD" w:rsidRPr="00EA5EAD">
              <w:rPr>
                <w:rFonts w:ascii="Calibri" w:hAnsi="Calibri"/>
                <w:szCs w:val="18"/>
              </w:rPr>
              <w:t>570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punktów w teście wydajnościowym </w:t>
            </w:r>
            <w:proofErr w:type="spellStart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PassMark</w:t>
            </w:r>
            <w:proofErr w:type="spellEnd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Benchmarks</w:t>
            </w:r>
            <w:proofErr w:type="spellEnd"/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(https://www.cpubenchmark.net/CPU_mega_page.html)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Przekątna ekranu: 17,3",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Typ ekranu: matowy,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Podświetlanie: LED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Nominalna rozdzielczość LCD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1920 x 1080 pikseli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Minimum 8 GB, 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DDR4 2400 MHz, 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Dysk twardy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Wbudowane 2 dyski twarde HDD i SSD M.2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Dysk HDD: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Pojemność: minimum 1000 GB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Prędkość obrotowa: minimum 5400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obr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>./min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Dysk M.2: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Pojemność: minimum 256 GB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Karta grafiki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Osiągająca średnią wydajność na poziomie minimum na </w:t>
            </w:r>
            <w:r w:rsidRPr="00EA5EAD">
              <w:rPr>
                <w:rFonts w:ascii="Calibri" w:hAnsi="Calibri"/>
                <w:szCs w:val="18"/>
                <w:lang w:eastAsia="en-US"/>
              </w:rPr>
              <w:t>11</w:t>
            </w:r>
            <w:r w:rsidR="00EA5EAD" w:rsidRPr="00EA5EAD">
              <w:rPr>
                <w:rFonts w:ascii="Calibri" w:hAnsi="Calibri"/>
                <w:szCs w:val="18"/>
                <w:lang w:eastAsia="en-US"/>
              </w:rPr>
              <w:t>00</w:t>
            </w:r>
            <w:r w:rsidRPr="001E1DE0">
              <w:rPr>
                <w:rFonts w:ascii="Calibri" w:hAnsi="Calibri"/>
                <w:color w:val="FF0000"/>
                <w:szCs w:val="18"/>
                <w:lang w:eastAsia="en-US"/>
              </w:rPr>
              <w:t xml:space="preserve"> </w:t>
            </w:r>
            <w:r>
              <w:rPr>
                <w:rFonts w:ascii="Calibri" w:hAnsi="Calibri"/>
                <w:szCs w:val="18"/>
                <w:lang w:eastAsia="en-US"/>
              </w:rPr>
              <w:t xml:space="preserve">pkt w teście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PassMark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Video Card.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(https://www.videocardbenchmark.net/GPU_mega_page.html)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Karta dźwiękowa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Zintegrowana, wbudowany mikrofon, wbudowane głośniki stereo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Czytnik kart pamięci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Wbudowany czytnik kart SD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r>
              <w:rPr>
                <w:rFonts w:ascii="Calibri" w:hAnsi="Calibri"/>
                <w:szCs w:val="18"/>
                <w:lang w:val="en-US" w:eastAsia="en-US"/>
              </w:rPr>
              <w:t>Bluetooth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WiFi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IEEE 802.11 </w:t>
            </w:r>
            <w:r w:rsidRPr="00743BCB">
              <w:rPr>
                <w:rFonts w:ascii="Calibri" w:hAnsi="Calibri"/>
                <w:szCs w:val="18"/>
                <w:lang w:val="en-US" w:eastAsia="en-US"/>
              </w:rPr>
              <w:t>ac/a/b/g/n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r>
              <w:rPr>
                <w:rFonts w:ascii="Calibri" w:hAnsi="Calibri"/>
                <w:szCs w:val="18"/>
                <w:lang w:val="en-US" w:eastAsia="en-US"/>
              </w:rPr>
              <w:t xml:space="preserve">LAN 10/100/1000 </w:t>
            </w: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MBit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>/s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Kamera internetowa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Pr="0012675B" w:rsidRDefault="00744C79" w:rsidP="00744C79">
            <w:pPr>
              <w:spacing w:line="276" w:lineRule="auto"/>
              <w:rPr>
                <w:rFonts w:ascii="Calibri" w:hAnsi="Calibri"/>
                <w:color w:val="000000" w:themeColor="text1"/>
                <w:szCs w:val="18"/>
                <w:lang w:eastAsia="en-US"/>
              </w:rPr>
            </w:pPr>
            <w:r w:rsidRPr="0012675B">
              <w:rPr>
                <w:rFonts w:ascii="Calibri" w:hAnsi="Calibri"/>
                <w:color w:val="000000" w:themeColor="text1"/>
                <w:szCs w:val="18"/>
                <w:lang w:eastAsia="en-US"/>
              </w:rPr>
              <w:t>Wbudowana kamera HD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Wielodotykowy </w:t>
            </w:r>
            <w:proofErr w:type="spellStart"/>
            <w:r>
              <w:rPr>
                <w:rFonts w:ascii="Calibri" w:hAnsi="Calibri"/>
                <w:color w:val="000000" w:themeColor="text1"/>
                <w:szCs w:val="18"/>
                <w:lang w:eastAsia="en-US"/>
              </w:rPr>
              <w:t>TouchPad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, Klawiatura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Qwerty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US z wydzieloną klawiaturą numeryczną.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Porty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Minimum 1 x DC in (wejście zasilania), 1 x RJ-45, (LAN), USB 2.0 x 1, wyjście słuchawkowe/wejście mikrofonowe x 1, VGA (D-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sub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) x 1, USB 3.1 GEN 1 (USB 3.0) x 2, </w:t>
            </w:r>
            <w:r w:rsidRPr="00771156">
              <w:rPr>
                <w:rFonts w:ascii="Calibri" w:hAnsi="Calibri"/>
                <w:szCs w:val="18"/>
                <w:lang w:eastAsia="en-US"/>
              </w:rPr>
              <w:t>USB 3.1 Typ-C</w:t>
            </w:r>
            <w:r>
              <w:rPr>
                <w:rFonts w:ascii="Calibri" w:hAnsi="Calibri"/>
                <w:szCs w:val="18"/>
                <w:lang w:eastAsia="en-US"/>
              </w:rPr>
              <w:t xml:space="preserve"> x 1, HDMI x 1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Minimum 3-komorowy,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litowo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>-jonowy, minimum 45Wh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Kolor obudowy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Czarny, srebrny, czarno-srebrny lub czarno-szary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Maksymalnie 24 mm (wys.), 420 mm (szer.) x 280 mm (gł.)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Zabezpieczenia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Możliwość zabezpieczenia linką (port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Kensington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Lock)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Wbudowany czytnik linii papilarnych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</w:rPr>
              <w:t xml:space="preserve">Wbudowany układ sprzętowego szyfrowania </w:t>
            </w:r>
            <w:proofErr w:type="spellStart"/>
            <w:r>
              <w:rPr>
                <w:rFonts w:asciiTheme="minorHAnsi" w:hAnsiTheme="minorHAnsi"/>
                <w:szCs w:val="18"/>
              </w:rPr>
              <w:t>Trusted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Nie więcej niż 2,6 kg z baterią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Mysz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Interfejs: </w:t>
            </w:r>
            <w:bookmarkStart w:id="4" w:name="OLE_LINK1"/>
            <w:r>
              <w:rPr>
                <w:rFonts w:ascii="Calibri" w:hAnsi="Calibri"/>
                <w:szCs w:val="18"/>
                <w:lang w:eastAsia="en-US"/>
              </w:rPr>
              <w:t>Odbiornik USB</w:t>
            </w:r>
            <w:bookmarkEnd w:id="4"/>
            <w:r>
              <w:rPr>
                <w:rFonts w:ascii="Calibri" w:hAnsi="Calibri"/>
                <w:szCs w:val="18"/>
                <w:lang w:eastAsia="en-US"/>
              </w:rPr>
              <w:t xml:space="preserve"> typu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Plug&amp;Play</w:t>
            </w:r>
            <w:proofErr w:type="spellEnd"/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Ilość przycisków: min. 3 szt.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Ilość rolek: min. 1 szt.</w:t>
            </w:r>
          </w:p>
          <w:p w:rsidR="00744C79" w:rsidRDefault="00D158B6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Rozdzielczość</w:t>
            </w:r>
            <w:r w:rsidR="00744C79">
              <w:rPr>
                <w:rFonts w:ascii="Calibri" w:hAnsi="Calibri"/>
                <w:szCs w:val="18"/>
                <w:lang w:eastAsia="en-US"/>
              </w:rPr>
              <w:t xml:space="preserve">: min 1000 </w:t>
            </w:r>
            <w:proofErr w:type="spellStart"/>
            <w:r w:rsidR="00744C79">
              <w:rPr>
                <w:rFonts w:ascii="Calibri" w:hAnsi="Calibri"/>
                <w:szCs w:val="18"/>
                <w:lang w:eastAsia="en-US"/>
              </w:rPr>
              <w:t>dpi</w:t>
            </w:r>
            <w:proofErr w:type="spellEnd"/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Sensor: optyczny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Zasięg działania bezprzewodowego: min. 10 m (w zależności od warunków otoczenia)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Kolor: szary, czarny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Kształt myszy umożliwiający pracę lewą i prawą dłonią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Zasilanie: 1 bateria AA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Częstotliwość pracy: 2,4 GHz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Czas pracy na baterii: 12mc (szacowany czas określony przez producenta)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Wymiary: szerokość od 55 do 66 mm x długość od 95 do 110 mm x wysokość od 35 do 42 mm.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Dopuszczalna waga myszy (z baterią): do 70 g do 80g.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Gwarancja producenta: min. 36 mc.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Bateria, zasilacz (minimum 45W ) + przewód zasilający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Płyta ze sterownikami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Torba na laptopa 17,3”: odpinany pasek na ramię, zewnętrzna kieszeń, wewnętrzna kieszeń, rączka, materiał – poliester, maksymalne wymiary zewnętrzne: długość 455 x  wysokość 375 x szerokość 110 mm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63" w:rsidRPr="00AD507E" w:rsidRDefault="00313763" w:rsidP="00313763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  System musi umożliwiać podłączenie komputera do domeny AD oraz współpracę z posiadaną przez Zamawiającego aplikacją Płatnik bez zastosowania emulacji i wirtualizacji działania systemów.</w:t>
            </w:r>
          </w:p>
          <w:p w:rsidR="00744C79" w:rsidRDefault="00313763" w:rsidP="00313763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 w:rsidRPr="00AD507E">
              <w:rPr>
                <w:rFonts w:asciiTheme="minorHAnsi" w:hAnsiTheme="minorHAns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744C79" w:rsidRPr="000C5402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Certyfikaty / normy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Certyfikat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Energy Star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Certyfikat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EPEAT Gold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P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36 mc (Gwarancja producenta)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Bezpłatny serwis gwarancyjny na czas trwania gwarancji</w:t>
            </w:r>
          </w:p>
        </w:tc>
      </w:tr>
    </w:tbl>
    <w:p w:rsidR="00744C79" w:rsidRDefault="00744C79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744C79" w:rsidRDefault="00744C79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744C79" w:rsidRPr="009C43CB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Tablet 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744C79" w:rsidRPr="00EC10F9" w:rsidRDefault="00744C79" w:rsidP="00744C79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662"/>
      </w:tblGrid>
      <w:tr w:rsidR="00744C79" w:rsidRPr="00E20FF9" w:rsidTr="00744C79">
        <w:trPr>
          <w:trHeight w:val="6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9" w:rsidRPr="00AE5255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744C79" w:rsidRPr="00B032D9" w:rsidRDefault="00744C79" w:rsidP="00744C7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744C79" w:rsidRPr="00E20FF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744C79" w:rsidRPr="00E20FF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TABLET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Tablet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pStyle w:val="PreformattedText"/>
              <w:widowControl/>
              <w:snapToGrid w:val="0"/>
              <w:jc w:val="both"/>
              <w:rPr>
                <w:rFonts w:ascii="Calibri" w:hAnsi="Calibri"/>
                <w:szCs w:val="18"/>
              </w:rPr>
            </w:pPr>
            <w:r w:rsidRPr="00F46A79">
              <w:rPr>
                <w:rFonts w:ascii="Calibri" w:hAnsi="Calibri"/>
                <w:szCs w:val="18"/>
              </w:rPr>
              <w:t>Taktowanie</w:t>
            </w:r>
            <w:r>
              <w:rPr>
                <w:rFonts w:ascii="Calibri" w:hAnsi="Calibri"/>
                <w:szCs w:val="18"/>
              </w:rPr>
              <w:t>: min. 1.4 GHz</w:t>
            </w:r>
          </w:p>
          <w:p w:rsidR="00744C79" w:rsidRPr="003C0079" w:rsidRDefault="00744C79" w:rsidP="00744C79">
            <w:pPr>
              <w:pStyle w:val="PreformattedText"/>
              <w:widowControl/>
              <w:snapToGrid w:val="0"/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Ilość rdzeni: min. 4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Przekątna ekranu: 10</w:t>
            </w:r>
            <w:r w:rsidRPr="00C23C14">
              <w:rPr>
                <w:rFonts w:ascii="Calibri" w:hAnsi="Calibri"/>
                <w:szCs w:val="18"/>
              </w:rPr>
              <w:t>,</w:t>
            </w:r>
            <w:r>
              <w:rPr>
                <w:rFonts w:ascii="Calibri" w:hAnsi="Calibri"/>
                <w:szCs w:val="18"/>
              </w:rPr>
              <w:t>1</w:t>
            </w:r>
            <w:r w:rsidRPr="00C23C14">
              <w:rPr>
                <w:rFonts w:ascii="Calibri" w:hAnsi="Calibri"/>
                <w:szCs w:val="18"/>
              </w:rPr>
              <w:t>"</w:t>
            </w:r>
            <w:r>
              <w:rPr>
                <w:rFonts w:ascii="Calibri" w:hAnsi="Calibri"/>
                <w:szCs w:val="18"/>
              </w:rPr>
              <w:t>,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matrycy: IPS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Nominalna Rozdzielczość: 1280 x 800 pikseli,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>2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</w:tc>
      </w:tr>
      <w:tr w:rsidR="00744C79" w:rsidRPr="00F05928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F05928" w:rsidRDefault="00744C79" w:rsidP="00744C79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wewnętrzna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>
              <w:rPr>
                <w:rFonts w:ascii="Calibri" w:hAnsi="Calibri"/>
                <w:szCs w:val="18"/>
              </w:rPr>
              <w:t>16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Możliwość rozszerzenia poprzez zastosowanie karty </w:t>
            </w:r>
            <w:proofErr w:type="spellStart"/>
            <w:r>
              <w:rPr>
                <w:rFonts w:ascii="Calibri" w:hAnsi="Calibri"/>
                <w:szCs w:val="18"/>
              </w:rPr>
              <w:t>microSD</w:t>
            </w:r>
            <w:proofErr w:type="spellEnd"/>
            <w:r>
              <w:rPr>
                <w:rFonts w:ascii="Calibri" w:hAnsi="Calibri"/>
                <w:szCs w:val="18"/>
              </w:rPr>
              <w:t xml:space="preserve"> o pojemności minimum 128 GB 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290F23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290F23">
              <w:rPr>
                <w:rFonts w:ascii="Calibri" w:hAnsi="Calibri"/>
                <w:szCs w:val="18"/>
                <w:lang w:val="en-US"/>
              </w:rPr>
              <w:t>WiFi</w:t>
            </w:r>
            <w:proofErr w:type="spellEnd"/>
            <w:r w:rsidRPr="00290F23">
              <w:rPr>
                <w:rFonts w:ascii="Calibri" w:hAnsi="Calibri"/>
                <w:szCs w:val="18"/>
                <w:lang w:val="en-US"/>
              </w:rPr>
              <w:t xml:space="preserve"> 802.11 b/g/n</w:t>
            </w:r>
          </w:p>
          <w:p w:rsidR="00744C79" w:rsidRPr="00290F23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r w:rsidRPr="00290F23">
              <w:rPr>
                <w:rFonts w:ascii="Calibri" w:hAnsi="Calibri"/>
                <w:szCs w:val="18"/>
                <w:lang w:val="en-US"/>
              </w:rPr>
              <w:t>Bluetooth 4.0</w:t>
            </w:r>
          </w:p>
          <w:p w:rsidR="00744C79" w:rsidRPr="00E20FF9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3C0079">
              <w:rPr>
                <w:rFonts w:ascii="Calibri" w:hAnsi="Calibri"/>
                <w:szCs w:val="18"/>
                <w:lang w:val="en-US"/>
              </w:rPr>
              <w:t>Łączność</w:t>
            </w:r>
            <w:proofErr w:type="spellEnd"/>
            <w:r w:rsidRPr="003C0079">
              <w:rPr>
                <w:rFonts w:ascii="Calibri" w:hAnsi="Calibri"/>
                <w:szCs w:val="18"/>
                <w:lang w:val="en-US"/>
              </w:rPr>
              <w:t xml:space="preserve"> </w:t>
            </w:r>
            <w:r w:rsidRPr="00290F23">
              <w:rPr>
                <w:rFonts w:ascii="Calibri" w:hAnsi="Calibri"/>
                <w:szCs w:val="18"/>
                <w:lang w:val="en-US"/>
              </w:rPr>
              <w:t>4G</w:t>
            </w:r>
            <w:r>
              <w:rPr>
                <w:rFonts w:ascii="Calibri" w:hAnsi="Calibri"/>
                <w:szCs w:val="18"/>
                <w:lang w:val="en-US"/>
              </w:rPr>
              <w:t xml:space="preserve"> LTE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Kamera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Wbudowane 2 kamery (p</w:t>
            </w:r>
            <w:r w:rsidRPr="00290F23">
              <w:rPr>
                <w:rFonts w:ascii="Calibri" w:hAnsi="Calibri"/>
                <w:szCs w:val="18"/>
              </w:rPr>
              <w:t>rzednia</w:t>
            </w:r>
            <w:r>
              <w:rPr>
                <w:rFonts w:ascii="Calibri" w:hAnsi="Calibri"/>
                <w:szCs w:val="18"/>
              </w:rPr>
              <w:t xml:space="preserve"> minimum</w:t>
            </w:r>
            <w:r w:rsidRPr="00290F23">
              <w:rPr>
                <w:rFonts w:ascii="Calibri" w:hAnsi="Calibri"/>
                <w:szCs w:val="18"/>
              </w:rPr>
              <w:t xml:space="preserve"> 2 MP oraz </w:t>
            </w:r>
            <w:r>
              <w:rPr>
                <w:rFonts w:ascii="Calibri" w:hAnsi="Calibri"/>
                <w:szCs w:val="18"/>
              </w:rPr>
              <w:t>tylna</w:t>
            </w:r>
            <w:r w:rsidRPr="00290F23">
              <w:rPr>
                <w:rFonts w:ascii="Calibri" w:hAnsi="Calibri"/>
                <w:szCs w:val="18"/>
              </w:rPr>
              <w:t xml:space="preserve"> 5 MP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10-punktowy ekran dotykowy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GPS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A-GPS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GPS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GLONAS</w:t>
            </w:r>
            <w:r>
              <w:rPr>
                <w:rFonts w:ascii="Calibri" w:hAnsi="Calibri"/>
                <w:color w:val="000000" w:themeColor="text1"/>
                <w:szCs w:val="18"/>
              </w:rPr>
              <w:t>S</w:t>
            </w:r>
          </w:p>
        </w:tc>
      </w:tr>
      <w:tr w:rsidR="00744C79" w:rsidRPr="000C5402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Porty, złącza, przyciski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744C79" w:rsidRDefault="00744C79" w:rsidP="00744C79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r w:rsidRPr="00744C79">
              <w:rPr>
                <w:rFonts w:ascii="Calibri" w:hAnsi="Calibri"/>
                <w:szCs w:val="18"/>
                <w:lang w:val="en-US"/>
              </w:rPr>
              <w:t xml:space="preserve">Port micro USB 2.0, </w:t>
            </w:r>
            <w:proofErr w:type="spellStart"/>
            <w:r w:rsidRPr="00744C79">
              <w:rPr>
                <w:rFonts w:ascii="Calibri" w:hAnsi="Calibri"/>
                <w:szCs w:val="18"/>
                <w:lang w:val="en-US"/>
              </w:rPr>
              <w:t>gniazdo</w:t>
            </w:r>
            <w:proofErr w:type="spellEnd"/>
            <w:r w:rsidRPr="00744C79">
              <w:rPr>
                <w:rFonts w:ascii="Calibri" w:hAnsi="Calibri"/>
                <w:szCs w:val="18"/>
                <w:lang w:val="en-US"/>
              </w:rPr>
              <w:t xml:space="preserve"> microSD,  Combo Audio Jack (3.5 mm)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B80B4D" w:rsidRDefault="00744C79" w:rsidP="00744C7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Pojemność minimum 7000 </w:t>
            </w:r>
            <w:proofErr w:type="spellStart"/>
            <w:r>
              <w:rPr>
                <w:rFonts w:ascii="Calibri" w:hAnsi="Calibri"/>
                <w:szCs w:val="18"/>
              </w:rPr>
              <w:t>mAh</w:t>
            </w:r>
            <w:proofErr w:type="spellEnd"/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 9 mm (wys.), 180 mm (szer.) x 250 mm (gł.)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0,55</w:t>
            </w:r>
            <w:r w:rsidRPr="00E20FF9">
              <w:rPr>
                <w:rFonts w:ascii="Calibri" w:hAnsi="Calibri"/>
                <w:szCs w:val="18"/>
              </w:rPr>
              <w:t xml:space="preserve"> kg</w:t>
            </w:r>
            <w:r>
              <w:rPr>
                <w:rFonts w:ascii="Calibri" w:hAnsi="Calibri"/>
                <w:szCs w:val="18"/>
              </w:rPr>
              <w:t xml:space="preserve"> z baterią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Ładowarka 230V</w:t>
            </w:r>
          </w:p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Przewód USB</w:t>
            </w:r>
          </w:p>
          <w:p w:rsidR="001C4198" w:rsidRPr="00E20FF9" w:rsidRDefault="001C4198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Etui kompatybilne z oferowanym tabletem.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681133" w:rsidRDefault="00681133" w:rsidP="00744C79">
            <w:pPr>
              <w:jc w:val="both"/>
              <w:rPr>
                <w:rFonts w:ascii="Calibri" w:hAnsi="Calibri"/>
                <w:szCs w:val="18"/>
              </w:rPr>
            </w:pPr>
            <w:r w:rsidRPr="00681133">
              <w:rPr>
                <w:rFonts w:ascii="Calibri" w:hAnsi="Calibri"/>
                <w:szCs w:val="18"/>
              </w:rPr>
              <w:t>Zainstalowany system operacyjny w najnowszej wersji dostępnej na rynku.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353470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Wbudowane głośniki stereo</w:t>
            </w:r>
          </w:p>
          <w:p w:rsidR="00744C79" w:rsidRPr="00353470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Wbudowany mikrofon</w:t>
            </w:r>
          </w:p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Akcelerometr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744C7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 mc (Gwarancja producenta)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44C79" w:rsidRDefault="00744C79" w:rsidP="00744C79"/>
    <w:p w:rsidR="00744C79" w:rsidRDefault="00744C79" w:rsidP="00744C79"/>
    <w:p w:rsidR="00744C79" w:rsidRPr="009C43CB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9113F">
        <w:rPr>
          <w:rFonts w:ascii="Calibri" w:hAnsi="Calibri" w:cs="Calibri"/>
          <w:b/>
          <w:bCs/>
          <w:sz w:val="20"/>
          <w:szCs w:val="20"/>
        </w:rPr>
        <w:t>Nawigacja turystyczna</w:t>
      </w:r>
      <w:r>
        <w:rPr>
          <w:rFonts w:ascii="Calibri" w:hAnsi="Calibri" w:cs="Calibri"/>
          <w:b/>
          <w:bCs/>
          <w:sz w:val="20"/>
          <w:szCs w:val="20"/>
        </w:rPr>
        <w:t>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744C79" w:rsidRPr="00EC10F9" w:rsidRDefault="00744C79" w:rsidP="00744C79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3"/>
        <w:gridCol w:w="6521"/>
      </w:tblGrid>
      <w:tr w:rsidR="00744C79" w:rsidRPr="00E20FF9" w:rsidTr="00744C79">
        <w:trPr>
          <w:trHeight w:val="68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9" w:rsidRPr="00AE5255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744C79" w:rsidRPr="00B032D9" w:rsidRDefault="00744C79" w:rsidP="00744C7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744C79" w:rsidRPr="00E20FF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744C79" w:rsidRPr="00E20FF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NAWIGACJA TURYSTYCZNA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A9113F">
              <w:rPr>
                <w:rFonts w:ascii="Calibri" w:hAnsi="Calibri"/>
                <w:szCs w:val="18"/>
              </w:rPr>
              <w:t>Nawigacja turystyczna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Przekątna ekranu: 4</w:t>
            </w:r>
            <w:r w:rsidRPr="00C23C14">
              <w:rPr>
                <w:rFonts w:ascii="Calibri" w:hAnsi="Calibri"/>
                <w:szCs w:val="18"/>
              </w:rPr>
              <w:t>"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Typ matrycy: TFT, minimum 65 000 kolorów 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Nominalna Rozdzielczość: </w:t>
            </w:r>
            <w:r w:rsidRPr="00FA22A1">
              <w:rPr>
                <w:rFonts w:ascii="Calibri" w:hAnsi="Calibri"/>
                <w:szCs w:val="18"/>
              </w:rPr>
              <w:t>272 x 480</w:t>
            </w:r>
            <w:r>
              <w:rPr>
                <w:rFonts w:ascii="Calibri" w:hAnsi="Calibri"/>
                <w:szCs w:val="18"/>
              </w:rPr>
              <w:t xml:space="preserve"> pikseli,</w:t>
            </w:r>
          </w:p>
        </w:tc>
      </w:tr>
      <w:tr w:rsidR="00744C79" w:rsidRPr="00F05928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F05928" w:rsidRDefault="00744C79" w:rsidP="00744C79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wewnętrzna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 w:rsidR="0098134E">
              <w:rPr>
                <w:rFonts w:ascii="Calibri" w:hAnsi="Calibri"/>
                <w:szCs w:val="18"/>
              </w:rPr>
              <w:t>2,5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Możliwość rozszerzenia poprzez zastosowanie karty </w:t>
            </w:r>
            <w:proofErr w:type="spellStart"/>
            <w:r>
              <w:rPr>
                <w:rFonts w:ascii="Calibri" w:hAnsi="Calibri"/>
                <w:szCs w:val="18"/>
              </w:rPr>
              <w:t>microSD</w:t>
            </w:r>
            <w:proofErr w:type="spellEnd"/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B80B4D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Aparat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Wbudowany aparat 8</w:t>
            </w:r>
            <w:r w:rsidRPr="00290F23">
              <w:rPr>
                <w:rFonts w:ascii="Calibri" w:hAnsi="Calibri"/>
                <w:szCs w:val="18"/>
              </w:rPr>
              <w:t xml:space="preserve"> MP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Autofocus,</w:t>
            </w:r>
          </w:p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Funkcja automatycznego </w:t>
            </w:r>
            <w:proofErr w:type="spellStart"/>
            <w:r>
              <w:rPr>
                <w:rFonts w:ascii="Calibri" w:hAnsi="Calibri"/>
                <w:szCs w:val="18"/>
              </w:rPr>
              <w:t>geotagowania</w:t>
            </w:r>
            <w:proofErr w:type="spellEnd"/>
            <w:r>
              <w:rPr>
                <w:rFonts w:ascii="Calibri" w:hAnsi="Calibri"/>
                <w:szCs w:val="18"/>
              </w:rPr>
              <w:t xml:space="preserve"> zdjęć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ekran dotykowy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GPS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GPS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GLONAS</w:t>
            </w:r>
            <w:r>
              <w:rPr>
                <w:rFonts w:ascii="Calibri" w:hAnsi="Calibri"/>
                <w:color w:val="000000" w:themeColor="text1"/>
                <w:szCs w:val="18"/>
              </w:rPr>
              <w:t>S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Porty, złącza, przyciski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34806" w:rsidRDefault="00744C79" w:rsidP="00744C79">
            <w:pPr>
              <w:jc w:val="both"/>
              <w:rPr>
                <w:rFonts w:ascii="Calibri" w:hAnsi="Calibri"/>
                <w:color w:val="000000" w:themeColor="text1"/>
                <w:szCs w:val="18"/>
              </w:rPr>
            </w:pPr>
            <w:r w:rsidRPr="00E34806">
              <w:rPr>
                <w:rFonts w:ascii="Calibri" w:hAnsi="Calibri"/>
                <w:color w:val="000000" w:themeColor="text1"/>
                <w:szCs w:val="18"/>
              </w:rPr>
              <w:t>Port USB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Dołączony Akumulator </w:t>
            </w:r>
            <w:proofErr w:type="spellStart"/>
            <w:r>
              <w:rPr>
                <w:rFonts w:ascii="Calibri" w:hAnsi="Calibri"/>
                <w:szCs w:val="18"/>
              </w:rPr>
              <w:t>Litowo</w:t>
            </w:r>
            <w:proofErr w:type="spellEnd"/>
            <w:r>
              <w:rPr>
                <w:rFonts w:ascii="Calibri" w:hAnsi="Calibri"/>
                <w:szCs w:val="18"/>
              </w:rPr>
              <w:t>-Jonowy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Możliwość pracy na 3szt baterii AA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Maksymalnie: 75 mm x 150 mm x 39 mm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AB0034" w:rsidP="00AB003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0,3</w:t>
            </w:r>
            <w:r w:rsidR="00744C79" w:rsidRPr="00E20FF9">
              <w:rPr>
                <w:rFonts w:ascii="Calibri" w:hAnsi="Calibri"/>
                <w:szCs w:val="18"/>
              </w:rPr>
              <w:t xml:space="preserve"> kg</w:t>
            </w:r>
            <w:r w:rsidR="00744C79">
              <w:rPr>
                <w:rFonts w:ascii="Calibri" w:hAnsi="Calibri"/>
                <w:szCs w:val="18"/>
              </w:rPr>
              <w:t xml:space="preserve"> z </w:t>
            </w:r>
            <w:r>
              <w:rPr>
                <w:rFonts w:ascii="Calibri" w:hAnsi="Calibri"/>
                <w:szCs w:val="18"/>
              </w:rPr>
              <w:t>akumulatorem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Ładowarka 230V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Ładowarka samochodowa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Przewód USB</w:t>
            </w:r>
          </w:p>
          <w:p w:rsidR="00744C79" w:rsidRPr="00E20FF9" w:rsidRDefault="00744C79" w:rsidP="001C4198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="001C4198">
              <w:rPr>
                <w:rFonts w:ascii="Calibri" w:hAnsi="Calibri"/>
                <w:szCs w:val="18"/>
              </w:rPr>
              <w:t>Etui kompatybilne z zaoferowanym modelem nawigacji.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F256B4">
              <w:rPr>
                <w:rFonts w:ascii="Calibri" w:hAnsi="Calibri"/>
                <w:szCs w:val="18"/>
              </w:rPr>
              <w:t>Klasa wodoszczelności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F256B4" w:rsidRDefault="00744C79" w:rsidP="00744C79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F256B4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IPX7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Wbudowane czujniki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w</w:t>
            </w:r>
            <w:r w:rsidRPr="00F256B4">
              <w:rPr>
                <w:rFonts w:ascii="Calibri" w:hAnsi="Calibri"/>
                <w:szCs w:val="18"/>
              </w:rPr>
              <w:t xml:space="preserve">ysokościomierz barometryczny 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F256B4">
              <w:rPr>
                <w:rFonts w:ascii="Calibri" w:hAnsi="Calibri"/>
                <w:szCs w:val="18"/>
              </w:rPr>
              <w:t>3-osiowy kompas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Mapy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Mapa Topograficzna Polski – najnowsza dostępna u producenta (minimum z 2017 roku) 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744C7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A468EE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</w:t>
            </w:r>
            <w:r w:rsidR="00744C79">
              <w:rPr>
                <w:rFonts w:ascii="Calibri" w:hAnsi="Calibri"/>
                <w:szCs w:val="18"/>
              </w:rPr>
              <w:t xml:space="preserve"> mc (Gwarancja producenta)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44C79" w:rsidRDefault="00744C79" w:rsidP="000159EB">
      <w:pPr>
        <w:jc w:val="both"/>
        <w:rPr>
          <w:rFonts w:asciiTheme="minorHAnsi" w:hAnsiTheme="minorHAnsi" w:cs="Calibri"/>
          <w:b/>
          <w:bCs/>
          <w:color w:val="FF0000"/>
          <w:sz w:val="20"/>
          <w:szCs w:val="20"/>
        </w:rPr>
      </w:pPr>
    </w:p>
    <w:p w:rsidR="000159EB" w:rsidRPr="00AD507E" w:rsidRDefault="000159EB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D507E">
        <w:rPr>
          <w:rFonts w:asciiTheme="minorHAnsi" w:hAnsiTheme="minorHAnsi" w:cs="Calibri"/>
          <w:b/>
          <w:bCs/>
          <w:sz w:val="20"/>
          <w:szCs w:val="20"/>
        </w:rPr>
        <w:t xml:space="preserve">Pakiet oprogramowania biurowego – </w:t>
      </w:r>
      <w:r w:rsidR="005A2BB4" w:rsidRPr="00AD507E">
        <w:rPr>
          <w:rFonts w:asciiTheme="minorHAnsi" w:hAnsiTheme="minorHAnsi" w:cs="Calibri"/>
          <w:b/>
          <w:bCs/>
          <w:sz w:val="20"/>
          <w:szCs w:val="20"/>
        </w:rPr>
        <w:t>2</w:t>
      </w:r>
      <w:r w:rsidR="001C4198">
        <w:rPr>
          <w:rFonts w:asciiTheme="minorHAnsi" w:hAnsiTheme="minorHAnsi" w:cs="Calibri"/>
          <w:b/>
          <w:bCs/>
          <w:sz w:val="20"/>
          <w:szCs w:val="20"/>
        </w:rPr>
        <w:t>2</w:t>
      </w:r>
      <w:r w:rsidRPr="00AD507E">
        <w:rPr>
          <w:rFonts w:asciiTheme="minorHAnsi" w:hAnsiTheme="minorHAns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Pr="00AD507E" w:rsidRDefault="000159EB" w:rsidP="000159EB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5209E" w:rsidRPr="00AD507E" w:rsidTr="0085209E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5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5C2185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C2185" w:rsidRPr="00AD507E" w:rsidRDefault="005C2185" w:rsidP="005A2B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E20FF9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5C2185" w:rsidRPr="005C2185" w:rsidRDefault="005C2185" w:rsidP="00FE554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5C2185" w:rsidRPr="00567F90" w:rsidRDefault="005C2185" w:rsidP="00FE554A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5C2185" w:rsidRDefault="005C2185" w:rsidP="00FE554A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5C2185" w:rsidRPr="00153EDF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5C2185" w:rsidRPr="00557101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5C2185" w:rsidRPr="0020484B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5C2185" w:rsidRPr="00557101" w:rsidRDefault="005C2185" w:rsidP="00FE554A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5C2185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5C2185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5C2185" w:rsidRPr="001C29A8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5C2185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5C2185" w:rsidRPr="0024178F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5C2185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5"/>
    </w:tbl>
    <w:p w:rsidR="00CC6A72" w:rsidRDefault="00CC6A72" w:rsidP="00B54C84">
      <w:pPr>
        <w:rPr>
          <w:rFonts w:asciiTheme="minorHAnsi" w:hAnsiTheme="minorHAnsi"/>
          <w:b/>
          <w:sz w:val="20"/>
          <w:szCs w:val="20"/>
        </w:rPr>
      </w:pPr>
    </w:p>
    <w:p w:rsidR="003D0F2E" w:rsidRDefault="003D0F2E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B54C84" w:rsidRPr="00AD507E" w:rsidRDefault="00B54C84" w:rsidP="00B54C8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 xml:space="preserve">Drukarka – </w:t>
      </w:r>
      <w:r w:rsidR="005A2BB4" w:rsidRPr="00AD507E">
        <w:rPr>
          <w:rFonts w:asciiTheme="minorHAnsi" w:hAnsiTheme="minorHAnsi"/>
          <w:b/>
          <w:sz w:val="20"/>
          <w:szCs w:val="20"/>
        </w:rPr>
        <w:t>4</w:t>
      </w:r>
      <w:r w:rsidRPr="00AD507E">
        <w:rPr>
          <w:rFonts w:asciiTheme="minorHAnsi" w:hAnsiTheme="minorHAnsi"/>
          <w:b/>
          <w:sz w:val="20"/>
          <w:szCs w:val="20"/>
        </w:rPr>
        <w:t xml:space="preserve"> szt. o parametrach nie gorszych niż:</w:t>
      </w:r>
    </w:p>
    <w:p w:rsidR="000159EB" w:rsidRPr="00AD507E" w:rsidRDefault="000159EB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6946"/>
      </w:tblGrid>
      <w:tr w:rsidR="00E72B77" w:rsidRPr="00AD507E" w:rsidTr="00E72B77">
        <w:trPr>
          <w:trHeight w:val="67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5A2BB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DRUKARKA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Drukarka.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09E" w:rsidRPr="00AD507E" w:rsidRDefault="00AD2AA6" w:rsidP="00AD2AA6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Laserowa, monochromatyczna</w:t>
            </w:r>
            <w:r w:rsidR="0085209E" w:rsidRPr="00AD507E">
              <w:rPr>
                <w:rFonts w:asciiTheme="minorHAnsi" w:hAnsiTheme="minorHAnsi"/>
                <w:szCs w:val="18"/>
              </w:rPr>
              <w:t>. Możliwość druku bezpośrednio z pamięci USB.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papieru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Minimalnie A4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papieru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Kaseta uniwersalna na min. 500 arkuszy o gramaturze do 120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i formatach m. in. A4, A5, B5.</w:t>
            </w:r>
          </w:p>
          <w:p w:rsidR="0085209E" w:rsidRPr="00AD507E" w:rsidRDefault="0085209E" w:rsidP="008C2CA5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</w:rPr>
              <w:t>Podajnik wielofunkcyjny na min. 100 arkuszy o gramaturze</w:t>
            </w:r>
            <w:r w:rsidR="00AD2AA6">
              <w:rPr>
                <w:rFonts w:asciiTheme="minorHAnsi" w:hAnsiTheme="minorHAnsi"/>
                <w:szCs w:val="18"/>
              </w:rPr>
              <w:t xml:space="preserve"> do</w:t>
            </w:r>
            <w:r w:rsidRPr="00AD507E">
              <w:rPr>
                <w:rFonts w:asciiTheme="minorHAnsi" w:hAnsiTheme="minorHAnsi"/>
                <w:szCs w:val="18"/>
              </w:rPr>
              <w:t xml:space="preserve">  220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i formatach m. in. </w:t>
            </w: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A4, A5, A6, B5, Letter, Legal,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koperta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DL,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koperta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C5.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Podajnik wyjściowy na min. 250 arkuszy z czujnikiem zapełnienia.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pojemność podajników papieru wraz z opcjonalnymi: min. 2500 str.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Druk dwustronny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automatyczny</w:t>
            </w:r>
          </w:p>
        </w:tc>
      </w:tr>
      <w:tr w:rsidR="0085209E" w:rsidRPr="000C5402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Interfejsy drukarki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USB 2.0,  Gigabit Ethernet (10/100/1000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BaseT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>- RJ-45)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512 MB RAM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Języki drukarki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PCL6,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PostScript</w:t>
            </w:r>
            <w:proofErr w:type="spellEnd"/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Jakość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Monochromatyczny, rozdzielczość min. 1200x1200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drukowania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A4 minimalnie 44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nagrzewania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16 sekund.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wydruku pierwszej strony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6 sekund.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Drukowanie: maks.600 W, tryb gotowości: maks. 11W, tryb uśpienia: maks.1 W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maks. 400 mm, głębokość: maks. 425 mm, wysokość: maks. 310 mm 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 bezpieczeństwa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274D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IPSec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HTTPS, wydruk prywatny, kontrola dostępu poprzez zintegrowane kody, bezpieczne drukowanie przez SSL.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Poziom hałasu podczas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53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(A) (zgodnie z normą ISO 7779)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 w:cs="Calibri"/>
                <w:szCs w:val="18"/>
              </w:rPr>
              <w:t>Ü</w:t>
            </w:r>
            <w:r w:rsidRPr="00AD507E">
              <w:rPr>
                <w:rFonts w:asciiTheme="minorHAnsi" w:hAnsiTheme="minorHAnsi"/>
                <w:szCs w:val="18"/>
              </w:rPr>
              <w:t>V/GS, CE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systemy operacyjne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BA30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Wszystkie bieżące wersje Microsoft Windows, UNIX oraz Linux.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Toner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FE72F4" w:rsidP="00FE72F4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Załączony toner</w:t>
            </w:r>
            <w:r w:rsidR="0085209E" w:rsidRPr="00AD507E">
              <w:rPr>
                <w:rFonts w:asciiTheme="minorHAnsi" w:hAnsiTheme="minorHAnsi"/>
                <w:szCs w:val="18"/>
              </w:rPr>
              <w:t>.</w:t>
            </w:r>
            <w:r w:rsidR="0085209E" w:rsidRPr="00AD507E">
              <w:rPr>
                <w:rFonts w:asciiTheme="minorHAnsi" w:hAnsiTheme="minorHAnsi"/>
                <w:szCs w:val="18"/>
              </w:rPr>
              <w:br/>
              <w:t>Obsługa tonerów o wydajności min 12 000 str.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E513D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na urządzenie oraz 36 miesięcy (lub 300 000 wydruków) na bęben 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571495" w:rsidRPr="00AD507E" w:rsidRDefault="00571495">
      <w:pPr>
        <w:rPr>
          <w:rFonts w:asciiTheme="minorHAnsi" w:hAnsiTheme="minorHAnsi"/>
        </w:rPr>
      </w:pPr>
    </w:p>
    <w:p w:rsidR="00E9349E" w:rsidRPr="00AD507E" w:rsidRDefault="00E9349E">
      <w:pPr>
        <w:rPr>
          <w:rFonts w:asciiTheme="minorHAnsi" w:hAnsiTheme="minorHAnsi"/>
        </w:rPr>
      </w:pPr>
    </w:p>
    <w:p w:rsidR="005A2BB4" w:rsidRPr="00AD507E" w:rsidRDefault="00E9349E" w:rsidP="005A2BB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</w:rPr>
        <w:t>Drukarka przenośna</w:t>
      </w:r>
      <w:r w:rsidR="005A2BB4" w:rsidRPr="00AD507E">
        <w:rPr>
          <w:rFonts w:asciiTheme="minorHAnsi" w:hAnsiTheme="minorHAnsi"/>
          <w:b/>
          <w:sz w:val="20"/>
          <w:szCs w:val="20"/>
        </w:rPr>
        <w:t xml:space="preserve"> – 1 szt. o parametrach nie gorszych niż:</w:t>
      </w:r>
    </w:p>
    <w:p w:rsidR="00E9349E" w:rsidRPr="00AD507E" w:rsidRDefault="00E9349E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E72B77" w:rsidRPr="00AD507E" w:rsidTr="00E72B77">
        <w:trPr>
          <w:trHeight w:val="75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E72B77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E72B77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E9349E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2B77" w:rsidRPr="00AD507E" w:rsidRDefault="00E72B77" w:rsidP="006B269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DRUKARKA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Drukarka przenośna.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E9349E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Atramentowa, kolorowa. Możliwość druku bezpośrednio ze smartfonów lub tabletów.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 papieru.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A4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 podajnika papieru: min. 50 arkuszy.</w:t>
            </w:r>
          </w:p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formaty: m. in. A4, A5, A6, B5 (ISO), Koperty (A2, C5, C6, DL), papier fotograficzny (10x15 cm)</w:t>
            </w:r>
          </w:p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gramatura papieru: min. 290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USB, Wi-Fi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128 MB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Minimum: PCL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Jakość druku – w czerni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min. 1200x1200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Zasilanie sieciowe (ISO) A4 – mono: min. </w:t>
            </w:r>
            <w:r w:rsidR="005641E4">
              <w:rPr>
                <w:rFonts w:asciiTheme="minorHAnsi" w:hAnsiTheme="minorHAnsi"/>
                <w:szCs w:val="18"/>
              </w:rPr>
              <w:t>9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E72B77" w:rsidRPr="00AD507E" w:rsidRDefault="00E72B77" w:rsidP="005641E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 si</w:t>
            </w:r>
            <w:r w:rsidR="005641E4">
              <w:rPr>
                <w:rFonts w:asciiTheme="minorHAnsi" w:hAnsiTheme="minorHAnsi"/>
                <w:szCs w:val="18"/>
              </w:rPr>
              <w:t xml:space="preserve">eciowe (ISO) A4 – kolor: min. 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wydruku pierwszej strony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 sieciowe – czarny: maks. 13 sec.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Miesięczne obciążenie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3A1BB0" w:rsidP="003A1BB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</w:t>
            </w:r>
            <w:r w:rsidR="00E72B77" w:rsidRPr="00AD507E">
              <w:rPr>
                <w:rFonts w:asciiTheme="minorHAnsi" w:hAnsiTheme="minorHAnsi"/>
                <w:szCs w:val="18"/>
              </w:rPr>
              <w:t>in. 480 stron</w:t>
            </w:r>
            <w:r>
              <w:rPr>
                <w:rFonts w:asciiTheme="minorHAnsi" w:hAnsiTheme="minorHAnsi"/>
                <w:szCs w:val="18"/>
              </w:rPr>
              <w:t xml:space="preserve"> formatu A4</w:t>
            </w:r>
            <w:r w:rsidR="00E72B77" w:rsidRPr="00AD507E">
              <w:rPr>
                <w:rFonts w:asciiTheme="minorHAnsi" w:hAnsiTheme="minorHAnsi"/>
                <w:szCs w:val="18"/>
              </w:rPr>
              <w:t>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Drukowanie: maks.16 W, tryb czuwania: maks. 4W, tryb uśpienia: maks.1,2 W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maks. 370 mm, głębokość: maks. 190 mm, wysokość: maks. 75 mm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wyświetlacz graficzny o przekątnej min. 2”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 Z akumulatorem: maks. 2,4 kg.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Energy Star</w:t>
            </w:r>
            <w:r w:rsidRPr="00AD507E">
              <w:rPr>
                <w:rFonts w:asciiTheme="minorHAnsi" w:hAnsiTheme="minorHAnsi" w:cs="Calibri"/>
                <w:szCs w:val="18"/>
              </w:rPr>
              <w:t>®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30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Wszystkie bieżące wersje:</w:t>
            </w:r>
            <w:r w:rsidR="003A1BB0">
              <w:rPr>
                <w:rFonts w:asciiTheme="minorHAnsi" w:hAnsiTheme="minorHAnsi"/>
                <w:szCs w:val="18"/>
              </w:rPr>
              <w:t xml:space="preserve"> </w:t>
            </w:r>
            <w:r w:rsidRPr="00AD507E">
              <w:rPr>
                <w:rFonts w:asciiTheme="minorHAnsi" w:hAnsiTheme="minorHAnsi"/>
                <w:szCs w:val="18"/>
              </w:rPr>
              <w:t>Microsoft Windows.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Materiały eksploatacyjne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E194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Załączony wkład z atramentem: czarnym (min. 550 str.) i kolorowym (min. 280 str.).</w:t>
            </w:r>
          </w:p>
          <w:p w:rsidR="00E72B77" w:rsidRPr="00AD507E" w:rsidRDefault="00E72B77" w:rsidP="00BE194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akumulator umożliwiający pracę bez podłączenia do zasilania sieciowego.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E194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12 miesiące na urządzenie.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E02B62" w:rsidRPr="00AD507E" w:rsidRDefault="00E02B62">
      <w:pPr>
        <w:rPr>
          <w:rFonts w:asciiTheme="minorHAnsi" w:hAnsiTheme="minorHAnsi"/>
          <w:b/>
          <w:sz w:val="20"/>
          <w:szCs w:val="20"/>
        </w:rPr>
      </w:pPr>
    </w:p>
    <w:p w:rsidR="00DE5B34" w:rsidRPr="00AD507E" w:rsidRDefault="005A2BB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Skaner - 2 szt. o parametrach nie gorszych niż:</w:t>
      </w:r>
    </w:p>
    <w:p w:rsidR="005A2BB4" w:rsidRPr="00AD507E" w:rsidRDefault="005A2BB4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6A53D4" w:rsidRPr="00AD507E" w:rsidTr="006A53D4">
        <w:trPr>
          <w:trHeight w:val="63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D4" w:rsidRPr="00AD507E" w:rsidRDefault="006A53D4" w:rsidP="006A53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6A53D4" w:rsidRPr="00AD507E" w:rsidRDefault="006A53D4" w:rsidP="006A53D4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E72B77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E72B77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BA6AE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2B77" w:rsidRPr="00AD507E" w:rsidRDefault="00E72B77" w:rsidP="005A2BB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Skaner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Skaner płaski, kolorowy  z podajnikiem ADF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BA6AE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A4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 optyczna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1200x1200 DPI oraz 600x600 DPI dla  podajnika ADF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Źródło światła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LED RGB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Obszar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610D55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Min 210x295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mm dla skanera płaskiego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Skanowanie  z podajnika ADF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610D55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</w:t>
            </w:r>
            <w:r w:rsidR="00E72B77" w:rsidRPr="00AD507E">
              <w:rPr>
                <w:rFonts w:asciiTheme="minorHAnsi" w:hAnsiTheme="minorHAnsi"/>
                <w:szCs w:val="18"/>
              </w:rPr>
              <w:t>ozmiar dokumentu:</w:t>
            </w:r>
            <w:r>
              <w:rPr>
                <w:rFonts w:asciiTheme="minorHAnsi" w:hAnsiTheme="minorHAnsi"/>
                <w:szCs w:val="18"/>
              </w:rPr>
              <w:t xml:space="preserve"> min.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89x127 mm</w:t>
            </w:r>
            <w:r>
              <w:rPr>
                <w:rFonts w:asciiTheme="minorHAnsi" w:hAnsiTheme="minorHAnsi"/>
                <w:szCs w:val="18"/>
              </w:rPr>
              <w:t xml:space="preserve">, maks. </w:t>
            </w:r>
            <w:r w:rsidR="00E72B77" w:rsidRPr="00AD507E">
              <w:rPr>
                <w:rFonts w:asciiTheme="minorHAnsi" w:hAnsiTheme="minorHAnsi"/>
                <w:szCs w:val="18"/>
              </w:rPr>
              <w:t>210x304</w:t>
            </w:r>
            <w:r>
              <w:rPr>
                <w:rFonts w:asciiTheme="minorHAnsi" w:hAnsiTheme="minorHAnsi"/>
                <w:szCs w:val="18"/>
              </w:rPr>
              <w:t>0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mm</w:t>
            </w:r>
          </w:p>
          <w:p w:rsidR="00E72B77" w:rsidRPr="00681133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610D55">
              <w:rPr>
                <w:rFonts w:asciiTheme="minorHAnsi" w:hAnsiTheme="minorHAnsi"/>
                <w:szCs w:val="18"/>
              </w:rPr>
              <w:t xml:space="preserve">Format papieru: min.  </w:t>
            </w:r>
            <w:r w:rsidRPr="00681133">
              <w:rPr>
                <w:rFonts w:asciiTheme="minorHAnsi" w:hAnsiTheme="minorHAnsi"/>
                <w:szCs w:val="18"/>
                <w:lang w:val="en-US"/>
              </w:rPr>
              <w:t>A4, A5, A6, B5, Letter, Letter Legal</w:t>
            </w:r>
          </w:p>
          <w:p w:rsidR="00E72B77" w:rsidRPr="00610D55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 podajnika: min.</w:t>
            </w:r>
            <w:r w:rsidR="00610D55">
              <w:rPr>
                <w:rFonts w:asciiTheme="minorHAnsi" w:hAnsiTheme="minorHAnsi"/>
                <w:szCs w:val="18"/>
              </w:rPr>
              <w:t xml:space="preserve"> 45</w:t>
            </w:r>
            <w:r w:rsidRPr="00AD507E">
              <w:rPr>
                <w:rFonts w:asciiTheme="minorHAnsi" w:hAnsiTheme="minorHAnsi"/>
                <w:szCs w:val="18"/>
              </w:rPr>
              <w:t xml:space="preserve"> arkuszy</w:t>
            </w:r>
            <w:r w:rsidR="00610D55">
              <w:rPr>
                <w:rFonts w:asciiTheme="minorHAnsi" w:hAnsiTheme="minorHAnsi"/>
                <w:szCs w:val="18"/>
              </w:rPr>
              <w:t xml:space="preserve"> z </w:t>
            </w:r>
            <w:proofErr w:type="spellStart"/>
            <w:r w:rsidR="00610D55">
              <w:rPr>
                <w:rFonts w:asciiTheme="minorHAnsi" w:hAnsiTheme="minorHAnsi"/>
                <w:szCs w:val="18"/>
              </w:rPr>
              <w:t>gramatuą</w:t>
            </w:r>
            <w:proofErr w:type="spellEnd"/>
            <w:r w:rsidR="00610D55">
              <w:rPr>
                <w:rFonts w:asciiTheme="minorHAnsi" w:hAnsiTheme="minorHAnsi"/>
                <w:szCs w:val="18"/>
              </w:rPr>
              <w:t xml:space="preserve"> 80g/m</w:t>
            </w:r>
            <w:r w:rsidR="00610D55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="00610D55">
              <w:rPr>
                <w:rFonts w:asciiTheme="minorHAnsi" w:hAnsiTheme="minorHAnsi"/>
                <w:szCs w:val="18"/>
              </w:rPr>
              <w:t>.</w:t>
            </w:r>
          </w:p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Gramatura papieru: </w:t>
            </w:r>
            <w:r w:rsidR="00610D55">
              <w:rPr>
                <w:rFonts w:asciiTheme="minorHAnsi" w:hAnsiTheme="minorHAnsi"/>
                <w:szCs w:val="18"/>
              </w:rPr>
              <w:t xml:space="preserve">min. </w:t>
            </w:r>
            <w:r w:rsidRPr="00AD507E">
              <w:rPr>
                <w:rFonts w:asciiTheme="minorHAnsi" w:hAnsiTheme="minorHAnsi"/>
                <w:szCs w:val="18"/>
              </w:rPr>
              <w:t>50 – 120g/m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Mono (rozdzielczość 200/300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): min. 25 str./min. i 10 obrazów/min.</w:t>
            </w:r>
          </w:p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(rozdzielczość 200/300dpi): min. 25 str./min.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Wydajność dzienna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Min. 1500 stron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Skanowanie dwustronne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Automatyczny duplex  poprzez ADF</w:t>
            </w:r>
          </w:p>
        </w:tc>
      </w:tr>
      <w:tr w:rsidR="00E72B77" w:rsidRPr="000C5402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 dokumentów wyjściowych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Min.: JPEG, TIFF, multi-TIFF, PDF.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– m.in.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B62B60" w:rsidP="00B62B6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Pomijanie pustych stron,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usuwanie otworów po dziurkaczu,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automatyczna korekta położenia ukośnego,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automatyczny obrót obrazu,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wygładzanie krawędzi,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rozpoznawanie kodu kreskowego,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funkcja rozpoznawania tekstu OCR.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USB 3.0, Wi-Fi</w:t>
            </w:r>
          </w:p>
        </w:tc>
      </w:tr>
      <w:tr w:rsidR="00E72B77" w:rsidRPr="00E26F09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Protokoły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E26F09" w:rsidRDefault="00E26F09" w:rsidP="00BA6AE7">
            <w:pPr>
              <w:rPr>
                <w:rFonts w:asciiTheme="minorHAnsi" w:hAnsiTheme="minorHAnsi"/>
                <w:szCs w:val="18"/>
              </w:rPr>
            </w:pPr>
            <w:r w:rsidRPr="00E26F09">
              <w:rPr>
                <w:rFonts w:asciiTheme="minorHAnsi" w:hAnsiTheme="minorHAnsi"/>
                <w:szCs w:val="18"/>
              </w:rPr>
              <w:t>Min.: TCP/IP, DHCP, DNS, SNMP, HTTP.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E26F09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Wymiary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DB622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min. 450 mm, m</w:t>
            </w:r>
            <w:r w:rsidR="00E26F09">
              <w:rPr>
                <w:rFonts w:asciiTheme="minorHAnsi" w:hAnsiTheme="minorHAnsi"/>
                <w:szCs w:val="18"/>
              </w:rPr>
              <w:t>aks. 455 mm,</w:t>
            </w:r>
            <w:r w:rsidR="00E26F09">
              <w:rPr>
                <w:rFonts w:asciiTheme="minorHAnsi" w:hAnsiTheme="minorHAnsi"/>
                <w:szCs w:val="18"/>
              </w:rPr>
              <w:br/>
              <w:t>głębokość: min. 310</w:t>
            </w:r>
            <w:r w:rsidRPr="00AD507E">
              <w:rPr>
                <w:rFonts w:asciiTheme="minorHAnsi" w:hAnsiTheme="minorHAnsi"/>
                <w:szCs w:val="18"/>
              </w:rPr>
              <w:t xml:space="preserve"> mm, </w:t>
            </w:r>
            <w:r w:rsidR="00E26F09">
              <w:rPr>
                <w:rFonts w:asciiTheme="minorHAnsi" w:hAnsiTheme="minorHAnsi"/>
                <w:szCs w:val="18"/>
              </w:rPr>
              <w:t xml:space="preserve">mak  320 mm, </w:t>
            </w:r>
            <w:r w:rsidR="00E26F09">
              <w:rPr>
                <w:rFonts w:asciiTheme="minorHAnsi" w:hAnsiTheme="minorHAnsi"/>
                <w:szCs w:val="18"/>
              </w:rPr>
              <w:br/>
              <w:t>wysokość: min. 115</w:t>
            </w:r>
            <w:r w:rsidRPr="00AD507E">
              <w:rPr>
                <w:rFonts w:asciiTheme="minorHAnsi" w:hAnsiTheme="minorHAnsi"/>
                <w:szCs w:val="18"/>
              </w:rPr>
              <w:t>mm, maks.  125 mm.</w:t>
            </w:r>
          </w:p>
        </w:tc>
      </w:tr>
      <w:tr w:rsidR="00E72B77" w:rsidRPr="000C5402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Kompatybilne systemy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Windows  10 (32/64-bit),  8 (32/64-bit), 8.1 (32/64-bit), 7 (32/64-bit).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Standardy elektryczne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 Energy Star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Poziom hałasu podczas pracy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Maks. 56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="00E26F09">
              <w:rPr>
                <w:rFonts w:asciiTheme="minorHAnsi" w:hAnsiTheme="minorHAnsi"/>
                <w:szCs w:val="18"/>
              </w:rPr>
              <w:t xml:space="preserve"> (A) podczas skanowania z ADF.</w:t>
            </w:r>
            <w:r w:rsidR="00E26F09">
              <w:rPr>
                <w:rFonts w:asciiTheme="minorHAnsi" w:hAnsiTheme="minorHAnsi"/>
                <w:szCs w:val="18"/>
              </w:rPr>
              <w:br/>
              <w:t>M</w:t>
            </w:r>
            <w:r w:rsidRPr="00AD507E">
              <w:rPr>
                <w:rFonts w:asciiTheme="minorHAnsi" w:hAnsiTheme="minorHAnsi"/>
                <w:szCs w:val="18"/>
              </w:rPr>
              <w:t xml:space="preserve">aks. 36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podczas skanowania z szyby skanera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Urządzenie, kabel zasilający, sterowniki, kabel USB.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26F09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Tryb pracy: maks. 13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W,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Tryb gotowości: maks. 7 W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Zgodność z normą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Zgodny z dyrektywą 2014/53/EU</w:t>
            </w:r>
            <w:r w:rsidR="00E26F09">
              <w:rPr>
                <w:rFonts w:asciiTheme="minorHAnsi" w:hAnsiTheme="minorHAnsi"/>
                <w:szCs w:val="18"/>
              </w:rPr>
              <w:t xml:space="preserve"> (CE)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A34122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</w:t>
            </w:r>
            <w:r w:rsidR="00A34122">
              <w:rPr>
                <w:rFonts w:asciiTheme="minorHAnsi" w:hAnsiTheme="minorHAnsi"/>
                <w:b/>
                <w:szCs w:val="18"/>
              </w:rPr>
              <w:t>imum 12 miesiące na urządzenie</w:t>
            </w:r>
            <w:r w:rsidRPr="00AD507E">
              <w:rPr>
                <w:rFonts w:asciiTheme="minorHAnsi" w:hAnsiTheme="minorHAnsi"/>
                <w:b/>
                <w:szCs w:val="18"/>
              </w:rPr>
              <w:t xml:space="preserve">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C77EB1" w:rsidRDefault="00C77EB1">
      <w:pPr>
        <w:rPr>
          <w:rFonts w:asciiTheme="minorHAnsi" w:hAnsiTheme="minorHAnsi"/>
        </w:rPr>
      </w:pPr>
    </w:p>
    <w:p w:rsidR="00E26F09" w:rsidRDefault="00E26F09">
      <w:pPr>
        <w:rPr>
          <w:rFonts w:asciiTheme="minorHAnsi" w:hAnsiTheme="minorHAnsi"/>
        </w:rPr>
      </w:pPr>
    </w:p>
    <w:p w:rsidR="00E26F09" w:rsidRDefault="00E26F09">
      <w:pPr>
        <w:rPr>
          <w:rFonts w:asciiTheme="minorHAnsi" w:hAnsiTheme="minorHAnsi"/>
        </w:rPr>
      </w:pPr>
    </w:p>
    <w:p w:rsidR="00E26F09" w:rsidRPr="00AD507E" w:rsidRDefault="00E26F09">
      <w:pPr>
        <w:rPr>
          <w:rFonts w:asciiTheme="minorHAnsi" w:hAnsiTheme="minorHAnsi"/>
        </w:rPr>
      </w:pPr>
    </w:p>
    <w:p w:rsidR="00065773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Zasilacz komputerowy – 2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5A2BB4" w:rsidRPr="00AD507E" w:rsidRDefault="00E26F09" w:rsidP="00E26F0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5A2BB4" w:rsidRPr="00AD507E" w:rsidRDefault="005A2BB4">
      <w:pPr>
        <w:rPr>
          <w:rFonts w:asciiTheme="minorHAnsi" w:hAnsiTheme="minorHAnsi"/>
          <w:b/>
          <w:sz w:val="20"/>
        </w:rPr>
      </w:pPr>
    </w:p>
    <w:p w:rsidR="005A2BB4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Klawiatury komputerowe – 10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Klawisze: nisko-profilowe (niski skok klawisza), 10</w:t>
            </w:r>
            <w:r w:rsidR="003D6AAE">
              <w:rPr>
                <w:rFonts w:asciiTheme="minorHAnsi" w:hAnsiTheme="minorHAnsi"/>
                <w:szCs w:val="18"/>
              </w:rPr>
              <w:t>4</w:t>
            </w:r>
            <w:r w:rsidRPr="00AD507E">
              <w:rPr>
                <w:rFonts w:asciiTheme="minorHAnsi" w:hAnsiTheme="minorHAnsi"/>
                <w:szCs w:val="18"/>
              </w:rPr>
              <w:t xml:space="preserve"> szt. 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5A2BB4" w:rsidRPr="00AD507E" w:rsidRDefault="00AD296E" w:rsidP="00A51B94">
            <w:pPr>
              <w:rPr>
                <w:rFonts w:asciiTheme="minorHAnsi" w:hAnsiTheme="minorHAnsi"/>
                <w:szCs w:val="18"/>
              </w:rPr>
            </w:pPr>
            <w:r w:rsidRPr="00AD296E">
              <w:rPr>
                <w:rFonts w:asciiTheme="minorHAnsi" w:hAnsiTheme="minorHAnsi"/>
                <w:szCs w:val="18"/>
              </w:rPr>
              <w:t>Odporna na zalanie: min do 60 ml płynu.</w:t>
            </w:r>
            <w:r>
              <w:rPr>
                <w:rFonts w:asciiTheme="minorHAnsi" w:hAnsiTheme="minorHAnsi"/>
                <w:szCs w:val="18"/>
              </w:rPr>
              <w:br/>
            </w:r>
            <w:r w:rsidR="005A2BB4"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5A2BB4" w:rsidRPr="00AD507E" w:rsidRDefault="005A2BB4">
      <w:pPr>
        <w:rPr>
          <w:rFonts w:asciiTheme="minorHAnsi" w:hAnsiTheme="minorHAnsi"/>
          <w:b/>
          <w:sz w:val="20"/>
        </w:rPr>
      </w:pPr>
    </w:p>
    <w:p w:rsidR="005A2BB4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Myszy komputerowe – 10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982EEC" w:rsidRDefault="00982EEC">
      <w:pPr>
        <w:rPr>
          <w:rFonts w:asciiTheme="minorHAnsi" w:hAnsiTheme="minorHAnsi"/>
          <w:b/>
          <w:sz w:val="20"/>
        </w:rPr>
      </w:pPr>
    </w:p>
    <w:p w:rsidR="005A2BB4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Urządzenie sieciowe –</w:t>
      </w:r>
      <w:proofErr w:type="spellStart"/>
      <w:r w:rsidRPr="00AD507E">
        <w:rPr>
          <w:rFonts w:asciiTheme="minorHAnsi" w:hAnsiTheme="minorHAnsi"/>
          <w:b/>
          <w:sz w:val="20"/>
        </w:rPr>
        <w:t>switch</w:t>
      </w:r>
      <w:proofErr w:type="spellEnd"/>
      <w:r w:rsidRPr="00AD507E">
        <w:rPr>
          <w:rFonts w:asciiTheme="minorHAnsi" w:hAnsiTheme="minorHAnsi"/>
          <w:b/>
          <w:sz w:val="20"/>
        </w:rPr>
        <w:t xml:space="preserve"> -  3 szt. o parametrach nie gorszych niż:</w:t>
      </w:r>
    </w:p>
    <w:p w:rsidR="00982EEC" w:rsidRPr="00AD507E" w:rsidRDefault="00982EEC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BC66BE" w:rsidRPr="00AD507E" w:rsidTr="00A51B9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E" w:rsidRPr="00AD507E" w:rsidRDefault="00BC66BE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Switch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portów 10/100 RJ45: min 8 szt.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obudowy: desktop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 pamięci: min 128 KB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przesyłania: min. 140Mbps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BC66BE" w:rsidRPr="00AD507E" w:rsidRDefault="00BC66BE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982EEC" w:rsidRDefault="00982EEC" w:rsidP="00A51B94">
      <w:pPr>
        <w:rPr>
          <w:rFonts w:asciiTheme="minorHAnsi" w:hAnsiTheme="minorHAnsi"/>
          <w:b/>
          <w:sz w:val="20"/>
        </w:rPr>
      </w:pPr>
    </w:p>
    <w:p w:rsidR="00A51B94" w:rsidRPr="00AD507E" w:rsidRDefault="00A51B94" w:rsidP="00A51B9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Napęd Blu-Ray – 1 szt. o parametrach nie gorszych niż:</w:t>
      </w:r>
    </w:p>
    <w:p w:rsidR="00A51B94" w:rsidRPr="00AD507E" w:rsidRDefault="00A51B94" w:rsidP="00A51B9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A51B9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4" w:rsidRPr="00AD507E" w:rsidRDefault="00A51B9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Blu-Ray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</w:rPr>
              <w:t>Radzaj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zewnętrzny</w:t>
            </w:r>
          </w:p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przewodowy, USB</w:t>
            </w:r>
            <w:r w:rsidR="00FA7F0A" w:rsidRPr="00AD507E">
              <w:rPr>
                <w:rFonts w:asciiTheme="minorHAnsi" w:hAnsiTheme="minorHAnsi"/>
                <w:szCs w:val="18"/>
              </w:rPr>
              <w:t xml:space="preserve"> 3.0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Nagrywanie i odtwarzanie płyt: Blu-Ray, DVD, CD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zapisu: BD-R – min. </w:t>
            </w:r>
            <w:r w:rsidR="00BE7245" w:rsidRPr="00AD507E">
              <w:rPr>
                <w:rFonts w:asciiTheme="minorHAnsi" w:hAnsiTheme="minorHAnsi"/>
                <w:szCs w:val="18"/>
              </w:rPr>
              <w:t>10</w:t>
            </w:r>
            <w:r w:rsidRPr="00AD507E">
              <w:rPr>
                <w:rFonts w:asciiTheme="minorHAnsi" w:hAnsiTheme="minorHAnsi"/>
                <w:szCs w:val="18"/>
              </w:rPr>
              <w:t>x, BD-R DL – min.</w:t>
            </w:r>
            <w:r w:rsidR="00BE7245" w:rsidRPr="00AD507E">
              <w:rPr>
                <w:rFonts w:asciiTheme="minorHAnsi" w:hAnsiTheme="minorHAnsi"/>
                <w:szCs w:val="18"/>
              </w:rPr>
              <w:t xml:space="preserve"> 8x, </w:t>
            </w:r>
            <w:r w:rsidRPr="00AD507E">
              <w:rPr>
                <w:rFonts w:asciiTheme="minorHAnsi" w:hAnsiTheme="minorHAnsi"/>
                <w:szCs w:val="18"/>
              </w:rPr>
              <w:t xml:space="preserve">DVD+/-R – min. </w:t>
            </w:r>
            <w:r w:rsidR="00BE7245" w:rsidRPr="00AD507E">
              <w:rPr>
                <w:rFonts w:asciiTheme="minorHAnsi" w:hAnsiTheme="minorHAnsi"/>
                <w:szCs w:val="18"/>
              </w:rPr>
              <w:t>16</w:t>
            </w:r>
            <w:r w:rsidRPr="00AD507E">
              <w:rPr>
                <w:rFonts w:asciiTheme="minorHAnsi" w:hAnsiTheme="minorHAnsi"/>
                <w:szCs w:val="18"/>
              </w:rPr>
              <w:t xml:space="preserve">x, DVD+/- </w:t>
            </w:r>
            <w:r w:rsidR="00E56FB5" w:rsidRPr="00AD507E">
              <w:rPr>
                <w:rFonts w:asciiTheme="minorHAnsi" w:hAnsiTheme="minorHAnsi"/>
                <w:szCs w:val="18"/>
              </w:rPr>
              <w:t xml:space="preserve">R DL – min. </w:t>
            </w:r>
            <w:r w:rsidR="00BE7245" w:rsidRPr="00AD507E">
              <w:rPr>
                <w:rFonts w:asciiTheme="minorHAnsi" w:hAnsiTheme="minorHAnsi"/>
                <w:szCs w:val="18"/>
              </w:rPr>
              <w:t>8</w:t>
            </w:r>
            <w:r w:rsidR="00E56FB5" w:rsidRPr="00AD507E">
              <w:rPr>
                <w:rFonts w:asciiTheme="minorHAnsi" w:hAnsiTheme="minorHAnsi"/>
                <w:szCs w:val="18"/>
              </w:rPr>
              <w:t>x.CD-R – min.4</w:t>
            </w:r>
            <w:r w:rsidR="00BE7245" w:rsidRPr="00AD507E">
              <w:rPr>
                <w:rFonts w:asciiTheme="minorHAnsi" w:hAnsiTheme="minorHAnsi"/>
                <w:szCs w:val="18"/>
              </w:rPr>
              <w:t>0</w:t>
            </w:r>
            <w:r w:rsidR="00E56FB5" w:rsidRPr="00AD507E">
              <w:rPr>
                <w:rFonts w:asciiTheme="minorHAnsi" w:hAnsiTheme="minorHAnsi"/>
                <w:szCs w:val="18"/>
              </w:rPr>
              <w:t>x</w:t>
            </w:r>
          </w:p>
          <w:p w:rsidR="00E56FB5" w:rsidRPr="00AD507E" w:rsidRDefault="00BE7245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Waga: maks. 1200</w:t>
            </w:r>
            <w:r w:rsidR="00E56FB5" w:rsidRPr="00AD507E">
              <w:rPr>
                <w:rFonts w:asciiTheme="minorHAnsi" w:hAnsiTheme="minorHAnsi"/>
                <w:szCs w:val="18"/>
              </w:rPr>
              <w:t xml:space="preserve"> gram.</w:t>
            </w:r>
          </w:p>
          <w:p w:rsidR="00E56FB5" w:rsidRPr="00AD507E" w:rsidRDefault="00BE7245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Załączone wyposażenie: kabel USB, opr</w:t>
            </w:r>
            <w:r w:rsidR="003D0F2E">
              <w:rPr>
                <w:rFonts w:asciiTheme="minorHAnsi" w:hAnsiTheme="minorHAnsi"/>
                <w:szCs w:val="18"/>
              </w:rPr>
              <w:t>ogramowanie do nagrywania płyt.</w:t>
            </w:r>
          </w:p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3D0F2E">
            <w:pPr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51B94" w:rsidRPr="00AD507E" w:rsidRDefault="00A51B94" w:rsidP="006A53D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BC66BE" w:rsidRPr="00AD507E" w:rsidRDefault="00BC66BE" w:rsidP="00A51B94">
      <w:pPr>
        <w:rPr>
          <w:rFonts w:asciiTheme="minorHAnsi" w:hAnsiTheme="minorHAnsi"/>
          <w:b/>
          <w:sz w:val="20"/>
        </w:rPr>
      </w:pPr>
    </w:p>
    <w:p w:rsidR="00E56FB5" w:rsidRDefault="00C856F1" w:rsidP="00E56FB5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Dysk zewnętrzny</w:t>
      </w:r>
      <w:r w:rsidR="00E56FB5" w:rsidRPr="00AD507E">
        <w:rPr>
          <w:rFonts w:asciiTheme="minorHAnsi" w:hAnsiTheme="minorHAnsi"/>
          <w:b/>
          <w:sz w:val="20"/>
        </w:rPr>
        <w:t xml:space="preserve"> – </w:t>
      </w:r>
      <w:r w:rsidR="00587C40">
        <w:rPr>
          <w:rFonts w:asciiTheme="minorHAnsi" w:hAnsiTheme="minorHAnsi"/>
          <w:b/>
          <w:sz w:val="20"/>
        </w:rPr>
        <w:t>1</w:t>
      </w:r>
      <w:r w:rsidR="00E56FB5" w:rsidRPr="00AD507E">
        <w:rPr>
          <w:rFonts w:asciiTheme="minorHAnsi" w:hAnsiTheme="minorHAnsi"/>
          <w:b/>
          <w:sz w:val="20"/>
        </w:rPr>
        <w:t xml:space="preserve">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E56FB5" w:rsidRPr="00AD507E" w:rsidTr="00CC6A7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5" w:rsidRPr="00AD507E" w:rsidRDefault="00C856F1" w:rsidP="00EB6A56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zewnętrzny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5" w:rsidRPr="00AD507E" w:rsidRDefault="00E26F09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Ro</w:t>
            </w:r>
            <w:r w:rsidR="00E56FB5" w:rsidRPr="00AD507E">
              <w:rPr>
                <w:rFonts w:asciiTheme="minorHAnsi" w:hAnsiTheme="minorHAnsi"/>
                <w:szCs w:val="18"/>
              </w:rPr>
              <w:t>dzaj: zewnętrzny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2,5”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Technologia: HDD.</w:t>
            </w:r>
          </w:p>
          <w:p w:rsidR="00E56FB5" w:rsidRPr="00AD507E" w:rsidRDefault="00E56FB5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przewodowy, USB</w:t>
            </w:r>
            <w:r w:rsidR="00C856F1" w:rsidRPr="00AD507E">
              <w:rPr>
                <w:rFonts w:asciiTheme="minorHAnsi" w:hAnsiTheme="minorHAnsi"/>
                <w:szCs w:val="18"/>
              </w:rPr>
              <w:t xml:space="preserve"> 3.0.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Pojemność: min. 4 TB.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Waga: maks. 250 gram.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Wysokość: maks</w:t>
            </w:r>
            <w:r w:rsidR="00081DCF">
              <w:rPr>
                <w:rFonts w:asciiTheme="minorHAnsi" w:hAnsiTheme="minorHAnsi"/>
                <w:szCs w:val="18"/>
              </w:rPr>
              <w:t>.</w:t>
            </w:r>
            <w:r w:rsidRPr="00AD507E">
              <w:rPr>
                <w:rFonts w:asciiTheme="minorHAnsi" w:hAnsiTheme="minorHAnsi"/>
                <w:szCs w:val="18"/>
              </w:rPr>
              <w:t xml:space="preserve"> 115 mm.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</w:t>
            </w:r>
            <w:r w:rsidR="00AD483E" w:rsidRPr="00AD507E">
              <w:rPr>
                <w:rFonts w:asciiTheme="minorHAnsi" w:hAnsiTheme="minorHAnsi"/>
                <w:szCs w:val="18"/>
              </w:rPr>
              <w:t xml:space="preserve">maks. </w:t>
            </w:r>
            <w:r w:rsidRPr="00AD507E">
              <w:rPr>
                <w:rFonts w:asciiTheme="minorHAnsi" w:hAnsiTheme="minorHAnsi"/>
                <w:szCs w:val="18"/>
              </w:rPr>
              <w:t>80 mm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Głębokość: </w:t>
            </w:r>
            <w:r w:rsidR="00AD483E" w:rsidRPr="00AD507E">
              <w:rPr>
                <w:rFonts w:asciiTheme="minorHAnsi" w:hAnsiTheme="minorHAnsi"/>
                <w:szCs w:val="18"/>
              </w:rPr>
              <w:t xml:space="preserve">maks. </w:t>
            </w:r>
            <w:r w:rsidRPr="00AD507E">
              <w:rPr>
                <w:rFonts w:asciiTheme="minorHAnsi" w:hAnsiTheme="minorHAnsi"/>
                <w:szCs w:val="18"/>
              </w:rPr>
              <w:t>22 mm</w:t>
            </w:r>
          </w:p>
          <w:p w:rsidR="00E56FB5" w:rsidRPr="00AD507E" w:rsidRDefault="00E56FB5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E56FB5" w:rsidRPr="00AD507E" w:rsidRDefault="00E56FB5" w:rsidP="00EB6A56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E56FB5" w:rsidRPr="00AD507E" w:rsidRDefault="00E56FB5" w:rsidP="00A51B94">
      <w:pPr>
        <w:rPr>
          <w:rFonts w:asciiTheme="minorHAnsi" w:hAnsiTheme="minorHAnsi"/>
          <w:b/>
          <w:sz w:val="20"/>
        </w:rPr>
      </w:pPr>
    </w:p>
    <w:p w:rsidR="00C856F1" w:rsidRDefault="00C856F1" w:rsidP="00C856F1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Urządzenie sieciowe - Switch – 1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C856F1" w:rsidRPr="00AD507E" w:rsidTr="00CC6A7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1" w:rsidRPr="00AD507E" w:rsidRDefault="00C856F1" w:rsidP="00EB6A56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Switch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Format: </w:t>
            </w:r>
            <w:proofErr w:type="spellStart"/>
            <w:r w:rsidR="00AD483E" w:rsidRPr="00AD507E">
              <w:rPr>
                <w:rFonts w:asciiTheme="minorHAnsi" w:hAnsiTheme="minorHAnsi"/>
                <w:szCs w:val="18"/>
              </w:rPr>
              <w:t>Rack</w:t>
            </w:r>
            <w:proofErr w:type="spellEnd"/>
            <w:r w:rsidR="00AD483E" w:rsidRPr="00AD507E">
              <w:rPr>
                <w:rFonts w:asciiTheme="minorHAnsi" w:hAnsiTheme="minorHAnsi"/>
                <w:szCs w:val="18"/>
              </w:rPr>
              <w:t>, 1U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Całkowita liczba portów: min. 52.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Wejścia/wyjścia: 48 szt. x RJ45 10/100/1000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Mbps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4szt. x SFP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Rodzaj: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zarządzalny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– warstwa 3.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Dostęp: przeglądarka (GUI), wiersz poleceń (CLI), SNMP v1/v2/v3, RMON, TELNET.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Obsługiwane standardy: IEEE 802.3, IEEE 802.3 u, IEEE 802.3 x, IEEE 802.3 ab, IEEE 802.3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az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IEEE 802.1 p, IEEE 802.1.Q.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grup: VLAN: min 25</w:t>
            </w:r>
            <w:r w:rsidR="00081DCF">
              <w:rPr>
                <w:rFonts w:asciiTheme="minorHAnsi" w:hAnsiTheme="minorHAnsi"/>
                <w:szCs w:val="18"/>
              </w:rPr>
              <w:t>0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Przepustowość: min. 100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Gb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/s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Pobór mocy: maks. </w:t>
            </w:r>
            <w:r w:rsidR="00081DCF">
              <w:rPr>
                <w:rFonts w:asciiTheme="minorHAnsi" w:hAnsiTheme="minorHAnsi"/>
                <w:szCs w:val="18"/>
              </w:rPr>
              <w:t>40</w:t>
            </w:r>
            <w:r w:rsidRPr="00AD507E">
              <w:rPr>
                <w:rFonts w:asciiTheme="minorHAnsi" w:hAnsiTheme="minorHAnsi"/>
                <w:szCs w:val="18"/>
              </w:rPr>
              <w:t xml:space="preserve"> W.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Funkcje: automatyczne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krosowanie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portów, praca w trybie half i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full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-duplex,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QoS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VLAN.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 komplecie uchwyty i śruby umożliwiające montaż urządzenia w szafie.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856F1" w:rsidRPr="00AD507E" w:rsidRDefault="00C856F1" w:rsidP="00EB6A56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3D0F2E" w:rsidRDefault="003D0F2E" w:rsidP="00A51B94">
      <w:pPr>
        <w:rPr>
          <w:rFonts w:ascii="Calibri" w:hAnsi="Calibri"/>
          <w:b/>
          <w:sz w:val="24"/>
        </w:rPr>
      </w:pPr>
    </w:p>
    <w:p w:rsidR="003D0F2E" w:rsidRDefault="003D0F2E">
      <w:pPr>
        <w:spacing w:after="20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:rsidR="00C856F1" w:rsidRPr="00E95FB1" w:rsidRDefault="00C856F1" w:rsidP="00A51B94">
      <w:pPr>
        <w:rPr>
          <w:rFonts w:ascii="Calibri" w:hAnsi="Calibri"/>
          <w:b/>
          <w:sz w:val="24"/>
        </w:rPr>
      </w:pPr>
    </w:p>
    <w:p w:rsidR="00E95FB1" w:rsidRPr="00E95FB1" w:rsidRDefault="00EA07BA" w:rsidP="00E95FB1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E95FB1">
        <w:rPr>
          <w:rFonts w:ascii="Calibri" w:hAnsi="Calibri" w:cs="Times New Roman"/>
          <w:color w:val="000000" w:themeColor="text1"/>
          <w:sz w:val="24"/>
        </w:rPr>
        <w:t>a sprzęt komputerowy dla Starostwa Powiatowego w Płocku</w:t>
      </w:r>
      <w:r w:rsidR="00E95FB1" w:rsidRPr="00E95FB1">
        <w:rPr>
          <w:rFonts w:ascii="Calibri" w:hAnsi="Calibri" w:cs="Times New Roman"/>
          <w:color w:val="000000" w:themeColor="text1"/>
          <w:sz w:val="24"/>
        </w:rPr>
        <w:t xml:space="preserve"> 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07BA" w:rsidRPr="00D8383C" w:rsidTr="000C5402">
        <w:trPr>
          <w:trHeight w:val="443"/>
        </w:trPr>
        <w:tc>
          <w:tcPr>
            <w:tcW w:w="9493" w:type="dxa"/>
            <w:vMerge w:val="restart"/>
            <w:vAlign w:val="center"/>
          </w:tcPr>
          <w:p w:rsidR="00EA07BA" w:rsidRPr="00D8383C" w:rsidRDefault="00EA07BA" w:rsidP="00C77E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 w:rsidRPr="00D8383C"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EA07BA" w:rsidRPr="00D8383C" w:rsidRDefault="00EA07BA" w:rsidP="00C77EB1">
            <w:pPr>
              <w:jc w:val="both"/>
              <w:rPr>
                <w:rFonts w:cs="Times New Roman"/>
                <w:b/>
                <w:sz w:val="24"/>
              </w:rPr>
            </w:pPr>
            <w:r w:rsidRPr="00D8383C">
              <w:rPr>
                <w:rFonts w:cs="Times New Roman"/>
                <w:b/>
                <w:bCs/>
                <w:sz w:val="24"/>
              </w:rPr>
              <w:t>VAT (23%) brutto</w:t>
            </w:r>
            <w:r>
              <w:rPr>
                <w:rFonts w:cs="Times New Roman"/>
                <w:b/>
                <w:bCs/>
                <w:sz w:val="24"/>
              </w:rPr>
              <w:t xml:space="preserve">                                                          …………………………………</w:t>
            </w:r>
          </w:p>
        </w:tc>
      </w:tr>
      <w:tr w:rsidR="00EA07BA" w:rsidRPr="00D8383C" w:rsidTr="000C5402">
        <w:trPr>
          <w:trHeight w:val="276"/>
        </w:trPr>
        <w:tc>
          <w:tcPr>
            <w:tcW w:w="9493" w:type="dxa"/>
            <w:vMerge/>
            <w:vAlign w:val="center"/>
          </w:tcPr>
          <w:p w:rsidR="00EA07BA" w:rsidRPr="00D8383C" w:rsidRDefault="00EA07BA" w:rsidP="00C77E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</w:p>
        </w:tc>
      </w:tr>
      <w:tr w:rsidR="00EA07BA" w:rsidRPr="00D8383C" w:rsidTr="000C5402">
        <w:trPr>
          <w:trHeight w:val="276"/>
        </w:trPr>
        <w:tc>
          <w:tcPr>
            <w:tcW w:w="9493" w:type="dxa"/>
            <w:vMerge/>
            <w:vAlign w:val="center"/>
          </w:tcPr>
          <w:p w:rsidR="00EA07BA" w:rsidRPr="00D8383C" w:rsidRDefault="00EA07BA" w:rsidP="00C77E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</w:p>
        </w:tc>
      </w:tr>
    </w:tbl>
    <w:p w:rsidR="00982EEC" w:rsidRDefault="00982EEC" w:rsidP="00A51B94">
      <w:pPr>
        <w:rPr>
          <w:rFonts w:asciiTheme="minorHAnsi" w:hAnsiTheme="minorHAnsi"/>
          <w:b/>
          <w:sz w:val="20"/>
        </w:rPr>
      </w:pPr>
    </w:p>
    <w:p w:rsidR="00AD507E" w:rsidRPr="00AD507E" w:rsidRDefault="00DA69C1" w:rsidP="00AD507E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="00AD507E"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AD507E" w:rsidRPr="00AD507E" w:rsidRDefault="00AD507E" w:rsidP="00AD507E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AD507E" w:rsidRPr="00AD507E" w:rsidRDefault="00AD507E" w:rsidP="00AD507E">
      <w:pPr>
        <w:jc w:val="right"/>
        <w:rPr>
          <w:rFonts w:asciiTheme="minorHAnsi" w:hAnsiTheme="minorHAnsi"/>
          <w:b/>
          <w:sz w:val="24"/>
        </w:rPr>
      </w:pPr>
      <w:bookmarkStart w:id="6" w:name="_GoBack"/>
      <w:bookmarkEnd w:id="6"/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sectPr w:rsidR="00AD507E" w:rsidRPr="00AD507E" w:rsidSect="00CC6A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62BC6"/>
    <w:multiLevelType w:val="hybridMultilevel"/>
    <w:tmpl w:val="B62E96A8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35471"/>
    <w:rsid w:val="00042949"/>
    <w:rsid w:val="00054F16"/>
    <w:rsid w:val="000612CB"/>
    <w:rsid w:val="0006559E"/>
    <w:rsid w:val="00065773"/>
    <w:rsid w:val="00070054"/>
    <w:rsid w:val="00073F6F"/>
    <w:rsid w:val="00081DCF"/>
    <w:rsid w:val="000C5402"/>
    <w:rsid w:val="000F1956"/>
    <w:rsid w:val="00101A03"/>
    <w:rsid w:val="00114E61"/>
    <w:rsid w:val="00121E84"/>
    <w:rsid w:val="001372BE"/>
    <w:rsid w:val="001409CE"/>
    <w:rsid w:val="001519C1"/>
    <w:rsid w:val="001C4198"/>
    <w:rsid w:val="001E525B"/>
    <w:rsid w:val="00200BF0"/>
    <w:rsid w:val="0020466F"/>
    <w:rsid w:val="0020484B"/>
    <w:rsid w:val="00214354"/>
    <w:rsid w:val="0021768A"/>
    <w:rsid w:val="002274DD"/>
    <w:rsid w:val="002301AC"/>
    <w:rsid w:val="0024205D"/>
    <w:rsid w:val="002577F3"/>
    <w:rsid w:val="00262BF9"/>
    <w:rsid w:val="00262C6E"/>
    <w:rsid w:val="00273D5A"/>
    <w:rsid w:val="00286FB5"/>
    <w:rsid w:val="002A3C81"/>
    <w:rsid w:val="002B7590"/>
    <w:rsid w:val="00313763"/>
    <w:rsid w:val="0031553E"/>
    <w:rsid w:val="00315545"/>
    <w:rsid w:val="00327C2A"/>
    <w:rsid w:val="00340062"/>
    <w:rsid w:val="00345E47"/>
    <w:rsid w:val="00347BC2"/>
    <w:rsid w:val="003571AB"/>
    <w:rsid w:val="00363C85"/>
    <w:rsid w:val="003A1BB0"/>
    <w:rsid w:val="003A3E5C"/>
    <w:rsid w:val="003C4378"/>
    <w:rsid w:val="003D0F2E"/>
    <w:rsid w:val="003D11EA"/>
    <w:rsid w:val="003D6AAE"/>
    <w:rsid w:val="003F64BC"/>
    <w:rsid w:val="00420B4D"/>
    <w:rsid w:val="004546C1"/>
    <w:rsid w:val="0045773F"/>
    <w:rsid w:val="00465FA5"/>
    <w:rsid w:val="004853BD"/>
    <w:rsid w:val="004C2289"/>
    <w:rsid w:val="004C4654"/>
    <w:rsid w:val="004E1980"/>
    <w:rsid w:val="004E56F0"/>
    <w:rsid w:val="005055B9"/>
    <w:rsid w:val="00521063"/>
    <w:rsid w:val="00521BB2"/>
    <w:rsid w:val="005641E4"/>
    <w:rsid w:val="00571495"/>
    <w:rsid w:val="00587C40"/>
    <w:rsid w:val="005A2BB4"/>
    <w:rsid w:val="005B3F59"/>
    <w:rsid w:val="005B426B"/>
    <w:rsid w:val="005B746D"/>
    <w:rsid w:val="005C2185"/>
    <w:rsid w:val="005D6052"/>
    <w:rsid w:val="005E4063"/>
    <w:rsid w:val="005F3BF2"/>
    <w:rsid w:val="00610D55"/>
    <w:rsid w:val="00613381"/>
    <w:rsid w:val="00615234"/>
    <w:rsid w:val="0062400B"/>
    <w:rsid w:val="0062426A"/>
    <w:rsid w:val="00635B82"/>
    <w:rsid w:val="00652845"/>
    <w:rsid w:val="006607D6"/>
    <w:rsid w:val="00671C7F"/>
    <w:rsid w:val="00681133"/>
    <w:rsid w:val="006A53D4"/>
    <w:rsid w:val="006B2694"/>
    <w:rsid w:val="006B34BE"/>
    <w:rsid w:val="006C23DD"/>
    <w:rsid w:val="006F49BF"/>
    <w:rsid w:val="00700BC9"/>
    <w:rsid w:val="00707B62"/>
    <w:rsid w:val="0071636D"/>
    <w:rsid w:val="0073505B"/>
    <w:rsid w:val="00740F80"/>
    <w:rsid w:val="00744C79"/>
    <w:rsid w:val="007466F2"/>
    <w:rsid w:val="007510D6"/>
    <w:rsid w:val="00751C7E"/>
    <w:rsid w:val="007573AE"/>
    <w:rsid w:val="00787F49"/>
    <w:rsid w:val="007939DB"/>
    <w:rsid w:val="0079432E"/>
    <w:rsid w:val="007E1110"/>
    <w:rsid w:val="007E2B3B"/>
    <w:rsid w:val="00803E99"/>
    <w:rsid w:val="00842688"/>
    <w:rsid w:val="00842BF2"/>
    <w:rsid w:val="0085209E"/>
    <w:rsid w:val="00862E25"/>
    <w:rsid w:val="00877A4A"/>
    <w:rsid w:val="008834FA"/>
    <w:rsid w:val="008C2CA5"/>
    <w:rsid w:val="008C6ABC"/>
    <w:rsid w:val="008E13B0"/>
    <w:rsid w:val="008E51DC"/>
    <w:rsid w:val="00922959"/>
    <w:rsid w:val="00932DAB"/>
    <w:rsid w:val="00947B5B"/>
    <w:rsid w:val="00953B74"/>
    <w:rsid w:val="00960C35"/>
    <w:rsid w:val="009614EE"/>
    <w:rsid w:val="0098134E"/>
    <w:rsid w:val="00982EEC"/>
    <w:rsid w:val="009A6D11"/>
    <w:rsid w:val="009D01F2"/>
    <w:rsid w:val="00A1187C"/>
    <w:rsid w:val="00A25BC1"/>
    <w:rsid w:val="00A34122"/>
    <w:rsid w:val="00A468EE"/>
    <w:rsid w:val="00A51B94"/>
    <w:rsid w:val="00A56804"/>
    <w:rsid w:val="00A9488B"/>
    <w:rsid w:val="00AB0034"/>
    <w:rsid w:val="00AD296E"/>
    <w:rsid w:val="00AD2AA6"/>
    <w:rsid w:val="00AD483E"/>
    <w:rsid w:val="00AD507E"/>
    <w:rsid w:val="00AE325A"/>
    <w:rsid w:val="00AF76EA"/>
    <w:rsid w:val="00B035D8"/>
    <w:rsid w:val="00B4214F"/>
    <w:rsid w:val="00B54C84"/>
    <w:rsid w:val="00B62B60"/>
    <w:rsid w:val="00B80B4D"/>
    <w:rsid w:val="00BA3023"/>
    <w:rsid w:val="00BA6AE7"/>
    <w:rsid w:val="00BA7561"/>
    <w:rsid w:val="00BC1651"/>
    <w:rsid w:val="00BC66BE"/>
    <w:rsid w:val="00BE1947"/>
    <w:rsid w:val="00BE1F7F"/>
    <w:rsid w:val="00BE7245"/>
    <w:rsid w:val="00BF3EBF"/>
    <w:rsid w:val="00BF692F"/>
    <w:rsid w:val="00C00061"/>
    <w:rsid w:val="00C02450"/>
    <w:rsid w:val="00C4642A"/>
    <w:rsid w:val="00C51B08"/>
    <w:rsid w:val="00C5590A"/>
    <w:rsid w:val="00C65A95"/>
    <w:rsid w:val="00C77EB1"/>
    <w:rsid w:val="00C84ADA"/>
    <w:rsid w:val="00C856F1"/>
    <w:rsid w:val="00C92B39"/>
    <w:rsid w:val="00CB645B"/>
    <w:rsid w:val="00CB64F4"/>
    <w:rsid w:val="00CC6A72"/>
    <w:rsid w:val="00CC7C1C"/>
    <w:rsid w:val="00CE4F35"/>
    <w:rsid w:val="00D06829"/>
    <w:rsid w:val="00D07750"/>
    <w:rsid w:val="00D158B6"/>
    <w:rsid w:val="00D33CB3"/>
    <w:rsid w:val="00D724A9"/>
    <w:rsid w:val="00D9001A"/>
    <w:rsid w:val="00DA0976"/>
    <w:rsid w:val="00DA6954"/>
    <w:rsid w:val="00DA69C1"/>
    <w:rsid w:val="00DB622E"/>
    <w:rsid w:val="00DE5B34"/>
    <w:rsid w:val="00E02B62"/>
    <w:rsid w:val="00E12801"/>
    <w:rsid w:val="00E26F09"/>
    <w:rsid w:val="00E40EFB"/>
    <w:rsid w:val="00E513D0"/>
    <w:rsid w:val="00E56FB5"/>
    <w:rsid w:val="00E72B77"/>
    <w:rsid w:val="00E72F35"/>
    <w:rsid w:val="00E9349E"/>
    <w:rsid w:val="00E94E01"/>
    <w:rsid w:val="00E95FB1"/>
    <w:rsid w:val="00E9612E"/>
    <w:rsid w:val="00EA07BA"/>
    <w:rsid w:val="00EA5EAD"/>
    <w:rsid w:val="00EB6A56"/>
    <w:rsid w:val="00EC0B82"/>
    <w:rsid w:val="00ED3FEE"/>
    <w:rsid w:val="00ED5256"/>
    <w:rsid w:val="00EF5A46"/>
    <w:rsid w:val="00F21369"/>
    <w:rsid w:val="00F22A58"/>
    <w:rsid w:val="00F516BA"/>
    <w:rsid w:val="00F57AC5"/>
    <w:rsid w:val="00F80C2B"/>
    <w:rsid w:val="00F85C09"/>
    <w:rsid w:val="00F91723"/>
    <w:rsid w:val="00FA7F0A"/>
    <w:rsid w:val="00FB3283"/>
    <w:rsid w:val="00FC3479"/>
    <w:rsid w:val="00FC371A"/>
    <w:rsid w:val="00FE554A"/>
    <w:rsid w:val="00FE72F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1E0F-6618-45B8-B88D-387FFB5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07B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DA1B-9083-4E11-9AB2-EDBFF560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16</Pages>
  <Words>5482</Words>
  <Characters>32893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akosinski</dc:creator>
  <cp:lastModifiedBy>Hanna Stańczyk</cp:lastModifiedBy>
  <cp:revision>46</cp:revision>
  <cp:lastPrinted>2018-04-23T09:57:00Z</cp:lastPrinted>
  <dcterms:created xsi:type="dcterms:W3CDTF">2018-02-23T10:09:00Z</dcterms:created>
  <dcterms:modified xsi:type="dcterms:W3CDTF">2018-05-22T09:24:00Z</dcterms:modified>
</cp:coreProperties>
</file>