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92" w:rsidRPr="00B9085B" w:rsidRDefault="00A30C92">
      <w:p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>WYMIANA POKRYCIA DACHOWEGO I REMONT WIĘŹBY DACHOWEJ NA BUDYNKU SPICHLERZA</w:t>
      </w:r>
    </w:p>
    <w:p w:rsidR="002B6DD8" w:rsidRPr="00B9085B" w:rsidRDefault="00A33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 II. </w:t>
      </w:r>
      <w:bookmarkStart w:id="0" w:name="_GoBack"/>
      <w:bookmarkEnd w:id="0"/>
      <w:r w:rsidR="00A30C92" w:rsidRPr="00B9085B">
        <w:rPr>
          <w:rFonts w:ascii="Times New Roman" w:hAnsi="Times New Roman" w:cs="Times New Roman"/>
        </w:rPr>
        <w:t>OPIS PRZEDMIOTU ZAMÓWIENIA:</w:t>
      </w:r>
    </w:p>
    <w:p w:rsidR="00A30C92" w:rsidRPr="00B9085B" w:rsidRDefault="00A30C92" w:rsidP="00A30C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9085B">
        <w:rPr>
          <w:rFonts w:ascii="Times New Roman" w:hAnsi="Times New Roman" w:cs="Times New Roman"/>
          <w:b/>
        </w:rPr>
        <w:t>Roboty rozbiórkowe</w:t>
      </w:r>
    </w:p>
    <w:p w:rsidR="00A30C92" w:rsidRPr="00B9085B" w:rsidRDefault="00A30C92" w:rsidP="00A30C92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 xml:space="preserve"> Rozebranie pokrycia dachowego z płyt eternitowych</w:t>
      </w:r>
    </w:p>
    <w:p w:rsidR="00A30C92" w:rsidRPr="00B9085B" w:rsidRDefault="00A30C92" w:rsidP="00A30C92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 xml:space="preserve">Rozebranie elementów więźby dachowej </w:t>
      </w:r>
      <w:r w:rsidR="003E225A" w:rsidRPr="00B9085B">
        <w:rPr>
          <w:rFonts w:ascii="Times New Roman" w:hAnsi="Times New Roman" w:cs="Times New Roman"/>
        </w:rPr>
        <w:t>–</w:t>
      </w:r>
      <w:r w:rsidRPr="00B9085B">
        <w:rPr>
          <w:rFonts w:ascii="Times New Roman" w:hAnsi="Times New Roman" w:cs="Times New Roman"/>
        </w:rPr>
        <w:t xml:space="preserve"> </w:t>
      </w:r>
      <w:proofErr w:type="spellStart"/>
      <w:r w:rsidR="003E225A" w:rsidRPr="00B9085B">
        <w:rPr>
          <w:rFonts w:ascii="Times New Roman" w:hAnsi="Times New Roman" w:cs="Times New Roman"/>
        </w:rPr>
        <w:t>ołacenia</w:t>
      </w:r>
      <w:proofErr w:type="spellEnd"/>
      <w:r w:rsidR="003E225A" w:rsidRPr="00B9085B">
        <w:rPr>
          <w:rFonts w:ascii="Times New Roman" w:hAnsi="Times New Roman" w:cs="Times New Roman"/>
        </w:rPr>
        <w:t xml:space="preserve"> połaci</w:t>
      </w:r>
    </w:p>
    <w:p w:rsidR="003E225A" w:rsidRPr="00B9085B" w:rsidRDefault="003E225A" w:rsidP="00A30C92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>Wymiana elementów konstrukcyjnych dachu – krokwie, płatwie, słupy, murłaty i podwaliny wg dokumentacji technicznej (rysunki do ekspertyzy technicznej)</w:t>
      </w:r>
    </w:p>
    <w:p w:rsidR="003E225A" w:rsidRPr="00B9085B" w:rsidRDefault="003E225A" w:rsidP="00A30C92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>Dwukrotna impregnacja grzybobójcza konstrukcji więźby dachowej w całości</w:t>
      </w:r>
    </w:p>
    <w:p w:rsidR="003E225A" w:rsidRPr="00B9085B" w:rsidRDefault="003E225A" w:rsidP="003E22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9085B">
        <w:rPr>
          <w:rFonts w:ascii="Times New Roman" w:hAnsi="Times New Roman" w:cs="Times New Roman"/>
          <w:b/>
        </w:rPr>
        <w:t>Roboty dekarskie</w:t>
      </w:r>
    </w:p>
    <w:p w:rsidR="003E225A" w:rsidRPr="00B9085B" w:rsidRDefault="003E225A" w:rsidP="003E225A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 xml:space="preserve"> Montaż folii dachowej wstępnego krycia</w:t>
      </w:r>
    </w:p>
    <w:p w:rsidR="003E225A" w:rsidRPr="00B9085B" w:rsidRDefault="003E225A" w:rsidP="003E225A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>Montaż kontr łat i łat drewnianych</w:t>
      </w:r>
    </w:p>
    <w:p w:rsidR="003E225A" w:rsidRPr="00B9085B" w:rsidRDefault="003E225A" w:rsidP="003E225A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 xml:space="preserve">Montaż obróbek blacharskich ( wiatrownice, pas </w:t>
      </w:r>
      <w:proofErr w:type="spellStart"/>
      <w:r w:rsidRPr="00B9085B">
        <w:rPr>
          <w:rFonts w:ascii="Times New Roman" w:hAnsi="Times New Roman" w:cs="Times New Roman"/>
        </w:rPr>
        <w:t>podrynnowy</w:t>
      </w:r>
      <w:proofErr w:type="spellEnd"/>
      <w:r w:rsidRPr="00B9085B">
        <w:rPr>
          <w:rFonts w:ascii="Times New Roman" w:hAnsi="Times New Roman" w:cs="Times New Roman"/>
        </w:rPr>
        <w:t>, pas nadrynnowy, rynny i rury spustowe)</w:t>
      </w:r>
    </w:p>
    <w:p w:rsidR="003E225A" w:rsidRPr="00B9085B" w:rsidRDefault="003E225A" w:rsidP="003E225A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>Montaż pokrycia dachowego z blachy na rąbek stojący</w:t>
      </w:r>
    </w:p>
    <w:p w:rsidR="003E225A" w:rsidRPr="00B9085B" w:rsidRDefault="003E225A" w:rsidP="003E225A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 xml:space="preserve">Montaż gąsiorów kalenicowych i osłon bocznych – wiatrownic </w:t>
      </w:r>
    </w:p>
    <w:p w:rsidR="003E225A" w:rsidRPr="00B9085B" w:rsidRDefault="003E225A" w:rsidP="003E225A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>Montaż barier śniegowych</w:t>
      </w:r>
    </w:p>
    <w:p w:rsidR="00201820" w:rsidRPr="00B9085B" w:rsidRDefault="00201820" w:rsidP="002018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9085B">
        <w:rPr>
          <w:rFonts w:ascii="Times New Roman" w:hAnsi="Times New Roman" w:cs="Times New Roman"/>
          <w:b/>
        </w:rPr>
        <w:t>Roboty uzupełniające</w:t>
      </w:r>
    </w:p>
    <w:p w:rsidR="00201820" w:rsidRPr="00B9085B" w:rsidRDefault="00201820" w:rsidP="00201820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 xml:space="preserve"> Wywiezienie gruzu i elementów drewnianych </w:t>
      </w:r>
    </w:p>
    <w:p w:rsidR="00201820" w:rsidRPr="00B9085B" w:rsidRDefault="00EF5615" w:rsidP="00201820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>Utylizacja płyt azbestowych wraz z dostarczeniem obowiązującej dokumentacji</w:t>
      </w:r>
    </w:p>
    <w:p w:rsidR="00EF5615" w:rsidRPr="00B9085B" w:rsidRDefault="00EF5615" w:rsidP="00EF5615">
      <w:pPr>
        <w:pStyle w:val="Akapitzlist"/>
        <w:rPr>
          <w:rFonts w:ascii="Times New Roman" w:hAnsi="Times New Roman" w:cs="Times New Roman"/>
        </w:rPr>
      </w:pPr>
    </w:p>
    <w:p w:rsidR="00EF5615" w:rsidRPr="00B9085B" w:rsidRDefault="00EF5615" w:rsidP="00EF5615">
      <w:pPr>
        <w:pStyle w:val="Akapitzlist"/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>UWAGI KOŃCOWE:</w:t>
      </w:r>
    </w:p>
    <w:p w:rsidR="00EF5615" w:rsidRPr="00B9085B" w:rsidRDefault="00EF5615" w:rsidP="00EF561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>Roboty budowlane objęte w/w zakresem należy wykonać zgodnie  z Warunkami Technicznymi Wykonania i Odbioru Robót Budowlanych.</w:t>
      </w:r>
    </w:p>
    <w:p w:rsidR="00EF5615" w:rsidRPr="00B9085B" w:rsidRDefault="00EF5615" w:rsidP="00EF561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>Ilości robót zostały określone w przedmiarze robót</w:t>
      </w:r>
    </w:p>
    <w:p w:rsidR="00EF5615" w:rsidRPr="00B9085B" w:rsidRDefault="00EF5615" w:rsidP="00EF561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>Wykonawca przedstawi inwestorowi atesty i wzory kolorystyki proponowanych materiałów przed montażem celem akceptacji.</w:t>
      </w:r>
    </w:p>
    <w:p w:rsidR="00EF5615" w:rsidRPr="00B9085B" w:rsidRDefault="00EF5615" w:rsidP="00EF561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9085B">
        <w:rPr>
          <w:rFonts w:ascii="Times New Roman" w:hAnsi="Times New Roman" w:cs="Times New Roman"/>
        </w:rPr>
        <w:t>Wykonawca robót udzieli gwarancji na popra</w:t>
      </w:r>
      <w:r w:rsidR="00856B5E" w:rsidRPr="00B9085B">
        <w:rPr>
          <w:rFonts w:ascii="Times New Roman" w:hAnsi="Times New Roman" w:cs="Times New Roman"/>
        </w:rPr>
        <w:t xml:space="preserve">wne wykonanie robót na okres 36 </w:t>
      </w:r>
      <w:r w:rsidRPr="00B9085B">
        <w:rPr>
          <w:rFonts w:ascii="Times New Roman" w:hAnsi="Times New Roman" w:cs="Times New Roman"/>
        </w:rPr>
        <w:t xml:space="preserve">miesięcy oraz przedstawi inwestorowi certyfikat na blachę powleką </w:t>
      </w:r>
      <w:r w:rsidR="00F73D93" w:rsidRPr="00B9085B">
        <w:rPr>
          <w:rFonts w:ascii="Times New Roman" w:hAnsi="Times New Roman" w:cs="Times New Roman"/>
        </w:rPr>
        <w:t>wraz z gwarancją na perforację min. na 15 lat.</w:t>
      </w:r>
    </w:p>
    <w:p w:rsidR="00EF5615" w:rsidRPr="00B9085B" w:rsidRDefault="00EF5615" w:rsidP="00EF5615">
      <w:pPr>
        <w:pStyle w:val="Akapitzlist"/>
        <w:rPr>
          <w:rFonts w:ascii="Times New Roman" w:hAnsi="Times New Roman" w:cs="Times New Roman"/>
        </w:rPr>
      </w:pPr>
    </w:p>
    <w:p w:rsidR="003E225A" w:rsidRPr="00B9085B" w:rsidRDefault="003E225A" w:rsidP="003E225A">
      <w:pPr>
        <w:pStyle w:val="Akapitzlist"/>
        <w:ind w:left="1080"/>
        <w:rPr>
          <w:rFonts w:ascii="Times New Roman" w:hAnsi="Times New Roman" w:cs="Times New Roman"/>
        </w:rPr>
      </w:pPr>
    </w:p>
    <w:sectPr w:rsidR="003E225A" w:rsidRPr="00B90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905C6"/>
    <w:multiLevelType w:val="hybridMultilevel"/>
    <w:tmpl w:val="3CF85E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A536F2"/>
    <w:multiLevelType w:val="multilevel"/>
    <w:tmpl w:val="68EA6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0C92"/>
    <w:rsid w:val="00201820"/>
    <w:rsid w:val="002B6DD8"/>
    <w:rsid w:val="003E225A"/>
    <w:rsid w:val="00856B5E"/>
    <w:rsid w:val="00A30C92"/>
    <w:rsid w:val="00A33B12"/>
    <w:rsid w:val="00B9085B"/>
    <w:rsid w:val="00EF5615"/>
    <w:rsid w:val="00F7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9848A-5FC8-45E8-AF28-7612EAE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C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Gawlik</cp:lastModifiedBy>
  <cp:revision>7</cp:revision>
  <cp:lastPrinted>2017-08-11T10:58:00Z</cp:lastPrinted>
  <dcterms:created xsi:type="dcterms:W3CDTF">2017-07-25T06:04:00Z</dcterms:created>
  <dcterms:modified xsi:type="dcterms:W3CDTF">2017-08-11T10:58:00Z</dcterms:modified>
</cp:coreProperties>
</file>