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2DA56" w14:textId="77777777" w:rsidR="00296693" w:rsidRPr="00840A42" w:rsidRDefault="00296693" w:rsidP="00840A42">
      <w:pPr>
        <w:spacing w:after="120"/>
        <w:jc w:val="center"/>
        <w:rPr>
          <w:rFonts w:ascii="Arial" w:hAnsi="Arial" w:cs="Arial"/>
          <w:b/>
          <w:color w:val="000000"/>
          <w:sz w:val="20"/>
          <w:szCs w:val="20"/>
        </w:rPr>
      </w:pPr>
      <w:bookmarkStart w:id="0" w:name="_Toc286155457"/>
      <w:bookmarkStart w:id="1" w:name="_Toc286155638"/>
      <w:r w:rsidRPr="00840A42">
        <w:rPr>
          <w:rFonts w:ascii="Arial" w:hAnsi="Arial" w:cs="Arial"/>
          <w:b/>
          <w:color w:val="000000"/>
          <w:sz w:val="20"/>
          <w:szCs w:val="20"/>
        </w:rPr>
        <w:t>SPECYFIKACJA ISTOTNYCH WARUNKÓW ZAMÓWIENIA</w:t>
      </w:r>
    </w:p>
    <w:p w14:paraId="6B0EDF1F" w14:textId="0DC50BD6" w:rsidR="00296693"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NA</w:t>
      </w:r>
    </w:p>
    <w:p w14:paraId="57BCB915" w14:textId="21777217" w:rsidR="00AE17EC" w:rsidRDefault="00AE17EC" w:rsidP="00AE17EC">
      <w:pPr>
        <w:spacing w:after="120"/>
        <w:jc w:val="center"/>
        <w:rPr>
          <w:rFonts w:ascii="Verdana" w:hAnsi="Verdana" w:cs="Arial"/>
          <w:b/>
          <w:bCs/>
          <w:i/>
          <w:sz w:val="16"/>
          <w:szCs w:val="16"/>
        </w:rPr>
      </w:pPr>
      <w:r w:rsidRPr="00136AA9">
        <w:rPr>
          <w:rFonts w:ascii="Verdana" w:hAnsi="Verdana" w:cs="Arial"/>
          <w:b/>
          <w:bCs/>
          <w:i/>
          <w:sz w:val="16"/>
          <w:szCs w:val="16"/>
        </w:rPr>
        <w:t xml:space="preserve">„Ubezpieczenie majątku i odpowiedzialności cywilnej </w:t>
      </w:r>
      <w:r w:rsidR="005659F0">
        <w:rPr>
          <w:rFonts w:ascii="Verdana" w:hAnsi="Verdana" w:cs="Arial"/>
          <w:b/>
          <w:bCs/>
          <w:i/>
          <w:sz w:val="16"/>
          <w:szCs w:val="16"/>
        </w:rPr>
        <w:t>Powiatu Płockiego</w:t>
      </w:r>
      <w:r w:rsidRPr="00136AA9">
        <w:rPr>
          <w:rFonts w:ascii="Verdana" w:hAnsi="Verdana" w:cs="Arial"/>
          <w:b/>
          <w:bCs/>
          <w:i/>
          <w:sz w:val="16"/>
          <w:szCs w:val="16"/>
        </w:rPr>
        <w:t xml:space="preserve"> </w:t>
      </w:r>
    </w:p>
    <w:p w14:paraId="202E8A34" w14:textId="32E87BA4" w:rsidR="00AE17EC" w:rsidRPr="00136AA9" w:rsidRDefault="00AE17EC" w:rsidP="00AE17EC">
      <w:pPr>
        <w:spacing w:after="120"/>
        <w:jc w:val="center"/>
        <w:rPr>
          <w:rFonts w:ascii="Verdana" w:hAnsi="Verdana" w:cs="Arial"/>
          <w:b/>
          <w:i/>
          <w:sz w:val="16"/>
          <w:szCs w:val="16"/>
        </w:rPr>
      </w:pPr>
      <w:r w:rsidRPr="00136AA9">
        <w:rPr>
          <w:rFonts w:ascii="Verdana" w:hAnsi="Verdana" w:cs="Arial"/>
          <w:b/>
          <w:bCs/>
          <w:i/>
          <w:sz w:val="16"/>
          <w:szCs w:val="16"/>
        </w:rPr>
        <w:t>oraz podległych jednostek na lata</w:t>
      </w:r>
      <w:r w:rsidR="000D763D">
        <w:rPr>
          <w:rFonts w:ascii="Verdana" w:hAnsi="Verdana" w:cs="Arial"/>
          <w:b/>
          <w:bCs/>
          <w:i/>
          <w:sz w:val="16"/>
          <w:szCs w:val="16"/>
        </w:rPr>
        <w:t xml:space="preserve"> 2017/2019</w:t>
      </w:r>
      <w:r w:rsidRPr="00136AA9">
        <w:rPr>
          <w:rFonts w:ascii="Verdana" w:hAnsi="Verdana" w:cs="Arial"/>
          <w:b/>
          <w:i/>
          <w:sz w:val="16"/>
          <w:szCs w:val="16"/>
        </w:rPr>
        <w:t xml:space="preserve">” </w:t>
      </w:r>
    </w:p>
    <w:p w14:paraId="5B63D6A6" w14:textId="77777777" w:rsidR="00AE17EC" w:rsidRPr="00840A42" w:rsidRDefault="00AE17EC" w:rsidP="00840A42">
      <w:pPr>
        <w:spacing w:after="120"/>
        <w:jc w:val="center"/>
        <w:rPr>
          <w:rFonts w:ascii="Arial" w:hAnsi="Arial" w:cs="Arial"/>
          <w:b/>
          <w:color w:val="000000"/>
          <w:sz w:val="20"/>
          <w:szCs w:val="20"/>
        </w:rPr>
      </w:pPr>
    </w:p>
    <w:p w14:paraId="349285D9" w14:textId="77777777" w:rsidR="00296693" w:rsidRPr="00840A42"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(dalej zwana SIWZ)</w:t>
      </w:r>
    </w:p>
    <w:p w14:paraId="7425AAB9" w14:textId="77777777" w:rsidR="00296693" w:rsidRPr="00840A42" w:rsidRDefault="00296693" w:rsidP="00840A42">
      <w:pPr>
        <w:spacing w:after="120"/>
        <w:jc w:val="center"/>
        <w:rPr>
          <w:rFonts w:ascii="Arial" w:hAnsi="Arial" w:cs="Arial"/>
          <w:b/>
          <w:color w:val="000000"/>
          <w:sz w:val="20"/>
          <w:szCs w:val="20"/>
        </w:rPr>
      </w:pPr>
    </w:p>
    <w:p w14:paraId="641373B1" w14:textId="77777777" w:rsidR="00296693" w:rsidRPr="00840A42"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 xml:space="preserve">POSTĘPOWANIE W </w:t>
      </w:r>
      <w:r w:rsidR="000D6983">
        <w:rPr>
          <w:rFonts w:ascii="Arial" w:hAnsi="Arial" w:cs="Arial"/>
          <w:b/>
          <w:color w:val="000000"/>
          <w:sz w:val="20"/>
          <w:szCs w:val="20"/>
        </w:rPr>
        <w:t xml:space="preserve">TRYBIE </w:t>
      </w:r>
      <w:r w:rsidR="00821C98">
        <w:rPr>
          <w:rFonts w:ascii="Arial" w:hAnsi="Arial" w:cs="Arial"/>
          <w:b/>
          <w:color w:val="000000"/>
          <w:sz w:val="20"/>
          <w:szCs w:val="20"/>
        </w:rPr>
        <w:t>PRZETARGU NIEOGRANICZONEGO</w:t>
      </w:r>
      <w:r w:rsidRPr="00840A42">
        <w:rPr>
          <w:rFonts w:ascii="Arial" w:hAnsi="Arial" w:cs="Arial"/>
          <w:b/>
          <w:color w:val="000000"/>
          <w:sz w:val="20"/>
          <w:szCs w:val="20"/>
        </w:rPr>
        <w:t xml:space="preserve"> </w:t>
      </w:r>
      <w:r w:rsidR="00840A42" w:rsidRPr="00840A42">
        <w:rPr>
          <w:rFonts w:ascii="Arial" w:hAnsi="Arial" w:cs="Arial"/>
          <w:b/>
          <w:color w:val="000000"/>
          <w:sz w:val="20"/>
          <w:szCs w:val="20"/>
        </w:rPr>
        <w:br/>
      </w:r>
      <w:r w:rsidR="002E1B39" w:rsidRPr="00840A42">
        <w:rPr>
          <w:rFonts w:ascii="Arial" w:hAnsi="Arial" w:cs="Arial"/>
          <w:b/>
          <w:color w:val="000000"/>
          <w:sz w:val="20"/>
          <w:szCs w:val="20"/>
        </w:rPr>
        <w:t>O WARTOŚCI</w:t>
      </w:r>
      <w:r w:rsidR="000D6983">
        <w:rPr>
          <w:rFonts w:ascii="Arial" w:hAnsi="Arial" w:cs="Arial"/>
          <w:b/>
          <w:color w:val="000000"/>
          <w:sz w:val="20"/>
          <w:szCs w:val="20"/>
        </w:rPr>
        <w:t xml:space="preserve"> </w:t>
      </w:r>
      <w:r w:rsidR="00804975">
        <w:rPr>
          <w:rFonts w:ascii="Arial" w:hAnsi="Arial" w:cs="Arial"/>
          <w:b/>
          <w:color w:val="000000"/>
          <w:sz w:val="20"/>
          <w:szCs w:val="20"/>
        </w:rPr>
        <w:t xml:space="preserve">NIE </w:t>
      </w:r>
      <w:r w:rsidR="000D6983">
        <w:rPr>
          <w:rFonts w:ascii="Arial" w:hAnsi="Arial" w:cs="Arial"/>
          <w:b/>
          <w:color w:val="000000"/>
          <w:sz w:val="20"/>
          <w:szCs w:val="20"/>
        </w:rPr>
        <w:t xml:space="preserve">PRZEKRACZAJĄCEJ </w:t>
      </w:r>
      <w:r w:rsidR="00621EFE" w:rsidRPr="00840A42">
        <w:rPr>
          <w:rFonts w:ascii="Arial" w:hAnsi="Arial" w:cs="Arial"/>
          <w:b/>
          <w:color w:val="000000"/>
          <w:sz w:val="20"/>
          <w:szCs w:val="20"/>
        </w:rPr>
        <w:t>KWOTY OKREŚLONE</w:t>
      </w:r>
      <w:r w:rsidR="008263F1">
        <w:rPr>
          <w:rFonts w:ascii="Arial" w:hAnsi="Arial" w:cs="Arial"/>
          <w:b/>
          <w:color w:val="000000"/>
          <w:sz w:val="20"/>
          <w:szCs w:val="20"/>
        </w:rPr>
        <w:t>J</w:t>
      </w:r>
      <w:r w:rsidR="00621EFE" w:rsidRPr="00840A42">
        <w:rPr>
          <w:rFonts w:ascii="Arial" w:hAnsi="Arial" w:cs="Arial"/>
          <w:b/>
          <w:color w:val="000000"/>
          <w:sz w:val="20"/>
          <w:szCs w:val="20"/>
        </w:rPr>
        <w:t xml:space="preserve"> W PRZEPISACH WYDANYCH NA PODSTAWIE ART. 11 UST. 8 USTAWY PRAWO ZAMÓWIEŃ PUBLICZNYCH</w:t>
      </w:r>
      <w:r w:rsidR="00EA620D">
        <w:rPr>
          <w:rFonts w:ascii="Arial" w:hAnsi="Arial" w:cs="Arial"/>
          <w:b/>
          <w:color w:val="000000"/>
          <w:sz w:val="20"/>
          <w:szCs w:val="20"/>
        </w:rPr>
        <w:t xml:space="preserve"> (PZP)</w:t>
      </w:r>
    </w:p>
    <w:p w14:paraId="594A2A23" w14:textId="77777777" w:rsidR="009567D7" w:rsidRDefault="009567D7" w:rsidP="009567D7">
      <w:pPr>
        <w:tabs>
          <w:tab w:val="num" w:pos="720"/>
        </w:tabs>
        <w:spacing w:after="120"/>
        <w:jc w:val="both"/>
        <w:rPr>
          <w:rFonts w:ascii="Arial" w:hAnsi="Arial" w:cs="Arial"/>
          <w:sz w:val="20"/>
          <w:szCs w:val="20"/>
        </w:rPr>
      </w:pPr>
    </w:p>
    <w:p w14:paraId="0D3F5C95" w14:textId="77777777" w:rsidR="003B6D5F" w:rsidRDefault="003B6D5F" w:rsidP="009567D7">
      <w:pPr>
        <w:tabs>
          <w:tab w:val="num" w:pos="720"/>
        </w:tabs>
        <w:spacing w:after="120"/>
        <w:jc w:val="both"/>
        <w:rPr>
          <w:rFonts w:ascii="Arial" w:hAnsi="Arial" w:cs="Arial"/>
          <w:sz w:val="20"/>
          <w:szCs w:val="20"/>
        </w:rPr>
      </w:pPr>
    </w:p>
    <w:p w14:paraId="52CF67C4" w14:textId="77777777" w:rsidR="003B6D5F" w:rsidRDefault="003B6D5F" w:rsidP="009567D7">
      <w:pPr>
        <w:tabs>
          <w:tab w:val="num" w:pos="720"/>
        </w:tabs>
        <w:spacing w:after="120"/>
        <w:jc w:val="both"/>
        <w:rPr>
          <w:rFonts w:ascii="Arial" w:hAnsi="Arial" w:cs="Arial"/>
          <w:sz w:val="20"/>
          <w:szCs w:val="20"/>
        </w:rPr>
      </w:pPr>
    </w:p>
    <w:p w14:paraId="79CCA769" w14:textId="77777777" w:rsidR="003B6D5F" w:rsidRDefault="003B6D5F" w:rsidP="009567D7">
      <w:pPr>
        <w:tabs>
          <w:tab w:val="num" w:pos="720"/>
        </w:tabs>
        <w:spacing w:after="120"/>
        <w:jc w:val="both"/>
        <w:rPr>
          <w:rFonts w:ascii="Arial" w:hAnsi="Arial" w:cs="Arial"/>
          <w:sz w:val="20"/>
          <w:szCs w:val="20"/>
        </w:rPr>
      </w:pPr>
    </w:p>
    <w:p w14:paraId="3B3F65D9" w14:textId="77777777" w:rsidR="003B6D5F" w:rsidRDefault="003B6D5F" w:rsidP="009567D7">
      <w:pPr>
        <w:tabs>
          <w:tab w:val="num" w:pos="720"/>
        </w:tabs>
        <w:spacing w:after="120"/>
        <w:jc w:val="both"/>
        <w:rPr>
          <w:rFonts w:ascii="Arial" w:hAnsi="Arial" w:cs="Arial"/>
          <w:sz w:val="20"/>
          <w:szCs w:val="20"/>
        </w:rPr>
      </w:pPr>
    </w:p>
    <w:tbl>
      <w:tblPr>
        <w:tblW w:w="9639" w:type="dxa"/>
        <w:tblInd w:w="108" w:type="dxa"/>
        <w:tblLook w:val="01E0" w:firstRow="1" w:lastRow="1" w:firstColumn="1" w:lastColumn="1" w:noHBand="0" w:noVBand="0"/>
      </w:tblPr>
      <w:tblGrid>
        <w:gridCol w:w="4862"/>
        <w:gridCol w:w="4777"/>
      </w:tblGrid>
      <w:tr w:rsidR="003B6D5F" w:rsidRPr="003B6D5F" w14:paraId="0DD2EE2D" w14:textId="77777777" w:rsidTr="00804975">
        <w:tc>
          <w:tcPr>
            <w:tcW w:w="4962" w:type="dxa"/>
            <w:vAlign w:val="center"/>
          </w:tcPr>
          <w:p w14:paraId="0A3315AB" w14:textId="77777777" w:rsidR="003B6D5F" w:rsidRPr="003B6D5F" w:rsidRDefault="003B6D5F" w:rsidP="00804975">
            <w:pPr>
              <w:spacing w:after="120"/>
              <w:jc w:val="center"/>
              <w:rPr>
                <w:rFonts w:ascii="Arial" w:hAnsi="Arial" w:cs="Arial"/>
                <w:b/>
                <w:sz w:val="20"/>
                <w:szCs w:val="16"/>
                <w:u w:val="single"/>
              </w:rPr>
            </w:pPr>
            <w:r w:rsidRPr="003B6D5F">
              <w:rPr>
                <w:rFonts w:ascii="Arial" w:hAnsi="Arial" w:cs="Arial"/>
                <w:b/>
                <w:sz w:val="20"/>
                <w:szCs w:val="16"/>
                <w:u w:val="single"/>
              </w:rPr>
              <w:t>Opracowana przy udziale:</w:t>
            </w:r>
          </w:p>
        </w:tc>
        <w:tc>
          <w:tcPr>
            <w:tcW w:w="4819" w:type="dxa"/>
            <w:vAlign w:val="center"/>
          </w:tcPr>
          <w:p w14:paraId="64D300CF" w14:textId="77777777" w:rsidR="003B6D5F" w:rsidRPr="003B6D5F" w:rsidRDefault="003B6D5F" w:rsidP="00804975">
            <w:pPr>
              <w:spacing w:after="120"/>
              <w:jc w:val="center"/>
              <w:rPr>
                <w:rFonts w:ascii="Arial" w:hAnsi="Arial" w:cs="Arial"/>
                <w:b/>
                <w:sz w:val="20"/>
                <w:szCs w:val="16"/>
              </w:rPr>
            </w:pPr>
            <w:r w:rsidRPr="003B6D5F">
              <w:rPr>
                <w:rFonts w:ascii="Arial" w:hAnsi="Arial" w:cs="Arial"/>
                <w:b/>
                <w:sz w:val="20"/>
                <w:szCs w:val="16"/>
                <w:u w:val="single"/>
              </w:rPr>
              <w:t>Zatwierdzona przez:</w:t>
            </w:r>
          </w:p>
        </w:tc>
      </w:tr>
      <w:tr w:rsidR="003B6D5F" w:rsidRPr="003B6D5F" w14:paraId="485B87BA" w14:textId="77777777" w:rsidTr="00804975">
        <w:trPr>
          <w:trHeight w:val="907"/>
        </w:trPr>
        <w:tc>
          <w:tcPr>
            <w:tcW w:w="4962" w:type="dxa"/>
            <w:vAlign w:val="center"/>
          </w:tcPr>
          <w:p w14:paraId="7007FA2E" w14:textId="5D8D4EFE" w:rsidR="003B6D5F" w:rsidRPr="003B6D5F" w:rsidRDefault="00DD5259" w:rsidP="003B6D5F">
            <w:pPr>
              <w:spacing w:after="120"/>
              <w:jc w:val="center"/>
              <w:rPr>
                <w:rFonts w:ascii="Arial" w:hAnsi="Arial" w:cs="Arial"/>
                <w:b/>
                <w:sz w:val="20"/>
                <w:szCs w:val="16"/>
              </w:rPr>
            </w:pPr>
            <w:bookmarkStart w:id="2" w:name="_Hlk190668917"/>
            <w:r>
              <w:rPr>
                <w:rFonts w:ascii="Arial" w:hAnsi="Arial" w:cs="Arial"/>
                <w:b/>
                <w:noProof/>
                <w:sz w:val="20"/>
                <w:szCs w:val="16"/>
              </w:rPr>
              <w:drawing>
                <wp:anchor distT="0" distB="0" distL="114300" distR="114300" simplePos="0" relativeHeight="251660288" behindDoc="1" locked="0" layoutInCell="1" allowOverlap="1" wp14:anchorId="1337B231" wp14:editId="667EC7EE">
                  <wp:simplePos x="0" y="0"/>
                  <wp:positionH relativeFrom="column">
                    <wp:posOffset>831850</wp:posOffset>
                  </wp:positionH>
                  <wp:positionV relativeFrom="paragraph">
                    <wp:posOffset>-27305</wp:posOffset>
                  </wp:positionV>
                  <wp:extent cx="1224915" cy="681355"/>
                  <wp:effectExtent l="0" t="0" r="0" b="4445"/>
                  <wp:wrapThrough wrapText="bothSides">
                    <wp:wrapPolygon edited="0">
                      <wp:start x="0" y="0"/>
                      <wp:lineTo x="0" y="21137"/>
                      <wp:lineTo x="21163" y="21137"/>
                      <wp:lineTo x="21163" y="0"/>
                      <wp:lineTo x="0" y="0"/>
                    </wp:wrapPolygon>
                  </wp:wrapThrough>
                  <wp:docPr id="1" name="Obraz 1" descr="Nowe logo EIB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e logo EIB ve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91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59BA3" w14:textId="111B40B0" w:rsidR="003B6D5F" w:rsidRPr="003B6D5F" w:rsidRDefault="003B6D5F" w:rsidP="003B6D5F">
            <w:pPr>
              <w:spacing w:after="120"/>
              <w:jc w:val="center"/>
              <w:rPr>
                <w:rFonts w:ascii="Arial" w:hAnsi="Arial" w:cs="Arial"/>
                <w:b/>
                <w:sz w:val="20"/>
                <w:szCs w:val="16"/>
              </w:rPr>
            </w:pPr>
          </w:p>
        </w:tc>
        <w:tc>
          <w:tcPr>
            <w:tcW w:w="4819" w:type="dxa"/>
            <w:vAlign w:val="center"/>
          </w:tcPr>
          <w:p w14:paraId="4100AFD4" w14:textId="77777777" w:rsidR="003B6D5F" w:rsidRPr="003B6D5F" w:rsidRDefault="003B6D5F" w:rsidP="003B6D5F">
            <w:pPr>
              <w:spacing w:after="120"/>
              <w:jc w:val="center"/>
              <w:rPr>
                <w:rFonts w:ascii="Arial" w:hAnsi="Arial" w:cs="Arial"/>
                <w:b/>
                <w:sz w:val="20"/>
                <w:szCs w:val="16"/>
              </w:rPr>
            </w:pPr>
          </w:p>
          <w:p w14:paraId="7C1E7A51" w14:textId="40FB93CB" w:rsidR="00DD5259" w:rsidRPr="00BE18B1" w:rsidRDefault="00DD5259" w:rsidP="00DD5259">
            <w:r>
              <w:t xml:space="preserve">                           </w:t>
            </w:r>
            <w:r w:rsidRPr="00BE18B1">
              <w:t>DYREKTOR</w:t>
            </w:r>
          </w:p>
          <w:p w14:paraId="384774F4" w14:textId="1866F617" w:rsidR="00DD5259" w:rsidRPr="00BE18B1" w:rsidRDefault="00DD5259" w:rsidP="00DD5259">
            <w:r>
              <w:t xml:space="preserve">                </w:t>
            </w:r>
            <w:r w:rsidRPr="00BE18B1">
              <w:t>Centrum Usług Wspólnych</w:t>
            </w:r>
          </w:p>
          <w:p w14:paraId="285E947A" w14:textId="0E619882" w:rsidR="00DD5259" w:rsidRPr="00BE18B1" w:rsidRDefault="00DD5259" w:rsidP="00DD5259">
            <w:r w:rsidRPr="00BE18B1">
              <w:t xml:space="preserve">       </w:t>
            </w:r>
            <w:r>
              <w:t xml:space="preserve">                </w:t>
            </w:r>
            <w:r w:rsidRPr="00BE18B1">
              <w:t xml:space="preserve"> Powiatu Płockiego</w:t>
            </w:r>
          </w:p>
          <w:p w14:paraId="4F72CC02" w14:textId="51246AD3" w:rsidR="00DD5259" w:rsidRPr="00BE18B1" w:rsidRDefault="00DD5259" w:rsidP="00DD5259">
            <w:r>
              <w:t xml:space="preserve">              </w:t>
            </w:r>
            <w:r w:rsidRPr="00BE18B1">
              <w:t>(-) mgr inż. Jarosław Mioduski</w:t>
            </w:r>
          </w:p>
          <w:p w14:paraId="54A7E726" w14:textId="77777777" w:rsidR="003B6D5F" w:rsidRPr="003B6D5F" w:rsidRDefault="003B6D5F" w:rsidP="003B6D5F">
            <w:pPr>
              <w:spacing w:after="120"/>
              <w:jc w:val="center"/>
              <w:rPr>
                <w:rFonts w:ascii="Arial" w:hAnsi="Arial" w:cs="Arial"/>
                <w:b/>
                <w:sz w:val="20"/>
                <w:szCs w:val="16"/>
              </w:rPr>
            </w:pPr>
            <w:bookmarkStart w:id="3" w:name="_GoBack"/>
            <w:bookmarkEnd w:id="3"/>
            <w:r w:rsidRPr="003B6D5F">
              <w:rPr>
                <w:rFonts w:ascii="Arial" w:hAnsi="Arial" w:cs="Arial"/>
                <w:b/>
                <w:sz w:val="20"/>
                <w:szCs w:val="16"/>
              </w:rPr>
              <w:t>……………………………………………</w:t>
            </w:r>
          </w:p>
        </w:tc>
      </w:tr>
    </w:tbl>
    <w:bookmarkEnd w:id="2"/>
    <w:p w14:paraId="7A72CC20" w14:textId="77777777" w:rsidR="003B6D5F" w:rsidRPr="003B6D5F" w:rsidRDefault="003B6D5F" w:rsidP="003B6D5F">
      <w:pPr>
        <w:pStyle w:val="Zwykytekst2"/>
        <w:spacing w:line="360" w:lineRule="auto"/>
        <w:ind w:left="5812"/>
        <w:jc w:val="center"/>
        <w:rPr>
          <w:rFonts w:ascii="Arial" w:hAnsi="Arial" w:cs="Arial"/>
          <w:sz w:val="16"/>
          <w:szCs w:val="16"/>
        </w:rPr>
      </w:pPr>
      <w:r w:rsidRPr="003B6D5F">
        <w:rPr>
          <w:rFonts w:ascii="Arial" w:hAnsi="Arial" w:cs="Arial"/>
          <w:sz w:val="16"/>
          <w:szCs w:val="16"/>
        </w:rPr>
        <w:t>podpis osoby zatwierdzającej SIWZ</w:t>
      </w:r>
    </w:p>
    <w:p w14:paraId="210DD47F" w14:textId="77777777" w:rsidR="003B6D5F" w:rsidRPr="003B6D5F" w:rsidRDefault="003B6D5F" w:rsidP="003B6D5F">
      <w:pPr>
        <w:pStyle w:val="Zwykytekst2"/>
        <w:spacing w:line="360" w:lineRule="auto"/>
        <w:ind w:left="5812"/>
        <w:jc w:val="center"/>
        <w:rPr>
          <w:rFonts w:ascii="Arial" w:hAnsi="Arial" w:cs="Arial"/>
          <w:sz w:val="16"/>
          <w:szCs w:val="16"/>
        </w:rPr>
      </w:pPr>
      <w:r w:rsidRPr="003B6D5F">
        <w:rPr>
          <w:rFonts w:ascii="Arial" w:hAnsi="Arial" w:cs="Arial"/>
          <w:sz w:val="16"/>
          <w:szCs w:val="16"/>
        </w:rPr>
        <w:t>Kierownik Zamawiającego</w:t>
      </w:r>
    </w:p>
    <w:p w14:paraId="2A9DE321" w14:textId="77777777" w:rsidR="003B6D5F" w:rsidRPr="00D46A30" w:rsidRDefault="003B6D5F" w:rsidP="003B6D5F">
      <w:pPr>
        <w:pStyle w:val="Zwykytekst2"/>
        <w:spacing w:line="360" w:lineRule="auto"/>
        <w:jc w:val="right"/>
        <w:rPr>
          <w:rFonts w:ascii="Verdana" w:hAnsi="Verdana" w:cs="Arial"/>
          <w:sz w:val="16"/>
          <w:szCs w:val="16"/>
        </w:rPr>
      </w:pPr>
    </w:p>
    <w:p w14:paraId="061F3E69" w14:textId="77777777" w:rsidR="003B6D5F" w:rsidRDefault="003B6D5F" w:rsidP="003B6D5F">
      <w:pPr>
        <w:pStyle w:val="Zwykytekst2"/>
        <w:spacing w:line="360" w:lineRule="auto"/>
        <w:ind w:left="5103"/>
        <w:rPr>
          <w:rFonts w:ascii="Verdana" w:hAnsi="Verdana" w:cs="Arial"/>
          <w:sz w:val="16"/>
          <w:szCs w:val="16"/>
        </w:rPr>
      </w:pPr>
    </w:p>
    <w:p w14:paraId="77A9F851" w14:textId="77777777" w:rsidR="003B6D5F" w:rsidRDefault="003B6D5F" w:rsidP="003B6D5F">
      <w:pPr>
        <w:pStyle w:val="Zwykytekst2"/>
        <w:spacing w:line="360" w:lineRule="auto"/>
        <w:ind w:left="5103"/>
        <w:rPr>
          <w:rFonts w:ascii="Verdana" w:hAnsi="Verdana" w:cs="Arial"/>
          <w:sz w:val="16"/>
          <w:szCs w:val="16"/>
        </w:rPr>
      </w:pPr>
    </w:p>
    <w:p w14:paraId="4EA821C7" w14:textId="77777777" w:rsidR="003B6D5F" w:rsidRPr="003B6D5F" w:rsidRDefault="003B6D5F" w:rsidP="003B6D5F">
      <w:pPr>
        <w:pStyle w:val="Zwykytekst2"/>
        <w:spacing w:line="360" w:lineRule="auto"/>
        <w:rPr>
          <w:rFonts w:ascii="Arial" w:hAnsi="Arial" w:cs="Arial"/>
          <w:szCs w:val="16"/>
        </w:rPr>
      </w:pPr>
    </w:p>
    <w:p w14:paraId="2324ADEE" w14:textId="77777777" w:rsidR="003B6D5F" w:rsidRPr="003B6D5F" w:rsidRDefault="003B6D5F" w:rsidP="003B6D5F">
      <w:pPr>
        <w:pStyle w:val="Zwykytekst2"/>
        <w:spacing w:line="360" w:lineRule="auto"/>
        <w:rPr>
          <w:rFonts w:ascii="Arial" w:hAnsi="Arial" w:cs="Arial"/>
          <w:szCs w:val="16"/>
        </w:rPr>
      </w:pPr>
    </w:p>
    <w:p w14:paraId="513146BF" w14:textId="77777777" w:rsidR="003B6D5F" w:rsidRPr="003B6D5F" w:rsidRDefault="003B6D5F" w:rsidP="003B6D5F">
      <w:pPr>
        <w:pStyle w:val="Zwykytekst2"/>
        <w:spacing w:line="360" w:lineRule="auto"/>
        <w:rPr>
          <w:rFonts w:ascii="Arial" w:hAnsi="Arial" w:cs="Arial"/>
          <w:szCs w:val="16"/>
        </w:rPr>
      </w:pPr>
    </w:p>
    <w:p w14:paraId="6A73EB92" w14:textId="77777777" w:rsidR="003B6D5F" w:rsidRPr="003B6D5F" w:rsidRDefault="003B6D5F" w:rsidP="003B6D5F">
      <w:pPr>
        <w:pStyle w:val="Zwykytekst2"/>
        <w:spacing w:line="360" w:lineRule="auto"/>
        <w:rPr>
          <w:rFonts w:ascii="Arial" w:hAnsi="Arial" w:cs="Arial"/>
          <w:szCs w:val="16"/>
        </w:rPr>
      </w:pPr>
    </w:p>
    <w:p w14:paraId="7C21263D" w14:textId="017BFA39" w:rsidR="003B6D5F" w:rsidRPr="003B6D5F" w:rsidRDefault="00352E9E" w:rsidP="003B6D5F">
      <w:pPr>
        <w:pStyle w:val="Zwykytekst2"/>
        <w:spacing w:line="360" w:lineRule="auto"/>
        <w:rPr>
          <w:rFonts w:ascii="Arial" w:hAnsi="Arial" w:cs="Arial"/>
          <w:szCs w:val="16"/>
        </w:rPr>
      </w:pPr>
      <w:r>
        <w:rPr>
          <w:rFonts w:ascii="Arial" w:hAnsi="Arial" w:cs="Arial"/>
          <w:szCs w:val="16"/>
        </w:rPr>
        <w:t>CUW.DZP.261.21.2016                                                                               Płock</w:t>
      </w:r>
      <w:r w:rsidR="003B6D5F" w:rsidRPr="003B6D5F">
        <w:rPr>
          <w:rFonts w:ascii="Arial" w:hAnsi="Arial" w:cs="Arial"/>
          <w:szCs w:val="16"/>
        </w:rPr>
        <w:t xml:space="preserve">, dnia </w:t>
      </w:r>
      <w:r>
        <w:rPr>
          <w:rFonts w:ascii="Arial" w:hAnsi="Arial" w:cs="Arial"/>
          <w:szCs w:val="16"/>
        </w:rPr>
        <w:t>14.11.</w:t>
      </w:r>
      <w:r w:rsidR="003B6D5F" w:rsidRPr="003B6D5F">
        <w:rPr>
          <w:rFonts w:ascii="Arial" w:hAnsi="Arial" w:cs="Arial"/>
          <w:szCs w:val="16"/>
        </w:rPr>
        <w:t>201</w:t>
      </w:r>
      <w:r>
        <w:rPr>
          <w:rFonts w:ascii="Arial" w:hAnsi="Arial" w:cs="Arial"/>
          <w:szCs w:val="16"/>
        </w:rPr>
        <w:t>6</w:t>
      </w:r>
      <w:r w:rsidR="003B6D5F" w:rsidRPr="003B6D5F">
        <w:rPr>
          <w:rFonts w:ascii="Arial" w:hAnsi="Arial" w:cs="Arial"/>
          <w:szCs w:val="16"/>
        </w:rPr>
        <w:t xml:space="preserve"> r.</w:t>
      </w:r>
    </w:p>
    <w:p w14:paraId="1EC4E913" w14:textId="77777777" w:rsidR="003B6D5F" w:rsidRDefault="003B6D5F" w:rsidP="009567D7">
      <w:pPr>
        <w:tabs>
          <w:tab w:val="num" w:pos="720"/>
        </w:tabs>
        <w:spacing w:after="120"/>
        <w:jc w:val="both"/>
        <w:rPr>
          <w:rFonts w:ascii="Arial" w:hAnsi="Arial" w:cs="Arial"/>
          <w:sz w:val="20"/>
          <w:szCs w:val="20"/>
        </w:rPr>
      </w:pPr>
    </w:p>
    <w:p w14:paraId="032E3B93" w14:textId="77777777" w:rsidR="003B6D5F" w:rsidRDefault="003B6D5F" w:rsidP="009567D7">
      <w:pPr>
        <w:tabs>
          <w:tab w:val="num" w:pos="720"/>
        </w:tabs>
        <w:spacing w:after="120"/>
        <w:jc w:val="both"/>
        <w:rPr>
          <w:rFonts w:ascii="Arial" w:hAnsi="Arial" w:cs="Arial"/>
          <w:sz w:val="20"/>
          <w:szCs w:val="20"/>
        </w:rPr>
      </w:pPr>
      <w:r>
        <w:rPr>
          <w:rFonts w:ascii="Arial" w:hAnsi="Arial" w:cs="Arial"/>
          <w:sz w:val="20"/>
          <w:szCs w:val="20"/>
        </w:rPr>
        <w:br w:type="page"/>
      </w:r>
    </w:p>
    <w:p w14:paraId="1FB01653" w14:textId="77777777" w:rsidR="003B6D5F" w:rsidRDefault="003B6D5F" w:rsidP="009567D7">
      <w:pPr>
        <w:tabs>
          <w:tab w:val="num" w:pos="720"/>
        </w:tabs>
        <w:spacing w:after="120"/>
        <w:jc w:val="both"/>
        <w:rPr>
          <w:rFonts w:ascii="Arial" w:hAnsi="Arial" w:cs="Arial"/>
          <w:b/>
          <w:sz w:val="20"/>
          <w:szCs w:val="20"/>
        </w:rPr>
      </w:pPr>
      <w:r w:rsidRPr="003B6D5F">
        <w:rPr>
          <w:rFonts w:ascii="Arial" w:hAnsi="Arial" w:cs="Arial"/>
          <w:b/>
          <w:sz w:val="20"/>
          <w:szCs w:val="20"/>
        </w:rPr>
        <w:lastRenderedPageBreak/>
        <w:t>SPIS TREŚCI:</w:t>
      </w:r>
    </w:p>
    <w:p w14:paraId="7B4BF9BB" w14:textId="6AFF5A21" w:rsidR="00074424" w:rsidRPr="00074424" w:rsidRDefault="00307C13" w:rsidP="00074424">
      <w:pPr>
        <w:pStyle w:val="Spistreci1"/>
        <w:tabs>
          <w:tab w:val="left" w:pos="480"/>
        </w:tabs>
        <w:spacing w:before="120" w:after="120"/>
        <w:jc w:val="both"/>
        <w:rPr>
          <w:rFonts w:eastAsiaTheme="minorEastAsia"/>
          <w:sz w:val="20"/>
          <w:szCs w:val="22"/>
        </w:rPr>
      </w:pPr>
      <w:r w:rsidRPr="00074424">
        <w:rPr>
          <w:sz w:val="16"/>
          <w:szCs w:val="20"/>
        </w:rPr>
        <w:fldChar w:fldCharType="begin"/>
      </w:r>
      <w:r w:rsidRPr="00074424">
        <w:rPr>
          <w:sz w:val="16"/>
          <w:szCs w:val="20"/>
        </w:rPr>
        <w:instrText xml:space="preserve"> TOC \h \z \t "spis_tresci_poziom_1;1;spis_tresci_poziom_2;2" </w:instrText>
      </w:r>
      <w:r w:rsidRPr="00074424">
        <w:rPr>
          <w:sz w:val="16"/>
          <w:szCs w:val="20"/>
        </w:rPr>
        <w:fldChar w:fldCharType="separate"/>
      </w:r>
      <w:hyperlink w:anchor="_Toc458087011" w:history="1">
        <w:r w:rsidR="00074424" w:rsidRPr="00074424">
          <w:rPr>
            <w:rStyle w:val="Hipercze"/>
            <w:sz w:val="16"/>
          </w:rPr>
          <w:t>1.</w:t>
        </w:r>
        <w:r w:rsidR="00074424" w:rsidRPr="00074424">
          <w:rPr>
            <w:rFonts w:eastAsiaTheme="minorEastAsia"/>
            <w:sz w:val="20"/>
            <w:szCs w:val="22"/>
          </w:rPr>
          <w:tab/>
        </w:r>
        <w:r w:rsidR="00074424" w:rsidRPr="00074424">
          <w:rPr>
            <w:rStyle w:val="Hipercze"/>
            <w:sz w:val="16"/>
          </w:rPr>
          <w:t>TRYB POSTĘPOWANIA</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_Toc458087011 \h </w:instrText>
        </w:r>
        <w:r w:rsidR="00074424" w:rsidRPr="00074424">
          <w:rPr>
            <w:webHidden/>
            <w:sz w:val="16"/>
          </w:rPr>
        </w:r>
        <w:r w:rsidR="00074424" w:rsidRPr="00074424">
          <w:rPr>
            <w:webHidden/>
            <w:sz w:val="16"/>
          </w:rPr>
          <w:fldChar w:fldCharType="separate"/>
        </w:r>
        <w:r w:rsidR="00F474D8">
          <w:rPr>
            <w:webHidden/>
            <w:sz w:val="16"/>
          </w:rPr>
          <w:t>3</w:t>
        </w:r>
        <w:r w:rsidR="00074424" w:rsidRPr="00074424">
          <w:rPr>
            <w:webHidden/>
            <w:sz w:val="16"/>
          </w:rPr>
          <w:fldChar w:fldCharType="end"/>
        </w:r>
      </w:hyperlink>
    </w:p>
    <w:p w14:paraId="2CB87F7C" w14:textId="6131A47D" w:rsidR="00074424" w:rsidRPr="00074424" w:rsidRDefault="00DD5259" w:rsidP="00074424">
      <w:pPr>
        <w:pStyle w:val="Spistreci1"/>
        <w:tabs>
          <w:tab w:val="left" w:pos="480"/>
        </w:tabs>
        <w:spacing w:before="120" w:after="120"/>
        <w:jc w:val="both"/>
        <w:rPr>
          <w:rFonts w:eastAsiaTheme="minorEastAsia"/>
          <w:sz w:val="20"/>
          <w:szCs w:val="22"/>
        </w:rPr>
      </w:pPr>
      <w:hyperlink w:anchor="_Toc458087012" w:history="1">
        <w:r w:rsidR="00074424" w:rsidRPr="00074424">
          <w:rPr>
            <w:rStyle w:val="Hipercze"/>
            <w:sz w:val="16"/>
          </w:rPr>
          <w:t>2.</w:t>
        </w:r>
        <w:r w:rsidR="00074424" w:rsidRPr="00074424">
          <w:rPr>
            <w:rFonts w:eastAsiaTheme="minorEastAsia"/>
            <w:sz w:val="20"/>
            <w:szCs w:val="22"/>
          </w:rPr>
          <w:tab/>
        </w:r>
        <w:r w:rsidR="00074424" w:rsidRPr="00074424">
          <w:rPr>
            <w:rStyle w:val="Hipercze"/>
            <w:sz w:val="16"/>
          </w:rPr>
          <w:t>ZAMAWIAJĄCY</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_Toc458087012 \h </w:instrText>
        </w:r>
        <w:r w:rsidR="00074424" w:rsidRPr="00074424">
          <w:rPr>
            <w:webHidden/>
            <w:sz w:val="16"/>
          </w:rPr>
        </w:r>
        <w:r w:rsidR="00074424" w:rsidRPr="00074424">
          <w:rPr>
            <w:webHidden/>
            <w:sz w:val="16"/>
          </w:rPr>
          <w:fldChar w:fldCharType="separate"/>
        </w:r>
        <w:r w:rsidR="00F474D8">
          <w:rPr>
            <w:webHidden/>
            <w:sz w:val="16"/>
          </w:rPr>
          <w:t>3</w:t>
        </w:r>
        <w:r w:rsidR="00074424" w:rsidRPr="00074424">
          <w:rPr>
            <w:webHidden/>
            <w:sz w:val="16"/>
          </w:rPr>
          <w:fldChar w:fldCharType="end"/>
        </w:r>
      </w:hyperlink>
    </w:p>
    <w:p w14:paraId="3CFF77F6" w14:textId="48803D08" w:rsidR="00074424" w:rsidRPr="00074424" w:rsidRDefault="00DD5259" w:rsidP="00074424">
      <w:pPr>
        <w:pStyle w:val="Spistreci1"/>
        <w:tabs>
          <w:tab w:val="left" w:pos="480"/>
        </w:tabs>
        <w:spacing w:before="120" w:after="120"/>
        <w:jc w:val="both"/>
        <w:rPr>
          <w:rFonts w:eastAsiaTheme="minorEastAsia"/>
          <w:sz w:val="20"/>
          <w:szCs w:val="22"/>
        </w:rPr>
      </w:pPr>
      <w:hyperlink w:anchor="_Toc458087013" w:history="1">
        <w:r w:rsidR="00074424" w:rsidRPr="00074424">
          <w:rPr>
            <w:rStyle w:val="Hipercze"/>
            <w:sz w:val="16"/>
          </w:rPr>
          <w:t>3.</w:t>
        </w:r>
        <w:r w:rsidR="00074424" w:rsidRPr="00074424">
          <w:rPr>
            <w:rFonts w:eastAsiaTheme="minorEastAsia"/>
            <w:sz w:val="20"/>
            <w:szCs w:val="22"/>
          </w:rPr>
          <w:tab/>
        </w:r>
        <w:r w:rsidR="00074424" w:rsidRPr="00074424">
          <w:rPr>
            <w:rStyle w:val="Hipercze"/>
            <w:sz w:val="16"/>
          </w:rPr>
          <w:t>PRZEDMIOT ZAMÓWIENIA</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_Toc458087013 \h </w:instrText>
        </w:r>
        <w:r w:rsidR="00074424" w:rsidRPr="00074424">
          <w:rPr>
            <w:webHidden/>
            <w:sz w:val="16"/>
          </w:rPr>
        </w:r>
        <w:r w:rsidR="00074424" w:rsidRPr="00074424">
          <w:rPr>
            <w:webHidden/>
            <w:sz w:val="16"/>
          </w:rPr>
          <w:fldChar w:fldCharType="separate"/>
        </w:r>
        <w:r w:rsidR="00F474D8">
          <w:rPr>
            <w:webHidden/>
            <w:sz w:val="16"/>
          </w:rPr>
          <w:t>3</w:t>
        </w:r>
        <w:r w:rsidR="00074424" w:rsidRPr="00074424">
          <w:rPr>
            <w:webHidden/>
            <w:sz w:val="16"/>
          </w:rPr>
          <w:fldChar w:fldCharType="end"/>
        </w:r>
      </w:hyperlink>
    </w:p>
    <w:p w14:paraId="2FA9EFE2" w14:textId="7AB22BC7" w:rsidR="00074424" w:rsidRPr="00074424" w:rsidRDefault="00DD5259" w:rsidP="00074424">
      <w:pPr>
        <w:pStyle w:val="Spistreci1"/>
        <w:tabs>
          <w:tab w:val="left" w:pos="480"/>
        </w:tabs>
        <w:spacing w:before="120" w:after="120"/>
        <w:jc w:val="both"/>
        <w:rPr>
          <w:rFonts w:eastAsiaTheme="minorEastAsia"/>
          <w:sz w:val="20"/>
          <w:szCs w:val="22"/>
        </w:rPr>
      </w:pPr>
      <w:hyperlink w:anchor="_Toc458087014" w:history="1">
        <w:r w:rsidR="00074424" w:rsidRPr="00074424">
          <w:rPr>
            <w:rStyle w:val="Hipercze"/>
            <w:sz w:val="16"/>
          </w:rPr>
          <w:t>4.</w:t>
        </w:r>
        <w:r w:rsidR="00074424" w:rsidRPr="00074424">
          <w:rPr>
            <w:rFonts w:eastAsiaTheme="minorEastAsia"/>
            <w:sz w:val="20"/>
            <w:szCs w:val="22"/>
          </w:rPr>
          <w:tab/>
        </w:r>
        <w:r w:rsidR="00074424" w:rsidRPr="00074424">
          <w:rPr>
            <w:rStyle w:val="Hipercze"/>
            <w:sz w:val="16"/>
          </w:rPr>
          <w:t>TERMIN WYKONANIA ZAMÓWIENIA (OKRES TRWANIA ZAMÓWIENIA)</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_Toc458087014 \h </w:instrText>
        </w:r>
        <w:r w:rsidR="00074424" w:rsidRPr="00074424">
          <w:rPr>
            <w:webHidden/>
            <w:sz w:val="16"/>
          </w:rPr>
        </w:r>
        <w:r w:rsidR="00074424" w:rsidRPr="00074424">
          <w:rPr>
            <w:webHidden/>
            <w:sz w:val="16"/>
          </w:rPr>
          <w:fldChar w:fldCharType="separate"/>
        </w:r>
        <w:r w:rsidR="00F474D8">
          <w:rPr>
            <w:webHidden/>
            <w:sz w:val="16"/>
          </w:rPr>
          <w:t>4</w:t>
        </w:r>
        <w:r w:rsidR="00074424" w:rsidRPr="00074424">
          <w:rPr>
            <w:webHidden/>
            <w:sz w:val="16"/>
          </w:rPr>
          <w:fldChar w:fldCharType="end"/>
        </w:r>
      </w:hyperlink>
    </w:p>
    <w:p w14:paraId="256490F0" w14:textId="20466343" w:rsidR="00074424" w:rsidRPr="00074424" w:rsidRDefault="00DD5259" w:rsidP="00074424">
      <w:pPr>
        <w:pStyle w:val="Spistreci1"/>
        <w:tabs>
          <w:tab w:val="left" w:pos="480"/>
        </w:tabs>
        <w:spacing w:before="120" w:after="120"/>
        <w:jc w:val="both"/>
        <w:rPr>
          <w:rFonts w:eastAsiaTheme="minorEastAsia"/>
          <w:sz w:val="20"/>
          <w:szCs w:val="22"/>
        </w:rPr>
      </w:pPr>
      <w:hyperlink w:anchor="_Toc458087015" w:history="1">
        <w:r w:rsidR="00074424" w:rsidRPr="00074424">
          <w:rPr>
            <w:rStyle w:val="Hipercze"/>
            <w:sz w:val="16"/>
          </w:rPr>
          <w:t>5.</w:t>
        </w:r>
        <w:r w:rsidR="00074424" w:rsidRPr="00074424">
          <w:rPr>
            <w:rFonts w:eastAsiaTheme="minorEastAsia"/>
            <w:sz w:val="20"/>
            <w:szCs w:val="22"/>
          </w:rPr>
          <w:tab/>
        </w:r>
        <w:r w:rsidR="00074424" w:rsidRPr="00074424">
          <w:rPr>
            <w:rStyle w:val="Hipercze"/>
            <w:sz w:val="16"/>
          </w:rPr>
          <w:t>OPCJE</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_Toc458087015 \h </w:instrText>
        </w:r>
        <w:r w:rsidR="00074424" w:rsidRPr="00074424">
          <w:rPr>
            <w:webHidden/>
            <w:sz w:val="16"/>
          </w:rPr>
        </w:r>
        <w:r w:rsidR="00074424" w:rsidRPr="00074424">
          <w:rPr>
            <w:webHidden/>
            <w:sz w:val="16"/>
          </w:rPr>
          <w:fldChar w:fldCharType="separate"/>
        </w:r>
        <w:r w:rsidR="00F474D8">
          <w:rPr>
            <w:webHidden/>
            <w:sz w:val="16"/>
          </w:rPr>
          <w:t>4</w:t>
        </w:r>
        <w:r w:rsidR="00074424" w:rsidRPr="00074424">
          <w:rPr>
            <w:webHidden/>
            <w:sz w:val="16"/>
          </w:rPr>
          <w:fldChar w:fldCharType="end"/>
        </w:r>
      </w:hyperlink>
    </w:p>
    <w:p w14:paraId="1E1906E1" w14:textId="475ABF75" w:rsidR="00074424" w:rsidRPr="00074424" w:rsidRDefault="00DD5259" w:rsidP="00074424">
      <w:pPr>
        <w:pStyle w:val="Spistreci1"/>
        <w:tabs>
          <w:tab w:val="left" w:pos="480"/>
        </w:tabs>
        <w:spacing w:before="120" w:after="120"/>
        <w:jc w:val="both"/>
        <w:rPr>
          <w:rFonts w:eastAsiaTheme="minorEastAsia"/>
          <w:sz w:val="20"/>
          <w:szCs w:val="22"/>
        </w:rPr>
      </w:pPr>
      <w:hyperlink w:anchor="_Toc458087016" w:history="1">
        <w:r w:rsidR="00074424" w:rsidRPr="00074424">
          <w:rPr>
            <w:rStyle w:val="Hipercze"/>
            <w:sz w:val="16"/>
          </w:rPr>
          <w:t>6.</w:t>
        </w:r>
        <w:r w:rsidR="00074424" w:rsidRPr="00074424">
          <w:rPr>
            <w:rFonts w:eastAsiaTheme="minorEastAsia"/>
            <w:sz w:val="20"/>
            <w:szCs w:val="22"/>
          </w:rPr>
          <w:tab/>
        </w:r>
        <w:r w:rsidR="00074424" w:rsidRPr="00074424">
          <w:rPr>
            <w:rStyle w:val="Hipercze"/>
            <w:sz w:val="16"/>
          </w:rPr>
          <w:t>WARUNKI UDZIAŁU W POSTĘPOWANIU</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_Toc458087016 \h </w:instrText>
        </w:r>
        <w:r w:rsidR="00074424" w:rsidRPr="00074424">
          <w:rPr>
            <w:webHidden/>
            <w:sz w:val="16"/>
          </w:rPr>
        </w:r>
        <w:r w:rsidR="00074424" w:rsidRPr="00074424">
          <w:rPr>
            <w:webHidden/>
            <w:sz w:val="16"/>
          </w:rPr>
          <w:fldChar w:fldCharType="separate"/>
        </w:r>
        <w:r w:rsidR="00F474D8">
          <w:rPr>
            <w:webHidden/>
            <w:sz w:val="16"/>
          </w:rPr>
          <w:t>4</w:t>
        </w:r>
        <w:r w:rsidR="00074424" w:rsidRPr="00074424">
          <w:rPr>
            <w:webHidden/>
            <w:sz w:val="16"/>
          </w:rPr>
          <w:fldChar w:fldCharType="end"/>
        </w:r>
      </w:hyperlink>
    </w:p>
    <w:p w14:paraId="4129A85A" w14:textId="7F6FB53B" w:rsidR="00074424" w:rsidRPr="00074424" w:rsidRDefault="00DD5259" w:rsidP="00074424">
      <w:pPr>
        <w:pStyle w:val="Spistreci1"/>
        <w:tabs>
          <w:tab w:val="left" w:pos="480"/>
        </w:tabs>
        <w:spacing w:before="120" w:after="120"/>
        <w:jc w:val="both"/>
        <w:rPr>
          <w:rFonts w:eastAsiaTheme="minorEastAsia"/>
          <w:sz w:val="20"/>
          <w:szCs w:val="22"/>
        </w:rPr>
      </w:pPr>
      <w:hyperlink w:anchor="_Toc458087017" w:history="1">
        <w:r w:rsidR="00074424" w:rsidRPr="00074424">
          <w:rPr>
            <w:rStyle w:val="Hipercze"/>
            <w:sz w:val="16"/>
          </w:rPr>
          <w:t>7.</w:t>
        </w:r>
        <w:r w:rsidR="00074424" w:rsidRPr="00074424">
          <w:rPr>
            <w:rFonts w:eastAsiaTheme="minorEastAsia"/>
            <w:sz w:val="20"/>
            <w:szCs w:val="22"/>
          </w:rPr>
          <w:tab/>
        </w:r>
        <w:r w:rsidR="00074424" w:rsidRPr="00074424">
          <w:rPr>
            <w:rStyle w:val="Hipercze"/>
            <w:sz w:val="16"/>
          </w:rPr>
          <w:t>PODSTAWY WYKLUCZENIA Z POSTĘPOWANIA</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_Toc458087017 \h </w:instrText>
        </w:r>
        <w:r w:rsidR="00074424" w:rsidRPr="00074424">
          <w:rPr>
            <w:webHidden/>
            <w:sz w:val="16"/>
          </w:rPr>
        </w:r>
        <w:r w:rsidR="00074424" w:rsidRPr="00074424">
          <w:rPr>
            <w:webHidden/>
            <w:sz w:val="16"/>
          </w:rPr>
          <w:fldChar w:fldCharType="separate"/>
        </w:r>
        <w:r w:rsidR="00F474D8">
          <w:rPr>
            <w:webHidden/>
            <w:sz w:val="16"/>
          </w:rPr>
          <w:t>6</w:t>
        </w:r>
        <w:r w:rsidR="00074424" w:rsidRPr="00074424">
          <w:rPr>
            <w:webHidden/>
            <w:sz w:val="16"/>
          </w:rPr>
          <w:fldChar w:fldCharType="end"/>
        </w:r>
      </w:hyperlink>
    </w:p>
    <w:p w14:paraId="762C4A87" w14:textId="7B888E71" w:rsidR="00074424" w:rsidRPr="00074424" w:rsidRDefault="00DD5259" w:rsidP="00074424">
      <w:pPr>
        <w:pStyle w:val="Spistreci1"/>
        <w:tabs>
          <w:tab w:val="left" w:pos="480"/>
        </w:tabs>
        <w:spacing w:before="120" w:after="120"/>
        <w:ind w:left="480" w:hanging="480"/>
        <w:jc w:val="both"/>
        <w:rPr>
          <w:rFonts w:eastAsiaTheme="minorEastAsia"/>
          <w:sz w:val="20"/>
          <w:szCs w:val="22"/>
        </w:rPr>
      </w:pPr>
      <w:hyperlink w:anchor="_Toc458087018" w:history="1">
        <w:r w:rsidR="00074424" w:rsidRPr="00074424">
          <w:rPr>
            <w:rStyle w:val="Hipercze"/>
            <w:sz w:val="16"/>
          </w:rPr>
          <w:t>8.</w:t>
        </w:r>
        <w:r w:rsidR="00074424" w:rsidRPr="00074424">
          <w:rPr>
            <w:rFonts w:eastAsiaTheme="minorEastAsia"/>
            <w:sz w:val="20"/>
            <w:szCs w:val="22"/>
          </w:rPr>
          <w:tab/>
        </w:r>
        <w:r w:rsidR="00074424" w:rsidRPr="00074424">
          <w:rPr>
            <w:rStyle w:val="Hipercze"/>
            <w:sz w:val="16"/>
          </w:rPr>
          <w:t>WSTĘPNE POTWIERDZENIE SPEŁNIENIA WARUNKÓW UDZIAŁU W POSTĘPOWANIU ORAZ BRAKU PODSTAW WYKLUCZENIA</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_Toc458087018 \h </w:instrText>
        </w:r>
        <w:r w:rsidR="00074424" w:rsidRPr="00074424">
          <w:rPr>
            <w:webHidden/>
            <w:sz w:val="16"/>
          </w:rPr>
        </w:r>
        <w:r w:rsidR="00074424" w:rsidRPr="00074424">
          <w:rPr>
            <w:webHidden/>
            <w:sz w:val="16"/>
          </w:rPr>
          <w:fldChar w:fldCharType="separate"/>
        </w:r>
        <w:r w:rsidR="00F474D8">
          <w:rPr>
            <w:webHidden/>
            <w:sz w:val="16"/>
          </w:rPr>
          <w:t>6</w:t>
        </w:r>
        <w:r w:rsidR="00074424" w:rsidRPr="00074424">
          <w:rPr>
            <w:webHidden/>
            <w:sz w:val="16"/>
          </w:rPr>
          <w:fldChar w:fldCharType="end"/>
        </w:r>
      </w:hyperlink>
    </w:p>
    <w:p w14:paraId="1C3401F9" w14:textId="40CD888D" w:rsidR="00074424" w:rsidRPr="00074424" w:rsidRDefault="00DD5259" w:rsidP="00074424">
      <w:pPr>
        <w:pStyle w:val="Spistreci1"/>
        <w:tabs>
          <w:tab w:val="left" w:pos="480"/>
        </w:tabs>
        <w:spacing w:before="120" w:after="120"/>
        <w:ind w:left="480" w:hanging="480"/>
        <w:jc w:val="both"/>
        <w:rPr>
          <w:rFonts w:eastAsiaTheme="minorEastAsia"/>
          <w:sz w:val="20"/>
          <w:szCs w:val="22"/>
        </w:rPr>
      </w:pPr>
      <w:hyperlink w:anchor="_Toc458087019" w:history="1">
        <w:r w:rsidR="00074424" w:rsidRPr="00074424">
          <w:rPr>
            <w:rStyle w:val="Hipercze"/>
            <w:sz w:val="16"/>
          </w:rPr>
          <w:t>9.</w:t>
        </w:r>
        <w:r w:rsidR="00074424" w:rsidRPr="00074424">
          <w:rPr>
            <w:rFonts w:eastAsiaTheme="minorEastAsia"/>
            <w:sz w:val="20"/>
            <w:szCs w:val="22"/>
          </w:rPr>
          <w:tab/>
        </w:r>
        <w:r w:rsidR="00074424" w:rsidRPr="00074424">
          <w:rPr>
            <w:rStyle w:val="Hipercze"/>
            <w:sz w:val="16"/>
          </w:rPr>
          <w:t>OŚWIADCZENIA I DOKUMENTY, JAKIE MAJĄ DOSTARCZYĆ WYKONAWCY W CELU DEFINITYWNEGO POTWIERDZENIA SPEŁNIENIA WARUNKÓW UDZIAŁU W POSTĘPOWANIU ORAZ BRAKU PODSTAW DO WYKLUCZENIA</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_Toc458087019 \h </w:instrText>
        </w:r>
        <w:r w:rsidR="00074424" w:rsidRPr="00074424">
          <w:rPr>
            <w:webHidden/>
            <w:sz w:val="16"/>
          </w:rPr>
        </w:r>
        <w:r w:rsidR="00074424" w:rsidRPr="00074424">
          <w:rPr>
            <w:webHidden/>
            <w:sz w:val="16"/>
          </w:rPr>
          <w:fldChar w:fldCharType="separate"/>
        </w:r>
        <w:r w:rsidR="00F474D8">
          <w:rPr>
            <w:webHidden/>
            <w:sz w:val="16"/>
          </w:rPr>
          <w:t>7</w:t>
        </w:r>
        <w:r w:rsidR="00074424" w:rsidRPr="00074424">
          <w:rPr>
            <w:webHidden/>
            <w:sz w:val="16"/>
          </w:rPr>
          <w:fldChar w:fldCharType="end"/>
        </w:r>
      </w:hyperlink>
    </w:p>
    <w:p w14:paraId="123C7AB6" w14:textId="27FC5AAC" w:rsidR="00074424" w:rsidRPr="00074424" w:rsidRDefault="00DD5259" w:rsidP="00074424">
      <w:pPr>
        <w:pStyle w:val="Spistreci1"/>
        <w:tabs>
          <w:tab w:val="left" w:pos="480"/>
        </w:tabs>
        <w:spacing w:before="120" w:after="120"/>
        <w:jc w:val="both"/>
        <w:rPr>
          <w:rFonts w:eastAsiaTheme="minorEastAsia"/>
          <w:sz w:val="20"/>
          <w:szCs w:val="22"/>
        </w:rPr>
      </w:pPr>
      <w:hyperlink w:anchor="_Toc458087020" w:history="1">
        <w:r w:rsidR="00074424" w:rsidRPr="00074424">
          <w:rPr>
            <w:rStyle w:val="Hipercze"/>
            <w:sz w:val="16"/>
          </w:rPr>
          <w:t>10.</w:t>
        </w:r>
        <w:r w:rsidR="00074424" w:rsidRPr="00074424">
          <w:rPr>
            <w:rFonts w:eastAsiaTheme="minorEastAsia"/>
            <w:sz w:val="20"/>
            <w:szCs w:val="22"/>
          </w:rPr>
          <w:tab/>
        </w:r>
        <w:r w:rsidR="00074424" w:rsidRPr="00074424">
          <w:rPr>
            <w:rStyle w:val="Hipercze"/>
            <w:sz w:val="16"/>
          </w:rPr>
          <w:t>ODWRÓCONA KOLEJNOŚĆ BADANIA OFERT</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_Toc458087020 \h </w:instrText>
        </w:r>
        <w:r w:rsidR="00074424" w:rsidRPr="00074424">
          <w:rPr>
            <w:webHidden/>
            <w:sz w:val="16"/>
          </w:rPr>
        </w:r>
        <w:r w:rsidR="00074424" w:rsidRPr="00074424">
          <w:rPr>
            <w:webHidden/>
            <w:sz w:val="16"/>
          </w:rPr>
          <w:fldChar w:fldCharType="separate"/>
        </w:r>
        <w:r w:rsidR="00F474D8">
          <w:rPr>
            <w:webHidden/>
            <w:sz w:val="16"/>
          </w:rPr>
          <w:t>9</w:t>
        </w:r>
        <w:r w:rsidR="00074424" w:rsidRPr="00074424">
          <w:rPr>
            <w:webHidden/>
            <w:sz w:val="16"/>
          </w:rPr>
          <w:fldChar w:fldCharType="end"/>
        </w:r>
      </w:hyperlink>
    </w:p>
    <w:p w14:paraId="353C5602" w14:textId="172F3CF9" w:rsidR="00074424" w:rsidRPr="00074424" w:rsidRDefault="00DD5259" w:rsidP="00074424">
      <w:pPr>
        <w:pStyle w:val="Spistreci1"/>
        <w:tabs>
          <w:tab w:val="left" w:pos="480"/>
        </w:tabs>
        <w:spacing w:before="120" w:after="120"/>
        <w:jc w:val="both"/>
        <w:rPr>
          <w:rFonts w:eastAsiaTheme="minorEastAsia"/>
          <w:sz w:val="20"/>
          <w:szCs w:val="22"/>
        </w:rPr>
      </w:pPr>
      <w:hyperlink w:anchor="_Toc458087021" w:history="1">
        <w:r w:rsidR="00074424" w:rsidRPr="00074424">
          <w:rPr>
            <w:rStyle w:val="Hipercze"/>
            <w:sz w:val="16"/>
          </w:rPr>
          <w:t>11.</w:t>
        </w:r>
        <w:r w:rsidR="00074424" w:rsidRPr="00074424">
          <w:rPr>
            <w:rFonts w:eastAsiaTheme="minorEastAsia"/>
            <w:sz w:val="20"/>
            <w:szCs w:val="22"/>
          </w:rPr>
          <w:tab/>
        </w:r>
        <w:r w:rsidR="00074424" w:rsidRPr="00074424">
          <w:rPr>
            <w:rStyle w:val="Hipercze"/>
            <w:sz w:val="16"/>
          </w:rPr>
          <w:t>OPIS PRZYGOTOWANIA OFERTY</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_Toc458087021 \h </w:instrText>
        </w:r>
        <w:r w:rsidR="00074424" w:rsidRPr="00074424">
          <w:rPr>
            <w:webHidden/>
            <w:sz w:val="16"/>
          </w:rPr>
        </w:r>
        <w:r w:rsidR="00074424" w:rsidRPr="00074424">
          <w:rPr>
            <w:webHidden/>
            <w:sz w:val="16"/>
          </w:rPr>
          <w:fldChar w:fldCharType="separate"/>
        </w:r>
        <w:r w:rsidR="00F474D8">
          <w:rPr>
            <w:webHidden/>
            <w:sz w:val="16"/>
          </w:rPr>
          <w:t>9</w:t>
        </w:r>
        <w:r w:rsidR="00074424" w:rsidRPr="00074424">
          <w:rPr>
            <w:webHidden/>
            <w:sz w:val="16"/>
          </w:rPr>
          <w:fldChar w:fldCharType="end"/>
        </w:r>
      </w:hyperlink>
    </w:p>
    <w:p w14:paraId="66BC65EA" w14:textId="0A42D0B0" w:rsidR="00074424" w:rsidRPr="00074424" w:rsidRDefault="00DD5259" w:rsidP="00074424">
      <w:pPr>
        <w:pStyle w:val="Spistreci2"/>
        <w:spacing w:before="120" w:after="120"/>
        <w:rPr>
          <w:rFonts w:ascii="Arial" w:eastAsiaTheme="minorEastAsia" w:hAnsi="Arial" w:cs="Arial"/>
          <w:noProof/>
          <w:sz w:val="20"/>
          <w:szCs w:val="22"/>
        </w:rPr>
      </w:pPr>
      <w:hyperlink w:anchor="_Toc458087022" w:history="1">
        <w:r w:rsidR="00074424" w:rsidRPr="00074424">
          <w:rPr>
            <w:rStyle w:val="Hipercze"/>
            <w:rFonts w:ascii="Arial" w:hAnsi="Arial" w:cs="Arial"/>
            <w:noProof/>
            <w:sz w:val="16"/>
          </w:rPr>
          <w:t>11.1.</w:t>
        </w:r>
        <w:r w:rsidR="00074424" w:rsidRPr="00074424">
          <w:rPr>
            <w:rFonts w:ascii="Arial" w:eastAsiaTheme="minorEastAsia" w:hAnsi="Arial" w:cs="Arial"/>
            <w:noProof/>
            <w:sz w:val="20"/>
            <w:szCs w:val="22"/>
          </w:rPr>
          <w:tab/>
        </w:r>
        <w:r w:rsidR="00074424" w:rsidRPr="00074424">
          <w:rPr>
            <w:rStyle w:val="Hipercze"/>
            <w:rFonts w:ascii="Arial" w:hAnsi="Arial" w:cs="Arial"/>
            <w:noProof/>
            <w:sz w:val="16"/>
          </w:rPr>
          <w:t>Wymagania ogólne</w:t>
        </w:r>
        <w:r w:rsidR="00074424" w:rsidRPr="00074424">
          <w:rPr>
            <w:rFonts w:ascii="Arial" w:hAnsi="Arial" w:cs="Arial"/>
            <w:noProof/>
            <w:webHidden/>
            <w:sz w:val="16"/>
          </w:rPr>
          <w:tab/>
        </w:r>
        <w:r w:rsidR="00074424" w:rsidRPr="00074424">
          <w:rPr>
            <w:rFonts w:ascii="Arial" w:hAnsi="Arial" w:cs="Arial"/>
            <w:noProof/>
            <w:webHidden/>
            <w:sz w:val="16"/>
          </w:rPr>
          <w:fldChar w:fldCharType="begin"/>
        </w:r>
        <w:r w:rsidR="00074424" w:rsidRPr="00074424">
          <w:rPr>
            <w:rFonts w:ascii="Arial" w:hAnsi="Arial" w:cs="Arial"/>
            <w:noProof/>
            <w:webHidden/>
            <w:sz w:val="16"/>
          </w:rPr>
          <w:instrText xml:space="preserve"> PAGEREF _Toc458087022 \h </w:instrText>
        </w:r>
        <w:r w:rsidR="00074424" w:rsidRPr="00074424">
          <w:rPr>
            <w:rFonts w:ascii="Arial" w:hAnsi="Arial" w:cs="Arial"/>
            <w:noProof/>
            <w:webHidden/>
            <w:sz w:val="16"/>
          </w:rPr>
        </w:r>
        <w:r w:rsidR="00074424" w:rsidRPr="00074424">
          <w:rPr>
            <w:rFonts w:ascii="Arial" w:hAnsi="Arial" w:cs="Arial"/>
            <w:noProof/>
            <w:webHidden/>
            <w:sz w:val="16"/>
          </w:rPr>
          <w:fldChar w:fldCharType="separate"/>
        </w:r>
        <w:r w:rsidR="00F474D8">
          <w:rPr>
            <w:rFonts w:ascii="Arial" w:hAnsi="Arial" w:cs="Arial"/>
            <w:noProof/>
            <w:webHidden/>
            <w:sz w:val="16"/>
          </w:rPr>
          <w:t>9</w:t>
        </w:r>
        <w:r w:rsidR="00074424" w:rsidRPr="00074424">
          <w:rPr>
            <w:rFonts w:ascii="Arial" w:hAnsi="Arial" w:cs="Arial"/>
            <w:noProof/>
            <w:webHidden/>
            <w:sz w:val="16"/>
          </w:rPr>
          <w:fldChar w:fldCharType="end"/>
        </w:r>
      </w:hyperlink>
    </w:p>
    <w:p w14:paraId="649E9E05" w14:textId="404C9434" w:rsidR="00074424" w:rsidRPr="00074424" w:rsidRDefault="00DD5259" w:rsidP="00074424">
      <w:pPr>
        <w:pStyle w:val="Spistreci2"/>
        <w:spacing w:before="120" w:after="120"/>
        <w:rPr>
          <w:rFonts w:ascii="Arial" w:eastAsiaTheme="minorEastAsia" w:hAnsi="Arial" w:cs="Arial"/>
          <w:noProof/>
          <w:sz w:val="20"/>
          <w:szCs w:val="22"/>
        </w:rPr>
      </w:pPr>
      <w:hyperlink w:anchor="_Toc458087023" w:history="1">
        <w:r w:rsidR="00074424" w:rsidRPr="00074424">
          <w:rPr>
            <w:rStyle w:val="Hipercze"/>
            <w:rFonts w:ascii="Arial" w:hAnsi="Arial" w:cs="Arial"/>
            <w:noProof/>
            <w:sz w:val="16"/>
          </w:rPr>
          <w:t>11.2.</w:t>
        </w:r>
        <w:r w:rsidR="00074424" w:rsidRPr="00074424">
          <w:rPr>
            <w:rFonts w:ascii="Arial" w:eastAsiaTheme="minorEastAsia" w:hAnsi="Arial" w:cs="Arial"/>
            <w:noProof/>
            <w:sz w:val="20"/>
            <w:szCs w:val="22"/>
          </w:rPr>
          <w:tab/>
        </w:r>
        <w:r w:rsidR="00074424" w:rsidRPr="00074424">
          <w:rPr>
            <w:rStyle w:val="Hipercze"/>
            <w:rFonts w:ascii="Arial" w:hAnsi="Arial" w:cs="Arial"/>
            <w:noProof/>
            <w:sz w:val="16"/>
          </w:rPr>
          <w:t>Oferty częściowe</w:t>
        </w:r>
        <w:r w:rsidR="00074424" w:rsidRPr="00074424">
          <w:rPr>
            <w:rFonts w:ascii="Arial" w:hAnsi="Arial" w:cs="Arial"/>
            <w:noProof/>
            <w:webHidden/>
            <w:sz w:val="16"/>
          </w:rPr>
          <w:tab/>
        </w:r>
        <w:r w:rsidR="00074424" w:rsidRPr="00074424">
          <w:rPr>
            <w:rFonts w:ascii="Arial" w:hAnsi="Arial" w:cs="Arial"/>
            <w:noProof/>
            <w:webHidden/>
            <w:sz w:val="16"/>
          </w:rPr>
          <w:fldChar w:fldCharType="begin"/>
        </w:r>
        <w:r w:rsidR="00074424" w:rsidRPr="00074424">
          <w:rPr>
            <w:rFonts w:ascii="Arial" w:hAnsi="Arial" w:cs="Arial"/>
            <w:noProof/>
            <w:webHidden/>
            <w:sz w:val="16"/>
          </w:rPr>
          <w:instrText xml:space="preserve"> PAGEREF _Toc458087023 \h </w:instrText>
        </w:r>
        <w:r w:rsidR="00074424" w:rsidRPr="00074424">
          <w:rPr>
            <w:rFonts w:ascii="Arial" w:hAnsi="Arial" w:cs="Arial"/>
            <w:noProof/>
            <w:webHidden/>
            <w:sz w:val="16"/>
          </w:rPr>
        </w:r>
        <w:r w:rsidR="00074424" w:rsidRPr="00074424">
          <w:rPr>
            <w:rFonts w:ascii="Arial" w:hAnsi="Arial" w:cs="Arial"/>
            <w:noProof/>
            <w:webHidden/>
            <w:sz w:val="16"/>
          </w:rPr>
          <w:fldChar w:fldCharType="separate"/>
        </w:r>
        <w:r w:rsidR="00F474D8">
          <w:rPr>
            <w:rFonts w:ascii="Arial" w:hAnsi="Arial" w:cs="Arial"/>
            <w:noProof/>
            <w:webHidden/>
            <w:sz w:val="16"/>
          </w:rPr>
          <w:t>10</w:t>
        </w:r>
        <w:r w:rsidR="00074424" w:rsidRPr="00074424">
          <w:rPr>
            <w:rFonts w:ascii="Arial" w:hAnsi="Arial" w:cs="Arial"/>
            <w:noProof/>
            <w:webHidden/>
            <w:sz w:val="16"/>
          </w:rPr>
          <w:fldChar w:fldCharType="end"/>
        </w:r>
      </w:hyperlink>
    </w:p>
    <w:p w14:paraId="342101C1" w14:textId="54DE656F" w:rsidR="00074424" w:rsidRPr="00074424" w:rsidRDefault="00DD5259" w:rsidP="00074424">
      <w:pPr>
        <w:pStyle w:val="Spistreci2"/>
        <w:spacing w:before="120" w:after="120"/>
        <w:rPr>
          <w:rFonts w:ascii="Arial" w:eastAsiaTheme="minorEastAsia" w:hAnsi="Arial" w:cs="Arial"/>
          <w:noProof/>
          <w:sz w:val="20"/>
          <w:szCs w:val="22"/>
        </w:rPr>
      </w:pPr>
      <w:hyperlink w:anchor="_Toc458087024" w:history="1">
        <w:r w:rsidR="00074424" w:rsidRPr="00074424">
          <w:rPr>
            <w:rStyle w:val="Hipercze"/>
            <w:rFonts w:ascii="Arial" w:hAnsi="Arial" w:cs="Arial"/>
            <w:noProof/>
            <w:sz w:val="16"/>
          </w:rPr>
          <w:t>11.3.</w:t>
        </w:r>
        <w:r w:rsidR="00074424" w:rsidRPr="00074424">
          <w:rPr>
            <w:rFonts w:ascii="Arial" w:eastAsiaTheme="minorEastAsia" w:hAnsi="Arial" w:cs="Arial"/>
            <w:noProof/>
            <w:sz w:val="20"/>
            <w:szCs w:val="22"/>
          </w:rPr>
          <w:tab/>
        </w:r>
        <w:r w:rsidR="00074424" w:rsidRPr="00074424">
          <w:rPr>
            <w:rStyle w:val="Hipercze"/>
            <w:rFonts w:ascii="Arial" w:hAnsi="Arial" w:cs="Arial"/>
            <w:noProof/>
            <w:sz w:val="16"/>
          </w:rPr>
          <w:t>Oferty wariantowe</w:t>
        </w:r>
        <w:r w:rsidR="00074424" w:rsidRPr="00074424">
          <w:rPr>
            <w:rFonts w:ascii="Arial" w:hAnsi="Arial" w:cs="Arial"/>
            <w:noProof/>
            <w:webHidden/>
            <w:sz w:val="16"/>
          </w:rPr>
          <w:tab/>
        </w:r>
        <w:r w:rsidR="00074424" w:rsidRPr="00074424">
          <w:rPr>
            <w:rFonts w:ascii="Arial" w:hAnsi="Arial" w:cs="Arial"/>
            <w:noProof/>
            <w:webHidden/>
            <w:sz w:val="16"/>
          </w:rPr>
          <w:fldChar w:fldCharType="begin"/>
        </w:r>
        <w:r w:rsidR="00074424" w:rsidRPr="00074424">
          <w:rPr>
            <w:rFonts w:ascii="Arial" w:hAnsi="Arial" w:cs="Arial"/>
            <w:noProof/>
            <w:webHidden/>
            <w:sz w:val="16"/>
          </w:rPr>
          <w:instrText xml:space="preserve"> PAGEREF _Toc458087024 \h </w:instrText>
        </w:r>
        <w:r w:rsidR="00074424" w:rsidRPr="00074424">
          <w:rPr>
            <w:rFonts w:ascii="Arial" w:hAnsi="Arial" w:cs="Arial"/>
            <w:noProof/>
            <w:webHidden/>
            <w:sz w:val="16"/>
          </w:rPr>
        </w:r>
        <w:r w:rsidR="00074424" w:rsidRPr="00074424">
          <w:rPr>
            <w:rFonts w:ascii="Arial" w:hAnsi="Arial" w:cs="Arial"/>
            <w:noProof/>
            <w:webHidden/>
            <w:sz w:val="16"/>
          </w:rPr>
          <w:fldChar w:fldCharType="separate"/>
        </w:r>
        <w:r w:rsidR="00F474D8">
          <w:rPr>
            <w:rFonts w:ascii="Arial" w:hAnsi="Arial" w:cs="Arial"/>
            <w:noProof/>
            <w:webHidden/>
            <w:sz w:val="16"/>
          </w:rPr>
          <w:t>10</w:t>
        </w:r>
        <w:r w:rsidR="00074424" w:rsidRPr="00074424">
          <w:rPr>
            <w:rFonts w:ascii="Arial" w:hAnsi="Arial" w:cs="Arial"/>
            <w:noProof/>
            <w:webHidden/>
            <w:sz w:val="16"/>
          </w:rPr>
          <w:fldChar w:fldCharType="end"/>
        </w:r>
      </w:hyperlink>
    </w:p>
    <w:p w14:paraId="714D1E14" w14:textId="72E6254B" w:rsidR="00074424" w:rsidRPr="00074424" w:rsidRDefault="00DD5259" w:rsidP="00074424">
      <w:pPr>
        <w:pStyle w:val="Spistreci2"/>
        <w:spacing w:before="120" w:after="120"/>
        <w:rPr>
          <w:rFonts w:ascii="Arial" w:eastAsiaTheme="minorEastAsia" w:hAnsi="Arial" w:cs="Arial"/>
          <w:noProof/>
          <w:sz w:val="20"/>
          <w:szCs w:val="22"/>
        </w:rPr>
      </w:pPr>
      <w:hyperlink w:anchor="_Toc458087025" w:history="1">
        <w:r w:rsidR="00074424" w:rsidRPr="00074424">
          <w:rPr>
            <w:rStyle w:val="Hipercze"/>
            <w:rFonts w:ascii="Arial" w:hAnsi="Arial" w:cs="Arial"/>
            <w:noProof/>
            <w:sz w:val="16"/>
          </w:rPr>
          <w:t>11.4.</w:t>
        </w:r>
        <w:r w:rsidR="00074424" w:rsidRPr="00074424">
          <w:rPr>
            <w:rFonts w:ascii="Arial" w:eastAsiaTheme="minorEastAsia" w:hAnsi="Arial" w:cs="Arial"/>
            <w:noProof/>
            <w:sz w:val="20"/>
            <w:szCs w:val="22"/>
          </w:rPr>
          <w:tab/>
        </w:r>
        <w:r w:rsidR="00074424" w:rsidRPr="00074424">
          <w:rPr>
            <w:rStyle w:val="Hipercze"/>
            <w:rFonts w:ascii="Arial" w:hAnsi="Arial" w:cs="Arial"/>
            <w:noProof/>
            <w:sz w:val="16"/>
          </w:rPr>
          <w:t>Tajemnica przedsiębiorstwa</w:t>
        </w:r>
        <w:r w:rsidR="00074424" w:rsidRPr="00074424">
          <w:rPr>
            <w:rFonts w:ascii="Arial" w:hAnsi="Arial" w:cs="Arial"/>
            <w:noProof/>
            <w:webHidden/>
            <w:sz w:val="16"/>
          </w:rPr>
          <w:tab/>
        </w:r>
        <w:r w:rsidR="00074424" w:rsidRPr="00074424">
          <w:rPr>
            <w:rFonts w:ascii="Arial" w:hAnsi="Arial" w:cs="Arial"/>
            <w:noProof/>
            <w:webHidden/>
            <w:sz w:val="16"/>
          </w:rPr>
          <w:fldChar w:fldCharType="begin"/>
        </w:r>
        <w:r w:rsidR="00074424" w:rsidRPr="00074424">
          <w:rPr>
            <w:rFonts w:ascii="Arial" w:hAnsi="Arial" w:cs="Arial"/>
            <w:noProof/>
            <w:webHidden/>
            <w:sz w:val="16"/>
          </w:rPr>
          <w:instrText xml:space="preserve"> PAGEREF _Toc458087025 \h </w:instrText>
        </w:r>
        <w:r w:rsidR="00074424" w:rsidRPr="00074424">
          <w:rPr>
            <w:rFonts w:ascii="Arial" w:hAnsi="Arial" w:cs="Arial"/>
            <w:noProof/>
            <w:webHidden/>
            <w:sz w:val="16"/>
          </w:rPr>
        </w:r>
        <w:r w:rsidR="00074424" w:rsidRPr="00074424">
          <w:rPr>
            <w:rFonts w:ascii="Arial" w:hAnsi="Arial" w:cs="Arial"/>
            <w:noProof/>
            <w:webHidden/>
            <w:sz w:val="16"/>
          </w:rPr>
          <w:fldChar w:fldCharType="separate"/>
        </w:r>
        <w:r w:rsidR="00F474D8">
          <w:rPr>
            <w:rFonts w:ascii="Arial" w:hAnsi="Arial" w:cs="Arial"/>
            <w:noProof/>
            <w:webHidden/>
            <w:sz w:val="16"/>
          </w:rPr>
          <w:t>10</w:t>
        </w:r>
        <w:r w:rsidR="00074424" w:rsidRPr="00074424">
          <w:rPr>
            <w:rFonts w:ascii="Arial" w:hAnsi="Arial" w:cs="Arial"/>
            <w:noProof/>
            <w:webHidden/>
            <w:sz w:val="16"/>
          </w:rPr>
          <w:fldChar w:fldCharType="end"/>
        </w:r>
      </w:hyperlink>
    </w:p>
    <w:p w14:paraId="3687E4B8" w14:textId="0231A383" w:rsidR="00074424" w:rsidRPr="00074424" w:rsidRDefault="00DD5259" w:rsidP="00074424">
      <w:pPr>
        <w:pStyle w:val="Spistreci2"/>
        <w:spacing w:before="120" w:after="120"/>
        <w:rPr>
          <w:rFonts w:ascii="Arial" w:eastAsiaTheme="minorEastAsia" w:hAnsi="Arial" w:cs="Arial"/>
          <w:noProof/>
          <w:sz w:val="20"/>
          <w:szCs w:val="22"/>
        </w:rPr>
      </w:pPr>
      <w:hyperlink w:anchor="_Toc458087026" w:history="1">
        <w:r w:rsidR="00074424" w:rsidRPr="00074424">
          <w:rPr>
            <w:rStyle w:val="Hipercze"/>
            <w:rFonts w:ascii="Arial" w:hAnsi="Arial" w:cs="Arial"/>
            <w:noProof/>
            <w:sz w:val="16"/>
          </w:rPr>
          <w:t>11.5.</w:t>
        </w:r>
        <w:r w:rsidR="00074424" w:rsidRPr="00074424">
          <w:rPr>
            <w:rFonts w:ascii="Arial" w:eastAsiaTheme="minorEastAsia" w:hAnsi="Arial" w:cs="Arial"/>
            <w:noProof/>
            <w:sz w:val="20"/>
            <w:szCs w:val="22"/>
          </w:rPr>
          <w:tab/>
        </w:r>
        <w:r w:rsidR="00074424" w:rsidRPr="00074424">
          <w:rPr>
            <w:rStyle w:val="Hipercze"/>
            <w:rFonts w:ascii="Arial" w:hAnsi="Arial" w:cs="Arial"/>
            <w:noProof/>
            <w:sz w:val="16"/>
          </w:rPr>
          <w:t>Istotne dla stron postanowienia umowy w sprawie zamówienia publicznego, ogólne warunki umowy, wzory umowy.</w:t>
        </w:r>
        <w:r w:rsidR="00074424" w:rsidRPr="00074424">
          <w:rPr>
            <w:rFonts w:ascii="Arial" w:hAnsi="Arial" w:cs="Arial"/>
            <w:noProof/>
            <w:webHidden/>
            <w:sz w:val="16"/>
          </w:rPr>
          <w:tab/>
        </w:r>
        <w:r w:rsidR="00074424" w:rsidRPr="00074424">
          <w:rPr>
            <w:rFonts w:ascii="Arial" w:hAnsi="Arial" w:cs="Arial"/>
            <w:noProof/>
            <w:webHidden/>
            <w:sz w:val="16"/>
          </w:rPr>
          <w:fldChar w:fldCharType="begin"/>
        </w:r>
        <w:r w:rsidR="00074424" w:rsidRPr="00074424">
          <w:rPr>
            <w:rFonts w:ascii="Arial" w:hAnsi="Arial" w:cs="Arial"/>
            <w:noProof/>
            <w:webHidden/>
            <w:sz w:val="16"/>
          </w:rPr>
          <w:instrText xml:space="preserve"> PAGEREF _Toc458087026 \h </w:instrText>
        </w:r>
        <w:r w:rsidR="00074424" w:rsidRPr="00074424">
          <w:rPr>
            <w:rFonts w:ascii="Arial" w:hAnsi="Arial" w:cs="Arial"/>
            <w:noProof/>
            <w:webHidden/>
            <w:sz w:val="16"/>
          </w:rPr>
        </w:r>
        <w:r w:rsidR="00074424" w:rsidRPr="00074424">
          <w:rPr>
            <w:rFonts w:ascii="Arial" w:hAnsi="Arial" w:cs="Arial"/>
            <w:noProof/>
            <w:webHidden/>
            <w:sz w:val="16"/>
          </w:rPr>
          <w:fldChar w:fldCharType="separate"/>
        </w:r>
        <w:r w:rsidR="00F474D8">
          <w:rPr>
            <w:rFonts w:ascii="Arial" w:hAnsi="Arial" w:cs="Arial"/>
            <w:noProof/>
            <w:webHidden/>
            <w:sz w:val="16"/>
          </w:rPr>
          <w:t>11</w:t>
        </w:r>
        <w:r w:rsidR="00074424" w:rsidRPr="00074424">
          <w:rPr>
            <w:rFonts w:ascii="Arial" w:hAnsi="Arial" w:cs="Arial"/>
            <w:noProof/>
            <w:webHidden/>
            <w:sz w:val="16"/>
          </w:rPr>
          <w:fldChar w:fldCharType="end"/>
        </w:r>
      </w:hyperlink>
    </w:p>
    <w:p w14:paraId="165E3FA3" w14:textId="455A9668" w:rsidR="00074424" w:rsidRPr="00074424" w:rsidRDefault="00DD5259" w:rsidP="00074424">
      <w:pPr>
        <w:pStyle w:val="Spistreci2"/>
        <w:spacing w:before="120" w:after="120"/>
        <w:rPr>
          <w:rFonts w:ascii="Arial" w:eastAsiaTheme="minorEastAsia" w:hAnsi="Arial" w:cs="Arial"/>
          <w:noProof/>
          <w:sz w:val="20"/>
          <w:szCs w:val="22"/>
        </w:rPr>
      </w:pPr>
      <w:hyperlink w:anchor="_Toc458087027" w:history="1">
        <w:r w:rsidR="00074424" w:rsidRPr="00074424">
          <w:rPr>
            <w:rStyle w:val="Hipercze"/>
            <w:rFonts w:ascii="Arial" w:hAnsi="Arial" w:cs="Arial"/>
            <w:noProof/>
            <w:sz w:val="16"/>
          </w:rPr>
          <w:t>11.6.</w:t>
        </w:r>
        <w:r w:rsidR="00074424" w:rsidRPr="00074424">
          <w:rPr>
            <w:rFonts w:ascii="Arial" w:eastAsiaTheme="minorEastAsia" w:hAnsi="Arial" w:cs="Arial"/>
            <w:noProof/>
            <w:sz w:val="20"/>
            <w:szCs w:val="22"/>
          </w:rPr>
          <w:tab/>
        </w:r>
        <w:r w:rsidR="00074424" w:rsidRPr="00074424">
          <w:rPr>
            <w:rStyle w:val="Hipercze"/>
            <w:rFonts w:ascii="Arial" w:hAnsi="Arial" w:cs="Arial"/>
            <w:noProof/>
            <w:sz w:val="16"/>
          </w:rPr>
          <w:t>Forma oferty</w:t>
        </w:r>
        <w:r w:rsidR="00074424" w:rsidRPr="00074424">
          <w:rPr>
            <w:rFonts w:ascii="Arial" w:hAnsi="Arial" w:cs="Arial"/>
            <w:noProof/>
            <w:webHidden/>
            <w:sz w:val="16"/>
          </w:rPr>
          <w:tab/>
        </w:r>
        <w:r w:rsidR="00074424" w:rsidRPr="00074424">
          <w:rPr>
            <w:rFonts w:ascii="Arial" w:hAnsi="Arial" w:cs="Arial"/>
            <w:noProof/>
            <w:webHidden/>
            <w:sz w:val="16"/>
          </w:rPr>
          <w:fldChar w:fldCharType="begin"/>
        </w:r>
        <w:r w:rsidR="00074424" w:rsidRPr="00074424">
          <w:rPr>
            <w:rFonts w:ascii="Arial" w:hAnsi="Arial" w:cs="Arial"/>
            <w:noProof/>
            <w:webHidden/>
            <w:sz w:val="16"/>
          </w:rPr>
          <w:instrText xml:space="preserve"> PAGEREF _Toc458087027 \h </w:instrText>
        </w:r>
        <w:r w:rsidR="00074424" w:rsidRPr="00074424">
          <w:rPr>
            <w:rFonts w:ascii="Arial" w:hAnsi="Arial" w:cs="Arial"/>
            <w:noProof/>
            <w:webHidden/>
            <w:sz w:val="16"/>
          </w:rPr>
        </w:r>
        <w:r w:rsidR="00074424" w:rsidRPr="00074424">
          <w:rPr>
            <w:rFonts w:ascii="Arial" w:hAnsi="Arial" w:cs="Arial"/>
            <w:noProof/>
            <w:webHidden/>
            <w:sz w:val="16"/>
          </w:rPr>
          <w:fldChar w:fldCharType="separate"/>
        </w:r>
        <w:r w:rsidR="00F474D8">
          <w:rPr>
            <w:rFonts w:ascii="Arial" w:hAnsi="Arial" w:cs="Arial"/>
            <w:noProof/>
            <w:webHidden/>
            <w:sz w:val="16"/>
          </w:rPr>
          <w:t>11</w:t>
        </w:r>
        <w:r w:rsidR="00074424" w:rsidRPr="00074424">
          <w:rPr>
            <w:rFonts w:ascii="Arial" w:hAnsi="Arial" w:cs="Arial"/>
            <w:noProof/>
            <w:webHidden/>
            <w:sz w:val="16"/>
          </w:rPr>
          <w:fldChar w:fldCharType="end"/>
        </w:r>
      </w:hyperlink>
    </w:p>
    <w:p w14:paraId="38BC0D0F" w14:textId="3F48E801" w:rsidR="00074424" w:rsidRPr="00074424" w:rsidRDefault="00DD5259" w:rsidP="00074424">
      <w:pPr>
        <w:pStyle w:val="Spistreci2"/>
        <w:spacing w:before="120" w:after="120"/>
        <w:rPr>
          <w:rFonts w:ascii="Arial" w:eastAsiaTheme="minorEastAsia" w:hAnsi="Arial" w:cs="Arial"/>
          <w:noProof/>
          <w:sz w:val="20"/>
          <w:szCs w:val="22"/>
        </w:rPr>
      </w:pPr>
      <w:hyperlink w:anchor="_Toc458087028" w:history="1">
        <w:r w:rsidR="00074424" w:rsidRPr="00074424">
          <w:rPr>
            <w:rStyle w:val="Hipercze"/>
            <w:rFonts w:ascii="Arial" w:hAnsi="Arial" w:cs="Arial"/>
            <w:noProof/>
            <w:sz w:val="16"/>
          </w:rPr>
          <w:t>11.7.</w:t>
        </w:r>
        <w:r w:rsidR="00074424" w:rsidRPr="00074424">
          <w:rPr>
            <w:rFonts w:ascii="Arial" w:eastAsiaTheme="minorEastAsia" w:hAnsi="Arial" w:cs="Arial"/>
            <w:noProof/>
            <w:sz w:val="20"/>
            <w:szCs w:val="22"/>
          </w:rPr>
          <w:tab/>
        </w:r>
        <w:r w:rsidR="00074424" w:rsidRPr="00074424">
          <w:rPr>
            <w:rStyle w:val="Hipercze"/>
            <w:rFonts w:ascii="Arial" w:hAnsi="Arial" w:cs="Arial"/>
            <w:noProof/>
            <w:sz w:val="16"/>
          </w:rPr>
          <w:t>Zmiana lub wycofanie złożonej oferty</w:t>
        </w:r>
        <w:r w:rsidR="00074424" w:rsidRPr="00074424">
          <w:rPr>
            <w:rFonts w:ascii="Arial" w:hAnsi="Arial" w:cs="Arial"/>
            <w:noProof/>
            <w:webHidden/>
            <w:sz w:val="16"/>
          </w:rPr>
          <w:tab/>
        </w:r>
        <w:r w:rsidR="00074424" w:rsidRPr="00074424">
          <w:rPr>
            <w:rFonts w:ascii="Arial" w:hAnsi="Arial" w:cs="Arial"/>
            <w:noProof/>
            <w:webHidden/>
            <w:sz w:val="16"/>
          </w:rPr>
          <w:fldChar w:fldCharType="begin"/>
        </w:r>
        <w:r w:rsidR="00074424" w:rsidRPr="00074424">
          <w:rPr>
            <w:rFonts w:ascii="Arial" w:hAnsi="Arial" w:cs="Arial"/>
            <w:noProof/>
            <w:webHidden/>
            <w:sz w:val="16"/>
          </w:rPr>
          <w:instrText xml:space="preserve"> PAGEREF _Toc458087028 \h </w:instrText>
        </w:r>
        <w:r w:rsidR="00074424" w:rsidRPr="00074424">
          <w:rPr>
            <w:rFonts w:ascii="Arial" w:hAnsi="Arial" w:cs="Arial"/>
            <w:noProof/>
            <w:webHidden/>
            <w:sz w:val="16"/>
          </w:rPr>
        </w:r>
        <w:r w:rsidR="00074424" w:rsidRPr="00074424">
          <w:rPr>
            <w:rFonts w:ascii="Arial" w:hAnsi="Arial" w:cs="Arial"/>
            <w:noProof/>
            <w:webHidden/>
            <w:sz w:val="16"/>
          </w:rPr>
          <w:fldChar w:fldCharType="separate"/>
        </w:r>
        <w:r w:rsidR="00F474D8">
          <w:rPr>
            <w:rFonts w:ascii="Arial" w:hAnsi="Arial" w:cs="Arial"/>
            <w:noProof/>
            <w:webHidden/>
            <w:sz w:val="16"/>
          </w:rPr>
          <w:t>12</w:t>
        </w:r>
        <w:r w:rsidR="00074424" w:rsidRPr="00074424">
          <w:rPr>
            <w:rFonts w:ascii="Arial" w:hAnsi="Arial" w:cs="Arial"/>
            <w:noProof/>
            <w:webHidden/>
            <w:sz w:val="16"/>
          </w:rPr>
          <w:fldChar w:fldCharType="end"/>
        </w:r>
      </w:hyperlink>
    </w:p>
    <w:p w14:paraId="214DBECF" w14:textId="6AF93F22" w:rsidR="00074424" w:rsidRPr="00074424" w:rsidRDefault="00DD5259" w:rsidP="00074424">
      <w:pPr>
        <w:pStyle w:val="Spistreci2"/>
        <w:spacing w:before="120" w:after="120"/>
        <w:rPr>
          <w:rFonts w:ascii="Arial" w:eastAsiaTheme="minorEastAsia" w:hAnsi="Arial" w:cs="Arial"/>
          <w:noProof/>
          <w:sz w:val="20"/>
          <w:szCs w:val="22"/>
        </w:rPr>
      </w:pPr>
      <w:hyperlink w:anchor="_Toc458087029" w:history="1">
        <w:r w:rsidR="00074424" w:rsidRPr="00074424">
          <w:rPr>
            <w:rStyle w:val="Hipercze"/>
            <w:rFonts w:ascii="Arial" w:hAnsi="Arial" w:cs="Arial"/>
            <w:noProof/>
            <w:sz w:val="16"/>
          </w:rPr>
          <w:t>11.8.</w:t>
        </w:r>
        <w:r w:rsidR="00074424" w:rsidRPr="00074424">
          <w:rPr>
            <w:rFonts w:ascii="Arial" w:eastAsiaTheme="minorEastAsia" w:hAnsi="Arial" w:cs="Arial"/>
            <w:noProof/>
            <w:sz w:val="20"/>
            <w:szCs w:val="22"/>
          </w:rPr>
          <w:tab/>
        </w:r>
        <w:r w:rsidR="00074424" w:rsidRPr="00074424">
          <w:rPr>
            <w:rStyle w:val="Hipercze"/>
            <w:rFonts w:ascii="Arial" w:hAnsi="Arial" w:cs="Arial"/>
            <w:noProof/>
            <w:sz w:val="16"/>
          </w:rPr>
          <w:t>Termin i miejsce składania i otwarcia ofert</w:t>
        </w:r>
        <w:r w:rsidR="00074424" w:rsidRPr="00074424">
          <w:rPr>
            <w:rFonts w:ascii="Arial" w:hAnsi="Arial" w:cs="Arial"/>
            <w:noProof/>
            <w:webHidden/>
            <w:sz w:val="16"/>
          </w:rPr>
          <w:tab/>
        </w:r>
        <w:r w:rsidR="00074424" w:rsidRPr="00074424">
          <w:rPr>
            <w:rFonts w:ascii="Arial" w:hAnsi="Arial" w:cs="Arial"/>
            <w:noProof/>
            <w:webHidden/>
            <w:sz w:val="16"/>
          </w:rPr>
          <w:fldChar w:fldCharType="begin"/>
        </w:r>
        <w:r w:rsidR="00074424" w:rsidRPr="00074424">
          <w:rPr>
            <w:rFonts w:ascii="Arial" w:hAnsi="Arial" w:cs="Arial"/>
            <w:noProof/>
            <w:webHidden/>
            <w:sz w:val="16"/>
          </w:rPr>
          <w:instrText xml:space="preserve"> PAGEREF _Toc458087029 \h </w:instrText>
        </w:r>
        <w:r w:rsidR="00074424" w:rsidRPr="00074424">
          <w:rPr>
            <w:rFonts w:ascii="Arial" w:hAnsi="Arial" w:cs="Arial"/>
            <w:noProof/>
            <w:webHidden/>
            <w:sz w:val="16"/>
          </w:rPr>
        </w:r>
        <w:r w:rsidR="00074424" w:rsidRPr="00074424">
          <w:rPr>
            <w:rFonts w:ascii="Arial" w:hAnsi="Arial" w:cs="Arial"/>
            <w:noProof/>
            <w:webHidden/>
            <w:sz w:val="16"/>
          </w:rPr>
          <w:fldChar w:fldCharType="separate"/>
        </w:r>
        <w:r w:rsidR="00F474D8">
          <w:rPr>
            <w:rFonts w:ascii="Arial" w:hAnsi="Arial" w:cs="Arial"/>
            <w:noProof/>
            <w:webHidden/>
            <w:sz w:val="16"/>
          </w:rPr>
          <w:t>12</w:t>
        </w:r>
        <w:r w:rsidR="00074424" w:rsidRPr="00074424">
          <w:rPr>
            <w:rFonts w:ascii="Arial" w:hAnsi="Arial" w:cs="Arial"/>
            <w:noProof/>
            <w:webHidden/>
            <w:sz w:val="16"/>
          </w:rPr>
          <w:fldChar w:fldCharType="end"/>
        </w:r>
      </w:hyperlink>
    </w:p>
    <w:p w14:paraId="3E9DD42E" w14:textId="76F7F435" w:rsidR="00074424" w:rsidRPr="00074424" w:rsidRDefault="00DD5259" w:rsidP="00074424">
      <w:pPr>
        <w:pStyle w:val="Spistreci1"/>
        <w:tabs>
          <w:tab w:val="left" w:pos="480"/>
        </w:tabs>
        <w:spacing w:before="120" w:after="120"/>
        <w:jc w:val="both"/>
        <w:rPr>
          <w:rFonts w:eastAsiaTheme="minorEastAsia"/>
          <w:sz w:val="20"/>
          <w:szCs w:val="22"/>
        </w:rPr>
      </w:pPr>
      <w:hyperlink w:anchor="_Toc458087030" w:history="1">
        <w:r w:rsidR="00074424" w:rsidRPr="00074424">
          <w:rPr>
            <w:rStyle w:val="Hipercze"/>
            <w:sz w:val="16"/>
          </w:rPr>
          <w:t>12.</w:t>
        </w:r>
        <w:r w:rsidR="00074424" w:rsidRPr="00074424">
          <w:rPr>
            <w:rFonts w:eastAsiaTheme="minorEastAsia"/>
            <w:sz w:val="20"/>
            <w:szCs w:val="22"/>
          </w:rPr>
          <w:tab/>
        </w:r>
        <w:r w:rsidR="00074424" w:rsidRPr="00074424">
          <w:rPr>
            <w:rStyle w:val="Hipercze"/>
            <w:sz w:val="16"/>
          </w:rPr>
          <w:t>TERMIN ZWIĄZANIA OFERTĄ</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_Toc458087030 \h </w:instrText>
        </w:r>
        <w:r w:rsidR="00074424" w:rsidRPr="00074424">
          <w:rPr>
            <w:webHidden/>
            <w:sz w:val="16"/>
          </w:rPr>
        </w:r>
        <w:r w:rsidR="00074424" w:rsidRPr="00074424">
          <w:rPr>
            <w:webHidden/>
            <w:sz w:val="16"/>
          </w:rPr>
          <w:fldChar w:fldCharType="separate"/>
        </w:r>
        <w:r w:rsidR="00F474D8">
          <w:rPr>
            <w:webHidden/>
            <w:sz w:val="16"/>
          </w:rPr>
          <w:t>12</w:t>
        </w:r>
        <w:r w:rsidR="00074424" w:rsidRPr="00074424">
          <w:rPr>
            <w:webHidden/>
            <w:sz w:val="16"/>
          </w:rPr>
          <w:fldChar w:fldCharType="end"/>
        </w:r>
      </w:hyperlink>
    </w:p>
    <w:p w14:paraId="3A78B254" w14:textId="21609502" w:rsidR="00074424" w:rsidRPr="00074424" w:rsidRDefault="00DD5259" w:rsidP="00074424">
      <w:pPr>
        <w:pStyle w:val="Spistreci1"/>
        <w:tabs>
          <w:tab w:val="left" w:pos="480"/>
        </w:tabs>
        <w:spacing w:before="120" w:after="120"/>
        <w:jc w:val="both"/>
        <w:rPr>
          <w:rFonts w:eastAsiaTheme="minorEastAsia"/>
          <w:sz w:val="20"/>
          <w:szCs w:val="22"/>
        </w:rPr>
      </w:pPr>
      <w:hyperlink w:anchor="_Toc458087032" w:history="1">
        <w:r w:rsidR="00074424" w:rsidRPr="00074424">
          <w:rPr>
            <w:rStyle w:val="Hipercze"/>
            <w:sz w:val="16"/>
          </w:rPr>
          <w:t>13.</w:t>
        </w:r>
        <w:r w:rsidR="00074424" w:rsidRPr="00074424">
          <w:rPr>
            <w:rFonts w:eastAsiaTheme="minorEastAsia"/>
            <w:sz w:val="20"/>
            <w:szCs w:val="22"/>
          </w:rPr>
          <w:tab/>
        </w:r>
        <w:r w:rsidR="00074424" w:rsidRPr="00074424">
          <w:rPr>
            <w:rStyle w:val="Hipercze"/>
            <w:sz w:val="16"/>
          </w:rPr>
          <w:t>WYMAGANIA DOTYCZĄCE WADIUM</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_Toc458087032 \h </w:instrText>
        </w:r>
        <w:r w:rsidR="00074424" w:rsidRPr="00074424">
          <w:rPr>
            <w:webHidden/>
            <w:sz w:val="16"/>
          </w:rPr>
        </w:r>
        <w:r w:rsidR="00074424" w:rsidRPr="00074424">
          <w:rPr>
            <w:webHidden/>
            <w:sz w:val="16"/>
          </w:rPr>
          <w:fldChar w:fldCharType="separate"/>
        </w:r>
        <w:r w:rsidR="00F474D8">
          <w:rPr>
            <w:webHidden/>
            <w:sz w:val="16"/>
          </w:rPr>
          <w:t>12</w:t>
        </w:r>
        <w:r w:rsidR="00074424" w:rsidRPr="00074424">
          <w:rPr>
            <w:webHidden/>
            <w:sz w:val="16"/>
          </w:rPr>
          <w:fldChar w:fldCharType="end"/>
        </w:r>
      </w:hyperlink>
    </w:p>
    <w:p w14:paraId="094607D7" w14:textId="11413C08" w:rsidR="00074424" w:rsidRPr="00074424" w:rsidRDefault="00DD5259" w:rsidP="00074424">
      <w:pPr>
        <w:pStyle w:val="Spistreci1"/>
        <w:tabs>
          <w:tab w:val="left" w:pos="480"/>
        </w:tabs>
        <w:spacing w:before="120" w:after="120"/>
        <w:jc w:val="both"/>
        <w:rPr>
          <w:rFonts w:eastAsiaTheme="minorEastAsia"/>
          <w:sz w:val="20"/>
          <w:szCs w:val="22"/>
        </w:rPr>
      </w:pPr>
      <w:hyperlink w:anchor="_Toc458087034" w:history="1">
        <w:r w:rsidR="00074424" w:rsidRPr="00074424">
          <w:rPr>
            <w:rStyle w:val="Hipercze"/>
            <w:sz w:val="16"/>
          </w:rPr>
          <w:t>14.</w:t>
        </w:r>
        <w:r w:rsidR="00074424" w:rsidRPr="00074424">
          <w:rPr>
            <w:rFonts w:eastAsiaTheme="minorEastAsia"/>
            <w:sz w:val="20"/>
            <w:szCs w:val="22"/>
          </w:rPr>
          <w:tab/>
        </w:r>
        <w:r w:rsidR="00074424" w:rsidRPr="00074424">
          <w:rPr>
            <w:rStyle w:val="Hipercze"/>
            <w:sz w:val="16"/>
          </w:rPr>
          <w:t>SPOSÓB OBLICZENIA CENY</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_Toc458087034 \h </w:instrText>
        </w:r>
        <w:r w:rsidR="00074424" w:rsidRPr="00074424">
          <w:rPr>
            <w:webHidden/>
            <w:sz w:val="16"/>
          </w:rPr>
        </w:r>
        <w:r w:rsidR="00074424" w:rsidRPr="00074424">
          <w:rPr>
            <w:webHidden/>
            <w:sz w:val="16"/>
          </w:rPr>
          <w:fldChar w:fldCharType="separate"/>
        </w:r>
        <w:r w:rsidR="00F474D8">
          <w:rPr>
            <w:webHidden/>
            <w:sz w:val="16"/>
          </w:rPr>
          <w:t>13</w:t>
        </w:r>
        <w:r w:rsidR="00074424" w:rsidRPr="00074424">
          <w:rPr>
            <w:webHidden/>
            <w:sz w:val="16"/>
          </w:rPr>
          <w:fldChar w:fldCharType="end"/>
        </w:r>
      </w:hyperlink>
    </w:p>
    <w:p w14:paraId="5EA78950" w14:textId="0EA8AB44" w:rsidR="00074424" w:rsidRPr="00074424" w:rsidRDefault="00DD5259" w:rsidP="00074424">
      <w:pPr>
        <w:pStyle w:val="Spistreci1"/>
        <w:tabs>
          <w:tab w:val="left" w:pos="480"/>
        </w:tabs>
        <w:spacing w:before="120" w:after="120"/>
        <w:jc w:val="both"/>
        <w:rPr>
          <w:rFonts w:eastAsiaTheme="minorEastAsia"/>
          <w:sz w:val="20"/>
          <w:szCs w:val="22"/>
        </w:rPr>
      </w:pPr>
      <w:hyperlink w:anchor="_Toc458087035" w:history="1">
        <w:r w:rsidR="00074424" w:rsidRPr="00074424">
          <w:rPr>
            <w:rStyle w:val="Hipercze"/>
            <w:sz w:val="16"/>
          </w:rPr>
          <w:t>15.</w:t>
        </w:r>
        <w:r w:rsidR="00074424" w:rsidRPr="00074424">
          <w:rPr>
            <w:rFonts w:eastAsiaTheme="minorEastAsia"/>
            <w:sz w:val="20"/>
            <w:szCs w:val="22"/>
          </w:rPr>
          <w:tab/>
        </w:r>
        <w:r w:rsidR="00074424" w:rsidRPr="00074424">
          <w:rPr>
            <w:rStyle w:val="Hipercze"/>
            <w:sz w:val="16"/>
          </w:rPr>
          <w:t>ZABEZPIECZENIE NALEŻYTEGO WYKONANIA UMOWY</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_Toc458087035 \h </w:instrText>
        </w:r>
        <w:r w:rsidR="00074424" w:rsidRPr="00074424">
          <w:rPr>
            <w:webHidden/>
            <w:sz w:val="16"/>
          </w:rPr>
        </w:r>
        <w:r w:rsidR="00074424" w:rsidRPr="00074424">
          <w:rPr>
            <w:webHidden/>
            <w:sz w:val="16"/>
          </w:rPr>
          <w:fldChar w:fldCharType="separate"/>
        </w:r>
        <w:r w:rsidR="00F474D8">
          <w:rPr>
            <w:webHidden/>
            <w:sz w:val="16"/>
          </w:rPr>
          <w:t>13</w:t>
        </w:r>
        <w:r w:rsidR="00074424" w:rsidRPr="00074424">
          <w:rPr>
            <w:webHidden/>
            <w:sz w:val="16"/>
          </w:rPr>
          <w:fldChar w:fldCharType="end"/>
        </w:r>
      </w:hyperlink>
    </w:p>
    <w:p w14:paraId="5C4BA378" w14:textId="77BF178E" w:rsidR="00074424" w:rsidRPr="00074424" w:rsidRDefault="00DD5259" w:rsidP="00074424">
      <w:pPr>
        <w:pStyle w:val="Spistreci1"/>
        <w:tabs>
          <w:tab w:val="left" w:pos="480"/>
        </w:tabs>
        <w:spacing w:before="120" w:after="120"/>
        <w:jc w:val="both"/>
        <w:rPr>
          <w:rFonts w:eastAsiaTheme="minorEastAsia"/>
          <w:sz w:val="20"/>
          <w:szCs w:val="22"/>
        </w:rPr>
      </w:pPr>
      <w:hyperlink w:anchor="_Toc458087036" w:history="1">
        <w:r w:rsidR="00074424" w:rsidRPr="00074424">
          <w:rPr>
            <w:rStyle w:val="Hipercze"/>
            <w:sz w:val="16"/>
          </w:rPr>
          <w:t>16.</w:t>
        </w:r>
        <w:r w:rsidR="00074424" w:rsidRPr="00074424">
          <w:rPr>
            <w:rFonts w:eastAsiaTheme="minorEastAsia"/>
            <w:sz w:val="20"/>
            <w:szCs w:val="22"/>
          </w:rPr>
          <w:tab/>
        </w:r>
        <w:r w:rsidR="00074424" w:rsidRPr="00074424">
          <w:rPr>
            <w:rStyle w:val="Hipercze"/>
            <w:sz w:val="16"/>
          </w:rPr>
          <w:t>KRYTERIA WYBORU NAJKORZYSTNIEJSZEJ OFERTY</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_Toc458087036 \h </w:instrText>
        </w:r>
        <w:r w:rsidR="00074424" w:rsidRPr="00074424">
          <w:rPr>
            <w:webHidden/>
            <w:sz w:val="16"/>
          </w:rPr>
        </w:r>
        <w:r w:rsidR="00074424" w:rsidRPr="00074424">
          <w:rPr>
            <w:webHidden/>
            <w:sz w:val="16"/>
          </w:rPr>
          <w:fldChar w:fldCharType="separate"/>
        </w:r>
        <w:r w:rsidR="00F474D8">
          <w:rPr>
            <w:webHidden/>
            <w:sz w:val="16"/>
          </w:rPr>
          <w:t>13</w:t>
        </w:r>
        <w:r w:rsidR="00074424" w:rsidRPr="00074424">
          <w:rPr>
            <w:webHidden/>
            <w:sz w:val="16"/>
          </w:rPr>
          <w:fldChar w:fldCharType="end"/>
        </w:r>
      </w:hyperlink>
    </w:p>
    <w:p w14:paraId="04363349" w14:textId="78F7AA34" w:rsidR="00074424" w:rsidRPr="00074424" w:rsidRDefault="00DD5259" w:rsidP="00074424">
      <w:pPr>
        <w:pStyle w:val="Spistreci1"/>
        <w:tabs>
          <w:tab w:val="left" w:pos="480"/>
        </w:tabs>
        <w:spacing w:before="120" w:after="120"/>
        <w:jc w:val="both"/>
        <w:rPr>
          <w:rFonts w:eastAsiaTheme="minorEastAsia"/>
          <w:sz w:val="20"/>
          <w:szCs w:val="22"/>
        </w:rPr>
      </w:pPr>
      <w:hyperlink w:anchor="_Toc458087041" w:history="1">
        <w:r w:rsidR="00074424" w:rsidRPr="00074424">
          <w:rPr>
            <w:rStyle w:val="Hipercze"/>
            <w:sz w:val="16"/>
          </w:rPr>
          <w:t>17.</w:t>
        </w:r>
        <w:r w:rsidR="00074424" w:rsidRPr="00074424">
          <w:rPr>
            <w:rFonts w:eastAsiaTheme="minorEastAsia"/>
            <w:sz w:val="20"/>
            <w:szCs w:val="22"/>
          </w:rPr>
          <w:tab/>
        </w:r>
        <w:r w:rsidR="00074424" w:rsidRPr="00074424">
          <w:rPr>
            <w:rStyle w:val="Hipercze"/>
            <w:sz w:val="16"/>
          </w:rPr>
          <w:t>STANDARDY JAKOŚCIOWE ODNOSZĄCE SIĘ DO WSZYSTKICH ISTOTNYCH CECH PRZEDMIOTU ZAMÓWIENIA</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_Toc458087041 \h </w:instrText>
        </w:r>
        <w:r w:rsidR="00074424" w:rsidRPr="00074424">
          <w:rPr>
            <w:webHidden/>
            <w:sz w:val="16"/>
          </w:rPr>
        </w:r>
        <w:r w:rsidR="00074424" w:rsidRPr="00074424">
          <w:rPr>
            <w:webHidden/>
            <w:sz w:val="16"/>
          </w:rPr>
          <w:fldChar w:fldCharType="separate"/>
        </w:r>
        <w:r w:rsidR="00F474D8">
          <w:rPr>
            <w:webHidden/>
            <w:sz w:val="16"/>
          </w:rPr>
          <w:t>15</w:t>
        </w:r>
        <w:r w:rsidR="00074424" w:rsidRPr="00074424">
          <w:rPr>
            <w:webHidden/>
            <w:sz w:val="16"/>
          </w:rPr>
          <w:fldChar w:fldCharType="end"/>
        </w:r>
      </w:hyperlink>
    </w:p>
    <w:p w14:paraId="14B939A7" w14:textId="50498467" w:rsidR="00074424" w:rsidRPr="00074424" w:rsidRDefault="00DD5259" w:rsidP="00074424">
      <w:pPr>
        <w:pStyle w:val="Spistreci1"/>
        <w:tabs>
          <w:tab w:val="left" w:pos="480"/>
        </w:tabs>
        <w:spacing w:before="120" w:after="120"/>
        <w:jc w:val="both"/>
        <w:rPr>
          <w:rFonts w:eastAsiaTheme="minorEastAsia"/>
          <w:sz w:val="20"/>
          <w:szCs w:val="22"/>
        </w:rPr>
      </w:pPr>
      <w:hyperlink w:anchor="_Toc458087044" w:history="1">
        <w:r w:rsidR="00074424" w:rsidRPr="00074424">
          <w:rPr>
            <w:rStyle w:val="Hipercze"/>
            <w:sz w:val="16"/>
          </w:rPr>
          <w:t>18.</w:t>
        </w:r>
        <w:r w:rsidR="00074424" w:rsidRPr="00074424">
          <w:rPr>
            <w:rFonts w:eastAsiaTheme="minorEastAsia"/>
            <w:sz w:val="20"/>
            <w:szCs w:val="22"/>
          </w:rPr>
          <w:tab/>
        </w:r>
        <w:r w:rsidR="00074424" w:rsidRPr="00074424">
          <w:rPr>
            <w:rStyle w:val="Hipercze"/>
            <w:sz w:val="16"/>
          </w:rPr>
          <w:t>WYBÓR OFERTY NAJKORZYSTNIEJSZEJ</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_Toc458087044 \h </w:instrText>
        </w:r>
        <w:r w:rsidR="00074424" w:rsidRPr="00074424">
          <w:rPr>
            <w:webHidden/>
            <w:sz w:val="16"/>
          </w:rPr>
        </w:r>
        <w:r w:rsidR="00074424" w:rsidRPr="00074424">
          <w:rPr>
            <w:webHidden/>
            <w:sz w:val="16"/>
          </w:rPr>
          <w:fldChar w:fldCharType="separate"/>
        </w:r>
        <w:r w:rsidR="00F474D8">
          <w:rPr>
            <w:webHidden/>
            <w:sz w:val="16"/>
          </w:rPr>
          <w:t>15</w:t>
        </w:r>
        <w:r w:rsidR="00074424" w:rsidRPr="00074424">
          <w:rPr>
            <w:webHidden/>
            <w:sz w:val="16"/>
          </w:rPr>
          <w:fldChar w:fldCharType="end"/>
        </w:r>
      </w:hyperlink>
    </w:p>
    <w:p w14:paraId="5E218DFC" w14:textId="2F693278" w:rsidR="00074424" w:rsidRPr="00074424" w:rsidRDefault="00DD5259" w:rsidP="00074424">
      <w:pPr>
        <w:pStyle w:val="Spistreci1"/>
        <w:tabs>
          <w:tab w:val="left" w:pos="480"/>
        </w:tabs>
        <w:spacing w:before="120" w:after="120"/>
        <w:jc w:val="both"/>
        <w:rPr>
          <w:rFonts w:eastAsiaTheme="minorEastAsia"/>
          <w:sz w:val="20"/>
          <w:szCs w:val="22"/>
        </w:rPr>
      </w:pPr>
      <w:hyperlink w:anchor="_Toc458087050" w:history="1">
        <w:r w:rsidR="00074424" w:rsidRPr="00074424">
          <w:rPr>
            <w:rStyle w:val="Hipercze"/>
            <w:sz w:val="16"/>
          </w:rPr>
          <w:t>19.</w:t>
        </w:r>
        <w:r w:rsidR="00074424" w:rsidRPr="00074424">
          <w:rPr>
            <w:rFonts w:eastAsiaTheme="minorEastAsia"/>
            <w:sz w:val="20"/>
            <w:szCs w:val="22"/>
          </w:rPr>
          <w:tab/>
        </w:r>
        <w:r w:rsidR="00074424" w:rsidRPr="00074424">
          <w:rPr>
            <w:rStyle w:val="Hipercze"/>
            <w:sz w:val="16"/>
          </w:rPr>
          <w:t>WALUTA, W JAKIEJ PROWADZONE BĘDĄ ROZLICZENIA ZWIĄZANE Z REALIZACJĄ ZAMÓWIENIA PUBLICZNEGO</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_Toc458087050 \h </w:instrText>
        </w:r>
        <w:r w:rsidR="00074424" w:rsidRPr="00074424">
          <w:rPr>
            <w:webHidden/>
            <w:sz w:val="16"/>
          </w:rPr>
        </w:r>
        <w:r w:rsidR="00074424" w:rsidRPr="00074424">
          <w:rPr>
            <w:webHidden/>
            <w:sz w:val="16"/>
          </w:rPr>
          <w:fldChar w:fldCharType="separate"/>
        </w:r>
        <w:r w:rsidR="00F474D8">
          <w:rPr>
            <w:webHidden/>
            <w:sz w:val="16"/>
          </w:rPr>
          <w:t>16</w:t>
        </w:r>
        <w:r w:rsidR="00074424" w:rsidRPr="00074424">
          <w:rPr>
            <w:webHidden/>
            <w:sz w:val="16"/>
          </w:rPr>
          <w:fldChar w:fldCharType="end"/>
        </w:r>
      </w:hyperlink>
    </w:p>
    <w:p w14:paraId="63A73E52" w14:textId="71C1F145" w:rsidR="00074424" w:rsidRPr="00074424" w:rsidRDefault="00DD5259" w:rsidP="00074424">
      <w:pPr>
        <w:pStyle w:val="Spistreci1"/>
        <w:tabs>
          <w:tab w:val="left" w:pos="480"/>
        </w:tabs>
        <w:spacing w:before="120" w:after="120"/>
        <w:ind w:left="480" w:hanging="480"/>
        <w:jc w:val="both"/>
        <w:rPr>
          <w:rFonts w:eastAsiaTheme="minorEastAsia"/>
          <w:sz w:val="20"/>
          <w:szCs w:val="22"/>
        </w:rPr>
      </w:pPr>
      <w:hyperlink w:anchor="_Toc458087052" w:history="1">
        <w:r w:rsidR="00074424" w:rsidRPr="00074424">
          <w:rPr>
            <w:rStyle w:val="Hipercze"/>
            <w:sz w:val="16"/>
          </w:rPr>
          <w:t>20.</w:t>
        </w:r>
        <w:r w:rsidR="00074424" w:rsidRPr="00074424">
          <w:rPr>
            <w:rFonts w:eastAsiaTheme="minorEastAsia"/>
            <w:sz w:val="20"/>
            <w:szCs w:val="22"/>
          </w:rPr>
          <w:tab/>
        </w:r>
        <w:r w:rsidR="00074424" w:rsidRPr="00074424">
          <w:rPr>
            <w:rStyle w:val="Hipercze"/>
            <w:sz w:val="16"/>
          </w:rPr>
          <w:t>INFORMACJA O FORMALNOŚCIACH, JAKIE POWINNY ZOSTAĆ DOPEŁNIONE PO WYBORZE OFERTY W CELU ZAWARCIA UMOWY W SPRAWIE ZAMÓWIENIA PUBLICZNEGO</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_Toc458087052 \h </w:instrText>
        </w:r>
        <w:r w:rsidR="00074424" w:rsidRPr="00074424">
          <w:rPr>
            <w:webHidden/>
            <w:sz w:val="16"/>
          </w:rPr>
        </w:r>
        <w:r w:rsidR="00074424" w:rsidRPr="00074424">
          <w:rPr>
            <w:webHidden/>
            <w:sz w:val="16"/>
          </w:rPr>
          <w:fldChar w:fldCharType="separate"/>
        </w:r>
        <w:r w:rsidR="00F474D8">
          <w:rPr>
            <w:webHidden/>
            <w:sz w:val="16"/>
          </w:rPr>
          <w:t>16</w:t>
        </w:r>
        <w:r w:rsidR="00074424" w:rsidRPr="00074424">
          <w:rPr>
            <w:webHidden/>
            <w:sz w:val="16"/>
          </w:rPr>
          <w:fldChar w:fldCharType="end"/>
        </w:r>
      </w:hyperlink>
    </w:p>
    <w:p w14:paraId="5574EAB2" w14:textId="3851CF70" w:rsidR="00074424" w:rsidRPr="00074424" w:rsidRDefault="00DD5259" w:rsidP="00074424">
      <w:pPr>
        <w:pStyle w:val="Spistreci1"/>
        <w:tabs>
          <w:tab w:val="left" w:pos="480"/>
        </w:tabs>
        <w:spacing w:before="120" w:after="120"/>
        <w:jc w:val="both"/>
        <w:rPr>
          <w:rFonts w:eastAsiaTheme="minorEastAsia"/>
          <w:sz w:val="20"/>
          <w:szCs w:val="22"/>
        </w:rPr>
      </w:pPr>
      <w:hyperlink w:anchor="_Toc458087055" w:history="1">
        <w:r w:rsidR="00074424" w:rsidRPr="00074424">
          <w:rPr>
            <w:rStyle w:val="Hipercze"/>
            <w:sz w:val="16"/>
          </w:rPr>
          <w:t>21.</w:t>
        </w:r>
        <w:r w:rsidR="00074424" w:rsidRPr="00074424">
          <w:rPr>
            <w:rFonts w:eastAsiaTheme="minorEastAsia"/>
            <w:sz w:val="20"/>
            <w:szCs w:val="22"/>
          </w:rPr>
          <w:tab/>
        </w:r>
        <w:r w:rsidR="00074424" w:rsidRPr="00074424">
          <w:rPr>
            <w:rStyle w:val="Hipercze"/>
            <w:sz w:val="16"/>
          </w:rPr>
          <w:t>ZAMÓWIENIA O KTÓRYCH MOWA W ART. 67 UST. 1 PKT 6) USTAWY PZP</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_Toc458087055 \h </w:instrText>
        </w:r>
        <w:r w:rsidR="00074424" w:rsidRPr="00074424">
          <w:rPr>
            <w:webHidden/>
            <w:sz w:val="16"/>
          </w:rPr>
        </w:r>
        <w:r w:rsidR="00074424" w:rsidRPr="00074424">
          <w:rPr>
            <w:webHidden/>
            <w:sz w:val="16"/>
          </w:rPr>
          <w:fldChar w:fldCharType="separate"/>
        </w:r>
        <w:r w:rsidR="00F474D8">
          <w:rPr>
            <w:webHidden/>
            <w:sz w:val="16"/>
          </w:rPr>
          <w:t>16</w:t>
        </w:r>
        <w:r w:rsidR="00074424" w:rsidRPr="00074424">
          <w:rPr>
            <w:webHidden/>
            <w:sz w:val="16"/>
          </w:rPr>
          <w:fldChar w:fldCharType="end"/>
        </w:r>
      </w:hyperlink>
    </w:p>
    <w:p w14:paraId="11810EB1" w14:textId="358FE0C4" w:rsidR="00074424" w:rsidRPr="00074424" w:rsidRDefault="00DD5259" w:rsidP="00074424">
      <w:pPr>
        <w:pStyle w:val="Spistreci1"/>
        <w:tabs>
          <w:tab w:val="left" w:pos="480"/>
        </w:tabs>
        <w:spacing w:before="120" w:after="120"/>
        <w:jc w:val="both"/>
        <w:rPr>
          <w:rFonts w:eastAsiaTheme="minorEastAsia"/>
          <w:sz w:val="20"/>
          <w:szCs w:val="22"/>
        </w:rPr>
      </w:pPr>
      <w:hyperlink w:anchor="_Toc458087059" w:history="1">
        <w:r w:rsidR="00074424" w:rsidRPr="00074424">
          <w:rPr>
            <w:rStyle w:val="Hipercze"/>
            <w:sz w:val="16"/>
          </w:rPr>
          <w:t>22.</w:t>
        </w:r>
        <w:r w:rsidR="00074424" w:rsidRPr="00074424">
          <w:rPr>
            <w:rFonts w:eastAsiaTheme="minorEastAsia"/>
            <w:sz w:val="20"/>
            <w:szCs w:val="22"/>
          </w:rPr>
          <w:tab/>
        </w:r>
        <w:r w:rsidR="00074424" w:rsidRPr="00074424">
          <w:rPr>
            <w:rStyle w:val="Hipercze"/>
            <w:sz w:val="16"/>
          </w:rPr>
          <w:t>UMOWA RAMOWA</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_Toc458087059 \h </w:instrText>
        </w:r>
        <w:r w:rsidR="00074424" w:rsidRPr="00074424">
          <w:rPr>
            <w:webHidden/>
            <w:sz w:val="16"/>
          </w:rPr>
        </w:r>
        <w:r w:rsidR="00074424" w:rsidRPr="00074424">
          <w:rPr>
            <w:webHidden/>
            <w:sz w:val="16"/>
          </w:rPr>
          <w:fldChar w:fldCharType="separate"/>
        </w:r>
        <w:r w:rsidR="00F474D8">
          <w:rPr>
            <w:webHidden/>
            <w:sz w:val="16"/>
          </w:rPr>
          <w:t>16</w:t>
        </w:r>
        <w:r w:rsidR="00074424" w:rsidRPr="00074424">
          <w:rPr>
            <w:webHidden/>
            <w:sz w:val="16"/>
          </w:rPr>
          <w:fldChar w:fldCharType="end"/>
        </w:r>
      </w:hyperlink>
    </w:p>
    <w:p w14:paraId="46222D95" w14:textId="6BAE9A50" w:rsidR="00074424" w:rsidRPr="00074424" w:rsidRDefault="00DD5259" w:rsidP="00074424">
      <w:pPr>
        <w:pStyle w:val="Spistreci1"/>
        <w:tabs>
          <w:tab w:val="left" w:pos="480"/>
        </w:tabs>
        <w:spacing w:before="120" w:after="120"/>
        <w:jc w:val="both"/>
        <w:rPr>
          <w:rFonts w:eastAsiaTheme="minorEastAsia"/>
          <w:sz w:val="20"/>
          <w:szCs w:val="22"/>
        </w:rPr>
      </w:pPr>
      <w:hyperlink w:anchor="_Toc458087061" w:history="1">
        <w:r w:rsidR="00074424" w:rsidRPr="00074424">
          <w:rPr>
            <w:rStyle w:val="Hipercze"/>
            <w:sz w:val="16"/>
          </w:rPr>
          <w:t>23.</w:t>
        </w:r>
        <w:r w:rsidR="00074424" w:rsidRPr="00074424">
          <w:rPr>
            <w:rFonts w:eastAsiaTheme="minorEastAsia"/>
            <w:sz w:val="20"/>
            <w:szCs w:val="22"/>
          </w:rPr>
          <w:tab/>
        </w:r>
        <w:r w:rsidR="00074424" w:rsidRPr="00074424">
          <w:rPr>
            <w:rStyle w:val="Hipercze"/>
            <w:sz w:val="16"/>
          </w:rPr>
          <w:t>AUKCJA ELEKTORNICZNA</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_Toc458087061 \h </w:instrText>
        </w:r>
        <w:r w:rsidR="00074424" w:rsidRPr="00074424">
          <w:rPr>
            <w:webHidden/>
            <w:sz w:val="16"/>
          </w:rPr>
        </w:r>
        <w:r w:rsidR="00074424" w:rsidRPr="00074424">
          <w:rPr>
            <w:webHidden/>
            <w:sz w:val="16"/>
          </w:rPr>
          <w:fldChar w:fldCharType="separate"/>
        </w:r>
        <w:r w:rsidR="00F474D8">
          <w:rPr>
            <w:webHidden/>
            <w:sz w:val="16"/>
          </w:rPr>
          <w:t>16</w:t>
        </w:r>
        <w:r w:rsidR="00074424" w:rsidRPr="00074424">
          <w:rPr>
            <w:webHidden/>
            <w:sz w:val="16"/>
          </w:rPr>
          <w:fldChar w:fldCharType="end"/>
        </w:r>
      </w:hyperlink>
    </w:p>
    <w:p w14:paraId="0C7C8360" w14:textId="2462EA79" w:rsidR="00074424" w:rsidRPr="00074424" w:rsidRDefault="00DD5259" w:rsidP="00074424">
      <w:pPr>
        <w:pStyle w:val="Spistreci1"/>
        <w:tabs>
          <w:tab w:val="left" w:pos="480"/>
        </w:tabs>
        <w:spacing w:before="120" w:after="120"/>
        <w:jc w:val="both"/>
        <w:rPr>
          <w:rFonts w:eastAsiaTheme="minorEastAsia"/>
          <w:sz w:val="20"/>
          <w:szCs w:val="22"/>
        </w:rPr>
      </w:pPr>
      <w:hyperlink w:anchor="_Toc458087063" w:history="1">
        <w:r w:rsidR="00074424" w:rsidRPr="00074424">
          <w:rPr>
            <w:rStyle w:val="Hipercze"/>
            <w:sz w:val="16"/>
          </w:rPr>
          <w:t>24.</w:t>
        </w:r>
        <w:r w:rsidR="00074424" w:rsidRPr="00074424">
          <w:rPr>
            <w:rFonts w:eastAsiaTheme="minorEastAsia"/>
            <w:sz w:val="20"/>
            <w:szCs w:val="22"/>
          </w:rPr>
          <w:tab/>
        </w:r>
        <w:r w:rsidR="00074424" w:rsidRPr="00074424">
          <w:rPr>
            <w:rStyle w:val="Hipercze"/>
            <w:sz w:val="16"/>
          </w:rPr>
          <w:t>ZWROT KOSZTÓW UDZIAŁU W POSTEPOWANIU</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_Toc458087063 \h </w:instrText>
        </w:r>
        <w:r w:rsidR="00074424" w:rsidRPr="00074424">
          <w:rPr>
            <w:webHidden/>
            <w:sz w:val="16"/>
          </w:rPr>
        </w:r>
        <w:r w:rsidR="00074424" w:rsidRPr="00074424">
          <w:rPr>
            <w:webHidden/>
            <w:sz w:val="16"/>
          </w:rPr>
          <w:fldChar w:fldCharType="separate"/>
        </w:r>
        <w:r w:rsidR="00F474D8">
          <w:rPr>
            <w:webHidden/>
            <w:sz w:val="16"/>
          </w:rPr>
          <w:t>16</w:t>
        </w:r>
        <w:r w:rsidR="00074424" w:rsidRPr="00074424">
          <w:rPr>
            <w:webHidden/>
            <w:sz w:val="16"/>
          </w:rPr>
          <w:fldChar w:fldCharType="end"/>
        </w:r>
      </w:hyperlink>
    </w:p>
    <w:p w14:paraId="722A964B" w14:textId="01C9DDBB" w:rsidR="00074424" w:rsidRPr="00074424" w:rsidRDefault="00DD5259" w:rsidP="00074424">
      <w:pPr>
        <w:pStyle w:val="Spistreci1"/>
        <w:tabs>
          <w:tab w:val="left" w:pos="480"/>
        </w:tabs>
        <w:spacing w:before="120" w:after="120"/>
        <w:jc w:val="both"/>
        <w:rPr>
          <w:rFonts w:eastAsiaTheme="minorEastAsia"/>
          <w:sz w:val="20"/>
          <w:szCs w:val="22"/>
        </w:rPr>
      </w:pPr>
      <w:hyperlink w:anchor="_Toc458087065" w:history="1">
        <w:r w:rsidR="00074424" w:rsidRPr="00074424">
          <w:rPr>
            <w:rStyle w:val="Hipercze"/>
            <w:sz w:val="16"/>
          </w:rPr>
          <w:t>25.</w:t>
        </w:r>
        <w:r w:rsidR="00074424" w:rsidRPr="00074424">
          <w:rPr>
            <w:rFonts w:eastAsiaTheme="minorEastAsia"/>
            <w:sz w:val="20"/>
            <w:szCs w:val="22"/>
          </w:rPr>
          <w:tab/>
        </w:r>
        <w:r w:rsidR="00074424" w:rsidRPr="00074424">
          <w:rPr>
            <w:rStyle w:val="Hipercze"/>
            <w:sz w:val="16"/>
          </w:rPr>
          <w:t>ZMIANA TREŚCI ZAWIERANEJ UMOWY W SPRAWIE ZAMÓWIENIA PUBLICZNEGO</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_Toc458087065 \h </w:instrText>
        </w:r>
        <w:r w:rsidR="00074424" w:rsidRPr="00074424">
          <w:rPr>
            <w:webHidden/>
            <w:sz w:val="16"/>
          </w:rPr>
        </w:r>
        <w:r w:rsidR="00074424" w:rsidRPr="00074424">
          <w:rPr>
            <w:webHidden/>
            <w:sz w:val="16"/>
          </w:rPr>
          <w:fldChar w:fldCharType="separate"/>
        </w:r>
        <w:r w:rsidR="00F474D8">
          <w:rPr>
            <w:webHidden/>
            <w:sz w:val="16"/>
          </w:rPr>
          <w:t>16</w:t>
        </w:r>
        <w:r w:rsidR="00074424" w:rsidRPr="00074424">
          <w:rPr>
            <w:webHidden/>
            <w:sz w:val="16"/>
          </w:rPr>
          <w:fldChar w:fldCharType="end"/>
        </w:r>
      </w:hyperlink>
    </w:p>
    <w:p w14:paraId="401A7A3F" w14:textId="384C0422" w:rsidR="00074424" w:rsidRPr="00074424" w:rsidRDefault="00DD5259" w:rsidP="00074424">
      <w:pPr>
        <w:pStyle w:val="Spistreci1"/>
        <w:tabs>
          <w:tab w:val="left" w:pos="480"/>
        </w:tabs>
        <w:spacing w:before="120" w:after="120"/>
        <w:jc w:val="both"/>
        <w:rPr>
          <w:rFonts w:eastAsiaTheme="minorEastAsia"/>
          <w:sz w:val="20"/>
          <w:szCs w:val="22"/>
        </w:rPr>
      </w:pPr>
      <w:hyperlink w:anchor="_Toc458087072" w:history="1">
        <w:r w:rsidR="00074424" w:rsidRPr="00074424">
          <w:rPr>
            <w:rStyle w:val="Hipercze"/>
            <w:sz w:val="16"/>
          </w:rPr>
          <w:t>26.</w:t>
        </w:r>
        <w:r w:rsidR="00074424" w:rsidRPr="00074424">
          <w:rPr>
            <w:rFonts w:eastAsiaTheme="minorEastAsia"/>
            <w:sz w:val="20"/>
            <w:szCs w:val="22"/>
          </w:rPr>
          <w:tab/>
        </w:r>
        <w:r w:rsidR="00074424" w:rsidRPr="00074424">
          <w:rPr>
            <w:rStyle w:val="Hipercze"/>
            <w:sz w:val="16"/>
          </w:rPr>
          <w:t>ŚRODKI OCHRONY PRAWNEJ</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_Toc458087072 \h </w:instrText>
        </w:r>
        <w:r w:rsidR="00074424" w:rsidRPr="00074424">
          <w:rPr>
            <w:webHidden/>
            <w:sz w:val="16"/>
          </w:rPr>
        </w:r>
        <w:r w:rsidR="00074424" w:rsidRPr="00074424">
          <w:rPr>
            <w:webHidden/>
            <w:sz w:val="16"/>
          </w:rPr>
          <w:fldChar w:fldCharType="separate"/>
        </w:r>
        <w:r w:rsidR="00F474D8">
          <w:rPr>
            <w:webHidden/>
            <w:sz w:val="16"/>
          </w:rPr>
          <w:t>17</w:t>
        </w:r>
        <w:r w:rsidR="00074424" w:rsidRPr="00074424">
          <w:rPr>
            <w:webHidden/>
            <w:sz w:val="16"/>
          </w:rPr>
          <w:fldChar w:fldCharType="end"/>
        </w:r>
      </w:hyperlink>
    </w:p>
    <w:p w14:paraId="50B3C309" w14:textId="574764D8" w:rsidR="00074424" w:rsidRPr="00074424" w:rsidRDefault="00DD5259" w:rsidP="00074424">
      <w:pPr>
        <w:pStyle w:val="Spistreci1"/>
        <w:tabs>
          <w:tab w:val="left" w:pos="480"/>
        </w:tabs>
        <w:spacing w:before="120" w:after="120"/>
        <w:jc w:val="both"/>
        <w:rPr>
          <w:rFonts w:eastAsiaTheme="minorEastAsia"/>
          <w:sz w:val="20"/>
          <w:szCs w:val="22"/>
        </w:rPr>
      </w:pPr>
      <w:hyperlink w:anchor="_Toc458087075" w:history="1">
        <w:r w:rsidR="00074424" w:rsidRPr="00074424">
          <w:rPr>
            <w:rStyle w:val="Hipercze"/>
            <w:sz w:val="16"/>
          </w:rPr>
          <w:t>27.</w:t>
        </w:r>
        <w:r w:rsidR="00074424" w:rsidRPr="00074424">
          <w:rPr>
            <w:rFonts w:eastAsiaTheme="minorEastAsia"/>
            <w:sz w:val="20"/>
            <w:szCs w:val="22"/>
          </w:rPr>
          <w:tab/>
        </w:r>
        <w:r w:rsidR="00074424" w:rsidRPr="00074424">
          <w:rPr>
            <w:rStyle w:val="Hipercze"/>
            <w:sz w:val="16"/>
          </w:rPr>
          <w:t>INFORMACJE O SPOSOBIE POROZUMIEWANIA SIĘ ZAMAWIAJĄCEGO Z WYKONAWCAMI</w:t>
        </w:r>
        <w:r w:rsidR="00074424" w:rsidRPr="00074424">
          <w:rPr>
            <w:webHidden/>
            <w:sz w:val="16"/>
          </w:rPr>
          <w:tab/>
        </w:r>
        <w:r w:rsidR="00074424" w:rsidRPr="00074424">
          <w:rPr>
            <w:webHidden/>
            <w:sz w:val="16"/>
          </w:rPr>
          <w:fldChar w:fldCharType="begin"/>
        </w:r>
        <w:r w:rsidR="00074424" w:rsidRPr="00074424">
          <w:rPr>
            <w:webHidden/>
            <w:sz w:val="16"/>
          </w:rPr>
          <w:instrText xml:space="preserve"> PAGEREF _Toc458087075 \h </w:instrText>
        </w:r>
        <w:r w:rsidR="00074424" w:rsidRPr="00074424">
          <w:rPr>
            <w:webHidden/>
            <w:sz w:val="16"/>
          </w:rPr>
        </w:r>
        <w:r w:rsidR="00074424" w:rsidRPr="00074424">
          <w:rPr>
            <w:webHidden/>
            <w:sz w:val="16"/>
          </w:rPr>
          <w:fldChar w:fldCharType="separate"/>
        </w:r>
        <w:r w:rsidR="00F474D8">
          <w:rPr>
            <w:webHidden/>
            <w:sz w:val="16"/>
          </w:rPr>
          <w:t>17</w:t>
        </w:r>
        <w:r w:rsidR="00074424" w:rsidRPr="00074424">
          <w:rPr>
            <w:webHidden/>
            <w:sz w:val="16"/>
          </w:rPr>
          <w:fldChar w:fldCharType="end"/>
        </w:r>
      </w:hyperlink>
    </w:p>
    <w:p w14:paraId="0E4565EC" w14:textId="0EE6766A" w:rsidR="005F33C7" w:rsidRPr="005F33C7" w:rsidRDefault="00307C13" w:rsidP="00074424">
      <w:pPr>
        <w:tabs>
          <w:tab w:val="num" w:pos="720"/>
        </w:tabs>
        <w:spacing w:before="120" w:after="120"/>
        <w:jc w:val="both"/>
        <w:rPr>
          <w:rFonts w:ascii="Arial" w:hAnsi="Arial" w:cs="Arial"/>
          <w:b/>
          <w:sz w:val="20"/>
          <w:szCs w:val="20"/>
        </w:rPr>
      </w:pPr>
      <w:r w:rsidRPr="00074424">
        <w:rPr>
          <w:rFonts w:ascii="Arial" w:hAnsi="Arial" w:cs="Arial"/>
          <w:sz w:val="16"/>
          <w:szCs w:val="20"/>
        </w:rPr>
        <w:fldChar w:fldCharType="end"/>
      </w:r>
      <w:r w:rsidR="003B6D5F">
        <w:rPr>
          <w:rFonts w:ascii="Arial" w:hAnsi="Arial" w:cs="Arial"/>
          <w:sz w:val="20"/>
          <w:szCs w:val="20"/>
        </w:rPr>
        <w:br w:type="page"/>
      </w:r>
      <w:r w:rsidR="005F33C7" w:rsidRPr="005F33C7">
        <w:rPr>
          <w:rFonts w:ascii="Arial" w:hAnsi="Arial" w:cs="Arial"/>
          <w:b/>
          <w:sz w:val="20"/>
          <w:szCs w:val="20"/>
        </w:rPr>
        <w:lastRenderedPageBreak/>
        <w:t>CZĘŚĆ JAWNA SPECYFIKACJI ISTOTNYCH WARUNKÓW ZAMÓWIENIA</w:t>
      </w:r>
    </w:p>
    <w:p w14:paraId="6897495D" w14:textId="77777777" w:rsidR="005F33C7" w:rsidRDefault="005F33C7" w:rsidP="009567D7">
      <w:pPr>
        <w:tabs>
          <w:tab w:val="num" w:pos="720"/>
        </w:tabs>
        <w:spacing w:after="120"/>
        <w:jc w:val="both"/>
        <w:rPr>
          <w:rFonts w:ascii="Arial" w:hAnsi="Arial" w:cs="Arial"/>
          <w:sz w:val="20"/>
          <w:szCs w:val="20"/>
        </w:rPr>
      </w:pPr>
    </w:p>
    <w:p w14:paraId="1DA3A0EA" w14:textId="77777777" w:rsidR="00717DA4" w:rsidRPr="00F44CD7" w:rsidRDefault="00717DA4" w:rsidP="00AC05E7">
      <w:pPr>
        <w:pStyle w:val="spistrescipoziom1"/>
      </w:pPr>
      <w:bookmarkStart w:id="4" w:name="_Toc286155458"/>
      <w:bookmarkStart w:id="5" w:name="_Toc369278114"/>
      <w:bookmarkStart w:id="6" w:name="_Toc458087011"/>
      <w:bookmarkEnd w:id="0"/>
      <w:bookmarkEnd w:id="1"/>
      <w:r w:rsidRPr="00F44CD7">
        <w:t>TRYB POSTĘPOWANIA</w:t>
      </w:r>
      <w:bookmarkEnd w:id="4"/>
      <w:bookmarkEnd w:id="5"/>
      <w:bookmarkEnd w:id="6"/>
    </w:p>
    <w:p w14:paraId="296101EF" w14:textId="507DEDB7" w:rsidR="00717DA4" w:rsidRPr="00840A42" w:rsidRDefault="00717DA4" w:rsidP="00840A42">
      <w:pPr>
        <w:spacing w:after="120"/>
        <w:ind w:left="426"/>
        <w:jc w:val="both"/>
        <w:rPr>
          <w:rFonts w:ascii="Arial" w:hAnsi="Arial" w:cs="Arial"/>
          <w:sz w:val="20"/>
          <w:szCs w:val="20"/>
        </w:rPr>
      </w:pPr>
      <w:r w:rsidRPr="00840A42">
        <w:rPr>
          <w:rFonts w:ascii="Arial" w:hAnsi="Arial" w:cs="Arial"/>
          <w:sz w:val="20"/>
          <w:szCs w:val="20"/>
        </w:rPr>
        <w:t xml:space="preserve">Postępowanie jest prowadzone w trybie </w:t>
      </w:r>
      <w:r w:rsidR="000D6983">
        <w:rPr>
          <w:rFonts w:ascii="Arial" w:hAnsi="Arial" w:cs="Arial"/>
          <w:sz w:val="20"/>
          <w:szCs w:val="20"/>
        </w:rPr>
        <w:t>przetargu nieograniczonego</w:t>
      </w:r>
      <w:r w:rsidRPr="00840A42">
        <w:rPr>
          <w:rFonts w:ascii="Arial" w:hAnsi="Arial" w:cs="Arial"/>
          <w:sz w:val="20"/>
          <w:szCs w:val="20"/>
        </w:rPr>
        <w:t xml:space="preserve"> zgodnie z przepisami </w:t>
      </w:r>
      <w:r w:rsidR="000D6983">
        <w:rPr>
          <w:rFonts w:ascii="Arial" w:hAnsi="Arial" w:cs="Arial"/>
          <w:sz w:val="20"/>
          <w:szCs w:val="20"/>
        </w:rPr>
        <w:t>art. 39</w:t>
      </w:r>
      <w:r w:rsidR="00460D92" w:rsidRPr="00840A42">
        <w:rPr>
          <w:rFonts w:ascii="Arial" w:hAnsi="Arial" w:cs="Arial"/>
          <w:sz w:val="20"/>
          <w:szCs w:val="20"/>
        </w:rPr>
        <w:t xml:space="preserve"> i nast. </w:t>
      </w:r>
      <w:r w:rsidRPr="00840A42">
        <w:rPr>
          <w:rFonts w:ascii="Arial" w:hAnsi="Arial" w:cs="Arial"/>
          <w:sz w:val="20"/>
          <w:szCs w:val="20"/>
        </w:rPr>
        <w:t>ustawy z dnia 29 stycznia 2004 r. Prawo zamówień publicznych</w:t>
      </w:r>
      <w:r w:rsidR="00020176">
        <w:rPr>
          <w:rFonts w:ascii="Arial" w:hAnsi="Arial" w:cs="Arial"/>
          <w:sz w:val="20"/>
          <w:szCs w:val="20"/>
        </w:rPr>
        <w:t xml:space="preserve"> (</w:t>
      </w:r>
      <w:r w:rsidR="00F44CD7">
        <w:rPr>
          <w:rFonts w:ascii="Arial" w:hAnsi="Arial" w:cs="Arial"/>
          <w:sz w:val="20"/>
          <w:szCs w:val="20"/>
        </w:rPr>
        <w:t>tekst jednolity Dz</w:t>
      </w:r>
      <w:r w:rsidR="00655B97">
        <w:rPr>
          <w:rFonts w:ascii="Arial" w:hAnsi="Arial" w:cs="Arial"/>
          <w:sz w:val="20"/>
          <w:szCs w:val="20"/>
        </w:rPr>
        <w:t xml:space="preserve">.U. z </w:t>
      </w:r>
      <w:r w:rsidR="00883385">
        <w:rPr>
          <w:rFonts w:ascii="Arial" w:hAnsi="Arial" w:cs="Arial"/>
          <w:sz w:val="20"/>
          <w:szCs w:val="20"/>
        </w:rPr>
        <w:t xml:space="preserve">dnia 22 grudnia </w:t>
      </w:r>
      <w:r w:rsidR="00655B97">
        <w:rPr>
          <w:rFonts w:ascii="Arial" w:hAnsi="Arial" w:cs="Arial"/>
          <w:sz w:val="20"/>
          <w:szCs w:val="20"/>
        </w:rPr>
        <w:t>2015, poz. 2164</w:t>
      </w:r>
      <w:r w:rsidR="00020176">
        <w:rPr>
          <w:rFonts w:ascii="Arial" w:hAnsi="Arial" w:cs="Arial"/>
          <w:sz w:val="20"/>
          <w:szCs w:val="20"/>
        </w:rPr>
        <w:t xml:space="preserve"> ze zm.)</w:t>
      </w:r>
      <w:r w:rsidR="00913419">
        <w:rPr>
          <w:rFonts w:ascii="Arial" w:hAnsi="Arial" w:cs="Arial"/>
          <w:sz w:val="20"/>
          <w:szCs w:val="20"/>
        </w:rPr>
        <w:t xml:space="preserve"> – zwanej dalej PZP.</w:t>
      </w:r>
    </w:p>
    <w:p w14:paraId="0993E7E6" w14:textId="77777777" w:rsidR="00717DA4" w:rsidRPr="00840A42" w:rsidRDefault="00717DA4" w:rsidP="00840A42">
      <w:pPr>
        <w:spacing w:after="120"/>
        <w:jc w:val="both"/>
        <w:rPr>
          <w:rFonts w:ascii="Arial" w:hAnsi="Arial" w:cs="Arial"/>
          <w:sz w:val="20"/>
          <w:szCs w:val="20"/>
        </w:rPr>
      </w:pPr>
    </w:p>
    <w:p w14:paraId="0A340D44" w14:textId="77777777" w:rsidR="00296693" w:rsidRPr="00AC05E7" w:rsidRDefault="00F44CD7" w:rsidP="00AC05E7">
      <w:pPr>
        <w:pStyle w:val="spistrescipoziom1"/>
        <w:tabs>
          <w:tab w:val="num" w:pos="426"/>
        </w:tabs>
        <w:ind w:left="426" w:hanging="426"/>
      </w:pPr>
      <w:bookmarkStart w:id="7" w:name="_Toc458087012"/>
      <w:r w:rsidRPr="00AC05E7">
        <w:t>ZAMAWIAJĄCY</w:t>
      </w:r>
      <w:bookmarkEnd w:id="7"/>
    </w:p>
    <w:p w14:paraId="09EDB1B6" w14:textId="77777777" w:rsidR="00296693" w:rsidRPr="00F44CD7" w:rsidRDefault="00296693" w:rsidP="0088319E">
      <w:pPr>
        <w:numPr>
          <w:ilvl w:val="1"/>
          <w:numId w:val="6"/>
        </w:numPr>
        <w:spacing w:after="120"/>
        <w:ind w:left="993" w:hanging="567"/>
        <w:jc w:val="both"/>
        <w:rPr>
          <w:rFonts w:ascii="Arial" w:hAnsi="Arial" w:cs="Arial"/>
          <w:sz w:val="20"/>
          <w:szCs w:val="20"/>
        </w:rPr>
      </w:pPr>
      <w:r w:rsidRPr="00F44CD7">
        <w:rPr>
          <w:rFonts w:ascii="Arial" w:hAnsi="Arial" w:cs="Arial"/>
          <w:sz w:val="20"/>
          <w:szCs w:val="20"/>
        </w:rPr>
        <w:t>Pełna nazwa:</w:t>
      </w:r>
    </w:p>
    <w:p w14:paraId="7EC75BF2" w14:textId="0EB5D22B" w:rsidR="00F44CD7" w:rsidRPr="00840A42" w:rsidRDefault="005659F0" w:rsidP="00F44CD7">
      <w:pPr>
        <w:spacing w:after="120"/>
        <w:ind w:left="993"/>
        <w:jc w:val="both"/>
        <w:rPr>
          <w:rFonts w:ascii="Arial" w:hAnsi="Arial" w:cs="Arial"/>
          <w:sz w:val="20"/>
          <w:szCs w:val="20"/>
        </w:rPr>
      </w:pPr>
      <w:r>
        <w:rPr>
          <w:rFonts w:ascii="Arial" w:hAnsi="Arial" w:cs="Arial"/>
          <w:sz w:val="20"/>
          <w:szCs w:val="20"/>
        </w:rPr>
        <w:t>Powiat Płocki reprezentowany przez Zarząd Powiatu</w:t>
      </w:r>
    </w:p>
    <w:p w14:paraId="411F4208" w14:textId="77777777" w:rsidR="00296693" w:rsidRDefault="00296693" w:rsidP="0088319E">
      <w:pPr>
        <w:numPr>
          <w:ilvl w:val="1"/>
          <w:numId w:val="6"/>
        </w:numPr>
        <w:spacing w:after="120"/>
        <w:ind w:left="993" w:hanging="567"/>
        <w:jc w:val="both"/>
        <w:rPr>
          <w:rFonts w:ascii="Arial" w:hAnsi="Arial" w:cs="Arial"/>
          <w:sz w:val="20"/>
          <w:szCs w:val="20"/>
        </w:rPr>
      </w:pPr>
      <w:r w:rsidRPr="00840A42">
        <w:rPr>
          <w:rFonts w:ascii="Arial" w:hAnsi="Arial" w:cs="Arial"/>
          <w:sz w:val="20"/>
          <w:szCs w:val="20"/>
        </w:rPr>
        <w:t>Dokładny adres siedziby:</w:t>
      </w:r>
    </w:p>
    <w:p w14:paraId="67351521" w14:textId="569ADC34" w:rsidR="00F44CD7" w:rsidRPr="00840A42" w:rsidRDefault="005659F0" w:rsidP="00F44CD7">
      <w:pPr>
        <w:spacing w:after="120"/>
        <w:ind w:left="993"/>
        <w:jc w:val="both"/>
        <w:rPr>
          <w:rFonts w:ascii="Arial" w:hAnsi="Arial" w:cs="Arial"/>
          <w:sz w:val="20"/>
          <w:szCs w:val="20"/>
        </w:rPr>
      </w:pPr>
      <w:r>
        <w:rPr>
          <w:rFonts w:ascii="Arial" w:hAnsi="Arial" w:cs="Arial"/>
          <w:sz w:val="20"/>
          <w:szCs w:val="20"/>
        </w:rPr>
        <w:t>09-400 Płock</w:t>
      </w:r>
      <w:r w:rsidR="00901D4A">
        <w:rPr>
          <w:rFonts w:ascii="Arial" w:hAnsi="Arial" w:cs="Arial"/>
          <w:sz w:val="20"/>
          <w:szCs w:val="20"/>
        </w:rPr>
        <w:t xml:space="preserve">, ul. </w:t>
      </w:r>
      <w:r>
        <w:rPr>
          <w:rFonts w:ascii="Arial" w:hAnsi="Arial" w:cs="Arial"/>
          <w:sz w:val="20"/>
          <w:szCs w:val="20"/>
        </w:rPr>
        <w:t>Bielska 59</w:t>
      </w:r>
    </w:p>
    <w:p w14:paraId="7A78863A" w14:textId="77777777" w:rsidR="00296693" w:rsidRDefault="00296693" w:rsidP="0088319E">
      <w:pPr>
        <w:numPr>
          <w:ilvl w:val="1"/>
          <w:numId w:val="6"/>
        </w:numPr>
        <w:spacing w:after="120"/>
        <w:ind w:left="993" w:hanging="567"/>
        <w:jc w:val="both"/>
        <w:rPr>
          <w:rFonts w:ascii="Arial" w:hAnsi="Arial" w:cs="Arial"/>
          <w:sz w:val="20"/>
          <w:szCs w:val="20"/>
        </w:rPr>
      </w:pPr>
      <w:r w:rsidRPr="00840A42">
        <w:rPr>
          <w:rFonts w:ascii="Arial" w:hAnsi="Arial" w:cs="Arial"/>
          <w:sz w:val="20"/>
          <w:szCs w:val="20"/>
        </w:rPr>
        <w:t xml:space="preserve">Strona www: </w:t>
      </w:r>
    </w:p>
    <w:p w14:paraId="7CC246D8" w14:textId="36603EC7" w:rsidR="00F44CD7" w:rsidRDefault="00F474D8" w:rsidP="00F44CD7">
      <w:pPr>
        <w:spacing w:after="120"/>
        <w:ind w:left="993"/>
        <w:jc w:val="both"/>
        <w:rPr>
          <w:rFonts w:ascii="Arial" w:hAnsi="Arial" w:cs="Arial"/>
          <w:sz w:val="20"/>
          <w:szCs w:val="20"/>
        </w:rPr>
      </w:pPr>
      <w:r w:rsidRPr="00F474D8">
        <w:rPr>
          <w:rFonts w:ascii="Arial" w:hAnsi="Arial" w:cs="Arial"/>
          <w:sz w:val="20"/>
          <w:szCs w:val="20"/>
        </w:rPr>
        <w:t>www.powiat.plock.pl</w:t>
      </w:r>
    </w:p>
    <w:p w14:paraId="6921EBEB" w14:textId="40C7FB54" w:rsidR="00F474D8" w:rsidRPr="00840A42" w:rsidRDefault="00F474D8" w:rsidP="00F44CD7">
      <w:pPr>
        <w:spacing w:after="120"/>
        <w:ind w:left="993"/>
        <w:jc w:val="both"/>
        <w:rPr>
          <w:rFonts w:ascii="Arial" w:hAnsi="Arial" w:cs="Arial"/>
          <w:sz w:val="20"/>
          <w:szCs w:val="20"/>
        </w:rPr>
      </w:pPr>
      <w:r>
        <w:rPr>
          <w:rFonts w:ascii="Arial" w:hAnsi="Arial" w:cs="Arial"/>
          <w:sz w:val="20"/>
          <w:szCs w:val="20"/>
        </w:rPr>
        <w:t>email: cuw@powiat.plock.pl</w:t>
      </w:r>
    </w:p>
    <w:p w14:paraId="4424BC56" w14:textId="77777777" w:rsidR="00296693" w:rsidRDefault="00F44CD7" w:rsidP="0088319E">
      <w:pPr>
        <w:numPr>
          <w:ilvl w:val="1"/>
          <w:numId w:val="6"/>
        </w:numPr>
        <w:spacing w:after="120"/>
        <w:ind w:left="993" w:hanging="567"/>
        <w:jc w:val="both"/>
        <w:rPr>
          <w:rFonts w:ascii="Arial" w:hAnsi="Arial" w:cs="Arial"/>
          <w:sz w:val="20"/>
          <w:szCs w:val="20"/>
        </w:rPr>
      </w:pPr>
      <w:r>
        <w:rPr>
          <w:rFonts w:ascii="Arial" w:hAnsi="Arial" w:cs="Arial"/>
          <w:sz w:val="20"/>
          <w:szCs w:val="20"/>
        </w:rPr>
        <w:t>Dane rejestrowe</w:t>
      </w:r>
    </w:p>
    <w:p w14:paraId="2A34EFA1" w14:textId="75817498" w:rsidR="00717DA4" w:rsidRDefault="00901D4A" w:rsidP="00840A42">
      <w:pPr>
        <w:spacing w:after="120"/>
        <w:ind w:left="993"/>
        <w:jc w:val="both"/>
        <w:rPr>
          <w:rFonts w:ascii="Arial" w:hAnsi="Arial" w:cs="Arial"/>
          <w:sz w:val="20"/>
          <w:szCs w:val="20"/>
        </w:rPr>
      </w:pPr>
      <w:r>
        <w:rPr>
          <w:rFonts w:ascii="Arial" w:hAnsi="Arial" w:cs="Arial"/>
          <w:sz w:val="20"/>
          <w:szCs w:val="20"/>
        </w:rPr>
        <w:t>NIP</w:t>
      </w:r>
      <w:r w:rsidR="00204C12" w:rsidRPr="009D1D79">
        <w:rPr>
          <w:rFonts w:ascii="Arial" w:hAnsi="Arial" w:cs="Arial"/>
          <w:sz w:val="20"/>
          <w:szCs w:val="20"/>
        </w:rPr>
        <w:t>:</w:t>
      </w:r>
      <w:r w:rsidRPr="009D1D79">
        <w:rPr>
          <w:rFonts w:ascii="Arial" w:hAnsi="Arial" w:cs="Arial"/>
          <w:sz w:val="20"/>
          <w:szCs w:val="20"/>
        </w:rPr>
        <w:t xml:space="preserve"> </w:t>
      </w:r>
      <w:r w:rsidR="00204C12" w:rsidRPr="009D1D79">
        <w:rPr>
          <w:rFonts w:ascii="Arial" w:hAnsi="Arial" w:cs="Arial"/>
          <w:sz w:val="20"/>
          <w:szCs w:val="20"/>
        </w:rPr>
        <w:t>7743227414</w:t>
      </w:r>
    </w:p>
    <w:p w14:paraId="53BABF5E" w14:textId="1DFE5576" w:rsidR="00F474D8" w:rsidRPr="00840A42" w:rsidRDefault="00901D4A" w:rsidP="00F474D8">
      <w:pPr>
        <w:spacing w:after="120"/>
        <w:ind w:left="993"/>
        <w:jc w:val="both"/>
        <w:rPr>
          <w:rFonts w:ascii="Arial" w:hAnsi="Arial" w:cs="Arial"/>
          <w:b/>
          <w:sz w:val="20"/>
          <w:szCs w:val="20"/>
        </w:rPr>
      </w:pPr>
      <w:r>
        <w:rPr>
          <w:rFonts w:ascii="Arial" w:hAnsi="Arial" w:cs="Arial"/>
          <w:sz w:val="20"/>
          <w:szCs w:val="20"/>
        </w:rPr>
        <w:t>REGON</w:t>
      </w:r>
      <w:r w:rsidR="00204C12">
        <w:rPr>
          <w:rFonts w:ascii="Arial" w:hAnsi="Arial" w:cs="Arial"/>
          <w:sz w:val="20"/>
          <w:szCs w:val="20"/>
        </w:rPr>
        <w:t>:</w:t>
      </w:r>
      <w:r>
        <w:rPr>
          <w:rFonts w:ascii="Arial" w:hAnsi="Arial" w:cs="Arial"/>
          <w:sz w:val="20"/>
          <w:szCs w:val="20"/>
        </w:rPr>
        <w:t xml:space="preserve"> </w:t>
      </w:r>
      <w:r w:rsidR="009D1D79">
        <w:rPr>
          <w:rFonts w:ascii="Calibri" w:hAnsi="Calibri" w:cs="Calibri"/>
          <w:color w:val="000000"/>
        </w:rPr>
        <w:t>611016034</w:t>
      </w:r>
      <w:r w:rsidR="00F474D8">
        <w:rPr>
          <w:rFonts w:ascii="Arial" w:hAnsi="Arial" w:cs="Arial"/>
          <w:sz w:val="20"/>
          <w:szCs w:val="20"/>
        </w:rPr>
        <w:t xml:space="preserve">               </w:t>
      </w:r>
    </w:p>
    <w:p w14:paraId="00E559E5" w14:textId="588CC169" w:rsidR="004A17DF" w:rsidRPr="00EF2E52" w:rsidRDefault="00717DA4" w:rsidP="00EF2E52">
      <w:pPr>
        <w:pStyle w:val="spistrescipoziom1"/>
        <w:tabs>
          <w:tab w:val="num" w:pos="426"/>
        </w:tabs>
        <w:ind w:left="426" w:hanging="426"/>
      </w:pPr>
      <w:bookmarkStart w:id="8" w:name="_Toc286155460"/>
      <w:bookmarkStart w:id="9" w:name="_Toc369278116"/>
      <w:bookmarkStart w:id="10" w:name="_Toc458087013"/>
      <w:r w:rsidRPr="00AC05E7">
        <w:t>PRZEDMIOT ZAMÓWIENIA</w:t>
      </w:r>
      <w:bookmarkEnd w:id="8"/>
      <w:bookmarkEnd w:id="9"/>
      <w:bookmarkEnd w:id="10"/>
    </w:p>
    <w:p w14:paraId="79B64908" w14:textId="20D5EFCA" w:rsidR="001556C4" w:rsidRPr="00840A42" w:rsidRDefault="004A17DF" w:rsidP="0088319E">
      <w:pPr>
        <w:numPr>
          <w:ilvl w:val="1"/>
          <w:numId w:val="6"/>
        </w:numPr>
        <w:spacing w:after="120"/>
        <w:ind w:left="993" w:hanging="567"/>
        <w:jc w:val="both"/>
        <w:rPr>
          <w:rFonts w:ascii="Arial" w:hAnsi="Arial" w:cs="Arial"/>
          <w:sz w:val="20"/>
          <w:szCs w:val="20"/>
        </w:rPr>
      </w:pPr>
      <w:r>
        <w:rPr>
          <w:rFonts w:ascii="Arial" w:hAnsi="Arial" w:cs="Arial"/>
          <w:sz w:val="20"/>
          <w:szCs w:val="20"/>
        </w:rPr>
        <w:t xml:space="preserve">Zamówienie dzieli się na </w:t>
      </w:r>
      <w:r w:rsidR="00211263">
        <w:rPr>
          <w:rFonts w:ascii="Arial" w:hAnsi="Arial" w:cs="Arial"/>
          <w:sz w:val="20"/>
          <w:szCs w:val="20"/>
        </w:rPr>
        <w:t>3</w:t>
      </w:r>
      <w:r w:rsidR="001556C4" w:rsidRPr="00840A42">
        <w:rPr>
          <w:rFonts w:ascii="Arial" w:hAnsi="Arial" w:cs="Arial"/>
          <w:sz w:val="20"/>
          <w:szCs w:val="20"/>
        </w:rPr>
        <w:t xml:space="preserve"> części. Poszczególne części obejmują następujące rodzaje ubezpieczeń:</w:t>
      </w:r>
    </w:p>
    <w:p w14:paraId="611CA381" w14:textId="7B25DF39" w:rsidR="001556C4" w:rsidRDefault="0033582C" w:rsidP="0088319E">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Część 01 zamówienia – Ubezpieczenie mienia oraz odpowiedzialności cywilnej:</w:t>
      </w:r>
    </w:p>
    <w:p w14:paraId="3A7ADD50" w14:textId="35C84271" w:rsidR="00910776" w:rsidRDefault="00910776" w:rsidP="00910776">
      <w:pPr>
        <w:numPr>
          <w:ilvl w:val="3"/>
          <w:numId w:val="6"/>
        </w:numPr>
        <w:spacing w:after="120"/>
        <w:ind w:left="2268" w:hanging="567"/>
        <w:jc w:val="both"/>
        <w:rPr>
          <w:rFonts w:ascii="Arial" w:hAnsi="Arial" w:cs="Arial"/>
          <w:noProof/>
          <w:sz w:val="20"/>
          <w:szCs w:val="20"/>
        </w:rPr>
      </w:pPr>
      <w:r w:rsidRPr="00D1752E">
        <w:rPr>
          <w:rFonts w:ascii="Arial" w:hAnsi="Arial" w:cs="Arial"/>
          <w:noProof/>
          <w:sz w:val="20"/>
          <w:szCs w:val="20"/>
        </w:rPr>
        <w:t xml:space="preserve">usługi ubezpieczenia </w:t>
      </w:r>
      <w:r w:rsidR="00032CA8">
        <w:rPr>
          <w:rFonts w:ascii="Arial" w:hAnsi="Arial" w:cs="Arial"/>
          <w:sz w:val="20"/>
          <w:szCs w:val="20"/>
        </w:rPr>
        <w:t xml:space="preserve">mienia od wszystkich ryzyk </w:t>
      </w:r>
      <w:r>
        <w:rPr>
          <w:rFonts w:ascii="Arial" w:hAnsi="Arial" w:cs="Arial"/>
          <w:noProof/>
          <w:sz w:val="20"/>
          <w:szCs w:val="20"/>
        </w:rPr>
        <w:t>(CPV - 66.51.50.00 – 3</w:t>
      </w:r>
      <w:r w:rsidR="0033582C">
        <w:rPr>
          <w:rFonts w:ascii="Arial" w:hAnsi="Arial" w:cs="Arial"/>
          <w:noProof/>
          <w:sz w:val="20"/>
          <w:szCs w:val="20"/>
        </w:rPr>
        <w:t>, CPV - 66.51.54.00 – 7</w:t>
      </w:r>
      <w:r>
        <w:rPr>
          <w:rFonts w:ascii="Arial" w:hAnsi="Arial" w:cs="Arial"/>
          <w:noProof/>
          <w:sz w:val="20"/>
          <w:szCs w:val="20"/>
        </w:rPr>
        <w:t>),</w:t>
      </w:r>
    </w:p>
    <w:p w14:paraId="4289F6C3" w14:textId="20753683" w:rsidR="00910776" w:rsidRDefault="0033582C" w:rsidP="00910776">
      <w:pPr>
        <w:numPr>
          <w:ilvl w:val="3"/>
          <w:numId w:val="6"/>
        </w:numPr>
        <w:spacing w:after="120"/>
        <w:ind w:left="2268" w:hanging="567"/>
        <w:jc w:val="both"/>
        <w:rPr>
          <w:rFonts w:ascii="Arial" w:hAnsi="Arial" w:cs="Arial"/>
          <w:noProof/>
          <w:sz w:val="20"/>
          <w:szCs w:val="20"/>
        </w:rPr>
      </w:pPr>
      <w:r>
        <w:rPr>
          <w:rFonts w:ascii="Arial" w:hAnsi="Arial" w:cs="Arial"/>
          <w:noProof/>
          <w:sz w:val="20"/>
          <w:szCs w:val="20"/>
        </w:rPr>
        <w:t>usługi ubezpieczenia sprzętu elektronicznego</w:t>
      </w:r>
      <w:r w:rsidR="00032CA8">
        <w:rPr>
          <w:rFonts w:ascii="Arial" w:hAnsi="Arial" w:cs="Arial"/>
          <w:sz w:val="20"/>
          <w:szCs w:val="20"/>
        </w:rPr>
        <w:t xml:space="preserve"> od wszystkich ryzyk </w:t>
      </w:r>
      <w:r w:rsidR="00910776">
        <w:rPr>
          <w:rFonts w:ascii="Arial" w:hAnsi="Arial" w:cs="Arial"/>
          <w:noProof/>
          <w:sz w:val="20"/>
          <w:szCs w:val="20"/>
        </w:rPr>
        <w:t>(</w:t>
      </w:r>
      <w:r>
        <w:rPr>
          <w:rFonts w:ascii="Arial" w:hAnsi="Arial" w:cs="Arial"/>
          <w:noProof/>
          <w:sz w:val="20"/>
          <w:szCs w:val="20"/>
        </w:rPr>
        <w:t xml:space="preserve">CPV - 66.51.50.00 – 3, </w:t>
      </w:r>
      <w:r w:rsidR="00910776">
        <w:rPr>
          <w:rFonts w:ascii="Arial" w:hAnsi="Arial" w:cs="Arial"/>
          <w:noProof/>
          <w:sz w:val="20"/>
          <w:szCs w:val="20"/>
        </w:rPr>
        <w:t>CPV - 66.51.54.00 – 7),</w:t>
      </w:r>
    </w:p>
    <w:p w14:paraId="057AC650" w14:textId="2073CADB" w:rsidR="005C4283" w:rsidRDefault="00910776" w:rsidP="00910776">
      <w:pPr>
        <w:numPr>
          <w:ilvl w:val="3"/>
          <w:numId w:val="6"/>
        </w:numPr>
        <w:spacing w:after="120"/>
        <w:ind w:left="2268" w:hanging="567"/>
        <w:jc w:val="both"/>
        <w:rPr>
          <w:rFonts w:ascii="Arial" w:hAnsi="Arial" w:cs="Arial"/>
          <w:noProof/>
          <w:sz w:val="20"/>
          <w:szCs w:val="20"/>
        </w:rPr>
      </w:pPr>
      <w:r w:rsidRPr="00D1752E">
        <w:rPr>
          <w:rFonts w:ascii="Arial" w:hAnsi="Arial" w:cs="Arial"/>
          <w:noProof/>
          <w:sz w:val="20"/>
          <w:szCs w:val="20"/>
        </w:rPr>
        <w:t>usługi ubezpieczeni</w:t>
      </w:r>
      <w:r>
        <w:rPr>
          <w:rFonts w:ascii="Arial" w:hAnsi="Arial" w:cs="Arial"/>
          <w:noProof/>
          <w:sz w:val="20"/>
          <w:szCs w:val="20"/>
        </w:rPr>
        <w:t>a od odpowiedzialności c</w:t>
      </w:r>
      <w:r w:rsidR="00211263">
        <w:rPr>
          <w:rFonts w:ascii="Arial" w:hAnsi="Arial" w:cs="Arial"/>
          <w:noProof/>
          <w:sz w:val="20"/>
          <w:szCs w:val="20"/>
        </w:rPr>
        <w:t>ywilnej (CPV - 66.51.60.00 – 0).</w:t>
      </w:r>
    </w:p>
    <w:p w14:paraId="5216A67B" w14:textId="7A5AD25A" w:rsidR="001556C4" w:rsidRPr="00840A42" w:rsidRDefault="001556C4"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Część 02 zamówienia</w:t>
      </w:r>
      <w:r w:rsidR="008E62E5">
        <w:rPr>
          <w:rFonts w:ascii="Arial" w:hAnsi="Arial" w:cs="Arial"/>
          <w:sz w:val="20"/>
          <w:szCs w:val="20"/>
        </w:rPr>
        <w:t xml:space="preserve"> - </w:t>
      </w:r>
      <w:r w:rsidR="008E62E5">
        <w:rPr>
          <w:rFonts w:ascii="Arial" w:hAnsi="Arial" w:cs="Arial"/>
          <w:noProof/>
          <w:sz w:val="20"/>
          <w:szCs w:val="20"/>
        </w:rPr>
        <w:t>U</w:t>
      </w:r>
      <w:r w:rsidR="008E62E5" w:rsidRPr="00D1752E">
        <w:rPr>
          <w:rFonts w:ascii="Arial" w:hAnsi="Arial" w:cs="Arial"/>
          <w:noProof/>
          <w:sz w:val="20"/>
          <w:szCs w:val="20"/>
        </w:rPr>
        <w:t>bezpieczeni</w:t>
      </w:r>
      <w:r w:rsidR="008E62E5">
        <w:rPr>
          <w:rFonts w:ascii="Arial" w:hAnsi="Arial" w:cs="Arial"/>
          <w:noProof/>
          <w:sz w:val="20"/>
          <w:szCs w:val="20"/>
        </w:rPr>
        <w:t>e odpowiedzialności cywilnej – ubezpieczenie nadwyżkowe:</w:t>
      </w:r>
    </w:p>
    <w:p w14:paraId="512CB945" w14:textId="0944BE10" w:rsidR="00910776" w:rsidRPr="00910776" w:rsidRDefault="00910776" w:rsidP="00910776">
      <w:pPr>
        <w:numPr>
          <w:ilvl w:val="3"/>
          <w:numId w:val="6"/>
        </w:numPr>
        <w:spacing w:after="120"/>
        <w:ind w:left="2268" w:hanging="567"/>
        <w:jc w:val="both"/>
        <w:rPr>
          <w:rFonts w:ascii="Arial" w:hAnsi="Arial" w:cs="Arial"/>
          <w:noProof/>
          <w:sz w:val="20"/>
          <w:szCs w:val="20"/>
        </w:rPr>
      </w:pPr>
      <w:bookmarkStart w:id="11" w:name="_Toc211826355"/>
      <w:r w:rsidRPr="00D1752E">
        <w:rPr>
          <w:rFonts w:ascii="Arial" w:hAnsi="Arial" w:cs="Arial"/>
          <w:noProof/>
          <w:sz w:val="20"/>
          <w:szCs w:val="20"/>
        </w:rPr>
        <w:t>usługi ubezpieczeni</w:t>
      </w:r>
      <w:r>
        <w:rPr>
          <w:rFonts w:ascii="Arial" w:hAnsi="Arial" w:cs="Arial"/>
          <w:noProof/>
          <w:sz w:val="20"/>
          <w:szCs w:val="20"/>
        </w:rPr>
        <w:t>a od odpowiedzialności cywilnej</w:t>
      </w:r>
      <w:r w:rsidR="00032CA8">
        <w:rPr>
          <w:rFonts w:ascii="Arial" w:hAnsi="Arial" w:cs="Arial"/>
          <w:noProof/>
          <w:sz w:val="20"/>
          <w:szCs w:val="20"/>
        </w:rPr>
        <w:t xml:space="preserve"> </w:t>
      </w:r>
      <w:r>
        <w:rPr>
          <w:rFonts w:ascii="Arial" w:hAnsi="Arial" w:cs="Arial"/>
          <w:noProof/>
          <w:sz w:val="20"/>
          <w:szCs w:val="20"/>
        </w:rPr>
        <w:t>(CPV - 66.51.60.00 – 0).</w:t>
      </w:r>
    </w:p>
    <w:p w14:paraId="2BC80A71" w14:textId="78B7BCF0" w:rsidR="00D1752E" w:rsidRPr="00840A42" w:rsidRDefault="00211263" w:rsidP="00D1752E">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Część 03</w:t>
      </w:r>
      <w:r w:rsidR="008E62E5">
        <w:rPr>
          <w:rFonts w:ascii="Arial" w:hAnsi="Arial" w:cs="Arial"/>
          <w:sz w:val="20"/>
          <w:szCs w:val="20"/>
        </w:rPr>
        <w:t xml:space="preserve"> zamówienia – Ubezpieczenia komunikacyjne:</w:t>
      </w:r>
    </w:p>
    <w:p w14:paraId="49136A52" w14:textId="77777777" w:rsidR="008E62E5" w:rsidRPr="008E62E5" w:rsidRDefault="008E62E5" w:rsidP="008E62E5">
      <w:pPr>
        <w:numPr>
          <w:ilvl w:val="3"/>
          <w:numId w:val="6"/>
        </w:numPr>
        <w:spacing w:after="120"/>
        <w:ind w:left="2268" w:hanging="708"/>
        <w:jc w:val="both"/>
        <w:rPr>
          <w:rFonts w:ascii="Arial" w:hAnsi="Arial" w:cs="Arial"/>
          <w:noProof/>
          <w:sz w:val="20"/>
          <w:szCs w:val="20"/>
        </w:rPr>
      </w:pPr>
      <w:r w:rsidRPr="008E62E5">
        <w:rPr>
          <w:rFonts w:ascii="Arial" w:hAnsi="Arial" w:cs="Arial"/>
          <w:noProof/>
          <w:sz w:val="20"/>
          <w:szCs w:val="20"/>
        </w:rPr>
        <w:t>Ubezpieczenie odpowiedzialności cywilnej posiadaczy pojazdów mechanicznych (CPV - 66516100-1),</w:t>
      </w:r>
    </w:p>
    <w:p w14:paraId="08E29D3D" w14:textId="77777777" w:rsidR="008E62E5" w:rsidRPr="008E62E5" w:rsidRDefault="008E62E5" w:rsidP="008E62E5">
      <w:pPr>
        <w:numPr>
          <w:ilvl w:val="3"/>
          <w:numId w:val="6"/>
        </w:numPr>
        <w:spacing w:after="120"/>
        <w:ind w:left="2268" w:hanging="708"/>
        <w:jc w:val="both"/>
        <w:rPr>
          <w:rFonts w:ascii="Arial" w:hAnsi="Arial" w:cs="Arial"/>
          <w:noProof/>
          <w:sz w:val="20"/>
          <w:szCs w:val="20"/>
        </w:rPr>
      </w:pPr>
      <w:r w:rsidRPr="008E62E5">
        <w:rPr>
          <w:rFonts w:ascii="Arial" w:hAnsi="Arial" w:cs="Arial"/>
          <w:noProof/>
          <w:sz w:val="20"/>
          <w:szCs w:val="20"/>
        </w:rPr>
        <w:t>Ubezpieczenie autocasco (CPV - 66515000-3, CPV - 66515400-7),</w:t>
      </w:r>
    </w:p>
    <w:p w14:paraId="78B6F1A4" w14:textId="77777777" w:rsidR="008E62E5" w:rsidRPr="008E62E5" w:rsidRDefault="008E62E5" w:rsidP="008E62E5">
      <w:pPr>
        <w:numPr>
          <w:ilvl w:val="3"/>
          <w:numId w:val="6"/>
        </w:numPr>
        <w:spacing w:after="120"/>
        <w:ind w:left="2268" w:hanging="708"/>
        <w:jc w:val="both"/>
        <w:rPr>
          <w:rFonts w:ascii="Arial" w:hAnsi="Arial" w:cs="Arial"/>
          <w:noProof/>
          <w:sz w:val="20"/>
          <w:szCs w:val="20"/>
        </w:rPr>
      </w:pPr>
      <w:r w:rsidRPr="008E62E5">
        <w:rPr>
          <w:rFonts w:ascii="Arial" w:hAnsi="Arial" w:cs="Arial"/>
          <w:noProof/>
          <w:sz w:val="20"/>
          <w:szCs w:val="20"/>
        </w:rPr>
        <w:t>Ubezpieczenie następstw nieszczęśliwych wypadków kierowcy i pasażerów w związku z ruchem pojazdów (CPV - 66512100-3),</w:t>
      </w:r>
    </w:p>
    <w:p w14:paraId="4C31873F" w14:textId="60054442" w:rsidR="00D1752E" w:rsidRPr="00013E3B" w:rsidRDefault="008E62E5" w:rsidP="00D1752E">
      <w:pPr>
        <w:numPr>
          <w:ilvl w:val="3"/>
          <w:numId w:val="6"/>
        </w:numPr>
        <w:spacing w:after="120"/>
        <w:ind w:left="2268" w:hanging="708"/>
        <w:jc w:val="both"/>
        <w:rPr>
          <w:rFonts w:ascii="Arial" w:hAnsi="Arial" w:cs="Arial"/>
          <w:noProof/>
          <w:sz w:val="20"/>
          <w:szCs w:val="20"/>
        </w:rPr>
      </w:pPr>
      <w:r w:rsidRPr="008E62E5">
        <w:rPr>
          <w:rFonts w:ascii="Arial" w:hAnsi="Arial" w:cs="Arial"/>
          <w:noProof/>
          <w:sz w:val="20"/>
          <w:szCs w:val="20"/>
        </w:rPr>
        <w:t>Ubezpieczenie assistance (CPV 66514110-0).</w:t>
      </w:r>
    </w:p>
    <w:p w14:paraId="1DD159CB" w14:textId="77777777" w:rsidR="005C4283" w:rsidRPr="005C4283" w:rsidRDefault="001556C4" w:rsidP="0088319E">
      <w:pPr>
        <w:numPr>
          <w:ilvl w:val="1"/>
          <w:numId w:val="6"/>
        </w:numPr>
        <w:spacing w:after="120"/>
        <w:ind w:left="993" w:hanging="567"/>
        <w:jc w:val="both"/>
        <w:rPr>
          <w:rFonts w:ascii="Arial" w:hAnsi="Arial" w:cs="Arial"/>
          <w:sz w:val="20"/>
          <w:szCs w:val="20"/>
        </w:rPr>
      </w:pPr>
      <w:r w:rsidRPr="005C4283">
        <w:rPr>
          <w:rFonts w:ascii="Arial" w:hAnsi="Arial" w:cs="Arial"/>
          <w:sz w:val="20"/>
          <w:szCs w:val="20"/>
        </w:rPr>
        <w:t>Umowy ubezpieczenia będą zawarte i wykonywane przy udziale i za pośrednictwem brokera ubezpieczeniowego EIB S</w:t>
      </w:r>
      <w:r w:rsidR="005C4283" w:rsidRPr="005C4283">
        <w:rPr>
          <w:rFonts w:ascii="Arial" w:hAnsi="Arial" w:cs="Arial"/>
          <w:sz w:val="20"/>
          <w:szCs w:val="20"/>
        </w:rPr>
        <w:t>.</w:t>
      </w:r>
      <w:r w:rsidRPr="005C4283">
        <w:rPr>
          <w:rFonts w:ascii="Arial" w:hAnsi="Arial" w:cs="Arial"/>
          <w:sz w:val="20"/>
          <w:szCs w:val="20"/>
        </w:rPr>
        <w:t>A</w:t>
      </w:r>
      <w:r w:rsidR="005C4283" w:rsidRPr="005C4283">
        <w:rPr>
          <w:rFonts w:ascii="Arial" w:hAnsi="Arial" w:cs="Arial"/>
          <w:sz w:val="20"/>
          <w:szCs w:val="20"/>
        </w:rPr>
        <w:t>.</w:t>
      </w:r>
      <w:r w:rsidRPr="005C4283">
        <w:rPr>
          <w:rFonts w:ascii="Arial" w:hAnsi="Arial" w:cs="Arial"/>
          <w:sz w:val="20"/>
          <w:szCs w:val="20"/>
        </w:rPr>
        <w:t xml:space="preserve"> </w:t>
      </w:r>
      <w:r w:rsidR="005C4283">
        <w:rPr>
          <w:rFonts w:ascii="Arial" w:hAnsi="Arial" w:cs="Arial"/>
          <w:sz w:val="20"/>
          <w:szCs w:val="20"/>
        </w:rPr>
        <w:t>u</w:t>
      </w:r>
      <w:r w:rsidR="005C4283" w:rsidRPr="005C4283">
        <w:rPr>
          <w:rFonts w:ascii="Arial" w:hAnsi="Arial" w:cs="Arial"/>
          <w:sz w:val="20"/>
          <w:szCs w:val="20"/>
        </w:rPr>
        <w:t>l. Jęczmienna 21, 87-100 Toruń, wpisana do rejestru przedsiębiorców prowadzonego przez Sąd Rejonowy w Toruniu Wydział VII Gospodarczy Krajowego Rejestru Sądowego pod nr 0000050455. EIB S.A. działa jako broker ubezpieczeniowy na podstawie zezwolenia Ministra Finansów nr 502 z dnia 23 grudnia 1994 r., potwierdzonego decyzją Państwowego Urzędu Nadzoru Ubezpieczeń z dnia 23 czerwca 1997 r.</w:t>
      </w:r>
    </w:p>
    <w:bookmarkEnd w:id="11"/>
    <w:p w14:paraId="675F697A" w14:textId="77777777" w:rsidR="005F33C7" w:rsidRPr="00363A70" w:rsidRDefault="005F33C7" w:rsidP="005F33C7">
      <w:pPr>
        <w:numPr>
          <w:ilvl w:val="1"/>
          <w:numId w:val="6"/>
        </w:numPr>
        <w:spacing w:after="120"/>
        <w:ind w:left="993" w:hanging="567"/>
        <w:jc w:val="both"/>
        <w:rPr>
          <w:rFonts w:ascii="Arial" w:hAnsi="Arial" w:cs="Arial"/>
          <w:sz w:val="20"/>
          <w:szCs w:val="20"/>
        </w:rPr>
      </w:pPr>
      <w:r w:rsidRPr="005F33C7">
        <w:rPr>
          <w:rFonts w:ascii="Arial" w:hAnsi="Arial" w:cs="Arial"/>
          <w:sz w:val="20"/>
          <w:szCs w:val="20"/>
        </w:rPr>
        <w:lastRenderedPageBreak/>
        <w:t xml:space="preserve">Wszelkie informacje zawarte w niniejszej Specyfikacji Istotnych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t>
      </w:r>
      <w:r w:rsidRPr="00363A70">
        <w:rPr>
          <w:rFonts w:ascii="Arial" w:hAnsi="Arial" w:cs="Arial"/>
          <w:sz w:val="20"/>
          <w:szCs w:val="20"/>
        </w:rPr>
        <w:t xml:space="preserve">wszelkich dokumentów i informacji uzyskanych w związku z prowadzeniem niniejszego postępowania, zgodnie z zasadą określoną w art. 35 i nast. ustawy z dnia 11 września 2015 r. o działalności ubezpieczeniowej i reasekuracyjnej (Dz. U. z 10 listopada 2015 r., poz. 1844). </w:t>
      </w:r>
    </w:p>
    <w:p w14:paraId="3EDDC6D8" w14:textId="13FAD04F" w:rsidR="001556C4" w:rsidRPr="00363A70" w:rsidRDefault="001556C4" w:rsidP="0088319E">
      <w:pPr>
        <w:numPr>
          <w:ilvl w:val="1"/>
          <w:numId w:val="6"/>
        </w:numPr>
        <w:spacing w:after="120"/>
        <w:ind w:left="993" w:hanging="567"/>
        <w:jc w:val="both"/>
        <w:rPr>
          <w:rFonts w:ascii="Arial" w:hAnsi="Arial" w:cs="Arial"/>
          <w:sz w:val="20"/>
          <w:szCs w:val="20"/>
        </w:rPr>
      </w:pPr>
      <w:r w:rsidRPr="00363A70">
        <w:rPr>
          <w:rFonts w:ascii="Arial" w:hAnsi="Arial" w:cs="Arial"/>
          <w:sz w:val="20"/>
          <w:szCs w:val="20"/>
        </w:rPr>
        <w:t xml:space="preserve">Szczegółowy opis przedmiotu zamówienia zawarty jest w </w:t>
      </w:r>
      <w:r w:rsidR="005F33C7" w:rsidRPr="00363A70">
        <w:rPr>
          <w:rFonts w:ascii="Arial" w:hAnsi="Arial" w:cs="Arial"/>
          <w:sz w:val="20"/>
          <w:szCs w:val="20"/>
        </w:rPr>
        <w:t xml:space="preserve">Części poufnej tzn. w </w:t>
      </w:r>
      <w:r w:rsidR="00363A70">
        <w:rPr>
          <w:rFonts w:ascii="Arial" w:hAnsi="Arial" w:cs="Arial"/>
          <w:sz w:val="20"/>
          <w:szCs w:val="20"/>
        </w:rPr>
        <w:t>Załączniku nr 1 do SIWZ.</w:t>
      </w:r>
    </w:p>
    <w:p w14:paraId="3096E253" w14:textId="300C2C0F" w:rsidR="005F33C7" w:rsidRPr="005F33C7" w:rsidRDefault="005F33C7" w:rsidP="005F33C7">
      <w:pPr>
        <w:numPr>
          <w:ilvl w:val="1"/>
          <w:numId w:val="6"/>
        </w:numPr>
        <w:spacing w:after="120"/>
        <w:ind w:left="993" w:hanging="567"/>
        <w:jc w:val="both"/>
        <w:rPr>
          <w:rFonts w:ascii="Arial" w:hAnsi="Arial" w:cs="Arial"/>
          <w:sz w:val="20"/>
          <w:szCs w:val="20"/>
        </w:rPr>
      </w:pPr>
      <w:r w:rsidRPr="00363A70">
        <w:rPr>
          <w:rFonts w:ascii="Arial" w:hAnsi="Arial" w:cs="Arial"/>
          <w:sz w:val="20"/>
          <w:szCs w:val="20"/>
        </w:rPr>
        <w:t xml:space="preserve">Wykonawca informacje o charakterze poufnym (Część poufną SIWZ) może uzyskać poprzez złożenie wniosku o ich przesłanie w formie elektronicznej. Wniosek składa się za pomocą formularza na stronie </w:t>
      </w:r>
      <w:hyperlink r:id="rId9" w:history="1">
        <w:r w:rsidRPr="00363A70">
          <w:rPr>
            <w:rFonts w:ascii="Arial" w:hAnsi="Arial" w:cs="Arial"/>
            <w:sz w:val="20"/>
            <w:szCs w:val="20"/>
          </w:rPr>
          <w:t>www.eib.com.pl</w:t>
        </w:r>
      </w:hyperlink>
      <w:r w:rsidRPr="00363A70">
        <w:rPr>
          <w:rFonts w:ascii="Arial" w:hAnsi="Arial" w:cs="Arial"/>
        </w:rPr>
        <w:t xml:space="preserve"> </w:t>
      </w:r>
      <w:r w:rsidRPr="00363A70">
        <w:rPr>
          <w:rFonts w:ascii="Arial" w:hAnsi="Arial" w:cs="Arial"/>
          <w:sz w:val="20"/>
          <w:szCs w:val="20"/>
        </w:rPr>
        <w:t>w dziale PRZETARGI i specjalnym odnośniku do niniejszego postępowania. We wniosku o przesłanie Części poufnej SIWZ w formie elektronicznej należy podać</w:t>
      </w:r>
      <w:r w:rsidRPr="005F33C7">
        <w:rPr>
          <w:rFonts w:ascii="Arial" w:hAnsi="Arial" w:cs="Arial"/>
          <w:sz w:val="20"/>
          <w:szCs w:val="20"/>
        </w:rPr>
        <w:t xml:space="preserve"> dane dotyczące wnioskodawcy i Wykonawcy, którego reprezentuje.</w:t>
      </w:r>
    </w:p>
    <w:p w14:paraId="146877C3" w14:textId="77777777" w:rsidR="00E23B6A" w:rsidRDefault="00E23B6A" w:rsidP="00E23B6A">
      <w:pPr>
        <w:numPr>
          <w:ilvl w:val="1"/>
          <w:numId w:val="6"/>
        </w:numPr>
        <w:spacing w:after="120"/>
        <w:ind w:left="993" w:hanging="567"/>
        <w:jc w:val="both"/>
        <w:rPr>
          <w:rFonts w:ascii="Arial" w:hAnsi="Arial" w:cs="Arial"/>
          <w:sz w:val="20"/>
          <w:szCs w:val="20"/>
        </w:rPr>
      </w:pPr>
      <w:r w:rsidRPr="00E23B6A">
        <w:rPr>
          <w:rFonts w:ascii="Arial" w:hAnsi="Arial" w:cs="Arial"/>
          <w:sz w:val="20"/>
          <w:szCs w:val="20"/>
        </w:rPr>
        <w:t>Zamawiający zastrzega obowiązek osobistego wykonania przez Wykonawcę kluczowej części Zamówienia, tj. usługi ubezpieczenia polegającej na udzieleniu ochrony w postaci gotowości do wypłaty odszkodowania w przypadku gdy zrealizują się postanowienia umowy ubezpieczenia zgodnie z art. 36a ust. 2 pkt 1) PZP.</w:t>
      </w:r>
    </w:p>
    <w:p w14:paraId="6F31FB4A" w14:textId="77777777" w:rsidR="00E23B6A" w:rsidRPr="00E23B6A" w:rsidRDefault="00E23B6A" w:rsidP="00E23B6A">
      <w:pPr>
        <w:spacing w:after="120"/>
        <w:ind w:left="993"/>
        <w:jc w:val="both"/>
        <w:rPr>
          <w:rFonts w:ascii="Arial" w:hAnsi="Arial" w:cs="Arial"/>
          <w:sz w:val="20"/>
          <w:szCs w:val="20"/>
        </w:rPr>
      </w:pPr>
    </w:p>
    <w:p w14:paraId="0E7A0FC9" w14:textId="77777777" w:rsidR="001556C4" w:rsidRPr="00AC05E7" w:rsidRDefault="001556C4" w:rsidP="00AC05E7">
      <w:pPr>
        <w:pStyle w:val="spistrescipoziom1"/>
        <w:tabs>
          <w:tab w:val="num" w:pos="426"/>
        </w:tabs>
        <w:ind w:left="426" w:hanging="426"/>
      </w:pPr>
      <w:bookmarkStart w:id="12" w:name="_Toc458087014"/>
      <w:r w:rsidRPr="00AC05E7">
        <w:t>TERMIN WYKONANIA ZAMÓWIENIA</w:t>
      </w:r>
      <w:r w:rsidR="00F10E4E" w:rsidRPr="00AC05E7">
        <w:t xml:space="preserve"> (OKRES TRWANIA ZAMÓWIENIA)</w:t>
      </w:r>
      <w:bookmarkEnd w:id="12"/>
    </w:p>
    <w:p w14:paraId="7BBC5873" w14:textId="5348C2D4" w:rsidR="00181808" w:rsidRDefault="00181808" w:rsidP="0088319E">
      <w:pPr>
        <w:numPr>
          <w:ilvl w:val="1"/>
          <w:numId w:val="6"/>
        </w:numPr>
        <w:spacing w:after="120"/>
        <w:ind w:left="993" w:hanging="567"/>
        <w:jc w:val="both"/>
        <w:rPr>
          <w:rFonts w:ascii="Arial" w:hAnsi="Arial" w:cs="Arial"/>
          <w:sz w:val="20"/>
          <w:szCs w:val="20"/>
        </w:rPr>
      </w:pPr>
      <w:bookmarkStart w:id="13" w:name="OLE_LINK8"/>
      <w:bookmarkStart w:id="14" w:name="OLE_LINK9"/>
      <w:r>
        <w:rPr>
          <w:rFonts w:ascii="Arial" w:hAnsi="Arial" w:cs="Arial"/>
          <w:sz w:val="20"/>
          <w:szCs w:val="20"/>
        </w:rPr>
        <w:t xml:space="preserve">Termin wykonania zamówienia, przez który rozumie się okres ubezpieczenia - od </w:t>
      </w:r>
      <w:r w:rsidR="00536A57">
        <w:rPr>
          <w:rFonts w:ascii="Arial" w:hAnsi="Arial" w:cs="Arial"/>
          <w:sz w:val="20"/>
          <w:szCs w:val="20"/>
        </w:rPr>
        <w:t>01.01.2017 r.</w:t>
      </w:r>
      <w:r>
        <w:rPr>
          <w:rFonts w:ascii="Arial" w:hAnsi="Arial" w:cs="Arial"/>
          <w:sz w:val="20"/>
          <w:szCs w:val="20"/>
        </w:rPr>
        <w:t xml:space="preserve"> do </w:t>
      </w:r>
      <w:r w:rsidR="00536A57">
        <w:rPr>
          <w:rFonts w:ascii="Arial" w:hAnsi="Arial" w:cs="Arial"/>
          <w:sz w:val="20"/>
          <w:szCs w:val="20"/>
        </w:rPr>
        <w:t>31.12.20</w:t>
      </w:r>
      <w:r w:rsidR="00D16DA2">
        <w:rPr>
          <w:rFonts w:ascii="Arial" w:hAnsi="Arial" w:cs="Arial"/>
          <w:sz w:val="20"/>
          <w:szCs w:val="20"/>
        </w:rPr>
        <w:t>19</w:t>
      </w:r>
      <w:r>
        <w:rPr>
          <w:rFonts w:ascii="Arial" w:hAnsi="Arial" w:cs="Arial"/>
          <w:sz w:val="20"/>
          <w:szCs w:val="20"/>
        </w:rPr>
        <w:t xml:space="preserve"> </w:t>
      </w:r>
      <w:r w:rsidR="00F12D82">
        <w:rPr>
          <w:rFonts w:ascii="Arial" w:hAnsi="Arial" w:cs="Arial"/>
          <w:sz w:val="20"/>
          <w:szCs w:val="20"/>
        </w:rPr>
        <w:t>r.</w:t>
      </w:r>
    </w:p>
    <w:p w14:paraId="039A2A18" w14:textId="77777777" w:rsidR="00181808" w:rsidRDefault="00181808" w:rsidP="00181808">
      <w:pPr>
        <w:spacing w:after="120"/>
        <w:ind w:left="993"/>
        <w:jc w:val="both"/>
        <w:rPr>
          <w:rFonts w:ascii="Arial" w:hAnsi="Arial" w:cs="Arial"/>
          <w:sz w:val="20"/>
          <w:szCs w:val="20"/>
        </w:rPr>
      </w:pPr>
    </w:p>
    <w:p w14:paraId="32CAC018" w14:textId="77777777" w:rsidR="008A079D" w:rsidRPr="00041B87" w:rsidRDefault="008A079D" w:rsidP="00AC05E7">
      <w:pPr>
        <w:pStyle w:val="spistrescipoziom1"/>
        <w:tabs>
          <w:tab w:val="num" w:pos="426"/>
        </w:tabs>
        <w:ind w:left="426" w:hanging="426"/>
      </w:pPr>
      <w:bookmarkStart w:id="15" w:name="_Toc458087015"/>
      <w:r w:rsidRPr="00041B87">
        <w:t>OPCJE</w:t>
      </w:r>
      <w:bookmarkEnd w:id="15"/>
    </w:p>
    <w:p w14:paraId="33207C4D" w14:textId="4FF2FA77" w:rsidR="008A079D" w:rsidRPr="00740E03" w:rsidRDefault="009F66AB" w:rsidP="009F66AB">
      <w:pPr>
        <w:numPr>
          <w:ilvl w:val="1"/>
          <w:numId w:val="6"/>
        </w:numPr>
        <w:spacing w:after="120"/>
        <w:ind w:left="993" w:hanging="567"/>
        <w:jc w:val="both"/>
        <w:rPr>
          <w:rFonts w:ascii="Arial" w:hAnsi="Arial" w:cs="Arial"/>
          <w:sz w:val="20"/>
          <w:szCs w:val="20"/>
        </w:rPr>
      </w:pPr>
      <w:bookmarkStart w:id="16" w:name="_Toc107127112"/>
      <w:bookmarkStart w:id="17" w:name="_Toc148860878"/>
      <w:bookmarkStart w:id="18" w:name="_Toc148861433"/>
      <w:bookmarkStart w:id="19" w:name="_Toc354668940"/>
      <w:bookmarkStart w:id="20" w:name="_Toc150257025"/>
      <w:bookmarkStart w:id="21" w:name="_Toc369278136"/>
      <w:bookmarkEnd w:id="13"/>
      <w:bookmarkEnd w:id="14"/>
      <w:r>
        <w:rPr>
          <w:rFonts w:ascii="Arial" w:hAnsi="Arial" w:cs="Arial"/>
          <w:sz w:val="20"/>
          <w:szCs w:val="20"/>
        </w:rPr>
        <w:t>Zamawiający nie przewiduje skorzystania z prawa opcji.</w:t>
      </w:r>
    </w:p>
    <w:p w14:paraId="004D6CE5" w14:textId="77777777" w:rsidR="00C53AC5" w:rsidRDefault="00C53AC5" w:rsidP="0008115C">
      <w:pPr>
        <w:spacing w:after="120"/>
        <w:ind w:left="426"/>
        <w:jc w:val="both"/>
        <w:rPr>
          <w:rFonts w:ascii="Arial" w:hAnsi="Arial" w:cs="Arial"/>
          <w:b/>
          <w:sz w:val="20"/>
          <w:szCs w:val="20"/>
        </w:rPr>
      </w:pPr>
    </w:p>
    <w:p w14:paraId="35573547" w14:textId="77777777" w:rsidR="004C17C9" w:rsidRPr="00AC05E7" w:rsidRDefault="004C17C9" w:rsidP="00AC05E7">
      <w:pPr>
        <w:pStyle w:val="spistrescipoziom1"/>
        <w:tabs>
          <w:tab w:val="num" w:pos="426"/>
        </w:tabs>
        <w:ind w:left="426" w:hanging="426"/>
      </w:pPr>
      <w:bookmarkStart w:id="22" w:name="_Toc458087016"/>
      <w:r w:rsidRPr="00AC05E7">
        <w:t>WARUNKI UDZIAŁU W POSTĘPOWANIU</w:t>
      </w:r>
      <w:bookmarkEnd w:id="22"/>
      <w:r w:rsidRPr="00AC05E7">
        <w:t xml:space="preserve"> </w:t>
      </w:r>
    </w:p>
    <w:p w14:paraId="6DA3C573" w14:textId="44DACABD" w:rsidR="004C17C9" w:rsidRDefault="004C17C9" w:rsidP="0088319E">
      <w:pPr>
        <w:numPr>
          <w:ilvl w:val="1"/>
          <w:numId w:val="6"/>
        </w:numPr>
        <w:spacing w:after="120"/>
        <w:ind w:left="993" w:hanging="567"/>
        <w:jc w:val="both"/>
        <w:rPr>
          <w:rFonts w:ascii="Arial" w:hAnsi="Arial" w:cs="Arial"/>
          <w:sz w:val="20"/>
          <w:szCs w:val="20"/>
        </w:rPr>
      </w:pPr>
      <w:r w:rsidRPr="004C17C9">
        <w:rPr>
          <w:rFonts w:ascii="Arial" w:hAnsi="Arial" w:cs="Arial"/>
          <w:sz w:val="20"/>
          <w:szCs w:val="20"/>
        </w:rPr>
        <w:t>O udzielenie zamówienia określonego w niniejszej SIWZ mogą ubiegać się Wykonawcy, którzy</w:t>
      </w:r>
      <w:r w:rsidR="00A06E39">
        <w:rPr>
          <w:rFonts w:ascii="Arial" w:hAnsi="Arial" w:cs="Arial"/>
          <w:sz w:val="20"/>
          <w:szCs w:val="20"/>
        </w:rPr>
        <w:t>:</w:t>
      </w:r>
    </w:p>
    <w:p w14:paraId="6E581998" w14:textId="57D77944" w:rsidR="00A06E39"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nie podlegają wykluczeniu z postępowania,</w:t>
      </w:r>
    </w:p>
    <w:p w14:paraId="30377BFE" w14:textId="05735104" w:rsidR="00A06E39"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spełniają warunki udziału w postępowaniu dotyczące:</w:t>
      </w:r>
    </w:p>
    <w:p w14:paraId="13261F93" w14:textId="77777777" w:rsidR="00C54747" w:rsidRDefault="00A06E39" w:rsidP="00C54747">
      <w:pPr>
        <w:numPr>
          <w:ilvl w:val="3"/>
          <w:numId w:val="6"/>
        </w:numPr>
        <w:tabs>
          <w:tab w:val="left" w:pos="2268"/>
        </w:tabs>
        <w:spacing w:after="120"/>
        <w:ind w:left="2268" w:hanging="567"/>
        <w:jc w:val="both"/>
        <w:rPr>
          <w:rFonts w:ascii="Arial" w:hAnsi="Arial" w:cs="Arial"/>
          <w:noProof/>
          <w:sz w:val="20"/>
          <w:szCs w:val="20"/>
        </w:rPr>
      </w:pPr>
      <w:r w:rsidRPr="00A06E39">
        <w:rPr>
          <w:rFonts w:ascii="Arial" w:hAnsi="Arial" w:cs="Arial"/>
          <w:noProof/>
          <w:sz w:val="20"/>
          <w:szCs w:val="20"/>
        </w:rPr>
        <w:t>kompetencji lub uprawnień do prowadzenia określonej działalności zawodowej, o ile wynika to z odrębnych przepisów</w:t>
      </w:r>
      <w:r w:rsidR="00643540">
        <w:rPr>
          <w:rFonts w:ascii="Arial" w:hAnsi="Arial" w:cs="Arial"/>
          <w:noProof/>
          <w:sz w:val="20"/>
          <w:szCs w:val="20"/>
        </w:rPr>
        <w:t xml:space="preserve"> tzn.</w:t>
      </w:r>
    </w:p>
    <w:p w14:paraId="6B10B9CF" w14:textId="0C10E689" w:rsidR="00643540" w:rsidRPr="00C54747" w:rsidRDefault="00643540" w:rsidP="00C54747">
      <w:pPr>
        <w:tabs>
          <w:tab w:val="left" w:pos="2268"/>
        </w:tabs>
        <w:spacing w:after="120"/>
        <w:ind w:left="2268"/>
        <w:jc w:val="both"/>
        <w:rPr>
          <w:rFonts w:ascii="Arial" w:hAnsi="Arial" w:cs="Arial"/>
          <w:noProof/>
          <w:sz w:val="20"/>
          <w:szCs w:val="20"/>
        </w:rPr>
      </w:pPr>
      <w:r w:rsidRPr="00C54747">
        <w:rPr>
          <w:rFonts w:ascii="Arial" w:hAnsi="Arial" w:cs="Arial"/>
          <w:noProof/>
          <w:sz w:val="20"/>
          <w:szCs w:val="20"/>
        </w:rPr>
        <w:t>prowadzą działalność ubezpieczeniową w myśl ustawy z dnia 11 września 2015 roku o działalności ubezpieczeniowej i reasekuracyjnej (Dz.U. z dnia 10 listopada 2015 poz. 1844 ze zm.), co najmniej w zakresie tożsamym z przedmiotem niniejszego zamówienia</w:t>
      </w:r>
      <w:r w:rsidR="00F4107B">
        <w:rPr>
          <w:rFonts w:ascii="Arial" w:hAnsi="Arial" w:cs="Arial"/>
          <w:noProof/>
          <w:sz w:val="20"/>
          <w:szCs w:val="20"/>
        </w:rPr>
        <w:t>.</w:t>
      </w:r>
    </w:p>
    <w:p w14:paraId="51E4AD26" w14:textId="77777777" w:rsidR="00643540" w:rsidRDefault="00643540" w:rsidP="00643540">
      <w:pPr>
        <w:tabs>
          <w:tab w:val="left" w:pos="2835"/>
        </w:tabs>
        <w:spacing w:after="120"/>
        <w:ind w:left="2835"/>
        <w:jc w:val="both"/>
        <w:rPr>
          <w:rFonts w:ascii="Arial" w:hAnsi="Arial" w:cs="Arial"/>
          <w:noProof/>
          <w:sz w:val="20"/>
          <w:szCs w:val="20"/>
        </w:rPr>
      </w:pPr>
    </w:p>
    <w:p w14:paraId="2DA422AA" w14:textId="77777777" w:rsidR="00C54747" w:rsidRDefault="00A06E39" w:rsidP="00C54747">
      <w:pPr>
        <w:numPr>
          <w:ilvl w:val="3"/>
          <w:numId w:val="6"/>
        </w:numPr>
        <w:tabs>
          <w:tab w:val="left" w:pos="2268"/>
        </w:tabs>
        <w:spacing w:after="120"/>
        <w:ind w:left="2268" w:hanging="567"/>
        <w:jc w:val="both"/>
        <w:rPr>
          <w:rFonts w:ascii="Arial" w:hAnsi="Arial" w:cs="Arial"/>
          <w:noProof/>
          <w:sz w:val="20"/>
          <w:szCs w:val="20"/>
        </w:rPr>
      </w:pPr>
      <w:r w:rsidRPr="00C54747">
        <w:rPr>
          <w:rFonts w:ascii="Arial" w:hAnsi="Arial" w:cs="Arial"/>
          <w:noProof/>
          <w:sz w:val="20"/>
          <w:szCs w:val="20"/>
        </w:rPr>
        <w:t>zdolności technicznej lub zawodowej</w:t>
      </w:r>
      <w:r w:rsidR="00643540" w:rsidRPr="00C54747">
        <w:rPr>
          <w:rFonts w:ascii="Arial" w:hAnsi="Arial" w:cs="Arial"/>
          <w:noProof/>
          <w:sz w:val="20"/>
          <w:szCs w:val="20"/>
        </w:rPr>
        <w:t xml:space="preserve"> tzn. minimalnym poziomem wymaganych standardów jest dysponowanie narzędziami, wyposażeniem zakładu i urządzeniami technicznymi na potrzeby realizacji zamówienia. </w:t>
      </w:r>
    </w:p>
    <w:p w14:paraId="4836EFBC" w14:textId="5F9B96AD" w:rsidR="00643540" w:rsidRPr="00C54747" w:rsidRDefault="00EC5278" w:rsidP="00C54747">
      <w:pPr>
        <w:tabs>
          <w:tab w:val="left" w:pos="2268"/>
        </w:tabs>
        <w:spacing w:after="120"/>
        <w:ind w:left="2268"/>
        <w:jc w:val="both"/>
        <w:rPr>
          <w:rFonts w:ascii="Arial" w:hAnsi="Arial" w:cs="Arial"/>
          <w:noProof/>
          <w:sz w:val="20"/>
          <w:szCs w:val="20"/>
        </w:rPr>
      </w:pPr>
      <w:r w:rsidRPr="00C54747">
        <w:rPr>
          <w:rFonts w:ascii="Arial" w:hAnsi="Arial" w:cs="Arial"/>
          <w:noProof/>
          <w:sz w:val="20"/>
          <w:szCs w:val="20"/>
        </w:rPr>
        <w:t>Warunek ten zostaje spełniony, jeżeli Wykonawca</w:t>
      </w:r>
      <w:r w:rsidR="00643540" w:rsidRPr="00C54747">
        <w:rPr>
          <w:rFonts w:ascii="Arial" w:hAnsi="Arial" w:cs="Arial"/>
          <w:noProof/>
          <w:sz w:val="20"/>
          <w:szCs w:val="20"/>
        </w:rPr>
        <w:t xml:space="preserve"> </w:t>
      </w:r>
      <w:r w:rsidR="00F4107B">
        <w:rPr>
          <w:rFonts w:ascii="Arial" w:hAnsi="Arial" w:cs="Arial"/>
          <w:noProof/>
          <w:sz w:val="20"/>
          <w:szCs w:val="20"/>
        </w:rPr>
        <w:t>w odniesieniu do Części 01 zamówienia</w:t>
      </w:r>
      <w:r w:rsidR="00FA45AA">
        <w:rPr>
          <w:rFonts w:ascii="Arial" w:hAnsi="Arial" w:cs="Arial"/>
          <w:noProof/>
          <w:sz w:val="20"/>
          <w:szCs w:val="20"/>
        </w:rPr>
        <w:t xml:space="preserve"> (Ubezpieczenie mienia oraz odpowiedzialności cywilnej)</w:t>
      </w:r>
      <w:r w:rsidR="00F4107B">
        <w:rPr>
          <w:rFonts w:ascii="Arial" w:hAnsi="Arial" w:cs="Arial"/>
          <w:noProof/>
          <w:sz w:val="20"/>
          <w:szCs w:val="20"/>
        </w:rPr>
        <w:t>:</w:t>
      </w:r>
    </w:p>
    <w:p w14:paraId="7E97DCCE" w14:textId="32E3AF2B" w:rsidR="00643540" w:rsidRDefault="00643540" w:rsidP="00F948E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w:t>
      </w:r>
      <w:r w:rsidR="00F4107B">
        <w:rPr>
          <w:rFonts w:ascii="Arial" w:hAnsi="Arial" w:cs="Arial"/>
          <w:noProof/>
          <w:sz w:val="20"/>
          <w:szCs w:val="20"/>
        </w:rPr>
        <w:t>majątkowych</w:t>
      </w:r>
      <w:r w:rsidRPr="00E53CF1">
        <w:rPr>
          <w:rFonts w:ascii="Arial" w:hAnsi="Arial" w:cs="Arial"/>
          <w:noProof/>
          <w:sz w:val="20"/>
          <w:szCs w:val="20"/>
        </w:rPr>
        <w:t xml:space="preserve"> </w:t>
      </w:r>
    </w:p>
    <w:p w14:paraId="22FEBF0D" w14:textId="77777777" w:rsidR="00643540" w:rsidRPr="00E53CF1" w:rsidRDefault="00643540" w:rsidP="00643540">
      <w:pPr>
        <w:tabs>
          <w:tab w:val="left" w:pos="2835"/>
        </w:tabs>
        <w:spacing w:after="120"/>
        <w:ind w:left="2835"/>
        <w:jc w:val="both"/>
        <w:rPr>
          <w:rFonts w:ascii="Arial" w:hAnsi="Arial" w:cs="Arial"/>
          <w:noProof/>
          <w:sz w:val="20"/>
          <w:szCs w:val="20"/>
        </w:rPr>
      </w:pPr>
      <w:r w:rsidRPr="00E53CF1">
        <w:rPr>
          <w:rFonts w:ascii="Arial" w:hAnsi="Arial" w:cs="Arial"/>
          <w:noProof/>
          <w:sz w:val="20"/>
          <w:szCs w:val="20"/>
        </w:rPr>
        <w:t>lub</w:t>
      </w:r>
    </w:p>
    <w:p w14:paraId="21F42513" w14:textId="42071BDD" w:rsidR="00643540" w:rsidRDefault="00643540" w:rsidP="00F948E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lastRenderedPageBreak/>
        <w:t xml:space="preserve">ma zawartą umowę z przedsiębiorstwem świadczącym zawodowo na terenie RP usługi w zakresie oceny i likwidacji szkód z ubezpieczeń </w:t>
      </w:r>
      <w:r w:rsidR="00F4107B">
        <w:rPr>
          <w:rFonts w:ascii="Arial" w:hAnsi="Arial" w:cs="Arial"/>
          <w:noProof/>
          <w:sz w:val="20"/>
          <w:szCs w:val="20"/>
        </w:rPr>
        <w:t>majątkowych</w:t>
      </w:r>
      <w:r w:rsidRPr="00E53CF1">
        <w:rPr>
          <w:rFonts w:ascii="Arial" w:hAnsi="Arial" w:cs="Arial"/>
          <w:noProof/>
          <w:sz w:val="20"/>
          <w:szCs w:val="20"/>
        </w:rPr>
        <w:t xml:space="preserve"> (przedsiębiorstwo to posiada terenową jednostkę organizacyjną na terenie RP).</w:t>
      </w:r>
      <w:r>
        <w:rPr>
          <w:rFonts w:ascii="Arial" w:hAnsi="Arial" w:cs="Arial"/>
          <w:noProof/>
          <w:sz w:val="20"/>
          <w:szCs w:val="20"/>
        </w:rPr>
        <w:t xml:space="preserve"> </w:t>
      </w:r>
    </w:p>
    <w:p w14:paraId="2E3F0B17" w14:textId="7C49D160" w:rsidR="00643540" w:rsidRDefault="00643540" w:rsidP="00EC5278">
      <w:pPr>
        <w:tabs>
          <w:tab w:val="left" w:pos="3402"/>
        </w:tabs>
        <w:spacing w:after="120"/>
        <w:ind w:left="2835"/>
        <w:jc w:val="both"/>
        <w:rPr>
          <w:rFonts w:ascii="Arial" w:hAnsi="Arial" w:cs="Arial"/>
          <w:sz w:val="20"/>
          <w:szCs w:val="20"/>
        </w:rPr>
      </w:pPr>
      <w:r>
        <w:rPr>
          <w:rFonts w:ascii="Arial" w:hAnsi="Arial" w:cs="Arial"/>
          <w:noProof/>
          <w:sz w:val="20"/>
          <w:szCs w:val="20"/>
        </w:rPr>
        <w:t>W</w:t>
      </w:r>
      <w:r w:rsidRPr="003C35E2">
        <w:rPr>
          <w:rFonts w:ascii="Arial" w:hAnsi="Arial" w:cs="Arial"/>
          <w:sz w:val="20"/>
          <w:szCs w:val="20"/>
        </w:rPr>
        <w:t>skazana umowa na obsługę likwidacji szkód może być zawarta z takim przedsiębiorstwem pod warunkiem</w:t>
      </w:r>
      <w:r>
        <w:rPr>
          <w:rFonts w:ascii="Arial" w:hAnsi="Arial" w:cs="Arial"/>
          <w:sz w:val="20"/>
          <w:szCs w:val="20"/>
        </w:rPr>
        <w:t xml:space="preserve"> </w:t>
      </w:r>
      <w:r w:rsidRPr="003C35E2">
        <w:rPr>
          <w:rFonts w:ascii="Arial" w:hAnsi="Arial" w:cs="Arial"/>
          <w:sz w:val="20"/>
          <w:szCs w:val="20"/>
        </w:rPr>
        <w:t>(zawieszającym lub rozwiązującym) zawarcia umowy ubezpieczenia</w:t>
      </w:r>
      <w:r>
        <w:rPr>
          <w:rFonts w:ascii="Arial" w:hAnsi="Arial" w:cs="Arial"/>
          <w:sz w:val="20"/>
          <w:szCs w:val="20"/>
        </w:rPr>
        <w:t xml:space="preserve"> będącej przedmiotem zamówienia.</w:t>
      </w:r>
    </w:p>
    <w:p w14:paraId="43994C3E" w14:textId="77777777" w:rsidR="00643540" w:rsidRDefault="00643540" w:rsidP="00643540">
      <w:pPr>
        <w:tabs>
          <w:tab w:val="left" w:pos="2835"/>
        </w:tabs>
        <w:spacing w:after="120"/>
        <w:ind w:left="2835"/>
        <w:jc w:val="both"/>
        <w:rPr>
          <w:rFonts w:ascii="Arial" w:hAnsi="Arial" w:cs="Arial"/>
          <w:sz w:val="20"/>
          <w:szCs w:val="20"/>
        </w:rPr>
      </w:pPr>
    </w:p>
    <w:p w14:paraId="6B0ECD06" w14:textId="0072742B" w:rsidR="00643540" w:rsidRDefault="00643540" w:rsidP="00C54747">
      <w:pPr>
        <w:tabs>
          <w:tab w:val="left" w:pos="2268"/>
        </w:tabs>
        <w:spacing w:after="120"/>
        <w:ind w:left="2268"/>
        <w:jc w:val="both"/>
        <w:rPr>
          <w:rFonts w:ascii="Arial" w:hAnsi="Arial" w:cs="Arial"/>
          <w:sz w:val="20"/>
          <w:szCs w:val="20"/>
        </w:rPr>
      </w:pPr>
      <w:r>
        <w:rPr>
          <w:rFonts w:ascii="Arial" w:hAnsi="Arial" w:cs="Arial"/>
          <w:sz w:val="20"/>
          <w:szCs w:val="20"/>
        </w:rPr>
        <w:t>Natomiast w odniesieniu do Części 02 zamówienia</w:t>
      </w:r>
      <w:r w:rsidR="00FA45AA">
        <w:rPr>
          <w:rFonts w:ascii="Arial" w:hAnsi="Arial" w:cs="Arial"/>
          <w:sz w:val="20"/>
          <w:szCs w:val="20"/>
        </w:rPr>
        <w:t xml:space="preserve"> (Ubezpieczenie odpowiedzialności cywilnej –</w:t>
      </w:r>
      <w:r w:rsidR="006B5481">
        <w:rPr>
          <w:rFonts w:ascii="Arial" w:hAnsi="Arial" w:cs="Arial"/>
          <w:sz w:val="20"/>
          <w:szCs w:val="20"/>
        </w:rPr>
        <w:t xml:space="preserve"> ubezpieczenie </w:t>
      </w:r>
      <w:r w:rsidR="00FA45AA">
        <w:rPr>
          <w:rFonts w:ascii="Arial" w:hAnsi="Arial" w:cs="Arial"/>
          <w:sz w:val="20"/>
          <w:szCs w:val="20"/>
        </w:rPr>
        <w:t>nadwyżkowe)</w:t>
      </w:r>
      <w:r>
        <w:rPr>
          <w:rFonts w:ascii="Arial" w:hAnsi="Arial" w:cs="Arial"/>
          <w:sz w:val="20"/>
          <w:szCs w:val="20"/>
        </w:rPr>
        <w:t xml:space="preserve">, </w:t>
      </w:r>
      <w:r w:rsidR="00EC5278">
        <w:rPr>
          <w:rFonts w:ascii="Arial" w:hAnsi="Arial" w:cs="Arial"/>
          <w:sz w:val="20"/>
          <w:szCs w:val="20"/>
        </w:rPr>
        <w:t xml:space="preserve">warunek ten zostaje spełniony, jeżeli </w:t>
      </w:r>
      <w:r>
        <w:rPr>
          <w:rFonts w:ascii="Arial" w:hAnsi="Arial" w:cs="Arial"/>
          <w:sz w:val="20"/>
          <w:szCs w:val="20"/>
        </w:rPr>
        <w:t>Wykonawca:</w:t>
      </w:r>
    </w:p>
    <w:p w14:paraId="31DC4B9A" w14:textId="69173F5E" w:rsidR="00643540" w:rsidRDefault="00643540" w:rsidP="00F948E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w:t>
      </w:r>
      <w:r w:rsidR="00F4107B">
        <w:rPr>
          <w:rFonts w:ascii="Arial" w:hAnsi="Arial" w:cs="Arial"/>
          <w:noProof/>
          <w:sz w:val="20"/>
          <w:szCs w:val="20"/>
        </w:rPr>
        <w:t>majątkowych</w:t>
      </w:r>
    </w:p>
    <w:p w14:paraId="6B4D267D" w14:textId="77777777" w:rsidR="00643540" w:rsidRPr="00E53CF1" w:rsidRDefault="00643540" w:rsidP="00643540">
      <w:pPr>
        <w:tabs>
          <w:tab w:val="left" w:pos="2835"/>
        </w:tabs>
        <w:spacing w:after="120"/>
        <w:ind w:left="2835"/>
        <w:jc w:val="both"/>
        <w:rPr>
          <w:rFonts w:ascii="Arial" w:hAnsi="Arial" w:cs="Arial"/>
          <w:noProof/>
          <w:sz w:val="20"/>
          <w:szCs w:val="20"/>
        </w:rPr>
      </w:pPr>
      <w:r w:rsidRPr="00E53CF1">
        <w:rPr>
          <w:rFonts w:ascii="Arial" w:hAnsi="Arial" w:cs="Arial"/>
          <w:noProof/>
          <w:sz w:val="20"/>
          <w:szCs w:val="20"/>
        </w:rPr>
        <w:t>lub</w:t>
      </w:r>
    </w:p>
    <w:p w14:paraId="09CA778F" w14:textId="2543D707" w:rsidR="00643540" w:rsidRDefault="00643540" w:rsidP="00F948E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ma zawartą umowę z przedsiębiorstwem świadczącym zawodowo na terenie RP usługi w zakresie oceny i likwidacji szkód z ubezpieczeń </w:t>
      </w:r>
      <w:r w:rsidR="00F4107B">
        <w:rPr>
          <w:rFonts w:ascii="Arial" w:hAnsi="Arial" w:cs="Arial"/>
          <w:noProof/>
          <w:sz w:val="20"/>
          <w:szCs w:val="20"/>
        </w:rPr>
        <w:t>majątkowych</w:t>
      </w:r>
      <w:r w:rsidRPr="00E53CF1">
        <w:rPr>
          <w:rFonts w:ascii="Arial" w:hAnsi="Arial" w:cs="Arial"/>
          <w:noProof/>
          <w:sz w:val="20"/>
          <w:szCs w:val="20"/>
        </w:rPr>
        <w:t xml:space="preserve"> (przedsiębiorstwo to posiada terenową jednostkę organizacyjną na terenie RP).</w:t>
      </w:r>
      <w:r>
        <w:rPr>
          <w:rFonts w:ascii="Arial" w:hAnsi="Arial" w:cs="Arial"/>
          <w:noProof/>
          <w:sz w:val="20"/>
          <w:szCs w:val="20"/>
        </w:rPr>
        <w:t xml:space="preserve"> </w:t>
      </w:r>
    </w:p>
    <w:p w14:paraId="37595D06" w14:textId="77777777" w:rsidR="00643540" w:rsidRDefault="00643540" w:rsidP="00643540">
      <w:pPr>
        <w:tabs>
          <w:tab w:val="left" w:pos="2835"/>
        </w:tabs>
        <w:spacing w:after="120"/>
        <w:ind w:left="2835"/>
        <w:jc w:val="both"/>
        <w:rPr>
          <w:rFonts w:ascii="Arial" w:hAnsi="Arial" w:cs="Arial"/>
          <w:sz w:val="20"/>
          <w:szCs w:val="20"/>
        </w:rPr>
      </w:pPr>
      <w:r>
        <w:rPr>
          <w:rFonts w:ascii="Arial" w:hAnsi="Arial" w:cs="Arial"/>
          <w:noProof/>
          <w:sz w:val="20"/>
          <w:szCs w:val="20"/>
        </w:rPr>
        <w:t>W</w:t>
      </w:r>
      <w:r w:rsidRPr="003C35E2">
        <w:rPr>
          <w:rFonts w:ascii="Arial" w:hAnsi="Arial" w:cs="Arial"/>
          <w:sz w:val="20"/>
          <w:szCs w:val="20"/>
        </w:rPr>
        <w:t>skazana umowa na obsługę likwidacji szkód może być zawarta z takim przedsiębiorstwem pod warunkiem</w:t>
      </w:r>
      <w:r>
        <w:rPr>
          <w:rFonts w:ascii="Arial" w:hAnsi="Arial" w:cs="Arial"/>
          <w:sz w:val="20"/>
          <w:szCs w:val="20"/>
        </w:rPr>
        <w:t xml:space="preserve"> </w:t>
      </w:r>
      <w:r w:rsidRPr="003C35E2">
        <w:rPr>
          <w:rFonts w:ascii="Arial" w:hAnsi="Arial" w:cs="Arial"/>
          <w:sz w:val="20"/>
          <w:szCs w:val="20"/>
        </w:rPr>
        <w:t>(zawieszającym lub rozwiązującym) zawarcia umowy ubezpieczenia</w:t>
      </w:r>
      <w:r>
        <w:rPr>
          <w:rFonts w:ascii="Arial" w:hAnsi="Arial" w:cs="Arial"/>
          <w:sz w:val="20"/>
          <w:szCs w:val="20"/>
        </w:rPr>
        <w:t xml:space="preserve"> będącej przedmiotem zamówienia.</w:t>
      </w:r>
    </w:p>
    <w:p w14:paraId="3F5558A8" w14:textId="77777777" w:rsidR="00643540" w:rsidRDefault="00643540" w:rsidP="00F4107B">
      <w:pPr>
        <w:widowControl w:val="0"/>
        <w:spacing w:before="120" w:after="120" w:line="276" w:lineRule="auto"/>
        <w:jc w:val="both"/>
        <w:rPr>
          <w:sz w:val="20"/>
          <w:szCs w:val="20"/>
        </w:rPr>
      </w:pPr>
    </w:p>
    <w:p w14:paraId="56D6E99F" w14:textId="6DE1A5E1" w:rsidR="00F4107B" w:rsidRPr="00C54747" w:rsidRDefault="00F4107B" w:rsidP="00F4107B">
      <w:pPr>
        <w:tabs>
          <w:tab w:val="left" w:pos="2268"/>
        </w:tabs>
        <w:spacing w:after="120"/>
        <w:ind w:left="2268"/>
        <w:jc w:val="both"/>
        <w:rPr>
          <w:rFonts w:ascii="Arial" w:hAnsi="Arial" w:cs="Arial"/>
          <w:noProof/>
          <w:sz w:val="20"/>
          <w:szCs w:val="20"/>
        </w:rPr>
      </w:pPr>
      <w:r w:rsidRPr="00C54747">
        <w:rPr>
          <w:rFonts w:ascii="Arial" w:hAnsi="Arial" w:cs="Arial"/>
          <w:noProof/>
          <w:sz w:val="20"/>
          <w:szCs w:val="20"/>
        </w:rPr>
        <w:t xml:space="preserve">Warunek ten zostaje spełniony, jeżeli Wykonawca </w:t>
      </w:r>
      <w:r>
        <w:rPr>
          <w:rFonts w:ascii="Arial" w:hAnsi="Arial" w:cs="Arial"/>
          <w:noProof/>
          <w:sz w:val="20"/>
          <w:szCs w:val="20"/>
        </w:rPr>
        <w:t xml:space="preserve">w </w:t>
      </w:r>
      <w:r w:rsidR="00211263">
        <w:rPr>
          <w:rFonts w:ascii="Arial" w:hAnsi="Arial" w:cs="Arial"/>
          <w:sz w:val="20"/>
          <w:szCs w:val="20"/>
        </w:rPr>
        <w:t>odniesieniu do Części 03</w:t>
      </w:r>
      <w:r>
        <w:rPr>
          <w:rFonts w:ascii="Arial" w:hAnsi="Arial" w:cs="Arial"/>
          <w:sz w:val="20"/>
          <w:szCs w:val="20"/>
        </w:rPr>
        <w:t xml:space="preserve"> zamówienia</w:t>
      </w:r>
      <w:r w:rsidR="006B5481">
        <w:rPr>
          <w:rFonts w:ascii="Arial" w:hAnsi="Arial" w:cs="Arial"/>
          <w:sz w:val="20"/>
          <w:szCs w:val="20"/>
        </w:rPr>
        <w:t xml:space="preserve"> (Ubezpieczenia komunikacyjne)</w:t>
      </w:r>
      <w:r w:rsidRPr="00C54747">
        <w:rPr>
          <w:rFonts w:ascii="Arial" w:hAnsi="Arial" w:cs="Arial"/>
          <w:noProof/>
          <w:sz w:val="20"/>
          <w:szCs w:val="20"/>
        </w:rPr>
        <w:t>:</w:t>
      </w:r>
    </w:p>
    <w:p w14:paraId="0DCD5E98" w14:textId="18869E85" w:rsidR="00F4107B" w:rsidRDefault="00F4107B" w:rsidP="00F4107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w:t>
      </w:r>
      <w:r>
        <w:rPr>
          <w:rFonts w:ascii="Arial" w:hAnsi="Arial" w:cs="Arial"/>
          <w:noProof/>
          <w:sz w:val="20"/>
          <w:szCs w:val="20"/>
        </w:rPr>
        <w:t>komunikacyjnych</w:t>
      </w:r>
      <w:r w:rsidRPr="00E53CF1">
        <w:rPr>
          <w:rFonts w:ascii="Arial" w:hAnsi="Arial" w:cs="Arial"/>
          <w:noProof/>
          <w:sz w:val="20"/>
          <w:szCs w:val="20"/>
        </w:rPr>
        <w:t xml:space="preserve"> </w:t>
      </w:r>
    </w:p>
    <w:p w14:paraId="1AB29AED" w14:textId="77777777" w:rsidR="00F4107B" w:rsidRPr="00E53CF1" w:rsidRDefault="00F4107B" w:rsidP="00F4107B">
      <w:pPr>
        <w:tabs>
          <w:tab w:val="left" w:pos="2835"/>
        </w:tabs>
        <w:spacing w:after="120"/>
        <w:ind w:left="2835"/>
        <w:jc w:val="both"/>
        <w:rPr>
          <w:rFonts w:ascii="Arial" w:hAnsi="Arial" w:cs="Arial"/>
          <w:noProof/>
          <w:sz w:val="20"/>
          <w:szCs w:val="20"/>
        </w:rPr>
      </w:pPr>
      <w:r w:rsidRPr="00E53CF1">
        <w:rPr>
          <w:rFonts w:ascii="Arial" w:hAnsi="Arial" w:cs="Arial"/>
          <w:noProof/>
          <w:sz w:val="20"/>
          <w:szCs w:val="20"/>
        </w:rPr>
        <w:t>lub</w:t>
      </w:r>
    </w:p>
    <w:p w14:paraId="50EE484B" w14:textId="15C473C8" w:rsidR="00F4107B" w:rsidRDefault="00F4107B" w:rsidP="00F4107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ma zawartą umowę z przedsiębiorstwem świadczącym zawodowo na terenie RP usługi w zakresie oceny i likwidacji szkód z ubezpieczeń </w:t>
      </w:r>
      <w:r>
        <w:rPr>
          <w:rFonts w:ascii="Arial" w:hAnsi="Arial" w:cs="Arial"/>
          <w:noProof/>
          <w:sz w:val="20"/>
          <w:szCs w:val="20"/>
        </w:rPr>
        <w:t>komunikacyjnych</w:t>
      </w:r>
      <w:r w:rsidRPr="00E53CF1">
        <w:rPr>
          <w:rFonts w:ascii="Arial" w:hAnsi="Arial" w:cs="Arial"/>
          <w:noProof/>
          <w:sz w:val="20"/>
          <w:szCs w:val="20"/>
        </w:rPr>
        <w:t xml:space="preserve"> (przedsiębiorstwo to posiada terenową jednostkę organizacyjną na terenie RP).</w:t>
      </w:r>
      <w:r>
        <w:rPr>
          <w:rFonts w:ascii="Arial" w:hAnsi="Arial" w:cs="Arial"/>
          <w:noProof/>
          <w:sz w:val="20"/>
          <w:szCs w:val="20"/>
        </w:rPr>
        <w:t xml:space="preserve"> </w:t>
      </w:r>
    </w:p>
    <w:p w14:paraId="6058490D" w14:textId="77777777" w:rsidR="00F4107B" w:rsidRDefault="00F4107B" w:rsidP="00F4107B">
      <w:pPr>
        <w:tabs>
          <w:tab w:val="left" w:pos="3402"/>
        </w:tabs>
        <w:spacing w:after="120"/>
        <w:ind w:left="2835"/>
        <w:jc w:val="both"/>
        <w:rPr>
          <w:rFonts w:ascii="Arial" w:hAnsi="Arial" w:cs="Arial"/>
          <w:sz w:val="20"/>
          <w:szCs w:val="20"/>
        </w:rPr>
      </w:pPr>
      <w:r>
        <w:rPr>
          <w:rFonts w:ascii="Arial" w:hAnsi="Arial" w:cs="Arial"/>
          <w:noProof/>
          <w:sz w:val="20"/>
          <w:szCs w:val="20"/>
        </w:rPr>
        <w:t>W</w:t>
      </w:r>
      <w:r w:rsidRPr="003C35E2">
        <w:rPr>
          <w:rFonts w:ascii="Arial" w:hAnsi="Arial" w:cs="Arial"/>
          <w:sz w:val="20"/>
          <w:szCs w:val="20"/>
        </w:rPr>
        <w:t>skazana umowa na obsługę likwidacji szkód może być zawarta z takim przedsiębiorstwem pod warunkiem</w:t>
      </w:r>
      <w:r>
        <w:rPr>
          <w:rFonts w:ascii="Arial" w:hAnsi="Arial" w:cs="Arial"/>
          <w:sz w:val="20"/>
          <w:szCs w:val="20"/>
        </w:rPr>
        <w:t xml:space="preserve"> </w:t>
      </w:r>
      <w:r w:rsidRPr="003C35E2">
        <w:rPr>
          <w:rFonts w:ascii="Arial" w:hAnsi="Arial" w:cs="Arial"/>
          <w:sz w:val="20"/>
          <w:szCs w:val="20"/>
        </w:rPr>
        <w:t>(zawieszającym lub rozwiązującym) zawarcia umowy ubezpieczenia</w:t>
      </w:r>
      <w:r>
        <w:rPr>
          <w:rFonts w:ascii="Arial" w:hAnsi="Arial" w:cs="Arial"/>
          <w:sz w:val="20"/>
          <w:szCs w:val="20"/>
        </w:rPr>
        <w:t xml:space="preserve"> będącej przedmiotem zamówienia.</w:t>
      </w:r>
    </w:p>
    <w:p w14:paraId="2181BB91" w14:textId="510B9CBA" w:rsidR="00277AC8" w:rsidRPr="00371103" w:rsidRDefault="00277AC8" w:rsidP="00371103">
      <w:pPr>
        <w:numPr>
          <w:ilvl w:val="1"/>
          <w:numId w:val="6"/>
        </w:numPr>
        <w:spacing w:after="120"/>
        <w:ind w:left="993" w:hanging="567"/>
        <w:jc w:val="both"/>
        <w:rPr>
          <w:rFonts w:ascii="Arial" w:hAnsi="Arial" w:cs="Arial"/>
          <w:sz w:val="20"/>
          <w:szCs w:val="20"/>
        </w:rPr>
      </w:pPr>
      <w:r w:rsidRPr="00371103">
        <w:rPr>
          <w:rFonts w:ascii="Arial" w:hAnsi="Arial" w:cs="Arial"/>
          <w:sz w:val="20"/>
          <w:szCs w:val="20"/>
        </w:rPr>
        <w:t>Wykonawca może w celu potwierdzenia spełniania warunków udziału w postępowaniu</w:t>
      </w:r>
      <w:r w:rsidR="00371103" w:rsidRPr="00371103">
        <w:rPr>
          <w:rFonts w:ascii="Arial" w:hAnsi="Arial" w:cs="Arial"/>
          <w:sz w:val="20"/>
          <w:szCs w:val="20"/>
        </w:rPr>
        <w:t xml:space="preserve"> </w:t>
      </w:r>
      <w:r w:rsidRPr="00371103">
        <w:rPr>
          <w:rFonts w:ascii="Arial" w:hAnsi="Arial" w:cs="Arial"/>
          <w:sz w:val="20"/>
          <w:szCs w:val="20"/>
        </w:rPr>
        <w:t>polegać na zdolnościach technicznych lub zawodowych innych podmiotów, niezależnie od charakteru prawnego łączących go z nim stosunków prawnych.</w:t>
      </w:r>
      <w:r w:rsidR="00371103" w:rsidRPr="00371103">
        <w:rPr>
          <w:rFonts w:ascii="Arial" w:hAnsi="Arial" w:cs="Arial"/>
          <w:sz w:val="20"/>
          <w:szCs w:val="20"/>
        </w:rPr>
        <w:t xml:space="preserve"> Wykonawca w takiej sytuacji musi </w:t>
      </w:r>
      <w:r w:rsidRPr="00371103">
        <w:rPr>
          <w:rFonts w:ascii="Arial" w:hAnsi="Arial" w:cs="Arial"/>
          <w:sz w:val="20"/>
          <w:szCs w:val="20"/>
        </w:rPr>
        <w:t xml:space="preserve">udowodnić </w:t>
      </w:r>
      <w:r w:rsidR="00371103" w:rsidRPr="00371103">
        <w:rPr>
          <w:rFonts w:ascii="Arial" w:hAnsi="Arial" w:cs="Arial"/>
          <w:sz w:val="20"/>
          <w:szCs w:val="20"/>
        </w:rPr>
        <w:t>Z</w:t>
      </w:r>
      <w:r w:rsidRPr="00371103">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21947966" w14:textId="77777777" w:rsidR="0062111F" w:rsidRDefault="0062111F" w:rsidP="0088319E">
      <w:pPr>
        <w:numPr>
          <w:ilvl w:val="1"/>
          <w:numId w:val="6"/>
        </w:numPr>
        <w:spacing w:after="120"/>
        <w:ind w:left="993" w:hanging="567"/>
        <w:jc w:val="both"/>
        <w:rPr>
          <w:rFonts w:ascii="Arial" w:hAnsi="Arial" w:cs="Arial"/>
          <w:sz w:val="20"/>
          <w:szCs w:val="20"/>
        </w:rPr>
      </w:pPr>
      <w:r>
        <w:rPr>
          <w:rFonts w:ascii="Arial" w:hAnsi="Arial" w:cs="Arial"/>
          <w:sz w:val="20"/>
          <w:szCs w:val="20"/>
        </w:rPr>
        <w:t>F</w:t>
      </w:r>
      <w:r w:rsidR="004C17C9" w:rsidRPr="0062111F">
        <w:rPr>
          <w:rFonts w:ascii="Arial" w:hAnsi="Arial" w:cs="Arial"/>
          <w:sz w:val="20"/>
          <w:szCs w:val="20"/>
        </w:rPr>
        <w:t xml:space="preserve">orma prawna, jaką powinna przyjąć grupa Wykonawców, której zostanie udzielone zamówienie: </w:t>
      </w:r>
    </w:p>
    <w:p w14:paraId="58021126" w14:textId="77777777" w:rsidR="004C17C9" w:rsidRPr="0062111F" w:rsidRDefault="004C17C9" w:rsidP="0088319E">
      <w:pPr>
        <w:numPr>
          <w:ilvl w:val="2"/>
          <w:numId w:val="6"/>
        </w:numPr>
        <w:tabs>
          <w:tab w:val="left" w:pos="993"/>
          <w:tab w:val="left" w:pos="1701"/>
        </w:tabs>
        <w:spacing w:after="120"/>
        <w:ind w:left="1701" w:hanging="708"/>
        <w:jc w:val="both"/>
        <w:rPr>
          <w:rFonts w:ascii="Arial" w:hAnsi="Arial" w:cs="Arial"/>
          <w:sz w:val="20"/>
          <w:szCs w:val="20"/>
        </w:rPr>
      </w:pPr>
      <w:r w:rsidRPr="0062111F">
        <w:rPr>
          <w:rFonts w:ascii="Arial" w:hAnsi="Arial" w:cs="Arial"/>
          <w:sz w:val="20"/>
          <w:szCs w:val="20"/>
        </w:rPr>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14:paraId="31DF3E87" w14:textId="45A251F4" w:rsidR="006400FF" w:rsidRPr="00FF42B7" w:rsidRDefault="006400FF" w:rsidP="006400FF">
      <w:pPr>
        <w:numPr>
          <w:ilvl w:val="1"/>
          <w:numId w:val="6"/>
        </w:numPr>
        <w:spacing w:after="120"/>
        <w:ind w:left="993" w:hanging="567"/>
        <w:jc w:val="both"/>
        <w:rPr>
          <w:rFonts w:ascii="Arial" w:hAnsi="Arial" w:cs="Arial"/>
          <w:sz w:val="20"/>
          <w:szCs w:val="20"/>
        </w:rPr>
      </w:pPr>
      <w:r w:rsidRPr="000510EB">
        <w:rPr>
          <w:rFonts w:ascii="Arial" w:hAnsi="Arial" w:cs="Arial"/>
          <w:sz w:val="20"/>
          <w:szCs w:val="20"/>
        </w:rPr>
        <w:lastRenderedPageBreak/>
        <w:t>W przypadku Wykonawców ubiegających się wspólnie o udzielenie zamówienia w odniesieniu do warunków okre</w:t>
      </w:r>
      <w:r>
        <w:rPr>
          <w:rFonts w:ascii="Arial" w:hAnsi="Arial" w:cs="Arial"/>
          <w:sz w:val="20"/>
          <w:szCs w:val="20"/>
        </w:rPr>
        <w:t xml:space="preserve">ślonych powyżej </w:t>
      </w:r>
      <w:r w:rsidRPr="00FF42B7">
        <w:rPr>
          <w:rFonts w:ascii="Arial" w:hAnsi="Arial" w:cs="Arial"/>
          <w:sz w:val="20"/>
          <w:szCs w:val="20"/>
        </w:rPr>
        <w:t>w pkt. 6.1.2. a) warunki te musi spełniać każdy z Wykonawców działających wspólnie, zaś w odniesieniu do warunków pkt. 6.1.2. b) warunki te muszą spełniać Wykonawcy łącznie.</w:t>
      </w:r>
    </w:p>
    <w:p w14:paraId="6258C980" w14:textId="77777777" w:rsidR="004C17C9" w:rsidRPr="00FF42B7" w:rsidRDefault="004C17C9" w:rsidP="004C17C9">
      <w:pPr>
        <w:spacing w:after="120"/>
        <w:ind w:left="426"/>
        <w:jc w:val="both"/>
        <w:rPr>
          <w:rFonts w:ascii="Arial" w:hAnsi="Arial" w:cs="Arial"/>
          <w:b/>
          <w:sz w:val="20"/>
          <w:szCs w:val="20"/>
        </w:rPr>
      </w:pPr>
    </w:p>
    <w:p w14:paraId="03372685" w14:textId="73AFC7FF" w:rsidR="004C17C9" w:rsidRPr="00FF42B7" w:rsidRDefault="004C17C9" w:rsidP="00AC05E7">
      <w:pPr>
        <w:pStyle w:val="spistrescipoziom1"/>
        <w:tabs>
          <w:tab w:val="num" w:pos="426"/>
        </w:tabs>
        <w:ind w:left="426" w:hanging="426"/>
      </w:pPr>
      <w:bookmarkStart w:id="23" w:name="_Toc458087017"/>
      <w:r w:rsidRPr="00FF42B7">
        <w:t>PODSTAW</w:t>
      </w:r>
      <w:r w:rsidR="00E23B6A" w:rsidRPr="00FF42B7">
        <w:t>Y</w:t>
      </w:r>
      <w:r w:rsidRPr="00FF42B7">
        <w:t xml:space="preserve"> WYKLUCZENIA Z POSTĘPOWANIA</w:t>
      </w:r>
      <w:bookmarkEnd w:id="23"/>
    </w:p>
    <w:p w14:paraId="304E835A" w14:textId="7500127A" w:rsidR="00EC5278" w:rsidRPr="00FF42B7" w:rsidRDefault="004C17C9" w:rsidP="006400FF">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 xml:space="preserve">O udzielenie zamówienia określonego w niniejszej SIWZ mogą ubiegać się Wykonawcy, którzy nie podlegają wykluczeniu z postępowania </w:t>
      </w:r>
      <w:r w:rsidR="00913419" w:rsidRPr="00FF42B7">
        <w:rPr>
          <w:rFonts w:ascii="Arial" w:hAnsi="Arial" w:cs="Arial"/>
          <w:sz w:val="20"/>
          <w:szCs w:val="20"/>
        </w:rPr>
        <w:t>na podstawie</w:t>
      </w:r>
      <w:r w:rsidR="006400FF" w:rsidRPr="00FF42B7">
        <w:rPr>
          <w:rFonts w:ascii="Arial" w:hAnsi="Arial" w:cs="Arial"/>
          <w:sz w:val="20"/>
          <w:szCs w:val="20"/>
        </w:rPr>
        <w:t>:</w:t>
      </w:r>
    </w:p>
    <w:p w14:paraId="4F11D7E1" w14:textId="70632416" w:rsidR="00EC5278" w:rsidRPr="00FF42B7"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 xml:space="preserve">Przesłanek obligatoryjnych z </w:t>
      </w:r>
      <w:r w:rsidR="00EC5278" w:rsidRPr="00FF42B7">
        <w:rPr>
          <w:rFonts w:ascii="Arial" w:hAnsi="Arial" w:cs="Arial"/>
          <w:sz w:val="20"/>
          <w:szCs w:val="20"/>
        </w:rPr>
        <w:t>art. 24 u</w:t>
      </w:r>
      <w:r w:rsidRPr="00FF42B7">
        <w:rPr>
          <w:rFonts w:ascii="Arial" w:hAnsi="Arial" w:cs="Arial"/>
          <w:sz w:val="20"/>
          <w:szCs w:val="20"/>
        </w:rPr>
        <w:t xml:space="preserve">st. 1 pkt 12, pkt 14 </w:t>
      </w:r>
      <w:r w:rsidR="00EC5278" w:rsidRPr="00FF42B7">
        <w:rPr>
          <w:rFonts w:ascii="Arial" w:hAnsi="Arial" w:cs="Arial"/>
          <w:sz w:val="20"/>
          <w:szCs w:val="20"/>
        </w:rPr>
        <w:t xml:space="preserve"> – 23 ustawy</w:t>
      </w:r>
      <w:r w:rsidRPr="00FF42B7">
        <w:rPr>
          <w:rFonts w:ascii="Arial" w:hAnsi="Arial" w:cs="Arial"/>
          <w:sz w:val="20"/>
          <w:szCs w:val="20"/>
        </w:rPr>
        <w:t xml:space="preserve"> PZP</w:t>
      </w:r>
      <w:r w:rsidR="00EC5278" w:rsidRPr="00FF42B7">
        <w:rPr>
          <w:rFonts w:ascii="Arial" w:hAnsi="Arial" w:cs="Arial"/>
          <w:sz w:val="20"/>
          <w:szCs w:val="20"/>
        </w:rPr>
        <w:t>,</w:t>
      </w:r>
    </w:p>
    <w:p w14:paraId="0FFFA80B" w14:textId="2D9DCD79" w:rsidR="00EC5278" w:rsidRPr="00FF42B7"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 xml:space="preserve">Przesłanki fakultatywnej z art. 24 ust. 5 pkt 1 ustawy PZP tzn. </w:t>
      </w:r>
      <w:r w:rsidR="00EC5278" w:rsidRPr="00FF42B7">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w:t>
      </w:r>
      <w:r w:rsidRPr="00FF42B7">
        <w:rPr>
          <w:rFonts w:ascii="Arial" w:hAnsi="Arial" w:cs="Arial"/>
          <w:sz w:val="20"/>
          <w:szCs w:val="20"/>
        </w:rPr>
        <w:t xml:space="preserve"> U. z 2015 r. poz. 233, ze zm.).</w:t>
      </w:r>
    </w:p>
    <w:p w14:paraId="643B3C72" w14:textId="77777777" w:rsidR="004C17C9" w:rsidRPr="00FF42B7" w:rsidRDefault="004C17C9" w:rsidP="004C17C9">
      <w:pPr>
        <w:spacing w:after="120"/>
        <w:ind w:left="426"/>
        <w:jc w:val="both"/>
        <w:rPr>
          <w:rFonts w:ascii="Arial" w:hAnsi="Arial" w:cs="Arial"/>
          <w:b/>
          <w:sz w:val="20"/>
          <w:szCs w:val="20"/>
        </w:rPr>
      </w:pPr>
    </w:p>
    <w:p w14:paraId="0C98ACCB" w14:textId="17374C76" w:rsidR="00111F19" w:rsidRPr="00FF42B7" w:rsidRDefault="00111F19" w:rsidP="00111F19">
      <w:pPr>
        <w:pStyle w:val="spistrescipoziom1"/>
        <w:tabs>
          <w:tab w:val="num" w:pos="426"/>
        </w:tabs>
        <w:ind w:left="426" w:hanging="426"/>
      </w:pPr>
      <w:bookmarkStart w:id="24" w:name="_Toc458087018"/>
      <w:r w:rsidRPr="00FF42B7">
        <w:t>WSTĘPNE POTWIERDZENIE SPEŁNIENIA WARUNKÓW UDZIAŁU W POSTĘPOWANIU ORAZ BRAKU PODSTAW WYKLUCZENIA</w:t>
      </w:r>
      <w:bookmarkEnd w:id="24"/>
    </w:p>
    <w:p w14:paraId="2BBAE30F" w14:textId="15EBC42A" w:rsidR="005E046D" w:rsidRPr="00FF42B7" w:rsidRDefault="005E046D" w:rsidP="00D50BDD">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 xml:space="preserve">W celu wstępnego potwierdzenia spełnienia warunków udziału w postępowaniu określonych przez Zamawiającego w pkt. 6 SIWZ oraz braku podstaw do wykluczeniu wskazanych w pkt. 7 SIWZ Wykonawca składa wraz z ofertą aktualne na dzień składania ofert </w:t>
      </w:r>
      <w:r w:rsidR="00D50BDD" w:rsidRPr="00FF42B7">
        <w:rPr>
          <w:rFonts w:ascii="Arial" w:hAnsi="Arial" w:cs="Arial"/>
          <w:sz w:val="20"/>
          <w:szCs w:val="20"/>
        </w:rPr>
        <w:t>Wstępne O</w:t>
      </w:r>
      <w:r w:rsidRPr="00FF42B7">
        <w:rPr>
          <w:rFonts w:ascii="Arial" w:hAnsi="Arial" w:cs="Arial"/>
          <w:sz w:val="20"/>
          <w:szCs w:val="20"/>
        </w:rPr>
        <w:t xml:space="preserve">świadczenie (wzór oświadczenia stanowi załącznik nr </w:t>
      </w:r>
      <w:r w:rsidR="00FF42B7">
        <w:rPr>
          <w:rFonts w:ascii="Arial" w:hAnsi="Arial" w:cs="Arial"/>
          <w:sz w:val="20"/>
          <w:szCs w:val="20"/>
        </w:rPr>
        <w:t>4</w:t>
      </w:r>
      <w:r w:rsidRPr="00FF42B7">
        <w:rPr>
          <w:rFonts w:ascii="Arial" w:hAnsi="Arial" w:cs="Arial"/>
          <w:sz w:val="20"/>
          <w:szCs w:val="20"/>
        </w:rPr>
        <w:t xml:space="preserve"> do SIWZ</w:t>
      </w:r>
      <w:r w:rsidR="00E93F70" w:rsidRPr="00FF42B7">
        <w:rPr>
          <w:rFonts w:ascii="Arial" w:hAnsi="Arial" w:cs="Arial"/>
          <w:sz w:val="20"/>
          <w:szCs w:val="20"/>
        </w:rPr>
        <w:t>).</w:t>
      </w:r>
    </w:p>
    <w:p w14:paraId="70B7EFFB" w14:textId="382B4C7A" w:rsidR="005E046D" w:rsidRPr="00FF42B7" w:rsidRDefault="005E046D" w:rsidP="00F6356E">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 xml:space="preserve">Wykonawca, który powołuje się na zasoby innych podmiotów, w celu wykazania braku istnienia wobec nich podstaw wykluczenia wskazanych </w:t>
      </w:r>
      <w:r w:rsidR="00D50BDD" w:rsidRPr="00FF42B7">
        <w:rPr>
          <w:rFonts w:ascii="Arial" w:hAnsi="Arial" w:cs="Arial"/>
          <w:sz w:val="20"/>
          <w:szCs w:val="20"/>
        </w:rPr>
        <w:t xml:space="preserve">w pkt. 7 SIWZ </w:t>
      </w:r>
      <w:r w:rsidRPr="00FF42B7">
        <w:rPr>
          <w:rFonts w:ascii="Arial" w:hAnsi="Arial" w:cs="Arial"/>
          <w:sz w:val="20"/>
          <w:szCs w:val="20"/>
        </w:rPr>
        <w:t xml:space="preserve">oraz spełniania, w zakresie, w jakim powołuje się na ich zasoby, warunków udziału w postępowaniu składa także </w:t>
      </w:r>
      <w:r w:rsidR="00D50BDD" w:rsidRPr="00FF42B7">
        <w:rPr>
          <w:rFonts w:ascii="Arial" w:hAnsi="Arial" w:cs="Arial"/>
          <w:sz w:val="20"/>
          <w:szCs w:val="20"/>
        </w:rPr>
        <w:t>Wstępne Oświadczenia</w:t>
      </w:r>
      <w:r w:rsidRPr="00FF42B7">
        <w:rPr>
          <w:rFonts w:ascii="Arial" w:hAnsi="Arial" w:cs="Arial"/>
          <w:sz w:val="20"/>
          <w:szCs w:val="20"/>
        </w:rPr>
        <w:t xml:space="preserve"> dotyczące tych podmiotów.</w:t>
      </w:r>
    </w:p>
    <w:p w14:paraId="5B7E68D1" w14:textId="740D93F8" w:rsidR="005E046D" w:rsidRPr="00FF42B7" w:rsidRDefault="005E046D" w:rsidP="00F6356E">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 xml:space="preserve">W przypadku wspólnego ubiegania się o zamówienie przez Wykonawców, </w:t>
      </w:r>
      <w:r w:rsidR="00D50BDD" w:rsidRPr="00FF42B7">
        <w:rPr>
          <w:rFonts w:ascii="Arial" w:hAnsi="Arial" w:cs="Arial"/>
          <w:sz w:val="20"/>
          <w:szCs w:val="20"/>
        </w:rPr>
        <w:t>Wstępne Oświadczenie</w:t>
      </w:r>
      <w:r w:rsidRPr="00FF42B7">
        <w:rPr>
          <w:rFonts w:ascii="Arial" w:hAnsi="Arial" w:cs="Arial"/>
          <w:sz w:val="20"/>
          <w:szCs w:val="20"/>
        </w:rPr>
        <w:t xml:space="preserve"> składa każdy z Wykonawców wspólnie ubiegających się o zamówienie. </w:t>
      </w:r>
      <w:r w:rsidR="00D50BDD" w:rsidRPr="00FF42B7">
        <w:rPr>
          <w:rFonts w:ascii="Arial" w:hAnsi="Arial" w:cs="Arial"/>
          <w:sz w:val="20"/>
          <w:szCs w:val="20"/>
        </w:rPr>
        <w:t xml:space="preserve">Wstępne Oświadczenie </w:t>
      </w:r>
      <w:r w:rsidRPr="00FF42B7">
        <w:rPr>
          <w:rFonts w:ascii="Arial" w:hAnsi="Arial" w:cs="Arial"/>
          <w:sz w:val="20"/>
          <w:szCs w:val="20"/>
        </w:rPr>
        <w:t>potwierdza spełnianie warunków udziału w postępowaniu oraz brak podstaw wykluczenia w zakresie, w którym każdy z Wykonawców wykazuje spełnianie warunków udziału w postępowaniu oraz brak podstaw wykluczenia.</w:t>
      </w:r>
    </w:p>
    <w:p w14:paraId="4C2EDA63" w14:textId="2FE0FE68" w:rsidR="005E046D" w:rsidRPr="00FF42B7" w:rsidRDefault="005E046D" w:rsidP="00F6356E">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 xml:space="preserve">W celu potwierdzenia braku podstawy do wykluczeniu wskazanej </w:t>
      </w:r>
      <w:r w:rsidR="00D50BDD" w:rsidRPr="00FF42B7">
        <w:rPr>
          <w:rFonts w:ascii="Arial" w:hAnsi="Arial" w:cs="Arial"/>
          <w:sz w:val="20"/>
          <w:szCs w:val="20"/>
        </w:rPr>
        <w:t xml:space="preserve">w </w:t>
      </w:r>
      <w:r w:rsidRPr="00FF42B7">
        <w:rPr>
          <w:rFonts w:ascii="Arial" w:hAnsi="Arial" w:cs="Arial"/>
          <w:sz w:val="20"/>
          <w:szCs w:val="20"/>
        </w:rPr>
        <w:t xml:space="preserve">art. 24 ust. 1 pkt 23 ustawy </w:t>
      </w:r>
      <w:r w:rsidR="00D50BDD" w:rsidRPr="00FF42B7">
        <w:rPr>
          <w:rFonts w:ascii="Arial" w:hAnsi="Arial" w:cs="Arial"/>
          <w:sz w:val="20"/>
          <w:szCs w:val="20"/>
        </w:rPr>
        <w:t>PZP</w:t>
      </w:r>
      <w:r w:rsidR="00F6356E" w:rsidRPr="00FF42B7">
        <w:rPr>
          <w:rFonts w:ascii="Arial" w:hAnsi="Arial" w:cs="Arial"/>
          <w:sz w:val="20"/>
          <w:szCs w:val="20"/>
        </w:rPr>
        <w:t xml:space="preserve"> </w:t>
      </w:r>
      <w:r w:rsidRPr="00FF42B7">
        <w:rPr>
          <w:rFonts w:ascii="Arial" w:hAnsi="Arial" w:cs="Arial"/>
          <w:sz w:val="20"/>
          <w:szCs w:val="20"/>
        </w:rPr>
        <w:t>Wykonawca, w terminie 3 dni od dnia zamieszczenia na stronie internetowej informacji, o której mowa w pkt</w:t>
      </w:r>
      <w:r w:rsidR="00F6356E" w:rsidRPr="00FF42B7">
        <w:rPr>
          <w:rFonts w:ascii="Arial" w:hAnsi="Arial" w:cs="Arial"/>
          <w:sz w:val="20"/>
          <w:szCs w:val="20"/>
        </w:rPr>
        <w:t>.</w:t>
      </w:r>
      <w:r w:rsidRPr="00FF42B7">
        <w:rPr>
          <w:rFonts w:ascii="Arial" w:hAnsi="Arial" w:cs="Arial"/>
          <w:sz w:val="20"/>
          <w:szCs w:val="20"/>
        </w:rPr>
        <w:t xml:space="preserve"> </w:t>
      </w:r>
      <w:r w:rsidR="002242D4" w:rsidRPr="00FF42B7">
        <w:rPr>
          <w:rFonts w:ascii="Arial" w:hAnsi="Arial" w:cs="Arial"/>
          <w:sz w:val="20"/>
          <w:szCs w:val="20"/>
        </w:rPr>
        <w:t>11.8.5.</w:t>
      </w:r>
      <w:r w:rsidR="00E93F70" w:rsidRPr="00FF42B7">
        <w:rPr>
          <w:rFonts w:ascii="Arial" w:hAnsi="Arial" w:cs="Arial"/>
          <w:sz w:val="20"/>
          <w:szCs w:val="20"/>
        </w:rPr>
        <w:t xml:space="preserve"> SIWZ,</w:t>
      </w:r>
      <w:r w:rsidRPr="00FF42B7">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00146469" w:rsidRPr="00FF42B7">
        <w:rPr>
          <w:rFonts w:ascii="Arial" w:hAnsi="Arial" w:cs="Arial"/>
          <w:sz w:val="20"/>
          <w:szCs w:val="20"/>
        </w:rPr>
        <w:t>Dz. U. z dnia 5 lutego 2015 r. poz. 184, 1618 i 1634</w:t>
      </w:r>
      <w:r w:rsidR="00F6356E" w:rsidRPr="00FF42B7">
        <w:rPr>
          <w:rFonts w:ascii="Arial" w:hAnsi="Arial" w:cs="Arial"/>
          <w:sz w:val="20"/>
          <w:szCs w:val="20"/>
        </w:rPr>
        <w:t>)</w:t>
      </w:r>
      <w:r w:rsidRPr="00FF42B7">
        <w:rPr>
          <w:rFonts w:ascii="Arial" w:hAnsi="Arial" w:cs="Arial"/>
          <w:sz w:val="20"/>
          <w:szCs w:val="20"/>
        </w:rPr>
        <w:t xml:space="preserve">. Wraz ze złożeniem oświadczenia, Wykonawca może przedstawić dowody, </w:t>
      </w:r>
      <w:r w:rsidRPr="00FF42B7">
        <w:rPr>
          <w:rFonts w:ascii="Arial" w:hAnsi="Arial" w:cs="Arial" w:hint="eastAsia"/>
          <w:sz w:val="20"/>
          <w:szCs w:val="20"/>
        </w:rPr>
        <w:t>ż</w:t>
      </w:r>
      <w:r w:rsidRPr="00FF42B7">
        <w:rPr>
          <w:rFonts w:ascii="Arial" w:hAnsi="Arial" w:cs="Arial"/>
          <w:sz w:val="20"/>
          <w:szCs w:val="20"/>
        </w:rPr>
        <w:t>e powiązania z innym wykonawcą nie prowadzą do zakłócenia konkurencji w postępowaniu o udzielenie zamówienia. W przypadku Wykonawców występujących wspólnie oświadczenie, o których mowa w zd</w:t>
      </w:r>
      <w:r w:rsidR="00D50BDD" w:rsidRPr="00FF42B7">
        <w:rPr>
          <w:rFonts w:ascii="Arial" w:hAnsi="Arial" w:cs="Arial"/>
          <w:sz w:val="20"/>
          <w:szCs w:val="20"/>
        </w:rPr>
        <w:t>aniu</w:t>
      </w:r>
      <w:r w:rsidRPr="00FF42B7">
        <w:rPr>
          <w:rFonts w:ascii="Arial" w:hAnsi="Arial" w:cs="Arial"/>
          <w:sz w:val="20"/>
          <w:szCs w:val="20"/>
        </w:rPr>
        <w:t xml:space="preserve"> </w:t>
      </w:r>
      <w:r w:rsidR="00D50BDD" w:rsidRPr="00FF42B7">
        <w:rPr>
          <w:rFonts w:ascii="Arial" w:hAnsi="Arial" w:cs="Arial"/>
          <w:sz w:val="20"/>
          <w:szCs w:val="20"/>
        </w:rPr>
        <w:t>pierwszym</w:t>
      </w:r>
      <w:r w:rsidRPr="00FF42B7">
        <w:rPr>
          <w:rFonts w:ascii="Arial" w:hAnsi="Arial" w:cs="Arial"/>
          <w:sz w:val="20"/>
          <w:szCs w:val="20"/>
        </w:rPr>
        <w:t>, składa każdy z Wykonawców.</w:t>
      </w:r>
    </w:p>
    <w:p w14:paraId="3C7CF4D6" w14:textId="2D6356F3" w:rsidR="005E046D" w:rsidRPr="00FF42B7" w:rsidRDefault="005E046D" w:rsidP="00F6356E">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W celu definitywnego potwierdzenia spełnienia warunków udziału w postępowaniu określonych przez Zamawiającego</w:t>
      </w:r>
      <w:r w:rsidR="00F6356E" w:rsidRPr="00FF42B7">
        <w:rPr>
          <w:rFonts w:ascii="Arial" w:hAnsi="Arial" w:cs="Arial"/>
          <w:sz w:val="20"/>
          <w:szCs w:val="20"/>
        </w:rPr>
        <w:t xml:space="preserve"> w pkt. 6 SIWZ </w:t>
      </w:r>
      <w:r w:rsidRPr="00FF42B7">
        <w:rPr>
          <w:rFonts w:ascii="Arial" w:hAnsi="Arial" w:cs="Arial"/>
          <w:sz w:val="20"/>
          <w:szCs w:val="20"/>
        </w:rPr>
        <w:t xml:space="preserve">oraz braku podstaw do wykluczeniu wskazanych </w:t>
      </w:r>
      <w:r w:rsidR="00F6356E" w:rsidRPr="00FF42B7">
        <w:rPr>
          <w:rFonts w:ascii="Arial" w:hAnsi="Arial" w:cs="Arial"/>
          <w:sz w:val="20"/>
          <w:szCs w:val="20"/>
        </w:rPr>
        <w:t xml:space="preserve">w pkt. 7 SIWZ </w:t>
      </w:r>
      <w:r w:rsidRPr="00FF42B7">
        <w:rPr>
          <w:rFonts w:ascii="Arial" w:hAnsi="Arial" w:cs="Arial"/>
          <w:b/>
          <w:sz w:val="20"/>
          <w:szCs w:val="20"/>
        </w:rPr>
        <w:t xml:space="preserve">Zamawiający </w:t>
      </w:r>
      <w:r w:rsidR="00F6356E" w:rsidRPr="00FF42B7">
        <w:rPr>
          <w:rFonts w:ascii="Arial" w:hAnsi="Arial" w:cs="Arial"/>
          <w:b/>
          <w:sz w:val="20"/>
          <w:szCs w:val="20"/>
        </w:rPr>
        <w:t xml:space="preserve">może </w:t>
      </w:r>
      <w:r w:rsidRPr="00FF42B7">
        <w:rPr>
          <w:rFonts w:ascii="Arial" w:hAnsi="Arial" w:cs="Arial"/>
          <w:b/>
          <w:sz w:val="20"/>
          <w:szCs w:val="20"/>
        </w:rPr>
        <w:t>przed udzieleniem zamówienia w</w:t>
      </w:r>
      <w:r w:rsidR="00F6356E" w:rsidRPr="00FF42B7">
        <w:rPr>
          <w:rFonts w:ascii="Arial" w:hAnsi="Arial" w:cs="Arial"/>
          <w:b/>
          <w:sz w:val="20"/>
          <w:szCs w:val="20"/>
        </w:rPr>
        <w:t>ezwać</w:t>
      </w:r>
      <w:r w:rsidRPr="00FF42B7">
        <w:rPr>
          <w:rFonts w:ascii="Arial" w:hAnsi="Arial" w:cs="Arial"/>
          <w:b/>
          <w:sz w:val="20"/>
          <w:szCs w:val="20"/>
        </w:rPr>
        <w:t xml:space="preserve"> Wykonawcę, którego oferta zostanie najwyżej oceniona</w:t>
      </w:r>
      <w:r w:rsidRPr="00FF42B7">
        <w:rPr>
          <w:rFonts w:ascii="Arial" w:hAnsi="Arial" w:cs="Arial"/>
          <w:sz w:val="20"/>
          <w:szCs w:val="20"/>
        </w:rPr>
        <w:t xml:space="preserve">, do złożenia w </w:t>
      </w:r>
      <w:r w:rsidR="00F6356E" w:rsidRPr="00FF42B7">
        <w:rPr>
          <w:rFonts w:ascii="Arial" w:hAnsi="Arial" w:cs="Arial"/>
          <w:sz w:val="20"/>
          <w:szCs w:val="20"/>
        </w:rPr>
        <w:t>wyznaczonym, nie krótszym niż 5</w:t>
      </w:r>
      <w:r w:rsidRPr="00FF42B7">
        <w:rPr>
          <w:rFonts w:ascii="Arial" w:hAnsi="Arial" w:cs="Arial"/>
          <w:sz w:val="20"/>
          <w:szCs w:val="20"/>
        </w:rPr>
        <w:t xml:space="preserve"> dni, terminie aktualnych na dzień złożenia oświadczeń i dokumentów, o których mowa w </w:t>
      </w:r>
      <w:r w:rsidR="00F6356E" w:rsidRPr="00FF42B7">
        <w:rPr>
          <w:rFonts w:ascii="Arial" w:hAnsi="Arial" w:cs="Arial"/>
          <w:sz w:val="20"/>
          <w:szCs w:val="20"/>
        </w:rPr>
        <w:t xml:space="preserve">pkt. </w:t>
      </w:r>
      <w:r w:rsidR="00E638A5" w:rsidRPr="00FF42B7">
        <w:rPr>
          <w:rFonts w:ascii="Arial" w:hAnsi="Arial" w:cs="Arial"/>
          <w:sz w:val="20"/>
          <w:szCs w:val="20"/>
        </w:rPr>
        <w:t xml:space="preserve">9 </w:t>
      </w:r>
      <w:r w:rsidR="00F6356E" w:rsidRPr="00FF42B7">
        <w:rPr>
          <w:rFonts w:ascii="Arial" w:hAnsi="Arial" w:cs="Arial"/>
          <w:sz w:val="20"/>
          <w:szCs w:val="20"/>
        </w:rPr>
        <w:t>SIWZ. Niniejsze postanowienie nie nakłada na Zamawiającego obowiązku takiego wezwania, a jedynie uprawnienie.</w:t>
      </w:r>
    </w:p>
    <w:p w14:paraId="20C98CA9" w14:textId="5BD61DD0" w:rsidR="005E046D" w:rsidRPr="00FF42B7" w:rsidRDefault="005E046D"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lastRenderedPageBreak/>
        <w:t>Jeżeli jest to niezbędne do zapewnienia odpowiedniego przebiegu postępowania o udzielenie zamówienia, Zamawiający może na każdym etapie postępowania wezwać Wykonawców do złożenia wszystkich lub niektórych oświadczeń lub dokumentów</w:t>
      </w:r>
      <w:r w:rsidR="00F6356E">
        <w:rPr>
          <w:rFonts w:ascii="Arial" w:hAnsi="Arial" w:cs="Arial"/>
          <w:sz w:val="20"/>
          <w:szCs w:val="20"/>
        </w:rPr>
        <w:t xml:space="preserve">, o których </w:t>
      </w:r>
      <w:r w:rsidR="00F6356E" w:rsidRPr="00FF42B7">
        <w:rPr>
          <w:rFonts w:ascii="Arial" w:hAnsi="Arial" w:cs="Arial"/>
          <w:sz w:val="20"/>
          <w:szCs w:val="20"/>
        </w:rPr>
        <w:t xml:space="preserve">mowa w pkt. </w:t>
      </w:r>
      <w:r w:rsidR="00E77DFC" w:rsidRPr="00FF42B7">
        <w:rPr>
          <w:rFonts w:ascii="Arial" w:hAnsi="Arial" w:cs="Arial"/>
          <w:sz w:val="20"/>
          <w:szCs w:val="20"/>
        </w:rPr>
        <w:t>9</w:t>
      </w:r>
      <w:r w:rsidR="00F6356E" w:rsidRPr="00FF42B7">
        <w:rPr>
          <w:rFonts w:ascii="Arial" w:hAnsi="Arial" w:cs="Arial"/>
          <w:sz w:val="20"/>
          <w:szCs w:val="20"/>
        </w:rPr>
        <w:t xml:space="preserve"> SIWZ </w:t>
      </w:r>
      <w:r w:rsidRPr="00FF42B7">
        <w:rPr>
          <w:rFonts w:ascii="Arial" w:hAnsi="Arial" w:cs="Arial"/>
          <w:sz w:val="20"/>
          <w:szCs w:val="20"/>
        </w:rPr>
        <w:t>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69D274D5" w14:textId="77777777" w:rsidR="00D727B9" w:rsidRPr="00FF42B7" w:rsidRDefault="00D727B9" w:rsidP="00D727B9">
      <w:pPr>
        <w:spacing w:after="120"/>
        <w:ind w:left="360"/>
        <w:jc w:val="both"/>
        <w:rPr>
          <w:rFonts w:ascii="Arial" w:hAnsi="Arial" w:cs="Arial"/>
          <w:sz w:val="20"/>
          <w:szCs w:val="20"/>
        </w:rPr>
      </w:pPr>
    </w:p>
    <w:p w14:paraId="09B5C2CF" w14:textId="60ABA485" w:rsidR="00111F19" w:rsidRPr="00FF42B7" w:rsidRDefault="00C54747" w:rsidP="00C54747">
      <w:pPr>
        <w:pStyle w:val="spistrescipoziom1"/>
        <w:tabs>
          <w:tab w:val="num" w:pos="426"/>
        </w:tabs>
        <w:ind w:left="426" w:hanging="426"/>
      </w:pPr>
      <w:bookmarkStart w:id="25" w:name="_Toc457806831"/>
      <w:bookmarkStart w:id="26" w:name="_Toc458087019"/>
      <w:r w:rsidRPr="00FF42B7">
        <w:t>OŚWIADCZENIA I DOKUMENTY, JAKIE MAJĄ DOSTARCZYĆ WYKONAWCY W CELU DEFINITYWNEGO POTWIERDZENIA SPEŁNIENIA WARUNKÓW UDZIAŁU W POSTĘPOWANIU ORAZ BRAKU PODSTAW DO WYKLUCZENIA</w:t>
      </w:r>
      <w:bookmarkEnd w:id="25"/>
      <w:bookmarkEnd w:id="26"/>
    </w:p>
    <w:p w14:paraId="2E3E1B9D" w14:textId="5C8B387B" w:rsidR="00F6356E" w:rsidRPr="00FF42B7" w:rsidRDefault="00F6356E" w:rsidP="00C54747">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W celu definitywnego tj. zgodnie z zasadami określonymi w pkt.</w:t>
      </w:r>
      <w:r w:rsidR="00C54747" w:rsidRPr="00FF42B7">
        <w:rPr>
          <w:rFonts w:ascii="Arial" w:hAnsi="Arial" w:cs="Arial"/>
          <w:sz w:val="20"/>
          <w:szCs w:val="20"/>
        </w:rPr>
        <w:t xml:space="preserve"> 8.5 SIWZ</w:t>
      </w:r>
      <w:r w:rsidRPr="00FF42B7">
        <w:rPr>
          <w:rFonts w:ascii="Arial" w:hAnsi="Arial" w:cs="Arial"/>
          <w:sz w:val="20"/>
          <w:szCs w:val="20"/>
        </w:rPr>
        <w:t xml:space="preserve"> potwie</w:t>
      </w:r>
      <w:r w:rsidR="00966D7F" w:rsidRPr="00FF42B7">
        <w:rPr>
          <w:rFonts w:ascii="Arial" w:hAnsi="Arial" w:cs="Arial"/>
          <w:sz w:val="20"/>
          <w:szCs w:val="20"/>
        </w:rPr>
        <w:t>rdzenia, że Wykonawca spełnia</w:t>
      </w:r>
      <w:r w:rsidRPr="00FF42B7">
        <w:rPr>
          <w:rFonts w:ascii="Arial" w:hAnsi="Arial" w:cs="Arial"/>
          <w:sz w:val="20"/>
          <w:szCs w:val="20"/>
        </w:rPr>
        <w:t xml:space="preserve"> warunki udziału w postępowaniu, na żądanie Zamawiającego</w:t>
      </w:r>
      <w:r w:rsidR="00C54747" w:rsidRPr="00FF42B7">
        <w:rPr>
          <w:rFonts w:ascii="Arial" w:hAnsi="Arial" w:cs="Arial"/>
          <w:sz w:val="20"/>
          <w:szCs w:val="20"/>
        </w:rPr>
        <w:t xml:space="preserve">, które to wezwanie ma charakter uprawnienia Zamawiającego, a nie jego obowiązku, </w:t>
      </w:r>
      <w:r w:rsidR="003B66B4" w:rsidRPr="00FF42B7">
        <w:rPr>
          <w:rFonts w:ascii="Arial" w:hAnsi="Arial" w:cs="Arial"/>
          <w:sz w:val="20"/>
          <w:szCs w:val="20"/>
        </w:rPr>
        <w:t xml:space="preserve">Wykonawca </w:t>
      </w:r>
      <w:r w:rsidRPr="00FF42B7">
        <w:rPr>
          <w:rFonts w:ascii="Arial" w:hAnsi="Arial" w:cs="Arial"/>
          <w:sz w:val="20"/>
          <w:szCs w:val="20"/>
        </w:rPr>
        <w:t>przedkłada</w:t>
      </w:r>
      <w:r w:rsidR="004F58ED" w:rsidRPr="00FF42B7">
        <w:rPr>
          <w:rFonts w:ascii="Arial" w:hAnsi="Arial" w:cs="Arial"/>
          <w:sz w:val="20"/>
          <w:szCs w:val="20"/>
        </w:rPr>
        <w:t xml:space="preserve"> (dotyczy każdej z Części zamówienia)</w:t>
      </w:r>
      <w:r w:rsidR="00C54747" w:rsidRPr="00FF42B7">
        <w:rPr>
          <w:rFonts w:ascii="Arial" w:hAnsi="Arial" w:cs="Arial"/>
          <w:sz w:val="20"/>
          <w:szCs w:val="20"/>
        </w:rPr>
        <w:t>:</w:t>
      </w:r>
    </w:p>
    <w:p w14:paraId="64E6B2D9" w14:textId="15032B66" w:rsidR="00C54747" w:rsidRPr="00FF42B7" w:rsidRDefault="00C54747" w:rsidP="00C54747">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w celu wykazania spełniania warunku udziału w postępowaniu dotyczącego kompetencji lub uprawnień do prowadzenia określonej działalności zawodowej, o ile wynika to z odrębnych przepisów:</w:t>
      </w:r>
    </w:p>
    <w:p w14:paraId="2536860B" w14:textId="77777777" w:rsidR="00F6356E" w:rsidRPr="00FF42B7" w:rsidRDefault="00F6356E" w:rsidP="00C54747">
      <w:pPr>
        <w:numPr>
          <w:ilvl w:val="3"/>
          <w:numId w:val="6"/>
        </w:numPr>
        <w:tabs>
          <w:tab w:val="left" w:pos="2268"/>
        </w:tabs>
        <w:spacing w:after="120"/>
        <w:ind w:left="2268" w:hanging="567"/>
        <w:jc w:val="both"/>
        <w:rPr>
          <w:rFonts w:ascii="Arial" w:hAnsi="Arial" w:cs="Arial"/>
          <w:sz w:val="20"/>
          <w:szCs w:val="20"/>
        </w:rPr>
      </w:pPr>
      <w:r w:rsidRPr="00FF42B7">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14:paraId="37C11C27" w14:textId="77777777" w:rsidR="00F6356E" w:rsidRPr="00FF42B7" w:rsidRDefault="00F6356E" w:rsidP="00C54747">
      <w:pPr>
        <w:tabs>
          <w:tab w:val="left" w:pos="2268"/>
        </w:tabs>
        <w:spacing w:after="120"/>
        <w:ind w:left="2268"/>
        <w:jc w:val="both"/>
        <w:rPr>
          <w:rFonts w:ascii="Arial" w:hAnsi="Arial" w:cs="Arial"/>
          <w:sz w:val="20"/>
          <w:szCs w:val="20"/>
        </w:rPr>
      </w:pPr>
      <w:r w:rsidRPr="00FF42B7">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14:paraId="0661DAF0" w14:textId="77777777" w:rsidR="00F6356E" w:rsidRPr="00FF42B7" w:rsidRDefault="00F6356E" w:rsidP="00C54747">
      <w:pPr>
        <w:tabs>
          <w:tab w:val="left" w:pos="2268"/>
        </w:tabs>
        <w:spacing w:after="120"/>
        <w:ind w:left="2268"/>
        <w:jc w:val="both"/>
        <w:rPr>
          <w:rFonts w:ascii="Arial" w:hAnsi="Arial" w:cs="Arial"/>
          <w:b/>
          <w:i/>
          <w:sz w:val="18"/>
          <w:szCs w:val="20"/>
        </w:rPr>
      </w:pPr>
      <w:r w:rsidRPr="00FF42B7">
        <w:rPr>
          <w:rFonts w:ascii="Arial" w:hAnsi="Arial" w:cs="Arial"/>
          <w:b/>
          <w:i/>
          <w:sz w:val="18"/>
          <w:szCs w:val="20"/>
        </w:rPr>
        <w:t>Wyjaśnienie:</w:t>
      </w:r>
    </w:p>
    <w:p w14:paraId="7318E9B3" w14:textId="77777777" w:rsidR="00F6356E" w:rsidRPr="00FF42B7" w:rsidRDefault="00F6356E" w:rsidP="00C54747">
      <w:pPr>
        <w:tabs>
          <w:tab w:val="left" w:pos="2268"/>
        </w:tabs>
        <w:spacing w:after="120"/>
        <w:ind w:left="2268"/>
        <w:jc w:val="both"/>
        <w:rPr>
          <w:rFonts w:ascii="Arial" w:hAnsi="Arial" w:cs="Arial"/>
          <w:i/>
          <w:sz w:val="18"/>
          <w:szCs w:val="20"/>
        </w:rPr>
      </w:pPr>
      <w:r w:rsidRPr="00FF42B7">
        <w:rPr>
          <w:rFonts w:ascii="Arial" w:hAnsi="Arial" w:cs="Arial"/>
          <w:i/>
          <w:sz w:val="18"/>
          <w:szCs w:val="20"/>
        </w:rPr>
        <w:t>Wykonawca, który nie jest obowiązany do posiadania zezwolenia, może złożyć zaświadczenie organu nadzoru lub oświadczenie organu reprezentującego.</w:t>
      </w:r>
    </w:p>
    <w:p w14:paraId="1DCA60EE" w14:textId="77777777" w:rsidR="00F6356E" w:rsidRPr="00FF42B7" w:rsidRDefault="00F6356E" w:rsidP="00C54747">
      <w:pPr>
        <w:tabs>
          <w:tab w:val="left" w:pos="2268"/>
        </w:tabs>
        <w:spacing w:after="120"/>
        <w:ind w:left="2268"/>
        <w:jc w:val="both"/>
        <w:rPr>
          <w:rFonts w:ascii="Arial" w:hAnsi="Arial" w:cs="Arial"/>
          <w:i/>
          <w:sz w:val="18"/>
          <w:szCs w:val="20"/>
        </w:rPr>
      </w:pPr>
      <w:r w:rsidRPr="00FF42B7">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14:paraId="1B359C0E" w14:textId="7A04DBD7" w:rsidR="00966D7F" w:rsidRPr="00FF42B7" w:rsidRDefault="00966D7F" w:rsidP="00966D7F">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w celu wykazania spełniania warunku udziału w postępowaniu dotyczącego zdolności technicznej lub zawodowej:</w:t>
      </w:r>
    </w:p>
    <w:p w14:paraId="77388BC2" w14:textId="359F9A59" w:rsidR="00966D7F" w:rsidRPr="00FF42B7" w:rsidRDefault="00966D7F" w:rsidP="00966D7F">
      <w:pPr>
        <w:numPr>
          <w:ilvl w:val="3"/>
          <w:numId w:val="6"/>
        </w:numPr>
        <w:tabs>
          <w:tab w:val="left" w:pos="2268"/>
        </w:tabs>
        <w:spacing w:after="120"/>
        <w:ind w:left="2268" w:hanging="567"/>
        <w:jc w:val="both"/>
        <w:rPr>
          <w:rFonts w:ascii="Arial" w:hAnsi="Arial" w:cs="Arial"/>
          <w:sz w:val="20"/>
          <w:szCs w:val="20"/>
        </w:rPr>
      </w:pPr>
      <w:r w:rsidRPr="00FF42B7">
        <w:rPr>
          <w:rFonts w:ascii="Arial" w:hAnsi="Arial" w:cs="Arial"/>
          <w:sz w:val="20"/>
          <w:szCs w:val="20"/>
        </w:rPr>
        <w:t>z uwagi na to, że treść informacji przekazanych przez Wykonawcę na Oświadczeniu Wstępnym, odpowiadać będzie zakresowi informacji, których Zamawiający może wymagać poprzez żądanie złożenia oświadczenia o dysponowaniu jednostki organizacyjnej prowadzącej likwidację szkód, odstępuje się od żądania złożenia odrębnego oświadczenia w tym zakresie.</w:t>
      </w:r>
    </w:p>
    <w:p w14:paraId="639B6AA2" w14:textId="7BF425C6" w:rsidR="00966D7F" w:rsidRPr="00FF42B7" w:rsidRDefault="00966D7F" w:rsidP="00966D7F">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W celu definitywnego tj. zgodnie z zasadami określonymi w pkt. 8.5 SIWZ potwierdzenia, że Wykonawca nie podlega wykluczeniu z postępowania, na żądanie Zamawiającego, które to wezwanie ma charakter uprawnienia Zamawiającego, a nie jego obowiązku,</w:t>
      </w:r>
      <w:r w:rsidR="003B66B4" w:rsidRPr="00FF42B7">
        <w:rPr>
          <w:rFonts w:ascii="Arial" w:hAnsi="Arial" w:cs="Arial"/>
          <w:sz w:val="20"/>
          <w:szCs w:val="20"/>
        </w:rPr>
        <w:t xml:space="preserve"> Wykonawca</w:t>
      </w:r>
      <w:r w:rsidRPr="00FF42B7">
        <w:rPr>
          <w:rFonts w:ascii="Arial" w:hAnsi="Arial" w:cs="Arial"/>
          <w:sz w:val="20"/>
          <w:szCs w:val="20"/>
        </w:rPr>
        <w:t xml:space="preserve"> przedkłada:</w:t>
      </w:r>
    </w:p>
    <w:p w14:paraId="291F9EFF" w14:textId="6A04F10D" w:rsidR="00106A43" w:rsidRPr="00FF42B7" w:rsidRDefault="00966D7F" w:rsidP="00597919">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Aktualną informacja z Krajowego Rejestru Karnego w zakresie określonym w art. 24 ust. 1 pkt 14) ustawy PZP</w:t>
      </w:r>
      <w:r w:rsidR="00106A43" w:rsidRPr="00FF42B7">
        <w:rPr>
          <w:rFonts w:ascii="Arial" w:hAnsi="Arial" w:cs="Arial"/>
          <w:sz w:val="20"/>
          <w:szCs w:val="20"/>
        </w:rPr>
        <w:t>, wystawioną</w:t>
      </w:r>
      <w:r w:rsidRPr="00FF42B7">
        <w:rPr>
          <w:rFonts w:ascii="Arial" w:hAnsi="Arial" w:cs="Arial"/>
          <w:sz w:val="20"/>
          <w:szCs w:val="20"/>
        </w:rPr>
        <w:t xml:space="preserve"> nie wcześniej niż 6 miesięcy przed upływem terminu </w:t>
      </w:r>
      <w:r w:rsidR="00106A43" w:rsidRPr="00FF42B7">
        <w:rPr>
          <w:rFonts w:ascii="Arial" w:hAnsi="Arial" w:cs="Arial"/>
          <w:sz w:val="20"/>
          <w:szCs w:val="20"/>
        </w:rPr>
        <w:t>składania ofert</w:t>
      </w:r>
    </w:p>
    <w:p w14:paraId="6FDC0B18" w14:textId="03D3BBAF" w:rsidR="00106A43" w:rsidRPr="00FF42B7" w:rsidRDefault="00966D7F" w:rsidP="00597919">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lastRenderedPageBreak/>
        <w:t xml:space="preserve">Aktualną informację z Krajowego Rejestru Karnego w zakresie określonym w art. 24 ust. 1 pkt 21) ustawy, wystawioną nie wcześniej niż 6 miesięcy przed upływem terminu składania </w:t>
      </w:r>
      <w:r w:rsidR="00106A43" w:rsidRPr="00FF42B7">
        <w:rPr>
          <w:rFonts w:ascii="Arial" w:hAnsi="Arial" w:cs="Arial"/>
          <w:sz w:val="20"/>
          <w:szCs w:val="20"/>
        </w:rPr>
        <w:t>ofert</w:t>
      </w:r>
      <w:r w:rsidRPr="00FF42B7">
        <w:rPr>
          <w:rFonts w:ascii="Arial" w:hAnsi="Arial" w:cs="Arial"/>
          <w:sz w:val="20"/>
          <w:szCs w:val="20"/>
        </w:rPr>
        <w:t xml:space="preserve">. </w:t>
      </w:r>
    </w:p>
    <w:p w14:paraId="7AA52639" w14:textId="6EBF3447" w:rsidR="00106A43" w:rsidRPr="00FF42B7" w:rsidRDefault="00966D7F" w:rsidP="00597919">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Aktualny odpis z właściwego rejestru lub z centralnej ewidencji i informacji o działalności gospodarczej, jeżeli odrębne przepisy wymagają wpisu do rejestru lub ewidencji, w celu wykazania braku podstaw do wykluczenia w oparciu o art. 24 ust. 5 pkt 1) ustawy PZP</w:t>
      </w:r>
      <w:r w:rsidR="00385F71" w:rsidRPr="00FF42B7">
        <w:rPr>
          <w:rFonts w:ascii="Arial" w:hAnsi="Arial" w:cs="Arial"/>
          <w:sz w:val="20"/>
          <w:szCs w:val="20"/>
        </w:rPr>
        <w:t>.</w:t>
      </w:r>
    </w:p>
    <w:p w14:paraId="6FDD6A12" w14:textId="1580CB18" w:rsidR="00787027" w:rsidRPr="00FF42B7" w:rsidRDefault="00787027" w:rsidP="00787027">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 xml:space="preserve">Jeżeli </w:t>
      </w:r>
      <w:r w:rsidR="004F58ED" w:rsidRPr="00FF42B7">
        <w:rPr>
          <w:rFonts w:ascii="Arial" w:hAnsi="Arial" w:cs="Arial"/>
          <w:sz w:val="20"/>
          <w:szCs w:val="20"/>
        </w:rPr>
        <w:t xml:space="preserve">Wykonawca </w:t>
      </w:r>
      <w:r w:rsidRPr="00FF42B7">
        <w:rPr>
          <w:rFonts w:ascii="Arial" w:hAnsi="Arial" w:cs="Arial"/>
          <w:sz w:val="20"/>
          <w:szCs w:val="20"/>
        </w:rPr>
        <w:t>ma siedzibę lub miejsce zamieszkania poza terytorium Rzeczypospolitej Polskiej, zamiast dokumentów, o których mowa:</w:t>
      </w:r>
    </w:p>
    <w:p w14:paraId="581FBFA1" w14:textId="48716CE5" w:rsidR="00966D7F" w:rsidRPr="00FF42B7" w:rsidRDefault="00787027" w:rsidP="00787027">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w pkt. 9.2.1.</w:t>
      </w:r>
      <w:r w:rsidR="00966D7F" w:rsidRPr="00FF42B7">
        <w:rPr>
          <w:rFonts w:ascii="Arial" w:hAnsi="Arial" w:cs="Arial"/>
          <w:sz w:val="20"/>
          <w:szCs w:val="20"/>
        </w:rPr>
        <w:t xml:space="preserve"> </w:t>
      </w:r>
      <w:r w:rsidRPr="00FF42B7">
        <w:rPr>
          <w:rFonts w:ascii="Arial" w:hAnsi="Arial" w:cs="Arial"/>
          <w:sz w:val="20"/>
          <w:szCs w:val="20"/>
        </w:rPr>
        <w:t xml:space="preserve">SIWZ </w:t>
      </w:r>
      <w:r w:rsidR="00966D7F" w:rsidRPr="00FF42B7">
        <w:rPr>
          <w:rFonts w:ascii="Arial" w:hAnsi="Arial" w:cs="Arial"/>
          <w:sz w:val="20"/>
          <w:szCs w:val="20"/>
        </w:rPr>
        <w:t xml:space="preserve">- składa wyciąg z innego odpowiedniego rejestru lub, w przypadku braku takiego rejestru w państwie, w którym </w:t>
      </w:r>
      <w:r w:rsidR="004F58ED" w:rsidRPr="00FF42B7">
        <w:rPr>
          <w:rFonts w:ascii="Arial" w:hAnsi="Arial" w:cs="Arial"/>
          <w:sz w:val="20"/>
          <w:szCs w:val="20"/>
        </w:rPr>
        <w:t xml:space="preserve">Wykonawca </w:t>
      </w:r>
      <w:r w:rsidR="00966D7F" w:rsidRPr="00FF42B7">
        <w:rPr>
          <w:rFonts w:ascii="Arial" w:hAnsi="Arial" w:cs="Arial"/>
          <w:sz w:val="20"/>
          <w:szCs w:val="20"/>
        </w:rPr>
        <w:t>ma siedzibę lub miejsce zamieszkania, innego równoważnego dokumentu wydanego przez właściwy organ sądowy lub administracyjny państwa, w którym wykonawca ma siedzibę lub miejsce zamieszkania, w zakresie określonym w art. 24 ust. 1 pkt 14) ustawy PZP;</w:t>
      </w:r>
    </w:p>
    <w:p w14:paraId="381119F6" w14:textId="2F87369F" w:rsidR="00787027" w:rsidRPr="00FF42B7" w:rsidRDefault="00787027" w:rsidP="00787027">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w pkt. 9.2.2. SIWZ</w:t>
      </w:r>
      <w:r w:rsidR="00966D7F" w:rsidRPr="00FF42B7">
        <w:rPr>
          <w:rFonts w:ascii="Arial" w:hAnsi="Arial" w:cs="Arial"/>
          <w:sz w:val="20"/>
          <w:szCs w:val="20"/>
        </w:rPr>
        <w:t xml:space="preserve"> - składa wyciąg z innego odpowiedniego rejestru lub, w przypadku braku takiego rejestru w państwie, w którym </w:t>
      </w:r>
      <w:r w:rsidR="004F58ED" w:rsidRPr="00FF42B7">
        <w:rPr>
          <w:rFonts w:ascii="Arial" w:hAnsi="Arial" w:cs="Arial"/>
          <w:sz w:val="20"/>
          <w:szCs w:val="20"/>
        </w:rPr>
        <w:t xml:space="preserve">Wykonawca </w:t>
      </w:r>
      <w:r w:rsidR="00966D7F" w:rsidRPr="00FF42B7">
        <w:rPr>
          <w:rFonts w:ascii="Arial" w:hAnsi="Arial" w:cs="Arial"/>
          <w:sz w:val="20"/>
          <w:szCs w:val="20"/>
        </w:rPr>
        <w:t>ma siedzibę lub miejsce zamieszkania, innego równoważnego dokumentu wydanego przez właściwy organ sądowy lub administracyjny państwa, w którym wykonawca ma siedzibę lub miejsce zamieszkania, w zakresie określonym w art. 24 ust. 1 pkt 21) ustawy PZP;</w:t>
      </w:r>
    </w:p>
    <w:p w14:paraId="1AEF7F03" w14:textId="7D24EA21" w:rsidR="00966D7F" w:rsidRPr="00FF42B7" w:rsidRDefault="00966D7F" w:rsidP="00787027">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 xml:space="preserve">w pkt </w:t>
      </w:r>
      <w:r w:rsidR="00787027" w:rsidRPr="00FF42B7">
        <w:rPr>
          <w:rFonts w:ascii="Arial" w:hAnsi="Arial" w:cs="Arial"/>
          <w:sz w:val="20"/>
          <w:szCs w:val="20"/>
        </w:rPr>
        <w:t>9.2.3. SIWZ</w:t>
      </w:r>
      <w:r w:rsidRPr="00FF42B7">
        <w:rPr>
          <w:rFonts w:ascii="Arial" w:hAnsi="Arial" w:cs="Arial"/>
          <w:sz w:val="20"/>
          <w:szCs w:val="20"/>
        </w:rPr>
        <w:t xml:space="preserve"> - składa dokument lub dokumenty wystawione w kraju, w którym ma siedzibę lub miejsce zamieszkania, potwierdzający, że nie otwarto jego likwidacji ani nie ogłoszono upadłości.</w:t>
      </w:r>
    </w:p>
    <w:p w14:paraId="70E85567" w14:textId="7CE2050A" w:rsidR="00966D7F" w:rsidRPr="00FF42B7" w:rsidRDefault="00966D7F" w:rsidP="00787027">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 xml:space="preserve">Dokumenty, o których mowa </w:t>
      </w:r>
      <w:r w:rsidR="00787027" w:rsidRPr="00FF42B7">
        <w:rPr>
          <w:rFonts w:ascii="Arial" w:hAnsi="Arial" w:cs="Arial"/>
          <w:sz w:val="20"/>
          <w:szCs w:val="20"/>
        </w:rPr>
        <w:t xml:space="preserve">w pkt. 9.3. SIWZ </w:t>
      </w:r>
      <w:r w:rsidRPr="00FF42B7">
        <w:rPr>
          <w:rFonts w:ascii="Arial" w:hAnsi="Arial" w:cs="Arial"/>
          <w:sz w:val="20"/>
          <w:szCs w:val="20"/>
        </w:rPr>
        <w:t xml:space="preserve">powinny być wystawione nie wcześniej niż 6 miesięcy przed upływem terminu składania </w:t>
      </w:r>
      <w:r w:rsidR="00E327D7" w:rsidRPr="00FF42B7">
        <w:rPr>
          <w:rFonts w:ascii="Arial" w:hAnsi="Arial" w:cs="Arial"/>
          <w:sz w:val="20"/>
          <w:szCs w:val="20"/>
        </w:rPr>
        <w:t>ofert</w:t>
      </w:r>
      <w:r w:rsidRPr="00FF42B7">
        <w:rPr>
          <w:rFonts w:ascii="Arial" w:hAnsi="Arial" w:cs="Arial"/>
          <w:sz w:val="20"/>
          <w:szCs w:val="20"/>
        </w:rPr>
        <w:t>.</w:t>
      </w:r>
    </w:p>
    <w:p w14:paraId="31DE53A5" w14:textId="57A8C76C" w:rsidR="00787027" w:rsidRPr="00FF42B7" w:rsidRDefault="00787027" w:rsidP="00787027">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Je</w:t>
      </w:r>
      <w:r w:rsidRPr="00FF42B7">
        <w:rPr>
          <w:rFonts w:ascii="Arial" w:hAnsi="Arial" w:cs="Arial" w:hint="eastAsia"/>
          <w:sz w:val="20"/>
          <w:szCs w:val="20"/>
        </w:rPr>
        <w:t>ż</w:t>
      </w:r>
      <w:r w:rsidRPr="00FF42B7">
        <w:rPr>
          <w:rFonts w:ascii="Arial" w:hAnsi="Arial" w:cs="Arial"/>
          <w:sz w:val="20"/>
          <w:szCs w:val="20"/>
        </w:rPr>
        <w:t>eli w kraju, w kt</w:t>
      </w:r>
      <w:r w:rsidRPr="00FF42B7">
        <w:rPr>
          <w:rFonts w:ascii="Arial" w:hAnsi="Arial" w:cs="Arial" w:hint="eastAsia"/>
          <w:sz w:val="20"/>
          <w:szCs w:val="20"/>
        </w:rPr>
        <w:t>ó</w:t>
      </w:r>
      <w:r w:rsidRPr="00FF42B7">
        <w:rPr>
          <w:rFonts w:ascii="Arial" w:hAnsi="Arial" w:cs="Arial"/>
          <w:sz w:val="20"/>
          <w:szCs w:val="20"/>
        </w:rPr>
        <w:t xml:space="preserve">rym </w:t>
      </w:r>
      <w:r w:rsidR="004F58ED" w:rsidRPr="00FF42B7">
        <w:rPr>
          <w:rFonts w:ascii="Arial" w:hAnsi="Arial" w:cs="Arial"/>
          <w:sz w:val="20"/>
          <w:szCs w:val="20"/>
        </w:rPr>
        <w:t xml:space="preserve">Wykonawca </w:t>
      </w:r>
      <w:r w:rsidRPr="00FF42B7">
        <w:rPr>
          <w:rFonts w:ascii="Arial" w:hAnsi="Arial" w:cs="Arial"/>
          <w:sz w:val="20"/>
          <w:szCs w:val="20"/>
        </w:rPr>
        <w:t>ma siedzib</w:t>
      </w:r>
      <w:r w:rsidRPr="00FF42B7">
        <w:rPr>
          <w:rFonts w:ascii="Arial" w:hAnsi="Arial" w:cs="Arial" w:hint="eastAsia"/>
          <w:sz w:val="20"/>
          <w:szCs w:val="20"/>
        </w:rPr>
        <w:t>ę</w:t>
      </w:r>
      <w:r w:rsidRPr="00FF42B7">
        <w:rPr>
          <w:rFonts w:ascii="Arial" w:hAnsi="Arial" w:cs="Arial"/>
          <w:sz w:val="20"/>
          <w:szCs w:val="20"/>
        </w:rPr>
        <w:t xml:space="preserve"> lub miejsce zamieszkania lub miejsce zamieszkania ma osoba, kt</w:t>
      </w:r>
      <w:r w:rsidRPr="00FF42B7">
        <w:rPr>
          <w:rFonts w:ascii="Arial" w:hAnsi="Arial" w:cs="Arial" w:hint="eastAsia"/>
          <w:sz w:val="20"/>
          <w:szCs w:val="20"/>
        </w:rPr>
        <w:t>ó</w:t>
      </w:r>
      <w:r w:rsidRPr="00FF42B7">
        <w:rPr>
          <w:rFonts w:ascii="Arial" w:hAnsi="Arial" w:cs="Arial"/>
          <w:sz w:val="20"/>
          <w:szCs w:val="20"/>
        </w:rPr>
        <w:t>rej dokument dotyczy, nie wydaje si</w:t>
      </w:r>
      <w:r w:rsidRPr="00FF42B7">
        <w:rPr>
          <w:rFonts w:ascii="Arial" w:hAnsi="Arial" w:cs="Arial" w:hint="eastAsia"/>
          <w:sz w:val="20"/>
          <w:szCs w:val="20"/>
        </w:rPr>
        <w:t>ę</w:t>
      </w:r>
      <w:r w:rsidRPr="00FF42B7">
        <w:rPr>
          <w:rFonts w:ascii="Arial" w:hAnsi="Arial" w:cs="Arial"/>
          <w:sz w:val="20"/>
          <w:szCs w:val="20"/>
        </w:rPr>
        <w:t xml:space="preserve"> dokument</w:t>
      </w:r>
      <w:r w:rsidRPr="00FF42B7">
        <w:rPr>
          <w:rFonts w:ascii="Arial" w:hAnsi="Arial" w:cs="Arial" w:hint="eastAsia"/>
          <w:sz w:val="20"/>
          <w:szCs w:val="20"/>
        </w:rPr>
        <w:t>ó</w:t>
      </w:r>
      <w:r w:rsidRPr="00FF42B7">
        <w:rPr>
          <w:rFonts w:ascii="Arial" w:hAnsi="Arial" w:cs="Arial"/>
          <w:sz w:val="20"/>
          <w:szCs w:val="20"/>
        </w:rPr>
        <w:t>w, o kt</w:t>
      </w:r>
      <w:r w:rsidRPr="00FF42B7">
        <w:rPr>
          <w:rFonts w:ascii="Arial" w:hAnsi="Arial" w:cs="Arial" w:hint="eastAsia"/>
          <w:sz w:val="20"/>
          <w:szCs w:val="20"/>
        </w:rPr>
        <w:t>ó</w:t>
      </w:r>
      <w:r w:rsidRPr="00FF42B7">
        <w:rPr>
          <w:rFonts w:ascii="Arial" w:hAnsi="Arial" w:cs="Arial"/>
          <w:sz w:val="20"/>
          <w:szCs w:val="20"/>
        </w:rPr>
        <w:t>rych mowa w pkt. 9.3. SIWZ, zast</w:t>
      </w:r>
      <w:r w:rsidRPr="00FF42B7">
        <w:rPr>
          <w:rFonts w:ascii="Arial" w:hAnsi="Arial" w:cs="Arial" w:hint="eastAsia"/>
          <w:sz w:val="20"/>
          <w:szCs w:val="20"/>
        </w:rPr>
        <w:t>ę</w:t>
      </w:r>
      <w:r w:rsidRPr="00FF42B7">
        <w:rPr>
          <w:rFonts w:ascii="Arial" w:hAnsi="Arial" w:cs="Arial"/>
          <w:sz w:val="20"/>
          <w:szCs w:val="20"/>
        </w:rPr>
        <w:t>puje si</w:t>
      </w:r>
      <w:r w:rsidRPr="00FF42B7">
        <w:rPr>
          <w:rFonts w:ascii="Arial" w:hAnsi="Arial" w:cs="Arial" w:hint="eastAsia"/>
          <w:sz w:val="20"/>
          <w:szCs w:val="20"/>
        </w:rPr>
        <w:t>ę</w:t>
      </w:r>
      <w:r w:rsidRPr="00FF42B7">
        <w:rPr>
          <w:rFonts w:ascii="Arial" w:hAnsi="Arial" w:cs="Arial"/>
          <w:sz w:val="20"/>
          <w:szCs w:val="20"/>
        </w:rPr>
        <w:t xml:space="preserve"> je dokumentem zawieraj</w:t>
      </w:r>
      <w:r w:rsidRPr="00FF42B7">
        <w:rPr>
          <w:rFonts w:ascii="Arial" w:hAnsi="Arial" w:cs="Arial" w:hint="eastAsia"/>
          <w:sz w:val="20"/>
          <w:szCs w:val="20"/>
        </w:rPr>
        <w:t>ą</w:t>
      </w:r>
      <w:r w:rsidRPr="00FF42B7">
        <w:rPr>
          <w:rFonts w:ascii="Arial" w:hAnsi="Arial" w:cs="Arial"/>
          <w:sz w:val="20"/>
          <w:szCs w:val="20"/>
        </w:rPr>
        <w:t>cym odpowiednio o</w:t>
      </w:r>
      <w:r w:rsidRPr="00FF42B7">
        <w:rPr>
          <w:rFonts w:ascii="Arial" w:hAnsi="Arial" w:cs="Arial" w:hint="eastAsia"/>
          <w:sz w:val="20"/>
          <w:szCs w:val="20"/>
        </w:rPr>
        <w:t>ś</w:t>
      </w:r>
      <w:r w:rsidRPr="00FF42B7">
        <w:rPr>
          <w:rFonts w:ascii="Arial" w:hAnsi="Arial" w:cs="Arial"/>
          <w:sz w:val="20"/>
          <w:szCs w:val="20"/>
        </w:rPr>
        <w:t xml:space="preserve">wiadczenie </w:t>
      </w:r>
      <w:r w:rsidR="004F58ED" w:rsidRPr="00FF42B7">
        <w:rPr>
          <w:rFonts w:ascii="Arial" w:hAnsi="Arial" w:cs="Arial"/>
          <w:sz w:val="20"/>
          <w:szCs w:val="20"/>
        </w:rPr>
        <w:t>Wykonawcy</w:t>
      </w:r>
      <w:r w:rsidRPr="00FF42B7">
        <w:rPr>
          <w:rFonts w:ascii="Arial" w:hAnsi="Arial" w:cs="Arial"/>
          <w:sz w:val="20"/>
          <w:szCs w:val="20"/>
        </w:rPr>
        <w:t>, ze wskazaniem osoby albo os</w:t>
      </w:r>
      <w:r w:rsidRPr="00FF42B7">
        <w:rPr>
          <w:rFonts w:ascii="Arial" w:hAnsi="Arial" w:cs="Arial" w:hint="eastAsia"/>
          <w:sz w:val="20"/>
          <w:szCs w:val="20"/>
        </w:rPr>
        <w:t>ó</w:t>
      </w:r>
      <w:r w:rsidRPr="00FF42B7">
        <w:rPr>
          <w:rFonts w:ascii="Arial" w:hAnsi="Arial" w:cs="Arial"/>
          <w:sz w:val="20"/>
          <w:szCs w:val="20"/>
        </w:rPr>
        <w:t>b uprawnionych do jego reprezentacji, lub o</w:t>
      </w:r>
      <w:r w:rsidRPr="00FF42B7">
        <w:rPr>
          <w:rFonts w:ascii="Arial" w:hAnsi="Arial" w:cs="Arial" w:hint="eastAsia"/>
          <w:sz w:val="20"/>
          <w:szCs w:val="20"/>
        </w:rPr>
        <w:t>ś</w:t>
      </w:r>
      <w:r w:rsidRPr="00FF42B7">
        <w:rPr>
          <w:rFonts w:ascii="Arial" w:hAnsi="Arial" w:cs="Arial"/>
          <w:sz w:val="20"/>
          <w:szCs w:val="20"/>
        </w:rPr>
        <w:t>wiadczenie osoby, kt</w:t>
      </w:r>
      <w:r w:rsidRPr="00FF42B7">
        <w:rPr>
          <w:rFonts w:ascii="Arial" w:hAnsi="Arial" w:cs="Arial" w:hint="eastAsia"/>
          <w:sz w:val="20"/>
          <w:szCs w:val="20"/>
        </w:rPr>
        <w:t>ó</w:t>
      </w:r>
      <w:r w:rsidRPr="00FF42B7">
        <w:rPr>
          <w:rFonts w:ascii="Arial" w:hAnsi="Arial" w:cs="Arial"/>
          <w:sz w:val="20"/>
          <w:szCs w:val="20"/>
        </w:rPr>
        <w:t>rej dokument mia</w:t>
      </w:r>
      <w:r w:rsidRPr="00FF42B7">
        <w:rPr>
          <w:rFonts w:ascii="Arial" w:hAnsi="Arial" w:cs="Arial" w:hint="eastAsia"/>
          <w:sz w:val="20"/>
          <w:szCs w:val="20"/>
        </w:rPr>
        <w:t>ł</w:t>
      </w:r>
      <w:r w:rsidRPr="00FF42B7">
        <w:rPr>
          <w:rFonts w:ascii="Arial" w:hAnsi="Arial" w:cs="Arial"/>
          <w:sz w:val="20"/>
          <w:szCs w:val="20"/>
        </w:rPr>
        <w:t xml:space="preserve"> dotyczy</w:t>
      </w:r>
      <w:r w:rsidRPr="00FF42B7">
        <w:rPr>
          <w:rFonts w:ascii="Arial" w:hAnsi="Arial" w:cs="Arial" w:hint="eastAsia"/>
          <w:sz w:val="20"/>
          <w:szCs w:val="20"/>
        </w:rPr>
        <w:t>ć</w:t>
      </w:r>
      <w:r w:rsidRPr="00FF42B7">
        <w:rPr>
          <w:rFonts w:ascii="Arial" w:hAnsi="Arial" w:cs="Arial"/>
          <w:sz w:val="20"/>
          <w:szCs w:val="20"/>
        </w:rPr>
        <w:t>, z</w:t>
      </w:r>
      <w:r w:rsidRPr="00FF42B7">
        <w:rPr>
          <w:rFonts w:ascii="Arial" w:hAnsi="Arial" w:cs="Arial" w:hint="eastAsia"/>
          <w:sz w:val="20"/>
          <w:szCs w:val="20"/>
        </w:rPr>
        <w:t>ł</w:t>
      </w:r>
      <w:r w:rsidRPr="00FF42B7">
        <w:rPr>
          <w:rFonts w:ascii="Arial" w:hAnsi="Arial" w:cs="Arial"/>
          <w:sz w:val="20"/>
          <w:szCs w:val="20"/>
        </w:rPr>
        <w:t>o</w:t>
      </w:r>
      <w:r w:rsidRPr="00FF42B7">
        <w:rPr>
          <w:rFonts w:ascii="Arial" w:hAnsi="Arial" w:cs="Arial" w:hint="eastAsia"/>
          <w:sz w:val="20"/>
          <w:szCs w:val="20"/>
        </w:rPr>
        <w:t>ż</w:t>
      </w:r>
      <w:r w:rsidRPr="00FF42B7">
        <w:rPr>
          <w:rFonts w:ascii="Arial" w:hAnsi="Arial" w:cs="Arial"/>
          <w:sz w:val="20"/>
          <w:szCs w:val="20"/>
        </w:rPr>
        <w:t>one przed notariuszem lub przed organem s</w:t>
      </w:r>
      <w:r w:rsidRPr="00FF42B7">
        <w:rPr>
          <w:rFonts w:ascii="Arial" w:hAnsi="Arial" w:cs="Arial" w:hint="eastAsia"/>
          <w:sz w:val="20"/>
          <w:szCs w:val="20"/>
        </w:rPr>
        <w:t>ą</w:t>
      </w:r>
      <w:r w:rsidRPr="00FF42B7">
        <w:rPr>
          <w:rFonts w:ascii="Arial" w:hAnsi="Arial" w:cs="Arial"/>
          <w:sz w:val="20"/>
          <w:szCs w:val="20"/>
        </w:rPr>
        <w:t>dowym, administracyjnym albo organem samorz</w:t>
      </w:r>
      <w:r w:rsidRPr="00FF42B7">
        <w:rPr>
          <w:rFonts w:ascii="Arial" w:hAnsi="Arial" w:cs="Arial" w:hint="eastAsia"/>
          <w:sz w:val="20"/>
          <w:szCs w:val="20"/>
        </w:rPr>
        <w:t>ą</w:t>
      </w:r>
      <w:r w:rsidRPr="00FF42B7">
        <w:rPr>
          <w:rFonts w:ascii="Arial" w:hAnsi="Arial" w:cs="Arial"/>
          <w:sz w:val="20"/>
          <w:szCs w:val="20"/>
        </w:rPr>
        <w:t>du zawodowego lub gospodarczego w</w:t>
      </w:r>
      <w:r w:rsidRPr="00FF42B7">
        <w:rPr>
          <w:rFonts w:ascii="Arial" w:hAnsi="Arial" w:cs="Arial" w:hint="eastAsia"/>
          <w:sz w:val="20"/>
          <w:szCs w:val="20"/>
        </w:rPr>
        <w:t>ł</w:t>
      </w:r>
      <w:r w:rsidRPr="00FF42B7">
        <w:rPr>
          <w:rFonts w:ascii="Arial" w:hAnsi="Arial" w:cs="Arial"/>
          <w:sz w:val="20"/>
          <w:szCs w:val="20"/>
        </w:rPr>
        <w:t>a</w:t>
      </w:r>
      <w:r w:rsidRPr="00FF42B7">
        <w:rPr>
          <w:rFonts w:ascii="Arial" w:hAnsi="Arial" w:cs="Arial" w:hint="eastAsia"/>
          <w:sz w:val="20"/>
          <w:szCs w:val="20"/>
        </w:rPr>
        <w:t>ś</w:t>
      </w:r>
      <w:r w:rsidRPr="00FF42B7">
        <w:rPr>
          <w:rFonts w:ascii="Arial" w:hAnsi="Arial" w:cs="Arial"/>
          <w:sz w:val="20"/>
          <w:szCs w:val="20"/>
        </w:rPr>
        <w:t>ciwym ze wzgl</w:t>
      </w:r>
      <w:r w:rsidRPr="00FF42B7">
        <w:rPr>
          <w:rFonts w:ascii="Arial" w:hAnsi="Arial" w:cs="Arial" w:hint="eastAsia"/>
          <w:sz w:val="20"/>
          <w:szCs w:val="20"/>
        </w:rPr>
        <w:t>ę</w:t>
      </w:r>
      <w:r w:rsidRPr="00FF42B7">
        <w:rPr>
          <w:rFonts w:ascii="Arial" w:hAnsi="Arial" w:cs="Arial"/>
          <w:sz w:val="20"/>
          <w:szCs w:val="20"/>
        </w:rPr>
        <w:t>du na siedzib</w:t>
      </w:r>
      <w:r w:rsidRPr="00FF42B7">
        <w:rPr>
          <w:rFonts w:ascii="Arial" w:hAnsi="Arial" w:cs="Arial" w:hint="eastAsia"/>
          <w:sz w:val="20"/>
          <w:szCs w:val="20"/>
        </w:rPr>
        <w:t>ę</w:t>
      </w:r>
      <w:r w:rsidRPr="00FF42B7">
        <w:rPr>
          <w:rFonts w:ascii="Arial" w:hAnsi="Arial" w:cs="Arial"/>
          <w:sz w:val="20"/>
          <w:szCs w:val="20"/>
        </w:rPr>
        <w:t xml:space="preserve"> lub miejsce zamieszkania wykonawcy lub miejsce zamieszkania tej osoby. Dokumenty, o których mowa powyżej powinny być wystawione nie wcześniej niż 6 miesięcy przed upływem terminu składania </w:t>
      </w:r>
      <w:r w:rsidR="004F58ED" w:rsidRPr="00FF42B7">
        <w:rPr>
          <w:rFonts w:ascii="Arial" w:hAnsi="Arial" w:cs="Arial"/>
          <w:sz w:val="20"/>
          <w:szCs w:val="20"/>
        </w:rPr>
        <w:t>ofert.</w:t>
      </w:r>
    </w:p>
    <w:p w14:paraId="677E53EF" w14:textId="2E2FCE3E" w:rsidR="00EF7673" w:rsidRPr="00FF42B7" w:rsidRDefault="00EF7673" w:rsidP="00EF7673">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Wykonawca maj</w:t>
      </w:r>
      <w:r w:rsidRPr="00FF42B7">
        <w:rPr>
          <w:rFonts w:ascii="Arial" w:hAnsi="Arial" w:cs="Arial" w:hint="eastAsia"/>
          <w:sz w:val="20"/>
          <w:szCs w:val="20"/>
        </w:rPr>
        <w:t>ą</w:t>
      </w:r>
      <w:r w:rsidRPr="00FF42B7">
        <w:rPr>
          <w:rFonts w:ascii="Arial" w:hAnsi="Arial" w:cs="Arial"/>
          <w:sz w:val="20"/>
          <w:szCs w:val="20"/>
        </w:rPr>
        <w:t>cy siedzib</w:t>
      </w:r>
      <w:r w:rsidRPr="00FF42B7">
        <w:rPr>
          <w:rFonts w:ascii="Arial" w:hAnsi="Arial" w:cs="Arial" w:hint="eastAsia"/>
          <w:sz w:val="20"/>
          <w:szCs w:val="20"/>
        </w:rPr>
        <w:t>ę</w:t>
      </w:r>
      <w:r w:rsidRPr="00FF42B7">
        <w:rPr>
          <w:rFonts w:ascii="Arial" w:hAnsi="Arial" w:cs="Arial"/>
          <w:sz w:val="20"/>
          <w:szCs w:val="20"/>
        </w:rPr>
        <w:t xml:space="preserve"> na terytorium Rzeczypospolitej Polskiej, w odniesieniu do osoby maj</w:t>
      </w:r>
      <w:r w:rsidRPr="00FF42B7">
        <w:rPr>
          <w:rFonts w:ascii="Arial" w:hAnsi="Arial" w:cs="Arial" w:hint="eastAsia"/>
          <w:sz w:val="20"/>
          <w:szCs w:val="20"/>
        </w:rPr>
        <w:t>ą</w:t>
      </w:r>
      <w:r w:rsidRPr="00FF42B7">
        <w:rPr>
          <w:rFonts w:ascii="Arial" w:hAnsi="Arial" w:cs="Arial"/>
          <w:sz w:val="20"/>
          <w:szCs w:val="20"/>
        </w:rPr>
        <w:t>cej miejsce zamieszkania poza terytorium Rzeczypospolitej Polskiej, kt</w:t>
      </w:r>
      <w:r w:rsidRPr="00FF42B7">
        <w:rPr>
          <w:rFonts w:ascii="Arial" w:hAnsi="Arial" w:cs="Arial" w:hint="eastAsia"/>
          <w:sz w:val="20"/>
          <w:szCs w:val="20"/>
        </w:rPr>
        <w:t>ó</w:t>
      </w:r>
      <w:r w:rsidRPr="00FF42B7">
        <w:rPr>
          <w:rFonts w:ascii="Arial" w:hAnsi="Arial" w:cs="Arial"/>
          <w:sz w:val="20"/>
          <w:szCs w:val="20"/>
        </w:rPr>
        <w:t>rej dotyczy dokument wskazany w pkt. 9.2.1 SIWZ, sk</w:t>
      </w:r>
      <w:r w:rsidRPr="00FF42B7">
        <w:rPr>
          <w:rFonts w:ascii="Arial" w:hAnsi="Arial" w:cs="Arial" w:hint="eastAsia"/>
          <w:sz w:val="20"/>
          <w:szCs w:val="20"/>
        </w:rPr>
        <w:t>ł</w:t>
      </w:r>
      <w:r w:rsidRPr="00FF42B7">
        <w:rPr>
          <w:rFonts w:ascii="Arial" w:hAnsi="Arial" w:cs="Arial"/>
          <w:sz w:val="20"/>
          <w:szCs w:val="20"/>
        </w:rPr>
        <w:t>ada dokument, o kt</w:t>
      </w:r>
      <w:r w:rsidRPr="00FF42B7">
        <w:rPr>
          <w:rFonts w:ascii="Arial" w:hAnsi="Arial" w:cs="Arial" w:hint="eastAsia"/>
          <w:sz w:val="20"/>
          <w:szCs w:val="20"/>
        </w:rPr>
        <w:t>ó</w:t>
      </w:r>
      <w:r w:rsidRPr="00FF42B7">
        <w:rPr>
          <w:rFonts w:ascii="Arial" w:hAnsi="Arial" w:cs="Arial"/>
          <w:sz w:val="20"/>
          <w:szCs w:val="20"/>
        </w:rPr>
        <w:t xml:space="preserve">rym mowa w </w:t>
      </w:r>
      <w:r w:rsidRPr="00FF42B7">
        <w:rPr>
          <w:rFonts w:ascii="Arial" w:hAnsi="Arial" w:cs="Arial" w:hint="eastAsia"/>
          <w:sz w:val="20"/>
          <w:szCs w:val="20"/>
        </w:rPr>
        <w:t>pkt. 9.3.1. SIWZ</w:t>
      </w:r>
      <w:r w:rsidRPr="00FF42B7">
        <w:rPr>
          <w:rFonts w:ascii="Arial" w:hAnsi="Arial" w:cs="Arial"/>
          <w:sz w:val="20"/>
          <w:szCs w:val="20"/>
        </w:rPr>
        <w:t>, w zakresie okre</w:t>
      </w:r>
      <w:r w:rsidRPr="00FF42B7">
        <w:rPr>
          <w:rFonts w:ascii="Arial" w:hAnsi="Arial" w:cs="Arial" w:hint="eastAsia"/>
          <w:sz w:val="20"/>
          <w:szCs w:val="20"/>
        </w:rPr>
        <w:t>ś</w:t>
      </w:r>
      <w:r w:rsidRPr="00FF42B7">
        <w:rPr>
          <w:rFonts w:ascii="Arial" w:hAnsi="Arial" w:cs="Arial"/>
          <w:sz w:val="20"/>
          <w:szCs w:val="20"/>
        </w:rPr>
        <w:t>lonym w art. 24 ust. 1 pkt 14) ustawy PZP. Je</w:t>
      </w:r>
      <w:r w:rsidRPr="00FF42B7">
        <w:rPr>
          <w:rFonts w:ascii="Arial" w:hAnsi="Arial" w:cs="Arial" w:hint="eastAsia"/>
          <w:sz w:val="20"/>
          <w:szCs w:val="20"/>
        </w:rPr>
        <w:t>ż</w:t>
      </w:r>
      <w:r w:rsidRPr="00FF42B7">
        <w:rPr>
          <w:rFonts w:ascii="Arial" w:hAnsi="Arial" w:cs="Arial"/>
          <w:sz w:val="20"/>
          <w:szCs w:val="20"/>
        </w:rPr>
        <w:t>eli w kraju, w kt</w:t>
      </w:r>
      <w:r w:rsidRPr="00FF42B7">
        <w:rPr>
          <w:rFonts w:ascii="Arial" w:hAnsi="Arial" w:cs="Arial" w:hint="eastAsia"/>
          <w:sz w:val="20"/>
          <w:szCs w:val="20"/>
        </w:rPr>
        <w:t>ó</w:t>
      </w:r>
      <w:r w:rsidRPr="00FF42B7">
        <w:rPr>
          <w:rFonts w:ascii="Arial" w:hAnsi="Arial" w:cs="Arial"/>
          <w:sz w:val="20"/>
          <w:szCs w:val="20"/>
        </w:rPr>
        <w:t>rym miejsce zamieszkania ma osoba, kt</w:t>
      </w:r>
      <w:r w:rsidRPr="00FF42B7">
        <w:rPr>
          <w:rFonts w:ascii="Arial" w:hAnsi="Arial" w:cs="Arial" w:hint="eastAsia"/>
          <w:sz w:val="20"/>
          <w:szCs w:val="20"/>
        </w:rPr>
        <w:t>ó</w:t>
      </w:r>
      <w:r w:rsidRPr="00FF42B7">
        <w:rPr>
          <w:rFonts w:ascii="Arial" w:hAnsi="Arial" w:cs="Arial"/>
          <w:sz w:val="20"/>
          <w:szCs w:val="20"/>
        </w:rPr>
        <w:t>rej dokument mia</w:t>
      </w:r>
      <w:r w:rsidRPr="00FF42B7">
        <w:rPr>
          <w:rFonts w:ascii="Arial" w:hAnsi="Arial" w:cs="Arial" w:hint="eastAsia"/>
          <w:sz w:val="20"/>
          <w:szCs w:val="20"/>
        </w:rPr>
        <w:t>ł</w:t>
      </w:r>
      <w:r w:rsidRPr="00FF42B7">
        <w:rPr>
          <w:rFonts w:ascii="Arial" w:hAnsi="Arial" w:cs="Arial"/>
          <w:sz w:val="20"/>
          <w:szCs w:val="20"/>
        </w:rPr>
        <w:t xml:space="preserve"> dotyczy</w:t>
      </w:r>
      <w:r w:rsidRPr="00FF42B7">
        <w:rPr>
          <w:rFonts w:ascii="Arial" w:hAnsi="Arial" w:cs="Arial" w:hint="eastAsia"/>
          <w:sz w:val="20"/>
          <w:szCs w:val="20"/>
        </w:rPr>
        <w:t>ć</w:t>
      </w:r>
      <w:r w:rsidRPr="00FF42B7">
        <w:rPr>
          <w:rFonts w:ascii="Arial" w:hAnsi="Arial" w:cs="Arial"/>
          <w:sz w:val="20"/>
          <w:szCs w:val="20"/>
        </w:rPr>
        <w:t>, nie wydaje si</w:t>
      </w:r>
      <w:r w:rsidRPr="00FF42B7">
        <w:rPr>
          <w:rFonts w:ascii="Arial" w:hAnsi="Arial" w:cs="Arial" w:hint="eastAsia"/>
          <w:sz w:val="20"/>
          <w:szCs w:val="20"/>
        </w:rPr>
        <w:t>ę</w:t>
      </w:r>
      <w:r w:rsidRPr="00FF42B7">
        <w:rPr>
          <w:rFonts w:ascii="Arial" w:hAnsi="Arial" w:cs="Arial"/>
          <w:sz w:val="20"/>
          <w:szCs w:val="20"/>
        </w:rPr>
        <w:t xml:space="preserve"> takich dokument</w:t>
      </w:r>
      <w:r w:rsidRPr="00FF42B7">
        <w:rPr>
          <w:rFonts w:ascii="Arial" w:hAnsi="Arial" w:cs="Arial" w:hint="eastAsia"/>
          <w:sz w:val="20"/>
          <w:szCs w:val="20"/>
        </w:rPr>
        <w:t>ó</w:t>
      </w:r>
      <w:r w:rsidRPr="00FF42B7">
        <w:rPr>
          <w:rFonts w:ascii="Arial" w:hAnsi="Arial" w:cs="Arial"/>
          <w:sz w:val="20"/>
          <w:szCs w:val="20"/>
        </w:rPr>
        <w:t>w, zast</w:t>
      </w:r>
      <w:r w:rsidRPr="00FF42B7">
        <w:rPr>
          <w:rFonts w:ascii="Arial" w:hAnsi="Arial" w:cs="Arial" w:hint="eastAsia"/>
          <w:sz w:val="20"/>
          <w:szCs w:val="20"/>
        </w:rPr>
        <w:t>ę</w:t>
      </w:r>
      <w:r w:rsidRPr="00FF42B7">
        <w:rPr>
          <w:rFonts w:ascii="Arial" w:hAnsi="Arial" w:cs="Arial"/>
          <w:sz w:val="20"/>
          <w:szCs w:val="20"/>
        </w:rPr>
        <w:t>puje si</w:t>
      </w:r>
      <w:r w:rsidRPr="00FF42B7">
        <w:rPr>
          <w:rFonts w:ascii="Arial" w:hAnsi="Arial" w:cs="Arial" w:hint="eastAsia"/>
          <w:sz w:val="20"/>
          <w:szCs w:val="20"/>
        </w:rPr>
        <w:t>ę</w:t>
      </w:r>
      <w:r w:rsidRPr="00FF42B7">
        <w:rPr>
          <w:rFonts w:ascii="Arial" w:hAnsi="Arial" w:cs="Arial"/>
          <w:sz w:val="20"/>
          <w:szCs w:val="20"/>
        </w:rPr>
        <w:t xml:space="preserve"> go dokumentem zawieraj</w:t>
      </w:r>
      <w:r w:rsidRPr="00FF42B7">
        <w:rPr>
          <w:rFonts w:ascii="Arial" w:hAnsi="Arial" w:cs="Arial" w:hint="eastAsia"/>
          <w:sz w:val="20"/>
          <w:szCs w:val="20"/>
        </w:rPr>
        <w:t>ą</w:t>
      </w:r>
      <w:r w:rsidRPr="00FF42B7">
        <w:rPr>
          <w:rFonts w:ascii="Arial" w:hAnsi="Arial" w:cs="Arial"/>
          <w:sz w:val="20"/>
          <w:szCs w:val="20"/>
        </w:rPr>
        <w:t>cym o</w:t>
      </w:r>
      <w:r w:rsidRPr="00FF42B7">
        <w:rPr>
          <w:rFonts w:ascii="Arial" w:hAnsi="Arial" w:cs="Arial" w:hint="eastAsia"/>
          <w:sz w:val="20"/>
          <w:szCs w:val="20"/>
        </w:rPr>
        <w:t>ś</w:t>
      </w:r>
      <w:r w:rsidRPr="00FF42B7">
        <w:rPr>
          <w:rFonts w:ascii="Arial" w:hAnsi="Arial" w:cs="Arial"/>
          <w:sz w:val="20"/>
          <w:szCs w:val="20"/>
        </w:rPr>
        <w:t>wiadczenie tej osoby z</w:t>
      </w:r>
      <w:r w:rsidRPr="00FF42B7">
        <w:rPr>
          <w:rFonts w:ascii="Arial" w:hAnsi="Arial" w:cs="Arial" w:hint="eastAsia"/>
          <w:sz w:val="20"/>
          <w:szCs w:val="20"/>
        </w:rPr>
        <w:t>ł</w:t>
      </w:r>
      <w:r w:rsidRPr="00FF42B7">
        <w:rPr>
          <w:rFonts w:ascii="Arial" w:hAnsi="Arial" w:cs="Arial"/>
          <w:sz w:val="20"/>
          <w:szCs w:val="20"/>
        </w:rPr>
        <w:t>o</w:t>
      </w:r>
      <w:r w:rsidRPr="00FF42B7">
        <w:rPr>
          <w:rFonts w:ascii="Arial" w:hAnsi="Arial" w:cs="Arial" w:hint="eastAsia"/>
          <w:sz w:val="20"/>
          <w:szCs w:val="20"/>
        </w:rPr>
        <w:t>ż</w:t>
      </w:r>
      <w:r w:rsidRPr="00FF42B7">
        <w:rPr>
          <w:rFonts w:ascii="Arial" w:hAnsi="Arial" w:cs="Arial"/>
          <w:sz w:val="20"/>
          <w:szCs w:val="20"/>
        </w:rPr>
        <w:t>onym przed notariuszem lub przed organem s</w:t>
      </w:r>
      <w:r w:rsidRPr="00FF42B7">
        <w:rPr>
          <w:rFonts w:ascii="Arial" w:hAnsi="Arial" w:cs="Arial" w:hint="eastAsia"/>
          <w:sz w:val="20"/>
          <w:szCs w:val="20"/>
        </w:rPr>
        <w:t>ą</w:t>
      </w:r>
      <w:r w:rsidRPr="00FF42B7">
        <w:rPr>
          <w:rFonts w:ascii="Arial" w:hAnsi="Arial" w:cs="Arial"/>
          <w:sz w:val="20"/>
          <w:szCs w:val="20"/>
        </w:rPr>
        <w:t>dowym, administracyjnym albo organem samorz</w:t>
      </w:r>
      <w:r w:rsidRPr="00FF42B7">
        <w:rPr>
          <w:rFonts w:ascii="Arial" w:hAnsi="Arial" w:cs="Arial" w:hint="eastAsia"/>
          <w:sz w:val="20"/>
          <w:szCs w:val="20"/>
        </w:rPr>
        <w:t>ą</w:t>
      </w:r>
      <w:r w:rsidRPr="00FF42B7">
        <w:rPr>
          <w:rFonts w:ascii="Arial" w:hAnsi="Arial" w:cs="Arial"/>
          <w:sz w:val="20"/>
          <w:szCs w:val="20"/>
        </w:rPr>
        <w:t>du zawodowego lub gospodarczego w</w:t>
      </w:r>
      <w:r w:rsidRPr="00FF42B7">
        <w:rPr>
          <w:rFonts w:ascii="Arial" w:hAnsi="Arial" w:cs="Arial" w:hint="eastAsia"/>
          <w:sz w:val="20"/>
          <w:szCs w:val="20"/>
        </w:rPr>
        <w:t>ł</w:t>
      </w:r>
      <w:r w:rsidRPr="00FF42B7">
        <w:rPr>
          <w:rFonts w:ascii="Arial" w:hAnsi="Arial" w:cs="Arial"/>
          <w:sz w:val="20"/>
          <w:szCs w:val="20"/>
        </w:rPr>
        <w:t>a</w:t>
      </w:r>
      <w:r w:rsidRPr="00FF42B7">
        <w:rPr>
          <w:rFonts w:ascii="Arial" w:hAnsi="Arial" w:cs="Arial" w:hint="eastAsia"/>
          <w:sz w:val="20"/>
          <w:szCs w:val="20"/>
        </w:rPr>
        <w:t>ś</w:t>
      </w:r>
      <w:r w:rsidRPr="00FF42B7">
        <w:rPr>
          <w:rFonts w:ascii="Arial" w:hAnsi="Arial" w:cs="Arial"/>
          <w:sz w:val="20"/>
          <w:szCs w:val="20"/>
        </w:rPr>
        <w:t>ciwym ze wzgl</w:t>
      </w:r>
      <w:r w:rsidRPr="00FF42B7">
        <w:rPr>
          <w:rFonts w:ascii="Arial" w:hAnsi="Arial" w:cs="Arial" w:hint="eastAsia"/>
          <w:sz w:val="20"/>
          <w:szCs w:val="20"/>
        </w:rPr>
        <w:t>ę</w:t>
      </w:r>
      <w:r w:rsidRPr="00FF42B7">
        <w:rPr>
          <w:rFonts w:ascii="Arial" w:hAnsi="Arial" w:cs="Arial"/>
          <w:sz w:val="20"/>
          <w:szCs w:val="20"/>
        </w:rPr>
        <w:t xml:space="preserve">du na miejsce zamieszkania tej osoby. Dokument, o którym mowa powyżej powinien być wystawiony nie wcześniej niż 6 miesięcy przed upływem terminu składania </w:t>
      </w:r>
      <w:r w:rsidR="004F58ED" w:rsidRPr="00FF42B7">
        <w:rPr>
          <w:rFonts w:ascii="Arial" w:hAnsi="Arial" w:cs="Arial"/>
          <w:sz w:val="20"/>
          <w:szCs w:val="20"/>
        </w:rPr>
        <w:t>ofert.</w:t>
      </w:r>
    </w:p>
    <w:p w14:paraId="484000D8" w14:textId="77777777" w:rsidR="00EF7673" w:rsidRPr="00FF42B7" w:rsidRDefault="00EF7673" w:rsidP="00EF7673">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W przypadku Wykonawców ubiegających się wspólnie o udzielenie zamówienie brak podstaw do wykluczenia z postępowania powinien wykazać każdy z Wykonawców.</w:t>
      </w:r>
    </w:p>
    <w:p w14:paraId="26760C83" w14:textId="7CE01629" w:rsidR="004F58ED" w:rsidRPr="00FF42B7" w:rsidRDefault="004F58ED" w:rsidP="004F58ED">
      <w:pPr>
        <w:numPr>
          <w:ilvl w:val="1"/>
          <w:numId w:val="6"/>
        </w:numPr>
        <w:spacing w:after="120"/>
        <w:ind w:left="993" w:hanging="567"/>
        <w:jc w:val="both"/>
        <w:rPr>
          <w:rFonts w:ascii="Arial" w:hAnsi="Arial" w:cs="Arial"/>
          <w:sz w:val="20"/>
          <w:szCs w:val="20"/>
        </w:rPr>
      </w:pPr>
      <w:r w:rsidRPr="00FF42B7">
        <w:rPr>
          <w:rFonts w:ascii="Arial" w:hAnsi="Arial" w:cs="Arial"/>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Zamawiaj</w:t>
      </w:r>
      <w:r w:rsidRPr="00FF42B7">
        <w:rPr>
          <w:rFonts w:ascii="Arial" w:hAnsi="Arial" w:cs="Arial" w:hint="eastAsia"/>
          <w:sz w:val="20"/>
          <w:szCs w:val="20"/>
        </w:rPr>
        <w:t>ą</w:t>
      </w:r>
      <w:r w:rsidRPr="00FF42B7">
        <w:rPr>
          <w:rFonts w:ascii="Arial" w:hAnsi="Arial" w:cs="Arial"/>
          <w:sz w:val="20"/>
          <w:szCs w:val="20"/>
        </w:rPr>
        <w:t xml:space="preserve">cy </w:t>
      </w:r>
      <w:r w:rsidRPr="00FF42B7">
        <w:rPr>
          <w:rFonts w:ascii="Arial" w:hAnsi="Arial" w:cs="Arial" w:hint="eastAsia"/>
          <w:sz w:val="20"/>
          <w:szCs w:val="20"/>
        </w:rPr>
        <w:t>żą</w:t>
      </w:r>
      <w:r w:rsidRPr="00FF42B7">
        <w:rPr>
          <w:rFonts w:ascii="Arial" w:hAnsi="Arial" w:cs="Arial"/>
          <w:sz w:val="20"/>
          <w:szCs w:val="20"/>
        </w:rPr>
        <w:t>da od Wykonawcy, kt</w:t>
      </w:r>
      <w:r w:rsidRPr="00FF42B7">
        <w:rPr>
          <w:rFonts w:ascii="Arial" w:hAnsi="Arial" w:cs="Arial" w:hint="eastAsia"/>
          <w:sz w:val="20"/>
          <w:szCs w:val="20"/>
        </w:rPr>
        <w:t>ó</w:t>
      </w:r>
      <w:r w:rsidRPr="00FF42B7">
        <w:rPr>
          <w:rFonts w:ascii="Arial" w:hAnsi="Arial" w:cs="Arial"/>
          <w:sz w:val="20"/>
          <w:szCs w:val="20"/>
        </w:rPr>
        <w:t>ry polega na zdolno</w:t>
      </w:r>
      <w:r w:rsidRPr="00FF42B7">
        <w:rPr>
          <w:rFonts w:ascii="Arial" w:hAnsi="Arial" w:cs="Arial" w:hint="eastAsia"/>
          <w:sz w:val="20"/>
          <w:szCs w:val="20"/>
        </w:rPr>
        <w:t>ś</w:t>
      </w:r>
      <w:r w:rsidRPr="00FF42B7">
        <w:rPr>
          <w:rFonts w:ascii="Arial" w:hAnsi="Arial" w:cs="Arial"/>
          <w:sz w:val="20"/>
          <w:szCs w:val="20"/>
        </w:rPr>
        <w:t>ciach innych podmiot</w:t>
      </w:r>
      <w:r w:rsidRPr="00FF42B7">
        <w:rPr>
          <w:rFonts w:ascii="Arial" w:hAnsi="Arial" w:cs="Arial" w:hint="eastAsia"/>
          <w:sz w:val="20"/>
          <w:szCs w:val="20"/>
        </w:rPr>
        <w:t>ó</w:t>
      </w:r>
      <w:r w:rsidRPr="00FF42B7">
        <w:rPr>
          <w:rFonts w:ascii="Arial" w:hAnsi="Arial" w:cs="Arial"/>
          <w:sz w:val="20"/>
          <w:szCs w:val="20"/>
        </w:rPr>
        <w:t>w na zasadach kre</w:t>
      </w:r>
      <w:r w:rsidRPr="00FF42B7">
        <w:rPr>
          <w:rFonts w:ascii="Arial" w:hAnsi="Arial" w:cs="Arial" w:hint="eastAsia"/>
          <w:sz w:val="20"/>
          <w:szCs w:val="20"/>
        </w:rPr>
        <w:t>ś</w:t>
      </w:r>
      <w:r w:rsidRPr="00FF42B7">
        <w:rPr>
          <w:rFonts w:ascii="Arial" w:hAnsi="Arial" w:cs="Arial"/>
          <w:sz w:val="20"/>
          <w:szCs w:val="20"/>
        </w:rPr>
        <w:t>lonych w art. 22a ustawy PZP, przedstawienia w odniesieniu do tych podmiot</w:t>
      </w:r>
      <w:r w:rsidRPr="00FF42B7">
        <w:rPr>
          <w:rFonts w:ascii="Arial" w:hAnsi="Arial" w:cs="Arial" w:hint="eastAsia"/>
          <w:sz w:val="20"/>
          <w:szCs w:val="20"/>
        </w:rPr>
        <w:t>ó</w:t>
      </w:r>
      <w:r w:rsidRPr="00FF42B7">
        <w:rPr>
          <w:rFonts w:ascii="Arial" w:hAnsi="Arial" w:cs="Arial"/>
          <w:sz w:val="20"/>
          <w:szCs w:val="20"/>
        </w:rPr>
        <w:t>w dokument</w:t>
      </w:r>
      <w:r w:rsidRPr="00FF42B7">
        <w:rPr>
          <w:rFonts w:ascii="Arial" w:hAnsi="Arial" w:cs="Arial" w:hint="eastAsia"/>
          <w:sz w:val="20"/>
          <w:szCs w:val="20"/>
        </w:rPr>
        <w:t>ó</w:t>
      </w:r>
      <w:r w:rsidRPr="00FF42B7">
        <w:rPr>
          <w:rFonts w:ascii="Arial" w:hAnsi="Arial" w:cs="Arial"/>
          <w:sz w:val="20"/>
          <w:szCs w:val="20"/>
        </w:rPr>
        <w:t>w wymienionych w pkt. 9.2.1. – 9.2.3. SIWZ.</w:t>
      </w:r>
    </w:p>
    <w:p w14:paraId="75D9D1FF" w14:textId="4C5883DF" w:rsidR="004F58ED" w:rsidRPr="00371103" w:rsidRDefault="004F58ED" w:rsidP="004F58ED">
      <w:pPr>
        <w:numPr>
          <w:ilvl w:val="1"/>
          <w:numId w:val="6"/>
        </w:numPr>
        <w:spacing w:after="120"/>
        <w:ind w:left="993" w:hanging="567"/>
        <w:jc w:val="both"/>
        <w:rPr>
          <w:rFonts w:ascii="Arial" w:hAnsi="Arial" w:cs="Arial"/>
          <w:sz w:val="20"/>
          <w:szCs w:val="20"/>
        </w:rPr>
      </w:pPr>
      <w:r w:rsidRPr="00371103">
        <w:rPr>
          <w:rFonts w:ascii="Arial" w:hAnsi="Arial" w:cs="Arial"/>
          <w:sz w:val="20"/>
          <w:szCs w:val="20"/>
        </w:rPr>
        <w:lastRenderedPageBreak/>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405A1740" w14:textId="77777777" w:rsidR="004F58ED" w:rsidRPr="00371103" w:rsidRDefault="004F58ED" w:rsidP="004F58ED">
      <w:pPr>
        <w:numPr>
          <w:ilvl w:val="2"/>
          <w:numId w:val="6"/>
        </w:numPr>
        <w:tabs>
          <w:tab w:val="left" w:pos="993"/>
          <w:tab w:val="left" w:pos="1701"/>
        </w:tabs>
        <w:spacing w:after="120"/>
        <w:ind w:left="1701" w:hanging="708"/>
        <w:jc w:val="both"/>
        <w:rPr>
          <w:rFonts w:ascii="Arial" w:hAnsi="Arial" w:cs="Arial"/>
          <w:sz w:val="20"/>
          <w:szCs w:val="20"/>
        </w:rPr>
      </w:pPr>
      <w:r w:rsidRPr="00371103">
        <w:rPr>
          <w:rFonts w:ascii="Arial" w:hAnsi="Arial" w:cs="Arial"/>
          <w:sz w:val="20"/>
          <w:szCs w:val="20"/>
        </w:rPr>
        <w:t>zastąpił ten podmiot innym podmiotem lub podmiotami lub</w:t>
      </w:r>
    </w:p>
    <w:p w14:paraId="5B3AD694" w14:textId="77777777" w:rsidR="004F58ED" w:rsidRPr="00371103" w:rsidRDefault="004F58ED" w:rsidP="004F58ED">
      <w:pPr>
        <w:numPr>
          <w:ilvl w:val="2"/>
          <w:numId w:val="6"/>
        </w:numPr>
        <w:tabs>
          <w:tab w:val="left" w:pos="993"/>
          <w:tab w:val="left" w:pos="1701"/>
        </w:tabs>
        <w:spacing w:after="120"/>
        <w:ind w:left="1701" w:hanging="708"/>
        <w:jc w:val="both"/>
        <w:rPr>
          <w:rFonts w:ascii="Arial" w:hAnsi="Arial" w:cs="Arial"/>
          <w:sz w:val="20"/>
          <w:szCs w:val="20"/>
        </w:rPr>
      </w:pPr>
      <w:r w:rsidRPr="00371103">
        <w:rPr>
          <w:rFonts w:ascii="Arial" w:hAnsi="Arial" w:cs="Arial"/>
          <w:sz w:val="20"/>
          <w:szCs w:val="20"/>
        </w:rPr>
        <w:t>zobowiązał się do osobistego wykonania odpowiedniej części zamówienia, jeżeli wykaże zdolności techniczne lub zawodowe.</w:t>
      </w:r>
    </w:p>
    <w:p w14:paraId="5A6D366F" w14:textId="2D3600FC" w:rsidR="00EF7673" w:rsidRPr="004F58ED" w:rsidRDefault="00EF7673" w:rsidP="004F58ED">
      <w:pPr>
        <w:numPr>
          <w:ilvl w:val="1"/>
          <w:numId w:val="6"/>
        </w:numPr>
        <w:spacing w:after="120"/>
        <w:ind w:left="993" w:hanging="567"/>
        <w:jc w:val="both"/>
        <w:rPr>
          <w:rFonts w:ascii="Arial" w:hAnsi="Arial" w:cs="Arial"/>
          <w:sz w:val="20"/>
          <w:szCs w:val="20"/>
        </w:rPr>
      </w:pPr>
      <w:r w:rsidRPr="004F58ED">
        <w:rPr>
          <w:rFonts w:ascii="Arial" w:hAnsi="Arial" w:cs="Arial"/>
          <w:sz w:val="20"/>
          <w:szCs w:val="20"/>
        </w:rPr>
        <w:t>Dokumenty sporządzone w języku obcym są składane wraz z tłumaczeniem na język polski.</w:t>
      </w:r>
    </w:p>
    <w:p w14:paraId="46F110A3" w14:textId="3A1BF7BE" w:rsidR="00966D7F" w:rsidRPr="00FC7FC3" w:rsidRDefault="00EF7673" w:rsidP="004F58ED">
      <w:pPr>
        <w:numPr>
          <w:ilvl w:val="1"/>
          <w:numId w:val="6"/>
        </w:numPr>
        <w:spacing w:after="120"/>
        <w:ind w:left="993" w:hanging="567"/>
        <w:jc w:val="both"/>
        <w:rPr>
          <w:rFonts w:ascii="Arial" w:hAnsi="Arial" w:cs="Arial"/>
          <w:sz w:val="20"/>
          <w:szCs w:val="20"/>
        </w:rPr>
      </w:pPr>
      <w:r w:rsidRPr="00FC7FC3">
        <w:rPr>
          <w:rFonts w:ascii="Arial" w:hAnsi="Arial" w:cs="Arial"/>
          <w:sz w:val="20"/>
          <w:szCs w:val="20"/>
        </w:rPr>
        <w:t xml:space="preserve">Ocena spełnienia warunków udziału w postępowaniu (rozumianych jako brak podstaw do wykluczenia z postępowania) dokonywana będzie według formuły „spełnia”, „nie spełnia” z zastrzeżeniem art. 26 ust. 3 ustawy PZP na podstawie dokumentów i oświadczeń </w:t>
      </w:r>
      <w:r w:rsidR="00FC7FC3">
        <w:rPr>
          <w:rFonts w:ascii="Arial" w:hAnsi="Arial" w:cs="Arial"/>
          <w:sz w:val="20"/>
          <w:szCs w:val="20"/>
        </w:rPr>
        <w:t>przedstawionych przez Wykonawcę.</w:t>
      </w:r>
    </w:p>
    <w:bookmarkEnd w:id="16"/>
    <w:bookmarkEnd w:id="17"/>
    <w:bookmarkEnd w:id="18"/>
    <w:bookmarkEnd w:id="19"/>
    <w:bookmarkEnd w:id="20"/>
    <w:bookmarkEnd w:id="21"/>
    <w:p w14:paraId="0CE1EE5C" w14:textId="77777777" w:rsidR="00371103" w:rsidRDefault="00371103" w:rsidP="00840A42">
      <w:pPr>
        <w:spacing w:after="120"/>
        <w:rPr>
          <w:rFonts w:ascii="Arial" w:hAnsi="Arial" w:cs="Arial"/>
          <w:sz w:val="20"/>
          <w:szCs w:val="20"/>
        </w:rPr>
      </w:pPr>
    </w:p>
    <w:p w14:paraId="6F25FDD8" w14:textId="0CF75051" w:rsidR="005E046D" w:rsidRDefault="004F58ED" w:rsidP="004F58ED">
      <w:pPr>
        <w:pStyle w:val="spistrescipoziom1"/>
        <w:tabs>
          <w:tab w:val="num" w:pos="426"/>
        </w:tabs>
        <w:ind w:left="426" w:hanging="426"/>
      </w:pPr>
      <w:bookmarkStart w:id="27" w:name="_Toc458087020"/>
      <w:r>
        <w:t>ODWRÓCONA KOLEJNOŚĆ BADANIA OFERT</w:t>
      </w:r>
      <w:bookmarkEnd w:id="27"/>
    </w:p>
    <w:p w14:paraId="0F2718E8" w14:textId="0415FE37" w:rsidR="005E046D" w:rsidRPr="00FF42B7" w:rsidRDefault="004F58ED" w:rsidP="004F58ED">
      <w:pPr>
        <w:numPr>
          <w:ilvl w:val="1"/>
          <w:numId w:val="6"/>
        </w:numPr>
        <w:spacing w:after="120"/>
        <w:ind w:left="993" w:hanging="567"/>
        <w:jc w:val="both"/>
        <w:rPr>
          <w:rFonts w:ascii="Arial" w:hAnsi="Arial" w:cs="Arial"/>
          <w:sz w:val="20"/>
          <w:szCs w:val="20"/>
        </w:rPr>
      </w:pPr>
      <w:r>
        <w:rPr>
          <w:rFonts w:ascii="Arial" w:hAnsi="Arial" w:cs="Arial"/>
          <w:sz w:val="20"/>
          <w:szCs w:val="20"/>
        </w:rPr>
        <w:t xml:space="preserve">Zgodnie z art. </w:t>
      </w:r>
      <w:r w:rsidRPr="00FF42B7">
        <w:rPr>
          <w:rFonts w:ascii="Arial" w:hAnsi="Arial" w:cs="Arial"/>
          <w:sz w:val="20"/>
          <w:szCs w:val="20"/>
        </w:rPr>
        <w:t>24aa ust. 1 ustawy PZP Zamawiający najpierw dokona oceny ofert, a następnie zbada, czy Wykonawca, którego oferta została oceniona jako najkorzystniejsza, nie podlega wykluczeniu oraz spełnia warunki udziału w postępowaniu</w:t>
      </w:r>
      <w:r w:rsidR="00B30D04" w:rsidRPr="00FF42B7">
        <w:rPr>
          <w:rFonts w:ascii="Arial" w:hAnsi="Arial" w:cs="Arial"/>
          <w:sz w:val="20"/>
          <w:szCs w:val="20"/>
        </w:rPr>
        <w:t>.</w:t>
      </w:r>
    </w:p>
    <w:p w14:paraId="457839C1" w14:textId="77777777" w:rsidR="005E046D" w:rsidRPr="00FF42B7" w:rsidRDefault="005E046D" w:rsidP="00840A42">
      <w:pPr>
        <w:spacing w:after="120"/>
        <w:rPr>
          <w:rFonts w:ascii="Arial" w:hAnsi="Arial" w:cs="Arial"/>
          <w:sz w:val="20"/>
          <w:szCs w:val="20"/>
        </w:rPr>
      </w:pPr>
    </w:p>
    <w:p w14:paraId="6775D093" w14:textId="77777777" w:rsidR="00AC5FA2" w:rsidRPr="00FF42B7" w:rsidRDefault="00CC1A70" w:rsidP="00AC05E7">
      <w:pPr>
        <w:pStyle w:val="spistrescipoziom1"/>
        <w:tabs>
          <w:tab w:val="num" w:pos="426"/>
        </w:tabs>
        <w:ind w:left="426" w:hanging="426"/>
      </w:pPr>
      <w:bookmarkStart w:id="28" w:name="_Toc271275834"/>
      <w:bookmarkStart w:id="29" w:name="_Toc286155466"/>
      <w:bookmarkStart w:id="30" w:name="_Toc369278140"/>
      <w:bookmarkStart w:id="31" w:name="_Toc458087021"/>
      <w:r w:rsidRPr="00FF42B7">
        <w:t>OPIS PRZYGOTOWANIA OFERTY</w:t>
      </w:r>
      <w:bookmarkEnd w:id="28"/>
      <w:bookmarkEnd w:id="29"/>
      <w:bookmarkEnd w:id="30"/>
      <w:bookmarkEnd w:id="31"/>
    </w:p>
    <w:p w14:paraId="2DCF7763" w14:textId="77777777" w:rsidR="00CC1A70" w:rsidRPr="00FF42B7" w:rsidRDefault="00CC1A70" w:rsidP="0088319E">
      <w:pPr>
        <w:pStyle w:val="spistrescipoziom2"/>
        <w:ind w:left="993" w:hanging="567"/>
      </w:pPr>
      <w:bookmarkStart w:id="32" w:name="_Toc271275835"/>
      <w:bookmarkStart w:id="33" w:name="_Toc286155467"/>
      <w:bookmarkStart w:id="34" w:name="_Toc364245205"/>
      <w:bookmarkStart w:id="35" w:name="_Toc369278141"/>
      <w:bookmarkStart w:id="36" w:name="_Toc458087022"/>
      <w:r w:rsidRPr="00FF42B7">
        <w:t>Wymagania ogólne</w:t>
      </w:r>
      <w:bookmarkEnd w:id="32"/>
      <w:bookmarkEnd w:id="33"/>
      <w:bookmarkEnd w:id="34"/>
      <w:bookmarkEnd w:id="35"/>
      <w:bookmarkEnd w:id="36"/>
    </w:p>
    <w:p w14:paraId="0B23DE98" w14:textId="77777777" w:rsidR="00CC1A70" w:rsidRPr="00FF42B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 xml:space="preserve">Każdy z Wykonawców składa </w:t>
      </w:r>
      <w:r w:rsidRPr="00FF42B7">
        <w:rPr>
          <w:rFonts w:ascii="Arial" w:hAnsi="Arial" w:cs="Arial"/>
          <w:b/>
          <w:sz w:val="20"/>
          <w:szCs w:val="20"/>
        </w:rPr>
        <w:t>tylko jedną ofertę</w:t>
      </w:r>
      <w:r w:rsidRPr="00FF42B7">
        <w:rPr>
          <w:rFonts w:ascii="Arial" w:hAnsi="Arial" w:cs="Arial"/>
          <w:sz w:val="20"/>
          <w:szCs w:val="20"/>
        </w:rPr>
        <w:t xml:space="preserve"> i podaje</w:t>
      </w:r>
      <w:r w:rsidRPr="00FF42B7">
        <w:rPr>
          <w:rFonts w:ascii="Arial" w:hAnsi="Arial" w:cs="Arial"/>
          <w:b/>
          <w:sz w:val="20"/>
          <w:szCs w:val="20"/>
        </w:rPr>
        <w:t xml:space="preserve"> tylko jedną cenę.</w:t>
      </w:r>
      <w:r w:rsidRPr="00FF42B7">
        <w:rPr>
          <w:rFonts w:ascii="Arial" w:hAnsi="Arial" w:cs="Arial"/>
          <w:sz w:val="20"/>
          <w:szCs w:val="20"/>
        </w:rPr>
        <w:t xml:space="preserve"> </w:t>
      </w:r>
    </w:p>
    <w:p w14:paraId="7A1F2796" w14:textId="77777777" w:rsidR="00CC1A70" w:rsidRPr="00FF42B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Ofertę złożyć należy na Formularzu oferty (</w:t>
      </w:r>
      <w:r w:rsidR="00763CE0" w:rsidRPr="00FF42B7">
        <w:rPr>
          <w:rFonts w:ascii="Arial" w:hAnsi="Arial" w:cs="Arial"/>
          <w:sz w:val="20"/>
          <w:szCs w:val="20"/>
        </w:rPr>
        <w:t xml:space="preserve">wzór formularza oferty </w:t>
      </w:r>
      <w:r w:rsidR="009752B7" w:rsidRPr="00FF42B7">
        <w:rPr>
          <w:rFonts w:ascii="Arial" w:hAnsi="Arial" w:cs="Arial"/>
          <w:sz w:val="20"/>
          <w:szCs w:val="20"/>
        </w:rPr>
        <w:t xml:space="preserve">stanowi załącznik nr </w:t>
      </w:r>
      <w:r w:rsidR="00EB655B" w:rsidRPr="00FF42B7">
        <w:rPr>
          <w:rFonts w:ascii="Arial" w:hAnsi="Arial" w:cs="Arial"/>
          <w:sz w:val="20"/>
          <w:szCs w:val="20"/>
        </w:rPr>
        <w:fldChar w:fldCharType="begin">
          <w:ffData>
            <w:name w:val=""/>
            <w:enabled/>
            <w:calcOnExit w:val="0"/>
            <w:textInput>
              <w:default w:val="2"/>
            </w:textInput>
          </w:ffData>
        </w:fldChar>
      </w:r>
      <w:r w:rsidR="00EB655B" w:rsidRPr="00FF42B7">
        <w:rPr>
          <w:rFonts w:ascii="Arial" w:hAnsi="Arial" w:cs="Arial"/>
          <w:sz w:val="20"/>
          <w:szCs w:val="20"/>
        </w:rPr>
        <w:instrText xml:space="preserve"> FORMTEXT </w:instrText>
      </w:r>
      <w:r w:rsidR="00EB655B" w:rsidRPr="00FF42B7">
        <w:rPr>
          <w:rFonts w:ascii="Arial" w:hAnsi="Arial" w:cs="Arial"/>
          <w:sz w:val="20"/>
          <w:szCs w:val="20"/>
        </w:rPr>
      </w:r>
      <w:r w:rsidR="00EB655B" w:rsidRPr="00FF42B7">
        <w:rPr>
          <w:rFonts w:ascii="Arial" w:hAnsi="Arial" w:cs="Arial"/>
          <w:sz w:val="20"/>
          <w:szCs w:val="20"/>
        </w:rPr>
        <w:fldChar w:fldCharType="separate"/>
      </w:r>
      <w:r w:rsidR="00EB655B" w:rsidRPr="00FF42B7">
        <w:rPr>
          <w:rFonts w:ascii="Arial" w:hAnsi="Arial" w:cs="Arial"/>
          <w:noProof/>
          <w:sz w:val="20"/>
          <w:szCs w:val="20"/>
        </w:rPr>
        <w:t>2</w:t>
      </w:r>
      <w:r w:rsidR="00EB655B" w:rsidRPr="00FF42B7">
        <w:rPr>
          <w:rFonts w:ascii="Arial" w:hAnsi="Arial" w:cs="Arial"/>
          <w:sz w:val="20"/>
          <w:szCs w:val="20"/>
        </w:rPr>
        <w:fldChar w:fldCharType="end"/>
      </w:r>
      <w:r w:rsidR="009752B7" w:rsidRPr="00FF42B7">
        <w:rPr>
          <w:rFonts w:ascii="Arial" w:hAnsi="Arial" w:cs="Arial"/>
          <w:sz w:val="20"/>
          <w:szCs w:val="20"/>
        </w:rPr>
        <w:t xml:space="preserve"> do SIWZ</w:t>
      </w:r>
      <w:r w:rsidR="00A54CC3" w:rsidRPr="00FF42B7">
        <w:rPr>
          <w:rFonts w:ascii="Arial" w:hAnsi="Arial" w:cs="Arial"/>
          <w:sz w:val="20"/>
          <w:szCs w:val="20"/>
        </w:rPr>
        <w:t xml:space="preserve">), </w:t>
      </w:r>
      <w:r w:rsidR="009752B7" w:rsidRPr="00FF42B7">
        <w:rPr>
          <w:rFonts w:ascii="Arial" w:hAnsi="Arial" w:cs="Arial"/>
          <w:sz w:val="20"/>
          <w:szCs w:val="20"/>
        </w:rPr>
        <w:t xml:space="preserve">bądź też </w:t>
      </w:r>
      <w:r w:rsidR="00A54CC3" w:rsidRPr="00FF42B7">
        <w:rPr>
          <w:rFonts w:ascii="Arial" w:hAnsi="Arial" w:cs="Arial"/>
          <w:sz w:val="20"/>
          <w:szCs w:val="20"/>
        </w:rPr>
        <w:t>w innej zgodnej formie, odpowiadającej także warunkom SIWZ.</w:t>
      </w:r>
    </w:p>
    <w:p w14:paraId="23217582" w14:textId="1AD0CE81" w:rsidR="00B30D04" w:rsidRPr="00B30D04" w:rsidRDefault="00B30D04" w:rsidP="00B30D04">
      <w:pPr>
        <w:numPr>
          <w:ilvl w:val="2"/>
          <w:numId w:val="6"/>
        </w:numPr>
        <w:tabs>
          <w:tab w:val="left" w:pos="993"/>
          <w:tab w:val="left" w:pos="1701"/>
        </w:tabs>
        <w:spacing w:after="120"/>
        <w:ind w:left="1701" w:hanging="708"/>
        <w:jc w:val="both"/>
        <w:rPr>
          <w:rFonts w:ascii="Arial" w:hAnsi="Arial" w:cs="Arial"/>
          <w:sz w:val="20"/>
          <w:szCs w:val="20"/>
        </w:rPr>
      </w:pPr>
      <w:r w:rsidRPr="00FF42B7">
        <w:rPr>
          <w:rFonts w:ascii="Arial" w:hAnsi="Arial" w:cs="Arial"/>
          <w:sz w:val="20"/>
          <w:szCs w:val="20"/>
        </w:rPr>
        <w:t>Do oferty należy załączyć Ogólne (Szczególne) Warunki Ubezpieczenia lub inne wzorce umowne, które będą miały zastosowanie do poszczególnych ubezpieczeń lub w ofercie należy wyraźnie wskazać, które ze wzorców umownych stosowanych w powszechnym</w:t>
      </w:r>
      <w:r w:rsidRPr="00B30D04">
        <w:rPr>
          <w:rFonts w:ascii="Arial" w:hAnsi="Arial" w:cs="Arial"/>
          <w:sz w:val="20"/>
          <w:szCs w:val="20"/>
        </w:rPr>
        <w:t xml:space="preserve"> obrocie przez Wykonawcę i możliwych do identyfikacji przez Zamawiającego mają zastosowanie do poszczególnych ubezpieczeń. </w:t>
      </w:r>
    </w:p>
    <w:p w14:paraId="3384B0B9" w14:textId="77777777" w:rsidR="00B33924" w:rsidRPr="00840A42" w:rsidRDefault="00B33924"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Oferta nie może zawierać postanowień odbiegających od SIWZ.</w:t>
      </w:r>
    </w:p>
    <w:p w14:paraId="047C817A" w14:textId="32E6B62E" w:rsidR="00595777" w:rsidRPr="00595777" w:rsidRDefault="00595777" w:rsidP="002D02F0">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Oferta powinna być podpisana przez Wykonawcę.</w:t>
      </w:r>
      <w:r w:rsidR="002D02F0">
        <w:rPr>
          <w:rFonts w:ascii="Arial" w:hAnsi="Arial" w:cs="Arial"/>
          <w:sz w:val="20"/>
          <w:szCs w:val="20"/>
        </w:rPr>
        <w:t xml:space="preserve"> </w:t>
      </w:r>
      <w:r w:rsidR="002D02F0" w:rsidRPr="002D02F0">
        <w:rPr>
          <w:rFonts w:ascii="Arial" w:hAnsi="Arial" w:cs="Arial"/>
          <w:sz w:val="20"/>
          <w:szCs w:val="20"/>
        </w:rPr>
        <w:t>Niniejszy wymóg nie dotyczy załączonych do oferty Ogólnych (Szczególnych) Warunków Ubezpieczenia lub innych wzorców umownych.</w:t>
      </w:r>
    </w:p>
    <w:p w14:paraId="377FD7BF" w14:textId="77777777" w:rsidR="00595777" w:rsidRPr="0059577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14:paraId="009E9695" w14:textId="77777777" w:rsidR="00595777" w:rsidRPr="0059577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14:paraId="5F0374BF" w14:textId="77777777" w:rsidR="00595777" w:rsidRPr="0059577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Wykonawcy działający wspólnie - pełnomocnictwa:</w:t>
      </w:r>
    </w:p>
    <w:p w14:paraId="22A29A15" w14:textId="3C60AE23" w:rsidR="00595777" w:rsidRP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00AA353A">
        <w:rPr>
          <w:rFonts w:ascii="Helv" w:hAnsi="Helv" w:cs="Helv"/>
          <w:color w:val="000000"/>
          <w:sz w:val="20"/>
          <w:szCs w:val="20"/>
        </w:rPr>
        <w:t>tekst jednolity Dz. U. z 2016 r. poz. 380).</w:t>
      </w:r>
    </w:p>
    <w:p w14:paraId="52FDDCA3" w14:textId="77777777" w:rsidR="00595777" w:rsidRP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lastRenderedPageBreak/>
        <w:t xml:space="preserve">Pełnomocnikiem może być jeden z Wykonawców działających wspólnie lub osoba trzecia (np. pracownik jednego z Wykonawców). </w:t>
      </w:r>
    </w:p>
    <w:p w14:paraId="70063E37" w14:textId="77777777" w:rsidR="00595777" w:rsidRP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Jeżeli pełnomocnikiem pozostałych Wykonawców jest Wykonawca będący osobą prawną to może on działać zgodnie z ujawnionymi w dokumentach rejestrowych zasadami reprezentacji.</w:t>
      </w:r>
    </w:p>
    <w:p w14:paraId="3A8DBE7D" w14:textId="77777777" w:rsid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 xml:space="preserve">W przypadku podmiotów, o których mowa w </w:t>
      </w:r>
      <w:r w:rsidRPr="00380820">
        <w:rPr>
          <w:rFonts w:ascii="Arial" w:hAnsi="Arial" w:cs="Arial"/>
          <w:sz w:val="20"/>
          <w:szCs w:val="20"/>
        </w:rPr>
        <w:t>pkt. 6.2. kopie dokumentów dotyczących tych podmiotów są poświadczane za zgodność z</w:t>
      </w:r>
      <w:r w:rsidRPr="00595777">
        <w:rPr>
          <w:rFonts w:ascii="Arial" w:hAnsi="Arial" w:cs="Arial"/>
          <w:sz w:val="20"/>
          <w:szCs w:val="20"/>
        </w:rPr>
        <w:t xml:space="preserve">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14:paraId="5A70E6C7" w14:textId="4101478C" w:rsidR="009F4644" w:rsidRPr="00813E55" w:rsidRDefault="00CC1A70" w:rsidP="00813E55">
      <w:pPr>
        <w:pStyle w:val="spistrescipoziom2"/>
        <w:ind w:left="993" w:hanging="567"/>
      </w:pPr>
      <w:bookmarkStart w:id="37" w:name="_Toc207775937"/>
      <w:bookmarkStart w:id="38" w:name="_Toc271275836"/>
      <w:bookmarkStart w:id="39" w:name="_Toc286155468"/>
      <w:bookmarkStart w:id="40" w:name="_Toc364245206"/>
      <w:bookmarkStart w:id="41" w:name="_Toc369278142"/>
      <w:bookmarkStart w:id="42" w:name="_Toc458087023"/>
      <w:r w:rsidRPr="00AC05E7">
        <w:t>Oferty częściowe</w:t>
      </w:r>
      <w:bookmarkEnd w:id="37"/>
      <w:bookmarkEnd w:id="38"/>
      <w:bookmarkEnd w:id="39"/>
      <w:bookmarkEnd w:id="40"/>
      <w:bookmarkEnd w:id="41"/>
      <w:bookmarkEnd w:id="42"/>
    </w:p>
    <w:p w14:paraId="38523869" w14:textId="77777777" w:rsidR="00053D36" w:rsidRPr="00840A42" w:rsidRDefault="00053D36" w:rsidP="0088319E">
      <w:pPr>
        <w:numPr>
          <w:ilvl w:val="2"/>
          <w:numId w:val="6"/>
        </w:numPr>
        <w:tabs>
          <w:tab w:val="left" w:pos="993"/>
          <w:tab w:val="left" w:pos="1701"/>
        </w:tabs>
        <w:spacing w:after="120"/>
        <w:ind w:left="1701" w:hanging="708"/>
        <w:jc w:val="both"/>
        <w:rPr>
          <w:rFonts w:ascii="Arial" w:hAnsi="Arial" w:cs="Arial"/>
          <w:sz w:val="20"/>
          <w:szCs w:val="20"/>
        </w:rPr>
      </w:pPr>
      <w:bookmarkStart w:id="43" w:name="_Toc220207524"/>
      <w:bookmarkStart w:id="44" w:name="_Toc251180748"/>
      <w:r w:rsidRPr="00840A42">
        <w:rPr>
          <w:rFonts w:ascii="Arial" w:hAnsi="Arial" w:cs="Arial"/>
          <w:sz w:val="20"/>
          <w:szCs w:val="20"/>
        </w:rPr>
        <w:t>Zamawiający dopuszcza składanie ofert częściowych wyłączenie z zakresie</w:t>
      </w:r>
      <w:r w:rsidR="009F4644">
        <w:rPr>
          <w:rFonts w:ascii="Arial" w:hAnsi="Arial" w:cs="Arial"/>
          <w:sz w:val="20"/>
          <w:szCs w:val="20"/>
        </w:rPr>
        <w:t>,</w:t>
      </w:r>
      <w:r w:rsidRPr="00840A42">
        <w:rPr>
          <w:rFonts w:ascii="Arial" w:hAnsi="Arial" w:cs="Arial"/>
          <w:sz w:val="20"/>
          <w:szCs w:val="20"/>
        </w:rPr>
        <w:t xml:space="preserve"> w jakim zamówienie zostało podzielone na części.</w:t>
      </w:r>
    </w:p>
    <w:p w14:paraId="454ADEFF" w14:textId="77777777" w:rsidR="007818CF" w:rsidRPr="00840A42" w:rsidRDefault="007818CF" w:rsidP="0088319E">
      <w:pPr>
        <w:numPr>
          <w:ilvl w:val="2"/>
          <w:numId w:val="6"/>
        </w:numPr>
        <w:tabs>
          <w:tab w:val="left" w:pos="993"/>
          <w:tab w:val="left" w:pos="1701"/>
        </w:tabs>
        <w:spacing w:after="120"/>
        <w:ind w:left="1701" w:hanging="708"/>
        <w:jc w:val="both"/>
        <w:rPr>
          <w:rFonts w:ascii="Arial" w:hAnsi="Arial" w:cs="Arial"/>
          <w:sz w:val="20"/>
          <w:szCs w:val="20"/>
        </w:rPr>
      </w:pPr>
      <w:bookmarkStart w:id="45" w:name="_Toc220207525"/>
      <w:bookmarkStart w:id="46" w:name="_Toc251180749"/>
      <w:r w:rsidRPr="00840A42">
        <w:rPr>
          <w:rFonts w:ascii="Arial" w:hAnsi="Arial" w:cs="Arial"/>
          <w:sz w:val="20"/>
          <w:szCs w:val="20"/>
        </w:rPr>
        <w:t>Podział zamówienia na części ma ten skutek, że każdą część zamówienia należy traktować tak jakby była samodzielnym przedmiotem postępowania.</w:t>
      </w:r>
      <w:bookmarkEnd w:id="45"/>
      <w:bookmarkEnd w:id="46"/>
      <w:r w:rsidRPr="00840A42">
        <w:rPr>
          <w:rFonts w:ascii="Arial" w:hAnsi="Arial" w:cs="Arial"/>
          <w:sz w:val="20"/>
          <w:szCs w:val="20"/>
        </w:rPr>
        <w:t xml:space="preserve"> </w:t>
      </w:r>
    </w:p>
    <w:p w14:paraId="6459C815" w14:textId="3F8B7CD0" w:rsidR="00162C13" w:rsidRPr="00840A42" w:rsidRDefault="000654C5" w:rsidP="0088319E">
      <w:pPr>
        <w:numPr>
          <w:ilvl w:val="2"/>
          <w:numId w:val="6"/>
        </w:numPr>
        <w:tabs>
          <w:tab w:val="left" w:pos="993"/>
          <w:tab w:val="left" w:pos="1701"/>
        </w:tabs>
        <w:spacing w:after="120"/>
        <w:ind w:left="1701" w:hanging="708"/>
        <w:jc w:val="both"/>
        <w:rPr>
          <w:rFonts w:ascii="Arial" w:hAnsi="Arial" w:cs="Arial"/>
          <w:sz w:val="20"/>
          <w:szCs w:val="20"/>
        </w:rPr>
      </w:pPr>
      <w:bookmarkStart w:id="47" w:name="_Toc220207526"/>
      <w:bookmarkStart w:id="48" w:name="_Toc251180750"/>
      <w:bookmarkEnd w:id="43"/>
      <w:bookmarkEnd w:id="44"/>
      <w:r>
        <w:rPr>
          <w:rFonts w:ascii="Arial" w:hAnsi="Arial" w:cs="Arial"/>
          <w:sz w:val="20"/>
          <w:szCs w:val="20"/>
        </w:rPr>
        <w:t>Wykonawcy mogą złożyć Ofertę na</w:t>
      </w:r>
      <w:r w:rsidR="00813E55">
        <w:rPr>
          <w:rFonts w:ascii="Arial" w:hAnsi="Arial" w:cs="Arial"/>
          <w:sz w:val="20"/>
          <w:szCs w:val="20"/>
        </w:rPr>
        <w:t xml:space="preserve"> jedną</w:t>
      </w:r>
      <w:r w:rsidR="006F70B0">
        <w:rPr>
          <w:rFonts w:ascii="Arial" w:hAnsi="Arial" w:cs="Arial"/>
          <w:sz w:val="20"/>
          <w:szCs w:val="20"/>
        </w:rPr>
        <w:t>, dwie lub</w:t>
      </w:r>
      <w:r w:rsidR="00013E3B">
        <w:rPr>
          <w:rFonts w:ascii="Arial" w:hAnsi="Arial" w:cs="Arial"/>
          <w:sz w:val="20"/>
          <w:szCs w:val="20"/>
        </w:rPr>
        <w:t xml:space="preserve"> trzy </w:t>
      </w:r>
      <w:r w:rsidR="00162C13" w:rsidRPr="00840A42">
        <w:rPr>
          <w:rFonts w:ascii="Arial" w:hAnsi="Arial" w:cs="Arial"/>
          <w:sz w:val="20"/>
          <w:szCs w:val="20"/>
        </w:rPr>
        <w:t>części zamówienia, jako jedną Ofertę lub oddzielne Oferty na każdą część zamówienia.</w:t>
      </w:r>
      <w:r w:rsidR="00A77813">
        <w:rPr>
          <w:rFonts w:ascii="Arial" w:hAnsi="Arial" w:cs="Arial"/>
          <w:sz w:val="20"/>
          <w:szCs w:val="20"/>
        </w:rPr>
        <w:t xml:space="preserve"> Zamawiający nie ogranicza maksymalnej liczby części, na które zamówienie może zostać udzielone temu samemu Wykonawcy.</w:t>
      </w:r>
    </w:p>
    <w:p w14:paraId="26B07C47" w14:textId="08798718" w:rsidR="00A77813" w:rsidRPr="00A77813" w:rsidRDefault="00613F48"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Przez wymóg złożenia tylko jednej Oferty należy rozumieć złożenie przez Wykonawcę ubiegającego się o udzielenie zamówienia tylko jednej oferty na poszczególną część zamówienia. Oznacza to, że Wykonawca nie może złożyć dwóch ofert na poszczególną część zamówienia. Za naruszenie tego wymogu uznaje się także złożenie oferty na daną część zamówienia przez Wykonawcę działającego wspólnie z innymi Wykonawcami w dwóch lub więcej konfiguracjach podmiotowych, np.: Wykonawcę będącego członkiem dwóch „pool’i koasekuracyjnych” składających ofertę na tę samą część zamówienia.</w:t>
      </w:r>
      <w:bookmarkEnd w:id="47"/>
      <w:bookmarkEnd w:id="48"/>
      <w:r w:rsidR="00A77813" w:rsidRPr="00A77813">
        <w:rPr>
          <w:rFonts w:ascii="Arial" w:hAnsi="Arial" w:cs="Arial"/>
          <w:sz w:val="20"/>
          <w:szCs w:val="20"/>
        </w:rPr>
        <w:t xml:space="preserve"> Złożenie większej liczby Ofert spowoduje odrzucenie wszystkich Ofert złożonych przez Wykonawcę w danej Części Zamówienia.</w:t>
      </w:r>
    </w:p>
    <w:p w14:paraId="1DA618F9" w14:textId="77777777" w:rsidR="00CC1A70" w:rsidRPr="00840A42" w:rsidRDefault="00CC1A70" w:rsidP="00840A42">
      <w:pPr>
        <w:spacing w:after="120"/>
        <w:jc w:val="both"/>
        <w:rPr>
          <w:rFonts w:ascii="Arial" w:hAnsi="Arial" w:cs="Arial"/>
          <w:sz w:val="20"/>
          <w:szCs w:val="20"/>
        </w:rPr>
      </w:pPr>
    </w:p>
    <w:p w14:paraId="0818BBA3" w14:textId="77777777" w:rsidR="00CC1A70" w:rsidRPr="00AC05E7" w:rsidRDefault="00CC1A70" w:rsidP="00AC05E7">
      <w:pPr>
        <w:pStyle w:val="spistrescipoziom2"/>
        <w:ind w:left="993" w:hanging="567"/>
      </w:pPr>
      <w:bookmarkStart w:id="49" w:name="_Toc271275837"/>
      <w:bookmarkStart w:id="50" w:name="_Toc286155469"/>
      <w:bookmarkStart w:id="51" w:name="_Toc364245207"/>
      <w:bookmarkStart w:id="52" w:name="_Toc369278143"/>
      <w:bookmarkStart w:id="53" w:name="_Toc458087024"/>
      <w:r w:rsidRPr="00AC05E7">
        <w:t>Oferty wariantowe</w:t>
      </w:r>
      <w:bookmarkEnd w:id="49"/>
      <w:bookmarkEnd w:id="50"/>
      <w:bookmarkEnd w:id="51"/>
      <w:bookmarkEnd w:id="52"/>
      <w:bookmarkEnd w:id="53"/>
    </w:p>
    <w:p w14:paraId="37E31204"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Nie dopuszcza się składania ofert wariantowych.</w:t>
      </w:r>
    </w:p>
    <w:p w14:paraId="1D36E6F7" w14:textId="77777777" w:rsidR="00CC1A70" w:rsidRPr="00840A42" w:rsidRDefault="00CC1A70" w:rsidP="009F4644">
      <w:pPr>
        <w:spacing w:after="120"/>
        <w:ind w:left="993"/>
        <w:jc w:val="both"/>
        <w:rPr>
          <w:rFonts w:ascii="Arial" w:hAnsi="Arial" w:cs="Arial"/>
          <w:sz w:val="20"/>
          <w:szCs w:val="20"/>
        </w:rPr>
      </w:pPr>
    </w:p>
    <w:p w14:paraId="5E475E75" w14:textId="77777777" w:rsidR="00CC1A70" w:rsidRPr="00AC05E7" w:rsidRDefault="00CC1A70" w:rsidP="00AC05E7">
      <w:pPr>
        <w:pStyle w:val="spistrescipoziom2"/>
        <w:ind w:left="993" w:hanging="567"/>
      </w:pPr>
      <w:bookmarkStart w:id="54" w:name="_Toc271275838"/>
      <w:bookmarkStart w:id="55" w:name="_Toc286155470"/>
      <w:bookmarkStart w:id="56" w:name="_Toc364245208"/>
      <w:bookmarkStart w:id="57" w:name="_Toc369278144"/>
      <w:bookmarkStart w:id="58" w:name="_Toc458087025"/>
      <w:r w:rsidRPr="00AC05E7">
        <w:t>Tajemnica przedsiębiorstwa</w:t>
      </w:r>
      <w:bookmarkEnd w:id="54"/>
      <w:bookmarkEnd w:id="55"/>
      <w:bookmarkEnd w:id="56"/>
      <w:bookmarkEnd w:id="57"/>
      <w:bookmarkEnd w:id="58"/>
    </w:p>
    <w:p w14:paraId="1A44E788" w14:textId="4EDFD6B2"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bookmarkStart w:id="59" w:name="_Toc150257031"/>
      <w:r w:rsidRPr="00A77813">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14:paraId="607309EC" w14:textId="0D7C3D7A"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 xml:space="preserve">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konkurencji 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14:paraId="38508172" w14:textId="724F2F22"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lastRenderedPageBreak/>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14:paraId="0382BCAC" w14:textId="77777777"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14:paraId="498CC62F" w14:textId="62D025EF"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Nie można zastrzec informacji, o których mowa w art. 86 ust. 4 ustawy Prawo zamówień publicznych, z uwzględnieniem postanowień dotyczących oferty.</w:t>
      </w:r>
    </w:p>
    <w:p w14:paraId="79CBCB58" w14:textId="77777777" w:rsidR="00A77813" w:rsidRPr="00840A42" w:rsidRDefault="00A77813" w:rsidP="00C77A9F">
      <w:pPr>
        <w:tabs>
          <w:tab w:val="left" w:pos="993"/>
          <w:tab w:val="left" w:pos="1701"/>
        </w:tabs>
        <w:spacing w:after="120"/>
        <w:ind w:left="1701"/>
        <w:jc w:val="both"/>
        <w:rPr>
          <w:rFonts w:ascii="Arial" w:hAnsi="Arial" w:cs="Arial"/>
          <w:sz w:val="20"/>
          <w:szCs w:val="20"/>
        </w:rPr>
      </w:pPr>
    </w:p>
    <w:p w14:paraId="265ADA53" w14:textId="77777777" w:rsidR="00CC1A70" w:rsidRPr="00AC05E7" w:rsidRDefault="00CC1A70" w:rsidP="00AC05E7">
      <w:pPr>
        <w:pStyle w:val="spistrescipoziom2"/>
        <w:ind w:left="993" w:hanging="567"/>
      </w:pPr>
      <w:bookmarkStart w:id="60" w:name="_Toc271275839"/>
      <w:bookmarkStart w:id="61" w:name="_Toc286155471"/>
      <w:bookmarkStart w:id="62" w:name="_Toc364245209"/>
      <w:bookmarkStart w:id="63" w:name="_Toc369278145"/>
      <w:bookmarkStart w:id="64" w:name="_Toc458087026"/>
      <w:r w:rsidRPr="00AC05E7">
        <w:t>Istotne dla stron postanowienia umowy w sprawie zamówienia publicznego, ogólne warunki umowy, wzory umowy.</w:t>
      </w:r>
      <w:bookmarkEnd w:id="59"/>
      <w:bookmarkEnd w:id="60"/>
      <w:bookmarkEnd w:id="61"/>
      <w:bookmarkEnd w:id="62"/>
      <w:bookmarkEnd w:id="63"/>
      <w:bookmarkEnd w:id="64"/>
    </w:p>
    <w:p w14:paraId="06766EE2" w14:textId="2DD5015B"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Wszystkie postanowienia </w:t>
      </w:r>
      <w:r w:rsidR="00A77813">
        <w:rPr>
          <w:rFonts w:ascii="Arial" w:hAnsi="Arial" w:cs="Arial"/>
          <w:sz w:val="20"/>
          <w:szCs w:val="20"/>
        </w:rPr>
        <w:t xml:space="preserve">Części poufnej - </w:t>
      </w:r>
      <w:r w:rsidRPr="00840A42">
        <w:rPr>
          <w:rFonts w:ascii="Arial" w:hAnsi="Arial" w:cs="Arial"/>
          <w:sz w:val="20"/>
          <w:szCs w:val="20"/>
        </w:rPr>
        <w:t xml:space="preserve">Załącznika nr </w:t>
      </w:r>
      <w:r w:rsidR="003B1DBE" w:rsidRPr="00840A42">
        <w:rPr>
          <w:rFonts w:ascii="Arial" w:hAnsi="Arial" w:cs="Arial"/>
          <w:sz w:val="20"/>
          <w:szCs w:val="20"/>
        </w:rPr>
        <w:t>1</w:t>
      </w:r>
      <w:r w:rsidR="00316F77" w:rsidRPr="00840A42">
        <w:rPr>
          <w:rFonts w:ascii="Arial" w:hAnsi="Arial" w:cs="Arial"/>
          <w:sz w:val="20"/>
          <w:szCs w:val="20"/>
        </w:rPr>
        <w:t xml:space="preserve"> </w:t>
      </w:r>
      <w:r w:rsidRPr="00840A42">
        <w:rPr>
          <w:rFonts w:ascii="Arial" w:hAnsi="Arial" w:cs="Arial"/>
          <w:sz w:val="20"/>
          <w:szCs w:val="20"/>
        </w:rPr>
        <w:t>do SIWZ stanowią istotne postanowienia, które zostaną wprowadzone do treści umowy w sprawie zamówienia publicznego.</w:t>
      </w:r>
    </w:p>
    <w:p w14:paraId="08888795"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 pozostałych nieregulowanych treścią umowy kwestiach zastosowanie będą miały proponowane przez Wykonawcę Ogólne (Szczególne) Warunki Ubezpi</w:t>
      </w:r>
      <w:r w:rsidR="00613F48" w:rsidRPr="00840A42">
        <w:rPr>
          <w:rFonts w:ascii="Arial" w:hAnsi="Arial" w:cs="Arial"/>
          <w:sz w:val="20"/>
          <w:szCs w:val="20"/>
        </w:rPr>
        <w:t>eczeń</w:t>
      </w:r>
      <w:r w:rsidR="00AC05E7">
        <w:rPr>
          <w:rFonts w:ascii="Arial" w:hAnsi="Arial" w:cs="Arial"/>
          <w:sz w:val="20"/>
          <w:szCs w:val="20"/>
        </w:rPr>
        <w:t>.</w:t>
      </w:r>
    </w:p>
    <w:p w14:paraId="78C60A6F" w14:textId="77777777" w:rsidR="00CC1A70" w:rsidRPr="00840A42" w:rsidRDefault="00CC1A70" w:rsidP="00840A42">
      <w:pPr>
        <w:pStyle w:val="3poziomELO"/>
        <w:keepNext w:val="0"/>
        <w:spacing w:after="120" w:line="240" w:lineRule="auto"/>
        <w:ind w:left="360"/>
        <w:jc w:val="both"/>
        <w:rPr>
          <w:rFonts w:ascii="Arial" w:hAnsi="Arial"/>
        </w:rPr>
      </w:pPr>
    </w:p>
    <w:p w14:paraId="608B4413" w14:textId="77777777" w:rsidR="00CC1A70" w:rsidRPr="00AC05E7" w:rsidRDefault="00CC1A70" w:rsidP="00AC05E7">
      <w:pPr>
        <w:pStyle w:val="spistrescipoziom2"/>
        <w:ind w:left="993" w:hanging="567"/>
      </w:pPr>
      <w:bookmarkStart w:id="65" w:name="_Toc271275840"/>
      <w:bookmarkStart w:id="66" w:name="_Toc286155472"/>
      <w:bookmarkStart w:id="67" w:name="_Toc364245210"/>
      <w:bookmarkStart w:id="68" w:name="_Toc369278146"/>
      <w:bookmarkStart w:id="69" w:name="_Toc458087027"/>
      <w:r w:rsidRPr="00AC05E7">
        <w:t>Forma oferty</w:t>
      </w:r>
      <w:bookmarkEnd w:id="65"/>
      <w:bookmarkEnd w:id="66"/>
      <w:bookmarkEnd w:id="67"/>
      <w:bookmarkEnd w:id="68"/>
      <w:bookmarkEnd w:id="69"/>
    </w:p>
    <w:p w14:paraId="59BF8190" w14:textId="77777777" w:rsidR="000B1F7F" w:rsidRPr="00840A42" w:rsidRDefault="000B1F7F"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14:paraId="5342918C" w14:textId="578EE7EE" w:rsidR="00167FA4" w:rsidRPr="00167FA4" w:rsidRDefault="00167FA4" w:rsidP="007440E9">
      <w:pPr>
        <w:numPr>
          <w:ilvl w:val="2"/>
          <w:numId w:val="6"/>
        </w:numPr>
        <w:tabs>
          <w:tab w:val="left" w:pos="993"/>
          <w:tab w:val="left" w:pos="1701"/>
        </w:tabs>
        <w:spacing w:after="120"/>
        <w:ind w:left="1701" w:hanging="708"/>
        <w:jc w:val="both"/>
        <w:rPr>
          <w:rFonts w:ascii="Arial" w:hAnsi="Arial" w:cs="Arial"/>
          <w:sz w:val="20"/>
          <w:szCs w:val="20"/>
        </w:rPr>
      </w:pPr>
      <w:r w:rsidRPr="00167FA4">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14:paraId="303092EA"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Wszelkie poprawki w tekście oferty powinny być naniesione czytelnie oraz sygnowane podpisem Wykonawcy.</w:t>
      </w:r>
    </w:p>
    <w:p w14:paraId="5280D5E7" w14:textId="77777777" w:rsidR="00C7135A"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 przypadku, gdy Wykonawca dołączy jako załącznik do oferty kopię jakiegoś dokumentu, kopia ta winna być poświadczona za zgodność z oryginałem przez Wykonawcę.</w:t>
      </w:r>
      <w:r w:rsidR="000B1F7F" w:rsidRPr="00840A42">
        <w:rPr>
          <w:rFonts w:ascii="Arial" w:hAnsi="Arial" w:cs="Arial"/>
          <w:sz w:val="20"/>
          <w:szCs w:val="20"/>
        </w:rPr>
        <w:t xml:space="preserve"> Niniejszy wymóg nie dotyczy załączonych do oferty Ogólnych oraz Szczególnych Warunków Ubezpieczenia lub innych wzorców umownych.</w:t>
      </w:r>
      <w:r w:rsidR="00C7135A" w:rsidRPr="00840A42">
        <w:rPr>
          <w:rFonts w:ascii="Arial" w:hAnsi="Arial" w:cs="Arial"/>
          <w:sz w:val="20"/>
          <w:szCs w:val="20"/>
        </w:rPr>
        <w:t xml:space="preserve"> Za niedopuszczalne uważa się potwierdzenie za zgodność z oryginałem kserokopii dokumentu przez radcę prawnego lub adwokata, jeżeli nie posiada on stosowanego pełnomocnictwa udzielonego przez Wykonawcę do tej czynności w niniejszym postępowaniu.</w:t>
      </w:r>
    </w:p>
    <w:p w14:paraId="339ACFEB" w14:textId="77777777" w:rsidR="000B1F7F"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Wzory dokumentów, w tym formularz oferty powinny zostać wypełnione przez Wykonawcę i dołączone do oferty, bądź też przygotowane przez Wykonawcę w innej zgodnej formie.</w:t>
      </w:r>
      <w:r w:rsidR="000B1F7F" w:rsidRPr="00840A42">
        <w:rPr>
          <w:rFonts w:ascii="Arial" w:hAnsi="Arial" w:cs="Arial"/>
          <w:sz w:val="20"/>
          <w:szCs w:val="20"/>
        </w:rPr>
        <w:t xml:space="preserve"> </w:t>
      </w:r>
    </w:p>
    <w:p w14:paraId="606DEBBE" w14:textId="66A22E9D" w:rsidR="007440E9" w:rsidRPr="007440E9"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7440E9">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14:paraId="0C440F77"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Koszty związane z przygotowaniem i złożeniem oferty ponosi Wykonawca.</w:t>
      </w:r>
    </w:p>
    <w:p w14:paraId="716C38CC" w14:textId="206470BA" w:rsidR="007440E9" w:rsidRPr="007440E9"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7440E9">
        <w:rPr>
          <w:rFonts w:ascii="Arial" w:hAnsi="Arial" w:cs="Arial"/>
          <w:sz w:val="20"/>
          <w:szCs w:val="20"/>
        </w:rPr>
        <w:t>Ofertę należy złożyć w zapieczętowanej lub w inny trwały sposób zabezpieczonej kopercie.</w:t>
      </w:r>
    </w:p>
    <w:p w14:paraId="119E41A6" w14:textId="77777777" w:rsidR="00A83CD2"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Na kopercie należy umieścić następującą treść: </w:t>
      </w:r>
    </w:p>
    <w:p w14:paraId="7F4940F6" w14:textId="77777777" w:rsidR="003B1DBE" w:rsidRPr="00840A42" w:rsidRDefault="003B1DBE" w:rsidP="00840A42">
      <w:pPr>
        <w:spacing w:after="120"/>
        <w:ind w:left="390" w:firstLine="1028"/>
        <w:jc w:val="center"/>
        <w:rPr>
          <w:rFonts w:ascii="Arial" w:hAnsi="Arial" w:cs="Arial"/>
          <w:b/>
          <w:sz w:val="20"/>
          <w:szCs w:val="20"/>
        </w:rPr>
      </w:pPr>
      <w:r w:rsidRPr="00840A42">
        <w:rPr>
          <w:rFonts w:ascii="Arial" w:hAnsi="Arial" w:cs="Arial"/>
          <w:b/>
          <w:sz w:val="20"/>
          <w:szCs w:val="20"/>
        </w:rPr>
        <w:lastRenderedPageBreak/>
        <w:t>„OFERTA NA „……………………………………………………”</w:t>
      </w:r>
    </w:p>
    <w:p w14:paraId="384E1E65" w14:textId="77777777" w:rsidR="00A83CD2" w:rsidRPr="00840A42" w:rsidRDefault="00A83CD2" w:rsidP="00840A42">
      <w:pPr>
        <w:spacing w:after="120"/>
        <w:ind w:left="390" w:firstLine="1028"/>
        <w:jc w:val="center"/>
        <w:rPr>
          <w:rFonts w:ascii="Arial" w:hAnsi="Arial" w:cs="Arial"/>
          <w:b/>
          <w:sz w:val="20"/>
          <w:szCs w:val="20"/>
        </w:rPr>
      </w:pPr>
      <w:r w:rsidRPr="00840A42">
        <w:rPr>
          <w:rFonts w:ascii="Arial" w:hAnsi="Arial" w:cs="Arial"/>
          <w:b/>
          <w:sz w:val="20"/>
          <w:szCs w:val="20"/>
        </w:rPr>
        <w:t xml:space="preserve">NIE OTWIERAĆ PRZED DNIEM </w:t>
      </w:r>
      <w:r w:rsidR="00613F48" w:rsidRPr="00840A42">
        <w:rPr>
          <w:rFonts w:ascii="Arial" w:hAnsi="Arial" w:cs="Arial"/>
          <w:b/>
          <w:sz w:val="20"/>
          <w:szCs w:val="20"/>
        </w:rPr>
        <w:t>………………..</w:t>
      </w:r>
    </w:p>
    <w:p w14:paraId="27F0DA71" w14:textId="77777777" w:rsidR="00CC1A70" w:rsidRPr="00840A42" w:rsidRDefault="00CC1A70" w:rsidP="00840A42">
      <w:pPr>
        <w:spacing w:after="120"/>
        <w:ind w:left="709"/>
        <w:jc w:val="center"/>
        <w:rPr>
          <w:rFonts w:ascii="Arial" w:hAnsi="Arial" w:cs="Arial"/>
          <w:i/>
          <w:sz w:val="20"/>
          <w:szCs w:val="20"/>
        </w:rPr>
      </w:pPr>
      <w:r w:rsidRPr="00840A42">
        <w:rPr>
          <w:rFonts w:ascii="Arial" w:hAnsi="Arial" w:cs="Arial"/>
          <w:i/>
          <w:sz w:val="20"/>
          <w:szCs w:val="20"/>
        </w:rPr>
        <w:t>(</w:t>
      </w:r>
      <w:r w:rsidR="00613F48" w:rsidRPr="00840A42">
        <w:rPr>
          <w:rFonts w:ascii="Arial" w:hAnsi="Arial" w:cs="Arial"/>
          <w:i/>
          <w:sz w:val="20"/>
          <w:szCs w:val="20"/>
        </w:rPr>
        <w:t>data i godzina otwarcia ofert</w:t>
      </w:r>
      <w:r w:rsidRPr="00840A42">
        <w:rPr>
          <w:rFonts w:ascii="Arial" w:hAnsi="Arial" w:cs="Arial"/>
          <w:i/>
          <w:sz w:val="20"/>
          <w:szCs w:val="20"/>
        </w:rPr>
        <w:t>)</w:t>
      </w:r>
    </w:p>
    <w:p w14:paraId="5DF8DB0B" w14:textId="77777777" w:rsidR="00CC1A70" w:rsidRPr="00840A42" w:rsidRDefault="00CC1A70" w:rsidP="00840A42">
      <w:pPr>
        <w:spacing w:after="120"/>
        <w:jc w:val="both"/>
        <w:rPr>
          <w:rFonts w:ascii="Arial" w:hAnsi="Arial" w:cs="Arial"/>
          <w:sz w:val="20"/>
          <w:szCs w:val="20"/>
        </w:rPr>
      </w:pPr>
    </w:p>
    <w:p w14:paraId="2EF82577"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Na kopercie należy umieścić nazwę i adres Wykonawcy.</w:t>
      </w:r>
    </w:p>
    <w:p w14:paraId="00C2125D" w14:textId="77777777" w:rsidR="00CC1A70" w:rsidRPr="00840A42" w:rsidRDefault="00CC1A70" w:rsidP="00840A42">
      <w:pPr>
        <w:spacing w:after="120"/>
        <w:jc w:val="both"/>
        <w:rPr>
          <w:rFonts w:ascii="Arial" w:hAnsi="Arial" w:cs="Arial"/>
          <w:b/>
          <w:sz w:val="20"/>
          <w:szCs w:val="20"/>
        </w:rPr>
      </w:pPr>
    </w:p>
    <w:p w14:paraId="30471BE1" w14:textId="77777777" w:rsidR="00CC1A70" w:rsidRPr="00AC05E7" w:rsidRDefault="00CC1A70" w:rsidP="00AC05E7">
      <w:pPr>
        <w:pStyle w:val="spistrescipoziom2"/>
        <w:ind w:left="993" w:hanging="567"/>
      </w:pPr>
      <w:bookmarkStart w:id="70" w:name="_Toc271275841"/>
      <w:bookmarkStart w:id="71" w:name="_Toc286155473"/>
      <w:bookmarkStart w:id="72" w:name="_Toc364245211"/>
      <w:bookmarkStart w:id="73" w:name="_Toc369278147"/>
      <w:bookmarkStart w:id="74" w:name="_Toc458087028"/>
      <w:r w:rsidRPr="00AC05E7">
        <w:t>Zmiana lub wycofanie złożonej oferty</w:t>
      </w:r>
      <w:bookmarkEnd w:id="70"/>
      <w:bookmarkEnd w:id="71"/>
      <w:bookmarkEnd w:id="72"/>
      <w:bookmarkEnd w:id="73"/>
      <w:bookmarkEnd w:id="74"/>
    </w:p>
    <w:p w14:paraId="33055304"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6E4EA258"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Zmiany, poprawki lub modyfikacje złożonej oferty muszą być złożone w miejscu i według zasad obowiązujących przy składaniu oferty. Odpowiednio opisaną kopertę zawierającą zmiany należy dodatkowo opatrzyć dopiskiem „</w:t>
      </w:r>
      <w:r w:rsidRPr="00840A42">
        <w:rPr>
          <w:rFonts w:ascii="Arial" w:hAnsi="Arial" w:cs="Arial"/>
          <w:b/>
          <w:sz w:val="20"/>
          <w:szCs w:val="20"/>
        </w:rPr>
        <w:t>ZMIANA</w:t>
      </w:r>
      <w:r w:rsidRPr="00840A42">
        <w:rPr>
          <w:rFonts w:ascii="Arial" w:hAnsi="Arial" w:cs="Arial"/>
          <w:sz w:val="20"/>
          <w:szCs w:val="20"/>
        </w:rPr>
        <w:t xml:space="preserve">”. </w:t>
      </w:r>
    </w:p>
    <w:p w14:paraId="59B70304"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840A42">
        <w:rPr>
          <w:rFonts w:ascii="Arial" w:hAnsi="Arial" w:cs="Arial"/>
          <w:b/>
          <w:sz w:val="20"/>
          <w:szCs w:val="20"/>
        </w:rPr>
        <w:t>WYCOFANIE</w:t>
      </w:r>
      <w:r w:rsidRPr="00840A42">
        <w:rPr>
          <w:rFonts w:ascii="Arial" w:hAnsi="Arial" w:cs="Arial"/>
          <w:sz w:val="20"/>
          <w:szCs w:val="20"/>
        </w:rPr>
        <w:t>”.</w:t>
      </w:r>
    </w:p>
    <w:p w14:paraId="5CFB880B"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Oświadczenia woli o zmianie lub wycofaniu oferty powinny być podpisane przez Wykonawcę.</w:t>
      </w:r>
    </w:p>
    <w:p w14:paraId="389EF4CC" w14:textId="77777777" w:rsidR="00617E4B" w:rsidRDefault="00617E4B" w:rsidP="00840A42">
      <w:pPr>
        <w:spacing w:after="120"/>
        <w:rPr>
          <w:rFonts w:ascii="Arial" w:hAnsi="Arial" w:cs="Arial"/>
          <w:sz w:val="20"/>
          <w:szCs w:val="20"/>
        </w:rPr>
      </w:pPr>
    </w:p>
    <w:p w14:paraId="4522180A" w14:textId="77777777" w:rsidR="005B583B" w:rsidRDefault="005B583B" w:rsidP="005B583B">
      <w:pPr>
        <w:pStyle w:val="spistrescipoziom2"/>
        <w:ind w:left="993" w:hanging="567"/>
      </w:pPr>
      <w:bookmarkStart w:id="75" w:name="_Toc402275310"/>
      <w:bookmarkStart w:id="76" w:name="_Toc345402625"/>
      <w:bookmarkStart w:id="77" w:name="_Toc148867994"/>
      <w:bookmarkStart w:id="78" w:name="_Toc458087029"/>
      <w:r>
        <w:t>Termin i miejsce składania i otwarcia ofert</w:t>
      </w:r>
      <w:bookmarkEnd w:id="75"/>
      <w:bookmarkEnd w:id="76"/>
      <w:bookmarkEnd w:id="77"/>
      <w:bookmarkEnd w:id="78"/>
    </w:p>
    <w:p w14:paraId="480120FB" w14:textId="77777777" w:rsidR="005B583B" w:rsidRDefault="005B583B" w:rsidP="00F948EB">
      <w:pPr>
        <w:numPr>
          <w:ilvl w:val="2"/>
          <w:numId w:val="9"/>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Termin i miejsce składania ofert:</w:t>
      </w:r>
    </w:p>
    <w:p w14:paraId="6E5B25DB" w14:textId="75A919F3" w:rsidR="005B583B" w:rsidRPr="00352E9E" w:rsidRDefault="00352E9E" w:rsidP="005B583B">
      <w:pPr>
        <w:tabs>
          <w:tab w:val="left" w:pos="993"/>
          <w:tab w:val="left" w:pos="1701"/>
        </w:tabs>
        <w:spacing w:after="120"/>
        <w:ind w:left="1701"/>
        <w:jc w:val="both"/>
        <w:rPr>
          <w:rFonts w:ascii="Arial" w:hAnsi="Arial" w:cs="Arial"/>
          <w:b/>
          <w:sz w:val="20"/>
          <w:szCs w:val="20"/>
        </w:rPr>
      </w:pPr>
      <w:r w:rsidRPr="00352E9E">
        <w:rPr>
          <w:rFonts w:ascii="Arial" w:hAnsi="Arial" w:cs="Arial"/>
          <w:b/>
          <w:sz w:val="20"/>
          <w:szCs w:val="20"/>
        </w:rPr>
        <w:t>25.11.2016 r. godz. 13.00 Centrum Usług Wspólnych Powiatu Płockiego, 09-400 Płock, ul. Bielska 59, IV piętro, pokój 405</w:t>
      </w:r>
    </w:p>
    <w:p w14:paraId="39C8393F" w14:textId="77777777" w:rsidR="005B583B" w:rsidRDefault="005B583B" w:rsidP="00F948EB">
      <w:pPr>
        <w:numPr>
          <w:ilvl w:val="2"/>
          <w:numId w:val="9"/>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Termin i miejsce otwarcia ofert:</w:t>
      </w:r>
    </w:p>
    <w:p w14:paraId="5148F4EF" w14:textId="3088A95F" w:rsidR="005B583B" w:rsidRPr="00352E9E" w:rsidRDefault="005B583B" w:rsidP="005B583B">
      <w:pPr>
        <w:tabs>
          <w:tab w:val="left" w:pos="993"/>
          <w:tab w:val="left" w:pos="1701"/>
        </w:tabs>
        <w:spacing w:after="120"/>
        <w:ind w:left="1701"/>
        <w:jc w:val="both"/>
        <w:rPr>
          <w:rFonts w:ascii="Arial" w:hAnsi="Arial" w:cs="Arial"/>
          <w:b/>
          <w:sz w:val="20"/>
          <w:szCs w:val="20"/>
        </w:rPr>
      </w:pPr>
      <w:r>
        <w:rPr>
          <w:rFonts w:ascii="Arial" w:hAnsi="Arial" w:cs="Arial"/>
          <w:sz w:val="20"/>
          <w:szCs w:val="20"/>
        </w:rPr>
        <w:t xml:space="preserve">Jawne otwarcie ofert nastąpi dnia </w:t>
      </w:r>
      <w:r w:rsidR="00352E9E" w:rsidRPr="00352E9E">
        <w:rPr>
          <w:rFonts w:ascii="Arial" w:hAnsi="Arial" w:cs="Arial"/>
          <w:b/>
          <w:sz w:val="20"/>
          <w:szCs w:val="20"/>
        </w:rPr>
        <w:t>25.11.2016 r.</w:t>
      </w:r>
      <w:r w:rsidRPr="00352E9E">
        <w:rPr>
          <w:rFonts w:ascii="Arial" w:hAnsi="Arial" w:cs="Arial"/>
          <w:b/>
          <w:sz w:val="20"/>
          <w:szCs w:val="20"/>
        </w:rPr>
        <w:t xml:space="preserve"> roku o godzinie </w:t>
      </w:r>
      <w:r w:rsidR="00352E9E" w:rsidRPr="00352E9E">
        <w:rPr>
          <w:rFonts w:ascii="Arial" w:hAnsi="Arial" w:cs="Arial"/>
          <w:b/>
          <w:sz w:val="20"/>
          <w:szCs w:val="20"/>
        </w:rPr>
        <w:t>13.30</w:t>
      </w:r>
      <w:r w:rsidRPr="00352E9E">
        <w:rPr>
          <w:rFonts w:ascii="Arial" w:hAnsi="Arial" w:cs="Arial"/>
          <w:b/>
          <w:sz w:val="20"/>
          <w:szCs w:val="20"/>
        </w:rPr>
        <w:t xml:space="preserve"> w </w:t>
      </w:r>
      <w:r w:rsidR="00352E9E" w:rsidRPr="00352E9E">
        <w:rPr>
          <w:rFonts w:ascii="Arial" w:hAnsi="Arial" w:cs="Arial"/>
          <w:b/>
          <w:sz w:val="20"/>
          <w:szCs w:val="20"/>
        </w:rPr>
        <w:t>Centrum Usług Wspólnych Powiatu Płockiego, Płock, ul. Bielska 59,</w:t>
      </w:r>
      <w:r w:rsidR="00352E9E">
        <w:rPr>
          <w:rFonts w:ascii="Arial" w:hAnsi="Arial" w:cs="Arial"/>
          <w:b/>
          <w:sz w:val="20"/>
          <w:szCs w:val="20"/>
        </w:rPr>
        <w:t xml:space="preserve"> </w:t>
      </w:r>
      <w:r w:rsidR="00352E9E" w:rsidRPr="00352E9E">
        <w:rPr>
          <w:rFonts w:ascii="Arial" w:hAnsi="Arial" w:cs="Arial"/>
          <w:b/>
          <w:sz w:val="20"/>
          <w:szCs w:val="20"/>
        </w:rPr>
        <w:t xml:space="preserve">II piętro, pokój 203. </w:t>
      </w:r>
    </w:p>
    <w:p w14:paraId="2682DF75" w14:textId="77777777" w:rsidR="00293A9A" w:rsidRPr="00293A9A"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 xml:space="preserve">Bezpośrednio przed otwarciem ofert Zamawiający poda kwotę, jaką zamierza przeznaczyć na sfinansowanie zamówienia. </w:t>
      </w:r>
    </w:p>
    <w:p w14:paraId="05C341D5" w14:textId="77777777" w:rsidR="00293A9A" w:rsidRPr="00293A9A"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 xml:space="preserve">Wykonawcy mogą uczestniczyć w publicznym otwarciu ofert. </w:t>
      </w:r>
    </w:p>
    <w:p w14:paraId="2EC12FF1" w14:textId="77777777" w:rsidR="00293A9A" w:rsidRPr="00293A9A"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Niezwłocznie po otwarciu ofert Zamawiający zamieszcza na stronie internetowej informacje dotyczące:</w:t>
      </w:r>
    </w:p>
    <w:p w14:paraId="445906CB" w14:textId="77777777" w:rsidR="00293A9A" w:rsidRPr="00293A9A" w:rsidRDefault="00293A9A"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kwoty, jaką zamierza przeznaczyć na sfinansowanie zamówienia;</w:t>
      </w:r>
    </w:p>
    <w:p w14:paraId="26667636" w14:textId="77777777" w:rsidR="00293A9A" w:rsidRPr="00293A9A" w:rsidRDefault="00293A9A"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firm oraz adresów wykonawców, którzy złożyli oferty w terminie;</w:t>
      </w:r>
    </w:p>
    <w:p w14:paraId="43D1AEA3" w14:textId="77777777" w:rsidR="00293A9A" w:rsidRPr="00293A9A" w:rsidRDefault="00293A9A"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ceny, terminu wykonania zamówienia, okresu gwarancji i warunków płatności zawartych w ofertach.</w:t>
      </w:r>
    </w:p>
    <w:p w14:paraId="5E2585D2" w14:textId="77777777" w:rsidR="00293A9A" w:rsidRPr="00293A9A"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Ofertę złożoną po terminie Zamawiający zwróci po upływie terminu przewidzianego na wniesienie odwołania.</w:t>
      </w:r>
    </w:p>
    <w:p w14:paraId="5C4DCCD3" w14:textId="77777777" w:rsidR="00D50BDD" w:rsidRPr="00840A42" w:rsidRDefault="00D50BDD" w:rsidP="00840A42">
      <w:pPr>
        <w:spacing w:after="120"/>
        <w:rPr>
          <w:rFonts w:ascii="Arial" w:hAnsi="Arial" w:cs="Arial"/>
          <w:sz w:val="20"/>
          <w:szCs w:val="20"/>
        </w:rPr>
      </w:pPr>
    </w:p>
    <w:p w14:paraId="731C17A8" w14:textId="77777777" w:rsidR="00617E4B" w:rsidRPr="00B33924" w:rsidRDefault="00617E4B" w:rsidP="00B33924">
      <w:pPr>
        <w:pStyle w:val="spistrescipoziom1"/>
        <w:tabs>
          <w:tab w:val="num" w:pos="426"/>
        </w:tabs>
        <w:ind w:left="426" w:hanging="426"/>
      </w:pPr>
      <w:bookmarkStart w:id="79" w:name="_Toc212446497"/>
      <w:bookmarkStart w:id="80" w:name="_Toc242616319"/>
      <w:bookmarkStart w:id="81" w:name="_Toc273450284"/>
      <w:bookmarkStart w:id="82" w:name="_Toc354668953"/>
      <w:bookmarkStart w:id="83" w:name="_Toc369278149"/>
      <w:bookmarkStart w:id="84" w:name="_Toc458087030"/>
      <w:r w:rsidRPr="00B33924">
        <w:t>TERMIN ZWIĄZANIA OFERTĄ</w:t>
      </w:r>
      <w:bookmarkEnd w:id="79"/>
      <w:bookmarkEnd w:id="80"/>
      <w:bookmarkEnd w:id="81"/>
      <w:bookmarkEnd w:id="82"/>
      <w:bookmarkEnd w:id="83"/>
      <w:bookmarkEnd w:id="84"/>
    </w:p>
    <w:p w14:paraId="17C46D1D" w14:textId="77777777" w:rsidR="00617E4B" w:rsidRPr="00B33924" w:rsidRDefault="00617E4B" w:rsidP="00B33924">
      <w:pPr>
        <w:pStyle w:val="spistrescipoziom1"/>
        <w:numPr>
          <w:ilvl w:val="0"/>
          <w:numId w:val="0"/>
        </w:numPr>
        <w:ind w:left="426"/>
        <w:rPr>
          <w:b w:val="0"/>
        </w:rPr>
      </w:pPr>
      <w:bookmarkStart w:id="85" w:name="_Toc402209275"/>
      <w:bookmarkStart w:id="86" w:name="_Toc402215009"/>
      <w:bookmarkStart w:id="87" w:name="_Toc402275705"/>
      <w:bookmarkStart w:id="88" w:name="_Toc458080847"/>
      <w:bookmarkStart w:id="89" w:name="_Toc458087031"/>
      <w:r w:rsidRPr="00B33924">
        <w:rPr>
          <w:b w:val="0"/>
        </w:rPr>
        <w:t xml:space="preserve">Wykonawca pozostaje związany ofertą przez </w:t>
      </w:r>
      <w:r w:rsidR="006D6BD8">
        <w:rPr>
          <w:b w:val="0"/>
        </w:rPr>
        <w:t>3</w:t>
      </w:r>
      <w:r w:rsidRPr="00B33924">
        <w:rPr>
          <w:b w:val="0"/>
        </w:rPr>
        <w:t>0 dni od upływu terminu składania ofert.</w:t>
      </w:r>
      <w:bookmarkEnd w:id="85"/>
      <w:bookmarkEnd w:id="86"/>
      <w:bookmarkEnd w:id="87"/>
      <w:bookmarkEnd w:id="88"/>
      <w:bookmarkEnd w:id="89"/>
    </w:p>
    <w:p w14:paraId="659AA65C" w14:textId="77777777" w:rsidR="003B1DBE" w:rsidRPr="00840A42" w:rsidRDefault="003B1DBE" w:rsidP="00840A42">
      <w:pPr>
        <w:spacing w:after="120"/>
        <w:rPr>
          <w:rFonts w:ascii="Arial" w:hAnsi="Arial" w:cs="Arial"/>
          <w:sz w:val="20"/>
          <w:szCs w:val="20"/>
        </w:rPr>
      </w:pPr>
    </w:p>
    <w:p w14:paraId="78ECF36E" w14:textId="77777777" w:rsidR="00B33924" w:rsidRPr="00B33924" w:rsidRDefault="00B33924" w:rsidP="00B33924">
      <w:pPr>
        <w:pStyle w:val="spistrescipoziom1"/>
        <w:tabs>
          <w:tab w:val="num" w:pos="426"/>
        </w:tabs>
        <w:ind w:left="426" w:hanging="426"/>
      </w:pPr>
      <w:bookmarkStart w:id="90" w:name="_Toc217206099"/>
      <w:bookmarkStart w:id="91" w:name="_Toc220207528"/>
      <w:bookmarkStart w:id="92" w:name="_Toc224509799"/>
      <w:bookmarkStart w:id="93" w:name="_Toc345402626"/>
      <w:bookmarkStart w:id="94" w:name="_Toc458087032"/>
      <w:bookmarkStart w:id="95" w:name="_Toc217206100"/>
      <w:bookmarkStart w:id="96" w:name="_Toc220207529"/>
      <w:bookmarkStart w:id="97" w:name="_Toc224509800"/>
      <w:bookmarkStart w:id="98" w:name="_Toc286155480"/>
      <w:bookmarkStart w:id="99" w:name="_Toc369278155"/>
      <w:bookmarkStart w:id="100" w:name="_Toc150257037"/>
      <w:r w:rsidRPr="00B33924">
        <w:t>WYMAGANIA DOTYCZĄCE WADIUM</w:t>
      </w:r>
      <w:bookmarkEnd w:id="90"/>
      <w:bookmarkEnd w:id="91"/>
      <w:bookmarkEnd w:id="92"/>
      <w:bookmarkEnd w:id="93"/>
      <w:bookmarkEnd w:id="94"/>
    </w:p>
    <w:p w14:paraId="3543C543" w14:textId="77777777" w:rsidR="00B33924" w:rsidRDefault="006D6BD8" w:rsidP="006D6BD8">
      <w:pPr>
        <w:pStyle w:val="spistrescipoziom1"/>
        <w:numPr>
          <w:ilvl w:val="0"/>
          <w:numId w:val="0"/>
        </w:numPr>
        <w:ind w:left="426"/>
        <w:rPr>
          <w:b w:val="0"/>
        </w:rPr>
      </w:pPr>
      <w:bookmarkStart w:id="101" w:name="_Toc402215011"/>
      <w:bookmarkStart w:id="102" w:name="_Toc402275707"/>
      <w:bookmarkStart w:id="103" w:name="_Toc458080849"/>
      <w:bookmarkStart w:id="104" w:name="_Toc458087033"/>
      <w:bookmarkEnd w:id="95"/>
      <w:bookmarkEnd w:id="96"/>
      <w:bookmarkEnd w:id="97"/>
      <w:r w:rsidRPr="006D6BD8">
        <w:rPr>
          <w:b w:val="0"/>
        </w:rPr>
        <w:t>Zamawiający nie przewiduje wnoszenia wadium w przedmiotowym postępowaniu.</w:t>
      </w:r>
      <w:bookmarkEnd w:id="101"/>
      <w:bookmarkEnd w:id="102"/>
      <w:bookmarkEnd w:id="103"/>
      <w:bookmarkEnd w:id="104"/>
    </w:p>
    <w:p w14:paraId="03F37063" w14:textId="77777777" w:rsidR="006D6BD8" w:rsidRPr="006D6BD8" w:rsidRDefault="006D6BD8" w:rsidP="006D6BD8">
      <w:pPr>
        <w:pStyle w:val="spistrescipoziom1"/>
        <w:numPr>
          <w:ilvl w:val="0"/>
          <w:numId w:val="0"/>
        </w:numPr>
        <w:ind w:left="426"/>
        <w:rPr>
          <w:b w:val="0"/>
        </w:rPr>
      </w:pPr>
    </w:p>
    <w:p w14:paraId="2D2B3FA9" w14:textId="77777777" w:rsidR="00717DA4" w:rsidRPr="00A96C40" w:rsidRDefault="00717DA4" w:rsidP="00A96C40">
      <w:pPr>
        <w:pStyle w:val="spistrescipoziom1"/>
        <w:tabs>
          <w:tab w:val="num" w:pos="426"/>
        </w:tabs>
        <w:ind w:left="426" w:hanging="426"/>
      </w:pPr>
      <w:bookmarkStart w:id="105" w:name="_Toc458087034"/>
      <w:r w:rsidRPr="00A96C40">
        <w:t>SPOSÓB OBLICZENIA CENY</w:t>
      </w:r>
      <w:bookmarkEnd w:id="98"/>
      <w:bookmarkEnd w:id="99"/>
      <w:bookmarkEnd w:id="105"/>
    </w:p>
    <w:p w14:paraId="6F360AFC" w14:textId="5EA7DB71" w:rsidR="00717DA4" w:rsidRPr="00840A42" w:rsidRDefault="00717DA4" w:rsidP="00840A42">
      <w:pPr>
        <w:spacing w:after="120"/>
        <w:ind w:left="426"/>
        <w:jc w:val="both"/>
        <w:rPr>
          <w:rFonts w:ascii="Arial" w:hAnsi="Arial" w:cs="Arial"/>
          <w:sz w:val="20"/>
          <w:szCs w:val="20"/>
        </w:rPr>
      </w:pPr>
      <w:r w:rsidRPr="00840A42">
        <w:rPr>
          <w:rFonts w:ascii="Arial" w:hAnsi="Arial" w:cs="Arial"/>
          <w:sz w:val="20"/>
          <w:szCs w:val="20"/>
        </w:rPr>
        <w:t xml:space="preserve">W ofercie należy podać łączną cenę brutto (za pomocą cyfr oraz słownie) za </w:t>
      </w:r>
      <w:r w:rsidRPr="00EB7D86">
        <w:rPr>
          <w:rFonts w:ascii="Arial" w:hAnsi="Arial" w:cs="Arial"/>
          <w:sz w:val="20"/>
          <w:szCs w:val="20"/>
        </w:rPr>
        <w:t xml:space="preserve">wykonanie </w:t>
      </w:r>
      <w:r w:rsidR="00EB7D86">
        <w:rPr>
          <w:rFonts w:ascii="Arial" w:hAnsi="Arial" w:cs="Arial"/>
          <w:sz w:val="20"/>
          <w:szCs w:val="20"/>
        </w:rPr>
        <w:t>danej części</w:t>
      </w:r>
      <w:r w:rsidR="00A96C40">
        <w:rPr>
          <w:rFonts w:ascii="Arial" w:hAnsi="Arial" w:cs="Arial"/>
          <w:sz w:val="20"/>
          <w:szCs w:val="20"/>
        </w:rPr>
        <w:t xml:space="preserve"> </w:t>
      </w:r>
      <w:r w:rsidRPr="00840A42">
        <w:rPr>
          <w:rFonts w:ascii="Arial" w:hAnsi="Arial" w:cs="Arial"/>
          <w:sz w:val="20"/>
          <w:szCs w:val="20"/>
        </w:rPr>
        <w:t xml:space="preserve">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14:paraId="07506886" w14:textId="77777777" w:rsidR="00717DA4" w:rsidRPr="00840A42" w:rsidRDefault="00717DA4" w:rsidP="00840A42">
      <w:pPr>
        <w:pStyle w:val="3poziomELO"/>
        <w:keepNext w:val="0"/>
        <w:spacing w:after="120" w:line="240" w:lineRule="auto"/>
        <w:ind w:left="360"/>
        <w:jc w:val="both"/>
        <w:rPr>
          <w:rFonts w:ascii="Arial" w:hAnsi="Arial"/>
        </w:rPr>
      </w:pPr>
    </w:p>
    <w:p w14:paraId="32C6A3A3" w14:textId="77777777" w:rsidR="00717DA4" w:rsidRPr="00A96C40" w:rsidRDefault="00717DA4" w:rsidP="00A96C40">
      <w:pPr>
        <w:pStyle w:val="spistrescipoziom1"/>
        <w:tabs>
          <w:tab w:val="num" w:pos="426"/>
        </w:tabs>
        <w:ind w:left="426" w:hanging="426"/>
      </w:pPr>
      <w:bookmarkStart w:id="106" w:name="_Toc286155481"/>
      <w:bookmarkStart w:id="107" w:name="_Toc369278156"/>
      <w:bookmarkStart w:id="108" w:name="_Toc458087035"/>
      <w:r w:rsidRPr="00A96C40">
        <w:t>ZABEZPIECZENIE NALEŻYTEGO WYKONANIA UMOWY</w:t>
      </w:r>
      <w:bookmarkEnd w:id="100"/>
      <w:bookmarkEnd w:id="106"/>
      <w:bookmarkEnd w:id="107"/>
      <w:bookmarkEnd w:id="108"/>
      <w:r w:rsidRPr="00A96C40">
        <w:t xml:space="preserve"> </w:t>
      </w:r>
    </w:p>
    <w:p w14:paraId="09807E95" w14:textId="77777777" w:rsidR="00717DA4" w:rsidRPr="00840A42" w:rsidRDefault="00717DA4" w:rsidP="00840A42">
      <w:pPr>
        <w:spacing w:after="120"/>
        <w:ind w:left="426"/>
        <w:jc w:val="both"/>
        <w:rPr>
          <w:rFonts w:ascii="Arial" w:hAnsi="Arial" w:cs="Arial"/>
          <w:sz w:val="20"/>
          <w:szCs w:val="20"/>
        </w:rPr>
      </w:pPr>
      <w:r w:rsidRPr="00840A42">
        <w:rPr>
          <w:rFonts w:ascii="Arial" w:hAnsi="Arial" w:cs="Arial"/>
          <w:sz w:val="20"/>
          <w:szCs w:val="20"/>
        </w:rPr>
        <w:t>W niniejszym postępowaniu nie żąda się zabezpieczenia należytego wykonania umowy w sprawie zamówienia publicznego.</w:t>
      </w:r>
    </w:p>
    <w:p w14:paraId="2184CFDB" w14:textId="77777777" w:rsidR="00A83CD2" w:rsidRPr="00840A42" w:rsidRDefault="00A83CD2" w:rsidP="00840A42">
      <w:pPr>
        <w:spacing w:after="120"/>
        <w:jc w:val="both"/>
        <w:rPr>
          <w:rFonts w:ascii="Arial" w:hAnsi="Arial" w:cs="Arial"/>
          <w:sz w:val="20"/>
          <w:szCs w:val="20"/>
          <w:highlight w:val="yellow"/>
        </w:rPr>
      </w:pPr>
    </w:p>
    <w:p w14:paraId="7F26C119" w14:textId="77777777" w:rsidR="00717DA4" w:rsidRPr="00EB7D86" w:rsidRDefault="00717DA4" w:rsidP="00A96C40">
      <w:pPr>
        <w:pStyle w:val="spistrescipoziom1"/>
        <w:tabs>
          <w:tab w:val="num" w:pos="426"/>
        </w:tabs>
        <w:ind w:left="426" w:hanging="426"/>
      </w:pPr>
      <w:bookmarkStart w:id="109" w:name="_Toc150257038"/>
      <w:bookmarkStart w:id="110" w:name="_Toc286155482"/>
      <w:bookmarkStart w:id="111" w:name="_Toc369278157"/>
      <w:bookmarkStart w:id="112" w:name="_Toc458087036"/>
      <w:r w:rsidRPr="00A96C40">
        <w:t xml:space="preserve">KRYTERIA WYBORU </w:t>
      </w:r>
      <w:r w:rsidRPr="00EB7D86">
        <w:t>NAJKORZYSTNIEJSZEJ OFERTY</w:t>
      </w:r>
      <w:bookmarkEnd w:id="109"/>
      <w:bookmarkEnd w:id="110"/>
      <w:bookmarkEnd w:id="111"/>
      <w:bookmarkEnd w:id="112"/>
    </w:p>
    <w:p w14:paraId="0CCAD34C" w14:textId="51D9BC24" w:rsidR="00717DA4" w:rsidRPr="00EB7D86" w:rsidRDefault="00717DA4" w:rsidP="00A96C40">
      <w:pPr>
        <w:pStyle w:val="spistrescipoziom2"/>
        <w:ind w:left="993" w:hanging="567"/>
        <w:rPr>
          <w:b w:val="0"/>
        </w:rPr>
      </w:pPr>
      <w:bookmarkStart w:id="113" w:name="_Toc268260276"/>
      <w:bookmarkStart w:id="114" w:name="_Toc271275851"/>
      <w:bookmarkStart w:id="115" w:name="_Toc277924623"/>
      <w:bookmarkStart w:id="116" w:name="_Toc286054649"/>
      <w:bookmarkStart w:id="117" w:name="_Toc286155483"/>
      <w:bookmarkStart w:id="118" w:name="_Toc286155664"/>
      <w:bookmarkStart w:id="119" w:name="_Toc354391650"/>
      <w:bookmarkStart w:id="120" w:name="_Toc364245226"/>
      <w:bookmarkStart w:id="121" w:name="_Toc369278158"/>
      <w:bookmarkStart w:id="122" w:name="_Toc402209283"/>
      <w:bookmarkStart w:id="123" w:name="_Toc402215015"/>
      <w:bookmarkStart w:id="124" w:name="_Toc402275711"/>
      <w:bookmarkStart w:id="125" w:name="_Toc458080853"/>
      <w:bookmarkStart w:id="126" w:name="_Toc458087037"/>
      <w:r w:rsidRPr="00EB7D86">
        <w:rPr>
          <w:b w:val="0"/>
        </w:rPr>
        <w:t>Przy wy</w:t>
      </w:r>
      <w:r w:rsidR="00A96C40" w:rsidRPr="00EB7D86">
        <w:rPr>
          <w:b w:val="0"/>
        </w:rPr>
        <w:t xml:space="preserve">borze najkorzystniejszej oferty </w:t>
      </w:r>
      <w:r w:rsidR="00EB7D86">
        <w:rPr>
          <w:b w:val="0"/>
        </w:rPr>
        <w:t xml:space="preserve">w ramach </w:t>
      </w:r>
      <w:r w:rsidR="00EB7D86" w:rsidRPr="004117BE">
        <w:rPr>
          <w:b w:val="0"/>
        </w:rPr>
        <w:t xml:space="preserve">Części 01 </w:t>
      </w:r>
      <w:r w:rsidR="00EB7D86">
        <w:rPr>
          <w:b w:val="0"/>
        </w:rPr>
        <w:t>zamówienia</w:t>
      </w:r>
      <w:r w:rsidR="00A96C40" w:rsidRPr="00EB7D86">
        <w:rPr>
          <w:b w:val="0"/>
        </w:rPr>
        <w:t xml:space="preserve"> </w:t>
      </w:r>
      <w:r w:rsidR="00105BBC">
        <w:rPr>
          <w:b w:val="0"/>
        </w:rPr>
        <w:t>(</w:t>
      </w:r>
      <w:r w:rsidR="00105BBC">
        <w:t>Ubezpieczenie mienia oraz odpowiedzialności cywilnej)</w:t>
      </w:r>
      <w:r w:rsidR="00105BBC" w:rsidRPr="00EB7D86">
        <w:rPr>
          <w:b w:val="0"/>
        </w:rPr>
        <w:t xml:space="preserve"> </w:t>
      </w:r>
      <w:r w:rsidRPr="00EB7D86">
        <w:rPr>
          <w:b w:val="0"/>
        </w:rPr>
        <w:t>Zamawiający kierować się będzie następującymi kryteriami:</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C18BDC9" w14:textId="77777777" w:rsidR="00A96C40" w:rsidRPr="00EB7D86" w:rsidRDefault="00A96C40" w:rsidP="00A96C40">
      <w:pPr>
        <w:spacing w:after="120"/>
        <w:jc w:val="both"/>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96C40" w:rsidRPr="00EB7D86" w14:paraId="1E1AE139" w14:textId="77777777" w:rsidTr="00804975">
        <w:trPr>
          <w:trHeight w:val="375"/>
        </w:trPr>
        <w:tc>
          <w:tcPr>
            <w:tcW w:w="7513" w:type="dxa"/>
            <w:gridSpan w:val="2"/>
            <w:vAlign w:val="center"/>
          </w:tcPr>
          <w:p w14:paraId="3C35A42F" w14:textId="77777777" w:rsidR="00A96C40" w:rsidRPr="00EB7D86" w:rsidRDefault="00A96C40" w:rsidP="00804975">
            <w:pPr>
              <w:spacing w:after="120"/>
              <w:jc w:val="both"/>
              <w:rPr>
                <w:rFonts w:ascii="Arial" w:hAnsi="Arial" w:cs="Arial"/>
                <w:sz w:val="20"/>
                <w:szCs w:val="20"/>
              </w:rPr>
            </w:pPr>
            <w:r w:rsidRPr="00EB7D86">
              <w:rPr>
                <w:rFonts w:ascii="Arial" w:hAnsi="Arial" w:cs="Arial"/>
                <w:sz w:val="20"/>
                <w:szCs w:val="20"/>
              </w:rPr>
              <w:t>Cena (składka ubezpieczeniowa)</w:t>
            </w:r>
          </w:p>
        </w:tc>
        <w:tc>
          <w:tcPr>
            <w:tcW w:w="850" w:type="dxa"/>
            <w:vAlign w:val="center"/>
          </w:tcPr>
          <w:p w14:paraId="70E86295" w14:textId="77777777" w:rsidR="00A96C40" w:rsidRPr="00EB7D86" w:rsidRDefault="00A96C40" w:rsidP="00804975">
            <w:pPr>
              <w:spacing w:after="120"/>
              <w:jc w:val="right"/>
              <w:rPr>
                <w:rFonts w:ascii="Arial" w:hAnsi="Arial" w:cs="Arial"/>
                <w:sz w:val="20"/>
                <w:szCs w:val="20"/>
              </w:rPr>
            </w:pPr>
            <w:r w:rsidRPr="00EB7D86">
              <w:rPr>
                <w:rFonts w:ascii="Arial" w:hAnsi="Arial" w:cs="Arial"/>
                <w:sz w:val="20"/>
                <w:szCs w:val="20"/>
              </w:rPr>
              <w:t>95%</w:t>
            </w:r>
          </w:p>
        </w:tc>
      </w:tr>
      <w:tr w:rsidR="00A96C40" w:rsidRPr="00EB7D86" w14:paraId="21CA77C7" w14:textId="77777777" w:rsidTr="00804975">
        <w:trPr>
          <w:trHeight w:val="375"/>
        </w:trPr>
        <w:tc>
          <w:tcPr>
            <w:tcW w:w="7513" w:type="dxa"/>
            <w:gridSpan w:val="2"/>
            <w:vAlign w:val="center"/>
          </w:tcPr>
          <w:p w14:paraId="083EFB30" w14:textId="77777777" w:rsidR="00A96C40" w:rsidRPr="00EB7D86" w:rsidRDefault="00A96C40" w:rsidP="00804975">
            <w:pPr>
              <w:spacing w:after="120"/>
              <w:jc w:val="both"/>
              <w:rPr>
                <w:rFonts w:ascii="Arial" w:hAnsi="Arial" w:cs="Arial"/>
                <w:sz w:val="20"/>
                <w:szCs w:val="20"/>
              </w:rPr>
            </w:pPr>
            <w:r w:rsidRPr="00EB7D86">
              <w:rPr>
                <w:rFonts w:ascii="Arial" w:hAnsi="Arial" w:cs="Arial"/>
                <w:sz w:val="20"/>
                <w:szCs w:val="20"/>
              </w:rPr>
              <w:t>Warunki ubezpieczenia</w:t>
            </w:r>
          </w:p>
        </w:tc>
        <w:tc>
          <w:tcPr>
            <w:tcW w:w="850" w:type="dxa"/>
            <w:vAlign w:val="center"/>
          </w:tcPr>
          <w:p w14:paraId="73370BBE" w14:textId="77777777" w:rsidR="00A96C40" w:rsidRPr="00EB7D86" w:rsidRDefault="00A96C40" w:rsidP="00804975">
            <w:pPr>
              <w:spacing w:after="120"/>
              <w:jc w:val="right"/>
              <w:rPr>
                <w:rFonts w:ascii="Arial" w:hAnsi="Arial" w:cs="Arial"/>
                <w:sz w:val="20"/>
                <w:szCs w:val="20"/>
              </w:rPr>
            </w:pPr>
            <w:r w:rsidRPr="00EB7D86">
              <w:rPr>
                <w:rFonts w:ascii="Arial" w:hAnsi="Arial" w:cs="Arial"/>
                <w:sz w:val="20"/>
                <w:szCs w:val="20"/>
              </w:rPr>
              <w:t>5%</w:t>
            </w:r>
          </w:p>
        </w:tc>
      </w:tr>
      <w:tr w:rsidR="00A96C40" w:rsidRPr="00EB7D86" w14:paraId="1CC7100A" w14:textId="77777777" w:rsidTr="00804975">
        <w:trPr>
          <w:trHeight w:val="321"/>
        </w:trPr>
        <w:tc>
          <w:tcPr>
            <w:tcW w:w="5460" w:type="dxa"/>
            <w:tcBorders>
              <w:left w:val="nil"/>
              <w:bottom w:val="nil"/>
            </w:tcBorders>
            <w:vAlign w:val="center"/>
          </w:tcPr>
          <w:p w14:paraId="6F61DB97" w14:textId="77777777" w:rsidR="00A96C40" w:rsidRPr="00EB7D86" w:rsidRDefault="00A96C40" w:rsidP="00804975">
            <w:pPr>
              <w:spacing w:after="120"/>
              <w:jc w:val="both"/>
              <w:rPr>
                <w:rFonts w:ascii="Arial" w:hAnsi="Arial" w:cs="Arial"/>
                <w:sz w:val="20"/>
                <w:szCs w:val="20"/>
              </w:rPr>
            </w:pPr>
          </w:p>
        </w:tc>
        <w:tc>
          <w:tcPr>
            <w:tcW w:w="2053" w:type="dxa"/>
            <w:vAlign w:val="center"/>
          </w:tcPr>
          <w:p w14:paraId="183228F1" w14:textId="77777777" w:rsidR="00A96C40" w:rsidRPr="00EB7D86" w:rsidRDefault="00A96C40" w:rsidP="00804975">
            <w:pPr>
              <w:spacing w:after="120"/>
              <w:jc w:val="both"/>
              <w:rPr>
                <w:rFonts w:ascii="Arial" w:hAnsi="Arial" w:cs="Arial"/>
                <w:sz w:val="20"/>
                <w:szCs w:val="20"/>
              </w:rPr>
            </w:pPr>
            <w:r w:rsidRPr="00EB7D86">
              <w:rPr>
                <w:rFonts w:ascii="Arial" w:hAnsi="Arial" w:cs="Arial"/>
                <w:sz w:val="20"/>
                <w:szCs w:val="20"/>
              </w:rPr>
              <w:t>RAZEM</w:t>
            </w:r>
          </w:p>
        </w:tc>
        <w:tc>
          <w:tcPr>
            <w:tcW w:w="850" w:type="dxa"/>
            <w:vAlign w:val="center"/>
          </w:tcPr>
          <w:p w14:paraId="57596D68" w14:textId="77777777" w:rsidR="00A96C40" w:rsidRPr="00EB7D86" w:rsidRDefault="00A96C40" w:rsidP="00804975">
            <w:pPr>
              <w:spacing w:after="120"/>
              <w:jc w:val="right"/>
              <w:rPr>
                <w:rFonts w:ascii="Arial" w:hAnsi="Arial" w:cs="Arial"/>
                <w:sz w:val="20"/>
                <w:szCs w:val="20"/>
              </w:rPr>
            </w:pPr>
            <w:r w:rsidRPr="00EB7D86">
              <w:rPr>
                <w:rFonts w:ascii="Arial" w:hAnsi="Arial" w:cs="Arial"/>
                <w:sz w:val="20"/>
                <w:szCs w:val="20"/>
              </w:rPr>
              <w:t>100%</w:t>
            </w:r>
          </w:p>
        </w:tc>
      </w:tr>
    </w:tbl>
    <w:p w14:paraId="1BBF20A2" w14:textId="77777777" w:rsidR="00A96C40" w:rsidRPr="00EB7D86" w:rsidRDefault="00A96C40" w:rsidP="00A96C40">
      <w:pPr>
        <w:spacing w:after="120"/>
        <w:jc w:val="both"/>
        <w:rPr>
          <w:rFonts w:ascii="Arial" w:hAnsi="Arial" w:cs="Arial"/>
          <w:sz w:val="20"/>
          <w:szCs w:val="20"/>
        </w:rPr>
      </w:pPr>
    </w:p>
    <w:p w14:paraId="0E53A7E5" w14:textId="619F41C8" w:rsidR="00A96C40" w:rsidRPr="00EB7D86" w:rsidRDefault="00A96C40" w:rsidP="00A96C40">
      <w:pPr>
        <w:pStyle w:val="spistrescipoziom2"/>
        <w:ind w:left="993" w:hanging="567"/>
      </w:pPr>
      <w:bookmarkStart w:id="127" w:name="_Toc402209284"/>
      <w:bookmarkStart w:id="128" w:name="_Toc402215016"/>
      <w:bookmarkStart w:id="129" w:name="_Toc402275712"/>
      <w:bookmarkStart w:id="130" w:name="_Toc458080854"/>
      <w:bookmarkStart w:id="131" w:name="_Toc458087038"/>
      <w:r w:rsidRPr="00EB7D86">
        <w:t>Punktacja ofert</w:t>
      </w:r>
      <w:r w:rsidR="00902D4F" w:rsidRPr="00EB7D86">
        <w:t xml:space="preserve"> </w:t>
      </w:r>
      <w:r w:rsidR="00EB7D86">
        <w:rPr>
          <w:b w:val="0"/>
        </w:rPr>
        <w:t>w ramach Części 01 zamówienia</w:t>
      </w:r>
      <w:r w:rsidRPr="00EB7D86">
        <w:t xml:space="preserve"> – sposób wyliczenia sumarycznej liczby przyznanych punktów</w:t>
      </w:r>
      <w:r w:rsidR="00902D4F" w:rsidRPr="00EB7D86">
        <w:t>.</w:t>
      </w:r>
      <w:bookmarkEnd w:id="127"/>
      <w:bookmarkEnd w:id="128"/>
      <w:bookmarkEnd w:id="129"/>
      <w:bookmarkEnd w:id="130"/>
      <w:bookmarkEnd w:id="131"/>
    </w:p>
    <w:p w14:paraId="3A5CA2C8" w14:textId="77777777" w:rsidR="00902D4F" w:rsidRPr="00EB7D86" w:rsidRDefault="00902D4F" w:rsidP="00902D4F">
      <w:pPr>
        <w:pStyle w:val="spistrescipoziom2"/>
        <w:numPr>
          <w:ilvl w:val="0"/>
          <w:numId w:val="0"/>
        </w:numPr>
        <w:ind w:left="993"/>
        <w:rPr>
          <w:b w:val="0"/>
        </w:rPr>
      </w:pPr>
    </w:p>
    <w:p w14:paraId="0EDD9B0A" w14:textId="77777777" w:rsidR="00A96C40" w:rsidRPr="00EB7D86" w:rsidRDefault="00A96C40" w:rsidP="0088319E">
      <w:pPr>
        <w:numPr>
          <w:ilvl w:val="2"/>
          <w:numId w:val="6"/>
        </w:numPr>
        <w:tabs>
          <w:tab w:val="left" w:pos="993"/>
          <w:tab w:val="left" w:pos="1701"/>
        </w:tabs>
        <w:spacing w:after="120"/>
        <w:ind w:left="1701" w:hanging="708"/>
        <w:jc w:val="both"/>
        <w:rPr>
          <w:rFonts w:ascii="Arial" w:hAnsi="Arial" w:cs="Arial"/>
          <w:b/>
          <w:sz w:val="20"/>
          <w:szCs w:val="20"/>
        </w:rPr>
      </w:pPr>
      <w:r w:rsidRPr="00EB7D86">
        <w:rPr>
          <w:rFonts w:ascii="Arial" w:hAnsi="Arial" w:cs="Arial"/>
          <w:b/>
          <w:sz w:val="20"/>
          <w:szCs w:val="20"/>
        </w:rPr>
        <w:t>Cena (składka ubezpieczeniowa).</w:t>
      </w:r>
    </w:p>
    <w:p w14:paraId="669193F1" w14:textId="77777777" w:rsidR="00A96C40" w:rsidRPr="00EB7D86" w:rsidRDefault="00A96C40" w:rsidP="00902D4F">
      <w:pPr>
        <w:spacing w:after="120"/>
        <w:ind w:left="1701"/>
        <w:jc w:val="both"/>
        <w:rPr>
          <w:rFonts w:ascii="Arial" w:hAnsi="Arial" w:cs="Arial"/>
          <w:sz w:val="20"/>
          <w:szCs w:val="20"/>
        </w:rPr>
      </w:pPr>
      <w:r w:rsidRPr="00EB7D86">
        <w:rPr>
          <w:rFonts w:ascii="Arial" w:hAnsi="Arial" w:cs="Arial"/>
          <w:sz w:val="20"/>
          <w:szCs w:val="20"/>
        </w:rPr>
        <w:t>Oferty będą oceniane na podstawie ceny podanej w formularzu i obliczane wg poniższego wzoru:</w:t>
      </w:r>
    </w:p>
    <w:p w14:paraId="79E55F10" w14:textId="77777777" w:rsidR="00A96C40" w:rsidRPr="00313EF7" w:rsidRDefault="00A96C40" w:rsidP="00902D4F">
      <w:pPr>
        <w:spacing w:after="120"/>
        <w:ind w:left="1701"/>
        <w:jc w:val="both"/>
        <w:rPr>
          <w:rFonts w:ascii="Arial" w:hAnsi="Arial" w:cs="Arial"/>
          <w:b/>
          <w:sz w:val="20"/>
          <w:szCs w:val="20"/>
        </w:rPr>
      </w:pPr>
      <w:r w:rsidRPr="00EB7D86">
        <w:rPr>
          <w:rFonts w:ascii="Arial" w:hAnsi="Arial" w:cs="Arial"/>
          <w:b/>
          <w:sz w:val="20"/>
          <w:szCs w:val="20"/>
        </w:rPr>
        <w:t>Pc = 100 pkt x ( Cn / Co) x 95%</w:t>
      </w:r>
      <w:r w:rsidRPr="00313EF7">
        <w:rPr>
          <w:rFonts w:ascii="Arial" w:hAnsi="Arial" w:cs="Arial"/>
          <w:b/>
          <w:sz w:val="20"/>
          <w:szCs w:val="20"/>
        </w:rPr>
        <w:tab/>
        <w:t xml:space="preserve"> </w:t>
      </w:r>
    </w:p>
    <w:p w14:paraId="6F7CD2D5" w14:textId="77777777" w:rsidR="00A96C40" w:rsidRPr="00313EF7" w:rsidRDefault="00A96C40" w:rsidP="00902D4F">
      <w:pPr>
        <w:spacing w:after="120"/>
        <w:ind w:left="1701"/>
        <w:jc w:val="both"/>
        <w:rPr>
          <w:rFonts w:ascii="Arial" w:hAnsi="Arial" w:cs="Arial"/>
          <w:sz w:val="20"/>
          <w:szCs w:val="20"/>
        </w:rPr>
      </w:pPr>
    </w:p>
    <w:p w14:paraId="22B1367C" w14:textId="77777777" w:rsidR="00A96C40" w:rsidRPr="00313EF7" w:rsidRDefault="00A96C40" w:rsidP="00902D4F">
      <w:pPr>
        <w:spacing w:after="120"/>
        <w:ind w:left="1701"/>
        <w:jc w:val="both"/>
        <w:rPr>
          <w:rFonts w:ascii="Arial" w:hAnsi="Arial" w:cs="Arial"/>
          <w:sz w:val="20"/>
          <w:szCs w:val="20"/>
        </w:rPr>
      </w:pPr>
      <w:r w:rsidRPr="00313EF7">
        <w:rPr>
          <w:rFonts w:ascii="Arial" w:hAnsi="Arial" w:cs="Arial"/>
          <w:sz w:val="20"/>
          <w:szCs w:val="20"/>
        </w:rPr>
        <w:t>Pc – liczba punktów przyznanych rozpatrywanej ofercie</w:t>
      </w:r>
    </w:p>
    <w:p w14:paraId="0383E554" w14:textId="77777777" w:rsidR="00A96C40" w:rsidRPr="00313EF7" w:r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e">Cn- najniższa zaoferowana cena </w:t>
      </w:r>
    </w:p>
    <w:p w14:paraId="7601766B" w14:textId="77777777" w:rsidR="00A96C40" w:rsidRDefault="00A96C40" w:rsidP="00902D4F">
      <w:pPr>
        <w:spacing w:after="120"/>
        <w:ind w:left="1701"/>
        <w:jc w:val="both"/>
        <w:rPr>
          <w:rFonts w:ascii="Arial" w:hAnsi="Arial" w:cs="Arial"/>
          <w:sz w:val="20"/>
          <w:szCs w:val="20"/>
        </w:rPr>
      </w:pPr>
      <w:r w:rsidRPr="00313EF7">
        <w:rPr>
          <w:rFonts w:ascii="Arial" w:hAnsi="Arial" w:cs="Arial"/>
          <w:sz w:val="20"/>
          <w:szCs w:val="20"/>
        </w:rPr>
        <w:t>Co- cena rozpatrywanej oferty</w:t>
      </w:r>
    </w:p>
    <w:p w14:paraId="3128DBD6" w14:textId="77777777" w:rsidR="00902D4F" w:rsidRPr="00313EF7" w:rsidRDefault="00902D4F" w:rsidP="00902D4F">
      <w:pPr>
        <w:spacing w:after="120"/>
        <w:ind w:left="1418"/>
        <w:jc w:val="both"/>
        <w:rPr>
          <w:rFonts w:ascii="Arial" w:hAnsi="Arial" w:cs="Arial"/>
          <w:sz w:val="20"/>
          <w:szCs w:val="20"/>
        </w:rPr>
      </w:pPr>
    </w:p>
    <w:p w14:paraId="0786690D" w14:textId="77777777" w:rsidR="00A96C40" w:rsidRPr="00902D4F" w:rsidRDefault="00A96C40" w:rsidP="0088319E">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b/>
          <w:sz w:val="20"/>
          <w:szCs w:val="20"/>
        </w:rPr>
        <w:t>Warunki ubezpieczenia.</w:t>
      </w:r>
    </w:p>
    <w:p w14:paraId="4A78D610" w14:textId="77777777" w:rsidR="00A96C40" w:rsidRDefault="00A96C40" w:rsidP="00902D4F">
      <w:pPr>
        <w:spacing w:after="120"/>
        <w:ind w:left="1701"/>
        <w:jc w:val="both"/>
        <w:rPr>
          <w:rFonts w:ascii="Arial" w:hAnsi="Arial" w:cs="Arial"/>
          <w:sz w:val="20"/>
          <w:szCs w:val="20"/>
        </w:rPr>
      </w:pPr>
      <w:r w:rsidRPr="00313EF7">
        <w:rPr>
          <w:rFonts w:ascii="Arial" w:hAnsi="Arial" w:cs="Arial"/>
          <w:sz w:val="20"/>
          <w:szCs w:val="20"/>
        </w:rPr>
        <w:t>Oferty będą oceniane z uwzględnieniem poniższych kryteriów punktowych zależnych od akceptacji przez Wykonawcę poszczególnych klauzul fakultatywnych.</w:t>
      </w:r>
    </w:p>
    <w:p w14:paraId="18B90273" w14:textId="77777777" w:rsidR="00902D4F" w:rsidRPr="00313EF7" w:rsidRDefault="00902D4F" w:rsidP="00902D4F">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96C40" w:rsidRPr="00313EF7" w14:paraId="0FADB4D8" w14:textId="77777777" w:rsidTr="00804975">
        <w:trPr>
          <w:jc w:val="center"/>
        </w:trPr>
        <w:tc>
          <w:tcPr>
            <w:tcW w:w="4605" w:type="dxa"/>
          </w:tcPr>
          <w:p w14:paraId="0C9FB911" w14:textId="77777777" w:rsidR="00A96C40" w:rsidRPr="00313EF7" w:rsidRDefault="00A96C40" w:rsidP="00804975">
            <w:pPr>
              <w:spacing w:after="120"/>
              <w:jc w:val="center"/>
              <w:rPr>
                <w:rFonts w:ascii="Arial" w:hAnsi="Arial" w:cs="Arial"/>
                <w:b/>
                <w:sz w:val="20"/>
                <w:szCs w:val="20"/>
              </w:rPr>
            </w:pPr>
            <w:r w:rsidRPr="00313EF7">
              <w:rPr>
                <w:rFonts w:ascii="Arial" w:hAnsi="Arial" w:cs="Arial"/>
                <w:b/>
                <w:sz w:val="20"/>
                <w:szCs w:val="20"/>
              </w:rPr>
              <w:t>Warunki ubezpieczenia</w:t>
            </w:r>
          </w:p>
        </w:tc>
        <w:tc>
          <w:tcPr>
            <w:tcW w:w="4605" w:type="dxa"/>
          </w:tcPr>
          <w:p w14:paraId="668B78FF" w14:textId="77777777" w:rsidR="00A96C40" w:rsidRPr="00313EF7" w:rsidRDefault="00A96C40" w:rsidP="00804975">
            <w:pPr>
              <w:spacing w:after="120"/>
              <w:jc w:val="center"/>
              <w:rPr>
                <w:rFonts w:ascii="Arial" w:hAnsi="Arial" w:cs="Arial"/>
                <w:b/>
                <w:sz w:val="20"/>
                <w:szCs w:val="20"/>
              </w:rPr>
            </w:pPr>
            <w:r w:rsidRPr="00313EF7">
              <w:rPr>
                <w:rFonts w:ascii="Arial" w:hAnsi="Arial" w:cs="Arial"/>
                <w:b/>
                <w:sz w:val="20"/>
                <w:szCs w:val="20"/>
              </w:rPr>
              <w:t>Punktacja</w:t>
            </w:r>
          </w:p>
        </w:tc>
      </w:tr>
      <w:tr w:rsidR="00A96C40" w:rsidRPr="00313EF7" w14:paraId="02F826A0" w14:textId="77777777" w:rsidTr="008049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15FF6CA8" w14:textId="0216A0A6" w:rsidR="00A96C40" w:rsidRPr="00313EF7" w:rsidRDefault="00A96C40" w:rsidP="00EB7D86">
            <w:pPr>
              <w:spacing w:after="120"/>
              <w:jc w:val="center"/>
              <w:rPr>
                <w:rFonts w:ascii="Arial" w:hAnsi="Arial" w:cs="Arial"/>
                <w:b/>
                <w:sz w:val="20"/>
                <w:szCs w:val="20"/>
              </w:rPr>
            </w:pPr>
            <w:r w:rsidRPr="00313EF7">
              <w:rPr>
                <w:rFonts w:ascii="Arial" w:hAnsi="Arial" w:cs="Arial"/>
                <w:b/>
                <w:sz w:val="20"/>
                <w:szCs w:val="20"/>
              </w:rPr>
              <w:t>Ubezpieczenie</w:t>
            </w:r>
            <w:r w:rsidR="00EB7D86">
              <w:rPr>
                <w:rFonts w:ascii="Arial" w:hAnsi="Arial" w:cs="Arial"/>
                <w:b/>
                <w:sz w:val="20"/>
                <w:szCs w:val="20"/>
              </w:rPr>
              <w:t xml:space="preserve"> mienia od wszystkich ryzyk</w:t>
            </w:r>
          </w:p>
        </w:tc>
      </w:tr>
      <w:tr w:rsidR="00A96C40" w:rsidRPr="00313EF7" w14:paraId="0FAFBC82" w14:textId="77777777" w:rsidTr="008049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4EE8771" w14:textId="77777777" w:rsidR="00A96C40" w:rsidRPr="00313EF7" w:rsidRDefault="00A96C40" w:rsidP="00804975">
            <w:pPr>
              <w:spacing w:after="120"/>
              <w:jc w:val="both"/>
              <w:rPr>
                <w:rFonts w:ascii="Arial" w:hAnsi="Arial" w:cs="Arial"/>
                <w:sz w:val="20"/>
                <w:szCs w:val="20"/>
              </w:rPr>
            </w:pPr>
            <w:r w:rsidRPr="00313EF7">
              <w:rPr>
                <w:rFonts w:ascii="Arial" w:hAnsi="Arial" w:cs="Arial"/>
                <w:sz w:val="20"/>
                <w:szCs w:val="20"/>
              </w:rPr>
              <w:t>Fakultatywna klauzula dodatkowej sumy ubezpieczenia</w:t>
            </w:r>
          </w:p>
        </w:tc>
        <w:tc>
          <w:tcPr>
            <w:tcW w:w="4605" w:type="dxa"/>
            <w:tcBorders>
              <w:top w:val="single" w:sz="4" w:space="0" w:color="auto"/>
              <w:left w:val="single" w:sz="4" w:space="0" w:color="auto"/>
              <w:bottom w:val="single" w:sz="4" w:space="0" w:color="auto"/>
              <w:right w:val="single" w:sz="4" w:space="0" w:color="auto"/>
            </w:tcBorders>
          </w:tcPr>
          <w:p w14:paraId="4DCEC02F" w14:textId="706CDE29" w:rsidR="00A96C40" w:rsidRPr="00313EF7" w:rsidRDefault="0046441A" w:rsidP="00804975">
            <w:pPr>
              <w:spacing w:after="120"/>
              <w:jc w:val="both"/>
              <w:rPr>
                <w:rFonts w:ascii="Arial" w:hAnsi="Arial" w:cs="Arial"/>
                <w:sz w:val="20"/>
                <w:szCs w:val="20"/>
              </w:rPr>
            </w:pPr>
            <w:r>
              <w:rPr>
                <w:rFonts w:ascii="Arial" w:hAnsi="Arial" w:cs="Arial"/>
                <w:sz w:val="20"/>
                <w:szCs w:val="20"/>
              </w:rPr>
              <w:t>4</w:t>
            </w:r>
            <w:r w:rsidR="00EB7D86">
              <w:rPr>
                <w:rFonts w:ascii="Arial" w:hAnsi="Arial" w:cs="Arial"/>
                <w:sz w:val="20"/>
                <w:szCs w:val="20"/>
              </w:rPr>
              <w:t>0 pkt.</w:t>
            </w:r>
          </w:p>
        </w:tc>
      </w:tr>
      <w:tr w:rsidR="0046441A" w:rsidRPr="00313EF7" w14:paraId="5EE7A65C" w14:textId="77777777" w:rsidTr="008049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382E6AD1" w14:textId="77777777" w:rsidR="0046441A" w:rsidRPr="0046441A" w:rsidRDefault="0046441A" w:rsidP="0046441A">
            <w:pPr>
              <w:spacing w:after="120"/>
              <w:jc w:val="both"/>
              <w:rPr>
                <w:rFonts w:ascii="Arial" w:hAnsi="Arial" w:cs="Arial"/>
                <w:sz w:val="20"/>
                <w:szCs w:val="20"/>
              </w:rPr>
            </w:pPr>
            <w:r w:rsidRPr="0046441A">
              <w:rPr>
                <w:rFonts w:ascii="Arial" w:hAnsi="Arial" w:cs="Arial"/>
                <w:sz w:val="20"/>
                <w:szCs w:val="20"/>
              </w:rPr>
              <w:t>KLAUZULA EIB 73 A - FAKULTATYWNA</w:t>
            </w:r>
          </w:p>
          <w:p w14:paraId="199C5E69" w14:textId="67C495EF" w:rsidR="0046441A" w:rsidRPr="00313EF7" w:rsidRDefault="0046441A" w:rsidP="0046441A">
            <w:pPr>
              <w:spacing w:after="120"/>
              <w:jc w:val="both"/>
              <w:rPr>
                <w:rFonts w:ascii="Arial" w:hAnsi="Arial" w:cs="Arial"/>
                <w:sz w:val="20"/>
                <w:szCs w:val="20"/>
              </w:rPr>
            </w:pPr>
            <w:r w:rsidRPr="0046441A">
              <w:rPr>
                <w:rFonts w:ascii="Arial" w:hAnsi="Arial" w:cs="Arial"/>
                <w:sz w:val="20"/>
                <w:szCs w:val="20"/>
              </w:rPr>
              <w:t xml:space="preserve">/KLAUZULA ZASADY PROPORCJI (KLAUZULA </w:t>
            </w:r>
            <w:r w:rsidRPr="0046441A">
              <w:rPr>
                <w:rFonts w:ascii="Arial" w:hAnsi="Arial" w:cs="Arial"/>
                <w:sz w:val="20"/>
                <w:szCs w:val="20"/>
              </w:rPr>
              <w:lastRenderedPageBreak/>
              <w:t>LEEWAY)/</w:t>
            </w:r>
          </w:p>
        </w:tc>
        <w:tc>
          <w:tcPr>
            <w:tcW w:w="4605" w:type="dxa"/>
            <w:tcBorders>
              <w:top w:val="single" w:sz="4" w:space="0" w:color="auto"/>
              <w:left w:val="single" w:sz="4" w:space="0" w:color="auto"/>
              <w:bottom w:val="single" w:sz="4" w:space="0" w:color="auto"/>
              <w:right w:val="single" w:sz="4" w:space="0" w:color="auto"/>
            </w:tcBorders>
          </w:tcPr>
          <w:p w14:paraId="1EDEA834" w14:textId="0C9DAC2C" w:rsidR="0046441A" w:rsidRDefault="0046441A" w:rsidP="00804975">
            <w:pPr>
              <w:spacing w:after="120"/>
              <w:jc w:val="both"/>
              <w:rPr>
                <w:rFonts w:ascii="Arial" w:hAnsi="Arial" w:cs="Arial"/>
                <w:sz w:val="20"/>
                <w:szCs w:val="20"/>
              </w:rPr>
            </w:pPr>
            <w:r>
              <w:rPr>
                <w:rFonts w:ascii="Arial" w:hAnsi="Arial" w:cs="Arial"/>
                <w:sz w:val="20"/>
                <w:szCs w:val="20"/>
              </w:rPr>
              <w:lastRenderedPageBreak/>
              <w:t>20 pkt.</w:t>
            </w:r>
          </w:p>
        </w:tc>
      </w:tr>
      <w:tr w:rsidR="00A96C40" w:rsidRPr="00313EF7" w14:paraId="19DE32E6" w14:textId="77777777" w:rsidTr="00804975">
        <w:trPr>
          <w:trHeight w:val="277"/>
          <w:jc w:val="center"/>
        </w:trPr>
        <w:tc>
          <w:tcPr>
            <w:tcW w:w="9210" w:type="dxa"/>
            <w:gridSpan w:val="2"/>
          </w:tcPr>
          <w:p w14:paraId="12EC9A0A" w14:textId="77777777" w:rsidR="00A96C40" w:rsidRPr="00313EF7" w:rsidRDefault="00A96C40" w:rsidP="00804975">
            <w:pPr>
              <w:spacing w:after="120"/>
              <w:jc w:val="center"/>
              <w:rPr>
                <w:rFonts w:ascii="Arial" w:hAnsi="Arial" w:cs="Arial"/>
                <w:b/>
                <w:sz w:val="20"/>
                <w:szCs w:val="20"/>
              </w:rPr>
            </w:pPr>
            <w:r w:rsidRPr="00313EF7">
              <w:rPr>
                <w:rFonts w:ascii="Arial" w:hAnsi="Arial" w:cs="Arial"/>
                <w:b/>
                <w:sz w:val="20"/>
                <w:szCs w:val="20"/>
              </w:rPr>
              <w:t>Warunki wspólne</w:t>
            </w:r>
          </w:p>
        </w:tc>
      </w:tr>
      <w:tr w:rsidR="00A96C40" w:rsidRPr="00313EF7" w14:paraId="34BC8A53" w14:textId="77777777" w:rsidTr="00804975">
        <w:trPr>
          <w:jc w:val="center"/>
        </w:trPr>
        <w:tc>
          <w:tcPr>
            <w:tcW w:w="4605" w:type="dxa"/>
          </w:tcPr>
          <w:p w14:paraId="7C535D0B" w14:textId="77777777" w:rsidR="00A96C40" w:rsidRPr="00313EF7" w:rsidRDefault="00A96C40" w:rsidP="00804975">
            <w:pPr>
              <w:spacing w:after="120"/>
              <w:jc w:val="both"/>
              <w:rPr>
                <w:rFonts w:ascii="Arial" w:hAnsi="Arial" w:cs="Arial"/>
                <w:sz w:val="20"/>
                <w:szCs w:val="20"/>
              </w:rPr>
            </w:pPr>
            <w:r w:rsidRPr="00313EF7">
              <w:rPr>
                <w:rFonts w:ascii="Arial" w:hAnsi="Arial" w:cs="Arial"/>
                <w:sz w:val="20"/>
                <w:szCs w:val="20"/>
              </w:rPr>
              <w:t>Klauzula EIB 01A - FAKULTATYWNA</w:t>
            </w:r>
          </w:p>
          <w:p w14:paraId="252577BE" w14:textId="77777777" w:rsidR="00A96C40" w:rsidRPr="00313EF7" w:rsidRDefault="00A96C40" w:rsidP="00804975">
            <w:pPr>
              <w:spacing w:after="120"/>
              <w:jc w:val="both"/>
              <w:rPr>
                <w:rFonts w:ascii="Arial" w:hAnsi="Arial" w:cs="Arial"/>
                <w:sz w:val="20"/>
                <w:szCs w:val="20"/>
              </w:rPr>
            </w:pPr>
            <w:r w:rsidRPr="00313EF7">
              <w:rPr>
                <w:rFonts w:ascii="Arial" w:hAnsi="Arial" w:cs="Arial"/>
                <w:sz w:val="20"/>
                <w:szCs w:val="20"/>
              </w:rPr>
              <w:t>/Klauzula reprezentantów/</w:t>
            </w:r>
          </w:p>
        </w:tc>
        <w:tc>
          <w:tcPr>
            <w:tcW w:w="4605" w:type="dxa"/>
          </w:tcPr>
          <w:p w14:paraId="296F7A88" w14:textId="0E475528" w:rsidR="00A96C40" w:rsidRPr="00313EF7" w:rsidRDefault="0046441A" w:rsidP="00804975">
            <w:pPr>
              <w:spacing w:after="120"/>
              <w:jc w:val="both"/>
              <w:rPr>
                <w:rFonts w:ascii="Arial" w:hAnsi="Arial" w:cs="Arial"/>
                <w:sz w:val="20"/>
                <w:szCs w:val="20"/>
              </w:rPr>
            </w:pPr>
            <w:r>
              <w:rPr>
                <w:rFonts w:ascii="Arial" w:hAnsi="Arial" w:cs="Arial"/>
                <w:sz w:val="20"/>
                <w:szCs w:val="20"/>
              </w:rPr>
              <w:t>4</w:t>
            </w:r>
            <w:r w:rsidR="00EB7D86">
              <w:rPr>
                <w:rFonts w:ascii="Arial" w:hAnsi="Arial" w:cs="Arial"/>
                <w:sz w:val="20"/>
                <w:szCs w:val="20"/>
              </w:rPr>
              <w:t>0 pkt.</w:t>
            </w:r>
          </w:p>
        </w:tc>
      </w:tr>
    </w:tbl>
    <w:p w14:paraId="4013609A" w14:textId="77777777" w:rsidR="00A96C40" w:rsidRPr="00313EF7" w:rsidRDefault="00A96C40" w:rsidP="00A96C40">
      <w:pPr>
        <w:spacing w:after="120"/>
        <w:jc w:val="both"/>
        <w:rPr>
          <w:rFonts w:ascii="Arial" w:hAnsi="Arial" w:cs="Arial"/>
          <w:sz w:val="20"/>
          <w:szCs w:val="20"/>
        </w:rPr>
      </w:pPr>
    </w:p>
    <w:p w14:paraId="426DD49A" w14:textId="77777777" w:rsidR="00A96C40" w:rsidRPr="00313EF7" w:r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e">Przyznane punkty </w:t>
      </w:r>
      <w:r>
        <w:rPr>
          <w:rFonts w:ascii="Arial" w:hAnsi="Arial" w:cs="Arial"/>
          <w:sz w:val="20"/>
          <w:szCs w:val="20"/>
        </w:rPr>
        <w:t>za ak</w:t>
      </w:r>
      <w:r w:rsidRPr="00313EF7">
        <w:rPr>
          <w:rFonts w:ascii="Arial" w:hAnsi="Arial" w:cs="Arial"/>
          <w:sz w:val="20"/>
          <w:szCs w:val="20"/>
        </w:rPr>
        <w:t xml:space="preserve">ceptację poszczególnych klauzul fakultatywnych zostaną zsumowane, a ogólna wartość punktowa obliczana będzie </w:t>
      </w:r>
      <w:r>
        <w:rPr>
          <w:rFonts w:ascii="Arial" w:hAnsi="Arial" w:cs="Arial"/>
          <w:sz w:val="20"/>
          <w:szCs w:val="20"/>
        </w:rPr>
        <w:t>wg wzoru:</w:t>
      </w:r>
    </w:p>
    <w:p w14:paraId="0A81FDED" w14:textId="77777777" w:rsidR="00A96C40" w:rsidRDefault="00A96C40" w:rsidP="00902D4F">
      <w:pPr>
        <w:spacing w:after="120"/>
        <w:ind w:left="1701"/>
        <w:jc w:val="both"/>
        <w:rPr>
          <w:rFonts w:ascii="Arial" w:hAnsi="Arial" w:cs="Arial"/>
          <w:b/>
          <w:sz w:val="20"/>
          <w:szCs w:val="20"/>
        </w:rPr>
      </w:pPr>
      <w:r>
        <w:rPr>
          <w:rFonts w:ascii="Arial" w:hAnsi="Arial" w:cs="Arial"/>
          <w:b/>
          <w:sz w:val="20"/>
          <w:szCs w:val="20"/>
        </w:rPr>
        <w:t xml:space="preserve">Pw = </w:t>
      </w:r>
      <w:r w:rsidRPr="00850730">
        <w:rPr>
          <w:rFonts w:ascii="Arial" w:hAnsi="Arial" w:cs="Arial"/>
          <w:b/>
          <w:sz w:val="20"/>
          <w:szCs w:val="20"/>
        </w:rPr>
        <w:t>Wo x 5%</w:t>
      </w:r>
    </w:p>
    <w:p w14:paraId="37F728BE" w14:textId="77777777" w:rsidR="00902D4F" w:rsidRDefault="00902D4F" w:rsidP="00902D4F">
      <w:pPr>
        <w:spacing w:after="120"/>
        <w:ind w:left="1418"/>
        <w:jc w:val="both"/>
        <w:rPr>
          <w:rFonts w:ascii="Arial" w:hAnsi="Arial" w:cs="Arial"/>
          <w:sz w:val="20"/>
          <w:szCs w:val="20"/>
        </w:rPr>
      </w:pPr>
    </w:p>
    <w:p w14:paraId="1FE2CAFB" w14:textId="77777777" w:rsidR="00A96C40" w:rsidRPr="00902D4F" w:rsidRDefault="00A96C40" w:rsidP="00902D4F">
      <w:pPr>
        <w:spacing w:after="120"/>
        <w:ind w:left="1701"/>
        <w:jc w:val="both"/>
        <w:rPr>
          <w:rFonts w:ascii="Arial" w:hAnsi="Arial" w:cs="Arial"/>
          <w:sz w:val="20"/>
          <w:szCs w:val="20"/>
        </w:rPr>
      </w:pPr>
      <w:r w:rsidRPr="00902D4F">
        <w:rPr>
          <w:rFonts w:ascii="Arial" w:hAnsi="Arial" w:cs="Arial"/>
          <w:sz w:val="20"/>
          <w:szCs w:val="20"/>
        </w:rPr>
        <w:t>Pw – liczba punktów w kryterium warunki ubezpieczenia</w:t>
      </w:r>
    </w:p>
    <w:p w14:paraId="5A91BD5F" w14:textId="77777777" w:rsidR="00A96C40" w:rsidRPr="00902D4F" w:rsidRDefault="00A96C40" w:rsidP="00902D4F">
      <w:pPr>
        <w:spacing w:after="120"/>
        <w:ind w:left="1701"/>
        <w:jc w:val="both"/>
        <w:rPr>
          <w:rFonts w:ascii="Arial" w:hAnsi="Arial" w:cs="Arial"/>
          <w:sz w:val="20"/>
          <w:szCs w:val="20"/>
        </w:rPr>
      </w:pPr>
      <w:r w:rsidRPr="00902D4F">
        <w:rPr>
          <w:rFonts w:ascii="Arial" w:hAnsi="Arial" w:cs="Arial"/>
          <w:sz w:val="20"/>
          <w:szCs w:val="20"/>
        </w:rPr>
        <w:t>Wo – punkty przyznane za kryterium warunki ubezpieczenia</w:t>
      </w:r>
    </w:p>
    <w:p w14:paraId="241ADC93" w14:textId="77777777" w:rsidR="00A96C40" w:rsidRPr="00313EF7" w:rsidRDefault="00A96C40" w:rsidP="00A96C40">
      <w:pPr>
        <w:spacing w:after="120"/>
        <w:jc w:val="both"/>
        <w:rPr>
          <w:rFonts w:ascii="Arial" w:hAnsi="Arial" w:cs="Arial"/>
          <w:b/>
          <w:sz w:val="20"/>
          <w:szCs w:val="20"/>
        </w:rPr>
      </w:pPr>
    </w:p>
    <w:p w14:paraId="358CBEEE" w14:textId="77777777" w:rsidR="00902D4F" w:rsidRPr="00902D4F" w:rsidRDefault="00A96C40" w:rsidP="0088319E">
      <w:pPr>
        <w:numPr>
          <w:ilvl w:val="2"/>
          <w:numId w:val="6"/>
        </w:numPr>
        <w:tabs>
          <w:tab w:val="left" w:pos="993"/>
          <w:tab w:val="left" w:pos="1701"/>
        </w:tabs>
        <w:spacing w:after="120"/>
        <w:ind w:left="1701" w:hanging="708"/>
        <w:jc w:val="both"/>
        <w:rPr>
          <w:rFonts w:ascii="Arial" w:hAnsi="Arial" w:cs="Arial"/>
          <w:b/>
          <w:sz w:val="20"/>
          <w:szCs w:val="20"/>
        </w:rPr>
      </w:pPr>
      <w:r w:rsidRPr="00902D4F">
        <w:rPr>
          <w:rFonts w:ascii="Arial" w:hAnsi="Arial" w:cs="Arial"/>
          <w:b/>
          <w:sz w:val="20"/>
          <w:szCs w:val="20"/>
        </w:rPr>
        <w:t>Łączna ilość punktów przyznana ocenianej ofercie.</w:t>
      </w:r>
    </w:p>
    <w:p w14:paraId="73858DE5" w14:textId="77777777" w:rsidR="00A96C40" w:rsidRPr="00902D4F" w:rsidRDefault="00A96C40" w:rsidP="00902D4F">
      <w:pPr>
        <w:spacing w:after="120"/>
        <w:ind w:left="1701"/>
        <w:jc w:val="both"/>
        <w:rPr>
          <w:rFonts w:ascii="Arial" w:hAnsi="Arial" w:cs="Arial"/>
          <w:sz w:val="20"/>
          <w:szCs w:val="20"/>
        </w:rPr>
      </w:pPr>
      <w:r w:rsidRPr="00902D4F">
        <w:rPr>
          <w:rFonts w:ascii="Arial" w:hAnsi="Arial" w:cs="Arial"/>
          <w:sz w:val="20"/>
          <w:szCs w:val="20"/>
        </w:rPr>
        <w:t>Łączna ilość punktów przyznana ocenianej ofercie wyliczona będzie wg następującego wzoru:</w:t>
      </w:r>
    </w:p>
    <w:p w14:paraId="65A1776F" w14:textId="77777777" w:rsidR="00A96C40" w:rsidRPr="00902D4F" w:rsidRDefault="00A96C40" w:rsidP="00902D4F">
      <w:pPr>
        <w:spacing w:after="120"/>
        <w:ind w:left="1418"/>
        <w:jc w:val="center"/>
        <w:rPr>
          <w:rFonts w:ascii="Arial" w:hAnsi="Arial" w:cs="Arial"/>
          <w:b/>
          <w:sz w:val="20"/>
          <w:szCs w:val="20"/>
        </w:rPr>
      </w:pPr>
      <w:r w:rsidRPr="00902D4F">
        <w:rPr>
          <w:rFonts w:ascii="Arial" w:hAnsi="Arial" w:cs="Arial"/>
          <w:b/>
          <w:sz w:val="20"/>
          <w:szCs w:val="20"/>
        </w:rPr>
        <w:t>P = Pc + Pw</w:t>
      </w:r>
    </w:p>
    <w:p w14:paraId="7E6FD73B" w14:textId="77777777" w:rsidR="00A96C40" w:rsidRPr="00902D4F" w:rsidRDefault="00A96C40" w:rsidP="00A96C40">
      <w:pPr>
        <w:spacing w:after="120"/>
        <w:rPr>
          <w:rFonts w:ascii="Arial" w:hAnsi="Arial" w:cs="Arial"/>
          <w:sz w:val="20"/>
          <w:szCs w:val="20"/>
        </w:rPr>
      </w:pPr>
    </w:p>
    <w:p w14:paraId="0D413E2B" w14:textId="7B44CC71" w:rsidR="00EF20AC" w:rsidRPr="00EB7D86" w:rsidRDefault="00A96C40" w:rsidP="00EB7D86">
      <w:pPr>
        <w:numPr>
          <w:ilvl w:val="2"/>
          <w:numId w:val="6"/>
        </w:numPr>
        <w:tabs>
          <w:tab w:val="left" w:pos="993"/>
          <w:tab w:val="left" w:pos="1701"/>
        </w:tabs>
        <w:spacing w:after="120"/>
        <w:ind w:left="1701" w:hanging="708"/>
        <w:jc w:val="both"/>
        <w:rPr>
          <w:rFonts w:ascii="Arial" w:hAnsi="Arial" w:cs="Arial"/>
          <w:sz w:val="20"/>
          <w:szCs w:val="20"/>
        </w:rPr>
      </w:pPr>
      <w:r w:rsidRPr="00902D4F">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2D8F3100" w14:textId="77777777" w:rsidR="00EF20AC" w:rsidRDefault="00EF20AC" w:rsidP="00EF20AC">
      <w:pPr>
        <w:spacing w:after="120"/>
        <w:ind w:firstLine="709"/>
        <w:rPr>
          <w:rFonts w:ascii="Arial" w:hAnsi="Arial" w:cs="Arial"/>
          <w:sz w:val="20"/>
          <w:szCs w:val="20"/>
        </w:rPr>
      </w:pPr>
    </w:p>
    <w:p w14:paraId="61042441" w14:textId="4AE3304A" w:rsidR="00EF20AC" w:rsidRPr="00775B5F" w:rsidRDefault="00EF20AC" w:rsidP="00EF20AC">
      <w:pPr>
        <w:pStyle w:val="spistrescipoziom2"/>
        <w:ind w:left="993" w:hanging="567"/>
        <w:rPr>
          <w:b w:val="0"/>
        </w:rPr>
      </w:pPr>
      <w:bookmarkStart w:id="132" w:name="_Toc458080855"/>
      <w:bookmarkStart w:id="133" w:name="_Toc458087039"/>
      <w:r w:rsidRPr="00775B5F">
        <w:rPr>
          <w:b w:val="0"/>
        </w:rPr>
        <w:t xml:space="preserve">Przy wyborze najkorzystniejszej oferty </w:t>
      </w:r>
      <w:r w:rsidRPr="00EB7D86">
        <w:rPr>
          <w:b w:val="0"/>
        </w:rPr>
        <w:t xml:space="preserve">w ramach </w:t>
      </w:r>
      <w:r w:rsidRPr="004117BE">
        <w:rPr>
          <w:b w:val="0"/>
        </w:rPr>
        <w:t>Części nr 02</w:t>
      </w:r>
      <w:r w:rsidR="00063AC3">
        <w:rPr>
          <w:b w:val="0"/>
        </w:rPr>
        <w:t xml:space="preserve"> zamówienia </w:t>
      </w:r>
      <w:r w:rsidR="00063AC3">
        <w:t>(Ubezpieczenie odpowiedzialności cywilnej – ubezpieczenie nadwyżkowe)</w:t>
      </w:r>
      <w:r w:rsidRPr="004117BE">
        <w:rPr>
          <w:b w:val="0"/>
        </w:rPr>
        <w:t xml:space="preserve"> Zamawiający </w:t>
      </w:r>
      <w:r w:rsidRPr="00775B5F">
        <w:rPr>
          <w:b w:val="0"/>
        </w:rPr>
        <w:t>kierować się będzie następującymi kryteriami:</w:t>
      </w:r>
      <w:bookmarkEnd w:id="132"/>
      <w:bookmarkEnd w:id="133"/>
    </w:p>
    <w:tbl>
      <w:tblPr>
        <w:tblW w:w="765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2"/>
        <w:gridCol w:w="993"/>
      </w:tblGrid>
      <w:tr w:rsidR="00EF20AC" w:rsidRPr="00775B5F" w14:paraId="25415F4E" w14:textId="77777777" w:rsidTr="00826B04">
        <w:trPr>
          <w:trHeight w:val="375"/>
        </w:trPr>
        <w:tc>
          <w:tcPr>
            <w:tcW w:w="6662" w:type="dxa"/>
            <w:vAlign w:val="center"/>
          </w:tcPr>
          <w:p w14:paraId="76EFC6B9" w14:textId="77777777" w:rsidR="00EF20AC" w:rsidRPr="00775B5F" w:rsidRDefault="00EF20AC" w:rsidP="00826B04">
            <w:pPr>
              <w:spacing w:before="120" w:after="120"/>
              <w:jc w:val="both"/>
              <w:rPr>
                <w:rFonts w:ascii="Arial" w:hAnsi="Arial" w:cs="Arial"/>
                <w:sz w:val="20"/>
                <w:szCs w:val="20"/>
              </w:rPr>
            </w:pPr>
            <w:r w:rsidRPr="00775B5F">
              <w:rPr>
                <w:rFonts w:ascii="Arial" w:hAnsi="Arial" w:cs="Arial"/>
                <w:sz w:val="20"/>
                <w:szCs w:val="20"/>
              </w:rPr>
              <w:t>Cena (składka ubezpieczeniowa)</w:t>
            </w:r>
          </w:p>
        </w:tc>
        <w:tc>
          <w:tcPr>
            <w:tcW w:w="993" w:type="dxa"/>
            <w:vAlign w:val="center"/>
          </w:tcPr>
          <w:p w14:paraId="67A7A3BC" w14:textId="77777777" w:rsidR="00EF20AC" w:rsidRPr="00775B5F" w:rsidRDefault="00EF20AC" w:rsidP="00826B04">
            <w:pPr>
              <w:spacing w:before="120" w:after="120"/>
              <w:jc w:val="right"/>
              <w:rPr>
                <w:rFonts w:ascii="Arial" w:hAnsi="Arial" w:cs="Arial"/>
                <w:sz w:val="20"/>
                <w:szCs w:val="20"/>
              </w:rPr>
            </w:pPr>
            <w:r>
              <w:rPr>
                <w:rFonts w:ascii="Arial" w:hAnsi="Arial" w:cs="Arial"/>
                <w:sz w:val="20"/>
                <w:szCs w:val="20"/>
              </w:rPr>
              <w:t>100</w:t>
            </w:r>
            <w:r w:rsidRPr="00775B5F">
              <w:rPr>
                <w:rFonts w:ascii="Arial" w:hAnsi="Arial" w:cs="Arial"/>
                <w:sz w:val="20"/>
                <w:szCs w:val="20"/>
              </w:rPr>
              <w:t>%</w:t>
            </w:r>
          </w:p>
        </w:tc>
      </w:tr>
    </w:tbl>
    <w:p w14:paraId="14FE33AD" w14:textId="77777777" w:rsidR="00EF20AC" w:rsidRDefault="00EF20AC" w:rsidP="00EF20AC">
      <w:pPr>
        <w:pStyle w:val="spistrescipoziom2"/>
        <w:numPr>
          <w:ilvl w:val="0"/>
          <w:numId w:val="0"/>
        </w:numPr>
        <w:ind w:left="993"/>
        <w:rPr>
          <w:b w:val="0"/>
        </w:rPr>
      </w:pPr>
    </w:p>
    <w:p w14:paraId="57F1FE6A" w14:textId="7984B914" w:rsidR="00EF20AC" w:rsidRPr="00775B5F" w:rsidRDefault="00EF20AC" w:rsidP="00EF20AC">
      <w:pPr>
        <w:pStyle w:val="spistrescipoziom2"/>
        <w:ind w:left="993" w:hanging="567"/>
        <w:rPr>
          <w:b w:val="0"/>
        </w:rPr>
      </w:pPr>
      <w:bookmarkStart w:id="134" w:name="_Toc458080856"/>
      <w:bookmarkStart w:id="135" w:name="_Toc458087040"/>
      <w:r w:rsidRPr="00775B5F">
        <w:rPr>
          <w:b w:val="0"/>
        </w:rPr>
        <w:t xml:space="preserve">Punktacja ofert w ramach </w:t>
      </w:r>
      <w:r w:rsidRPr="00EB7D86">
        <w:rPr>
          <w:b w:val="0"/>
        </w:rPr>
        <w:t xml:space="preserve">Części nr </w:t>
      </w:r>
      <w:r w:rsidR="00EB7D86" w:rsidRPr="00EB7D86">
        <w:rPr>
          <w:b w:val="0"/>
        </w:rPr>
        <w:t>02</w:t>
      </w:r>
      <w:r w:rsidRPr="00EB7D86">
        <w:rPr>
          <w:b w:val="0"/>
        </w:rPr>
        <w:t xml:space="preserve"> </w:t>
      </w:r>
      <w:r w:rsidRPr="00775B5F">
        <w:rPr>
          <w:b w:val="0"/>
        </w:rPr>
        <w:t>– sposób wyliczenia liczby przyznanych punktów.</w:t>
      </w:r>
      <w:bookmarkEnd w:id="134"/>
      <w:bookmarkEnd w:id="135"/>
    </w:p>
    <w:p w14:paraId="06CE8EF3" w14:textId="77777777" w:rsidR="00EF20AC" w:rsidRDefault="00EF20AC" w:rsidP="00EF20AC">
      <w:pPr>
        <w:numPr>
          <w:ilvl w:val="2"/>
          <w:numId w:val="6"/>
        </w:numPr>
        <w:tabs>
          <w:tab w:val="left" w:pos="993"/>
          <w:tab w:val="left" w:pos="1701"/>
        </w:tabs>
        <w:spacing w:after="120"/>
        <w:ind w:left="1701" w:hanging="708"/>
        <w:jc w:val="both"/>
        <w:rPr>
          <w:rFonts w:ascii="Arial" w:hAnsi="Arial" w:cs="Arial"/>
          <w:b/>
          <w:sz w:val="20"/>
          <w:szCs w:val="20"/>
        </w:rPr>
      </w:pPr>
      <w:r w:rsidRPr="00EF20AC">
        <w:rPr>
          <w:rFonts w:ascii="Arial" w:hAnsi="Arial" w:cs="Arial"/>
          <w:b/>
          <w:sz w:val="20"/>
          <w:szCs w:val="20"/>
        </w:rPr>
        <w:t>Cena (składka ubezpieczeniowa)</w:t>
      </w:r>
    </w:p>
    <w:p w14:paraId="72B5824B" w14:textId="77777777" w:rsidR="00EF20AC" w:rsidRDefault="00EF20AC" w:rsidP="00EF20AC">
      <w:pPr>
        <w:tabs>
          <w:tab w:val="left" w:pos="993"/>
          <w:tab w:val="left" w:pos="1701"/>
        </w:tabs>
        <w:spacing w:after="120"/>
        <w:ind w:left="1701"/>
        <w:jc w:val="both"/>
        <w:rPr>
          <w:rFonts w:ascii="Arial" w:hAnsi="Arial" w:cs="Arial"/>
          <w:b/>
          <w:sz w:val="20"/>
          <w:szCs w:val="20"/>
        </w:rPr>
      </w:pPr>
      <w:r w:rsidRPr="00EF20AC">
        <w:rPr>
          <w:rFonts w:ascii="Arial" w:hAnsi="Arial" w:cs="Arial"/>
          <w:sz w:val="20"/>
          <w:szCs w:val="20"/>
        </w:rPr>
        <w:t>Oferty będą oceniane na podstawie ceny podanej w formularzu i obliczane wg poniższego wzoru:</w:t>
      </w:r>
    </w:p>
    <w:p w14:paraId="30CE16CE" w14:textId="77777777" w:rsidR="00EF20AC" w:rsidRDefault="00EF20AC" w:rsidP="00EF20AC">
      <w:pPr>
        <w:tabs>
          <w:tab w:val="left" w:pos="993"/>
          <w:tab w:val="left" w:pos="1701"/>
        </w:tabs>
        <w:spacing w:after="120"/>
        <w:ind w:left="1701"/>
        <w:jc w:val="both"/>
        <w:rPr>
          <w:rFonts w:ascii="Arial" w:hAnsi="Arial" w:cs="Arial"/>
          <w:b/>
          <w:sz w:val="20"/>
          <w:szCs w:val="20"/>
        </w:rPr>
      </w:pPr>
      <w:r>
        <w:rPr>
          <w:rFonts w:ascii="Arial" w:hAnsi="Arial" w:cs="Arial"/>
          <w:b/>
          <w:sz w:val="20"/>
          <w:szCs w:val="20"/>
        </w:rPr>
        <w:t xml:space="preserve">Pc = 100 x (Cn / Co) </w:t>
      </w:r>
    </w:p>
    <w:p w14:paraId="7D519ED8" w14:textId="77777777" w:rsidR="00EF20AC" w:rsidRDefault="00EF20AC" w:rsidP="00EF20AC">
      <w:pPr>
        <w:tabs>
          <w:tab w:val="left" w:pos="993"/>
          <w:tab w:val="left" w:pos="1701"/>
        </w:tabs>
        <w:spacing w:after="120"/>
        <w:ind w:left="1701"/>
        <w:jc w:val="both"/>
        <w:rPr>
          <w:rFonts w:ascii="Arial" w:hAnsi="Arial" w:cs="Arial"/>
          <w:b/>
          <w:sz w:val="20"/>
          <w:szCs w:val="20"/>
        </w:rPr>
      </w:pPr>
      <w:r w:rsidRPr="00775B5F">
        <w:rPr>
          <w:rFonts w:ascii="Arial" w:hAnsi="Arial" w:cs="Arial"/>
          <w:sz w:val="20"/>
          <w:szCs w:val="20"/>
        </w:rPr>
        <w:t>Pc – liczba punktów przyznanych rozpatrywanej ofercie</w:t>
      </w:r>
    </w:p>
    <w:p w14:paraId="780F4E66" w14:textId="77777777" w:rsidR="00EF20AC" w:rsidRDefault="00EF20AC" w:rsidP="00EF20AC">
      <w:pPr>
        <w:tabs>
          <w:tab w:val="left" w:pos="993"/>
          <w:tab w:val="left" w:pos="1701"/>
        </w:tabs>
        <w:spacing w:after="120"/>
        <w:ind w:left="1701"/>
        <w:jc w:val="both"/>
        <w:rPr>
          <w:rFonts w:ascii="Arial" w:hAnsi="Arial" w:cs="Arial"/>
          <w:b/>
          <w:sz w:val="20"/>
          <w:szCs w:val="20"/>
        </w:rPr>
      </w:pPr>
      <w:r w:rsidRPr="00775B5F">
        <w:rPr>
          <w:rFonts w:ascii="Arial" w:hAnsi="Arial" w:cs="Arial"/>
          <w:sz w:val="20"/>
          <w:szCs w:val="20"/>
        </w:rPr>
        <w:t xml:space="preserve">Cn- najniższa zaoferowana cena </w:t>
      </w:r>
    </w:p>
    <w:p w14:paraId="4E986373" w14:textId="7E3F8B9F" w:rsidR="00EF20AC" w:rsidRDefault="00EF20AC" w:rsidP="00EF20AC">
      <w:pPr>
        <w:tabs>
          <w:tab w:val="left" w:pos="993"/>
          <w:tab w:val="left" w:pos="1701"/>
        </w:tabs>
        <w:spacing w:after="120"/>
        <w:ind w:left="1701"/>
        <w:jc w:val="both"/>
        <w:rPr>
          <w:rFonts w:ascii="Arial" w:hAnsi="Arial" w:cs="Arial"/>
          <w:sz w:val="20"/>
          <w:szCs w:val="20"/>
        </w:rPr>
      </w:pPr>
      <w:r w:rsidRPr="00775B5F">
        <w:rPr>
          <w:rFonts w:ascii="Arial" w:hAnsi="Arial" w:cs="Arial"/>
          <w:sz w:val="20"/>
          <w:szCs w:val="20"/>
        </w:rPr>
        <w:t>Co- cena rozpatrywanej oferty</w:t>
      </w:r>
    </w:p>
    <w:p w14:paraId="6B6C1C86" w14:textId="77777777" w:rsidR="00EF20AC" w:rsidRPr="00EF20AC" w:rsidRDefault="00EF20AC" w:rsidP="00EF20AC">
      <w:pPr>
        <w:tabs>
          <w:tab w:val="left" w:pos="993"/>
          <w:tab w:val="left" w:pos="1701"/>
        </w:tabs>
        <w:spacing w:after="120"/>
        <w:jc w:val="both"/>
        <w:rPr>
          <w:rFonts w:ascii="Arial" w:hAnsi="Arial" w:cs="Arial"/>
          <w:b/>
          <w:sz w:val="20"/>
          <w:szCs w:val="20"/>
        </w:rPr>
      </w:pPr>
    </w:p>
    <w:p w14:paraId="7F1264E5" w14:textId="77777777" w:rsidR="00EF20AC" w:rsidRDefault="00EF20AC" w:rsidP="00EF20AC">
      <w:pPr>
        <w:numPr>
          <w:ilvl w:val="2"/>
          <w:numId w:val="6"/>
        </w:numPr>
        <w:tabs>
          <w:tab w:val="left" w:pos="993"/>
          <w:tab w:val="left" w:pos="1701"/>
        </w:tabs>
        <w:spacing w:after="120"/>
        <w:ind w:left="1701" w:hanging="708"/>
        <w:jc w:val="both"/>
        <w:rPr>
          <w:rFonts w:ascii="Arial" w:hAnsi="Arial" w:cs="Arial"/>
          <w:sz w:val="20"/>
          <w:szCs w:val="20"/>
        </w:rPr>
      </w:pPr>
      <w:r w:rsidRPr="00EF20AC">
        <w:rPr>
          <w:rFonts w:ascii="Arial" w:hAnsi="Arial" w:cs="Arial"/>
          <w:sz w:val="20"/>
          <w:szCs w:val="20"/>
        </w:rPr>
        <w:t>Zamawiający uzna za najkorzystniejszą ofertę tę, która uzyska najwyższą liczbę punktów, czyli ofertę przewidującą najniższą cenę za realizację zamówienia.</w:t>
      </w:r>
    </w:p>
    <w:p w14:paraId="1F550C22" w14:textId="5F7F7FBA" w:rsidR="00063AC3" w:rsidRPr="00775B5F" w:rsidRDefault="00063AC3" w:rsidP="00063AC3">
      <w:pPr>
        <w:pStyle w:val="spistrescipoziom2"/>
        <w:ind w:left="993" w:hanging="567"/>
        <w:rPr>
          <w:b w:val="0"/>
        </w:rPr>
      </w:pPr>
      <w:r w:rsidRPr="00775B5F">
        <w:rPr>
          <w:b w:val="0"/>
        </w:rPr>
        <w:t xml:space="preserve">Przy wyborze najkorzystniejszej oferty </w:t>
      </w:r>
      <w:r w:rsidRPr="00EB7D86">
        <w:rPr>
          <w:b w:val="0"/>
        </w:rPr>
        <w:t xml:space="preserve">w ramach </w:t>
      </w:r>
      <w:r w:rsidR="00211263">
        <w:rPr>
          <w:b w:val="0"/>
        </w:rPr>
        <w:t>Części nr 03</w:t>
      </w:r>
      <w:r>
        <w:rPr>
          <w:b w:val="0"/>
        </w:rPr>
        <w:t xml:space="preserve"> zamówienia </w:t>
      </w:r>
      <w:r>
        <w:t>(Ubezpieczenia komunikacyjne)</w:t>
      </w:r>
      <w:r w:rsidRPr="004117BE">
        <w:rPr>
          <w:b w:val="0"/>
        </w:rPr>
        <w:t xml:space="preserve"> Zamawiający </w:t>
      </w:r>
      <w:r w:rsidRPr="00775B5F">
        <w:rPr>
          <w:b w:val="0"/>
        </w:rPr>
        <w:t>kierować się będzie następującymi kryteriami:</w:t>
      </w:r>
    </w:p>
    <w:tbl>
      <w:tblPr>
        <w:tblW w:w="765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2"/>
        <w:gridCol w:w="993"/>
      </w:tblGrid>
      <w:tr w:rsidR="00063AC3" w:rsidRPr="00775B5F" w14:paraId="72D493F1" w14:textId="77777777" w:rsidTr="00D8022B">
        <w:trPr>
          <w:trHeight w:val="375"/>
        </w:trPr>
        <w:tc>
          <w:tcPr>
            <w:tcW w:w="6662" w:type="dxa"/>
            <w:vAlign w:val="center"/>
          </w:tcPr>
          <w:p w14:paraId="1CBF388A" w14:textId="77777777" w:rsidR="00063AC3" w:rsidRPr="00775B5F" w:rsidRDefault="00063AC3" w:rsidP="00D8022B">
            <w:pPr>
              <w:spacing w:before="120" w:after="120"/>
              <w:jc w:val="both"/>
              <w:rPr>
                <w:rFonts w:ascii="Arial" w:hAnsi="Arial" w:cs="Arial"/>
                <w:sz w:val="20"/>
                <w:szCs w:val="20"/>
              </w:rPr>
            </w:pPr>
            <w:r w:rsidRPr="00775B5F">
              <w:rPr>
                <w:rFonts w:ascii="Arial" w:hAnsi="Arial" w:cs="Arial"/>
                <w:sz w:val="20"/>
                <w:szCs w:val="20"/>
              </w:rPr>
              <w:t>Cena (składka ubezpieczeniowa)</w:t>
            </w:r>
          </w:p>
        </w:tc>
        <w:tc>
          <w:tcPr>
            <w:tcW w:w="993" w:type="dxa"/>
            <w:vAlign w:val="center"/>
          </w:tcPr>
          <w:p w14:paraId="6EE8C4D8" w14:textId="77777777" w:rsidR="00063AC3" w:rsidRPr="00775B5F" w:rsidRDefault="00063AC3" w:rsidP="00D8022B">
            <w:pPr>
              <w:spacing w:before="120" w:after="120"/>
              <w:jc w:val="right"/>
              <w:rPr>
                <w:rFonts w:ascii="Arial" w:hAnsi="Arial" w:cs="Arial"/>
                <w:sz w:val="20"/>
                <w:szCs w:val="20"/>
              </w:rPr>
            </w:pPr>
            <w:r>
              <w:rPr>
                <w:rFonts w:ascii="Arial" w:hAnsi="Arial" w:cs="Arial"/>
                <w:sz w:val="20"/>
                <w:szCs w:val="20"/>
              </w:rPr>
              <w:t>100</w:t>
            </w:r>
            <w:r w:rsidRPr="00775B5F">
              <w:rPr>
                <w:rFonts w:ascii="Arial" w:hAnsi="Arial" w:cs="Arial"/>
                <w:sz w:val="20"/>
                <w:szCs w:val="20"/>
              </w:rPr>
              <w:t>%</w:t>
            </w:r>
          </w:p>
        </w:tc>
      </w:tr>
    </w:tbl>
    <w:p w14:paraId="6C8B052F" w14:textId="77777777" w:rsidR="00063AC3" w:rsidRDefault="00063AC3" w:rsidP="00063AC3">
      <w:pPr>
        <w:tabs>
          <w:tab w:val="left" w:pos="993"/>
          <w:tab w:val="left" w:pos="1701"/>
        </w:tabs>
        <w:spacing w:after="120"/>
        <w:jc w:val="both"/>
        <w:rPr>
          <w:rFonts w:ascii="Arial" w:hAnsi="Arial" w:cs="Arial"/>
          <w:b/>
          <w:sz w:val="20"/>
          <w:szCs w:val="20"/>
        </w:rPr>
      </w:pPr>
    </w:p>
    <w:p w14:paraId="2C52BD8F" w14:textId="4CE83E7C" w:rsidR="00063AC3" w:rsidRPr="00063AC3" w:rsidRDefault="00063AC3" w:rsidP="00063AC3">
      <w:pPr>
        <w:pStyle w:val="spistrescipoziom2"/>
        <w:ind w:left="993" w:hanging="567"/>
        <w:rPr>
          <w:b w:val="0"/>
        </w:rPr>
      </w:pPr>
      <w:r w:rsidRPr="00063AC3">
        <w:rPr>
          <w:b w:val="0"/>
        </w:rPr>
        <w:lastRenderedPageBreak/>
        <w:t xml:space="preserve">Punktacja ofert w ramach </w:t>
      </w:r>
      <w:r w:rsidR="00211263">
        <w:rPr>
          <w:b w:val="0"/>
        </w:rPr>
        <w:t>Części nr 03</w:t>
      </w:r>
      <w:r w:rsidRPr="00063AC3">
        <w:rPr>
          <w:b w:val="0"/>
        </w:rPr>
        <w:t xml:space="preserve"> – sposób wyliczenia sumarycznej liczby przyznanych punktów.</w:t>
      </w:r>
    </w:p>
    <w:p w14:paraId="10D5674A" w14:textId="77777777" w:rsidR="00EB7D86" w:rsidRDefault="00EB7D86" w:rsidP="00EB7D86">
      <w:pPr>
        <w:numPr>
          <w:ilvl w:val="2"/>
          <w:numId w:val="6"/>
        </w:numPr>
        <w:tabs>
          <w:tab w:val="left" w:pos="993"/>
          <w:tab w:val="left" w:pos="1701"/>
        </w:tabs>
        <w:spacing w:after="120"/>
        <w:ind w:left="1701" w:hanging="708"/>
        <w:jc w:val="both"/>
        <w:rPr>
          <w:rFonts w:ascii="Arial" w:hAnsi="Arial" w:cs="Arial"/>
          <w:b/>
          <w:sz w:val="20"/>
          <w:szCs w:val="20"/>
        </w:rPr>
      </w:pPr>
      <w:r w:rsidRPr="00EF20AC">
        <w:rPr>
          <w:rFonts w:ascii="Arial" w:hAnsi="Arial" w:cs="Arial"/>
          <w:b/>
          <w:sz w:val="20"/>
          <w:szCs w:val="20"/>
        </w:rPr>
        <w:t>Cena (składka ubezpieczeniowa)</w:t>
      </w:r>
    </w:p>
    <w:p w14:paraId="65E8417F" w14:textId="77777777" w:rsidR="00EB7D86" w:rsidRDefault="00EB7D86" w:rsidP="00EB7D86">
      <w:pPr>
        <w:tabs>
          <w:tab w:val="left" w:pos="993"/>
          <w:tab w:val="left" w:pos="1701"/>
        </w:tabs>
        <w:spacing w:after="120"/>
        <w:ind w:left="1701"/>
        <w:jc w:val="both"/>
        <w:rPr>
          <w:rFonts w:ascii="Arial" w:hAnsi="Arial" w:cs="Arial"/>
          <w:b/>
          <w:sz w:val="20"/>
          <w:szCs w:val="20"/>
        </w:rPr>
      </w:pPr>
      <w:r w:rsidRPr="00EF20AC">
        <w:rPr>
          <w:rFonts w:ascii="Arial" w:hAnsi="Arial" w:cs="Arial"/>
          <w:sz w:val="20"/>
          <w:szCs w:val="20"/>
        </w:rPr>
        <w:t>Oferty będą oceniane na podstawie ceny podanej w formularzu i obliczane wg poniższego wzoru:</w:t>
      </w:r>
    </w:p>
    <w:p w14:paraId="1A258725" w14:textId="77777777" w:rsidR="00EB7D86" w:rsidRDefault="00EB7D86" w:rsidP="00EB7D86">
      <w:pPr>
        <w:tabs>
          <w:tab w:val="left" w:pos="993"/>
          <w:tab w:val="left" w:pos="1701"/>
        </w:tabs>
        <w:spacing w:after="120"/>
        <w:ind w:left="1701"/>
        <w:jc w:val="both"/>
        <w:rPr>
          <w:rFonts w:ascii="Arial" w:hAnsi="Arial" w:cs="Arial"/>
          <w:b/>
          <w:sz w:val="20"/>
          <w:szCs w:val="20"/>
        </w:rPr>
      </w:pPr>
      <w:r>
        <w:rPr>
          <w:rFonts w:ascii="Arial" w:hAnsi="Arial" w:cs="Arial"/>
          <w:b/>
          <w:sz w:val="20"/>
          <w:szCs w:val="20"/>
        </w:rPr>
        <w:t xml:space="preserve">Pc = 100 x (Cn / Co) </w:t>
      </w:r>
    </w:p>
    <w:p w14:paraId="2CBE6066" w14:textId="77777777" w:rsidR="00EB7D86" w:rsidRDefault="00EB7D86" w:rsidP="00EB7D86">
      <w:pPr>
        <w:tabs>
          <w:tab w:val="left" w:pos="993"/>
          <w:tab w:val="left" w:pos="1701"/>
        </w:tabs>
        <w:spacing w:after="120"/>
        <w:ind w:left="1701"/>
        <w:jc w:val="both"/>
        <w:rPr>
          <w:rFonts w:ascii="Arial" w:hAnsi="Arial" w:cs="Arial"/>
          <w:b/>
          <w:sz w:val="20"/>
          <w:szCs w:val="20"/>
        </w:rPr>
      </w:pPr>
      <w:r w:rsidRPr="00775B5F">
        <w:rPr>
          <w:rFonts w:ascii="Arial" w:hAnsi="Arial" w:cs="Arial"/>
          <w:sz w:val="20"/>
          <w:szCs w:val="20"/>
        </w:rPr>
        <w:t>Pc – liczba punktów przyznanych rozpatrywanej ofercie</w:t>
      </w:r>
    </w:p>
    <w:p w14:paraId="1E84E73F" w14:textId="77777777" w:rsidR="00EB7D86" w:rsidRDefault="00EB7D86" w:rsidP="00EB7D86">
      <w:pPr>
        <w:tabs>
          <w:tab w:val="left" w:pos="993"/>
          <w:tab w:val="left" w:pos="1701"/>
        </w:tabs>
        <w:spacing w:after="120"/>
        <w:ind w:left="1701"/>
        <w:jc w:val="both"/>
        <w:rPr>
          <w:rFonts w:ascii="Arial" w:hAnsi="Arial" w:cs="Arial"/>
          <w:b/>
          <w:sz w:val="20"/>
          <w:szCs w:val="20"/>
        </w:rPr>
      </w:pPr>
      <w:r w:rsidRPr="00775B5F">
        <w:rPr>
          <w:rFonts w:ascii="Arial" w:hAnsi="Arial" w:cs="Arial"/>
          <w:sz w:val="20"/>
          <w:szCs w:val="20"/>
        </w:rPr>
        <w:t xml:space="preserve">Cn- najniższa zaoferowana cena </w:t>
      </w:r>
    </w:p>
    <w:p w14:paraId="6BA82C95" w14:textId="77777777" w:rsidR="00EB7D86" w:rsidRDefault="00EB7D86" w:rsidP="00EB7D86">
      <w:pPr>
        <w:tabs>
          <w:tab w:val="left" w:pos="993"/>
          <w:tab w:val="left" w:pos="1701"/>
        </w:tabs>
        <w:spacing w:after="120"/>
        <w:ind w:left="1701"/>
        <w:jc w:val="both"/>
        <w:rPr>
          <w:rFonts w:ascii="Arial" w:hAnsi="Arial" w:cs="Arial"/>
          <w:sz w:val="20"/>
          <w:szCs w:val="20"/>
        </w:rPr>
      </w:pPr>
      <w:r w:rsidRPr="00775B5F">
        <w:rPr>
          <w:rFonts w:ascii="Arial" w:hAnsi="Arial" w:cs="Arial"/>
          <w:sz w:val="20"/>
          <w:szCs w:val="20"/>
        </w:rPr>
        <w:t>Co- cena rozpatrywanej oferty</w:t>
      </w:r>
    </w:p>
    <w:p w14:paraId="2DC34205" w14:textId="77777777" w:rsidR="00EB7D86" w:rsidRPr="00EF20AC" w:rsidRDefault="00EB7D86" w:rsidP="00EB7D86">
      <w:pPr>
        <w:tabs>
          <w:tab w:val="left" w:pos="993"/>
          <w:tab w:val="left" w:pos="1701"/>
        </w:tabs>
        <w:spacing w:after="120"/>
        <w:jc w:val="both"/>
        <w:rPr>
          <w:rFonts w:ascii="Arial" w:hAnsi="Arial" w:cs="Arial"/>
          <w:b/>
          <w:sz w:val="20"/>
          <w:szCs w:val="20"/>
        </w:rPr>
      </w:pPr>
    </w:p>
    <w:p w14:paraId="36C89741" w14:textId="77777777" w:rsidR="00EB7D86" w:rsidRDefault="00EB7D86" w:rsidP="00EB7D86">
      <w:pPr>
        <w:numPr>
          <w:ilvl w:val="2"/>
          <w:numId w:val="6"/>
        </w:numPr>
        <w:tabs>
          <w:tab w:val="left" w:pos="993"/>
          <w:tab w:val="left" w:pos="1701"/>
        </w:tabs>
        <w:spacing w:after="120"/>
        <w:ind w:left="1701" w:hanging="708"/>
        <w:jc w:val="both"/>
        <w:rPr>
          <w:rFonts w:ascii="Arial" w:hAnsi="Arial" w:cs="Arial"/>
          <w:sz w:val="20"/>
          <w:szCs w:val="20"/>
        </w:rPr>
      </w:pPr>
      <w:r w:rsidRPr="00EF20AC">
        <w:rPr>
          <w:rFonts w:ascii="Arial" w:hAnsi="Arial" w:cs="Arial"/>
          <w:sz w:val="20"/>
          <w:szCs w:val="20"/>
        </w:rPr>
        <w:t>Zamawiający uzna za najkorzystniejszą ofertę tę, która uzyska najwyższą liczbę punktów, czyli ofertę przewidującą najniższą cenę za realizację zamówienia.</w:t>
      </w:r>
    </w:p>
    <w:p w14:paraId="5B57A953" w14:textId="77777777" w:rsidR="00EB7D86" w:rsidRDefault="00EB7D86" w:rsidP="00EB7D86">
      <w:pPr>
        <w:tabs>
          <w:tab w:val="left" w:pos="993"/>
          <w:tab w:val="left" w:pos="1701"/>
        </w:tabs>
        <w:spacing w:after="120"/>
        <w:ind w:left="993"/>
        <w:jc w:val="both"/>
        <w:rPr>
          <w:rFonts w:ascii="Arial" w:hAnsi="Arial" w:cs="Arial"/>
          <w:sz w:val="20"/>
          <w:szCs w:val="20"/>
        </w:rPr>
      </w:pPr>
    </w:p>
    <w:p w14:paraId="709E74C0" w14:textId="5A3F54B1" w:rsidR="00E93F70" w:rsidRPr="00644959" w:rsidRDefault="00644959" w:rsidP="00644959">
      <w:pPr>
        <w:pStyle w:val="spistrescipoziom1"/>
        <w:tabs>
          <w:tab w:val="num" w:pos="426"/>
        </w:tabs>
        <w:ind w:left="426" w:hanging="426"/>
      </w:pPr>
      <w:bookmarkStart w:id="136" w:name="_Toc458087041"/>
      <w:r>
        <w:t xml:space="preserve">STANDARDY JAKOŚCIOWE </w:t>
      </w:r>
      <w:r w:rsidRPr="00644959">
        <w:t>ODNOSZĄCE SIĘ DO WSZYSTKICH ISTOTNYCH CECH PRZEDMIOTU ZAMÓWIENIA</w:t>
      </w:r>
      <w:bookmarkEnd w:id="136"/>
    </w:p>
    <w:p w14:paraId="23E3AE32" w14:textId="761BB20D" w:rsidR="00E93F70" w:rsidRPr="00A165BA" w:rsidRDefault="0081421E" w:rsidP="00A165BA">
      <w:pPr>
        <w:pStyle w:val="spistrescipoziom2"/>
        <w:ind w:left="993" w:hanging="567"/>
        <w:rPr>
          <w:b w:val="0"/>
        </w:rPr>
      </w:pPr>
      <w:bookmarkStart w:id="137" w:name="_Toc458080858"/>
      <w:bookmarkStart w:id="138" w:name="_Toc458087042"/>
      <w:r w:rsidRPr="00A165BA">
        <w:rPr>
          <w:b w:val="0"/>
        </w:rPr>
        <w:t xml:space="preserve">Zamawiający w Części poufnej </w:t>
      </w:r>
      <w:r w:rsidRPr="00380820">
        <w:rPr>
          <w:b w:val="0"/>
        </w:rPr>
        <w:t>– Załączniku nr 1</w:t>
      </w:r>
      <w:r w:rsidR="00F350DA" w:rsidRPr="00380820">
        <w:rPr>
          <w:b w:val="0"/>
        </w:rPr>
        <w:t xml:space="preserve">, 6 oraz 7 </w:t>
      </w:r>
      <w:r w:rsidRPr="00380820">
        <w:rPr>
          <w:b w:val="0"/>
        </w:rPr>
        <w:t>do SIWZ określił standardy jakościowe odnoszące się do wszystkich istotnych cech przedmiotu</w:t>
      </w:r>
      <w:r w:rsidRPr="00A165BA">
        <w:rPr>
          <w:b w:val="0"/>
        </w:rPr>
        <w:t xml:space="preserve"> zamówienia, takich jak:</w:t>
      </w:r>
      <w:bookmarkEnd w:id="137"/>
      <w:bookmarkEnd w:id="138"/>
    </w:p>
    <w:p w14:paraId="3776D024" w14:textId="2C2C12A2" w:rsidR="0081421E" w:rsidRPr="00A165BA"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Przedmiot ubezpieczenia,</w:t>
      </w:r>
    </w:p>
    <w:p w14:paraId="62F6774C" w14:textId="7AC1F0FA" w:rsidR="0081421E" w:rsidRPr="00A165BA"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Zakres ubezpieczenia,</w:t>
      </w:r>
    </w:p>
    <w:p w14:paraId="444D8B5F" w14:textId="6DE88D7B" w:rsidR="0081421E" w:rsidRPr="00A165BA"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System ustalenia sum ubezpieczenia,</w:t>
      </w:r>
    </w:p>
    <w:p w14:paraId="4E2C5E28" w14:textId="1906F400" w:rsidR="0081421E" w:rsidRPr="00A165BA"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System wypłaty odszkodowań,</w:t>
      </w:r>
    </w:p>
    <w:p w14:paraId="4EB1A061" w14:textId="13503803" w:rsidR="0081421E" w:rsidRPr="00A165BA"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Zasady likwidacji szkód,</w:t>
      </w:r>
    </w:p>
    <w:p w14:paraId="54BDE03C" w14:textId="78DD787C" w:rsidR="0081421E" w:rsidRPr="00A165BA" w:rsidRDefault="0081421E"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Pozostałe postanowienia odnoszące się m.in. do bieżącej obsługi umowy ubezpieczenia, obowiązków stron umowy ubezpieczenia wynikających z zawartej umowy ubezpieczenia etc.</w:t>
      </w:r>
    </w:p>
    <w:p w14:paraId="27ED1DB7" w14:textId="3F2C9D1F" w:rsidR="0081421E" w:rsidRPr="00A165BA" w:rsidRDefault="00A165BA" w:rsidP="00A165BA">
      <w:pPr>
        <w:pStyle w:val="spistrescipoziom2"/>
        <w:ind w:left="993" w:hanging="567"/>
        <w:rPr>
          <w:b w:val="0"/>
        </w:rPr>
      </w:pPr>
      <w:bookmarkStart w:id="139" w:name="_Toc458080859"/>
      <w:bookmarkStart w:id="140" w:name="_Toc458087043"/>
      <w:r w:rsidRPr="00A165BA">
        <w:rPr>
          <w:b w:val="0"/>
        </w:rPr>
        <w:t>Szczegółowe</w:t>
      </w:r>
      <w:r w:rsidR="0081421E" w:rsidRPr="00A165BA">
        <w:rPr>
          <w:b w:val="0"/>
        </w:rPr>
        <w:t xml:space="preserve"> </w:t>
      </w:r>
      <w:r w:rsidRPr="00A165BA">
        <w:rPr>
          <w:b w:val="0"/>
        </w:rPr>
        <w:t>warunki</w:t>
      </w:r>
      <w:r w:rsidR="0081421E" w:rsidRPr="00A165BA">
        <w:rPr>
          <w:b w:val="0"/>
        </w:rPr>
        <w:t xml:space="preserve"> ubezpieczenia </w:t>
      </w:r>
      <w:r w:rsidRPr="00A165BA">
        <w:rPr>
          <w:b w:val="0"/>
        </w:rPr>
        <w:t xml:space="preserve">opierają się także na specjalnych postanowieniach </w:t>
      </w:r>
      <w:r>
        <w:rPr>
          <w:b w:val="0"/>
        </w:rPr>
        <w:br/>
      </w:r>
      <w:r w:rsidRPr="00A165BA">
        <w:rPr>
          <w:b w:val="0"/>
        </w:rPr>
        <w:t>i klauzulach EIB.</w:t>
      </w:r>
      <w:bookmarkEnd w:id="139"/>
      <w:bookmarkEnd w:id="140"/>
    </w:p>
    <w:p w14:paraId="15FD786E" w14:textId="77777777" w:rsidR="0081421E" w:rsidRPr="00840A42" w:rsidRDefault="0081421E" w:rsidP="00840A42">
      <w:pPr>
        <w:spacing w:after="120"/>
        <w:jc w:val="both"/>
        <w:rPr>
          <w:rFonts w:ascii="Arial" w:hAnsi="Arial" w:cs="Arial"/>
          <w:sz w:val="20"/>
          <w:szCs w:val="20"/>
        </w:rPr>
      </w:pPr>
    </w:p>
    <w:p w14:paraId="08AE75F3" w14:textId="77777777" w:rsidR="00717DA4" w:rsidRPr="00902D4F" w:rsidRDefault="00717DA4" w:rsidP="00902D4F">
      <w:pPr>
        <w:pStyle w:val="spistrescipoziom1"/>
        <w:tabs>
          <w:tab w:val="num" w:pos="426"/>
        </w:tabs>
        <w:ind w:left="426" w:hanging="426"/>
      </w:pPr>
      <w:bookmarkStart w:id="141" w:name="_Toc150257039"/>
      <w:bookmarkStart w:id="142" w:name="_Toc286155486"/>
      <w:bookmarkStart w:id="143" w:name="_Toc369278161"/>
      <w:bookmarkStart w:id="144" w:name="_Toc458087044"/>
      <w:r w:rsidRPr="00902D4F">
        <w:t>WYBÓR OFERTY NAJKORZYSTNIEJSZEJ</w:t>
      </w:r>
      <w:bookmarkEnd w:id="141"/>
      <w:bookmarkEnd w:id="142"/>
      <w:bookmarkEnd w:id="143"/>
      <w:bookmarkEnd w:id="144"/>
    </w:p>
    <w:p w14:paraId="27EFA3DA" w14:textId="77777777" w:rsidR="00717DA4" w:rsidRPr="00902D4F" w:rsidRDefault="00717DA4" w:rsidP="00902D4F">
      <w:pPr>
        <w:pStyle w:val="spistrescipoziom2"/>
        <w:ind w:left="993" w:hanging="567"/>
        <w:rPr>
          <w:b w:val="0"/>
        </w:rPr>
      </w:pPr>
      <w:bookmarkStart w:id="145" w:name="_Toc268260280"/>
      <w:bookmarkStart w:id="146" w:name="_Toc271275855"/>
      <w:bookmarkStart w:id="147" w:name="_Toc277924627"/>
      <w:bookmarkStart w:id="148" w:name="_Toc286054653"/>
      <w:bookmarkStart w:id="149" w:name="_Toc286155487"/>
      <w:bookmarkStart w:id="150" w:name="_Toc286155668"/>
      <w:bookmarkStart w:id="151" w:name="_Toc354391654"/>
      <w:bookmarkStart w:id="152" w:name="_Toc364245230"/>
      <w:bookmarkStart w:id="153" w:name="_Toc369278162"/>
      <w:bookmarkStart w:id="154" w:name="_Toc402209286"/>
      <w:bookmarkStart w:id="155" w:name="_Toc402215018"/>
      <w:bookmarkStart w:id="156" w:name="_Toc402275714"/>
      <w:bookmarkStart w:id="157" w:name="_Toc458080861"/>
      <w:bookmarkStart w:id="158" w:name="_Toc458087045"/>
      <w:r w:rsidRPr="00902D4F">
        <w:rPr>
          <w:b w:val="0"/>
        </w:rPr>
        <w:t xml:space="preserve">Zamawiający udzieli zamówienia Wykonawcy, którego oferta odpowiada wymogom określonym w </w:t>
      </w:r>
      <w:r w:rsidR="00902D4F" w:rsidRPr="00902D4F">
        <w:rPr>
          <w:b w:val="0"/>
        </w:rPr>
        <w:t>PZP</w:t>
      </w:r>
      <w:r w:rsidRPr="00902D4F">
        <w:rPr>
          <w:b w:val="0"/>
        </w:rPr>
        <w:t>, SIWZ oraz zostanie uznana za najkorzystniejszą z punktu widzenia kryteriów przyjętych w niniejszym postępowaniu i określonych w SIWZ.</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059ACAB" w14:textId="77777777" w:rsidR="00A165BA" w:rsidRPr="00A165BA" w:rsidRDefault="00A165BA" w:rsidP="00A165BA">
      <w:pPr>
        <w:pStyle w:val="spistrescipoziom2"/>
        <w:ind w:left="993" w:hanging="567"/>
        <w:rPr>
          <w:b w:val="0"/>
        </w:rPr>
      </w:pPr>
      <w:bookmarkStart w:id="159" w:name="_Toc458080862"/>
      <w:bookmarkStart w:id="160" w:name="_Toc458087046"/>
      <w:bookmarkStart w:id="161" w:name="_Toc268260282"/>
      <w:bookmarkStart w:id="162" w:name="_Toc271275857"/>
      <w:bookmarkStart w:id="163" w:name="_Toc277924629"/>
      <w:bookmarkStart w:id="164" w:name="_Toc286054655"/>
      <w:bookmarkStart w:id="165" w:name="_Toc286155489"/>
      <w:bookmarkStart w:id="166" w:name="_Toc286155670"/>
      <w:bookmarkStart w:id="167" w:name="_Toc354391656"/>
      <w:bookmarkStart w:id="168" w:name="_Toc364245232"/>
      <w:bookmarkStart w:id="169" w:name="_Toc369278164"/>
      <w:bookmarkStart w:id="170" w:name="_Toc402209288"/>
      <w:bookmarkStart w:id="171" w:name="_Toc402215020"/>
      <w:bookmarkStart w:id="172" w:name="_Toc402275716"/>
      <w:r w:rsidRPr="00A165BA">
        <w:rPr>
          <w:b w:val="0"/>
        </w:rPr>
        <w:t>Niezwłocznie po wyborze najkorzystniejszej oferty Zamawiający zawiadomi równocześnie Wykonawców, którzy złożyli oferty o:</w:t>
      </w:r>
      <w:bookmarkEnd w:id="159"/>
      <w:bookmarkEnd w:id="160"/>
    </w:p>
    <w:p w14:paraId="4B41FBBB" w14:textId="77777777" w:rsidR="00A165BA" w:rsidRPr="00A165BA"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630615" w14:textId="77777777" w:rsidR="00A165BA" w:rsidRPr="00A165BA"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wykonawcach, którzy zostali wykluczeni,</w:t>
      </w:r>
    </w:p>
    <w:p w14:paraId="2189FC7D" w14:textId="77777777" w:rsidR="002B2B6B" w:rsidRDefault="00A165BA" w:rsidP="00826B04">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 xml:space="preserve">wykonawcach, których oferty zostały odrzucone, powodach odrzucenia ofert, </w:t>
      </w:r>
    </w:p>
    <w:p w14:paraId="16555905" w14:textId="30CB9341" w:rsidR="00A165BA" w:rsidRPr="00A165BA" w:rsidRDefault="002B2B6B" w:rsidP="002B2B6B">
      <w:pPr>
        <w:tabs>
          <w:tab w:val="left" w:pos="993"/>
          <w:tab w:val="left" w:pos="1701"/>
        </w:tabs>
        <w:spacing w:after="120"/>
        <w:ind w:left="993"/>
        <w:jc w:val="both"/>
        <w:rPr>
          <w:rFonts w:ascii="Arial" w:hAnsi="Arial" w:cs="Arial"/>
          <w:sz w:val="20"/>
          <w:szCs w:val="20"/>
        </w:rPr>
      </w:pPr>
      <w:r>
        <w:rPr>
          <w:rFonts w:ascii="Arial" w:hAnsi="Arial" w:cs="Arial"/>
          <w:sz w:val="20"/>
          <w:szCs w:val="20"/>
        </w:rPr>
        <w:t xml:space="preserve">- </w:t>
      </w:r>
      <w:r w:rsidR="00A165BA" w:rsidRPr="00A165BA">
        <w:rPr>
          <w:rFonts w:ascii="Arial" w:hAnsi="Arial" w:cs="Arial"/>
          <w:sz w:val="20"/>
          <w:szCs w:val="20"/>
        </w:rPr>
        <w:t xml:space="preserve">podając uzasadnienie faktyczne i prawne. </w:t>
      </w:r>
    </w:p>
    <w:p w14:paraId="6344DDF2" w14:textId="38416346" w:rsidR="00A165BA" w:rsidRPr="002B2B6B" w:rsidRDefault="00A165BA" w:rsidP="002B2B6B">
      <w:pPr>
        <w:pStyle w:val="spistrescipoziom2"/>
        <w:ind w:left="993" w:hanging="567"/>
        <w:rPr>
          <w:b w:val="0"/>
        </w:rPr>
      </w:pPr>
      <w:bookmarkStart w:id="173" w:name="_Toc458080863"/>
      <w:bookmarkStart w:id="174" w:name="_Toc458087047"/>
      <w:r w:rsidRPr="002B2B6B">
        <w:rPr>
          <w:b w:val="0"/>
        </w:rPr>
        <w:t>Zawarcie umowy nastąpi w terminie nie krótszym niż 5 dni od dnia przekazania zawiadomienia o wyborze najkorzystniejszej oferty.</w:t>
      </w:r>
      <w:bookmarkEnd w:id="173"/>
      <w:bookmarkEnd w:id="174"/>
    </w:p>
    <w:p w14:paraId="13994B25" w14:textId="77777777" w:rsidR="002B2B6B" w:rsidRPr="002B2B6B" w:rsidRDefault="00A165BA" w:rsidP="002B2B6B">
      <w:pPr>
        <w:pStyle w:val="spistrescipoziom2"/>
        <w:ind w:left="993" w:hanging="567"/>
        <w:rPr>
          <w:b w:val="0"/>
        </w:rPr>
      </w:pPr>
      <w:bookmarkStart w:id="175" w:name="_Toc458080864"/>
      <w:bookmarkStart w:id="176" w:name="_Toc458087048"/>
      <w:r w:rsidRPr="002B2B6B">
        <w:rPr>
          <w:b w:val="0"/>
        </w:rPr>
        <w:lastRenderedPageBreak/>
        <w:t>Jeżeli Wykonawca, którego oferta została wybrana, uchyla się od zawarcia umowy Zamawiający może wybrać ofertę najkorzystniejszą spośród pozostałych ofert, bez przeprowadzenia ich ponownej oceny, chyba że zachodzą przesłanki o których mowa w art. 93 ust. 1 ustawy</w:t>
      </w:r>
      <w:r w:rsidR="002B2B6B" w:rsidRPr="002B2B6B">
        <w:rPr>
          <w:b w:val="0"/>
        </w:rPr>
        <w:t xml:space="preserve"> PZP.</w:t>
      </w:r>
      <w:bookmarkEnd w:id="175"/>
      <w:bookmarkEnd w:id="176"/>
      <w:r w:rsidR="002B2B6B" w:rsidRPr="002B2B6B">
        <w:rPr>
          <w:b w:val="0"/>
        </w:rPr>
        <w:t xml:space="preserve"> </w:t>
      </w:r>
    </w:p>
    <w:p w14:paraId="1ADFCFFA" w14:textId="710AF5BF" w:rsidR="00717DA4" w:rsidRPr="002B2B6B" w:rsidRDefault="00717DA4" w:rsidP="002B2B6B">
      <w:pPr>
        <w:pStyle w:val="spistrescipoziom2"/>
        <w:ind w:left="993" w:hanging="567"/>
        <w:rPr>
          <w:b w:val="0"/>
        </w:rPr>
      </w:pPr>
      <w:bookmarkStart w:id="177" w:name="_Toc458080865"/>
      <w:bookmarkStart w:id="178" w:name="_Toc458087049"/>
      <w:r w:rsidRPr="002B2B6B">
        <w:rPr>
          <w:b w:val="0"/>
        </w:rPr>
        <w:t>Umowa podpisana będzie na warunkach przyjętej oferty oraz warunkach określonych w niniejszej SIWZ.</w:t>
      </w:r>
      <w:bookmarkEnd w:id="161"/>
      <w:bookmarkEnd w:id="162"/>
      <w:bookmarkEnd w:id="163"/>
      <w:bookmarkEnd w:id="164"/>
      <w:bookmarkEnd w:id="165"/>
      <w:bookmarkEnd w:id="166"/>
      <w:bookmarkEnd w:id="167"/>
      <w:bookmarkEnd w:id="168"/>
      <w:bookmarkEnd w:id="169"/>
      <w:bookmarkEnd w:id="170"/>
      <w:bookmarkEnd w:id="171"/>
      <w:bookmarkEnd w:id="172"/>
      <w:bookmarkEnd w:id="177"/>
      <w:bookmarkEnd w:id="178"/>
    </w:p>
    <w:p w14:paraId="17D63F01" w14:textId="77777777" w:rsidR="002B2B6B" w:rsidRDefault="002B2B6B" w:rsidP="00902D4F">
      <w:pPr>
        <w:pStyle w:val="spistrescipoziom2"/>
        <w:numPr>
          <w:ilvl w:val="0"/>
          <w:numId w:val="0"/>
        </w:numPr>
        <w:ind w:left="993"/>
        <w:rPr>
          <w:b w:val="0"/>
        </w:rPr>
      </w:pPr>
    </w:p>
    <w:p w14:paraId="372DC65B" w14:textId="77777777" w:rsidR="00617E4B" w:rsidRPr="00902D4F" w:rsidRDefault="00BB0D01" w:rsidP="00902D4F">
      <w:pPr>
        <w:pStyle w:val="spistrescipoziom1"/>
        <w:tabs>
          <w:tab w:val="num" w:pos="426"/>
        </w:tabs>
        <w:ind w:left="426" w:hanging="426"/>
      </w:pPr>
      <w:bookmarkStart w:id="179" w:name="_Toc148867996"/>
      <w:bookmarkStart w:id="180" w:name="_Toc212446509"/>
      <w:bookmarkStart w:id="181" w:name="_Toc242616326"/>
      <w:bookmarkStart w:id="182" w:name="_Toc273450291"/>
      <w:bookmarkStart w:id="183" w:name="_Toc354668960"/>
      <w:bookmarkStart w:id="184" w:name="_Toc369278165"/>
      <w:bookmarkStart w:id="185" w:name="_Toc458087050"/>
      <w:r w:rsidRPr="00902D4F">
        <w:t>W</w:t>
      </w:r>
      <w:r w:rsidR="00617E4B" w:rsidRPr="00902D4F">
        <w:t>ALUTA, W JAKIEJ PROWADZONE BĘDĄ ROZLICZENIA ZWIĄZANE Z REALIZACJĄ ZAMÓWIENIA PUBLICZNEGO</w:t>
      </w:r>
      <w:bookmarkEnd w:id="179"/>
      <w:bookmarkEnd w:id="180"/>
      <w:bookmarkEnd w:id="181"/>
      <w:bookmarkEnd w:id="182"/>
      <w:bookmarkEnd w:id="183"/>
      <w:bookmarkEnd w:id="184"/>
      <w:bookmarkEnd w:id="185"/>
    </w:p>
    <w:p w14:paraId="721F6F51" w14:textId="77777777" w:rsidR="00717DA4" w:rsidRDefault="00617E4B" w:rsidP="00902D4F">
      <w:pPr>
        <w:pStyle w:val="spistrescipoziom2"/>
        <w:numPr>
          <w:ilvl w:val="0"/>
          <w:numId w:val="0"/>
        </w:numPr>
        <w:ind w:left="360"/>
        <w:rPr>
          <w:b w:val="0"/>
        </w:rPr>
      </w:pPr>
      <w:bookmarkStart w:id="186" w:name="_Toc369278166"/>
      <w:bookmarkStart w:id="187" w:name="_Toc402209290"/>
      <w:bookmarkStart w:id="188" w:name="_Toc402215022"/>
      <w:bookmarkStart w:id="189" w:name="_Toc402275718"/>
      <w:bookmarkStart w:id="190" w:name="_Toc458080867"/>
      <w:bookmarkStart w:id="191" w:name="_Toc458087051"/>
      <w:r w:rsidRPr="00902D4F">
        <w:rPr>
          <w:b w:val="0"/>
        </w:rPr>
        <w:t>Wszelkie rozliczenia związane z realizacją zamówienia publicznego, którego dotyczy niniejsza SIWZ dokonywane będą wyłącznie w złotych polskich (PLN).</w:t>
      </w:r>
      <w:bookmarkEnd w:id="186"/>
      <w:bookmarkEnd w:id="187"/>
      <w:bookmarkEnd w:id="188"/>
      <w:bookmarkEnd w:id="189"/>
      <w:bookmarkEnd w:id="190"/>
      <w:bookmarkEnd w:id="191"/>
    </w:p>
    <w:p w14:paraId="3AFE6399" w14:textId="77777777" w:rsidR="00902D4F" w:rsidRPr="00902D4F" w:rsidRDefault="00902D4F" w:rsidP="00902D4F">
      <w:pPr>
        <w:pStyle w:val="spistrescipoziom2"/>
        <w:numPr>
          <w:ilvl w:val="0"/>
          <w:numId w:val="0"/>
        </w:numPr>
        <w:ind w:left="360"/>
        <w:rPr>
          <w:b w:val="0"/>
        </w:rPr>
      </w:pPr>
    </w:p>
    <w:p w14:paraId="4C3FB115" w14:textId="77777777" w:rsidR="00717DA4" w:rsidRPr="00902D4F" w:rsidRDefault="00717DA4" w:rsidP="00902D4F">
      <w:pPr>
        <w:pStyle w:val="spistrescipoziom1"/>
        <w:tabs>
          <w:tab w:val="num" w:pos="426"/>
        </w:tabs>
        <w:ind w:left="426" w:hanging="426"/>
      </w:pPr>
      <w:bookmarkStart w:id="192" w:name="_Toc150257040"/>
      <w:bookmarkStart w:id="193" w:name="_Toc286155490"/>
      <w:bookmarkStart w:id="194" w:name="_Toc369278167"/>
      <w:bookmarkStart w:id="195" w:name="_Toc458087052"/>
      <w:r w:rsidRPr="00902D4F">
        <w:t>INFORMACJA O FORMALNOŚCIACH, JAKIE POWINNY ZOSTAĆ DOPEŁNIONE PO WYBORZE OFERTY W CELU ZAWARCIA UMOWY W SPRAWIE ZAMÓWIENIA PUBLICZNEGO</w:t>
      </w:r>
      <w:bookmarkEnd w:id="192"/>
      <w:bookmarkEnd w:id="193"/>
      <w:bookmarkEnd w:id="194"/>
      <w:bookmarkEnd w:id="195"/>
    </w:p>
    <w:p w14:paraId="42795DED" w14:textId="77777777" w:rsidR="00717DA4" w:rsidRPr="00902D4F" w:rsidRDefault="00717DA4" w:rsidP="00902D4F">
      <w:pPr>
        <w:pStyle w:val="spistrescipoziom2"/>
        <w:ind w:left="993" w:hanging="567"/>
        <w:rPr>
          <w:b w:val="0"/>
        </w:rPr>
      </w:pPr>
      <w:bookmarkStart w:id="196" w:name="_Toc268260284"/>
      <w:bookmarkStart w:id="197" w:name="_Toc271275859"/>
      <w:bookmarkStart w:id="198" w:name="_Toc277924631"/>
      <w:bookmarkStart w:id="199" w:name="_Toc286054657"/>
      <w:bookmarkStart w:id="200" w:name="_Toc286155491"/>
      <w:bookmarkStart w:id="201" w:name="_Toc286155672"/>
      <w:bookmarkStart w:id="202" w:name="_Toc354391658"/>
      <w:bookmarkStart w:id="203" w:name="_Toc364245234"/>
      <w:bookmarkStart w:id="204" w:name="_Toc369278168"/>
      <w:bookmarkStart w:id="205" w:name="_Toc402209292"/>
      <w:bookmarkStart w:id="206" w:name="_Toc402215024"/>
      <w:bookmarkStart w:id="207" w:name="_Toc402275720"/>
      <w:bookmarkStart w:id="208" w:name="_Toc458080869"/>
      <w:bookmarkStart w:id="209" w:name="_Toc458087053"/>
      <w:r w:rsidRPr="00902D4F">
        <w:rPr>
          <w:b w:val="0"/>
        </w:rPr>
        <w:t>Zamawiający poinformuje pisemnie Wykonawcę o miejscu i terminie zawarcia umowy.</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5152B22" w14:textId="77777777" w:rsidR="00717DA4" w:rsidRPr="00902D4F" w:rsidRDefault="00717DA4" w:rsidP="00902D4F">
      <w:pPr>
        <w:pStyle w:val="spistrescipoziom2"/>
        <w:ind w:left="993" w:hanging="567"/>
        <w:rPr>
          <w:b w:val="0"/>
        </w:rPr>
      </w:pPr>
      <w:bookmarkStart w:id="210" w:name="_Toc268260285"/>
      <w:bookmarkStart w:id="211" w:name="_Toc271275860"/>
      <w:bookmarkStart w:id="212" w:name="_Toc277924632"/>
      <w:bookmarkStart w:id="213" w:name="_Toc286054658"/>
      <w:bookmarkStart w:id="214" w:name="_Toc286155492"/>
      <w:bookmarkStart w:id="215" w:name="_Toc286155673"/>
      <w:bookmarkStart w:id="216" w:name="_Toc354391659"/>
      <w:bookmarkStart w:id="217" w:name="_Toc364245235"/>
      <w:bookmarkStart w:id="218" w:name="_Toc369278169"/>
      <w:bookmarkStart w:id="219" w:name="_Toc402209293"/>
      <w:bookmarkStart w:id="220" w:name="_Toc402215025"/>
      <w:bookmarkStart w:id="221" w:name="_Toc402275721"/>
      <w:bookmarkStart w:id="222" w:name="_Toc458080870"/>
      <w:bookmarkStart w:id="223" w:name="_Toc458087054"/>
      <w:r w:rsidRPr="00902D4F">
        <w:rPr>
          <w:b w:val="0"/>
        </w:rPr>
        <w:t>Przed zawarciem umowy Zamawiający może wezwać Wykonawcę w celu dopełnienia następujących formalności:</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8248F9E" w14:textId="77777777" w:rsidR="00717DA4" w:rsidRPr="00902D4F" w:rsidRDefault="00717DA4" w:rsidP="0088319E">
      <w:pPr>
        <w:numPr>
          <w:ilvl w:val="2"/>
          <w:numId w:val="6"/>
        </w:numPr>
        <w:tabs>
          <w:tab w:val="left" w:pos="993"/>
          <w:tab w:val="left" w:pos="1701"/>
        </w:tabs>
        <w:spacing w:after="120"/>
        <w:ind w:left="1701" w:hanging="708"/>
        <w:jc w:val="both"/>
        <w:rPr>
          <w:rFonts w:ascii="Arial" w:hAnsi="Arial" w:cs="Arial"/>
          <w:sz w:val="20"/>
          <w:szCs w:val="20"/>
        </w:rPr>
      </w:pPr>
      <w:r w:rsidRPr="00902D4F">
        <w:rPr>
          <w:rFonts w:ascii="Arial" w:hAnsi="Arial" w:cs="Arial"/>
          <w:sz w:val="20"/>
          <w:szCs w:val="20"/>
        </w:rPr>
        <w:t xml:space="preserve">ustalenia trybu przekazania przez strony przyszłej umowy niezbędnej </w:t>
      </w:r>
      <w:r w:rsidR="00D41C93" w:rsidRPr="00902D4F">
        <w:rPr>
          <w:rFonts w:ascii="Arial" w:hAnsi="Arial" w:cs="Arial"/>
          <w:sz w:val="20"/>
          <w:szCs w:val="20"/>
        </w:rPr>
        <w:t>dokumentacji.</w:t>
      </w:r>
    </w:p>
    <w:p w14:paraId="0DA67931" w14:textId="77777777" w:rsidR="00A96C40" w:rsidRDefault="00A96C40" w:rsidP="00A96C40">
      <w:pPr>
        <w:spacing w:after="120"/>
        <w:ind w:left="1701"/>
        <w:jc w:val="both"/>
        <w:rPr>
          <w:rFonts w:ascii="Arial" w:hAnsi="Arial" w:cs="Arial"/>
          <w:sz w:val="20"/>
          <w:szCs w:val="20"/>
        </w:rPr>
      </w:pPr>
    </w:p>
    <w:p w14:paraId="5A35C493" w14:textId="77777777" w:rsidR="00074424" w:rsidRPr="00EC0791" w:rsidRDefault="00074424" w:rsidP="00074424">
      <w:pPr>
        <w:pStyle w:val="spistrescipoziom1"/>
        <w:tabs>
          <w:tab w:val="num" w:pos="426"/>
        </w:tabs>
        <w:ind w:left="426" w:hanging="426"/>
      </w:pPr>
      <w:bookmarkStart w:id="224" w:name="_Toc253574060"/>
      <w:bookmarkStart w:id="225" w:name="_Toc278534345"/>
      <w:bookmarkStart w:id="226" w:name="_Toc458086700"/>
      <w:bookmarkStart w:id="227" w:name="_Toc458087055"/>
      <w:r w:rsidRPr="00EC0791">
        <w:t xml:space="preserve">ZAMÓWIENIA </w:t>
      </w:r>
      <w:bookmarkEnd w:id="224"/>
      <w:bookmarkEnd w:id="225"/>
      <w:r>
        <w:t>O KTÓRYCH MOWA W ART. 67 UST. 1 PKT 6) USTAWY PZP</w:t>
      </w:r>
      <w:bookmarkEnd w:id="226"/>
      <w:bookmarkEnd w:id="227"/>
    </w:p>
    <w:p w14:paraId="5BC31923" w14:textId="77777777" w:rsidR="00074424" w:rsidRDefault="00074424" w:rsidP="00074424">
      <w:pPr>
        <w:pStyle w:val="spistrescipoziom2"/>
        <w:numPr>
          <w:ilvl w:val="0"/>
          <w:numId w:val="0"/>
        </w:numPr>
        <w:ind w:left="792" w:hanging="432"/>
        <w:rPr>
          <w:b w:val="0"/>
        </w:rPr>
      </w:pPr>
      <w:bookmarkStart w:id="228" w:name="_Toc402209295"/>
      <w:bookmarkStart w:id="229" w:name="_Toc402215027"/>
      <w:bookmarkStart w:id="230" w:name="_Toc402275723"/>
      <w:bookmarkStart w:id="231" w:name="_Toc458080872"/>
      <w:bookmarkStart w:id="232" w:name="_Toc458086701"/>
      <w:bookmarkStart w:id="233" w:name="_Toc458087056"/>
      <w:r w:rsidRPr="008C1E1D">
        <w:rPr>
          <w:b w:val="0"/>
        </w:rPr>
        <w:t>Zamawiający nie przewiduje udzielania zamówień, o których mowa w art. 67 ust. 1 pkt 6) ustawy PZP.</w:t>
      </w:r>
      <w:bookmarkEnd w:id="228"/>
      <w:bookmarkEnd w:id="229"/>
      <w:bookmarkEnd w:id="230"/>
      <w:bookmarkEnd w:id="231"/>
      <w:bookmarkEnd w:id="232"/>
      <w:bookmarkEnd w:id="233"/>
    </w:p>
    <w:p w14:paraId="20F5A97E" w14:textId="77777777" w:rsidR="00EC0791" w:rsidRPr="00EC0791" w:rsidRDefault="00EC0791" w:rsidP="00EC0791">
      <w:pPr>
        <w:pStyle w:val="spistrescipoziom2"/>
        <w:numPr>
          <w:ilvl w:val="0"/>
          <w:numId w:val="0"/>
        </w:numPr>
        <w:ind w:left="426"/>
        <w:rPr>
          <w:b w:val="0"/>
        </w:rPr>
      </w:pPr>
    </w:p>
    <w:p w14:paraId="0B7403EB" w14:textId="77777777" w:rsidR="00EC0791" w:rsidRPr="004E03FA" w:rsidRDefault="00EC0791" w:rsidP="004E03FA">
      <w:pPr>
        <w:pStyle w:val="spistrescipoziom1"/>
        <w:tabs>
          <w:tab w:val="num" w:pos="426"/>
        </w:tabs>
        <w:ind w:left="426" w:hanging="426"/>
      </w:pPr>
      <w:bookmarkStart w:id="234" w:name="_Toc345402638"/>
      <w:bookmarkStart w:id="235" w:name="_Toc458087059"/>
      <w:r w:rsidRPr="004E03FA">
        <w:t>UMOWA RAMOWA</w:t>
      </w:r>
      <w:bookmarkEnd w:id="234"/>
      <w:bookmarkEnd w:id="235"/>
    </w:p>
    <w:p w14:paraId="7CC70A3C" w14:textId="77777777" w:rsidR="00EC0791" w:rsidRDefault="00EC0791" w:rsidP="004E03FA">
      <w:pPr>
        <w:pStyle w:val="spistrescipoziom2"/>
        <w:numPr>
          <w:ilvl w:val="0"/>
          <w:numId w:val="0"/>
        </w:numPr>
        <w:ind w:left="792" w:hanging="432"/>
        <w:rPr>
          <w:b w:val="0"/>
        </w:rPr>
      </w:pPr>
      <w:bookmarkStart w:id="236" w:name="_Toc402209299"/>
      <w:bookmarkStart w:id="237" w:name="_Toc402215031"/>
      <w:bookmarkStart w:id="238" w:name="_Toc402275727"/>
      <w:bookmarkStart w:id="239" w:name="_Toc458080876"/>
      <w:bookmarkStart w:id="240" w:name="_Toc458087060"/>
      <w:r w:rsidRPr="004E03FA">
        <w:rPr>
          <w:b w:val="0"/>
        </w:rPr>
        <w:t>Zamawiający nie przewiduje zawarcia umowy ramowej.</w:t>
      </w:r>
      <w:bookmarkEnd w:id="236"/>
      <w:bookmarkEnd w:id="237"/>
      <w:bookmarkEnd w:id="238"/>
      <w:bookmarkEnd w:id="239"/>
      <w:bookmarkEnd w:id="240"/>
    </w:p>
    <w:p w14:paraId="7AE0A504" w14:textId="77777777" w:rsidR="004E03FA" w:rsidRPr="004E03FA" w:rsidRDefault="004E03FA" w:rsidP="004E03FA">
      <w:pPr>
        <w:pStyle w:val="spistrescipoziom2"/>
        <w:numPr>
          <w:ilvl w:val="0"/>
          <w:numId w:val="0"/>
        </w:numPr>
        <w:ind w:left="792" w:hanging="432"/>
        <w:rPr>
          <w:b w:val="0"/>
        </w:rPr>
      </w:pPr>
    </w:p>
    <w:p w14:paraId="17278929" w14:textId="77777777" w:rsidR="00EC0791" w:rsidRPr="004E03FA" w:rsidRDefault="00EC0791" w:rsidP="004E03FA">
      <w:pPr>
        <w:pStyle w:val="spistrescipoziom1"/>
        <w:tabs>
          <w:tab w:val="num" w:pos="426"/>
        </w:tabs>
        <w:ind w:left="426" w:hanging="426"/>
      </w:pPr>
      <w:bookmarkStart w:id="241" w:name="_Toc345402639"/>
      <w:bookmarkStart w:id="242" w:name="_Toc458087061"/>
      <w:r w:rsidRPr="004E03FA">
        <w:t>AUKCJA ELEKTORNICZNA</w:t>
      </w:r>
      <w:bookmarkEnd w:id="241"/>
      <w:bookmarkEnd w:id="242"/>
      <w:r w:rsidRPr="004E03FA">
        <w:t xml:space="preserve"> </w:t>
      </w:r>
    </w:p>
    <w:p w14:paraId="62C5A35D" w14:textId="77777777" w:rsidR="00EC0791" w:rsidRDefault="00EC0791" w:rsidP="004E03FA">
      <w:pPr>
        <w:pStyle w:val="spistrescipoziom2"/>
        <w:numPr>
          <w:ilvl w:val="0"/>
          <w:numId w:val="0"/>
        </w:numPr>
        <w:ind w:left="792" w:hanging="432"/>
        <w:rPr>
          <w:b w:val="0"/>
        </w:rPr>
      </w:pPr>
      <w:bookmarkStart w:id="243" w:name="_Toc402209301"/>
      <w:bookmarkStart w:id="244" w:name="_Toc402215033"/>
      <w:bookmarkStart w:id="245" w:name="_Toc402275729"/>
      <w:bookmarkStart w:id="246" w:name="_Toc458080878"/>
      <w:bookmarkStart w:id="247" w:name="_Toc458087062"/>
      <w:r w:rsidRPr="004E03FA">
        <w:rPr>
          <w:b w:val="0"/>
        </w:rPr>
        <w:t>Zamawiający nie przewiduje aukcji elektronicznej.</w:t>
      </w:r>
      <w:bookmarkEnd w:id="243"/>
      <w:bookmarkEnd w:id="244"/>
      <w:bookmarkEnd w:id="245"/>
      <w:bookmarkEnd w:id="246"/>
      <w:bookmarkEnd w:id="247"/>
    </w:p>
    <w:p w14:paraId="53190CD6" w14:textId="77777777" w:rsidR="004E03FA" w:rsidRPr="004E03FA" w:rsidRDefault="004E03FA" w:rsidP="004E03FA">
      <w:pPr>
        <w:pStyle w:val="spistrescipoziom2"/>
        <w:numPr>
          <w:ilvl w:val="0"/>
          <w:numId w:val="0"/>
        </w:numPr>
        <w:ind w:left="792" w:hanging="432"/>
        <w:rPr>
          <w:b w:val="0"/>
        </w:rPr>
      </w:pPr>
    </w:p>
    <w:p w14:paraId="030E56B9" w14:textId="77777777" w:rsidR="00EC0791" w:rsidRPr="004E03FA" w:rsidRDefault="00EC0791" w:rsidP="004E03FA">
      <w:pPr>
        <w:pStyle w:val="spistrescipoziom1"/>
        <w:tabs>
          <w:tab w:val="num" w:pos="426"/>
        </w:tabs>
        <w:ind w:left="426" w:hanging="426"/>
      </w:pPr>
      <w:bookmarkStart w:id="248" w:name="_Toc345402640"/>
      <w:bookmarkStart w:id="249" w:name="_Toc458087063"/>
      <w:r w:rsidRPr="004E03FA">
        <w:t>ZWROT KOSZTÓW UDZIAŁU W POSTEPOWANIU</w:t>
      </w:r>
      <w:bookmarkEnd w:id="248"/>
      <w:bookmarkEnd w:id="249"/>
    </w:p>
    <w:p w14:paraId="582196AD" w14:textId="77777777" w:rsidR="00EC0791" w:rsidRPr="004E03FA" w:rsidRDefault="00EC0791" w:rsidP="004E03FA">
      <w:pPr>
        <w:pStyle w:val="spistrescipoziom2"/>
        <w:numPr>
          <w:ilvl w:val="0"/>
          <w:numId w:val="0"/>
        </w:numPr>
        <w:ind w:left="792" w:hanging="432"/>
        <w:rPr>
          <w:b w:val="0"/>
        </w:rPr>
      </w:pPr>
      <w:bookmarkStart w:id="250" w:name="_Toc402209303"/>
      <w:bookmarkStart w:id="251" w:name="_Toc402215035"/>
      <w:bookmarkStart w:id="252" w:name="_Toc402275731"/>
      <w:bookmarkStart w:id="253" w:name="_Toc458080880"/>
      <w:bookmarkStart w:id="254" w:name="_Toc458087064"/>
      <w:r w:rsidRPr="004E03FA">
        <w:rPr>
          <w:b w:val="0"/>
        </w:rPr>
        <w:t>Zamawiający nie przewiduje zwrotu kosztów udziału w postępowaniu.</w:t>
      </w:r>
      <w:bookmarkEnd w:id="250"/>
      <w:bookmarkEnd w:id="251"/>
      <w:bookmarkEnd w:id="252"/>
      <w:bookmarkEnd w:id="253"/>
      <w:bookmarkEnd w:id="254"/>
    </w:p>
    <w:p w14:paraId="1B9E4FC8" w14:textId="77777777" w:rsidR="00EC0791" w:rsidRPr="00840A42" w:rsidRDefault="00EC0791" w:rsidP="00A96C40">
      <w:pPr>
        <w:spacing w:after="120"/>
        <w:ind w:left="1701"/>
        <w:jc w:val="both"/>
        <w:rPr>
          <w:rFonts w:ascii="Arial" w:hAnsi="Arial" w:cs="Arial"/>
          <w:sz w:val="20"/>
          <w:szCs w:val="20"/>
        </w:rPr>
      </w:pPr>
    </w:p>
    <w:p w14:paraId="23676979" w14:textId="77777777" w:rsidR="00717DA4" w:rsidRPr="00902D4F" w:rsidRDefault="00717DA4" w:rsidP="00902D4F">
      <w:pPr>
        <w:pStyle w:val="spistrescipoziom1"/>
        <w:tabs>
          <w:tab w:val="num" w:pos="426"/>
        </w:tabs>
        <w:ind w:left="426" w:hanging="426"/>
      </w:pPr>
      <w:bookmarkStart w:id="255" w:name="_Toc286155493"/>
      <w:bookmarkStart w:id="256" w:name="_Toc369278170"/>
      <w:bookmarkStart w:id="257" w:name="_Toc458087065"/>
      <w:bookmarkStart w:id="258" w:name="_Toc150257041"/>
      <w:r w:rsidRPr="00902D4F">
        <w:t>ZMIANA TREŚCI ZAWIERANEJ UMOWY W SPRAWIE ZAMÓWIENIA PUBLICZNEGO</w:t>
      </w:r>
      <w:bookmarkEnd w:id="255"/>
      <w:bookmarkEnd w:id="256"/>
      <w:bookmarkEnd w:id="257"/>
    </w:p>
    <w:p w14:paraId="43745515" w14:textId="77777777" w:rsidR="006A52E6" w:rsidRPr="006A52E6" w:rsidRDefault="006A52E6" w:rsidP="006A52E6">
      <w:pPr>
        <w:pStyle w:val="spistrescipoziom2"/>
        <w:ind w:left="993" w:hanging="567"/>
        <w:rPr>
          <w:b w:val="0"/>
        </w:rPr>
      </w:pPr>
      <w:bookmarkStart w:id="259" w:name="_Toc456787819"/>
      <w:bookmarkStart w:id="260" w:name="_Toc458080882"/>
      <w:bookmarkStart w:id="261" w:name="_Toc458087066"/>
      <w:bookmarkStart w:id="262" w:name="_Toc302573214"/>
      <w:bookmarkStart w:id="263" w:name="_Toc303167016"/>
      <w:bookmarkStart w:id="264" w:name="_Toc353538877"/>
      <w:bookmarkStart w:id="265" w:name="_Toc353539310"/>
      <w:bookmarkStart w:id="266" w:name="_Toc353539487"/>
      <w:bookmarkStart w:id="267" w:name="_Toc354391662"/>
      <w:bookmarkStart w:id="268" w:name="_Toc366851114"/>
      <w:bookmarkStart w:id="269" w:name="_Toc374437944"/>
      <w:bookmarkStart w:id="270" w:name="_Toc433611905"/>
      <w:bookmarkStart w:id="271" w:name="_Toc436903639"/>
      <w:bookmarkStart w:id="272" w:name="_Toc402209308"/>
      <w:bookmarkStart w:id="273" w:name="_Toc402215040"/>
      <w:bookmarkStart w:id="274" w:name="_Toc402275736"/>
      <w:r w:rsidRPr="006A52E6">
        <w:rPr>
          <w:b w:val="0"/>
        </w:rPr>
        <w:t>Istotne zmiany postanowień umowy w stosunku do treści złożonej w postępowaniu oferty rozumiane są zgodnie z art. 144 ust. 1e PZP.</w:t>
      </w:r>
      <w:bookmarkEnd w:id="259"/>
      <w:bookmarkEnd w:id="260"/>
      <w:bookmarkEnd w:id="261"/>
    </w:p>
    <w:p w14:paraId="60F0CDA9" w14:textId="77777777" w:rsidR="006A52E6" w:rsidRPr="006A52E6" w:rsidRDefault="006A52E6" w:rsidP="006A52E6">
      <w:pPr>
        <w:pStyle w:val="spistrescipoziom2"/>
        <w:ind w:left="993" w:hanging="567"/>
        <w:rPr>
          <w:b w:val="0"/>
        </w:rPr>
      </w:pPr>
      <w:bookmarkStart w:id="275" w:name="_Toc456787820"/>
      <w:bookmarkStart w:id="276" w:name="_Toc458080883"/>
      <w:bookmarkStart w:id="277" w:name="_Toc458087067"/>
      <w:r w:rsidRPr="006A52E6">
        <w:rPr>
          <w:b w:val="0"/>
        </w:rPr>
        <w:t>Zamawiający przewiduje możliwość istotnej zmiany postanowień umowy w stosunku do treści złożonej w postępowaniu oferty</w:t>
      </w:r>
      <w:bookmarkEnd w:id="262"/>
      <w:bookmarkEnd w:id="263"/>
      <w:r w:rsidRPr="006A52E6">
        <w:rPr>
          <w:b w:val="0"/>
        </w:rPr>
        <w:t xml:space="preserve"> (w tym w szczególności zmiany dotyczącej wzajemnych świadczeń stron umowy ubezpieczenia), w przypadku, gdy wystąpi:</w:t>
      </w:r>
      <w:bookmarkEnd w:id="264"/>
      <w:bookmarkEnd w:id="265"/>
      <w:bookmarkEnd w:id="266"/>
      <w:bookmarkEnd w:id="267"/>
      <w:bookmarkEnd w:id="268"/>
      <w:bookmarkEnd w:id="269"/>
      <w:bookmarkEnd w:id="270"/>
      <w:bookmarkEnd w:id="271"/>
      <w:bookmarkEnd w:id="275"/>
      <w:bookmarkEnd w:id="276"/>
      <w:bookmarkEnd w:id="277"/>
    </w:p>
    <w:p w14:paraId="110EADBB" w14:textId="77777777" w:rsidR="006A52E6" w:rsidRPr="006A52E6"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78" w:name="_Toc436903640"/>
      <w:bookmarkStart w:id="279" w:name="_Toc456787821"/>
      <w:r w:rsidRPr="006A52E6">
        <w:rPr>
          <w:rFonts w:ascii="Arial" w:hAnsi="Arial" w:cs="Arial"/>
          <w:sz w:val="20"/>
          <w:szCs w:val="20"/>
        </w:rPr>
        <w:t>sytuacja, w której Wykonawca wprowadzi do obrotu w czasie trwania umowy ubezpieczenia zmiany do stosowanych przez niego wzorców umownych, z zastrzeżeniem, że w odniesieniu do niniejszej umowy ubezpieczenia możliwe jest wprowadzenie jedynie zmian na korzyść Zamawiającego,</w:t>
      </w:r>
      <w:bookmarkEnd w:id="278"/>
      <w:bookmarkEnd w:id="279"/>
    </w:p>
    <w:p w14:paraId="7B2B9088" w14:textId="77777777" w:rsidR="006A52E6" w:rsidRPr="006A52E6"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80" w:name="_Toc436903641"/>
      <w:bookmarkStart w:id="281" w:name="_Toc456787822"/>
      <w:r w:rsidRPr="006A52E6">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bookmarkEnd w:id="280"/>
      <w:bookmarkEnd w:id="281"/>
    </w:p>
    <w:p w14:paraId="5154BB0C" w14:textId="77777777" w:rsidR="006A52E6" w:rsidRPr="006A52E6"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82" w:name="_Toc436903643"/>
      <w:bookmarkStart w:id="283" w:name="_Toc456787823"/>
      <w:r w:rsidRPr="006A52E6">
        <w:rPr>
          <w:rFonts w:ascii="Arial" w:hAnsi="Arial" w:cs="Arial"/>
          <w:sz w:val="20"/>
          <w:szCs w:val="20"/>
        </w:rPr>
        <w:lastRenderedPageBreak/>
        <w:t>zmiana na rynku ubezpieczeniowym, z zastrzeżeniem, że w odniesieniu do niniejszej umowy ubezpieczenia możliwe jest wprowadzenie jedynie zmian na korzyść Zamawiającego,</w:t>
      </w:r>
      <w:bookmarkEnd w:id="282"/>
      <w:bookmarkEnd w:id="283"/>
    </w:p>
    <w:p w14:paraId="3A98AF20" w14:textId="77777777" w:rsidR="006A52E6" w:rsidRPr="00380820"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84" w:name="_Toc436903646"/>
      <w:bookmarkStart w:id="285" w:name="_Toc456787824"/>
      <w:r w:rsidRPr="006A52E6">
        <w:rPr>
          <w:rFonts w:ascii="Arial" w:hAnsi="Arial" w:cs="Arial"/>
          <w:sz w:val="20"/>
          <w:szCs w:val="20"/>
        </w:rPr>
        <w:t xml:space="preserve">doubezpieczenia, podwyższenia lub obniżenia pod/limitów w okresie ubezpieczenia, rozszerzenia lub zawężenia zakresu ubezpieczenia lub zmianę innych elementów Umowy oraz rozliczenia i aktualizacji składek ubezpieczeniowych (w tym rat składek) z nią związanych, które to sytuacje nie stanowią realizacji postanowień umowy ubezpieczenia – w przypadku zidentyfikowania i uzasadnienia przez Zamawiającego </w:t>
      </w:r>
      <w:r w:rsidRPr="00380820">
        <w:rPr>
          <w:rFonts w:ascii="Arial" w:hAnsi="Arial" w:cs="Arial"/>
          <w:sz w:val="20"/>
          <w:szCs w:val="20"/>
        </w:rPr>
        <w:t>potrzeby dokonania takiej zmiany</w:t>
      </w:r>
      <w:bookmarkEnd w:id="284"/>
      <w:bookmarkEnd w:id="285"/>
    </w:p>
    <w:p w14:paraId="0E832A75" w14:textId="77777777" w:rsidR="006A52E6" w:rsidRPr="00380820" w:rsidRDefault="006A52E6" w:rsidP="006A52E6">
      <w:pPr>
        <w:pStyle w:val="spistrescipoziom2"/>
        <w:ind w:left="993" w:hanging="567"/>
        <w:rPr>
          <w:b w:val="0"/>
        </w:rPr>
      </w:pPr>
      <w:bookmarkStart w:id="286" w:name="_Toc303702224"/>
      <w:bookmarkStart w:id="287" w:name="_Toc304267865"/>
      <w:bookmarkStart w:id="288" w:name="_Toc353538878"/>
      <w:bookmarkStart w:id="289" w:name="_Toc353539311"/>
      <w:bookmarkStart w:id="290" w:name="_Toc353539488"/>
      <w:bookmarkStart w:id="291" w:name="_Toc354391667"/>
      <w:bookmarkStart w:id="292" w:name="_Toc366851119"/>
      <w:bookmarkStart w:id="293" w:name="_Toc374437948"/>
      <w:bookmarkStart w:id="294" w:name="_Toc433611909"/>
      <w:bookmarkStart w:id="295" w:name="_Toc436903648"/>
      <w:bookmarkStart w:id="296" w:name="_Toc456787826"/>
      <w:bookmarkStart w:id="297" w:name="_Toc458080884"/>
      <w:bookmarkStart w:id="298" w:name="_Toc458087068"/>
      <w:r w:rsidRPr="00380820">
        <w:rPr>
          <w:b w:val="0"/>
        </w:rPr>
        <w:t>Zmiana postanowień zawartej umowy może nastąpić wyłącznie za zgodą obu stron wyrażoną w formie pisemnego aneksu pod rygorem nieważności.</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59007716" w14:textId="620486FC" w:rsidR="006A52E6" w:rsidRPr="00380820" w:rsidRDefault="006A52E6" w:rsidP="006A52E6">
      <w:pPr>
        <w:pStyle w:val="spistrescipoziom2"/>
        <w:ind w:left="993" w:hanging="567"/>
        <w:rPr>
          <w:b w:val="0"/>
        </w:rPr>
      </w:pPr>
      <w:bookmarkStart w:id="299" w:name="_Toc436903649"/>
      <w:bookmarkStart w:id="300" w:name="_Toc456787827"/>
      <w:bookmarkStart w:id="301" w:name="_Toc458080885"/>
      <w:bookmarkStart w:id="302" w:name="_Toc458087069"/>
      <w:r w:rsidRPr="00380820">
        <w:rPr>
          <w:b w:val="0"/>
        </w:rPr>
        <w:t>Wszystkie przypadki, określone w pkt. 25.2. SIWZ, stanowią katalog istotnych zmian, na których dokonanie w umowie Zamawiający oraz Wykonawca mogą wyrazić zgodę. Nie stanowią jednocześnie zobowiązania do wyrażenia takiej zgody ani przez Zamawiającego ani przez Wykonawcę.</w:t>
      </w:r>
      <w:bookmarkEnd w:id="299"/>
      <w:bookmarkEnd w:id="300"/>
      <w:bookmarkEnd w:id="301"/>
      <w:bookmarkEnd w:id="302"/>
    </w:p>
    <w:p w14:paraId="3D38290F" w14:textId="77777777" w:rsidR="003B6D5F" w:rsidRPr="00380820" w:rsidRDefault="003B6D5F" w:rsidP="003B6D5F">
      <w:pPr>
        <w:pStyle w:val="spistrescipoziom2"/>
        <w:ind w:left="993" w:hanging="567"/>
        <w:rPr>
          <w:b w:val="0"/>
        </w:rPr>
      </w:pPr>
      <w:bookmarkStart w:id="303" w:name="_Toc458080886"/>
      <w:bookmarkStart w:id="304" w:name="_Toc458087070"/>
      <w:r w:rsidRPr="00380820">
        <w:rPr>
          <w:b w:val="0"/>
        </w:rPr>
        <w:t>W sytuacji, gdy w trakcie okresu ubezpieczenia zajdą następujące zmiany:</w:t>
      </w:r>
      <w:bookmarkEnd w:id="272"/>
      <w:bookmarkEnd w:id="273"/>
      <w:bookmarkEnd w:id="274"/>
      <w:bookmarkEnd w:id="303"/>
      <w:bookmarkEnd w:id="304"/>
    </w:p>
    <w:p w14:paraId="2E8BF1A0" w14:textId="77777777" w:rsidR="003B6D5F" w:rsidRPr="00380820" w:rsidRDefault="003B6D5F" w:rsidP="00F948EB">
      <w:pPr>
        <w:numPr>
          <w:ilvl w:val="0"/>
          <w:numId w:val="7"/>
        </w:numPr>
        <w:tabs>
          <w:tab w:val="left" w:pos="993"/>
          <w:tab w:val="left" w:pos="1701"/>
        </w:tabs>
        <w:spacing w:after="120"/>
        <w:ind w:left="1701" w:hanging="708"/>
        <w:jc w:val="both"/>
        <w:rPr>
          <w:rFonts w:ascii="Arial" w:hAnsi="Arial" w:cs="Arial"/>
          <w:sz w:val="20"/>
          <w:szCs w:val="20"/>
        </w:rPr>
      </w:pPr>
      <w:r w:rsidRPr="00380820">
        <w:rPr>
          <w:rFonts w:ascii="Arial" w:hAnsi="Arial" w:cs="Arial"/>
          <w:sz w:val="20"/>
          <w:szCs w:val="20"/>
        </w:rPr>
        <w:t>stawki podatku od towarów i usług,</w:t>
      </w:r>
    </w:p>
    <w:p w14:paraId="13912E4B" w14:textId="77777777" w:rsidR="00B15D9E" w:rsidRPr="00380820" w:rsidRDefault="00B15D9E" w:rsidP="00B15D9E">
      <w:pPr>
        <w:numPr>
          <w:ilvl w:val="0"/>
          <w:numId w:val="7"/>
        </w:numPr>
        <w:tabs>
          <w:tab w:val="left" w:pos="993"/>
          <w:tab w:val="left" w:pos="1701"/>
        </w:tabs>
        <w:spacing w:after="120"/>
        <w:ind w:left="1701" w:hanging="708"/>
        <w:jc w:val="both"/>
        <w:rPr>
          <w:rFonts w:ascii="Arial" w:hAnsi="Arial" w:cs="Arial"/>
          <w:sz w:val="20"/>
          <w:szCs w:val="20"/>
        </w:rPr>
      </w:pPr>
      <w:r w:rsidRPr="00380820">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1B35EF75" w14:textId="77777777" w:rsidR="003B6D5F" w:rsidRPr="00380820" w:rsidRDefault="003B6D5F" w:rsidP="00F948EB">
      <w:pPr>
        <w:numPr>
          <w:ilvl w:val="0"/>
          <w:numId w:val="7"/>
        </w:numPr>
        <w:tabs>
          <w:tab w:val="left" w:pos="993"/>
          <w:tab w:val="left" w:pos="1701"/>
        </w:tabs>
        <w:spacing w:after="120"/>
        <w:ind w:left="1701" w:hanging="708"/>
        <w:jc w:val="both"/>
        <w:rPr>
          <w:rFonts w:ascii="Arial" w:hAnsi="Arial" w:cs="Arial"/>
          <w:sz w:val="20"/>
          <w:szCs w:val="20"/>
        </w:rPr>
      </w:pPr>
      <w:r w:rsidRPr="00380820">
        <w:rPr>
          <w:rFonts w:ascii="Arial" w:hAnsi="Arial" w:cs="Arial"/>
          <w:sz w:val="20"/>
          <w:szCs w:val="20"/>
        </w:rPr>
        <w:t>zasad podlegania ubezpieczeniom społecznym lub ubezpieczeniu zdrowotnemu lub wysokości stawki składki na ubezpieczenia społeczne lub zdrowotne</w:t>
      </w:r>
    </w:p>
    <w:p w14:paraId="7F3010C6" w14:textId="77777777" w:rsidR="003B6D5F" w:rsidRPr="00380820" w:rsidRDefault="003B6D5F" w:rsidP="003B6D5F">
      <w:pPr>
        <w:pStyle w:val="spistrescipoziom2"/>
        <w:numPr>
          <w:ilvl w:val="0"/>
          <w:numId w:val="0"/>
        </w:numPr>
        <w:ind w:left="993"/>
        <w:rPr>
          <w:b w:val="0"/>
        </w:rPr>
      </w:pPr>
      <w:bookmarkStart w:id="305" w:name="_Toc402209309"/>
      <w:bookmarkStart w:id="306" w:name="_Toc402215041"/>
      <w:bookmarkStart w:id="307" w:name="_Toc402275737"/>
      <w:bookmarkStart w:id="308" w:name="_Toc458080887"/>
      <w:bookmarkStart w:id="309" w:name="_Toc458087071"/>
      <w:r w:rsidRPr="00380820">
        <w:rPr>
          <w:b w:val="0"/>
        </w:rPr>
        <w:t>które mają wpływ na koszty wykonania zamówienia przez wykonawcę, wynagrodzenie należne Wykonawcy 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przez Wykonawcę, następuje zmiana postanowień umowy dotyczących wynagrodzenia Wykonawcy w formie pisemnej pod rygorem nieważności.</w:t>
      </w:r>
      <w:bookmarkEnd w:id="305"/>
      <w:bookmarkEnd w:id="306"/>
      <w:bookmarkEnd w:id="307"/>
      <w:bookmarkEnd w:id="308"/>
      <w:bookmarkEnd w:id="309"/>
    </w:p>
    <w:p w14:paraId="720081C0" w14:textId="77777777" w:rsidR="004E03FA" w:rsidRPr="00380820" w:rsidRDefault="004E03FA" w:rsidP="004E03FA">
      <w:pPr>
        <w:pStyle w:val="spistrescipoziom2"/>
        <w:numPr>
          <w:ilvl w:val="0"/>
          <w:numId w:val="0"/>
        </w:numPr>
        <w:ind w:left="993"/>
        <w:rPr>
          <w:b w:val="0"/>
        </w:rPr>
      </w:pPr>
    </w:p>
    <w:p w14:paraId="187E8C7A" w14:textId="77777777" w:rsidR="00717DA4" w:rsidRPr="00380820" w:rsidRDefault="00717DA4" w:rsidP="004E03FA">
      <w:pPr>
        <w:pStyle w:val="spistrescipoziom1"/>
        <w:tabs>
          <w:tab w:val="num" w:pos="426"/>
        </w:tabs>
        <w:ind w:left="426" w:hanging="426"/>
      </w:pPr>
      <w:bookmarkStart w:id="310" w:name="_Toc286155497"/>
      <w:bookmarkStart w:id="311" w:name="_Toc369278181"/>
      <w:bookmarkStart w:id="312" w:name="_Toc458087072"/>
      <w:r w:rsidRPr="00380820">
        <w:t>ŚRODKI OCHRONY PRAWNEJ</w:t>
      </w:r>
      <w:bookmarkEnd w:id="258"/>
      <w:bookmarkEnd w:id="310"/>
      <w:bookmarkEnd w:id="311"/>
      <w:bookmarkEnd w:id="312"/>
      <w:r w:rsidRPr="00380820">
        <w:t xml:space="preserve"> </w:t>
      </w:r>
    </w:p>
    <w:p w14:paraId="49DFE32F" w14:textId="77777777" w:rsidR="00441342" w:rsidRPr="00380820" w:rsidRDefault="00441342" w:rsidP="00441342">
      <w:pPr>
        <w:pStyle w:val="spistrescipoziom2"/>
        <w:ind w:left="993" w:hanging="567"/>
        <w:rPr>
          <w:b w:val="0"/>
        </w:rPr>
      </w:pPr>
      <w:bookmarkStart w:id="313" w:name="_Toc268260291"/>
      <w:bookmarkStart w:id="314" w:name="_Toc271275866"/>
      <w:bookmarkStart w:id="315" w:name="_Toc277924638"/>
      <w:bookmarkStart w:id="316" w:name="_Toc286054664"/>
      <w:bookmarkStart w:id="317" w:name="_Toc286155498"/>
      <w:bookmarkStart w:id="318" w:name="_Toc286155679"/>
      <w:bookmarkStart w:id="319" w:name="_Toc354391670"/>
      <w:bookmarkStart w:id="320" w:name="_Toc364245246"/>
      <w:bookmarkStart w:id="321" w:name="_Toc369278182"/>
      <w:bookmarkStart w:id="322" w:name="_Toc402209311"/>
      <w:bookmarkStart w:id="323" w:name="_Toc402215043"/>
      <w:bookmarkStart w:id="324" w:name="_Toc402275739"/>
      <w:bookmarkStart w:id="325" w:name="_Toc458080889"/>
      <w:bookmarkStart w:id="326" w:name="_Toc458087073"/>
      <w:r w:rsidRPr="00380820">
        <w:rPr>
          <w:b w:val="0"/>
        </w:rPr>
        <w:t>Wykonawcy w postępowaniu o udzielenie zamówienia publicznego przysługują następujące środki prawne: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2D1B6B20" w14:textId="77777777" w:rsidR="00441342" w:rsidRPr="00380820" w:rsidRDefault="00441342" w:rsidP="00441342">
      <w:pPr>
        <w:numPr>
          <w:ilvl w:val="2"/>
          <w:numId w:val="6"/>
        </w:numPr>
        <w:tabs>
          <w:tab w:val="left" w:pos="993"/>
          <w:tab w:val="left" w:pos="1701"/>
        </w:tabs>
        <w:spacing w:after="120"/>
        <w:jc w:val="both"/>
        <w:rPr>
          <w:rFonts w:ascii="Arial" w:hAnsi="Arial" w:cs="Arial"/>
          <w:sz w:val="20"/>
          <w:szCs w:val="20"/>
        </w:rPr>
      </w:pPr>
      <w:r w:rsidRPr="00380820">
        <w:rPr>
          <w:rFonts w:ascii="Arial" w:hAnsi="Arial" w:cs="Arial"/>
          <w:sz w:val="20"/>
          <w:szCs w:val="20"/>
        </w:rPr>
        <w:t>Odwołanie, które przysługuje wyłącznie wobec czynności:</w:t>
      </w:r>
    </w:p>
    <w:p w14:paraId="2F4C7694" w14:textId="77777777" w:rsidR="006A52E6" w:rsidRPr="00380820" w:rsidRDefault="006A52E6" w:rsidP="006A52E6">
      <w:pPr>
        <w:numPr>
          <w:ilvl w:val="3"/>
          <w:numId w:val="6"/>
        </w:numPr>
        <w:tabs>
          <w:tab w:val="left" w:pos="993"/>
          <w:tab w:val="left" w:pos="1701"/>
        </w:tabs>
        <w:spacing w:after="120"/>
        <w:jc w:val="both"/>
        <w:rPr>
          <w:rFonts w:ascii="Arial" w:hAnsi="Arial" w:cs="Arial"/>
          <w:sz w:val="20"/>
          <w:szCs w:val="20"/>
        </w:rPr>
      </w:pPr>
      <w:r w:rsidRPr="00380820">
        <w:rPr>
          <w:rFonts w:ascii="Arial" w:hAnsi="Arial" w:cs="Arial"/>
          <w:sz w:val="20"/>
          <w:szCs w:val="20"/>
        </w:rPr>
        <w:t>określenia warunków udziału w postępowaniu;</w:t>
      </w:r>
    </w:p>
    <w:p w14:paraId="236DD1AD" w14:textId="1CA4BA1E" w:rsidR="006A52E6" w:rsidRPr="00380820" w:rsidRDefault="006A52E6" w:rsidP="006A52E6">
      <w:pPr>
        <w:numPr>
          <w:ilvl w:val="3"/>
          <w:numId w:val="6"/>
        </w:numPr>
        <w:tabs>
          <w:tab w:val="left" w:pos="993"/>
          <w:tab w:val="left" w:pos="1701"/>
        </w:tabs>
        <w:spacing w:after="120"/>
        <w:jc w:val="both"/>
        <w:rPr>
          <w:rFonts w:ascii="Arial" w:hAnsi="Arial" w:cs="Arial"/>
          <w:sz w:val="20"/>
          <w:szCs w:val="20"/>
        </w:rPr>
      </w:pPr>
      <w:r w:rsidRPr="00380820">
        <w:rPr>
          <w:rFonts w:ascii="Arial" w:hAnsi="Arial" w:cs="Arial"/>
          <w:sz w:val="20"/>
          <w:szCs w:val="20"/>
        </w:rPr>
        <w:t>wykluczenia odwołującego z postępowania o udzielenie zamówienia;</w:t>
      </w:r>
    </w:p>
    <w:p w14:paraId="47119F62" w14:textId="61CFA19E" w:rsidR="006A52E6" w:rsidRPr="00380820" w:rsidRDefault="006A52E6" w:rsidP="006A52E6">
      <w:pPr>
        <w:numPr>
          <w:ilvl w:val="3"/>
          <w:numId w:val="6"/>
        </w:numPr>
        <w:tabs>
          <w:tab w:val="left" w:pos="993"/>
          <w:tab w:val="left" w:pos="1701"/>
        </w:tabs>
        <w:spacing w:after="120"/>
        <w:jc w:val="both"/>
        <w:rPr>
          <w:rFonts w:ascii="Arial" w:hAnsi="Arial" w:cs="Arial"/>
          <w:sz w:val="20"/>
          <w:szCs w:val="20"/>
        </w:rPr>
      </w:pPr>
      <w:r w:rsidRPr="00380820">
        <w:rPr>
          <w:rFonts w:ascii="Arial" w:hAnsi="Arial" w:cs="Arial"/>
          <w:sz w:val="20"/>
          <w:szCs w:val="20"/>
        </w:rPr>
        <w:t>odrzucenia oferty odwołującego;</w:t>
      </w:r>
    </w:p>
    <w:p w14:paraId="0A1C3BA9" w14:textId="3ECBCF43" w:rsidR="006A52E6" w:rsidRPr="00380820" w:rsidRDefault="006A52E6" w:rsidP="006A52E6">
      <w:pPr>
        <w:numPr>
          <w:ilvl w:val="3"/>
          <w:numId w:val="6"/>
        </w:numPr>
        <w:tabs>
          <w:tab w:val="left" w:pos="993"/>
          <w:tab w:val="left" w:pos="1701"/>
        </w:tabs>
        <w:spacing w:after="120"/>
        <w:jc w:val="both"/>
        <w:rPr>
          <w:rFonts w:ascii="Arial" w:hAnsi="Arial" w:cs="Arial"/>
          <w:sz w:val="20"/>
          <w:szCs w:val="20"/>
        </w:rPr>
      </w:pPr>
      <w:r w:rsidRPr="00380820">
        <w:rPr>
          <w:rFonts w:ascii="Arial" w:hAnsi="Arial" w:cs="Arial"/>
          <w:sz w:val="20"/>
          <w:szCs w:val="20"/>
        </w:rPr>
        <w:t>opisu przedmiotu zamówienia;</w:t>
      </w:r>
    </w:p>
    <w:p w14:paraId="782979B0" w14:textId="6437581E" w:rsidR="006A52E6" w:rsidRPr="00380820" w:rsidRDefault="006A52E6" w:rsidP="006A52E6">
      <w:pPr>
        <w:numPr>
          <w:ilvl w:val="3"/>
          <w:numId w:val="6"/>
        </w:numPr>
        <w:tabs>
          <w:tab w:val="left" w:pos="993"/>
          <w:tab w:val="left" w:pos="1701"/>
        </w:tabs>
        <w:spacing w:after="120"/>
        <w:jc w:val="both"/>
        <w:rPr>
          <w:rFonts w:ascii="Arial" w:hAnsi="Arial" w:cs="Arial"/>
          <w:sz w:val="20"/>
          <w:szCs w:val="20"/>
        </w:rPr>
      </w:pPr>
      <w:r w:rsidRPr="00380820">
        <w:rPr>
          <w:rFonts w:ascii="Arial" w:hAnsi="Arial" w:cs="Arial"/>
          <w:sz w:val="20"/>
          <w:szCs w:val="20"/>
        </w:rPr>
        <w:t>wyboru najkorzystniejszej oferty.</w:t>
      </w:r>
    </w:p>
    <w:p w14:paraId="197046A5" w14:textId="77777777" w:rsidR="00441342" w:rsidRPr="00380820" w:rsidRDefault="00441342" w:rsidP="00441342">
      <w:pPr>
        <w:numPr>
          <w:ilvl w:val="2"/>
          <w:numId w:val="6"/>
        </w:numPr>
        <w:tabs>
          <w:tab w:val="left" w:pos="993"/>
          <w:tab w:val="left" w:pos="1701"/>
        </w:tabs>
        <w:spacing w:after="120"/>
        <w:jc w:val="both"/>
        <w:rPr>
          <w:rFonts w:ascii="Arial" w:hAnsi="Arial" w:cs="Arial"/>
          <w:sz w:val="20"/>
          <w:szCs w:val="20"/>
        </w:rPr>
      </w:pPr>
      <w:r w:rsidRPr="00380820">
        <w:rPr>
          <w:rFonts w:ascii="Arial" w:hAnsi="Arial" w:cs="Arial"/>
          <w:sz w:val="20"/>
          <w:szCs w:val="20"/>
        </w:rPr>
        <w:t>Skarga do sądu.</w:t>
      </w:r>
    </w:p>
    <w:p w14:paraId="0352F2CC" w14:textId="77777777" w:rsidR="00441342" w:rsidRPr="00380820" w:rsidRDefault="00441342" w:rsidP="00441342">
      <w:pPr>
        <w:pStyle w:val="spistrescipoziom2"/>
        <w:ind w:left="993" w:hanging="567"/>
        <w:rPr>
          <w:b w:val="0"/>
        </w:rPr>
      </w:pPr>
      <w:bookmarkStart w:id="327" w:name="_Toc268260292"/>
      <w:bookmarkStart w:id="328" w:name="_Toc271275867"/>
      <w:bookmarkStart w:id="329" w:name="_Toc277924639"/>
      <w:bookmarkStart w:id="330" w:name="_Toc286054665"/>
      <w:bookmarkStart w:id="331" w:name="_Toc286155499"/>
      <w:bookmarkStart w:id="332" w:name="_Toc286155680"/>
      <w:bookmarkStart w:id="333" w:name="_Toc354391671"/>
      <w:bookmarkStart w:id="334" w:name="_Toc364245247"/>
      <w:bookmarkStart w:id="335" w:name="_Toc369278183"/>
      <w:bookmarkStart w:id="336" w:name="_Toc402209312"/>
      <w:bookmarkStart w:id="337" w:name="_Toc402215044"/>
      <w:bookmarkStart w:id="338" w:name="_Toc402275740"/>
      <w:bookmarkStart w:id="339" w:name="_Toc458080890"/>
      <w:bookmarkStart w:id="340" w:name="_Toc458087074"/>
      <w:r w:rsidRPr="00380820">
        <w:rPr>
          <w:b w:val="0"/>
        </w:rPr>
        <w:t xml:space="preserve">W sprawie środków ochrony prawnej dostępnych Wykonawcom, w postępowaniu o udzielenie zamówienia publicznego stosuje się przepisy Działu VI Środki ochrony prawnej, art. 179 i nast. </w:t>
      </w:r>
      <w:bookmarkEnd w:id="327"/>
      <w:bookmarkEnd w:id="328"/>
      <w:bookmarkEnd w:id="329"/>
      <w:bookmarkEnd w:id="330"/>
      <w:bookmarkEnd w:id="331"/>
      <w:bookmarkEnd w:id="332"/>
      <w:bookmarkEnd w:id="333"/>
      <w:bookmarkEnd w:id="334"/>
      <w:bookmarkEnd w:id="335"/>
      <w:bookmarkEnd w:id="336"/>
      <w:r w:rsidRPr="00380820">
        <w:rPr>
          <w:b w:val="0"/>
        </w:rPr>
        <w:t>PZP.</w:t>
      </w:r>
      <w:bookmarkEnd w:id="337"/>
      <w:bookmarkEnd w:id="338"/>
      <w:bookmarkEnd w:id="339"/>
      <w:bookmarkEnd w:id="340"/>
    </w:p>
    <w:p w14:paraId="20394132" w14:textId="77777777" w:rsidR="00717DA4" w:rsidRPr="00380820" w:rsidRDefault="00717DA4" w:rsidP="00840A42">
      <w:pPr>
        <w:spacing w:after="120"/>
        <w:jc w:val="both"/>
        <w:rPr>
          <w:rFonts w:ascii="Arial" w:hAnsi="Arial" w:cs="Arial"/>
          <w:sz w:val="20"/>
          <w:szCs w:val="20"/>
        </w:rPr>
      </w:pPr>
    </w:p>
    <w:p w14:paraId="4F86E0C6" w14:textId="77777777" w:rsidR="00717DA4" w:rsidRPr="00380820" w:rsidRDefault="00717DA4" w:rsidP="004E03FA">
      <w:pPr>
        <w:pStyle w:val="spistrescipoziom1"/>
        <w:tabs>
          <w:tab w:val="num" w:pos="426"/>
        </w:tabs>
        <w:ind w:left="426" w:hanging="426"/>
      </w:pPr>
      <w:bookmarkStart w:id="341" w:name="_Toc150257042"/>
      <w:bookmarkStart w:id="342" w:name="_Toc286155500"/>
      <w:bookmarkStart w:id="343" w:name="_Toc369278184"/>
      <w:bookmarkStart w:id="344" w:name="_Toc458087075"/>
      <w:r w:rsidRPr="00380820">
        <w:t>INFORMACJE O SPOSOBIE POROZUMIEWANIA SIĘ ZAMAWIAJĄCEGO Z WYKONAWCAMI</w:t>
      </w:r>
      <w:bookmarkEnd w:id="341"/>
      <w:bookmarkEnd w:id="342"/>
      <w:bookmarkEnd w:id="343"/>
      <w:bookmarkEnd w:id="344"/>
    </w:p>
    <w:p w14:paraId="3D60AE6C" w14:textId="20CB80C5" w:rsidR="00D123E8" w:rsidRPr="00380820" w:rsidRDefault="00D123E8" w:rsidP="00D123E8">
      <w:pPr>
        <w:pStyle w:val="spistrescipoziom2"/>
        <w:ind w:left="993" w:hanging="567"/>
        <w:rPr>
          <w:b w:val="0"/>
        </w:rPr>
      </w:pPr>
      <w:bookmarkStart w:id="345" w:name="_Toc458080892"/>
      <w:bookmarkStart w:id="346" w:name="_Toc458087076"/>
      <w:bookmarkStart w:id="347" w:name="_Toc402209318"/>
      <w:bookmarkStart w:id="348" w:name="_Toc402215050"/>
      <w:bookmarkStart w:id="349" w:name="_Toc402275746"/>
      <w:bookmarkStart w:id="350" w:name="_Toc268260295"/>
      <w:bookmarkStart w:id="351" w:name="_Toc271275870"/>
      <w:bookmarkStart w:id="352" w:name="_Toc277924642"/>
      <w:bookmarkStart w:id="353" w:name="_Toc286054668"/>
      <w:bookmarkStart w:id="354" w:name="_Toc286155502"/>
      <w:bookmarkStart w:id="355" w:name="_Toc286155683"/>
      <w:bookmarkStart w:id="356" w:name="_Toc354391674"/>
      <w:bookmarkStart w:id="357" w:name="_Toc364245250"/>
      <w:bookmarkStart w:id="358" w:name="_Toc369278186"/>
      <w:r w:rsidRPr="00380820">
        <w:rPr>
          <w:b w:val="0"/>
        </w:rPr>
        <w:t xml:space="preserve">Postępowanie prowadzone jest w formie pisemnej. Dla poszczególnych czynności wystarczające jest dokonanie czynności w formie faksu lub przy użyciu środków komunikacji </w:t>
      </w:r>
      <w:r w:rsidRPr="00380820">
        <w:rPr>
          <w:b w:val="0"/>
        </w:rPr>
        <w:lastRenderedPageBreak/>
        <w:t>elektronicznej w rozumieniu ustawy z dnia 18 lipca 2002 r. o świadczeniu usług drogą elektroniczną (</w:t>
      </w:r>
      <w:r w:rsidR="00B06E08" w:rsidRPr="00380820">
        <w:rPr>
          <w:rFonts w:ascii="Helv" w:hAnsi="Helv" w:cs="Helv"/>
          <w:b w:val="0"/>
          <w:color w:val="000000"/>
        </w:rPr>
        <w:t>tekst jednolity Dz. U. z 2016 r. poz.1030</w:t>
      </w:r>
      <w:r w:rsidRPr="00380820">
        <w:rPr>
          <w:b w:val="0"/>
        </w:rPr>
        <w:t>), w określonym terminie czasu lokalnego. Forma faksu lub elektroniczna jest niedopuszczalna do następujących czynności wymagających pod rygorem nieważności formy pisemnej: złożenie oferty, zmiana oferty, powiadomienie Zamawiającego o wycofaniu złożonej przez Wykonawcę oferty.</w:t>
      </w:r>
      <w:bookmarkEnd w:id="345"/>
      <w:bookmarkEnd w:id="346"/>
    </w:p>
    <w:p w14:paraId="41104238" w14:textId="5BFFEA85" w:rsidR="00D123E8" w:rsidRPr="00380820" w:rsidRDefault="00D123E8" w:rsidP="00D123E8">
      <w:pPr>
        <w:pStyle w:val="spistrescipoziom2"/>
        <w:ind w:left="993" w:hanging="567"/>
        <w:rPr>
          <w:b w:val="0"/>
        </w:rPr>
      </w:pPr>
      <w:bookmarkStart w:id="359" w:name="_Toc458080893"/>
      <w:bookmarkStart w:id="360" w:name="_Toc458087077"/>
      <w:r w:rsidRPr="00380820">
        <w:rPr>
          <w:b w:val="0"/>
        </w:rPr>
        <w:t>Oświadczenia, wnioski, zawiadomienia oraz informacje przekazane za pomocą faksu lub przy użyciu środków komunikacji elektronicznej w rozumieniu ustawy z dnia 18 lipca 2002 r. o świadczeniu usług drogą elektroniczną na adresy wskazane w pkt. 27.8. SIWZ uważa się za złożone w terminie, jeżeli ich treść dotarła do adresata przed upływem terminu i została niezwłocznie potwierdzona na piśmie (o ile Strona żądała potwierdzenia).</w:t>
      </w:r>
      <w:bookmarkEnd w:id="359"/>
      <w:bookmarkEnd w:id="360"/>
    </w:p>
    <w:p w14:paraId="27C94825" w14:textId="77777777" w:rsidR="00D123E8" w:rsidRPr="00380820" w:rsidRDefault="00D123E8" w:rsidP="00D123E8">
      <w:pPr>
        <w:pStyle w:val="spistrescipoziom2"/>
        <w:ind w:left="993" w:hanging="567"/>
        <w:rPr>
          <w:b w:val="0"/>
        </w:rPr>
      </w:pPr>
      <w:bookmarkStart w:id="361" w:name="_Toc458080894"/>
      <w:bookmarkStart w:id="362" w:name="_Toc458087078"/>
      <w:r w:rsidRPr="00380820">
        <w:rPr>
          <w:b w:val="0"/>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bookmarkEnd w:id="361"/>
      <w:bookmarkEnd w:id="362"/>
    </w:p>
    <w:p w14:paraId="6FE17932" w14:textId="48E09884" w:rsidR="00D123E8" w:rsidRPr="00380820" w:rsidRDefault="00D123E8" w:rsidP="00D123E8">
      <w:pPr>
        <w:pStyle w:val="spistrescipoziom2"/>
        <w:ind w:left="993" w:hanging="567"/>
        <w:rPr>
          <w:b w:val="0"/>
        </w:rPr>
      </w:pPr>
      <w:bookmarkStart w:id="363" w:name="_Toc458080895"/>
      <w:bookmarkStart w:id="364" w:name="_Toc458087079"/>
      <w:r w:rsidRPr="00380820">
        <w:rPr>
          <w:b w:val="0"/>
        </w:rPr>
        <w:t>Jeżeli wniosek o wyjaśnienie treści SIWZ wpłynął po upływie terminu składania wniosku, o którym mowa w punkcie 27.3., lub dotyczy udzielonych wyjaśnień, zamawiający może udzielić wyjaśnień albo pozostawić wniosek bez rozpoznania.</w:t>
      </w:r>
      <w:bookmarkEnd w:id="363"/>
      <w:bookmarkEnd w:id="364"/>
    </w:p>
    <w:p w14:paraId="37F3777D" w14:textId="6B47E9AD" w:rsidR="00D123E8" w:rsidRPr="00380820" w:rsidRDefault="00D123E8" w:rsidP="00D123E8">
      <w:pPr>
        <w:pStyle w:val="spistrescipoziom2"/>
        <w:ind w:left="993" w:hanging="567"/>
        <w:rPr>
          <w:b w:val="0"/>
        </w:rPr>
      </w:pPr>
      <w:bookmarkStart w:id="365" w:name="_Toc458080896"/>
      <w:bookmarkStart w:id="366" w:name="_Toc458087080"/>
      <w:r w:rsidRPr="00380820">
        <w:rPr>
          <w:b w:val="0"/>
        </w:rPr>
        <w:t>W uzasadnionych przypadkach Zamawiający może przed upływem terminu składania ofert, zmienić treść specyfikacji. Dokonaną w ten sposób zmianę Zamawiający udostępnia w sposób wskazany w pkt. 3.6. SIWZ odnoszącym się uzyskania informacji o charakterze poufnym.</w:t>
      </w:r>
      <w:bookmarkEnd w:id="365"/>
      <w:bookmarkEnd w:id="366"/>
    </w:p>
    <w:p w14:paraId="123BC7DC" w14:textId="77777777" w:rsidR="00D123E8" w:rsidRPr="00D123E8" w:rsidRDefault="00D123E8" w:rsidP="00D123E8">
      <w:pPr>
        <w:pStyle w:val="spistrescipoziom2"/>
        <w:ind w:left="993" w:hanging="567"/>
        <w:rPr>
          <w:b w:val="0"/>
        </w:rPr>
      </w:pPr>
      <w:bookmarkStart w:id="367" w:name="_Toc458080897"/>
      <w:bookmarkStart w:id="368" w:name="_Toc458087081"/>
      <w:r w:rsidRPr="00380820">
        <w:rPr>
          <w:b w:val="0"/>
        </w:rPr>
        <w:t>Zamawiający nie przewiduje zwołania zebrania informacyjnego</w:t>
      </w:r>
      <w:r w:rsidRPr="00D123E8">
        <w:rPr>
          <w:b w:val="0"/>
        </w:rPr>
        <w:t xml:space="preserve"> dla Wykonawców.</w:t>
      </w:r>
      <w:bookmarkEnd w:id="367"/>
      <w:bookmarkEnd w:id="368"/>
    </w:p>
    <w:p w14:paraId="77F21857" w14:textId="77777777" w:rsidR="004E03FA" w:rsidRPr="004E03FA" w:rsidRDefault="004E03FA" w:rsidP="004E03FA">
      <w:pPr>
        <w:pStyle w:val="spistrescipoziom2"/>
        <w:ind w:left="993" w:hanging="567"/>
        <w:rPr>
          <w:b w:val="0"/>
        </w:rPr>
      </w:pPr>
      <w:bookmarkStart w:id="369" w:name="_Toc458080898"/>
      <w:bookmarkStart w:id="370" w:name="_Toc458087082"/>
      <w:r w:rsidRPr="004E03FA">
        <w:rPr>
          <w:b w:val="0"/>
        </w:rPr>
        <w:t>Postępowanie i realizacja umowy odbywać się będzie w języku polskim.</w:t>
      </w:r>
      <w:bookmarkEnd w:id="347"/>
      <w:bookmarkEnd w:id="348"/>
      <w:bookmarkEnd w:id="349"/>
      <w:bookmarkEnd w:id="369"/>
      <w:bookmarkEnd w:id="370"/>
    </w:p>
    <w:p w14:paraId="1D9CC1CF" w14:textId="77777777" w:rsidR="00717DA4" w:rsidRPr="004E03FA" w:rsidRDefault="00BB0D01" w:rsidP="004E03FA">
      <w:pPr>
        <w:pStyle w:val="spistrescipoziom2"/>
        <w:ind w:left="993" w:hanging="567"/>
        <w:rPr>
          <w:b w:val="0"/>
        </w:rPr>
      </w:pPr>
      <w:bookmarkStart w:id="371" w:name="_Toc402209319"/>
      <w:bookmarkStart w:id="372" w:name="_Toc402215051"/>
      <w:bookmarkStart w:id="373" w:name="_Toc402275747"/>
      <w:bookmarkStart w:id="374" w:name="_Toc458080899"/>
      <w:bookmarkStart w:id="375" w:name="_Toc458087083"/>
      <w:r w:rsidRPr="004E03FA">
        <w:rPr>
          <w:b w:val="0"/>
        </w:rPr>
        <w:t>Osobami upoważnionymi przez Zamawiającego do kontaktów z Wykonawcami są</w:t>
      </w:r>
      <w:bookmarkEnd w:id="350"/>
      <w:bookmarkEnd w:id="351"/>
      <w:bookmarkEnd w:id="352"/>
      <w:bookmarkEnd w:id="353"/>
      <w:bookmarkEnd w:id="354"/>
      <w:bookmarkEnd w:id="355"/>
      <w:bookmarkEnd w:id="356"/>
      <w:bookmarkEnd w:id="357"/>
      <w:bookmarkEnd w:id="358"/>
      <w:r w:rsidR="00C7135A" w:rsidRPr="004E03FA">
        <w:rPr>
          <w:b w:val="0"/>
        </w:rPr>
        <w:t>:</w:t>
      </w:r>
      <w:bookmarkEnd w:id="371"/>
      <w:bookmarkEnd w:id="372"/>
      <w:bookmarkEnd w:id="373"/>
      <w:bookmarkEnd w:id="374"/>
      <w:bookmarkEnd w:id="375"/>
    </w:p>
    <w:p w14:paraId="21C3F3F3" w14:textId="64627460" w:rsidR="00C7135A" w:rsidRPr="00635384" w:rsidRDefault="00635384" w:rsidP="0088319E">
      <w:pPr>
        <w:pStyle w:val="spistrescipoziom2"/>
        <w:numPr>
          <w:ilvl w:val="2"/>
          <w:numId w:val="6"/>
        </w:numPr>
        <w:rPr>
          <w:b w:val="0"/>
        </w:rPr>
      </w:pPr>
      <w:r w:rsidRPr="00635384">
        <w:rPr>
          <w:b w:val="0"/>
        </w:rPr>
        <w:t>Hanna Stańczyk</w:t>
      </w:r>
      <w:r w:rsidR="00204C12" w:rsidRPr="00635384">
        <w:rPr>
          <w:b w:val="0"/>
        </w:rPr>
        <w:t xml:space="preserve">, </w:t>
      </w:r>
      <w:r w:rsidRPr="00635384">
        <w:t>tel. 24 267 67 23</w:t>
      </w:r>
      <w:r w:rsidR="00204C12" w:rsidRPr="00635384">
        <w:t xml:space="preserve"> </w:t>
      </w:r>
      <w:r w:rsidRPr="00635384">
        <w:t>cuw@powiat.plock.pl</w:t>
      </w:r>
    </w:p>
    <w:p w14:paraId="6BF521F8" w14:textId="77777777" w:rsidR="003B6D5F" w:rsidRDefault="003B6D5F" w:rsidP="00635384">
      <w:pPr>
        <w:spacing w:after="120"/>
        <w:jc w:val="both"/>
        <w:rPr>
          <w:rFonts w:ascii="Arial" w:hAnsi="Arial" w:cs="Arial"/>
          <w:sz w:val="20"/>
          <w:szCs w:val="20"/>
        </w:rPr>
      </w:pPr>
    </w:p>
    <w:p w14:paraId="36251CE2" w14:textId="77777777" w:rsidR="003B6D5F" w:rsidRPr="003B6D5F" w:rsidRDefault="003B6D5F" w:rsidP="003B6D5F">
      <w:pPr>
        <w:spacing w:after="120"/>
        <w:jc w:val="both"/>
        <w:rPr>
          <w:rFonts w:ascii="Arial" w:hAnsi="Arial" w:cs="Arial"/>
          <w:b/>
          <w:sz w:val="20"/>
          <w:szCs w:val="20"/>
        </w:rPr>
      </w:pPr>
      <w:r w:rsidRPr="003B6D5F">
        <w:rPr>
          <w:rFonts w:ascii="Arial" w:hAnsi="Arial" w:cs="Arial"/>
          <w:b/>
          <w:sz w:val="20"/>
          <w:szCs w:val="20"/>
        </w:rPr>
        <w:t>Załączniki:</w:t>
      </w:r>
    </w:p>
    <w:p w14:paraId="48D1D242" w14:textId="5DFA1B1B" w:rsidR="00307C13" w:rsidRPr="000036E9" w:rsidRDefault="00307C13" w:rsidP="00F948EB">
      <w:pPr>
        <w:pStyle w:val="spistrescipoziom2"/>
        <w:numPr>
          <w:ilvl w:val="0"/>
          <w:numId w:val="8"/>
        </w:numPr>
        <w:ind w:left="567" w:hanging="567"/>
        <w:rPr>
          <w:b w:val="0"/>
        </w:rPr>
      </w:pPr>
      <w:bookmarkStart w:id="376" w:name="_Toc402215054"/>
      <w:bookmarkStart w:id="377" w:name="_Toc402275750"/>
      <w:bookmarkStart w:id="378" w:name="_Toc458080902"/>
      <w:bookmarkStart w:id="379" w:name="_Toc458087086"/>
      <w:r w:rsidRPr="000036E9">
        <w:rPr>
          <w:b w:val="0"/>
        </w:rPr>
        <w:t>Załącznik nr 1 do SIWZ: Opis przedmiotu zamówienia</w:t>
      </w:r>
      <w:bookmarkEnd w:id="376"/>
      <w:bookmarkEnd w:id="377"/>
      <w:r w:rsidR="00A165BA" w:rsidRPr="000036E9">
        <w:rPr>
          <w:b w:val="0"/>
        </w:rPr>
        <w:t xml:space="preserve"> (Część poufna)</w:t>
      </w:r>
      <w:bookmarkEnd w:id="378"/>
      <w:bookmarkEnd w:id="379"/>
    </w:p>
    <w:p w14:paraId="347C04BF" w14:textId="77777777" w:rsidR="00307C13" w:rsidRPr="000036E9" w:rsidRDefault="00307C13" w:rsidP="00F948EB">
      <w:pPr>
        <w:pStyle w:val="spistrescipoziom2"/>
        <w:numPr>
          <w:ilvl w:val="0"/>
          <w:numId w:val="8"/>
        </w:numPr>
        <w:ind w:left="567" w:hanging="567"/>
        <w:rPr>
          <w:b w:val="0"/>
        </w:rPr>
      </w:pPr>
      <w:bookmarkStart w:id="380" w:name="_Toc402215055"/>
      <w:bookmarkStart w:id="381" w:name="_Toc402275751"/>
      <w:bookmarkStart w:id="382" w:name="_Toc458080903"/>
      <w:bookmarkStart w:id="383" w:name="_Toc458087087"/>
      <w:r w:rsidRPr="000036E9">
        <w:rPr>
          <w:b w:val="0"/>
        </w:rPr>
        <w:t>Załącznik nr 2 do SIWZ: Formularz Oferty</w:t>
      </w:r>
      <w:bookmarkEnd w:id="380"/>
      <w:bookmarkEnd w:id="381"/>
      <w:bookmarkEnd w:id="382"/>
      <w:bookmarkEnd w:id="383"/>
    </w:p>
    <w:p w14:paraId="14CED3E7" w14:textId="77777777" w:rsidR="00307C13" w:rsidRPr="000036E9" w:rsidRDefault="00307C13" w:rsidP="00F948EB">
      <w:pPr>
        <w:pStyle w:val="spistrescipoziom2"/>
        <w:numPr>
          <w:ilvl w:val="0"/>
          <w:numId w:val="8"/>
        </w:numPr>
        <w:ind w:left="567" w:hanging="567"/>
        <w:rPr>
          <w:b w:val="0"/>
        </w:rPr>
      </w:pPr>
      <w:bookmarkStart w:id="384" w:name="_Toc402215056"/>
      <w:bookmarkStart w:id="385" w:name="_Toc402275752"/>
      <w:bookmarkStart w:id="386" w:name="_Toc458080904"/>
      <w:bookmarkStart w:id="387" w:name="_Toc458087088"/>
      <w:r w:rsidRPr="000036E9">
        <w:rPr>
          <w:b w:val="0"/>
        </w:rPr>
        <w:t>Załącznik nr 3 do SIWZ: Wz</w:t>
      </w:r>
      <w:r w:rsidR="00E13840" w:rsidRPr="000036E9">
        <w:rPr>
          <w:b w:val="0"/>
        </w:rPr>
        <w:t>o</w:t>
      </w:r>
      <w:r w:rsidRPr="000036E9">
        <w:rPr>
          <w:b w:val="0"/>
        </w:rPr>
        <w:t>r</w:t>
      </w:r>
      <w:r w:rsidR="00E13840" w:rsidRPr="000036E9">
        <w:rPr>
          <w:b w:val="0"/>
        </w:rPr>
        <w:t>y</w:t>
      </w:r>
      <w:r w:rsidRPr="000036E9">
        <w:rPr>
          <w:b w:val="0"/>
        </w:rPr>
        <w:t xml:space="preserve"> pełnomocnictwa</w:t>
      </w:r>
      <w:bookmarkEnd w:id="384"/>
      <w:bookmarkEnd w:id="385"/>
      <w:bookmarkEnd w:id="386"/>
      <w:bookmarkEnd w:id="387"/>
    </w:p>
    <w:p w14:paraId="5DA40774" w14:textId="0613BBCD" w:rsidR="00307C13" w:rsidRPr="000036E9" w:rsidRDefault="00307C13" w:rsidP="00F948EB">
      <w:pPr>
        <w:pStyle w:val="spistrescipoziom2"/>
        <w:numPr>
          <w:ilvl w:val="0"/>
          <w:numId w:val="8"/>
        </w:numPr>
        <w:ind w:left="567" w:hanging="567"/>
        <w:rPr>
          <w:b w:val="0"/>
        </w:rPr>
      </w:pPr>
      <w:bookmarkStart w:id="388" w:name="_Toc402215057"/>
      <w:bookmarkStart w:id="389" w:name="_Toc402275753"/>
      <w:bookmarkStart w:id="390" w:name="_Toc458080905"/>
      <w:bookmarkStart w:id="391" w:name="_Toc458087089"/>
      <w:r w:rsidRPr="000036E9">
        <w:rPr>
          <w:b w:val="0"/>
        </w:rPr>
        <w:t xml:space="preserve">Załącznik nr 4 do SIWZ: Wzór </w:t>
      </w:r>
      <w:bookmarkEnd w:id="388"/>
      <w:bookmarkEnd w:id="389"/>
      <w:r w:rsidR="00A165BA" w:rsidRPr="000036E9">
        <w:rPr>
          <w:b w:val="0"/>
        </w:rPr>
        <w:t>Oświadczenia Wstępnego</w:t>
      </w:r>
      <w:bookmarkEnd w:id="390"/>
      <w:bookmarkEnd w:id="391"/>
    </w:p>
    <w:p w14:paraId="5299F67A" w14:textId="7C92DB8C" w:rsidR="00564C4F" w:rsidRPr="000036E9" w:rsidRDefault="00564C4F" w:rsidP="00F948EB">
      <w:pPr>
        <w:pStyle w:val="spistrescipoziom2"/>
        <w:numPr>
          <w:ilvl w:val="0"/>
          <w:numId w:val="8"/>
        </w:numPr>
        <w:ind w:left="567" w:hanging="567"/>
        <w:rPr>
          <w:b w:val="0"/>
        </w:rPr>
      </w:pPr>
      <w:bookmarkStart w:id="392" w:name="_Toc402215060"/>
      <w:bookmarkStart w:id="393" w:name="_Toc402275756"/>
      <w:bookmarkStart w:id="394" w:name="_Toc458080906"/>
      <w:bookmarkStart w:id="395" w:name="_Toc458087090"/>
      <w:r w:rsidRPr="000036E9">
        <w:rPr>
          <w:b w:val="0"/>
        </w:rPr>
        <w:t xml:space="preserve">Załącznik nr </w:t>
      </w:r>
      <w:r w:rsidR="000036E9" w:rsidRPr="000036E9">
        <w:rPr>
          <w:b w:val="0"/>
        </w:rPr>
        <w:t>5 do SIWZ: Wzory umów</w:t>
      </w:r>
      <w:bookmarkEnd w:id="392"/>
      <w:bookmarkEnd w:id="393"/>
      <w:bookmarkEnd w:id="394"/>
      <w:bookmarkEnd w:id="395"/>
      <w:r w:rsidR="00B86650">
        <w:rPr>
          <w:b w:val="0"/>
        </w:rPr>
        <w:t xml:space="preserve"> </w:t>
      </w:r>
      <w:r w:rsidR="00B86650" w:rsidRPr="000036E9">
        <w:rPr>
          <w:b w:val="0"/>
        </w:rPr>
        <w:t>(Część poufna)</w:t>
      </w:r>
    </w:p>
    <w:p w14:paraId="4F9CCB67" w14:textId="77777777" w:rsidR="007326F2" w:rsidRPr="000036E9" w:rsidRDefault="000036E9" w:rsidP="007326F2">
      <w:pPr>
        <w:pStyle w:val="spistrescipoziom2"/>
        <w:numPr>
          <w:ilvl w:val="0"/>
          <w:numId w:val="8"/>
        </w:numPr>
        <w:ind w:left="567" w:hanging="567"/>
        <w:rPr>
          <w:b w:val="0"/>
        </w:rPr>
      </w:pPr>
      <w:r w:rsidRPr="000036E9">
        <w:rPr>
          <w:b w:val="0"/>
        </w:rPr>
        <w:t>Załącznik nr 6 do SIWZ: Treść klauzul dodatkowych</w:t>
      </w:r>
      <w:r w:rsidR="007326F2">
        <w:rPr>
          <w:b w:val="0"/>
        </w:rPr>
        <w:t xml:space="preserve"> </w:t>
      </w:r>
      <w:r w:rsidR="007326F2" w:rsidRPr="000036E9">
        <w:rPr>
          <w:b w:val="0"/>
        </w:rPr>
        <w:t>(Część poufna)</w:t>
      </w:r>
    </w:p>
    <w:p w14:paraId="60F9B477" w14:textId="77777777" w:rsidR="007326F2" w:rsidRPr="000036E9" w:rsidRDefault="000036E9" w:rsidP="007326F2">
      <w:pPr>
        <w:pStyle w:val="spistrescipoziom2"/>
        <w:numPr>
          <w:ilvl w:val="0"/>
          <w:numId w:val="8"/>
        </w:numPr>
        <w:ind w:left="567" w:hanging="567"/>
        <w:rPr>
          <w:b w:val="0"/>
        </w:rPr>
      </w:pPr>
      <w:r w:rsidRPr="000036E9">
        <w:rPr>
          <w:b w:val="0"/>
        </w:rPr>
        <w:t>Załącznik nr 7 do SIWZ: Procedura likwidacji szkód</w:t>
      </w:r>
      <w:r w:rsidR="007326F2">
        <w:rPr>
          <w:b w:val="0"/>
        </w:rPr>
        <w:t xml:space="preserve"> </w:t>
      </w:r>
      <w:r w:rsidR="007326F2" w:rsidRPr="000036E9">
        <w:rPr>
          <w:b w:val="0"/>
        </w:rPr>
        <w:t>(Część poufna)</w:t>
      </w:r>
    </w:p>
    <w:p w14:paraId="164AE814" w14:textId="6E6B95C1" w:rsidR="000036E9" w:rsidRPr="000036E9" w:rsidRDefault="000036E9" w:rsidP="00F948EB">
      <w:pPr>
        <w:pStyle w:val="spistrescipoziom2"/>
        <w:numPr>
          <w:ilvl w:val="0"/>
          <w:numId w:val="8"/>
        </w:numPr>
        <w:ind w:left="567" w:hanging="567"/>
        <w:rPr>
          <w:b w:val="0"/>
        </w:rPr>
      </w:pPr>
      <w:r w:rsidRPr="000036E9">
        <w:rPr>
          <w:b w:val="0"/>
        </w:rPr>
        <w:t>Załącznik nr 8 do SIWZ</w:t>
      </w:r>
      <w:r w:rsidR="00792D6D">
        <w:rPr>
          <w:b w:val="0"/>
        </w:rPr>
        <w:t>: wykaz ubezpieczonych jednostek</w:t>
      </w:r>
      <w:r w:rsidRPr="000036E9">
        <w:rPr>
          <w:b w:val="0"/>
        </w:rPr>
        <w:t xml:space="preserve"> </w:t>
      </w:r>
    </w:p>
    <w:p w14:paraId="19EACB01" w14:textId="21FC95AF" w:rsidR="000036E9" w:rsidRDefault="000036E9" w:rsidP="00F948EB">
      <w:pPr>
        <w:pStyle w:val="spistrescipoziom2"/>
        <w:numPr>
          <w:ilvl w:val="0"/>
          <w:numId w:val="8"/>
        </w:numPr>
        <w:ind w:left="567" w:hanging="567"/>
        <w:rPr>
          <w:b w:val="0"/>
        </w:rPr>
      </w:pPr>
      <w:r w:rsidRPr="000036E9">
        <w:rPr>
          <w:b w:val="0"/>
        </w:rPr>
        <w:t>Załącznik nr 9 do SIWZ</w:t>
      </w:r>
      <w:r w:rsidR="00792D6D">
        <w:rPr>
          <w:b w:val="0"/>
        </w:rPr>
        <w:t xml:space="preserve">: </w:t>
      </w:r>
      <w:r w:rsidR="00991201">
        <w:rPr>
          <w:b w:val="0"/>
        </w:rPr>
        <w:t>zestawienie wartości majątku w poszczególnych jednostkach</w:t>
      </w:r>
      <w:r w:rsidR="00B86650">
        <w:rPr>
          <w:b w:val="0"/>
        </w:rPr>
        <w:t xml:space="preserve"> </w:t>
      </w:r>
      <w:r w:rsidR="00B86650" w:rsidRPr="000036E9">
        <w:rPr>
          <w:b w:val="0"/>
        </w:rPr>
        <w:t>(Część poufna)</w:t>
      </w:r>
    </w:p>
    <w:p w14:paraId="78A0B578" w14:textId="13653DE4" w:rsidR="00991201" w:rsidRDefault="00991201" w:rsidP="00F948EB">
      <w:pPr>
        <w:pStyle w:val="spistrescipoziom2"/>
        <w:numPr>
          <w:ilvl w:val="0"/>
          <w:numId w:val="8"/>
        </w:numPr>
        <w:ind w:left="567" w:hanging="567"/>
        <w:rPr>
          <w:b w:val="0"/>
        </w:rPr>
      </w:pPr>
      <w:r w:rsidRPr="000036E9">
        <w:rPr>
          <w:b w:val="0"/>
        </w:rPr>
        <w:t xml:space="preserve">Załącznik nr </w:t>
      </w:r>
      <w:r>
        <w:rPr>
          <w:b w:val="0"/>
        </w:rPr>
        <w:t>10</w:t>
      </w:r>
      <w:r w:rsidRPr="000036E9">
        <w:rPr>
          <w:b w:val="0"/>
        </w:rPr>
        <w:t xml:space="preserve"> do SIWZ</w:t>
      </w:r>
      <w:r>
        <w:rPr>
          <w:b w:val="0"/>
        </w:rPr>
        <w:t xml:space="preserve">: </w:t>
      </w:r>
      <w:r w:rsidR="006972E7">
        <w:rPr>
          <w:b w:val="0"/>
        </w:rPr>
        <w:t>informacja o budynkach</w:t>
      </w:r>
      <w:r w:rsidR="00B86650">
        <w:rPr>
          <w:b w:val="0"/>
        </w:rPr>
        <w:t xml:space="preserve"> </w:t>
      </w:r>
      <w:r w:rsidR="00B86650" w:rsidRPr="000036E9">
        <w:rPr>
          <w:b w:val="0"/>
        </w:rPr>
        <w:t>(Część poufna)</w:t>
      </w:r>
    </w:p>
    <w:p w14:paraId="4FC0C037" w14:textId="6AF8143F" w:rsidR="006972E7" w:rsidRDefault="003E19C2" w:rsidP="00F948EB">
      <w:pPr>
        <w:pStyle w:val="spistrescipoziom2"/>
        <w:numPr>
          <w:ilvl w:val="0"/>
          <w:numId w:val="8"/>
        </w:numPr>
        <w:ind w:left="567" w:hanging="567"/>
        <w:rPr>
          <w:b w:val="0"/>
        </w:rPr>
      </w:pPr>
      <w:r w:rsidRPr="000036E9">
        <w:rPr>
          <w:b w:val="0"/>
        </w:rPr>
        <w:t xml:space="preserve">Załącznik nr </w:t>
      </w:r>
      <w:r>
        <w:rPr>
          <w:b w:val="0"/>
        </w:rPr>
        <w:t>11</w:t>
      </w:r>
      <w:r w:rsidRPr="000036E9">
        <w:rPr>
          <w:b w:val="0"/>
        </w:rPr>
        <w:t xml:space="preserve"> do SIWZ</w:t>
      </w:r>
      <w:r>
        <w:rPr>
          <w:b w:val="0"/>
        </w:rPr>
        <w:t>: wykaz pojazdów</w:t>
      </w:r>
      <w:r w:rsidR="00B86650">
        <w:rPr>
          <w:b w:val="0"/>
        </w:rPr>
        <w:t xml:space="preserve"> </w:t>
      </w:r>
      <w:r w:rsidR="00B86650" w:rsidRPr="000036E9">
        <w:rPr>
          <w:b w:val="0"/>
        </w:rPr>
        <w:t>(Część poufna)</w:t>
      </w:r>
    </w:p>
    <w:p w14:paraId="74A66894" w14:textId="568EC4D8" w:rsidR="003E19C2" w:rsidRPr="003E19C2" w:rsidRDefault="003E19C2" w:rsidP="00F948EB">
      <w:pPr>
        <w:pStyle w:val="spistrescipoziom2"/>
        <w:numPr>
          <w:ilvl w:val="0"/>
          <w:numId w:val="8"/>
        </w:numPr>
        <w:ind w:left="567" w:hanging="567"/>
        <w:rPr>
          <w:b w:val="0"/>
        </w:rPr>
      </w:pPr>
      <w:r w:rsidRPr="000036E9">
        <w:rPr>
          <w:b w:val="0"/>
        </w:rPr>
        <w:t xml:space="preserve">Załącznik nr </w:t>
      </w:r>
      <w:r>
        <w:rPr>
          <w:b w:val="0"/>
        </w:rPr>
        <w:t>12</w:t>
      </w:r>
      <w:r w:rsidRPr="000036E9">
        <w:rPr>
          <w:b w:val="0"/>
        </w:rPr>
        <w:t xml:space="preserve"> do </w:t>
      </w:r>
      <w:r w:rsidRPr="00826967">
        <w:rPr>
          <w:b w:val="0"/>
        </w:rPr>
        <w:t>SIWZ: informacja o szkodowości</w:t>
      </w:r>
      <w:r w:rsidR="00B86650">
        <w:rPr>
          <w:b w:val="0"/>
        </w:rPr>
        <w:t xml:space="preserve"> </w:t>
      </w:r>
      <w:r w:rsidR="00B86650" w:rsidRPr="000036E9">
        <w:rPr>
          <w:b w:val="0"/>
        </w:rPr>
        <w:t>(Część poufna)</w:t>
      </w:r>
    </w:p>
    <w:p w14:paraId="778E3698" w14:textId="77777777" w:rsidR="003E19C2" w:rsidRPr="000036E9" w:rsidRDefault="003E19C2" w:rsidP="005C436A">
      <w:pPr>
        <w:pStyle w:val="spistrescipoziom2"/>
        <w:numPr>
          <w:ilvl w:val="0"/>
          <w:numId w:val="0"/>
        </w:numPr>
        <w:rPr>
          <w:b w:val="0"/>
        </w:rPr>
      </w:pPr>
    </w:p>
    <w:p w14:paraId="77919510" w14:textId="77777777" w:rsidR="003B6D5F" w:rsidRPr="00840A42" w:rsidRDefault="003B6D5F" w:rsidP="00840A42">
      <w:pPr>
        <w:spacing w:after="120"/>
        <w:ind w:left="851"/>
        <w:jc w:val="both"/>
        <w:rPr>
          <w:rFonts w:ascii="Arial" w:hAnsi="Arial" w:cs="Arial"/>
          <w:sz w:val="20"/>
          <w:szCs w:val="20"/>
        </w:rPr>
      </w:pPr>
    </w:p>
    <w:sectPr w:rsidR="003B6D5F" w:rsidRPr="00840A42" w:rsidSect="000D6983">
      <w:headerReference w:type="default" r:id="rId10"/>
      <w:footerReference w:type="even" r:id="rId11"/>
      <w:footerReference w:type="default" r:id="rId12"/>
      <w:footerReference w:type="first" r:id="rId13"/>
      <w:pgSz w:w="11906" w:h="16838"/>
      <w:pgMar w:top="1797" w:right="991" w:bottom="1417" w:left="1417" w:header="708" w:footer="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FFDD5" w14:textId="77777777" w:rsidR="00675CCE" w:rsidRDefault="00675CCE">
      <w:r>
        <w:separator/>
      </w:r>
    </w:p>
  </w:endnote>
  <w:endnote w:type="continuationSeparator" w:id="0">
    <w:p w14:paraId="531AAD40" w14:textId="77777777" w:rsidR="00675CCE" w:rsidRDefault="0067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97AD" w14:textId="77777777" w:rsidR="00D8022B" w:rsidRDefault="00D8022B" w:rsidP="006937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5CAABE1" w14:textId="77777777" w:rsidR="00D8022B" w:rsidRDefault="00D8022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9110" w14:textId="77777777" w:rsidR="00D8022B" w:rsidRPr="00263B9B" w:rsidRDefault="00D8022B" w:rsidP="00946241">
    <w:pPr>
      <w:pBdr>
        <w:top w:val="single" w:sz="4" w:space="1" w:color="auto"/>
      </w:pBdr>
      <w:tabs>
        <w:tab w:val="right" w:pos="9498"/>
      </w:tabs>
      <w:rPr>
        <w:b/>
        <w:sz w:val="16"/>
        <w:szCs w:val="16"/>
      </w:rPr>
    </w:pPr>
    <w:r>
      <w:rPr>
        <w:rFonts w:ascii="Arial" w:hAnsi="Arial" w:cs="Arial"/>
        <w:b/>
        <w:sz w:val="16"/>
        <w:szCs w:val="16"/>
      </w:rPr>
      <w:t>© EIB S.A.</w:t>
    </w: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sidR="00DD5259">
      <w:rPr>
        <w:rFonts w:ascii="Arial" w:hAnsi="Arial" w:cs="Arial"/>
        <w:b/>
        <w:noProof/>
        <w:color w:val="808080"/>
        <w:sz w:val="16"/>
        <w:szCs w:val="16"/>
      </w:rPr>
      <w:t>18</w:t>
    </w:r>
    <w:r w:rsidRPr="00263B9B">
      <w:rPr>
        <w:rFonts w:ascii="Arial" w:hAnsi="Arial" w:cs="Arial"/>
        <w:b/>
        <w:color w:val="8080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ED9C6" w14:textId="77777777" w:rsidR="00D8022B" w:rsidRPr="000D6983" w:rsidRDefault="00D8022B" w:rsidP="000D6983">
    <w:pPr>
      <w:pBdr>
        <w:top w:val="single" w:sz="4" w:space="1" w:color="auto"/>
      </w:pBdr>
      <w:tabs>
        <w:tab w:val="right" w:pos="9498"/>
      </w:tabs>
      <w:rPr>
        <w:rFonts w:ascii="Arial" w:hAnsi="Arial" w:cs="Arial"/>
        <w:sz w:val="16"/>
      </w:rPr>
    </w:pPr>
    <w:r>
      <w:rPr>
        <w:rFonts w:ascii="Arial" w:hAnsi="Arial" w:cs="Arial"/>
        <w:b/>
        <w:sz w:val="16"/>
        <w:szCs w:val="16"/>
      </w:rPr>
      <w:t>© EIB S.A.</w:t>
    </w: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sidR="00DD5259">
      <w:rPr>
        <w:rFonts w:ascii="Arial" w:hAnsi="Arial" w:cs="Arial"/>
        <w:noProof/>
        <w:sz w:val="16"/>
      </w:rPr>
      <w:t>1</w:t>
    </w:r>
    <w:r w:rsidRPr="000D698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7D017" w14:textId="77777777" w:rsidR="00675CCE" w:rsidRDefault="00675CCE">
      <w:r>
        <w:separator/>
      </w:r>
    </w:p>
  </w:footnote>
  <w:footnote w:type="continuationSeparator" w:id="0">
    <w:p w14:paraId="5281E2B0" w14:textId="77777777" w:rsidR="00675CCE" w:rsidRDefault="00675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90"/>
      <w:gridCol w:w="1800"/>
    </w:tblGrid>
    <w:tr w:rsidR="00D8022B" w14:paraId="2098C4DF" w14:textId="77777777" w:rsidTr="000D6983">
      <w:trPr>
        <w:trHeight w:val="979"/>
        <w:jc w:val="center"/>
      </w:trPr>
      <w:tc>
        <w:tcPr>
          <w:tcW w:w="8590" w:type="dxa"/>
          <w:vAlign w:val="center"/>
        </w:tcPr>
        <w:p w14:paraId="26FD526F" w14:textId="531F6436" w:rsidR="00D8022B" w:rsidRPr="007B336D" w:rsidRDefault="00D8022B" w:rsidP="00EB0B56">
          <w:pPr>
            <w:pStyle w:val="Stopka"/>
            <w:spacing w:before="40" w:after="60"/>
            <w:jc w:val="center"/>
            <w:rPr>
              <w:rFonts w:ascii="Arial" w:hAnsi="Arial" w:cs="Arial"/>
              <w:b/>
              <w:color w:val="525252"/>
              <w:sz w:val="16"/>
              <w:szCs w:val="16"/>
              <w:lang w:val="pl-PL"/>
            </w:rPr>
          </w:pPr>
          <w:r>
            <w:rPr>
              <w:rFonts w:ascii="Arial" w:hAnsi="Arial" w:cs="Arial"/>
              <w:b/>
              <w:color w:val="525252"/>
              <w:sz w:val="16"/>
              <w:szCs w:val="16"/>
            </w:rPr>
            <w:t>Specyfikacja Istotnych Warunków Zamówienia</w:t>
          </w:r>
          <w:r>
            <w:rPr>
              <w:rFonts w:ascii="Arial" w:hAnsi="Arial" w:cs="Arial"/>
              <w:b/>
              <w:color w:val="525252"/>
              <w:sz w:val="16"/>
              <w:szCs w:val="16"/>
              <w:lang w:val="pl-PL"/>
            </w:rPr>
            <w:t xml:space="preserve"> na </w:t>
          </w:r>
          <w:r w:rsidRPr="00AE17EC">
            <w:rPr>
              <w:rFonts w:ascii="Arial" w:hAnsi="Arial" w:cs="Arial"/>
              <w:b/>
              <w:color w:val="525252"/>
              <w:sz w:val="16"/>
              <w:szCs w:val="16"/>
            </w:rPr>
            <w:t xml:space="preserve">„Ubezpieczenie majątku i odpowiedzialności cywilnej </w:t>
          </w:r>
          <w:r>
            <w:rPr>
              <w:rFonts w:ascii="Arial" w:hAnsi="Arial" w:cs="Arial"/>
              <w:b/>
              <w:color w:val="525252"/>
              <w:sz w:val="16"/>
              <w:szCs w:val="16"/>
              <w:lang w:val="pl-PL"/>
            </w:rPr>
            <w:t>Powiatu Płockiego</w:t>
          </w:r>
          <w:r w:rsidRPr="00AE17EC">
            <w:rPr>
              <w:rFonts w:ascii="Arial" w:hAnsi="Arial" w:cs="Arial"/>
              <w:b/>
              <w:color w:val="525252"/>
              <w:sz w:val="16"/>
              <w:szCs w:val="16"/>
            </w:rPr>
            <w:t xml:space="preserve"> oraz p</w:t>
          </w:r>
          <w:r>
            <w:rPr>
              <w:rFonts w:ascii="Arial" w:hAnsi="Arial" w:cs="Arial"/>
              <w:b/>
              <w:color w:val="525252"/>
              <w:sz w:val="16"/>
              <w:szCs w:val="16"/>
            </w:rPr>
            <w:t>odległych jednostek na lata 201</w:t>
          </w:r>
          <w:r>
            <w:rPr>
              <w:rFonts w:ascii="Arial" w:hAnsi="Arial" w:cs="Arial"/>
              <w:b/>
              <w:color w:val="525252"/>
              <w:sz w:val="16"/>
              <w:szCs w:val="16"/>
              <w:lang w:val="pl-PL"/>
            </w:rPr>
            <w:t>7</w:t>
          </w:r>
          <w:r>
            <w:rPr>
              <w:rFonts w:ascii="Arial" w:hAnsi="Arial" w:cs="Arial"/>
              <w:b/>
              <w:color w:val="525252"/>
              <w:sz w:val="16"/>
              <w:szCs w:val="16"/>
            </w:rPr>
            <w:t>/201</w:t>
          </w:r>
          <w:r>
            <w:rPr>
              <w:rFonts w:ascii="Arial" w:hAnsi="Arial" w:cs="Arial"/>
              <w:b/>
              <w:color w:val="525252"/>
              <w:sz w:val="16"/>
              <w:szCs w:val="16"/>
              <w:lang w:val="pl-PL"/>
            </w:rPr>
            <w:t>9</w:t>
          </w:r>
          <w:r w:rsidRPr="00AE17EC">
            <w:rPr>
              <w:rFonts w:ascii="Arial" w:hAnsi="Arial" w:cs="Arial"/>
              <w:b/>
              <w:color w:val="525252"/>
              <w:sz w:val="16"/>
              <w:szCs w:val="16"/>
            </w:rPr>
            <w:t>”</w:t>
          </w:r>
        </w:p>
      </w:tc>
      <w:tc>
        <w:tcPr>
          <w:tcW w:w="1800" w:type="dxa"/>
        </w:tcPr>
        <w:p w14:paraId="5F502498" w14:textId="46BD2700" w:rsidR="00D8022B" w:rsidRPr="007203EE" w:rsidRDefault="00D8022B" w:rsidP="004044EE">
          <w:pPr>
            <w:pStyle w:val="Stopka"/>
            <w:spacing w:before="40" w:after="60"/>
            <w:ind w:right="357"/>
            <w:jc w:val="center"/>
            <w:rPr>
              <w:rFonts w:ascii="Arial" w:hAnsi="Arial" w:cs="Arial"/>
              <w:b/>
              <w:color w:val="525252"/>
              <w:sz w:val="18"/>
              <w:szCs w:val="18"/>
            </w:rPr>
          </w:pPr>
          <w:r>
            <w:rPr>
              <w:rFonts w:ascii="Arial" w:hAnsi="Arial" w:cs="Arial"/>
              <w:b/>
              <w:noProof/>
              <w:color w:val="525252"/>
              <w:sz w:val="18"/>
              <w:szCs w:val="18"/>
              <w:lang w:val="pl-PL" w:eastAsia="pl-PL"/>
            </w:rPr>
            <w:drawing>
              <wp:anchor distT="0" distB="0" distL="114300" distR="114300" simplePos="0" relativeHeight="251657728" behindDoc="0" locked="0" layoutInCell="1" allowOverlap="1" wp14:anchorId="2EDD5E8B" wp14:editId="2AA994C6">
                <wp:simplePos x="0" y="0"/>
                <wp:positionH relativeFrom="column">
                  <wp:posOffset>66675</wp:posOffset>
                </wp:positionH>
                <wp:positionV relativeFrom="paragraph">
                  <wp:posOffset>34290</wp:posOffset>
                </wp:positionV>
                <wp:extent cx="833120" cy="485140"/>
                <wp:effectExtent l="0" t="0" r="5080" b="0"/>
                <wp:wrapNone/>
                <wp:docPr id="5" name="Obraz 5" descr="Nowe logo EIB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we logo EIB 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85140"/>
                        </a:xfrm>
                        <a:prstGeom prst="rect">
                          <a:avLst/>
                        </a:prstGeom>
                        <a:noFill/>
                      </pic:spPr>
                    </pic:pic>
                  </a:graphicData>
                </a:graphic>
                <wp14:sizeRelH relativeFrom="page">
                  <wp14:pctWidth>0</wp14:pctWidth>
                </wp14:sizeRelH>
                <wp14:sizeRelV relativeFrom="page">
                  <wp14:pctHeight>0</wp14:pctHeight>
                </wp14:sizeRelV>
              </wp:anchor>
            </w:drawing>
          </w:r>
        </w:p>
      </w:tc>
    </w:tr>
  </w:tbl>
  <w:p w14:paraId="1FC556D6" w14:textId="77777777" w:rsidR="00D8022B" w:rsidRPr="002542D9" w:rsidRDefault="00D8022B">
    <w:pPr>
      <w:pStyle w:val="Stopka"/>
      <w:ind w:right="36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4" w15:restartNumberingAfterBreak="0">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8" w15:restartNumberingAfterBreak="0">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num w:numId="1">
    <w:abstractNumId w:val="3"/>
  </w:num>
  <w:num w:numId="2">
    <w:abstractNumId w:val="8"/>
  </w:num>
  <w:num w:numId="3">
    <w:abstractNumId w:val="5"/>
  </w:num>
  <w:num w:numId="4">
    <w:abstractNumId w:val="2"/>
  </w:num>
  <w:num w:numId="5">
    <w:abstractNumId w:val="4"/>
  </w:num>
  <w:num w:numId="6">
    <w:abstractNumId w:val="0"/>
  </w:num>
  <w:num w:numId="7">
    <w:abstractNumId w:val="6"/>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A4"/>
    <w:rsid w:val="000028A0"/>
    <w:rsid w:val="000036E9"/>
    <w:rsid w:val="0000419B"/>
    <w:rsid w:val="00004775"/>
    <w:rsid w:val="000105F8"/>
    <w:rsid w:val="00011C69"/>
    <w:rsid w:val="00013BB6"/>
    <w:rsid w:val="00013E3B"/>
    <w:rsid w:val="00020176"/>
    <w:rsid w:val="000227D2"/>
    <w:rsid w:val="00024CF8"/>
    <w:rsid w:val="000316AD"/>
    <w:rsid w:val="00032CA8"/>
    <w:rsid w:val="00041B87"/>
    <w:rsid w:val="00043E08"/>
    <w:rsid w:val="00044C27"/>
    <w:rsid w:val="00046100"/>
    <w:rsid w:val="0005048F"/>
    <w:rsid w:val="00050B83"/>
    <w:rsid w:val="000510EB"/>
    <w:rsid w:val="00053D36"/>
    <w:rsid w:val="000639D7"/>
    <w:rsid w:val="00063AC3"/>
    <w:rsid w:val="00064038"/>
    <w:rsid w:val="000654C5"/>
    <w:rsid w:val="00067903"/>
    <w:rsid w:val="00074424"/>
    <w:rsid w:val="00076DC3"/>
    <w:rsid w:val="00080B53"/>
    <w:rsid w:val="0008115C"/>
    <w:rsid w:val="000A5DD1"/>
    <w:rsid w:val="000A6881"/>
    <w:rsid w:val="000B1F7F"/>
    <w:rsid w:val="000B4AB9"/>
    <w:rsid w:val="000B53B1"/>
    <w:rsid w:val="000B66F3"/>
    <w:rsid w:val="000B7513"/>
    <w:rsid w:val="000C107A"/>
    <w:rsid w:val="000C133A"/>
    <w:rsid w:val="000C2509"/>
    <w:rsid w:val="000D6983"/>
    <w:rsid w:val="000D7586"/>
    <w:rsid w:val="000D763D"/>
    <w:rsid w:val="000E5C07"/>
    <w:rsid w:val="00101486"/>
    <w:rsid w:val="00105BBC"/>
    <w:rsid w:val="00105CB5"/>
    <w:rsid w:val="00106A43"/>
    <w:rsid w:val="00107D11"/>
    <w:rsid w:val="00111F19"/>
    <w:rsid w:val="0011206D"/>
    <w:rsid w:val="00120C65"/>
    <w:rsid w:val="001267F5"/>
    <w:rsid w:val="00127EE2"/>
    <w:rsid w:val="00140B76"/>
    <w:rsid w:val="00146469"/>
    <w:rsid w:val="001516E2"/>
    <w:rsid w:val="00154526"/>
    <w:rsid w:val="001556C4"/>
    <w:rsid w:val="00162C13"/>
    <w:rsid w:val="001661EA"/>
    <w:rsid w:val="00167FA4"/>
    <w:rsid w:val="00177797"/>
    <w:rsid w:val="001810C8"/>
    <w:rsid w:val="00181808"/>
    <w:rsid w:val="00181B34"/>
    <w:rsid w:val="00183F79"/>
    <w:rsid w:val="00195993"/>
    <w:rsid w:val="00195ABC"/>
    <w:rsid w:val="001964B2"/>
    <w:rsid w:val="00196FA8"/>
    <w:rsid w:val="001B324D"/>
    <w:rsid w:val="001B4964"/>
    <w:rsid w:val="001C3210"/>
    <w:rsid w:val="001C352E"/>
    <w:rsid w:val="001C5A0E"/>
    <w:rsid w:val="001C68D7"/>
    <w:rsid w:val="001D4C5B"/>
    <w:rsid w:val="001D57B9"/>
    <w:rsid w:val="001E0753"/>
    <w:rsid w:val="001E735E"/>
    <w:rsid w:val="001F1040"/>
    <w:rsid w:val="001F1B96"/>
    <w:rsid w:val="001F4E4B"/>
    <w:rsid w:val="001F7BE0"/>
    <w:rsid w:val="00200A03"/>
    <w:rsid w:val="00204C12"/>
    <w:rsid w:val="00210E12"/>
    <w:rsid w:val="00211263"/>
    <w:rsid w:val="00216314"/>
    <w:rsid w:val="002201BE"/>
    <w:rsid w:val="00221623"/>
    <w:rsid w:val="0022190F"/>
    <w:rsid w:val="00222BD1"/>
    <w:rsid w:val="002242D4"/>
    <w:rsid w:val="002244AF"/>
    <w:rsid w:val="00234234"/>
    <w:rsid w:val="00240FDE"/>
    <w:rsid w:val="00242B3A"/>
    <w:rsid w:val="00246FCD"/>
    <w:rsid w:val="00252FE9"/>
    <w:rsid w:val="00254441"/>
    <w:rsid w:val="00255503"/>
    <w:rsid w:val="002559BC"/>
    <w:rsid w:val="0025660D"/>
    <w:rsid w:val="00263B9B"/>
    <w:rsid w:val="00264ADD"/>
    <w:rsid w:val="00266620"/>
    <w:rsid w:val="002670B1"/>
    <w:rsid w:val="002735D9"/>
    <w:rsid w:val="00277AC8"/>
    <w:rsid w:val="00283895"/>
    <w:rsid w:val="00284BB7"/>
    <w:rsid w:val="00293A9A"/>
    <w:rsid w:val="0029440A"/>
    <w:rsid w:val="00296693"/>
    <w:rsid w:val="00297584"/>
    <w:rsid w:val="002A51FE"/>
    <w:rsid w:val="002A7F58"/>
    <w:rsid w:val="002B0B37"/>
    <w:rsid w:val="002B22D3"/>
    <w:rsid w:val="002B2B6B"/>
    <w:rsid w:val="002C1AE4"/>
    <w:rsid w:val="002C21C5"/>
    <w:rsid w:val="002C551C"/>
    <w:rsid w:val="002D02F0"/>
    <w:rsid w:val="002D10EA"/>
    <w:rsid w:val="002E0B34"/>
    <w:rsid w:val="002E1B39"/>
    <w:rsid w:val="002E6288"/>
    <w:rsid w:val="002F0BD2"/>
    <w:rsid w:val="002F1383"/>
    <w:rsid w:val="002F531B"/>
    <w:rsid w:val="00303469"/>
    <w:rsid w:val="00304436"/>
    <w:rsid w:val="00307C13"/>
    <w:rsid w:val="00312FC6"/>
    <w:rsid w:val="00316F77"/>
    <w:rsid w:val="003172A2"/>
    <w:rsid w:val="003176C1"/>
    <w:rsid w:val="003206ED"/>
    <w:rsid w:val="00326335"/>
    <w:rsid w:val="0033582C"/>
    <w:rsid w:val="00343CC3"/>
    <w:rsid w:val="003501AB"/>
    <w:rsid w:val="00352E9E"/>
    <w:rsid w:val="0035565F"/>
    <w:rsid w:val="00355F4D"/>
    <w:rsid w:val="003601A2"/>
    <w:rsid w:val="003610D8"/>
    <w:rsid w:val="00363A70"/>
    <w:rsid w:val="00363CB4"/>
    <w:rsid w:val="003642F3"/>
    <w:rsid w:val="00370061"/>
    <w:rsid w:val="00371103"/>
    <w:rsid w:val="00374916"/>
    <w:rsid w:val="003770D8"/>
    <w:rsid w:val="00377C82"/>
    <w:rsid w:val="00380820"/>
    <w:rsid w:val="00385F71"/>
    <w:rsid w:val="00392122"/>
    <w:rsid w:val="003A2201"/>
    <w:rsid w:val="003B1DBE"/>
    <w:rsid w:val="003B356A"/>
    <w:rsid w:val="003B61CA"/>
    <w:rsid w:val="003B66B4"/>
    <w:rsid w:val="003B6D5F"/>
    <w:rsid w:val="003D4433"/>
    <w:rsid w:val="003E19C2"/>
    <w:rsid w:val="003E5466"/>
    <w:rsid w:val="003E6476"/>
    <w:rsid w:val="003F5EDD"/>
    <w:rsid w:val="00401A6A"/>
    <w:rsid w:val="004044EE"/>
    <w:rsid w:val="004117BE"/>
    <w:rsid w:val="00417EE5"/>
    <w:rsid w:val="00441342"/>
    <w:rsid w:val="00460D92"/>
    <w:rsid w:val="0046441A"/>
    <w:rsid w:val="004819CE"/>
    <w:rsid w:val="00481A16"/>
    <w:rsid w:val="004845B7"/>
    <w:rsid w:val="00486A45"/>
    <w:rsid w:val="004907D8"/>
    <w:rsid w:val="00491842"/>
    <w:rsid w:val="004A17DF"/>
    <w:rsid w:val="004B36B6"/>
    <w:rsid w:val="004B485F"/>
    <w:rsid w:val="004B6FF3"/>
    <w:rsid w:val="004C1444"/>
    <w:rsid w:val="004C16F3"/>
    <w:rsid w:val="004C17C9"/>
    <w:rsid w:val="004C3BCA"/>
    <w:rsid w:val="004D7BB5"/>
    <w:rsid w:val="004E03FA"/>
    <w:rsid w:val="004F58ED"/>
    <w:rsid w:val="00502649"/>
    <w:rsid w:val="005105EF"/>
    <w:rsid w:val="0051595E"/>
    <w:rsid w:val="00516370"/>
    <w:rsid w:val="005214D7"/>
    <w:rsid w:val="0052762A"/>
    <w:rsid w:val="0052782A"/>
    <w:rsid w:val="00531DD2"/>
    <w:rsid w:val="005324E3"/>
    <w:rsid w:val="005351CE"/>
    <w:rsid w:val="00536A57"/>
    <w:rsid w:val="00542602"/>
    <w:rsid w:val="005559F9"/>
    <w:rsid w:val="00557E14"/>
    <w:rsid w:val="005618F3"/>
    <w:rsid w:val="00564C4F"/>
    <w:rsid w:val="005659F0"/>
    <w:rsid w:val="0057309C"/>
    <w:rsid w:val="00576014"/>
    <w:rsid w:val="0058152D"/>
    <w:rsid w:val="005903EB"/>
    <w:rsid w:val="00590A09"/>
    <w:rsid w:val="00591F22"/>
    <w:rsid w:val="00595777"/>
    <w:rsid w:val="00597919"/>
    <w:rsid w:val="005B583B"/>
    <w:rsid w:val="005C3EF1"/>
    <w:rsid w:val="005C4283"/>
    <w:rsid w:val="005C436A"/>
    <w:rsid w:val="005D2BBB"/>
    <w:rsid w:val="005D7B0B"/>
    <w:rsid w:val="005E046D"/>
    <w:rsid w:val="005E0AF0"/>
    <w:rsid w:val="005E0F31"/>
    <w:rsid w:val="005F0760"/>
    <w:rsid w:val="005F0FC4"/>
    <w:rsid w:val="005F3287"/>
    <w:rsid w:val="005F33C7"/>
    <w:rsid w:val="00605F27"/>
    <w:rsid w:val="0061333A"/>
    <w:rsid w:val="00613F48"/>
    <w:rsid w:val="00617E4B"/>
    <w:rsid w:val="0062111F"/>
    <w:rsid w:val="00621833"/>
    <w:rsid w:val="00621EFE"/>
    <w:rsid w:val="00622B1E"/>
    <w:rsid w:val="006269E8"/>
    <w:rsid w:val="00635384"/>
    <w:rsid w:val="006400FF"/>
    <w:rsid w:val="00640A36"/>
    <w:rsid w:val="00643540"/>
    <w:rsid w:val="00644959"/>
    <w:rsid w:val="00655426"/>
    <w:rsid w:val="00655B97"/>
    <w:rsid w:val="00656B4B"/>
    <w:rsid w:val="00657090"/>
    <w:rsid w:val="00661F83"/>
    <w:rsid w:val="0066232C"/>
    <w:rsid w:val="00665A41"/>
    <w:rsid w:val="00667095"/>
    <w:rsid w:val="00670724"/>
    <w:rsid w:val="00675CCE"/>
    <w:rsid w:val="00681FF8"/>
    <w:rsid w:val="00683FC8"/>
    <w:rsid w:val="0068545C"/>
    <w:rsid w:val="00686E26"/>
    <w:rsid w:val="006937DA"/>
    <w:rsid w:val="00694F37"/>
    <w:rsid w:val="006972E7"/>
    <w:rsid w:val="006A52E6"/>
    <w:rsid w:val="006A6562"/>
    <w:rsid w:val="006B036D"/>
    <w:rsid w:val="006B1E14"/>
    <w:rsid w:val="006B5481"/>
    <w:rsid w:val="006C43AB"/>
    <w:rsid w:val="006C55D4"/>
    <w:rsid w:val="006D0DBC"/>
    <w:rsid w:val="006D2550"/>
    <w:rsid w:val="006D33A3"/>
    <w:rsid w:val="006D33B0"/>
    <w:rsid w:val="006D6BD8"/>
    <w:rsid w:val="006D6FB0"/>
    <w:rsid w:val="006E4912"/>
    <w:rsid w:val="006E6B7C"/>
    <w:rsid w:val="006F559D"/>
    <w:rsid w:val="006F70B0"/>
    <w:rsid w:val="00702711"/>
    <w:rsid w:val="00702892"/>
    <w:rsid w:val="00715819"/>
    <w:rsid w:val="00717DA4"/>
    <w:rsid w:val="00727475"/>
    <w:rsid w:val="007326F2"/>
    <w:rsid w:val="007351A0"/>
    <w:rsid w:val="007358C5"/>
    <w:rsid w:val="00740E03"/>
    <w:rsid w:val="007440E9"/>
    <w:rsid w:val="007511C5"/>
    <w:rsid w:val="00754691"/>
    <w:rsid w:val="00757401"/>
    <w:rsid w:val="00763CE0"/>
    <w:rsid w:val="00766D63"/>
    <w:rsid w:val="00770C71"/>
    <w:rsid w:val="00770E5C"/>
    <w:rsid w:val="007733F8"/>
    <w:rsid w:val="00776210"/>
    <w:rsid w:val="007818CF"/>
    <w:rsid w:val="00787027"/>
    <w:rsid w:val="00787ADE"/>
    <w:rsid w:val="00792D6D"/>
    <w:rsid w:val="00795BCF"/>
    <w:rsid w:val="007A0CD5"/>
    <w:rsid w:val="007A132D"/>
    <w:rsid w:val="007A18D4"/>
    <w:rsid w:val="007B0037"/>
    <w:rsid w:val="007F74CB"/>
    <w:rsid w:val="007F78B6"/>
    <w:rsid w:val="0080085B"/>
    <w:rsid w:val="0080460E"/>
    <w:rsid w:val="00804975"/>
    <w:rsid w:val="00806F70"/>
    <w:rsid w:val="00811127"/>
    <w:rsid w:val="008127D9"/>
    <w:rsid w:val="00813E55"/>
    <w:rsid w:val="0081421E"/>
    <w:rsid w:val="0081773D"/>
    <w:rsid w:val="00817BE2"/>
    <w:rsid w:val="00821C98"/>
    <w:rsid w:val="00822A3C"/>
    <w:rsid w:val="0082522D"/>
    <w:rsid w:val="0082543C"/>
    <w:rsid w:val="008263F1"/>
    <w:rsid w:val="00826967"/>
    <w:rsid w:val="00826B04"/>
    <w:rsid w:val="00827118"/>
    <w:rsid w:val="00834D25"/>
    <w:rsid w:val="00835AC7"/>
    <w:rsid w:val="00840A42"/>
    <w:rsid w:val="00846393"/>
    <w:rsid w:val="00850730"/>
    <w:rsid w:val="00857D43"/>
    <w:rsid w:val="00860607"/>
    <w:rsid w:val="008634F0"/>
    <w:rsid w:val="00863840"/>
    <w:rsid w:val="0086641C"/>
    <w:rsid w:val="00870797"/>
    <w:rsid w:val="00871EC2"/>
    <w:rsid w:val="0087211D"/>
    <w:rsid w:val="0088319E"/>
    <w:rsid w:val="00883385"/>
    <w:rsid w:val="008851A9"/>
    <w:rsid w:val="008919AD"/>
    <w:rsid w:val="00891C17"/>
    <w:rsid w:val="00893141"/>
    <w:rsid w:val="0089396C"/>
    <w:rsid w:val="008955C0"/>
    <w:rsid w:val="00897EB4"/>
    <w:rsid w:val="008A079D"/>
    <w:rsid w:val="008B2A0A"/>
    <w:rsid w:val="008B347C"/>
    <w:rsid w:val="008B4F19"/>
    <w:rsid w:val="008C1E1D"/>
    <w:rsid w:val="008C602B"/>
    <w:rsid w:val="008D1728"/>
    <w:rsid w:val="008D489F"/>
    <w:rsid w:val="008D6193"/>
    <w:rsid w:val="008E4E39"/>
    <w:rsid w:val="008E62E5"/>
    <w:rsid w:val="00901A4E"/>
    <w:rsid w:val="00901D4A"/>
    <w:rsid w:val="00902D4F"/>
    <w:rsid w:val="00910776"/>
    <w:rsid w:val="00912290"/>
    <w:rsid w:val="00913419"/>
    <w:rsid w:val="009223C7"/>
    <w:rsid w:val="009264E9"/>
    <w:rsid w:val="0092770F"/>
    <w:rsid w:val="00931779"/>
    <w:rsid w:val="0093254B"/>
    <w:rsid w:val="009333FB"/>
    <w:rsid w:val="00943B15"/>
    <w:rsid w:val="00946241"/>
    <w:rsid w:val="009471D5"/>
    <w:rsid w:val="009567D7"/>
    <w:rsid w:val="0096262E"/>
    <w:rsid w:val="00966D7F"/>
    <w:rsid w:val="00970120"/>
    <w:rsid w:val="00970975"/>
    <w:rsid w:val="0097310A"/>
    <w:rsid w:val="009752B7"/>
    <w:rsid w:val="00991201"/>
    <w:rsid w:val="00996248"/>
    <w:rsid w:val="009A51C4"/>
    <w:rsid w:val="009B6374"/>
    <w:rsid w:val="009B70E3"/>
    <w:rsid w:val="009D1D79"/>
    <w:rsid w:val="009E1489"/>
    <w:rsid w:val="009E314F"/>
    <w:rsid w:val="009E35C7"/>
    <w:rsid w:val="009F1544"/>
    <w:rsid w:val="009F24EB"/>
    <w:rsid w:val="009F4644"/>
    <w:rsid w:val="009F66AB"/>
    <w:rsid w:val="00A023AA"/>
    <w:rsid w:val="00A05260"/>
    <w:rsid w:val="00A06E39"/>
    <w:rsid w:val="00A165BA"/>
    <w:rsid w:val="00A259BD"/>
    <w:rsid w:val="00A27A66"/>
    <w:rsid w:val="00A33287"/>
    <w:rsid w:val="00A334C9"/>
    <w:rsid w:val="00A348A6"/>
    <w:rsid w:val="00A441D9"/>
    <w:rsid w:val="00A465B6"/>
    <w:rsid w:val="00A47CAA"/>
    <w:rsid w:val="00A50F96"/>
    <w:rsid w:val="00A513AA"/>
    <w:rsid w:val="00A54CC3"/>
    <w:rsid w:val="00A628B1"/>
    <w:rsid w:val="00A63430"/>
    <w:rsid w:val="00A7155B"/>
    <w:rsid w:val="00A72330"/>
    <w:rsid w:val="00A77813"/>
    <w:rsid w:val="00A80105"/>
    <w:rsid w:val="00A83CD2"/>
    <w:rsid w:val="00A8510B"/>
    <w:rsid w:val="00A8660E"/>
    <w:rsid w:val="00A9154A"/>
    <w:rsid w:val="00A92D64"/>
    <w:rsid w:val="00A964C0"/>
    <w:rsid w:val="00A96C40"/>
    <w:rsid w:val="00A97899"/>
    <w:rsid w:val="00AA353A"/>
    <w:rsid w:val="00AC05E7"/>
    <w:rsid w:val="00AC5FA2"/>
    <w:rsid w:val="00AE10C6"/>
    <w:rsid w:val="00AE17EC"/>
    <w:rsid w:val="00AE6EAC"/>
    <w:rsid w:val="00AF7E73"/>
    <w:rsid w:val="00B01AA9"/>
    <w:rsid w:val="00B03049"/>
    <w:rsid w:val="00B04AD6"/>
    <w:rsid w:val="00B06E08"/>
    <w:rsid w:val="00B13BAD"/>
    <w:rsid w:val="00B15D9E"/>
    <w:rsid w:val="00B17B25"/>
    <w:rsid w:val="00B17E49"/>
    <w:rsid w:val="00B27ACC"/>
    <w:rsid w:val="00B30D04"/>
    <w:rsid w:val="00B310C9"/>
    <w:rsid w:val="00B33924"/>
    <w:rsid w:val="00B53D0D"/>
    <w:rsid w:val="00B57DD4"/>
    <w:rsid w:val="00B654F8"/>
    <w:rsid w:val="00B712DE"/>
    <w:rsid w:val="00B75713"/>
    <w:rsid w:val="00B82A8C"/>
    <w:rsid w:val="00B86650"/>
    <w:rsid w:val="00B866FC"/>
    <w:rsid w:val="00B86C54"/>
    <w:rsid w:val="00B9418E"/>
    <w:rsid w:val="00B95184"/>
    <w:rsid w:val="00B97CBC"/>
    <w:rsid w:val="00BA535A"/>
    <w:rsid w:val="00BA6833"/>
    <w:rsid w:val="00BA7514"/>
    <w:rsid w:val="00BB0D01"/>
    <w:rsid w:val="00BB7077"/>
    <w:rsid w:val="00BC137D"/>
    <w:rsid w:val="00BC455E"/>
    <w:rsid w:val="00BD2B53"/>
    <w:rsid w:val="00C002E2"/>
    <w:rsid w:val="00C0138F"/>
    <w:rsid w:val="00C02760"/>
    <w:rsid w:val="00C0547A"/>
    <w:rsid w:val="00C05D8A"/>
    <w:rsid w:val="00C12031"/>
    <w:rsid w:val="00C12ED4"/>
    <w:rsid w:val="00C211CC"/>
    <w:rsid w:val="00C258BB"/>
    <w:rsid w:val="00C31806"/>
    <w:rsid w:val="00C32535"/>
    <w:rsid w:val="00C34AF1"/>
    <w:rsid w:val="00C5248B"/>
    <w:rsid w:val="00C53AC5"/>
    <w:rsid w:val="00C54747"/>
    <w:rsid w:val="00C55632"/>
    <w:rsid w:val="00C7135A"/>
    <w:rsid w:val="00C773AF"/>
    <w:rsid w:val="00C77A9F"/>
    <w:rsid w:val="00C80BC1"/>
    <w:rsid w:val="00C817D2"/>
    <w:rsid w:val="00C91D42"/>
    <w:rsid w:val="00C935D4"/>
    <w:rsid w:val="00CA0A17"/>
    <w:rsid w:val="00CA3AD6"/>
    <w:rsid w:val="00CA52BA"/>
    <w:rsid w:val="00CA7BE8"/>
    <w:rsid w:val="00CB0AA9"/>
    <w:rsid w:val="00CB3C8C"/>
    <w:rsid w:val="00CB727D"/>
    <w:rsid w:val="00CB7BF8"/>
    <w:rsid w:val="00CC1A70"/>
    <w:rsid w:val="00CC3BB2"/>
    <w:rsid w:val="00CC629A"/>
    <w:rsid w:val="00CD01BA"/>
    <w:rsid w:val="00CE284C"/>
    <w:rsid w:val="00CE4D8A"/>
    <w:rsid w:val="00CF0EF0"/>
    <w:rsid w:val="00CF3907"/>
    <w:rsid w:val="00CF7C4A"/>
    <w:rsid w:val="00D123E8"/>
    <w:rsid w:val="00D16DA2"/>
    <w:rsid w:val="00D1752E"/>
    <w:rsid w:val="00D21914"/>
    <w:rsid w:val="00D23BCC"/>
    <w:rsid w:val="00D2723A"/>
    <w:rsid w:val="00D34794"/>
    <w:rsid w:val="00D35968"/>
    <w:rsid w:val="00D36E98"/>
    <w:rsid w:val="00D41C93"/>
    <w:rsid w:val="00D47188"/>
    <w:rsid w:val="00D47670"/>
    <w:rsid w:val="00D47F96"/>
    <w:rsid w:val="00D50BDD"/>
    <w:rsid w:val="00D50FE3"/>
    <w:rsid w:val="00D56E8E"/>
    <w:rsid w:val="00D727B9"/>
    <w:rsid w:val="00D75F0F"/>
    <w:rsid w:val="00D77064"/>
    <w:rsid w:val="00D8022B"/>
    <w:rsid w:val="00D83227"/>
    <w:rsid w:val="00D856DB"/>
    <w:rsid w:val="00D85AE6"/>
    <w:rsid w:val="00D87B24"/>
    <w:rsid w:val="00D87BC9"/>
    <w:rsid w:val="00DA4E0E"/>
    <w:rsid w:val="00DA6BA4"/>
    <w:rsid w:val="00DB3666"/>
    <w:rsid w:val="00DC2142"/>
    <w:rsid w:val="00DC7222"/>
    <w:rsid w:val="00DC7A3F"/>
    <w:rsid w:val="00DD5259"/>
    <w:rsid w:val="00DE2830"/>
    <w:rsid w:val="00DE67CD"/>
    <w:rsid w:val="00DF001B"/>
    <w:rsid w:val="00E0150B"/>
    <w:rsid w:val="00E01A2B"/>
    <w:rsid w:val="00E029CB"/>
    <w:rsid w:val="00E02AFE"/>
    <w:rsid w:val="00E10048"/>
    <w:rsid w:val="00E13840"/>
    <w:rsid w:val="00E23B6A"/>
    <w:rsid w:val="00E2724C"/>
    <w:rsid w:val="00E327D7"/>
    <w:rsid w:val="00E3795C"/>
    <w:rsid w:val="00E5183C"/>
    <w:rsid w:val="00E53CF1"/>
    <w:rsid w:val="00E54B45"/>
    <w:rsid w:val="00E638A5"/>
    <w:rsid w:val="00E65208"/>
    <w:rsid w:val="00E70A6C"/>
    <w:rsid w:val="00E77DFC"/>
    <w:rsid w:val="00E77F10"/>
    <w:rsid w:val="00E93F70"/>
    <w:rsid w:val="00E9670C"/>
    <w:rsid w:val="00EA49B9"/>
    <w:rsid w:val="00EA620D"/>
    <w:rsid w:val="00EB0B56"/>
    <w:rsid w:val="00EB655B"/>
    <w:rsid w:val="00EB7D86"/>
    <w:rsid w:val="00EC0791"/>
    <w:rsid w:val="00EC1196"/>
    <w:rsid w:val="00EC5278"/>
    <w:rsid w:val="00ED278A"/>
    <w:rsid w:val="00ED3F44"/>
    <w:rsid w:val="00EE58E2"/>
    <w:rsid w:val="00EF20AC"/>
    <w:rsid w:val="00EF2E52"/>
    <w:rsid w:val="00EF3661"/>
    <w:rsid w:val="00EF7673"/>
    <w:rsid w:val="00F00A5D"/>
    <w:rsid w:val="00F04D7F"/>
    <w:rsid w:val="00F10E4E"/>
    <w:rsid w:val="00F12D82"/>
    <w:rsid w:val="00F1548E"/>
    <w:rsid w:val="00F17C45"/>
    <w:rsid w:val="00F26512"/>
    <w:rsid w:val="00F350DA"/>
    <w:rsid w:val="00F35B7F"/>
    <w:rsid w:val="00F4107B"/>
    <w:rsid w:val="00F426CF"/>
    <w:rsid w:val="00F436FE"/>
    <w:rsid w:val="00F44CD7"/>
    <w:rsid w:val="00F45ABA"/>
    <w:rsid w:val="00F45DC3"/>
    <w:rsid w:val="00F474D8"/>
    <w:rsid w:val="00F51333"/>
    <w:rsid w:val="00F6050F"/>
    <w:rsid w:val="00F6356E"/>
    <w:rsid w:val="00F816B2"/>
    <w:rsid w:val="00F86467"/>
    <w:rsid w:val="00F948EB"/>
    <w:rsid w:val="00FA0A02"/>
    <w:rsid w:val="00FA3EBD"/>
    <w:rsid w:val="00FA45AA"/>
    <w:rsid w:val="00FB288C"/>
    <w:rsid w:val="00FB3436"/>
    <w:rsid w:val="00FC6A82"/>
    <w:rsid w:val="00FC7FC3"/>
    <w:rsid w:val="00FD1A88"/>
    <w:rsid w:val="00FD3530"/>
    <w:rsid w:val="00FD37A8"/>
    <w:rsid w:val="00FD77AE"/>
    <w:rsid w:val="00FE4715"/>
    <w:rsid w:val="00FE53D7"/>
    <w:rsid w:val="00FF033D"/>
    <w:rsid w:val="00FF1619"/>
    <w:rsid w:val="00FF3772"/>
    <w:rsid w:val="00FF42B7"/>
    <w:rsid w:val="00FF47F8"/>
    <w:rsid w:val="00FF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0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3F5EDD"/>
    <w:pPr>
      <w:tabs>
        <w:tab w:val="right" w:leader="dot" w:pos="9488"/>
      </w:tabs>
    </w:pPr>
    <w:rPr>
      <w:rFonts w:ascii="Arial" w:hAnsi="Arial" w:cs="Arial"/>
      <w:noProof/>
      <w:sz w:val="18"/>
    </w:rPr>
  </w:style>
  <w:style w:type="paragraph" w:styleId="Spistreci2">
    <w:name w:val="toc 2"/>
    <w:basedOn w:val="Normalny"/>
    <w:next w:val="Normalny"/>
    <w:autoRedefine/>
    <w:uiPriority w:val="39"/>
    <w:rsid w:val="00A92D64"/>
    <w:pPr>
      <w:tabs>
        <w:tab w:val="left" w:pos="709"/>
        <w:tab w:val="left" w:pos="993"/>
        <w:tab w:val="right" w:leader="dot" w:pos="9497"/>
      </w:tabs>
      <w:spacing w:before="60" w:after="60"/>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 w:type="paragraph" w:customStyle="1" w:styleId="LucaCash">
    <w:name w:val="Luca&amp;Cash"/>
    <w:basedOn w:val="Normalny"/>
    <w:rsid w:val="00041B87"/>
    <w:pPr>
      <w:spacing w:line="360" w:lineRule="auto"/>
    </w:pPr>
    <w:rPr>
      <w:rFonts w:ascii="Arial Narrow" w:hAnsi="Arial Narro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ib.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FD8E-C8FD-4711-9D69-EA76572F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7010</Words>
  <Characters>42065</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48978</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2016-09-21T09:30:00Z</dcterms:created>
  <dcterms:modified xsi:type="dcterms:W3CDTF">2016-11-16T09:36:00Z</dcterms:modified>
</cp:coreProperties>
</file>