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47" w:rsidRDefault="007D5947" w:rsidP="007D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                                                                  Płock, 12.10.2016 roku</w:t>
      </w:r>
    </w:p>
    <w:p w:rsidR="007D5947" w:rsidRDefault="007D5947" w:rsidP="007D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Powiatu Płockiego</w:t>
      </w:r>
    </w:p>
    <w:p w:rsidR="007D5947" w:rsidRDefault="007D5947" w:rsidP="007D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09-400 Płock, ul. Bielska 59</w:t>
      </w:r>
    </w:p>
    <w:p w:rsidR="00242AE7" w:rsidRDefault="00242AE7" w:rsidP="0024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AE7" w:rsidRDefault="00242AE7" w:rsidP="0024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AE7" w:rsidRDefault="00242AE7" w:rsidP="0024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CUW.DZP.262.3.2016</w:t>
      </w:r>
    </w:p>
    <w:p w:rsidR="00242AE7" w:rsidRDefault="00242AE7" w:rsidP="007D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AE7" w:rsidRPr="007D5947" w:rsidRDefault="007D5947" w:rsidP="007D5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947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:rsidR="007D5947" w:rsidRDefault="007D5947" w:rsidP="00242A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947" w:rsidRDefault="00242AE7" w:rsidP="00433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dot. przetargu nieograniczonego pn. </w:t>
      </w:r>
      <w:r>
        <w:rPr>
          <w:rFonts w:ascii="Times New Roman" w:hAnsi="Times New Roman" w:cs="Times New Roman"/>
          <w:b/>
          <w:sz w:val="24"/>
          <w:szCs w:val="24"/>
        </w:rPr>
        <w:t>„Dostawa sprzętu komputerowego dla Powiatowego Urzędu Pracy w Płocku”</w:t>
      </w:r>
    </w:p>
    <w:p w:rsidR="00433C51" w:rsidRDefault="00433C51" w:rsidP="00433C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AE7" w:rsidRDefault="00242AE7" w:rsidP="00F934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86 ust. 5 ustawy z dnia 29  stycznia 2004 r. Prawo zamówień publicznych (</w:t>
      </w:r>
      <w:r w:rsidR="0038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2015 </w:t>
      </w:r>
      <w:r w:rsidR="00E7091D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38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2164 ze zmianami),</w:t>
      </w:r>
      <w:r w:rsidR="00E70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informuje:</w:t>
      </w:r>
    </w:p>
    <w:p w:rsidR="00242AE7" w:rsidRDefault="00242AE7" w:rsidP="00F9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AE7" w:rsidRDefault="00242AE7" w:rsidP="00F9349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poinformował, iż na sfinansowanie zamówienia zamierza przeznaczyć kwotę w wysokości:</w:t>
      </w:r>
    </w:p>
    <w:p w:rsidR="00242AE7" w:rsidRPr="00F93494" w:rsidRDefault="00242AE7" w:rsidP="00F934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AE7" w:rsidRPr="00F93494" w:rsidRDefault="00242AE7" w:rsidP="00F934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części I- </w:t>
      </w:r>
      <w:r w:rsidR="007B2B67" w:rsidRPr="00F934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13 148,70</w:t>
      </w:r>
      <w:r w:rsidRPr="00F934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zł</w:t>
      </w:r>
      <w:bookmarkStart w:id="0" w:name="_GoBack"/>
      <w:bookmarkEnd w:id="0"/>
    </w:p>
    <w:p w:rsidR="00242AE7" w:rsidRPr="00F93494" w:rsidRDefault="00242AE7" w:rsidP="00F934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części II- </w:t>
      </w:r>
      <w:r w:rsidR="007B2B67" w:rsidRPr="00F934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9 717,00</w:t>
      </w:r>
      <w:r w:rsidRPr="00F934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zł</w:t>
      </w:r>
    </w:p>
    <w:p w:rsidR="007B2B67" w:rsidRPr="00F93494" w:rsidRDefault="007B2B67" w:rsidP="00F934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części III- </w:t>
      </w:r>
      <w:r w:rsidRPr="00F934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4 819,28 zł</w:t>
      </w:r>
    </w:p>
    <w:p w:rsidR="007B2B67" w:rsidRPr="00F93494" w:rsidRDefault="007B2B67" w:rsidP="00F934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części IV- </w:t>
      </w:r>
      <w:r w:rsidRPr="00F934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6 642,00 zł</w:t>
      </w:r>
    </w:p>
    <w:p w:rsidR="007B2B67" w:rsidRPr="00F93494" w:rsidRDefault="007B2B67" w:rsidP="00F934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części V- </w:t>
      </w:r>
      <w:r w:rsidRPr="00F934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24 101,62 zł</w:t>
      </w:r>
    </w:p>
    <w:p w:rsidR="00242AE7" w:rsidRDefault="00242AE7" w:rsidP="00F934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B67" w:rsidRPr="007B2B67" w:rsidRDefault="00242AE7" w:rsidP="00F93494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 </w:t>
      </w:r>
      <w:r w:rsidR="007B2B67" w:rsidRPr="007B2B67">
        <w:rPr>
          <w:rFonts w:ascii="Times New Roman" w:hAnsi="Times New Roman" w:cs="Times New Roman"/>
          <w:i/>
          <w:sz w:val="24"/>
          <w:szCs w:val="24"/>
        </w:rPr>
        <w:t>do dnia: 20.12.2016 roku</w:t>
      </w:r>
      <w:r w:rsidR="007B2B67">
        <w:rPr>
          <w:rFonts w:ascii="Times New Roman" w:hAnsi="Times New Roman" w:cs="Times New Roman"/>
          <w:sz w:val="24"/>
          <w:szCs w:val="24"/>
        </w:rPr>
        <w:t>- dotyczy części I,II, III i V</w:t>
      </w:r>
    </w:p>
    <w:p w:rsidR="00F93494" w:rsidRPr="00F93494" w:rsidRDefault="007B2B67" w:rsidP="00F93494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B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do dnia: 05.12.2016 roku</w:t>
      </w:r>
      <w:r>
        <w:rPr>
          <w:rFonts w:ascii="Times New Roman" w:hAnsi="Times New Roman" w:cs="Times New Roman"/>
          <w:sz w:val="24"/>
          <w:szCs w:val="24"/>
        </w:rPr>
        <w:t>- dotyczy części IV</w:t>
      </w:r>
      <w:r w:rsidR="006E2EEB">
        <w:rPr>
          <w:rFonts w:ascii="Times New Roman" w:hAnsi="Times New Roman" w:cs="Times New Roman"/>
          <w:sz w:val="24"/>
          <w:szCs w:val="24"/>
        </w:rPr>
        <w:t>.</w:t>
      </w:r>
    </w:p>
    <w:p w:rsidR="00242AE7" w:rsidRDefault="00242AE7" w:rsidP="00F9349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AE7" w:rsidRDefault="00242AE7" w:rsidP="00F93494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 przetargu przystąpiło 7 Wykonawców, którzy złożyli oferty jak niżej:</w:t>
      </w:r>
    </w:p>
    <w:p w:rsidR="00F93494" w:rsidRPr="00F93494" w:rsidRDefault="00F93494" w:rsidP="00F93494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B67" w:rsidRPr="00F93494" w:rsidRDefault="00242AE7" w:rsidP="00F93494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934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Dla części I:</w:t>
      </w:r>
    </w:p>
    <w:p w:rsidR="00167CFA" w:rsidRDefault="00167CFA" w:rsidP="00F93494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7B2B67" w:rsidRPr="00167CFA" w:rsidRDefault="007B2B67" w:rsidP="00F93494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PRINT SOLUTIONS Cyfrowe Rozwiązania Dla </w:t>
      </w:r>
      <w:r w:rsidR="00167CFA" w:rsidRPr="00167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Biur Łukasz Szoka, Malina 66, 99-300 Kutno </w:t>
      </w:r>
      <w:r w:rsidR="00167CFA" w:rsidRPr="00167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 ceną brutto: 15 896,52 zł, kryterium gwarancja: 24 miesiące i kryterium termin wykonania przedmiotu zamówienia: do 28.10.2016 roku</w:t>
      </w:r>
      <w:r w:rsidR="00167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242AE7" w:rsidRPr="00F93494" w:rsidRDefault="00242AE7" w:rsidP="00F93494">
      <w:pPr>
        <w:spacing w:before="240" w:after="240" w:line="240" w:lineRule="auto"/>
        <w:ind w:left="714" w:hanging="43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494">
        <w:rPr>
          <w:rFonts w:ascii="Times New Roman" w:hAnsi="Times New Roman" w:cs="Times New Roman"/>
          <w:b/>
          <w:sz w:val="24"/>
          <w:szCs w:val="24"/>
          <w:u w:val="single"/>
        </w:rPr>
        <w:t>Dla części II:</w:t>
      </w:r>
    </w:p>
    <w:p w:rsidR="00167CFA" w:rsidRDefault="00167CFA" w:rsidP="00F9349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AJHmedia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Gierdziejewskiego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7/41, 02-495 Warszawa </w:t>
      </w:r>
      <w:r w:rsidRPr="00167CFA">
        <w:rPr>
          <w:rFonts w:ascii="Times New Roman" w:hAnsi="Times New Roman" w:cs="Times New Roman"/>
          <w:i/>
          <w:sz w:val="24"/>
          <w:szCs w:val="24"/>
        </w:rPr>
        <w:t>z ceną brutto: 9 717,00 zł, kryterium gwarancja: 36 miesięcy i kryterium termin wykonania przedmiotu zamówienia: do 01.12.2016 roku.</w:t>
      </w:r>
    </w:p>
    <w:p w:rsidR="00167CFA" w:rsidRPr="00F93494" w:rsidRDefault="00167CFA" w:rsidP="00F93494">
      <w:pPr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494">
        <w:rPr>
          <w:rFonts w:ascii="Times New Roman" w:hAnsi="Times New Roman" w:cs="Times New Roman"/>
          <w:b/>
          <w:sz w:val="24"/>
          <w:szCs w:val="24"/>
          <w:u w:val="single"/>
        </w:rPr>
        <w:t>Dla części III:</w:t>
      </w:r>
    </w:p>
    <w:p w:rsidR="00167CFA" w:rsidRPr="006E2EEB" w:rsidRDefault="006E2EEB" w:rsidP="00F9349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94">
        <w:rPr>
          <w:rFonts w:ascii="Times New Roman" w:hAnsi="Times New Roman" w:cs="Times New Roman"/>
          <w:sz w:val="24"/>
          <w:szCs w:val="24"/>
        </w:rPr>
        <w:t xml:space="preserve">COM Michał Karczewski, ul. </w:t>
      </w:r>
      <w:proofErr w:type="spellStart"/>
      <w:r w:rsidRPr="00F93494">
        <w:rPr>
          <w:rFonts w:ascii="Times New Roman" w:hAnsi="Times New Roman" w:cs="Times New Roman"/>
          <w:sz w:val="24"/>
          <w:szCs w:val="24"/>
        </w:rPr>
        <w:t>Rembielińska</w:t>
      </w:r>
      <w:proofErr w:type="spellEnd"/>
      <w:r w:rsidRPr="00F93494">
        <w:rPr>
          <w:rFonts w:ascii="Times New Roman" w:hAnsi="Times New Roman" w:cs="Times New Roman"/>
          <w:sz w:val="24"/>
          <w:szCs w:val="24"/>
        </w:rPr>
        <w:t xml:space="preserve"> 3/8, 03-343 Warszawa </w:t>
      </w:r>
      <w:r w:rsidRPr="00F93494">
        <w:rPr>
          <w:rFonts w:ascii="Times New Roman" w:hAnsi="Times New Roman" w:cs="Times New Roman"/>
          <w:i/>
          <w:sz w:val="24"/>
          <w:szCs w:val="24"/>
        </w:rPr>
        <w:t>z</w:t>
      </w:r>
      <w:r w:rsidRPr="006E2EEB">
        <w:rPr>
          <w:rFonts w:ascii="Times New Roman" w:hAnsi="Times New Roman" w:cs="Times New Roman"/>
          <w:i/>
          <w:sz w:val="24"/>
          <w:szCs w:val="24"/>
        </w:rPr>
        <w:t xml:space="preserve"> ceną brutto: 4 784,95, kryterium gwarancja: 36 miesięcy i kryterium termin wykonania przedmiotu zamówienia: do 01.12.2016 roku.</w:t>
      </w:r>
    </w:p>
    <w:p w:rsidR="00242AE7" w:rsidRPr="00F93494" w:rsidRDefault="006E2EEB" w:rsidP="00F93494">
      <w:pPr>
        <w:spacing w:after="200" w:line="276" w:lineRule="auto"/>
        <w:ind w:left="720" w:hanging="43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494">
        <w:rPr>
          <w:rFonts w:ascii="Times New Roman" w:hAnsi="Times New Roman" w:cs="Times New Roman"/>
          <w:b/>
          <w:sz w:val="24"/>
          <w:szCs w:val="24"/>
          <w:u w:val="single"/>
        </w:rPr>
        <w:t>Dla części V:</w:t>
      </w:r>
    </w:p>
    <w:p w:rsidR="006E2EEB" w:rsidRDefault="006E2EEB" w:rsidP="00F9349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94">
        <w:rPr>
          <w:rFonts w:ascii="Times New Roman" w:hAnsi="Times New Roman" w:cs="Times New Roman"/>
          <w:sz w:val="24"/>
          <w:szCs w:val="24"/>
        </w:rPr>
        <w:lastRenderedPageBreak/>
        <w:t>SANSEC Poland S.A., ul. Prusa 2,</w:t>
      </w:r>
      <w:r w:rsidR="00F93494">
        <w:rPr>
          <w:rFonts w:ascii="Times New Roman" w:hAnsi="Times New Roman" w:cs="Times New Roman"/>
          <w:sz w:val="24"/>
          <w:szCs w:val="24"/>
        </w:rPr>
        <w:t xml:space="preserve"> </w:t>
      </w:r>
      <w:r w:rsidRPr="00F93494">
        <w:rPr>
          <w:rFonts w:ascii="Times New Roman" w:hAnsi="Times New Roman" w:cs="Times New Roman"/>
          <w:sz w:val="24"/>
          <w:szCs w:val="24"/>
        </w:rPr>
        <w:t xml:space="preserve">00-493 Warszawa </w:t>
      </w:r>
      <w:r w:rsidRPr="00F93494">
        <w:rPr>
          <w:rFonts w:ascii="Times New Roman" w:hAnsi="Times New Roman" w:cs="Times New Roman"/>
          <w:i/>
          <w:sz w:val="24"/>
          <w:szCs w:val="24"/>
        </w:rPr>
        <w:t>z</w:t>
      </w:r>
      <w:r w:rsidRPr="006E2EEB">
        <w:rPr>
          <w:rFonts w:ascii="Times New Roman" w:hAnsi="Times New Roman" w:cs="Times New Roman"/>
          <w:i/>
          <w:sz w:val="24"/>
          <w:szCs w:val="24"/>
        </w:rPr>
        <w:t xml:space="preserve"> ceną brutto: 24 185,49 zł, kryterium gwarancja: 48 miesięcy i kryterium termin wykonania przedmiotu zamówienia: do 01.12.2016 roku.</w:t>
      </w:r>
    </w:p>
    <w:p w:rsidR="006E2EEB" w:rsidRPr="006E2EEB" w:rsidRDefault="006E2EEB" w:rsidP="00F9349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EEB">
        <w:rPr>
          <w:rFonts w:ascii="Times New Roman" w:hAnsi="Times New Roman" w:cs="Times New Roman"/>
          <w:sz w:val="24"/>
          <w:szCs w:val="24"/>
          <w:lang w:val="en-US"/>
        </w:rPr>
        <w:t>Virtual Techno</w:t>
      </w:r>
      <w:r>
        <w:rPr>
          <w:rFonts w:ascii="Times New Roman" w:hAnsi="Times New Roman" w:cs="Times New Roman"/>
          <w:sz w:val="24"/>
          <w:szCs w:val="24"/>
          <w:lang w:val="en-US"/>
        </w:rPr>
        <w:t>logies IT Sp. z o</w:t>
      </w:r>
      <w:r w:rsidR="00F9349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o. </w:t>
      </w:r>
      <w:proofErr w:type="spellStart"/>
      <w:r w:rsidRPr="006E2EEB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6E2E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E2EEB">
        <w:rPr>
          <w:rFonts w:ascii="Times New Roman" w:hAnsi="Times New Roman" w:cs="Times New Roman"/>
          <w:sz w:val="24"/>
          <w:szCs w:val="24"/>
        </w:rPr>
        <w:t>Damrota 6/301, 40-022 Katowice</w:t>
      </w:r>
      <w:r w:rsidRPr="006E2EEB">
        <w:rPr>
          <w:rFonts w:ascii="Times New Roman" w:hAnsi="Times New Roman" w:cs="Times New Roman"/>
          <w:i/>
          <w:sz w:val="24"/>
          <w:szCs w:val="24"/>
        </w:rPr>
        <w:t xml:space="preserve"> z ceną brutto: 20 897,70 zł,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EEB">
        <w:rPr>
          <w:rFonts w:ascii="Times New Roman" w:hAnsi="Times New Roman" w:cs="Times New Roman"/>
          <w:i/>
          <w:sz w:val="24"/>
          <w:szCs w:val="24"/>
        </w:rPr>
        <w:t>kryterium gwarancja: 48 miesięcy, kryterium termin wykonania przedmiotu zamówienia: do 01.12.2016 roku.</w:t>
      </w:r>
    </w:p>
    <w:p w:rsidR="006E2EEB" w:rsidRDefault="00F93494" w:rsidP="00F9349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3494">
        <w:rPr>
          <w:rFonts w:ascii="Times New Roman" w:hAnsi="Times New Roman" w:cs="Times New Roman"/>
          <w:sz w:val="24"/>
          <w:szCs w:val="24"/>
          <w:lang w:val="en-US"/>
        </w:rPr>
        <w:t>Polsoft</w:t>
      </w:r>
      <w:proofErr w:type="spellEnd"/>
      <w:r w:rsidRPr="00F93494">
        <w:rPr>
          <w:rFonts w:ascii="Times New Roman" w:hAnsi="Times New Roman" w:cs="Times New Roman"/>
          <w:sz w:val="24"/>
          <w:szCs w:val="24"/>
          <w:lang w:val="en-US"/>
        </w:rPr>
        <w:t xml:space="preserve"> Engineering Sp. z o. o. </w:t>
      </w:r>
      <w:proofErr w:type="spellStart"/>
      <w:r w:rsidRPr="00F93494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F934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93494">
        <w:rPr>
          <w:rFonts w:ascii="Times New Roman" w:hAnsi="Times New Roman" w:cs="Times New Roman"/>
          <w:sz w:val="24"/>
          <w:szCs w:val="24"/>
        </w:rPr>
        <w:t xml:space="preserve">Ks. Bpa Herberta </w:t>
      </w:r>
      <w:proofErr w:type="spellStart"/>
      <w:r w:rsidRPr="00F93494">
        <w:rPr>
          <w:rFonts w:ascii="Times New Roman" w:hAnsi="Times New Roman" w:cs="Times New Roman"/>
          <w:sz w:val="24"/>
          <w:szCs w:val="24"/>
        </w:rPr>
        <w:t>Bendorza</w:t>
      </w:r>
      <w:proofErr w:type="spellEnd"/>
      <w:r w:rsidRPr="00F93494">
        <w:rPr>
          <w:rFonts w:ascii="Times New Roman" w:hAnsi="Times New Roman" w:cs="Times New Roman"/>
          <w:sz w:val="24"/>
          <w:szCs w:val="24"/>
        </w:rPr>
        <w:t xml:space="preserve"> 19,40-384 Katowice</w:t>
      </w:r>
      <w:r w:rsidRPr="00F93494">
        <w:rPr>
          <w:rFonts w:ascii="Times New Roman" w:hAnsi="Times New Roman" w:cs="Times New Roman"/>
          <w:i/>
          <w:sz w:val="24"/>
          <w:szCs w:val="24"/>
        </w:rPr>
        <w:t xml:space="preserve"> z ceną brutto: 26 629,50 zł, kryterium gwarancja: </w:t>
      </w:r>
      <w:r>
        <w:rPr>
          <w:rFonts w:ascii="Times New Roman" w:hAnsi="Times New Roman" w:cs="Times New Roman"/>
          <w:i/>
          <w:sz w:val="24"/>
          <w:szCs w:val="24"/>
        </w:rPr>
        <w:t>36 miesięcy i kryterium termin wykonania przedmiotu zamówienia: do 01.12.2016 roku.</w:t>
      </w:r>
    </w:p>
    <w:p w:rsidR="00F93494" w:rsidRPr="00F93494" w:rsidRDefault="00F93494" w:rsidP="00F9349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94">
        <w:rPr>
          <w:rFonts w:ascii="Times New Roman" w:hAnsi="Times New Roman" w:cs="Times New Roman"/>
          <w:sz w:val="24"/>
          <w:szCs w:val="24"/>
          <w:lang w:val="en-US"/>
        </w:rPr>
        <w:t>ECONNECT Sp. z 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494"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494">
        <w:rPr>
          <w:rFonts w:ascii="Times New Roman" w:hAnsi="Times New Roman" w:cs="Times New Roman"/>
          <w:sz w:val="24"/>
          <w:szCs w:val="24"/>
        </w:rPr>
        <w:t xml:space="preserve">ul. Konwaliowa 7, 03-194 Warszawa </w:t>
      </w:r>
      <w:r w:rsidRPr="00F93494">
        <w:rPr>
          <w:rFonts w:ascii="Times New Roman" w:hAnsi="Times New Roman" w:cs="Times New Roman"/>
          <w:i/>
          <w:sz w:val="24"/>
          <w:szCs w:val="24"/>
        </w:rPr>
        <w:t>z ceną brutto: 29 399,46 zł, kryterium gwarancja: 48 miesięcy, kryterium termin wykonania przedmiotu zamówienia: do 01.12.2016 roku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42AE7" w:rsidRPr="00F93494" w:rsidRDefault="00242AE7" w:rsidP="00F93494">
      <w:pPr>
        <w:jc w:val="both"/>
      </w:pPr>
    </w:p>
    <w:p w:rsidR="009273D5" w:rsidRDefault="00E7091D" w:rsidP="00254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Wykonawca, w terminie 3 dni od dnia zamieszczenia na stronie internetowej informacji, o których mowa w art. 86 ust.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przekazuje Zamawiającemu </w:t>
      </w:r>
      <w:r w:rsidRPr="00254B42">
        <w:rPr>
          <w:rFonts w:ascii="Times New Roman" w:hAnsi="Times New Roman" w:cs="Times New Roman"/>
          <w:sz w:val="24"/>
          <w:szCs w:val="24"/>
          <w:u w:val="single"/>
        </w:rPr>
        <w:t>oświadczenie o przynależności lub braku przynależności do tej samej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1 pkt 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091D" w:rsidRDefault="00254B42" w:rsidP="00254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złożeniem oświadczenia, Wykonawca może przedstawić dowody, że powiązania z innym wykonawcą nie prowadzą do zakłócenia konkurencji w postepowaniu o udzielenie zamówienia- Załącznik nr 3 SIWZ.</w:t>
      </w:r>
    </w:p>
    <w:p w:rsidR="00433C51" w:rsidRDefault="00433C51" w:rsidP="00433C51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433C51" w:rsidRPr="00E7091D" w:rsidRDefault="00433C51" w:rsidP="00433C51">
      <w:pPr>
        <w:ind w:left="453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br/>
        <w:t xml:space="preserve"> Centrum Usług Wspólnych Powiatu Płockiego             /-/ mgr inż.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Mioduski</w:t>
      </w:r>
      <w:proofErr w:type="spellEnd"/>
    </w:p>
    <w:sectPr w:rsidR="00433C51" w:rsidRPr="00E7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340D"/>
    <w:multiLevelType w:val="hybridMultilevel"/>
    <w:tmpl w:val="C0946468"/>
    <w:lvl w:ilvl="0" w:tplc="FC9232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B678D2"/>
    <w:multiLevelType w:val="hybridMultilevel"/>
    <w:tmpl w:val="AF468F8C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3AD7"/>
    <w:multiLevelType w:val="hybridMultilevel"/>
    <w:tmpl w:val="2560493C"/>
    <w:lvl w:ilvl="0" w:tplc="DD7213B4">
      <w:start w:val="1"/>
      <w:numFmt w:val="decimal"/>
      <w:lvlText w:val="%1)"/>
      <w:lvlJc w:val="left"/>
      <w:pPr>
        <w:ind w:left="107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11D198B"/>
    <w:multiLevelType w:val="hybridMultilevel"/>
    <w:tmpl w:val="B3B6D926"/>
    <w:lvl w:ilvl="0" w:tplc="0E24C92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882242"/>
    <w:multiLevelType w:val="hybridMultilevel"/>
    <w:tmpl w:val="26F865DC"/>
    <w:lvl w:ilvl="0" w:tplc="377AD220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1FA742C"/>
    <w:multiLevelType w:val="hybridMultilevel"/>
    <w:tmpl w:val="FBA6AD7C"/>
    <w:lvl w:ilvl="0" w:tplc="04523FD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3536BB"/>
    <w:multiLevelType w:val="hybridMultilevel"/>
    <w:tmpl w:val="4426F296"/>
    <w:lvl w:ilvl="0" w:tplc="9B242F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9C19F7"/>
    <w:multiLevelType w:val="hybridMultilevel"/>
    <w:tmpl w:val="969C6F82"/>
    <w:lvl w:ilvl="0" w:tplc="614C282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167CFA"/>
    <w:rsid w:val="00242AE7"/>
    <w:rsid w:val="00254B42"/>
    <w:rsid w:val="003848EC"/>
    <w:rsid w:val="00433C51"/>
    <w:rsid w:val="006E2EEB"/>
    <w:rsid w:val="007B2B67"/>
    <w:rsid w:val="007D5947"/>
    <w:rsid w:val="009273D5"/>
    <w:rsid w:val="00E7091D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16D64-3A96-4E96-8DE9-930E544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rgawlik</cp:lastModifiedBy>
  <cp:revision>5</cp:revision>
  <cp:lastPrinted>2016-10-12T10:21:00Z</cp:lastPrinted>
  <dcterms:created xsi:type="dcterms:W3CDTF">2016-10-12T08:58:00Z</dcterms:created>
  <dcterms:modified xsi:type="dcterms:W3CDTF">2016-10-12T10:37:00Z</dcterms:modified>
</cp:coreProperties>
</file>