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34A" w:rsidRPr="00D047C3" w:rsidRDefault="00326D9F" w:rsidP="00A3334A">
      <w:pPr>
        <w:pStyle w:val="Tytu"/>
        <w:jc w:val="both"/>
        <w:rPr>
          <w:b w:val="0"/>
          <w:sz w:val="24"/>
          <w:szCs w:val="24"/>
        </w:rPr>
      </w:pPr>
      <w:r>
        <w:rPr>
          <w:sz w:val="24"/>
          <w:szCs w:val="24"/>
        </w:rPr>
        <w:tab/>
      </w:r>
      <w:r>
        <w:rPr>
          <w:sz w:val="24"/>
          <w:szCs w:val="24"/>
        </w:rPr>
        <w:tab/>
      </w:r>
      <w:r w:rsidR="00A3334A" w:rsidRPr="00D047C3">
        <w:rPr>
          <w:sz w:val="24"/>
          <w:szCs w:val="24"/>
        </w:rPr>
        <w:tab/>
      </w:r>
      <w:r w:rsidR="00A3334A" w:rsidRPr="00D047C3">
        <w:rPr>
          <w:sz w:val="24"/>
          <w:szCs w:val="24"/>
        </w:rPr>
        <w:tab/>
      </w:r>
      <w:r w:rsidR="00A3334A" w:rsidRPr="00D047C3">
        <w:rPr>
          <w:sz w:val="24"/>
          <w:szCs w:val="24"/>
        </w:rPr>
        <w:tab/>
      </w:r>
      <w:r w:rsidR="00A3334A" w:rsidRPr="00D047C3">
        <w:rPr>
          <w:sz w:val="24"/>
          <w:szCs w:val="24"/>
        </w:rPr>
        <w:tab/>
      </w:r>
      <w:r w:rsidR="008F387E" w:rsidRPr="00D047C3">
        <w:rPr>
          <w:sz w:val="24"/>
          <w:szCs w:val="24"/>
        </w:rPr>
        <w:tab/>
      </w:r>
      <w:r w:rsidR="008F387E" w:rsidRPr="00D047C3">
        <w:rPr>
          <w:sz w:val="24"/>
          <w:szCs w:val="24"/>
        </w:rPr>
        <w:tab/>
      </w:r>
      <w:r w:rsidR="008F387E" w:rsidRPr="00D047C3">
        <w:rPr>
          <w:sz w:val="24"/>
          <w:szCs w:val="24"/>
        </w:rPr>
        <w:tab/>
      </w:r>
      <w:r w:rsidR="008F387E" w:rsidRPr="00D047C3">
        <w:rPr>
          <w:sz w:val="24"/>
          <w:szCs w:val="24"/>
        </w:rPr>
        <w:tab/>
      </w:r>
      <w:r w:rsidR="00484298">
        <w:rPr>
          <w:b w:val="0"/>
          <w:sz w:val="24"/>
          <w:szCs w:val="24"/>
        </w:rPr>
        <w:t xml:space="preserve">Płock, </w:t>
      </w:r>
      <w:r w:rsidR="00D45779">
        <w:rPr>
          <w:b w:val="0"/>
          <w:sz w:val="24"/>
          <w:szCs w:val="24"/>
        </w:rPr>
        <w:t>03.02</w:t>
      </w:r>
      <w:r w:rsidR="00A3334A" w:rsidRPr="00D047C3">
        <w:rPr>
          <w:b w:val="0"/>
          <w:sz w:val="24"/>
          <w:szCs w:val="24"/>
        </w:rPr>
        <w:t>.2016 r.</w:t>
      </w:r>
    </w:p>
    <w:p w:rsidR="00A3334A" w:rsidRPr="00D047C3" w:rsidRDefault="00A3334A" w:rsidP="00A3334A">
      <w:pPr>
        <w:pStyle w:val="Tytu"/>
        <w:jc w:val="both"/>
        <w:rPr>
          <w:sz w:val="24"/>
          <w:szCs w:val="24"/>
        </w:rPr>
      </w:pPr>
    </w:p>
    <w:p w:rsidR="00A3334A" w:rsidRPr="00D047C3" w:rsidRDefault="00A3334A" w:rsidP="00A3334A">
      <w:pPr>
        <w:pStyle w:val="Tytu"/>
        <w:jc w:val="both"/>
        <w:rPr>
          <w:sz w:val="24"/>
          <w:szCs w:val="24"/>
        </w:rPr>
      </w:pPr>
    </w:p>
    <w:p w:rsidR="00A3334A" w:rsidRPr="00D047C3" w:rsidRDefault="00326D9F" w:rsidP="00A3334A">
      <w:pPr>
        <w:pStyle w:val="Tytu"/>
        <w:jc w:val="both"/>
        <w:rPr>
          <w:b w:val="0"/>
          <w:sz w:val="24"/>
          <w:szCs w:val="24"/>
        </w:rPr>
      </w:pPr>
      <w:r>
        <w:rPr>
          <w:b w:val="0"/>
          <w:sz w:val="24"/>
          <w:szCs w:val="24"/>
        </w:rPr>
        <w:t xml:space="preserve"> </w:t>
      </w:r>
    </w:p>
    <w:p w:rsidR="00A3334A" w:rsidRPr="00D047C3" w:rsidRDefault="00A3334A" w:rsidP="00A3334A">
      <w:pPr>
        <w:pStyle w:val="Tytu"/>
        <w:jc w:val="both"/>
        <w:rPr>
          <w:b w:val="0"/>
          <w:sz w:val="24"/>
          <w:szCs w:val="24"/>
        </w:rPr>
      </w:pPr>
      <w:r w:rsidRPr="00D047C3">
        <w:rPr>
          <w:b w:val="0"/>
          <w:sz w:val="24"/>
          <w:szCs w:val="24"/>
        </w:rPr>
        <w:t>BZP. 272.</w:t>
      </w:r>
      <w:r w:rsidR="00BE48AC">
        <w:rPr>
          <w:b w:val="0"/>
          <w:sz w:val="24"/>
          <w:szCs w:val="24"/>
        </w:rPr>
        <w:t>4</w:t>
      </w:r>
      <w:r w:rsidRPr="00D047C3">
        <w:rPr>
          <w:b w:val="0"/>
          <w:sz w:val="24"/>
          <w:szCs w:val="24"/>
        </w:rPr>
        <w:t>.2016</w:t>
      </w:r>
      <w:r w:rsidRPr="00D047C3">
        <w:rPr>
          <w:b w:val="0"/>
          <w:sz w:val="24"/>
          <w:szCs w:val="24"/>
        </w:rPr>
        <w:tab/>
      </w:r>
      <w:r w:rsidRPr="00D047C3">
        <w:rPr>
          <w:b w:val="0"/>
          <w:sz w:val="24"/>
          <w:szCs w:val="24"/>
        </w:rPr>
        <w:tab/>
      </w:r>
      <w:r w:rsidRPr="00D047C3">
        <w:rPr>
          <w:b w:val="0"/>
          <w:sz w:val="24"/>
          <w:szCs w:val="24"/>
        </w:rPr>
        <w:tab/>
      </w:r>
      <w:r w:rsidRPr="00D047C3">
        <w:rPr>
          <w:b w:val="0"/>
          <w:sz w:val="24"/>
          <w:szCs w:val="24"/>
        </w:rPr>
        <w:tab/>
      </w:r>
      <w:r w:rsidRPr="00D047C3">
        <w:rPr>
          <w:b w:val="0"/>
          <w:sz w:val="24"/>
          <w:szCs w:val="24"/>
        </w:rPr>
        <w:tab/>
      </w:r>
    </w:p>
    <w:p w:rsidR="00A3334A" w:rsidRPr="00D047C3" w:rsidRDefault="00A3334A" w:rsidP="00A3334A">
      <w:pPr>
        <w:pStyle w:val="Tytu"/>
        <w:jc w:val="left"/>
        <w:rPr>
          <w:sz w:val="24"/>
          <w:szCs w:val="24"/>
        </w:rPr>
      </w:pPr>
    </w:p>
    <w:p w:rsidR="00A3334A" w:rsidRPr="00D047C3" w:rsidRDefault="00A3334A" w:rsidP="00A3334A">
      <w:pPr>
        <w:pStyle w:val="Tytu"/>
        <w:jc w:val="left"/>
        <w:rPr>
          <w:sz w:val="24"/>
          <w:szCs w:val="24"/>
        </w:rPr>
      </w:pPr>
    </w:p>
    <w:p w:rsidR="008F387E" w:rsidRPr="00D047C3" w:rsidRDefault="008F387E" w:rsidP="00A3334A">
      <w:pPr>
        <w:pStyle w:val="Tytu"/>
        <w:jc w:val="left"/>
        <w:rPr>
          <w:sz w:val="24"/>
          <w:szCs w:val="24"/>
        </w:rPr>
      </w:pPr>
    </w:p>
    <w:p w:rsidR="00A3334A" w:rsidRPr="00D047C3" w:rsidRDefault="00A3334A" w:rsidP="00A3334A">
      <w:pPr>
        <w:pStyle w:val="Tytu"/>
        <w:jc w:val="left"/>
        <w:rPr>
          <w:sz w:val="24"/>
          <w:szCs w:val="24"/>
        </w:rPr>
      </w:pPr>
    </w:p>
    <w:p w:rsidR="00A3334A" w:rsidRPr="00D047C3" w:rsidRDefault="00A3334A" w:rsidP="008F387E">
      <w:pPr>
        <w:pStyle w:val="Tytu"/>
        <w:rPr>
          <w:sz w:val="24"/>
          <w:szCs w:val="24"/>
        </w:rPr>
      </w:pPr>
      <w:r w:rsidRPr="00D047C3">
        <w:rPr>
          <w:sz w:val="24"/>
          <w:szCs w:val="24"/>
        </w:rPr>
        <w:t>SPECYFIKACJA ISTOTNYCH WARUNKÓW ZAMÓWIENIA</w:t>
      </w:r>
    </w:p>
    <w:p w:rsidR="00A3334A" w:rsidRPr="00D047C3" w:rsidRDefault="00A3334A" w:rsidP="008F387E">
      <w:pPr>
        <w:pStyle w:val="Tekstpodstawowy3"/>
        <w:tabs>
          <w:tab w:val="left" w:pos="2410"/>
        </w:tabs>
        <w:ind w:left="2410" w:hanging="2410"/>
        <w:rPr>
          <w:rFonts w:ascii="Times New Roman" w:hAnsi="Times New Roman" w:cs="Times New Roman"/>
        </w:rPr>
      </w:pPr>
    </w:p>
    <w:p w:rsidR="008F387E" w:rsidRPr="00D047C3" w:rsidRDefault="008F387E" w:rsidP="008F387E">
      <w:pPr>
        <w:pStyle w:val="Tekstpodstawowy3"/>
        <w:tabs>
          <w:tab w:val="left" w:pos="2410"/>
        </w:tabs>
        <w:ind w:left="2410" w:hanging="2410"/>
        <w:rPr>
          <w:rFonts w:ascii="Times New Roman" w:hAnsi="Times New Roman" w:cs="Times New Roman"/>
        </w:rPr>
      </w:pPr>
    </w:p>
    <w:p w:rsidR="008F387E" w:rsidRPr="00D047C3" w:rsidRDefault="008F387E" w:rsidP="008F387E">
      <w:pPr>
        <w:pStyle w:val="Standard"/>
        <w:jc w:val="center"/>
        <w:rPr>
          <w:rFonts w:ascii="Times New Roman" w:eastAsia="Lucida Sans Unicode" w:hAnsi="Times New Roman" w:cs="Times New Roman"/>
          <w:b/>
          <w:bCs/>
        </w:rPr>
      </w:pPr>
      <w:r w:rsidRPr="00D047C3">
        <w:rPr>
          <w:rFonts w:ascii="Times New Roman" w:eastAsia="Lucida Sans Unicode" w:hAnsi="Times New Roman" w:cs="Times New Roman"/>
          <w:b/>
          <w:bCs/>
        </w:rPr>
        <w:t>ROZDZIAŁ I</w:t>
      </w:r>
    </w:p>
    <w:p w:rsidR="008F387E" w:rsidRPr="00D047C3" w:rsidRDefault="008F387E" w:rsidP="008F387E">
      <w:pPr>
        <w:pStyle w:val="Standard"/>
        <w:jc w:val="center"/>
        <w:rPr>
          <w:rFonts w:ascii="Times New Roman" w:eastAsia="Lucida Sans Unicode" w:hAnsi="Times New Roman" w:cs="Times New Roman"/>
          <w:b/>
          <w:bCs/>
        </w:rPr>
      </w:pPr>
      <w:r w:rsidRPr="00D047C3">
        <w:rPr>
          <w:rFonts w:ascii="Times New Roman" w:eastAsia="Lucida Sans Unicode" w:hAnsi="Times New Roman" w:cs="Times New Roman"/>
          <w:b/>
          <w:bCs/>
        </w:rPr>
        <w:t>NAZWA I ADRES ZAMAWIAJĄCEGO</w:t>
      </w:r>
    </w:p>
    <w:p w:rsidR="008F387E" w:rsidRPr="00D047C3" w:rsidRDefault="008F387E" w:rsidP="008F387E">
      <w:pPr>
        <w:pStyle w:val="Tekstpodstawowy3"/>
        <w:tabs>
          <w:tab w:val="left" w:pos="2410"/>
        </w:tabs>
        <w:ind w:left="2410" w:hanging="2410"/>
        <w:rPr>
          <w:rFonts w:ascii="Times New Roman" w:hAnsi="Times New Roman" w:cs="Times New Roman"/>
        </w:rPr>
      </w:pPr>
    </w:p>
    <w:p w:rsidR="00A3334A" w:rsidRPr="00D047C3" w:rsidRDefault="00A3334A" w:rsidP="008F387E">
      <w:pPr>
        <w:pStyle w:val="WW-Tekstpodstawowy3"/>
        <w:tabs>
          <w:tab w:val="left" w:pos="0"/>
        </w:tabs>
        <w:rPr>
          <w:rFonts w:ascii="Times New Roman" w:hAnsi="Times New Roman" w:cs="Times New Roman"/>
          <w:b/>
        </w:rPr>
      </w:pPr>
      <w:r w:rsidRPr="00D047C3">
        <w:rPr>
          <w:rFonts w:ascii="Times New Roman" w:hAnsi="Times New Roman" w:cs="Times New Roman"/>
          <w:b/>
        </w:rPr>
        <w:t>Zamawiający: Powiat Płocki reprezentowany przez Zarząd Powiatu w Płocku</w:t>
      </w:r>
    </w:p>
    <w:p w:rsidR="00A3334A" w:rsidRPr="00D047C3" w:rsidRDefault="00A3334A" w:rsidP="008F387E">
      <w:pPr>
        <w:pStyle w:val="WW-Tekstpodstawowy3"/>
        <w:tabs>
          <w:tab w:val="left" w:pos="0"/>
        </w:tabs>
        <w:rPr>
          <w:rFonts w:ascii="Times New Roman" w:hAnsi="Times New Roman" w:cs="Times New Roman"/>
        </w:rPr>
      </w:pPr>
    </w:p>
    <w:p w:rsidR="00A3334A" w:rsidRPr="00D047C3" w:rsidRDefault="00A3334A" w:rsidP="008F387E">
      <w:pPr>
        <w:pStyle w:val="WW-Tekstpodstawowy3"/>
        <w:tabs>
          <w:tab w:val="left" w:pos="0"/>
        </w:tabs>
        <w:rPr>
          <w:rFonts w:ascii="Times New Roman" w:hAnsi="Times New Roman" w:cs="Times New Roman"/>
          <w:b/>
        </w:rPr>
      </w:pPr>
      <w:r w:rsidRPr="00D047C3">
        <w:rPr>
          <w:rFonts w:ascii="Times New Roman" w:hAnsi="Times New Roman" w:cs="Times New Roman"/>
        </w:rPr>
        <w:t>Adres Zamawiającego</w:t>
      </w:r>
      <w:r w:rsidRPr="00D047C3">
        <w:rPr>
          <w:rFonts w:ascii="Times New Roman" w:hAnsi="Times New Roman" w:cs="Times New Roman"/>
          <w:b/>
        </w:rPr>
        <w:t>:</w:t>
      </w:r>
      <w:r w:rsidRPr="00D047C3">
        <w:rPr>
          <w:rFonts w:ascii="Times New Roman" w:hAnsi="Times New Roman" w:cs="Times New Roman"/>
          <w:b/>
          <w:i/>
        </w:rPr>
        <w:tab/>
      </w:r>
      <w:r w:rsidRPr="00D047C3">
        <w:rPr>
          <w:rFonts w:ascii="Times New Roman" w:hAnsi="Times New Roman" w:cs="Times New Roman"/>
          <w:b/>
        </w:rPr>
        <w:t>ul. Bielska 59</w:t>
      </w:r>
    </w:p>
    <w:p w:rsidR="00A3334A" w:rsidRPr="00D047C3" w:rsidRDefault="00A3334A" w:rsidP="008F387E">
      <w:pPr>
        <w:pStyle w:val="WW-Tekstpodstawowy3"/>
        <w:tabs>
          <w:tab w:val="left" w:pos="0"/>
        </w:tabs>
        <w:rPr>
          <w:rFonts w:ascii="Times New Roman" w:hAnsi="Times New Roman" w:cs="Times New Roman"/>
          <w:b/>
        </w:rPr>
      </w:pPr>
      <w:r w:rsidRPr="00D047C3">
        <w:rPr>
          <w:rFonts w:ascii="Times New Roman" w:hAnsi="Times New Roman" w:cs="Times New Roman"/>
          <w:b/>
        </w:rPr>
        <w:tab/>
      </w:r>
      <w:r w:rsidRPr="00D047C3">
        <w:rPr>
          <w:rFonts w:ascii="Times New Roman" w:hAnsi="Times New Roman" w:cs="Times New Roman"/>
          <w:b/>
        </w:rPr>
        <w:tab/>
      </w:r>
      <w:r w:rsidRPr="00D047C3">
        <w:rPr>
          <w:rFonts w:ascii="Times New Roman" w:hAnsi="Times New Roman" w:cs="Times New Roman"/>
          <w:b/>
        </w:rPr>
        <w:tab/>
      </w:r>
      <w:r w:rsidRPr="00D047C3">
        <w:rPr>
          <w:rFonts w:ascii="Times New Roman" w:hAnsi="Times New Roman" w:cs="Times New Roman"/>
          <w:b/>
        </w:rPr>
        <w:tab/>
        <w:t>09-400 Płock</w:t>
      </w:r>
    </w:p>
    <w:p w:rsidR="00A3334A" w:rsidRPr="00D047C3" w:rsidRDefault="00A3334A" w:rsidP="008F387E">
      <w:pPr>
        <w:pStyle w:val="WW-Tekstpodstawowy3"/>
        <w:tabs>
          <w:tab w:val="left" w:pos="2835"/>
        </w:tabs>
        <w:rPr>
          <w:rFonts w:ascii="Times New Roman" w:hAnsi="Times New Roman" w:cs="Times New Roman"/>
          <w:b/>
        </w:rPr>
      </w:pPr>
      <w:r w:rsidRPr="00D047C3">
        <w:rPr>
          <w:rFonts w:ascii="Times New Roman" w:hAnsi="Times New Roman" w:cs="Times New Roman"/>
          <w:b/>
        </w:rPr>
        <w:tab/>
        <w:t>tel.: 24-267-68-00</w:t>
      </w:r>
    </w:p>
    <w:p w:rsidR="00A3334A" w:rsidRPr="00D047C3" w:rsidRDefault="00A3334A" w:rsidP="008F387E">
      <w:pPr>
        <w:pStyle w:val="WW-Tekstpodstawowy3"/>
        <w:tabs>
          <w:tab w:val="left" w:pos="2835"/>
        </w:tabs>
        <w:rPr>
          <w:rFonts w:ascii="Times New Roman" w:hAnsi="Times New Roman" w:cs="Times New Roman"/>
          <w:b/>
          <w:lang w:val="en-US"/>
        </w:rPr>
      </w:pPr>
      <w:r w:rsidRPr="00D047C3">
        <w:rPr>
          <w:rFonts w:ascii="Times New Roman" w:hAnsi="Times New Roman" w:cs="Times New Roman"/>
          <w:b/>
        </w:rPr>
        <w:tab/>
      </w:r>
      <w:r w:rsidRPr="00D047C3">
        <w:rPr>
          <w:rFonts w:ascii="Times New Roman" w:hAnsi="Times New Roman" w:cs="Times New Roman"/>
          <w:b/>
          <w:lang w:val="en-US"/>
        </w:rPr>
        <w:t>fax: 24-267-68-48</w:t>
      </w:r>
    </w:p>
    <w:p w:rsidR="00A3334A" w:rsidRPr="00D047C3" w:rsidRDefault="00A3334A" w:rsidP="008F387E">
      <w:pPr>
        <w:pStyle w:val="WW-Tekstpodstawowy3"/>
        <w:tabs>
          <w:tab w:val="left" w:pos="2175"/>
          <w:tab w:val="left" w:pos="2715"/>
        </w:tabs>
        <w:jc w:val="left"/>
        <w:rPr>
          <w:rFonts w:ascii="Times New Roman" w:hAnsi="Times New Roman" w:cs="Times New Roman"/>
          <w:b/>
          <w:lang w:val="en-US"/>
        </w:rPr>
      </w:pPr>
      <w:r w:rsidRPr="00D047C3">
        <w:rPr>
          <w:rFonts w:ascii="Times New Roman" w:hAnsi="Times New Roman" w:cs="Times New Roman"/>
          <w:b/>
          <w:lang w:val="en-US"/>
        </w:rPr>
        <w:tab/>
      </w:r>
      <w:r w:rsidRPr="00D047C3">
        <w:rPr>
          <w:rFonts w:ascii="Times New Roman" w:hAnsi="Times New Roman" w:cs="Times New Roman"/>
          <w:b/>
          <w:lang w:val="en-US"/>
        </w:rPr>
        <w:tab/>
      </w:r>
      <w:r w:rsidRPr="00D047C3">
        <w:rPr>
          <w:rFonts w:ascii="Times New Roman" w:hAnsi="Times New Roman" w:cs="Times New Roman"/>
          <w:b/>
          <w:lang w:val="en-US"/>
        </w:rPr>
        <w:tab/>
        <w:t>e-mail: starostwo@powiat.plock.pl</w:t>
      </w:r>
    </w:p>
    <w:p w:rsidR="00A3334A" w:rsidRPr="00D047C3" w:rsidRDefault="00A3334A" w:rsidP="008F387E">
      <w:pPr>
        <w:pStyle w:val="WW-Tekstpodstawowy3"/>
        <w:tabs>
          <w:tab w:val="left" w:pos="2175"/>
          <w:tab w:val="left" w:pos="2715"/>
        </w:tabs>
        <w:jc w:val="left"/>
        <w:rPr>
          <w:rFonts w:ascii="Times New Roman" w:hAnsi="Times New Roman" w:cs="Times New Roman"/>
          <w:b/>
          <w:lang w:val="en-US"/>
        </w:rPr>
      </w:pPr>
      <w:r w:rsidRPr="00D047C3">
        <w:rPr>
          <w:rFonts w:ascii="Times New Roman" w:hAnsi="Times New Roman" w:cs="Times New Roman"/>
          <w:b/>
          <w:lang w:val="en-US"/>
        </w:rPr>
        <w:tab/>
      </w:r>
      <w:r w:rsidRPr="00D047C3">
        <w:rPr>
          <w:rFonts w:ascii="Times New Roman" w:hAnsi="Times New Roman" w:cs="Times New Roman"/>
          <w:b/>
          <w:lang w:val="en-US"/>
        </w:rPr>
        <w:tab/>
      </w:r>
      <w:r w:rsidRPr="00D047C3">
        <w:rPr>
          <w:rFonts w:ascii="Times New Roman" w:hAnsi="Times New Roman" w:cs="Times New Roman"/>
          <w:b/>
          <w:lang w:val="en-US"/>
        </w:rPr>
        <w:tab/>
      </w:r>
      <w:hyperlink w:history="1">
        <w:r w:rsidRPr="00D047C3">
          <w:rPr>
            <w:rStyle w:val="Hipercze"/>
            <w:rFonts w:ascii="Times New Roman" w:hAnsi="Times New Roman" w:cs="Times New Roman"/>
            <w:b/>
            <w:lang w:val="en-US"/>
          </w:rPr>
          <w:t>http://powiat-plock.pl /</w:t>
        </w:r>
      </w:hyperlink>
      <w:r w:rsidRPr="00D047C3">
        <w:rPr>
          <w:rFonts w:ascii="Times New Roman" w:hAnsi="Times New Roman" w:cs="Times New Roman"/>
          <w:b/>
          <w:lang w:val="en-US"/>
        </w:rPr>
        <w:t xml:space="preserve"> http://bip.powiat-plock.pl</w:t>
      </w:r>
    </w:p>
    <w:p w:rsidR="00C5514D" w:rsidRPr="00D047C3" w:rsidRDefault="00C5514D" w:rsidP="008F387E">
      <w:pPr>
        <w:pStyle w:val="Standard"/>
        <w:jc w:val="center"/>
        <w:rPr>
          <w:rFonts w:ascii="Times New Roman" w:eastAsia="Lucida Sans Unicode" w:hAnsi="Times New Roman" w:cs="Times New Roman"/>
          <w:b/>
          <w:bCs/>
          <w:lang w:val="en-US"/>
        </w:rPr>
      </w:pPr>
    </w:p>
    <w:p w:rsidR="00C5514D" w:rsidRPr="00D047C3" w:rsidRDefault="00C5514D" w:rsidP="008F387E">
      <w:pPr>
        <w:pStyle w:val="Standard"/>
        <w:jc w:val="center"/>
        <w:rPr>
          <w:rFonts w:ascii="Times New Roman" w:eastAsia="Lucida Sans Unicode" w:hAnsi="Times New Roman" w:cs="Times New Roman"/>
          <w:b/>
          <w:bCs/>
        </w:rPr>
      </w:pPr>
      <w:r w:rsidRPr="00D047C3">
        <w:rPr>
          <w:rFonts w:ascii="Times New Roman" w:eastAsia="Lucida Sans Unicode" w:hAnsi="Times New Roman" w:cs="Times New Roman"/>
          <w:b/>
          <w:bCs/>
        </w:rPr>
        <w:t>ROZDZIAŁ II</w:t>
      </w:r>
    </w:p>
    <w:p w:rsidR="00C5514D" w:rsidRPr="00D047C3" w:rsidRDefault="00C5514D" w:rsidP="008F387E">
      <w:pPr>
        <w:pStyle w:val="Standard"/>
        <w:jc w:val="center"/>
        <w:rPr>
          <w:rFonts w:ascii="Times New Roman" w:eastAsia="Lucida Sans Unicode" w:hAnsi="Times New Roman" w:cs="Times New Roman"/>
          <w:b/>
          <w:bCs/>
        </w:rPr>
      </w:pPr>
      <w:r w:rsidRPr="00D047C3">
        <w:rPr>
          <w:rFonts w:ascii="Times New Roman" w:eastAsia="Lucida Sans Unicode" w:hAnsi="Times New Roman" w:cs="Times New Roman"/>
          <w:b/>
          <w:bCs/>
        </w:rPr>
        <w:t>TRYB UDZIELENIA ZAMÓWIENIA</w:t>
      </w:r>
    </w:p>
    <w:p w:rsidR="00C5514D" w:rsidRPr="00D047C3" w:rsidRDefault="00C5514D" w:rsidP="008F387E">
      <w:pPr>
        <w:pStyle w:val="Standard"/>
        <w:jc w:val="both"/>
        <w:rPr>
          <w:rFonts w:ascii="Times New Roman" w:hAnsi="Times New Roman" w:cs="Times New Roman"/>
        </w:rPr>
      </w:pPr>
      <w:r w:rsidRPr="00D047C3">
        <w:rPr>
          <w:rFonts w:ascii="Times New Roman" w:eastAsia="Lucida Sans Unicode" w:hAnsi="Times New Roman" w:cs="Times New Roman"/>
        </w:rPr>
        <w:t xml:space="preserve">Zamówienie zostanie udzielone w trybie </w:t>
      </w:r>
      <w:r w:rsidRPr="00D047C3">
        <w:rPr>
          <w:rFonts w:ascii="Times New Roman" w:eastAsia="Lucida Sans Unicode" w:hAnsi="Times New Roman" w:cs="Times New Roman"/>
          <w:b/>
          <w:bCs/>
        </w:rPr>
        <w:t xml:space="preserve"> przetargu nieograniczonego.</w:t>
      </w:r>
    </w:p>
    <w:p w:rsidR="00C5514D" w:rsidRPr="00D047C3" w:rsidRDefault="00C5514D" w:rsidP="008F387E">
      <w:pPr>
        <w:pStyle w:val="Standard"/>
        <w:jc w:val="both"/>
        <w:rPr>
          <w:rFonts w:ascii="Times New Roman" w:eastAsia="Lucida Sans Unicode" w:hAnsi="Times New Roman" w:cs="Times New Roman"/>
        </w:rPr>
      </w:pPr>
      <w:r w:rsidRPr="00D047C3">
        <w:rPr>
          <w:rFonts w:ascii="Times New Roman" w:eastAsia="Lucida Sans Unicode" w:hAnsi="Times New Roman" w:cs="Times New Roman"/>
          <w:shd w:val="clear" w:color="auto" w:fill="FFFFFF"/>
        </w:rPr>
        <w:t xml:space="preserve">Wartość  zamówienia jest mniejsza niż kwoty określona w przepisach wydanych  na podstawie art 11 ust. 8 ustawy z dnia 29 stycznia 2004 roku – Prawo zamówień publicznych  (tekst jednolity - </w:t>
      </w:r>
      <w:r w:rsidR="00D55524" w:rsidRPr="00D047C3">
        <w:rPr>
          <w:rFonts w:ascii="Times New Roman" w:eastAsia="Lucida Sans Unicode" w:hAnsi="Times New Roman" w:cs="Times New Roman"/>
          <w:color w:val="000000"/>
          <w:lang w:eastAsia="pl-PL" w:bidi="ar-SA"/>
        </w:rPr>
        <w:t>Dz. U. z 2015 r. poz. 2164</w:t>
      </w:r>
      <w:r w:rsidRPr="00D047C3">
        <w:rPr>
          <w:rFonts w:ascii="Times New Roman" w:eastAsia="Lucida Sans Unicode" w:hAnsi="Times New Roman" w:cs="Times New Roman"/>
          <w:color w:val="000000"/>
          <w:lang w:eastAsia="pl-PL" w:bidi="ar-SA"/>
        </w:rPr>
        <w:t>)</w:t>
      </w:r>
      <w:r w:rsidRPr="00D047C3">
        <w:rPr>
          <w:rFonts w:ascii="Times New Roman" w:eastAsia="Times New Roman CE" w:hAnsi="Times New Roman" w:cs="Times New Roman"/>
          <w:shd w:val="clear" w:color="auto" w:fill="FFFFFF"/>
        </w:rPr>
        <w:t xml:space="preserve"> zwanej dalej „ustawą”.</w:t>
      </w:r>
    </w:p>
    <w:p w:rsidR="00C5514D" w:rsidRPr="00D047C3" w:rsidRDefault="00C5514D" w:rsidP="008F387E">
      <w:pPr>
        <w:pStyle w:val="Standard"/>
        <w:jc w:val="center"/>
        <w:rPr>
          <w:rFonts w:ascii="Times New Roman" w:eastAsia="Lucida Sans Unicode" w:hAnsi="Times New Roman" w:cs="Times New Roman"/>
          <w:b/>
          <w:bCs/>
        </w:rPr>
      </w:pPr>
    </w:p>
    <w:p w:rsidR="00C5514D" w:rsidRPr="00D047C3" w:rsidRDefault="00C5514D" w:rsidP="008F387E">
      <w:pPr>
        <w:pStyle w:val="Standard"/>
        <w:jc w:val="center"/>
        <w:rPr>
          <w:rFonts w:ascii="Times New Roman" w:eastAsia="Lucida Sans Unicode" w:hAnsi="Times New Roman" w:cs="Times New Roman"/>
          <w:b/>
          <w:bCs/>
        </w:rPr>
      </w:pPr>
      <w:r w:rsidRPr="00D047C3">
        <w:rPr>
          <w:rFonts w:ascii="Times New Roman" w:eastAsia="Lucida Sans Unicode" w:hAnsi="Times New Roman" w:cs="Times New Roman"/>
          <w:b/>
          <w:bCs/>
        </w:rPr>
        <w:t>ROZDZIAŁ III</w:t>
      </w:r>
    </w:p>
    <w:p w:rsidR="00C5514D" w:rsidRPr="00D047C3" w:rsidRDefault="00C5514D" w:rsidP="00C5514D">
      <w:pPr>
        <w:pStyle w:val="Standard"/>
        <w:spacing w:before="57"/>
        <w:jc w:val="center"/>
        <w:rPr>
          <w:rFonts w:ascii="Times New Roman" w:eastAsia="Lucida Sans Unicode" w:hAnsi="Times New Roman" w:cs="Times New Roman"/>
          <w:b/>
          <w:bCs/>
        </w:rPr>
      </w:pPr>
      <w:r w:rsidRPr="00D047C3">
        <w:rPr>
          <w:rFonts w:ascii="Times New Roman" w:eastAsia="Lucida Sans Unicode" w:hAnsi="Times New Roman" w:cs="Times New Roman"/>
          <w:b/>
          <w:bCs/>
        </w:rPr>
        <w:t>INFORMACJE OGÓLNE</w:t>
      </w:r>
    </w:p>
    <w:p w:rsidR="00C5514D" w:rsidRPr="00D047C3" w:rsidRDefault="00C5514D" w:rsidP="009C0F74">
      <w:pPr>
        <w:pStyle w:val="Tekstpodstawowy2"/>
        <w:numPr>
          <w:ilvl w:val="0"/>
          <w:numId w:val="48"/>
        </w:numPr>
        <w:ind w:left="284" w:hanging="294"/>
        <w:rPr>
          <w:rFonts w:ascii="Times New Roman" w:hAnsi="Times New Roman" w:cs="Times New Roman"/>
          <w:b/>
        </w:rPr>
      </w:pPr>
      <w:r w:rsidRPr="00D047C3">
        <w:rPr>
          <w:rFonts w:ascii="Times New Roman" w:eastAsia="Lucida Sans Unicode" w:hAnsi="Times New Roman" w:cs="Times New Roman"/>
          <w:shd w:val="clear" w:color="auto" w:fill="FFFFFF"/>
        </w:rPr>
        <w:t xml:space="preserve">Zgodnie z art. 39 ustawy Zamawiający  zaprasza do składania ofert w trybie  przetargu nieograniczonego na realizację zamówienia pn.  </w:t>
      </w:r>
      <w:r w:rsidR="00BC7ADF" w:rsidRPr="00D047C3">
        <w:rPr>
          <w:rFonts w:ascii="Times New Roman" w:hAnsi="Times New Roman" w:cs="Times New Roman"/>
          <w:b/>
          <w:color w:val="000000"/>
          <w:lang w:eastAsia="ar-SA"/>
        </w:rPr>
        <w:t>„Zmiana sposobu użytkowania części budynków Domu Pomocy Społecznej na Placówkę Opiekuńczo – Wychowawczą w Wyszogrodzie” w ramach zadania inwestycyjnego pn. „Modernizacja budynku Domu Pomocy Społecznej w Wyszogrodzie w celu utworzenia placówki opiekuńczo – wychowawczej”</w:t>
      </w:r>
      <w:r w:rsidR="00BC7ADF" w:rsidRPr="00D047C3">
        <w:rPr>
          <w:rFonts w:ascii="Times New Roman" w:hAnsi="Times New Roman" w:cs="Times New Roman"/>
          <w:b/>
        </w:rPr>
        <w:t>.</w:t>
      </w:r>
    </w:p>
    <w:p w:rsidR="00BC7ADF" w:rsidRPr="00D047C3" w:rsidRDefault="00C5514D" w:rsidP="00D27307">
      <w:pPr>
        <w:pStyle w:val="Tekstpodstawowywcity2"/>
        <w:widowControl/>
        <w:suppressAutoHyphens w:val="0"/>
        <w:autoSpaceDN/>
        <w:ind w:left="284" w:hanging="284"/>
        <w:jc w:val="both"/>
        <w:textAlignment w:val="auto"/>
        <w:rPr>
          <w:rFonts w:ascii="Times New Roman" w:hAnsi="Times New Roman" w:cs="Times New Roman"/>
        </w:rPr>
      </w:pPr>
      <w:r w:rsidRPr="00D047C3">
        <w:rPr>
          <w:rFonts w:ascii="Times New Roman" w:eastAsia="Lucida Sans Unicode" w:hAnsi="Times New Roman" w:cs="Times New Roman"/>
          <w:shd w:val="clear" w:color="auto" w:fill="FFFFFF"/>
        </w:rPr>
        <w:t>2.</w:t>
      </w:r>
      <w:r w:rsidRPr="00D047C3">
        <w:rPr>
          <w:rFonts w:ascii="Times New Roman" w:eastAsia="Lucida Sans Unicode" w:hAnsi="Times New Roman" w:cs="Times New Roman"/>
          <w:shd w:val="clear" w:color="auto" w:fill="FFFFFF"/>
        </w:rPr>
        <w:tab/>
        <w:t>Zamawiający nie dopuszcza możliwości złożenia ofert częściowych.</w:t>
      </w:r>
    </w:p>
    <w:p w:rsidR="00BC7ADF" w:rsidRPr="00D047C3" w:rsidRDefault="00C5514D" w:rsidP="009C0F74">
      <w:pPr>
        <w:widowControl/>
        <w:numPr>
          <w:ilvl w:val="0"/>
          <w:numId w:val="47"/>
        </w:numPr>
        <w:tabs>
          <w:tab w:val="clear" w:pos="1800"/>
        </w:tabs>
        <w:suppressAutoHyphens w:val="0"/>
        <w:autoSpaceDE/>
        <w:autoSpaceDN/>
        <w:ind w:left="284" w:hanging="294"/>
        <w:jc w:val="both"/>
        <w:textAlignment w:val="auto"/>
        <w:rPr>
          <w:rFonts w:ascii="Times New Roman" w:hAnsi="Times New Roman" w:cs="Times New Roman"/>
        </w:rPr>
      </w:pPr>
      <w:r w:rsidRPr="00D047C3">
        <w:rPr>
          <w:rFonts w:ascii="Times New Roman" w:eastAsia="Lucida Sans Unicode" w:hAnsi="Times New Roman" w:cs="Times New Roman"/>
          <w:shd w:val="clear" w:color="auto" w:fill="FFFFFF"/>
        </w:rPr>
        <w:t>Zamawiający nie dopuszcza możliwości złożenia ofert wariantowych.</w:t>
      </w:r>
    </w:p>
    <w:p w:rsidR="00BC7ADF" w:rsidRPr="00D047C3" w:rsidRDefault="00C5514D" w:rsidP="009C0F74">
      <w:pPr>
        <w:widowControl/>
        <w:numPr>
          <w:ilvl w:val="0"/>
          <w:numId w:val="47"/>
        </w:numPr>
        <w:tabs>
          <w:tab w:val="clear" w:pos="1800"/>
        </w:tabs>
        <w:suppressAutoHyphens w:val="0"/>
        <w:autoSpaceDE/>
        <w:autoSpaceDN/>
        <w:ind w:left="284" w:hanging="294"/>
        <w:jc w:val="both"/>
        <w:textAlignment w:val="auto"/>
        <w:rPr>
          <w:rFonts w:ascii="Times New Roman" w:hAnsi="Times New Roman" w:cs="Times New Roman"/>
        </w:rPr>
      </w:pPr>
      <w:r w:rsidRPr="00D047C3">
        <w:rPr>
          <w:rFonts w:ascii="Times New Roman" w:eastAsia="Times New Roman CE" w:hAnsi="Times New Roman" w:cs="Times New Roman"/>
          <w:shd w:val="clear" w:color="auto" w:fill="FFFFFF"/>
        </w:rPr>
        <w:t>Rozliczenia między zamawiającym, a wykonawcą prowadzone będą w PLN.</w:t>
      </w:r>
    </w:p>
    <w:p w:rsidR="00BC7ADF" w:rsidRPr="00D047C3" w:rsidRDefault="00C5514D" w:rsidP="009C0F74">
      <w:pPr>
        <w:widowControl/>
        <w:numPr>
          <w:ilvl w:val="0"/>
          <w:numId w:val="47"/>
        </w:numPr>
        <w:tabs>
          <w:tab w:val="clear" w:pos="1800"/>
        </w:tabs>
        <w:suppressAutoHyphens w:val="0"/>
        <w:autoSpaceDE/>
        <w:autoSpaceDN/>
        <w:ind w:left="284" w:hanging="294"/>
        <w:jc w:val="both"/>
        <w:textAlignment w:val="auto"/>
        <w:rPr>
          <w:rFonts w:ascii="Times New Roman" w:hAnsi="Times New Roman" w:cs="Times New Roman"/>
        </w:rPr>
      </w:pPr>
      <w:r w:rsidRPr="00D047C3">
        <w:rPr>
          <w:rFonts w:ascii="Times New Roman" w:eastAsia="Times New Roman CE" w:hAnsi="Times New Roman" w:cs="Times New Roman"/>
          <w:shd w:val="clear" w:color="auto" w:fill="FFFFFF"/>
        </w:rPr>
        <w:t>Zamawiający nie przewiduje udzielania zaliczek na poczet wykonania zamówienia.</w:t>
      </w:r>
    </w:p>
    <w:p w:rsidR="00BC7ADF" w:rsidRPr="00D047C3" w:rsidRDefault="00C5514D" w:rsidP="00D27307">
      <w:pPr>
        <w:widowControl/>
        <w:numPr>
          <w:ilvl w:val="0"/>
          <w:numId w:val="47"/>
        </w:numPr>
        <w:tabs>
          <w:tab w:val="clear" w:pos="1800"/>
        </w:tabs>
        <w:suppressAutoHyphens w:val="0"/>
        <w:autoSpaceDE/>
        <w:autoSpaceDN/>
        <w:ind w:left="284" w:hanging="284"/>
        <w:jc w:val="both"/>
        <w:textAlignment w:val="auto"/>
        <w:rPr>
          <w:rFonts w:ascii="Times New Roman" w:hAnsi="Times New Roman" w:cs="Times New Roman"/>
        </w:rPr>
      </w:pPr>
      <w:r w:rsidRPr="00D047C3">
        <w:rPr>
          <w:rFonts w:ascii="Times New Roman" w:eastAsia="Times New Roman CE" w:hAnsi="Times New Roman" w:cs="Times New Roman"/>
          <w:shd w:val="clear" w:color="auto" w:fill="FFFFFF"/>
        </w:rPr>
        <w:t>Zamawiający nie przewiduje udzielania zamówień uzupełniających.</w:t>
      </w:r>
    </w:p>
    <w:p w:rsidR="00F61F1A" w:rsidRPr="00D047C3" w:rsidRDefault="00F61F1A" w:rsidP="00F61F1A">
      <w:pPr>
        <w:widowControl/>
        <w:suppressAutoHyphens w:val="0"/>
        <w:autoSpaceDE/>
        <w:autoSpaceDN/>
        <w:ind w:left="284"/>
        <w:jc w:val="both"/>
        <w:textAlignment w:val="auto"/>
        <w:rPr>
          <w:rFonts w:ascii="Times New Roman" w:hAnsi="Times New Roman" w:cs="Times New Roman"/>
        </w:rPr>
      </w:pPr>
    </w:p>
    <w:p w:rsidR="00C5514D" w:rsidRPr="00D047C3" w:rsidRDefault="00C5514D" w:rsidP="00D27307">
      <w:pPr>
        <w:widowControl/>
        <w:numPr>
          <w:ilvl w:val="0"/>
          <w:numId w:val="47"/>
        </w:numPr>
        <w:tabs>
          <w:tab w:val="clear" w:pos="1800"/>
        </w:tabs>
        <w:suppressAutoHyphens w:val="0"/>
        <w:autoSpaceDE/>
        <w:autoSpaceDN/>
        <w:ind w:left="284" w:hanging="284"/>
        <w:jc w:val="both"/>
        <w:textAlignment w:val="auto"/>
        <w:rPr>
          <w:rFonts w:ascii="Times New Roman" w:hAnsi="Times New Roman" w:cs="Times New Roman"/>
        </w:rPr>
      </w:pPr>
      <w:r w:rsidRPr="00D047C3">
        <w:rPr>
          <w:rFonts w:ascii="Times New Roman" w:eastAsia="Lucida Sans Unicode" w:hAnsi="Times New Roman" w:cs="Times New Roman"/>
          <w:b/>
          <w:bCs/>
          <w:shd w:val="clear" w:color="auto" w:fill="FFFFFF"/>
        </w:rPr>
        <w:t>Stosowanie materiałów, urządzeń i technologii równoważnych</w:t>
      </w:r>
    </w:p>
    <w:p w:rsidR="00C5514D" w:rsidRPr="00D047C3" w:rsidRDefault="00133DCB" w:rsidP="00BC7ADF">
      <w:pPr>
        <w:pStyle w:val="Standard"/>
        <w:ind w:left="567" w:hanging="282"/>
        <w:jc w:val="both"/>
        <w:rPr>
          <w:rFonts w:ascii="Times New Roman" w:hAnsi="Times New Roman" w:cs="Times New Roman"/>
          <w:color w:val="000000"/>
        </w:rPr>
      </w:pPr>
      <w:r w:rsidRPr="00D047C3">
        <w:rPr>
          <w:rFonts w:ascii="Times New Roman" w:hAnsi="Times New Roman" w:cs="Times New Roman"/>
          <w:color w:val="000000"/>
        </w:rPr>
        <w:t>1)</w:t>
      </w:r>
      <w:r w:rsidR="00BC7ADF" w:rsidRPr="00D047C3">
        <w:rPr>
          <w:rFonts w:ascii="Times New Roman" w:hAnsi="Times New Roman" w:cs="Times New Roman"/>
          <w:color w:val="000000"/>
        </w:rPr>
        <w:t xml:space="preserve"> j</w:t>
      </w:r>
      <w:r w:rsidR="00C5514D" w:rsidRPr="00D047C3">
        <w:rPr>
          <w:rFonts w:ascii="Times New Roman" w:hAnsi="Times New Roman" w:cs="Times New Roman"/>
          <w:color w:val="000000"/>
        </w:rPr>
        <w:t>eżeli dokumentacja techniczna, Specyfikacje Techniczne Wykonania i Odbioru Robót Budowlanych lub przedmiary wskazywałyby w odniesieniu do niektórych materiałów, urządzeń i technologii znaki towarowe lub pochodzenie, w tym w szczególności</w:t>
      </w:r>
      <w:r w:rsidR="00C5514D" w:rsidRPr="00D047C3">
        <w:rPr>
          <w:rFonts w:ascii="Times New Roman" w:hAnsi="Times New Roman" w:cs="Times New Roman"/>
          <w:strike/>
          <w:color w:val="000000"/>
        </w:rPr>
        <w:t xml:space="preserve"> </w:t>
      </w:r>
      <w:r w:rsidR="00C5514D" w:rsidRPr="00D047C3">
        <w:rPr>
          <w:rFonts w:ascii="Times New Roman" w:hAnsi="Times New Roman" w:cs="Times New Roman"/>
          <w:color w:val="000000"/>
        </w:rPr>
        <w:t xml:space="preserve">podana byłaby nazwa własna materiału, urządzenia czy technologii, numer katalogowy lub producent, należy to traktować jako rozwiązanie przykładowe określające standardy, wygląd i wymagania techniczne, a Zamawiający, zgodnie z art. 29 ust. 3 </w:t>
      </w:r>
      <w:proofErr w:type="spellStart"/>
      <w:r w:rsidR="00C5514D" w:rsidRPr="00D047C3">
        <w:rPr>
          <w:rFonts w:ascii="Times New Roman" w:hAnsi="Times New Roman" w:cs="Times New Roman"/>
          <w:color w:val="000000"/>
        </w:rPr>
        <w:t>Pzp</w:t>
      </w:r>
      <w:proofErr w:type="spellEnd"/>
      <w:r w:rsidR="00C5514D" w:rsidRPr="00D047C3">
        <w:rPr>
          <w:rFonts w:ascii="Times New Roman" w:hAnsi="Times New Roman" w:cs="Times New Roman"/>
          <w:color w:val="000000"/>
        </w:rPr>
        <w:t xml:space="preserve">, dopuszcza materiały, urządzenia i </w:t>
      </w:r>
      <w:r w:rsidR="00C5514D" w:rsidRPr="00D047C3">
        <w:rPr>
          <w:rFonts w:ascii="Times New Roman" w:hAnsi="Times New Roman" w:cs="Times New Roman"/>
          <w:color w:val="000000"/>
        </w:rPr>
        <w:lastRenderedPageBreak/>
        <w:t>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rsidR="00C5514D" w:rsidRPr="00D047C3" w:rsidRDefault="00133DCB" w:rsidP="00BC7ADF">
      <w:pPr>
        <w:pStyle w:val="Standard"/>
        <w:ind w:left="567" w:hanging="282"/>
        <w:jc w:val="both"/>
        <w:rPr>
          <w:rFonts w:ascii="Times New Roman" w:hAnsi="Times New Roman" w:cs="Times New Roman"/>
          <w:color w:val="000000"/>
        </w:rPr>
      </w:pPr>
      <w:r w:rsidRPr="00D047C3">
        <w:rPr>
          <w:rFonts w:ascii="Times New Roman" w:hAnsi="Times New Roman" w:cs="Times New Roman"/>
          <w:color w:val="000000"/>
        </w:rPr>
        <w:t xml:space="preserve">2) </w:t>
      </w:r>
      <w:r w:rsidR="00BC7ADF" w:rsidRPr="00D047C3">
        <w:rPr>
          <w:rFonts w:ascii="Times New Roman" w:hAnsi="Times New Roman" w:cs="Times New Roman"/>
          <w:color w:val="000000"/>
        </w:rPr>
        <w:t>w</w:t>
      </w:r>
      <w:r w:rsidR="00C5514D" w:rsidRPr="00D047C3">
        <w:rPr>
          <w:rFonts w:ascii="Times New Roman" w:hAnsi="Times New Roman" w:cs="Times New Roman"/>
          <w:color w:val="000000"/>
        </w:rPr>
        <w:t xml:space="preserve">szelkie materiały, urządzenia i rozwiązania równoważne, muszą spełniać następujące wymagania i standardy w stosunku do materiału, urządzenia i rozwiązania wskazanego jako przykładowy, tj. muszą być </w:t>
      </w:r>
      <w:r w:rsidR="00C5514D" w:rsidRPr="00D047C3">
        <w:rPr>
          <w:rFonts w:ascii="Times New Roman" w:hAnsi="Times New Roman" w:cs="Times New Roman"/>
          <w:b/>
          <w:bCs/>
          <w:color w:val="000000"/>
        </w:rPr>
        <w:t xml:space="preserve">co najmniej </w:t>
      </w:r>
      <w:r w:rsidR="00C5514D" w:rsidRPr="00D047C3">
        <w:rPr>
          <w:rFonts w:ascii="Times New Roman" w:hAnsi="Times New Roman" w:cs="Times New Roman"/>
          <w:color w:val="000000"/>
        </w:rPr>
        <w:t>:</w:t>
      </w:r>
    </w:p>
    <w:p w:rsidR="00BC7ADF" w:rsidRPr="00D047C3" w:rsidRDefault="00C5514D" w:rsidP="009C0F74">
      <w:pPr>
        <w:pStyle w:val="Standard"/>
        <w:numPr>
          <w:ilvl w:val="0"/>
          <w:numId w:val="49"/>
        </w:numPr>
        <w:ind w:left="851" w:hanging="294"/>
        <w:jc w:val="both"/>
        <w:rPr>
          <w:rFonts w:ascii="Times New Roman" w:hAnsi="Times New Roman" w:cs="Times New Roman"/>
          <w:color w:val="000000"/>
        </w:rPr>
      </w:pPr>
      <w:r w:rsidRPr="00D047C3">
        <w:rPr>
          <w:rFonts w:ascii="Times New Roman" w:hAnsi="Times New Roman" w:cs="Times New Roman"/>
          <w:color w:val="000000"/>
        </w:rPr>
        <w:t>tej sam</w:t>
      </w:r>
      <w:r w:rsidR="00BC7ADF" w:rsidRPr="00D047C3">
        <w:rPr>
          <w:rFonts w:ascii="Times New Roman" w:hAnsi="Times New Roman" w:cs="Times New Roman"/>
          <w:color w:val="000000"/>
        </w:rPr>
        <w:t>ej wytrzymałości,</w:t>
      </w:r>
    </w:p>
    <w:p w:rsidR="00BC7ADF" w:rsidRPr="00D047C3" w:rsidRDefault="00AB2AC0" w:rsidP="009C0F74">
      <w:pPr>
        <w:pStyle w:val="Standard"/>
        <w:numPr>
          <w:ilvl w:val="0"/>
          <w:numId w:val="49"/>
        </w:numPr>
        <w:ind w:left="851" w:hanging="294"/>
        <w:jc w:val="both"/>
        <w:rPr>
          <w:rFonts w:ascii="Times New Roman" w:hAnsi="Times New Roman" w:cs="Times New Roman"/>
          <w:color w:val="000000"/>
        </w:rPr>
      </w:pPr>
      <w:r w:rsidRPr="00D047C3">
        <w:rPr>
          <w:rFonts w:ascii="Times New Roman" w:hAnsi="Times New Roman" w:cs="Times New Roman"/>
          <w:color w:val="000000"/>
        </w:rPr>
        <w:t>tej samej trwałości,</w:t>
      </w:r>
    </w:p>
    <w:p w:rsidR="00C5514D" w:rsidRPr="00D047C3" w:rsidRDefault="00C5514D" w:rsidP="009C0F74">
      <w:pPr>
        <w:pStyle w:val="Standard"/>
        <w:numPr>
          <w:ilvl w:val="0"/>
          <w:numId w:val="49"/>
        </w:numPr>
        <w:ind w:left="851" w:hanging="294"/>
        <w:jc w:val="both"/>
        <w:rPr>
          <w:rFonts w:ascii="Times New Roman" w:hAnsi="Times New Roman" w:cs="Times New Roman"/>
          <w:color w:val="000000"/>
        </w:rPr>
      </w:pPr>
      <w:r w:rsidRPr="00D047C3">
        <w:rPr>
          <w:rFonts w:ascii="Times New Roman" w:hAnsi="Times New Roman" w:cs="Times New Roman"/>
          <w:color w:val="000000"/>
        </w:rPr>
        <w:t>spełniać wymagania bezpieczeństwa konstrukcji, bhp i p.poż,</w:t>
      </w:r>
    </w:p>
    <w:p w:rsidR="00C5514D" w:rsidRPr="00D047C3" w:rsidRDefault="00C5514D" w:rsidP="009C0F74">
      <w:pPr>
        <w:pStyle w:val="Standard"/>
        <w:numPr>
          <w:ilvl w:val="0"/>
          <w:numId w:val="49"/>
        </w:numPr>
        <w:ind w:left="851" w:hanging="294"/>
        <w:jc w:val="both"/>
        <w:rPr>
          <w:rFonts w:ascii="Times New Roman" w:hAnsi="Times New Roman" w:cs="Times New Roman"/>
          <w:color w:val="000000"/>
        </w:rPr>
      </w:pPr>
      <w:r w:rsidRPr="00D047C3">
        <w:rPr>
          <w:rFonts w:ascii="Times New Roman" w:hAnsi="Times New Roman" w:cs="Times New Roman"/>
          <w:color w:val="000000"/>
        </w:rPr>
        <w:t>posiadać stosowne dokumenty dopuszczające do stosowania w budownictwie, atesty i aprobaty techniczne.</w:t>
      </w:r>
    </w:p>
    <w:p w:rsidR="00C5514D" w:rsidRPr="00D047C3" w:rsidRDefault="00133DCB" w:rsidP="00BC7ADF">
      <w:pPr>
        <w:pStyle w:val="Standard"/>
        <w:ind w:left="567" w:hanging="282"/>
        <w:jc w:val="both"/>
        <w:rPr>
          <w:rFonts w:ascii="Times New Roman" w:eastAsia="Lucida Sans Unicode" w:hAnsi="Times New Roman" w:cs="Times New Roman"/>
          <w:color w:val="000000"/>
          <w:lang w:eastAsia="en-US" w:bidi="en-US"/>
        </w:rPr>
      </w:pPr>
      <w:r w:rsidRPr="00D047C3">
        <w:rPr>
          <w:rFonts w:ascii="Times New Roman" w:eastAsia="Lucida Sans Unicode" w:hAnsi="Times New Roman" w:cs="Times New Roman"/>
          <w:color w:val="000000"/>
          <w:lang w:eastAsia="en-US" w:bidi="en-US"/>
        </w:rPr>
        <w:t xml:space="preserve">3) </w:t>
      </w:r>
      <w:r w:rsidR="00BC7ADF" w:rsidRPr="00D047C3">
        <w:rPr>
          <w:rFonts w:ascii="Times New Roman" w:eastAsia="Lucida Sans Unicode" w:hAnsi="Times New Roman" w:cs="Times New Roman"/>
          <w:color w:val="000000"/>
          <w:lang w:eastAsia="en-US" w:bidi="en-US"/>
        </w:rPr>
        <w:t>z</w:t>
      </w:r>
      <w:r w:rsidR="00C5514D" w:rsidRPr="00D047C3">
        <w:rPr>
          <w:rFonts w:ascii="Times New Roman" w:eastAsia="Lucida Sans Unicode" w:hAnsi="Times New Roman" w:cs="Times New Roman"/>
          <w:color w:val="000000"/>
          <w:lang w:eastAsia="en-US" w:bidi="en-US"/>
        </w:rPr>
        <w:t>aproponowane materiały równoważne będą akceptowane przez Zamawiającego lub Inspektora Nadzoru.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w:t>
      </w:r>
    </w:p>
    <w:p w:rsidR="00BC7ADF" w:rsidRPr="00D047C3" w:rsidRDefault="00BC7ADF" w:rsidP="00BC7ADF">
      <w:pPr>
        <w:pStyle w:val="Standard"/>
        <w:ind w:left="285" w:hanging="285"/>
        <w:jc w:val="both"/>
        <w:rPr>
          <w:rFonts w:ascii="Times New Roman" w:hAnsi="Times New Roman" w:cs="Times New Roman"/>
          <w:shd w:val="clear" w:color="auto" w:fill="FFFFFF"/>
        </w:rPr>
      </w:pPr>
    </w:p>
    <w:p w:rsidR="00C5514D" w:rsidRPr="00D047C3" w:rsidRDefault="00C5514D" w:rsidP="00D27307">
      <w:pPr>
        <w:pStyle w:val="Standard"/>
        <w:numPr>
          <w:ilvl w:val="0"/>
          <w:numId w:val="47"/>
        </w:numPr>
        <w:tabs>
          <w:tab w:val="clear" w:pos="1800"/>
        </w:tabs>
        <w:ind w:left="284" w:hanging="284"/>
        <w:jc w:val="both"/>
        <w:rPr>
          <w:rFonts w:ascii="Times New Roman" w:hAnsi="Times New Roman" w:cs="Times New Roman"/>
          <w:shd w:val="clear" w:color="auto" w:fill="FFFFFF"/>
        </w:rPr>
      </w:pPr>
      <w:r w:rsidRPr="00D047C3">
        <w:rPr>
          <w:rFonts w:ascii="Times New Roman" w:hAnsi="Times New Roman" w:cs="Times New Roman"/>
          <w:shd w:val="clear" w:color="auto" w:fill="FFFFFF"/>
        </w:rPr>
        <w:t xml:space="preserve">Wykonawcy mogą </w:t>
      </w:r>
      <w:r w:rsidRPr="00D047C3">
        <w:rPr>
          <w:rFonts w:ascii="Times New Roman" w:hAnsi="Times New Roman" w:cs="Times New Roman"/>
          <w:b/>
          <w:bCs/>
          <w:shd w:val="clear" w:color="auto" w:fill="FFFFFF"/>
        </w:rPr>
        <w:t>wspólnie</w:t>
      </w:r>
      <w:r w:rsidRPr="00D047C3">
        <w:rPr>
          <w:rFonts w:ascii="Times New Roman" w:hAnsi="Times New Roman" w:cs="Times New Roman"/>
          <w:shd w:val="clear" w:color="auto" w:fill="FFFFFF"/>
        </w:rPr>
        <w:t xml:space="preserve"> ubiegać się o udzielenie zamówienia. W takim </w:t>
      </w:r>
      <w:r w:rsidRPr="00D047C3">
        <w:rPr>
          <w:rFonts w:ascii="Times New Roman" w:eastAsia="Arial" w:hAnsi="Times New Roman" w:cs="Times New Roman"/>
          <w:shd w:val="clear" w:color="auto" w:fill="FFFFFF"/>
        </w:rPr>
        <w:t>przypadku w</w:t>
      </w:r>
      <w:r w:rsidRPr="00D047C3">
        <w:rPr>
          <w:rFonts w:ascii="Times New Roman" w:hAnsi="Times New Roman" w:cs="Times New Roman"/>
          <w:shd w:val="clear" w:color="auto" w:fill="FFFFFF"/>
        </w:rPr>
        <w:t>ykonawcy ustanawiają pełnomocnika do reprezentowania ich w postępowaniu o udzielenie zamówienia publicznego albo do reprezentowania w postępowaniu i zawarcia umowy</w:t>
      </w:r>
      <w:r w:rsidR="00C3274F" w:rsidRPr="00D047C3">
        <w:rPr>
          <w:rFonts w:ascii="Times New Roman" w:hAnsi="Times New Roman" w:cs="Times New Roman"/>
          <w:shd w:val="clear" w:color="auto" w:fill="FFFFFF"/>
        </w:rPr>
        <w:t xml:space="preserve"> </w:t>
      </w:r>
      <w:r w:rsidRPr="00D047C3">
        <w:rPr>
          <w:rFonts w:ascii="Times New Roman" w:hAnsi="Times New Roman" w:cs="Times New Roman"/>
          <w:shd w:val="clear" w:color="auto" w:fill="FFFFFF"/>
        </w:rPr>
        <w:t xml:space="preserve">  w sprawie zamówienia publicznego.</w:t>
      </w:r>
    </w:p>
    <w:p w:rsidR="00C5514D" w:rsidRPr="00D047C3" w:rsidRDefault="00C5514D" w:rsidP="00BC7ADF">
      <w:pPr>
        <w:pStyle w:val="Standard"/>
        <w:shd w:val="clear" w:color="auto" w:fill="FFFFFF"/>
        <w:ind w:left="285"/>
        <w:jc w:val="both"/>
        <w:rPr>
          <w:rFonts w:ascii="Times New Roman" w:eastAsia="Arial" w:hAnsi="Times New Roman" w:cs="Times New Roman"/>
          <w:shd w:val="clear" w:color="auto" w:fill="FFFFFF"/>
        </w:rPr>
      </w:pPr>
      <w:r w:rsidRPr="00D047C3">
        <w:rPr>
          <w:rFonts w:ascii="Times New Roman" w:eastAsia="Arial" w:hAnsi="Times New Roman" w:cs="Times New Roman"/>
          <w:shd w:val="clear" w:color="auto" w:fill="FFFFFF"/>
        </w:rPr>
        <w:t>Jeżeli oferta Wykonawców, o których mowa wyżej została wybrana Zamawiający będzie żądał przed zawarciem umowy w sprawie zamówienia publicznego umowy regulującej współpracę tych Wykonawców.</w:t>
      </w:r>
    </w:p>
    <w:p w:rsidR="00BC7ADF" w:rsidRPr="00D047C3" w:rsidRDefault="00BC7ADF" w:rsidP="00BC7ADF">
      <w:pPr>
        <w:pStyle w:val="Standard"/>
        <w:shd w:val="clear" w:color="auto" w:fill="FFFFFF"/>
        <w:ind w:left="285"/>
        <w:jc w:val="both"/>
        <w:rPr>
          <w:rFonts w:ascii="Times New Roman" w:eastAsia="Arial" w:hAnsi="Times New Roman" w:cs="Times New Roman"/>
          <w:shd w:val="clear" w:color="auto" w:fill="FFFFFF"/>
        </w:rPr>
      </w:pPr>
    </w:p>
    <w:p w:rsidR="00F61F1A" w:rsidRPr="00D047C3" w:rsidRDefault="00C5514D" w:rsidP="00D27307">
      <w:pPr>
        <w:pStyle w:val="Standard"/>
        <w:numPr>
          <w:ilvl w:val="0"/>
          <w:numId w:val="47"/>
        </w:numPr>
        <w:shd w:val="clear" w:color="auto" w:fill="FFFFFF"/>
        <w:tabs>
          <w:tab w:val="clear" w:pos="1800"/>
        </w:tabs>
        <w:ind w:left="284" w:hanging="284"/>
        <w:jc w:val="both"/>
        <w:rPr>
          <w:rFonts w:ascii="Times New Roman" w:hAnsi="Times New Roman" w:cs="Times New Roman"/>
          <w:shd w:val="clear" w:color="auto" w:fill="FFFFFF"/>
        </w:rPr>
      </w:pPr>
      <w:r w:rsidRPr="00D047C3">
        <w:rPr>
          <w:rFonts w:ascii="Times New Roman" w:hAnsi="Times New Roman" w:cs="Times New Roman"/>
          <w:shd w:val="clear" w:color="auto" w:fill="FFFFFF"/>
        </w:rPr>
        <w:t>Postępowanie o udzielenie zamówienia publicznego jest jawne.</w:t>
      </w:r>
      <w:r w:rsidR="00BC7ADF" w:rsidRPr="00D047C3">
        <w:rPr>
          <w:rFonts w:ascii="Times New Roman" w:hAnsi="Times New Roman" w:cs="Times New Roman"/>
          <w:shd w:val="clear" w:color="auto" w:fill="FFFFFF"/>
        </w:rPr>
        <w:t xml:space="preserve"> </w:t>
      </w:r>
      <w:r w:rsidRPr="00D047C3">
        <w:rPr>
          <w:rFonts w:ascii="Times New Roman" w:hAnsi="Times New Roman" w:cs="Times New Roman"/>
          <w:shd w:val="clear" w:color="auto" w:fill="FFFFFF"/>
        </w:rPr>
        <w:t>Protokół wraz z załącznikami jest jawny. Załączniki do protokołu udostępnia się po dokonaniu wyboru najkorzystniejszej oferty lub unieważnieniu postępowania, z tym że oferty udostępnia się  od chwili ich otwarcia.</w:t>
      </w:r>
      <w:r w:rsidR="00BC7ADF" w:rsidRPr="00D047C3">
        <w:rPr>
          <w:rFonts w:ascii="Times New Roman" w:hAnsi="Times New Roman" w:cs="Times New Roman"/>
          <w:shd w:val="clear" w:color="auto" w:fill="FFFFFF"/>
        </w:rPr>
        <w:t xml:space="preserve"> </w:t>
      </w:r>
    </w:p>
    <w:p w:rsidR="00F61F1A" w:rsidRPr="00D047C3" w:rsidRDefault="00F61F1A" w:rsidP="00F61F1A">
      <w:pPr>
        <w:pStyle w:val="Standard"/>
        <w:shd w:val="clear" w:color="auto" w:fill="FFFFFF"/>
        <w:ind w:left="284"/>
        <w:jc w:val="both"/>
        <w:rPr>
          <w:rFonts w:ascii="Times New Roman" w:hAnsi="Times New Roman" w:cs="Times New Roman"/>
          <w:shd w:val="clear" w:color="auto" w:fill="FFFFFF"/>
        </w:rPr>
      </w:pPr>
    </w:p>
    <w:p w:rsidR="00F61F1A" w:rsidRPr="00D047C3" w:rsidRDefault="00C5514D" w:rsidP="009C0F74">
      <w:pPr>
        <w:pStyle w:val="Standard"/>
        <w:numPr>
          <w:ilvl w:val="0"/>
          <w:numId w:val="47"/>
        </w:numPr>
        <w:shd w:val="clear" w:color="auto" w:fill="FFFFFF"/>
        <w:tabs>
          <w:tab w:val="clear" w:pos="1800"/>
        </w:tabs>
        <w:ind w:left="284" w:hanging="426"/>
        <w:jc w:val="both"/>
        <w:rPr>
          <w:rStyle w:val="FontStyle27"/>
          <w:sz w:val="24"/>
          <w:szCs w:val="24"/>
          <w:shd w:val="clear" w:color="auto" w:fill="FFFFFF"/>
        </w:rPr>
      </w:pPr>
      <w:r w:rsidRPr="00D047C3">
        <w:rPr>
          <w:rFonts w:ascii="Times New Roman" w:eastAsia="Arial, Arial" w:hAnsi="Times New Roman" w:cs="Times New Roma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r w:rsidR="00BC7ADF" w:rsidRPr="00D047C3">
        <w:rPr>
          <w:rFonts w:ascii="Times New Roman" w:eastAsia="Arial, Arial" w:hAnsi="Times New Roman" w:cs="Times New Roman"/>
        </w:rPr>
        <w:t xml:space="preserve"> </w:t>
      </w:r>
      <w:r w:rsidR="00F61F1A" w:rsidRPr="00D047C3">
        <w:rPr>
          <w:rStyle w:val="FontStyle27"/>
          <w:sz w:val="24"/>
          <w:szCs w:val="24"/>
        </w:rPr>
        <w:t xml:space="preserve">W przypadku nie zabezpieczenia przez Wykonawcę w ofercie informacji zastrzeżonych oraz nie wykazania podjętych działań przez Wykonawcę w celu zachowania poufności zastrzeżonych informacji zgodnie z postanowieniami niniejszej </w:t>
      </w:r>
      <w:proofErr w:type="spellStart"/>
      <w:r w:rsidR="00F61F1A" w:rsidRPr="00D047C3">
        <w:rPr>
          <w:rStyle w:val="FontStyle27"/>
          <w:sz w:val="24"/>
          <w:szCs w:val="24"/>
        </w:rPr>
        <w:t>siwz</w:t>
      </w:r>
      <w:proofErr w:type="spellEnd"/>
      <w:r w:rsidR="00F61F1A" w:rsidRPr="00D047C3">
        <w:rPr>
          <w:rStyle w:val="FontStyle27"/>
          <w:sz w:val="24"/>
          <w:szCs w:val="24"/>
        </w:rPr>
        <w:t xml:space="preserve"> Wykonawcy nie przysługują żadne roszczenia wobec Zamawiającego.</w:t>
      </w:r>
    </w:p>
    <w:p w:rsidR="00F61F1A" w:rsidRPr="00D047C3" w:rsidRDefault="00F61F1A" w:rsidP="00F61F1A">
      <w:pPr>
        <w:pStyle w:val="Akapitzlist"/>
        <w:rPr>
          <w:rFonts w:ascii="Times New Roman" w:eastAsia="Arial, Arial" w:hAnsi="Times New Roman" w:cs="Times New Roman"/>
        </w:rPr>
      </w:pPr>
    </w:p>
    <w:p w:rsidR="00BC7ADF" w:rsidRPr="00D047C3" w:rsidRDefault="00C5514D" w:rsidP="009C0F74">
      <w:pPr>
        <w:pStyle w:val="Standard"/>
        <w:numPr>
          <w:ilvl w:val="0"/>
          <w:numId w:val="47"/>
        </w:numPr>
        <w:shd w:val="clear" w:color="auto" w:fill="FFFFFF"/>
        <w:tabs>
          <w:tab w:val="clear" w:pos="1800"/>
        </w:tabs>
        <w:ind w:left="285" w:hanging="426"/>
        <w:jc w:val="both"/>
        <w:rPr>
          <w:rFonts w:ascii="Times New Roman" w:eastAsia="Arial, Arial" w:hAnsi="Times New Roman" w:cs="Times New Roman"/>
        </w:rPr>
      </w:pPr>
      <w:r w:rsidRPr="00D047C3">
        <w:rPr>
          <w:rFonts w:ascii="Times New Roman" w:eastAsia="Arial, Arial" w:hAnsi="Times New Roman" w:cs="Times New Roman"/>
        </w:rPr>
        <w:t xml:space="preserve">Wykonawca nie może zastrzec informacji, o których mowa w art. 86 ust. 4 </w:t>
      </w:r>
      <w:proofErr w:type="spellStart"/>
      <w:r w:rsidRPr="00D047C3">
        <w:rPr>
          <w:rFonts w:ascii="Times New Roman" w:eastAsia="Arial, Arial" w:hAnsi="Times New Roman" w:cs="Times New Roman"/>
        </w:rPr>
        <w:t>Pzp</w:t>
      </w:r>
      <w:proofErr w:type="spellEnd"/>
      <w:r w:rsidRPr="00D047C3">
        <w:rPr>
          <w:rFonts w:ascii="Times New Roman" w:eastAsia="Arial, Arial" w:hAnsi="Times New Roman" w:cs="Times New Roman"/>
        </w:rPr>
        <w:t>.</w:t>
      </w:r>
    </w:p>
    <w:p w:rsidR="00BC7ADF" w:rsidRPr="00D047C3" w:rsidRDefault="00BC7ADF" w:rsidP="00BC7ADF">
      <w:pPr>
        <w:pStyle w:val="Akapitzlist"/>
        <w:rPr>
          <w:rFonts w:ascii="Times New Roman" w:eastAsia="Arial, Arial" w:hAnsi="Times New Roman" w:cs="Times New Roman"/>
          <w:strike/>
        </w:rPr>
      </w:pPr>
    </w:p>
    <w:p w:rsidR="00C5514D" w:rsidRPr="00D047C3" w:rsidRDefault="00C5514D" w:rsidP="00C5514D">
      <w:pPr>
        <w:pStyle w:val="Standard"/>
        <w:tabs>
          <w:tab w:val="left" w:pos="620"/>
        </w:tabs>
        <w:spacing w:after="57"/>
        <w:jc w:val="center"/>
        <w:rPr>
          <w:rFonts w:ascii="Times New Roman" w:eastAsia="Times New Roman CE" w:hAnsi="Times New Roman" w:cs="Times New Roman"/>
          <w:b/>
          <w:bCs/>
          <w:shd w:val="clear" w:color="auto" w:fill="FFFFFF"/>
        </w:rPr>
      </w:pPr>
      <w:r w:rsidRPr="00D047C3">
        <w:rPr>
          <w:rFonts w:ascii="Times New Roman" w:eastAsia="Times New Roman CE" w:hAnsi="Times New Roman" w:cs="Times New Roman"/>
          <w:b/>
          <w:bCs/>
          <w:shd w:val="clear" w:color="auto" w:fill="FFFFFF"/>
        </w:rPr>
        <w:t>ROZDZIAŁ IV</w:t>
      </w:r>
    </w:p>
    <w:p w:rsidR="00C5514D" w:rsidRPr="00D047C3" w:rsidRDefault="00C5514D" w:rsidP="00C5514D">
      <w:pPr>
        <w:pStyle w:val="Standard"/>
        <w:tabs>
          <w:tab w:val="left" w:pos="620"/>
        </w:tabs>
        <w:jc w:val="center"/>
        <w:rPr>
          <w:rFonts w:ascii="Times New Roman" w:eastAsia="Times New Roman CE" w:hAnsi="Times New Roman" w:cs="Times New Roman"/>
          <w:b/>
          <w:bCs/>
          <w:shd w:val="clear" w:color="auto" w:fill="FFFFFF"/>
        </w:rPr>
      </w:pPr>
      <w:r w:rsidRPr="00D047C3">
        <w:rPr>
          <w:rFonts w:ascii="Times New Roman" w:eastAsia="Times New Roman CE" w:hAnsi="Times New Roman" w:cs="Times New Roman"/>
          <w:b/>
          <w:bCs/>
          <w:shd w:val="clear" w:color="auto" w:fill="FFFFFF"/>
        </w:rPr>
        <w:t>OPIS PRZEDMIOTU ZAMÓWIENIA</w:t>
      </w:r>
    </w:p>
    <w:p w:rsidR="00C5514D" w:rsidRPr="00D047C3" w:rsidRDefault="00C5514D" w:rsidP="00F61F1A">
      <w:pPr>
        <w:widowControl/>
        <w:suppressAutoHyphens w:val="0"/>
        <w:autoSpaceDE/>
        <w:autoSpaceDN/>
        <w:ind w:left="284" w:hanging="284"/>
        <w:jc w:val="both"/>
        <w:textAlignment w:val="auto"/>
        <w:rPr>
          <w:rFonts w:ascii="Times New Roman" w:eastAsia="Times New Roman" w:hAnsi="Times New Roman" w:cs="Times New Roman"/>
          <w:b/>
          <w:i/>
          <w:kern w:val="0"/>
          <w:lang w:eastAsia="en-US" w:bidi="ar-SA"/>
        </w:rPr>
      </w:pPr>
      <w:r w:rsidRPr="00D047C3">
        <w:rPr>
          <w:rFonts w:ascii="Times New Roman" w:hAnsi="Times New Roman" w:cs="Times New Roman"/>
        </w:rPr>
        <w:t>1.</w:t>
      </w:r>
      <w:r w:rsidR="00D55524" w:rsidRPr="00D047C3">
        <w:rPr>
          <w:rFonts w:ascii="Times New Roman" w:hAnsi="Times New Roman" w:cs="Times New Roman"/>
          <w:b/>
          <w:bCs/>
        </w:rPr>
        <w:t xml:space="preserve"> </w:t>
      </w:r>
      <w:r w:rsidRPr="00D047C3">
        <w:rPr>
          <w:rFonts w:ascii="Times New Roman" w:hAnsi="Times New Roman" w:cs="Times New Roman"/>
        </w:rPr>
        <w:t>Przedmiotem</w:t>
      </w:r>
      <w:r w:rsidRPr="00D047C3">
        <w:rPr>
          <w:rFonts w:ascii="Times New Roman" w:eastAsia="Verdana" w:hAnsi="Times New Roman" w:cs="Times New Roman"/>
        </w:rPr>
        <w:t xml:space="preserve"> </w:t>
      </w:r>
      <w:r w:rsidRPr="00D047C3">
        <w:rPr>
          <w:rFonts w:ascii="Times New Roman" w:hAnsi="Times New Roman" w:cs="Times New Roman"/>
        </w:rPr>
        <w:t>zamówienia</w:t>
      </w:r>
      <w:r w:rsidRPr="00D047C3">
        <w:rPr>
          <w:rFonts w:ascii="Times New Roman" w:eastAsia="Verdana" w:hAnsi="Times New Roman" w:cs="Times New Roman"/>
        </w:rPr>
        <w:t xml:space="preserve"> jest </w:t>
      </w:r>
      <w:r w:rsidR="00F61F1A" w:rsidRPr="00D047C3">
        <w:rPr>
          <w:rFonts w:ascii="Times New Roman" w:hAnsi="Times New Roman" w:cs="Times New Roman"/>
          <w:b/>
          <w:color w:val="000000"/>
          <w:lang w:eastAsia="ar-SA"/>
        </w:rPr>
        <w:t>„Zmiana sposobu użytkowania części budynków Domu Pomocy Społecznej na Placówkę Opiekuńczo – Wychowawczą w Wyszogrodzie” w ramach zadania inwestycyjnego pn. „Modernizacja budynku Domu Pomocy Społecznej w Wyszogrodzie w celu utworzenia placówki opiekuńczo – wychowawczej”</w:t>
      </w:r>
      <w:r w:rsidR="00F61F1A" w:rsidRPr="00D047C3">
        <w:rPr>
          <w:rFonts w:ascii="Times New Roman" w:hAnsi="Times New Roman" w:cs="Times New Roman"/>
          <w:b/>
        </w:rPr>
        <w:t>.</w:t>
      </w:r>
    </w:p>
    <w:p w:rsidR="00F61F1A" w:rsidRPr="00D047C3" w:rsidRDefault="00F61F1A" w:rsidP="00F61F1A">
      <w:pPr>
        <w:pStyle w:val="Standard"/>
        <w:ind w:left="285" w:hanging="285"/>
        <w:jc w:val="both"/>
        <w:rPr>
          <w:rFonts w:ascii="Times New Roman" w:hAnsi="Times New Roman" w:cs="Times New Roman"/>
        </w:rPr>
      </w:pPr>
    </w:p>
    <w:p w:rsidR="00F61F1A" w:rsidRPr="00D047C3" w:rsidRDefault="00C5514D" w:rsidP="009C0F74">
      <w:pPr>
        <w:pStyle w:val="Akapitzlist"/>
        <w:numPr>
          <w:ilvl w:val="0"/>
          <w:numId w:val="48"/>
        </w:numPr>
        <w:ind w:left="284" w:hanging="284"/>
        <w:jc w:val="both"/>
        <w:rPr>
          <w:rFonts w:ascii="Times New Roman" w:eastAsia="Times New Roman" w:hAnsi="Times New Roman" w:cs="Times New Roman"/>
          <w:color w:val="000000" w:themeColor="text1"/>
          <w:kern w:val="0"/>
          <w:lang w:eastAsia="ar-SA" w:bidi="ar-SA"/>
        </w:rPr>
      </w:pPr>
      <w:r w:rsidRPr="00D047C3">
        <w:rPr>
          <w:rFonts w:ascii="Times New Roman" w:eastAsia="ArialMT" w:hAnsi="Times New Roman" w:cs="Times New Roman"/>
          <w:color w:val="000000"/>
          <w:shd w:val="clear" w:color="auto" w:fill="FFFFFF"/>
        </w:rPr>
        <w:t>Wspólny Słownik Zamówień (CPV)</w:t>
      </w:r>
      <w:r w:rsidR="00F61F1A" w:rsidRPr="00D047C3">
        <w:rPr>
          <w:rFonts w:ascii="Times New Roman" w:eastAsia="ArialMT" w:hAnsi="Times New Roman" w:cs="Times New Roman"/>
          <w:color w:val="000000"/>
          <w:shd w:val="clear" w:color="auto" w:fill="FFFFFF"/>
        </w:rPr>
        <w:t>:</w:t>
      </w:r>
      <w:r w:rsidRPr="00D047C3">
        <w:rPr>
          <w:rFonts w:ascii="Times New Roman" w:eastAsia="ArialMT" w:hAnsi="Times New Roman" w:cs="Times New Roman"/>
          <w:color w:val="000000"/>
          <w:shd w:val="clear" w:color="auto" w:fill="FFFFFF"/>
        </w:rPr>
        <w:t xml:space="preserve"> </w:t>
      </w:r>
      <w:r w:rsidR="00F61F1A" w:rsidRPr="00D047C3">
        <w:rPr>
          <w:rFonts w:ascii="Times New Roman" w:eastAsia="Times New Roman" w:hAnsi="Times New Roman" w:cs="Times New Roman"/>
          <w:color w:val="000000" w:themeColor="text1"/>
          <w:kern w:val="0"/>
          <w:lang w:eastAsia="ar-SA" w:bidi="ar-SA"/>
        </w:rPr>
        <w:t>45 00 00 00-7 – roboty budowlane</w:t>
      </w:r>
    </w:p>
    <w:p w:rsidR="00F61F1A" w:rsidRPr="00D047C3" w:rsidRDefault="00F61F1A" w:rsidP="00F61F1A">
      <w:pPr>
        <w:ind w:left="360"/>
        <w:jc w:val="both"/>
        <w:rPr>
          <w:rFonts w:ascii="Times New Roman" w:eastAsia="Times New Roman" w:hAnsi="Times New Roman" w:cs="Times New Roman"/>
          <w:color w:val="000000" w:themeColor="text1"/>
          <w:kern w:val="0"/>
          <w:lang w:eastAsia="ar-SA" w:bidi="ar-SA"/>
        </w:rPr>
      </w:pPr>
    </w:p>
    <w:p w:rsidR="00F61F1A" w:rsidRPr="00D047C3" w:rsidRDefault="00C5514D" w:rsidP="00F61F1A">
      <w:pPr>
        <w:pStyle w:val="Tekstpodstawowywcity2"/>
        <w:widowControl/>
        <w:suppressAutoHyphens w:val="0"/>
        <w:autoSpaceDN/>
        <w:ind w:left="284" w:hanging="284"/>
        <w:jc w:val="both"/>
        <w:textAlignment w:val="auto"/>
        <w:rPr>
          <w:rFonts w:ascii="Times New Roman" w:hAnsi="Times New Roman" w:cs="Times New Roman"/>
        </w:rPr>
      </w:pPr>
      <w:r w:rsidRPr="00D047C3">
        <w:rPr>
          <w:rFonts w:ascii="Times New Roman" w:eastAsia="Verdana" w:hAnsi="Times New Roman" w:cs="Times New Roman"/>
          <w:shd w:val="clear" w:color="auto" w:fill="FFFFFF"/>
        </w:rPr>
        <w:t>3.</w:t>
      </w:r>
      <w:r w:rsidRPr="00D047C3">
        <w:rPr>
          <w:rFonts w:ascii="Times New Roman" w:eastAsia="Verdana" w:hAnsi="Times New Roman" w:cs="Times New Roman"/>
          <w:shd w:val="clear" w:color="auto" w:fill="FFFFFF"/>
        </w:rPr>
        <w:tab/>
      </w:r>
      <w:r w:rsidR="00F61F1A" w:rsidRPr="00D047C3">
        <w:rPr>
          <w:rFonts w:ascii="Times New Roman" w:hAnsi="Times New Roman" w:cs="Times New Roman"/>
        </w:rPr>
        <w:t xml:space="preserve">Przedmiotem zamówienia są: </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 xml:space="preserve">1) roboty rozbiórkowe m .in. w zakresie: podłoży, posadzek, warstw izolacyjnych, ścianek </w:t>
      </w:r>
      <w:r w:rsidRPr="00D047C3">
        <w:rPr>
          <w:rFonts w:ascii="Times New Roman" w:hAnsi="Times New Roman" w:cs="Times New Roman"/>
        </w:rPr>
        <w:lastRenderedPageBreak/>
        <w:t>działowych;</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2) roboty ziemne m .in. wykopy pod ławy fundamentowe, deskowanie i zbrojenie;</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3) roboty izolacyjne m .in. ścian i fundamentów, docieplenie.</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4) roboty budowlane m .in. roboty betonowe, roboty murowe, zbrojarskie.</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5) roboty dekarskie m .in., wykonanie warstw wyrównujących, izolacyjnych, poszycia, podbitki, obróbki blacharskie.</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 xml:space="preserve">6) roboty wykończeniowe: m.in. roboty tynkarskie, gładzie, izolacje cieplne i przeciwdźwiękowe, obudowa elementów konstrukcji płytami gipsowo-kartonowymi, roboty malarskie wraz z gruntowaniem, licowanie ścian i posadzek płytkami ceramicznymi oraz terakotą i gresem, posadzki z wykładzin z tworzyw sztucznych, </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 xml:space="preserve">7) stolarka: m .in. montaż okien uchylnych z </w:t>
      </w:r>
      <w:proofErr w:type="spellStart"/>
      <w:r w:rsidRPr="00D047C3">
        <w:rPr>
          <w:rFonts w:ascii="Times New Roman" w:hAnsi="Times New Roman" w:cs="Times New Roman"/>
        </w:rPr>
        <w:t>pcv</w:t>
      </w:r>
      <w:proofErr w:type="spellEnd"/>
      <w:r w:rsidRPr="00D047C3">
        <w:rPr>
          <w:rFonts w:ascii="Times New Roman" w:hAnsi="Times New Roman" w:cs="Times New Roman"/>
        </w:rPr>
        <w:t xml:space="preserve"> wraz z obróbkami, montaż drzwi balkonowych wraz z obróbkami (okna i drzwi w klasie odporności ogniowej EI30 j(120 x140cm – EI30), skrzydła i drzwi wewnętrzne jednodzielne płytowe.</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8) elewacja m. in. : docieplenie metodą lekką – mokrą, docieplenie ścian budynków, wyprawa elewacyjna cienkowarstwowa z tynków akrylowych, malowanie elewacji.</w:t>
      </w:r>
    </w:p>
    <w:p w:rsidR="00F61F1A" w:rsidRPr="00D047C3" w:rsidRDefault="00F61F1A" w:rsidP="00F61F1A">
      <w:pPr>
        <w:pStyle w:val="Standard"/>
        <w:ind w:left="567" w:hanging="283"/>
        <w:jc w:val="both"/>
        <w:rPr>
          <w:rFonts w:ascii="Times New Roman" w:hAnsi="Times New Roman" w:cs="Times New Roman"/>
        </w:rPr>
      </w:pPr>
      <w:r w:rsidRPr="00D047C3">
        <w:rPr>
          <w:rFonts w:ascii="Times New Roman" w:hAnsi="Times New Roman" w:cs="Times New Roman"/>
        </w:rPr>
        <w:t>9) zagospodarowanie terenu m.in. chodniki z kostki betonowej.</w:t>
      </w:r>
    </w:p>
    <w:p w:rsidR="00F61F1A" w:rsidRPr="00D047C3" w:rsidRDefault="00F61F1A" w:rsidP="00F61F1A">
      <w:pPr>
        <w:pStyle w:val="Standard"/>
        <w:ind w:left="567" w:hanging="425"/>
        <w:jc w:val="both"/>
        <w:rPr>
          <w:rFonts w:ascii="Times New Roman" w:hAnsi="Times New Roman" w:cs="Times New Roman"/>
        </w:rPr>
      </w:pPr>
      <w:r w:rsidRPr="00D047C3">
        <w:rPr>
          <w:rFonts w:ascii="Times New Roman" w:hAnsi="Times New Roman" w:cs="Times New Roman"/>
        </w:rPr>
        <w:t>10) roboty branżowe m. in.</w:t>
      </w:r>
    </w:p>
    <w:p w:rsidR="00F61F1A" w:rsidRPr="00D047C3" w:rsidRDefault="00F61F1A" w:rsidP="00F61F1A">
      <w:pPr>
        <w:ind w:left="851" w:hanging="284"/>
        <w:rPr>
          <w:rFonts w:ascii="Times New Roman" w:hAnsi="Times New Roman" w:cs="Times New Roman"/>
        </w:rPr>
      </w:pPr>
      <w:r w:rsidRPr="00D047C3">
        <w:rPr>
          <w:rFonts w:ascii="Times New Roman" w:hAnsi="Times New Roman" w:cs="Times New Roman"/>
        </w:rPr>
        <w:t>a)  instalacja sanitarna (</w:t>
      </w:r>
      <w:proofErr w:type="spellStart"/>
      <w:r w:rsidRPr="00D047C3">
        <w:rPr>
          <w:rFonts w:ascii="Times New Roman" w:hAnsi="Times New Roman" w:cs="Times New Roman"/>
        </w:rPr>
        <w:t>wod</w:t>
      </w:r>
      <w:proofErr w:type="spellEnd"/>
      <w:r w:rsidRPr="00D047C3">
        <w:rPr>
          <w:rFonts w:ascii="Times New Roman" w:hAnsi="Times New Roman" w:cs="Times New Roman"/>
        </w:rPr>
        <w:t xml:space="preserve"> –</w:t>
      </w:r>
      <w:proofErr w:type="spellStart"/>
      <w:r w:rsidRPr="00D047C3">
        <w:rPr>
          <w:rFonts w:ascii="Times New Roman" w:hAnsi="Times New Roman" w:cs="Times New Roman"/>
        </w:rPr>
        <w:t>kan</w:t>
      </w:r>
      <w:proofErr w:type="spellEnd"/>
      <w:r w:rsidRPr="00D047C3">
        <w:rPr>
          <w:rFonts w:ascii="Times New Roman" w:hAnsi="Times New Roman" w:cs="Times New Roman"/>
        </w:rPr>
        <w:t>), demontaż aparatów sanitarnych wraz z podejściami, roboty instalacyjne, montaż przyborów sanitarnych, roboty wykończeniowe: dostawa i montaż szafek pod przybory, np. umywalka, zlewozmywak, wykonanie zabezpieczeń przejść w klasie odporności EI 120, kanalizacja sanitarna, rurociągi, podejścia z rur PCV.</w:t>
      </w:r>
    </w:p>
    <w:p w:rsidR="00F61F1A" w:rsidRPr="00D047C3" w:rsidRDefault="00F61F1A" w:rsidP="00F61F1A">
      <w:pPr>
        <w:ind w:left="851" w:hanging="284"/>
        <w:rPr>
          <w:rFonts w:ascii="Times New Roman" w:hAnsi="Times New Roman" w:cs="Times New Roman"/>
        </w:rPr>
      </w:pPr>
      <w:r w:rsidRPr="00D047C3">
        <w:rPr>
          <w:rFonts w:ascii="Times New Roman" w:hAnsi="Times New Roman" w:cs="Times New Roman"/>
        </w:rPr>
        <w:t xml:space="preserve">b) instalacja c.o., wykonanie przyłącza c.o. z rur preizolowanych z kotłowni do budynku, wewnętrzna instalacja c.o. </w:t>
      </w:r>
    </w:p>
    <w:p w:rsidR="00F61F1A" w:rsidRPr="00D047C3" w:rsidRDefault="00F61F1A" w:rsidP="00F61F1A">
      <w:pPr>
        <w:ind w:left="851" w:hanging="284"/>
        <w:rPr>
          <w:rFonts w:ascii="Times New Roman" w:hAnsi="Times New Roman" w:cs="Times New Roman"/>
        </w:rPr>
      </w:pPr>
      <w:r w:rsidRPr="00D047C3">
        <w:rPr>
          <w:rFonts w:ascii="Times New Roman" w:hAnsi="Times New Roman" w:cs="Times New Roman"/>
        </w:rPr>
        <w:t>c) instalacja wentylacji mechanicznej,</w:t>
      </w:r>
    </w:p>
    <w:p w:rsidR="00F61F1A" w:rsidRPr="00D047C3" w:rsidRDefault="00F61F1A" w:rsidP="00F61F1A">
      <w:pPr>
        <w:ind w:left="851" w:hanging="284"/>
        <w:rPr>
          <w:rFonts w:ascii="Times New Roman" w:hAnsi="Times New Roman" w:cs="Times New Roman"/>
        </w:rPr>
      </w:pPr>
      <w:r w:rsidRPr="00D047C3">
        <w:rPr>
          <w:rFonts w:ascii="Times New Roman" w:hAnsi="Times New Roman" w:cs="Times New Roman"/>
        </w:rPr>
        <w:t>d) instalacja elektryczna: roboty demontażowe przewodów i osprzętu, montaż nowej instalacji wraz z osprzętem, badania i pomiary.</w:t>
      </w:r>
    </w:p>
    <w:p w:rsidR="00D27307" w:rsidRPr="00D047C3" w:rsidRDefault="00D27307" w:rsidP="00D27307">
      <w:pPr>
        <w:pStyle w:val="Tekstpodstawowywcity2"/>
        <w:widowControl/>
        <w:numPr>
          <w:ilvl w:val="0"/>
          <w:numId w:val="50"/>
        </w:numPr>
        <w:suppressAutoHyphens w:val="0"/>
        <w:autoSpaceDN/>
        <w:ind w:left="284" w:hanging="284"/>
        <w:jc w:val="both"/>
        <w:textAlignment w:val="auto"/>
        <w:rPr>
          <w:rFonts w:ascii="Times New Roman" w:hAnsi="Times New Roman" w:cs="Times New Roman"/>
        </w:rPr>
      </w:pPr>
      <w:r>
        <w:rPr>
          <w:rFonts w:ascii="Times New Roman" w:hAnsi="Times New Roman" w:cs="Times New Roman"/>
          <w:shd w:val="clear" w:color="auto" w:fill="FFFFFF"/>
        </w:rPr>
        <w:t>Wykonawca w terminie 7 dni od rozpoczęcia robót przedstawi Zamawiającemu – Inspektorowi nadzoru kosztorys szczegółowy robót.</w:t>
      </w:r>
    </w:p>
    <w:p w:rsidR="00D27307" w:rsidRPr="003A507B" w:rsidRDefault="00D27307" w:rsidP="003A507B">
      <w:pPr>
        <w:widowControl/>
        <w:numPr>
          <w:ilvl w:val="0"/>
          <w:numId w:val="50"/>
        </w:numPr>
        <w:suppressAutoHyphens w:val="0"/>
        <w:autoSpaceDE/>
        <w:autoSpaceDN/>
        <w:ind w:left="284" w:hanging="284"/>
        <w:jc w:val="both"/>
        <w:textAlignment w:val="auto"/>
        <w:rPr>
          <w:rFonts w:ascii="Times New Roman" w:hAnsi="Times New Roman" w:cs="Times New Roman"/>
        </w:rPr>
      </w:pPr>
      <w:r w:rsidRPr="00D047C3">
        <w:rPr>
          <w:rFonts w:ascii="Times New Roman" w:hAnsi="Times New Roman" w:cs="Times New Roman"/>
        </w:rPr>
        <w:t xml:space="preserve">Szczegółowy zakres robót określa: dokumentacja projektowa </w:t>
      </w:r>
      <w:r>
        <w:rPr>
          <w:rFonts w:ascii="Times New Roman" w:hAnsi="Times New Roman" w:cs="Times New Roman"/>
        </w:rPr>
        <w:t>stanowiąca Za</w:t>
      </w:r>
      <w:r w:rsidRPr="00D047C3">
        <w:rPr>
          <w:rFonts w:ascii="Times New Roman" w:hAnsi="Times New Roman" w:cs="Times New Roman"/>
        </w:rPr>
        <w:t xml:space="preserve">łącznik nr </w:t>
      </w:r>
      <w:r>
        <w:rPr>
          <w:rFonts w:ascii="Times New Roman" w:hAnsi="Times New Roman" w:cs="Times New Roman"/>
        </w:rPr>
        <w:t>11,</w:t>
      </w:r>
      <w:r w:rsidRPr="00D047C3">
        <w:rPr>
          <w:rFonts w:ascii="Times New Roman" w:hAnsi="Times New Roman" w:cs="Times New Roman"/>
        </w:rPr>
        <w:t xml:space="preserve"> specyfikacj</w:t>
      </w:r>
      <w:r>
        <w:rPr>
          <w:rFonts w:ascii="Times New Roman" w:hAnsi="Times New Roman" w:cs="Times New Roman"/>
        </w:rPr>
        <w:t>a</w:t>
      </w:r>
      <w:r w:rsidRPr="00D047C3">
        <w:rPr>
          <w:rFonts w:ascii="Times New Roman" w:hAnsi="Times New Roman" w:cs="Times New Roman"/>
        </w:rPr>
        <w:t xml:space="preserve"> techniczn</w:t>
      </w:r>
      <w:r>
        <w:rPr>
          <w:rFonts w:ascii="Times New Roman" w:hAnsi="Times New Roman" w:cs="Times New Roman"/>
        </w:rPr>
        <w:t>a</w:t>
      </w:r>
      <w:r w:rsidRPr="00D047C3">
        <w:rPr>
          <w:rFonts w:ascii="Times New Roman" w:hAnsi="Times New Roman" w:cs="Times New Roman"/>
        </w:rPr>
        <w:t xml:space="preserve"> wykonania i odbioru robót stanowiąc</w:t>
      </w:r>
      <w:r>
        <w:rPr>
          <w:rFonts w:ascii="Times New Roman" w:hAnsi="Times New Roman" w:cs="Times New Roman"/>
        </w:rPr>
        <w:t>a Z</w:t>
      </w:r>
      <w:r w:rsidRPr="00D047C3">
        <w:rPr>
          <w:rFonts w:ascii="Times New Roman" w:hAnsi="Times New Roman" w:cs="Times New Roman"/>
        </w:rPr>
        <w:t xml:space="preserve">ałącznik nr </w:t>
      </w:r>
      <w:r>
        <w:rPr>
          <w:rFonts w:ascii="Times New Roman" w:hAnsi="Times New Roman" w:cs="Times New Roman"/>
        </w:rPr>
        <w:t xml:space="preserve">12 do </w:t>
      </w:r>
      <w:proofErr w:type="spellStart"/>
      <w:r>
        <w:rPr>
          <w:rFonts w:ascii="Times New Roman" w:hAnsi="Times New Roman" w:cs="Times New Roman"/>
        </w:rPr>
        <w:t>siwz</w:t>
      </w:r>
      <w:proofErr w:type="spellEnd"/>
      <w:r>
        <w:rPr>
          <w:rFonts w:ascii="Times New Roman" w:hAnsi="Times New Roman" w:cs="Times New Roman"/>
        </w:rPr>
        <w:t xml:space="preserve">; </w:t>
      </w:r>
      <w:r w:rsidRPr="003A507B">
        <w:rPr>
          <w:rFonts w:ascii="Times New Roman" w:hAnsi="Times New Roman" w:cs="Times New Roman"/>
        </w:rPr>
        <w:t xml:space="preserve">przedmiary robót stanowiące Załącznik nr 13 do </w:t>
      </w:r>
      <w:proofErr w:type="spellStart"/>
      <w:r w:rsidRPr="003A507B">
        <w:rPr>
          <w:rFonts w:ascii="Times New Roman" w:hAnsi="Times New Roman" w:cs="Times New Roman"/>
        </w:rPr>
        <w:t>siwz</w:t>
      </w:r>
      <w:proofErr w:type="spellEnd"/>
      <w:r w:rsidRPr="003A507B">
        <w:rPr>
          <w:rFonts w:ascii="Times New Roman" w:hAnsi="Times New Roman" w:cs="Times New Roman"/>
        </w:rPr>
        <w:t>.</w:t>
      </w:r>
    </w:p>
    <w:p w:rsidR="00F61F1A" w:rsidRPr="003A507B" w:rsidRDefault="00F61F1A" w:rsidP="003A507B">
      <w:pPr>
        <w:pStyle w:val="Akapitzlist"/>
        <w:widowControl/>
        <w:numPr>
          <w:ilvl w:val="0"/>
          <w:numId w:val="50"/>
        </w:numPr>
        <w:suppressAutoHyphens w:val="0"/>
        <w:autoSpaceDE/>
        <w:autoSpaceDN/>
        <w:ind w:left="284" w:hanging="284"/>
        <w:jc w:val="both"/>
        <w:textAlignment w:val="auto"/>
        <w:rPr>
          <w:rFonts w:ascii="Times New Roman" w:hAnsi="Times New Roman" w:cs="Times New Roman"/>
        </w:rPr>
      </w:pPr>
      <w:r w:rsidRPr="003A507B">
        <w:rPr>
          <w:rFonts w:ascii="Times New Roman" w:eastAsia="Lucida Sans Unicode" w:hAnsi="Times New Roman" w:cs="Times New Roman"/>
          <w:shd w:val="clear" w:color="auto" w:fill="FFFFFF"/>
        </w:rPr>
        <w:t>Wykonawca poniesie wszelkie koszty związane z przygotowaniem i złożeniem oferty. Zaleca się, aby Wykonawca dokonał wizji lokalnej w miejscu realizacji zamówienia i zdobył wszelkie informacje, które mogą być konieczne do prawidłowego przygotowania oferty</w:t>
      </w:r>
      <w:r w:rsidRPr="003A507B">
        <w:rPr>
          <w:rFonts w:ascii="Times New Roman" w:eastAsia="Lucida Sans Unicode" w:hAnsi="Times New Roman" w:cs="Times New Roman"/>
        </w:rPr>
        <w:t>.</w:t>
      </w:r>
    </w:p>
    <w:p w:rsidR="003A507B" w:rsidRPr="003A507B" w:rsidRDefault="003A507B" w:rsidP="003A507B">
      <w:pPr>
        <w:pStyle w:val="Akapitzlist"/>
        <w:numPr>
          <w:ilvl w:val="0"/>
          <w:numId w:val="50"/>
        </w:numPr>
        <w:adjustRightInd w:val="0"/>
        <w:ind w:left="284"/>
        <w:contextualSpacing/>
        <w:jc w:val="both"/>
        <w:textAlignment w:val="auto"/>
        <w:rPr>
          <w:rFonts w:ascii="Times New Roman" w:hAnsi="Times New Roman" w:cs="Times New Roman"/>
          <w:b/>
        </w:rPr>
      </w:pPr>
      <w:r w:rsidRPr="003A507B">
        <w:rPr>
          <w:rFonts w:ascii="Times New Roman" w:hAnsi="Times New Roman" w:cs="Times New Roman"/>
          <w:b/>
        </w:rPr>
        <w:t xml:space="preserve">Zamawiający wymaga od Wykonawcy, aby przez cały okres trwania umowy na realizację przedmiotu zamówienia zatrudniał na podstawie umowy o pracę minimum 4 osoby realizujące czynności wynikające z zakresu robót określonych w Rozdziale IV pkt 3 </w:t>
      </w:r>
      <w:proofErr w:type="spellStart"/>
      <w:r w:rsidRPr="003A507B">
        <w:rPr>
          <w:rFonts w:ascii="Times New Roman" w:hAnsi="Times New Roman" w:cs="Times New Roman"/>
          <w:b/>
        </w:rPr>
        <w:t>siwz</w:t>
      </w:r>
      <w:proofErr w:type="spellEnd"/>
      <w:r w:rsidRPr="003A507B">
        <w:rPr>
          <w:rFonts w:ascii="Times New Roman" w:hAnsi="Times New Roman" w:cs="Times New Roman"/>
          <w:b/>
        </w:rPr>
        <w:t xml:space="preserve">, z uwzględnieniem personelu podwykonawców (o ile dotyczy). </w:t>
      </w:r>
    </w:p>
    <w:p w:rsidR="003A507B" w:rsidRDefault="003A507B" w:rsidP="003A507B">
      <w:pPr>
        <w:pStyle w:val="Akapitzlist"/>
        <w:numPr>
          <w:ilvl w:val="0"/>
          <w:numId w:val="50"/>
        </w:numPr>
        <w:adjustRightInd w:val="0"/>
        <w:ind w:left="284" w:hanging="284"/>
        <w:contextualSpacing/>
        <w:jc w:val="both"/>
        <w:textAlignment w:val="auto"/>
        <w:rPr>
          <w:rFonts w:ascii="Times New Roman" w:hAnsi="Times New Roman" w:cs="Times New Roman"/>
          <w:b/>
        </w:rPr>
      </w:pPr>
      <w:r w:rsidRPr="003A507B">
        <w:rPr>
          <w:rFonts w:ascii="Times New Roman" w:hAnsi="Times New Roman" w:cs="Times New Roman"/>
          <w:b/>
        </w:rPr>
        <w:t xml:space="preserve">Zamawiający na etapie realizacji zamówienia zastrzega sobie prawo kontroli wymogu z pkt 7 na podstawie comiesięcznych oświadczeń składanych przez Wykonawcę, w których Wykonawca będzie wskazywał </w:t>
      </w:r>
      <w:r w:rsidR="000E35B1" w:rsidRPr="003A507B">
        <w:rPr>
          <w:rFonts w:ascii="Times New Roman" w:hAnsi="Times New Roman" w:cs="Times New Roman"/>
          <w:b/>
        </w:rPr>
        <w:t>ilość</w:t>
      </w:r>
      <w:r w:rsidRPr="003A507B">
        <w:rPr>
          <w:rFonts w:ascii="Times New Roman" w:hAnsi="Times New Roman" w:cs="Times New Roman"/>
          <w:b/>
        </w:rPr>
        <w:t xml:space="preserve"> osób zatrudnionych na podstawie umowy o pracę, realizujące czynności wynikające z zakresu robót określonych w Rozdziale IV pkt 3 </w:t>
      </w:r>
      <w:proofErr w:type="spellStart"/>
      <w:r w:rsidRPr="003A507B">
        <w:rPr>
          <w:rFonts w:ascii="Times New Roman" w:hAnsi="Times New Roman" w:cs="Times New Roman"/>
          <w:b/>
        </w:rPr>
        <w:t>siwz</w:t>
      </w:r>
      <w:proofErr w:type="spellEnd"/>
      <w:r w:rsidRPr="003A507B">
        <w:rPr>
          <w:rFonts w:ascii="Times New Roman" w:hAnsi="Times New Roman" w:cs="Times New Roman"/>
          <w:b/>
        </w:rPr>
        <w:t xml:space="preserve">, z uwzględnieniem personelu podwykonawców (o ile dotyczy). </w:t>
      </w:r>
    </w:p>
    <w:p w:rsidR="003A507B" w:rsidRPr="003A507B" w:rsidRDefault="003A507B" w:rsidP="003A507B">
      <w:pPr>
        <w:pStyle w:val="Akapitzlist"/>
        <w:numPr>
          <w:ilvl w:val="0"/>
          <w:numId w:val="50"/>
        </w:numPr>
        <w:adjustRightInd w:val="0"/>
        <w:ind w:left="284" w:hanging="284"/>
        <w:contextualSpacing/>
        <w:jc w:val="both"/>
        <w:textAlignment w:val="auto"/>
        <w:rPr>
          <w:rFonts w:ascii="Times New Roman" w:hAnsi="Times New Roman" w:cs="Times New Roman"/>
          <w:b/>
        </w:rPr>
      </w:pPr>
      <w:r w:rsidRPr="003A507B">
        <w:rPr>
          <w:rFonts w:ascii="Times New Roman" w:hAnsi="Times New Roman" w:cs="Times New Roman"/>
          <w:b/>
        </w:rPr>
        <w:t>W przypadku uchybienia zobowiązaniu wskazanemu w ofercie</w:t>
      </w:r>
      <w:r w:rsidR="00130A8C">
        <w:rPr>
          <w:rFonts w:ascii="Times New Roman" w:hAnsi="Times New Roman" w:cs="Times New Roman"/>
          <w:b/>
        </w:rPr>
        <w:t xml:space="preserve"> </w:t>
      </w:r>
      <w:r w:rsidRPr="003A507B">
        <w:rPr>
          <w:rFonts w:ascii="Times New Roman" w:hAnsi="Times New Roman" w:cs="Times New Roman"/>
          <w:b/>
        </w:rPr>
        <w:t>/</w:t>
      </w:r>
      <w:r w:rsidR="00130A8C">
        <w:rPr>
          <w:rFonts w:ascii="Times New Roman" w:hAnsi="Times New Roman" w:cs="Times New Roman"/>
          <w:b/>
        </w:rPr>
        <w:t xml:space="preserve"> </w:t>
      </w:r>
      <w:r w:rsidRPr="003A507B">
        <w:rPr>
          <w:rFonts w:ascii="Times New Roman" w:hAnsi="Times New Roman" w:cs="Times New Roman"/>
          <w:b/>
        </w:rPr>
        <w:t xml:space="preserve">Umowie, Wykonawca zobowiązany będzie do zapłaty kary umownej zgodnej z § </w:t>
      </w:r>
      <w:r w:rsidR="00FA525E">
        <w:rPr>
          <w:rFonts w:ascii="Times New Roman" w:hAnsi="Times New Roman" w:cs="Times New Roman"/>
          <w:b/>
        </w:rPr>
        <w:t>10</w:t>
      </w:r>
      <w:r w:rsidRPr="003A507B">
        <w:rPr>
          <w:rFonts w:ascii="Times New Roman" w:hAnsi="Times New Roman" w:cs="Times New Roman"/>
          <w:b/>
        </w:rPr>
        <w:t xml:space="preserve"> ust. 1 </w:t>
      </w:r>
      <w:proofErr w:type="spellStart"/>
      <w:r w:rsidR="00FA525E">
        <w:rPr>
          <w:rFonts w:ascii="Times New Roman" w:hAnsi="Times New Roman" w:cs="Times New Roman"/>
          <w:b/>
        </w:rPr>
        <w:t>ppkt</w:t>
      </w:r>
      <w:proofErr w:type="spellEnd"/>
      <w:r w:rsidR="00FA525E">
        <w:rPr>
          <w:rFonts w:ascii="Times New Roman" w:hAnsi="Times New Roman" w:cs="Times New Roman"/>
          <w:b/>
        </w:rPr>
        <w:t xml:space="preserve"> d)</w:t>
      </w:r>
      <w:r w:rsidRPr="003A507B">
        <w:rPr>
          <w:rFonts w:ascii="Times New Roman" w:hAnsi="Times New Roman" w:cs="Times New Roman"/>
          <w:b/>
        </w:rPr>
        <w:t xml:space="preserve"> Umowy.</w:t>
      </w:r>
    </w:p>
    <w:p w:rsidR="00C5514D" w:rsidRPr="003A507B" w:rsidRDefault="00F61F1A" w:rsidP="003A507B">
      <w:pPr>
        <w:pStyle w:val="Standard"/>
        <w:ind w:left="284" w:hanging="270"/>
        <w:jc w:val="both"/>
        <w:rPr>
          <w:rFonts w:ascii="Times New Roman" w:hAnsi="Times New Roman" w:cs="Times New Roman"/>
          <w:b/>
          <w:bCs/>
        </w:rPr>
      </w:pPr>
      <w:r w:rsidRPr="003A507B">
        <w:rPr>
          <w:rFonts w:ascii="Times New Roman" w:eastAsia="Verdana" w:hAnsi="Times New Roman" w:cs="Times New Roman"/>
          <w:shd w:val="clear" w:color="auto" w:fill="FFFFFF"/>
        </w:rPr>
        <w:t xml:space="preserve"> </w:t>
      </w:r>
    </w:p>
    <w:p w:rsidR="00C5514D" w:rsidRPr="00D047C3" w:rsidRDefault="00C5514D" w:rsidP="00C5514D">
      <w:pPr>
        <w:pStyle w:val="Standard"/>
        <w:shd w:val="clear" w:color="auto" w:fill="FFFFFF"/>
        <w:spacing w:after="57"/>
        <w:jc w:val="center"/>
        <w:rPr>
          <w:rFonts w:ascii="Times New Roman" w:hAnsi="Times New Roman" w:cs="Times New Roman"/>
          <w:b/>
          <w:bCs/>
        </w:rPr>
      </w:pPr>
      <w:r w:rsidRPr="00D047C3">
        <w:rPr>
          <w:rFonts w:ascii="Times New Roman" w:hAnsi="Times New Roman" w:cs="Times New Roman"/>
          <w:b/>
          <w:bCs/>
        </w:rPr>
        <w:t>ROZDZIAŁ V</w:t>
      </w:r>
    </w:p>
    <w:p w:rsidR="00C5514D" w:rsidRPr="00D047C3" w:rsidRDefault="00C5514D" w:rsidP="00C5514D">
      <w:pPr>
        <w:pStyle w:val="Standard"/>
        <w:jc w:val="center"/>
        <w:rPr>
          <w:rFonts w:ascii="Times New Roman" w:hAnsi="Times New Roman" w:cs="Times New Roman"/>
          <w:b/>
        </w:rPr>
      </w:pPr>
      <w:r w:rsidRPr="00D047C3">
        <w:rPr>
          <w:rFonts w:ascii="Times New Roman" w:hAnsi="Times New Roman" w:cs="Times New Roman"/>
          <w:b/>
        </w:rPr>
        <w:t>TERMIN WYKONANIA ZAMÓWIENIA</w:t>
      </w:r>
    </w:p>
    <w:p w:rsidR="00C5514D" w:rsidRPr="00D047C3" w:rsidRDefault="00C5514D" w:rsidP="002B68AB">
      <w:pPr>
        <w:pStyle w:val="Standard"/>
        <w:tabs>
          <w:tab w:val="left" w:pos="283"/>
        </w:tabs>
        <w:spacing w:after="57" w:line="200" w:lineRule="atLeast"/>
        <w:jc w:val="both"/>
        <w:rPr>
          <w:rFonts w:ascii="Times New Roman" w:hAnsi="Times New Roman" w:cs="Times New Roman"/>
          <w:shd w:val="clear" w:color="auto" w:fill="FFFFFF"/>
        </w:rPr>
      </w:pPr>
      <w:r w:rsidRPr="00D047C3">
        <w:rPr>
          <w:rFonts w:ascii="Times New Roman" w:hAnsi="Times New Roman" w:cs="Times New Roman"/>
          <w:color w:val="000000"/>
          <w:shd w:val="clear" w:color="auto" w:fill="FFFFFF"/>
        </w:rPr>
        <w:t>Termin</w:t>
      </w:r>
      <w:r w:rsidRPr="00D047C3">
        <w:rPr>
          <w:rFonts w:ascii="Times New Roman" w:eastAsia="Verdana" w:hAnsi="Times New Roman" w:cs="Times New Roman"/>
          <w:color w:val="000000"/>
          <w:shd w:val="clear" w:color="auto" w:fill="FFFFFF"/>
        </w:rPr>
        <w:t xml:space="preserve"> </w:t>
      </w:r>
      <w:r w:rsidRPr="00D047C3">
        <w:rPr>
          <w:rFonts w:ascii="Times New Roman" w:hAnsi="Times New Roman" w:cs="Times New Roman"/>
          <w:color w:val="000000"/>
          <w:shd w:val="clear" w:color="auto" w:fill="FFFFFF"/>
        </w:rPr>
        <w:t>wykonania</w:t>
      </w:r>
      <w:r w:rsidRPr="00D047C3">
        <w:rPr>
          <w:rFonts w:ascii="Times New Roman" w:eastAsia="Verdana" w:hAnsi="Times New Roman" w:cs="Times New Roman"/>
          <w:color w:val="000000"/>
          <w:shd w:val="clear" w:color="auto" w:fill="FFFFFF"/>
        </w:rPr>
        <w:t xml:space="preserve"> </w:t>
      </w:r>
      <w:r w:rsidRPr="00D047C3">
        <w:rPr>
          <w:rFonts w:ascii="Times New Roman" w:hAnsi="Times New Roman" w:cs="Times New Roman"/>
          <w:color w:val="000000"/>
          <w:shd w:val="clear" w:color="auto" w:fill="FFFFFF"/>
        </w:rPr>
        <w:t>przedmiotu</w:t>
      </w:r>
      <w:r w:rsidRPr="00D047C3">
        <w:rPr>
          <w:rFonts w:ascii="Times New Roman" w:eastAsia="Verdana" w:hAnsi="Times New Roman" w:cs="Times New Roman"/>
          <w:color w:val="000000"/>
          <w:shd w:val="clear" w:color="auto" w:fill="FFFFFF"/>
        </w:rPr>
        <w:t xml:space="preserve"> </w:t>
      </w:r>
      <w:r w:rsidRPr="00D047C3">
        <w:rPr>
          <w:rFonts w:ascii="Times New Roman" w:hAnsi="Times New Roman" w:cs="Times New Roman"/>
          <w:color w:val="000000"/>
          <w:shd w:val="clear" w:color="auto" w:fill="FFFFFF"/>
        </w:rPr>
        <w:t>umowy:</w:t>
      </w:r>
      <w:r w:rsidRPr="00D047C3">
        <w:rPr>
          <w:rFonts w:ascii="Times New Roman" w:eastAsia="Verdana" w:hAnsi="Times New Roman" w:cs="Times New Roman"/>
          <w:b/>
          <w:bCs/>
          <w:color w:val="000000"/>
        </w:rPr>
        <w:t xml:space="preserve"> </w:t>
      </w:r>
      <w:r w:rsidR="00F61F1A" w:rsidRPr="00D047C3">
        <w:rPr>
          <w:rFonts w:ascii="Times New Roman" w:eastAsia="Verdana" w:hAnsi="Times New Roman" w:cs="Times New Roman"/>
          <w:b/>
          <w:bCs/>
          <w:color w:val="000000"/>
        </w:rPr>
        <w:t>do 30 czerwca 2016 roku.</w:t>
      </w:r>
    </w:p>
    <w:p w:rsidR="00C5514D" w:rsidRPr="00D047C3" w:rsidRDefault="00C5514D" w:rsidP="00C5514D">
      <w:pPr>
        <w:pStyle w:val="Standard"/>
        <w:jc w:val="center"/>
        <w:rPr>
          <w:rFonts w:ascii="Times New Roman" w:hAnsi="Times New Roman" w:cs="Times New Roman"/>
          <w:b/>
          <w:bCs/>
        </w:rPr>
      </w:pPr>
    </w:p>
    <w:p w:rsidR="000E35B1" w:rsidRDefault="000E35B1" w:rsidP="00C5514D">
      <w:pPr>
        <w:pStyle w:val="Standard"/>
        <w:ind w:hanging="15"/>
        <w:jc w:val="center"/>
        <w:rPr>
          <w:rFonts w:ascii="Times New Roman" w:hAnsi="Times New Roman" w:cs="Times New Roman"/>
          <w:b/>
          <w:bCs/>
        </w:rPr>
      </w:pPr>
    </w:p>
    <w:p w:rsidR="00C5514D" w:rsidRPr="00D047C3" w:rsidRDefault="00C5514D" w:rsidP="00C5514D">
      <w:pPr>
        <w:pStyle w:val="Standard"/>
        <w:ind w:hanging="15"/>
        <w:jc w:val="center"/>
        <w:rPr>
          <w:rFonts w:ascii="Times New Roman" w:hAnsi="Times New Roman" w:cs="Times New Roman"/>
          <w:b/>
          <w:bCs/>
        </w:rPr>
      </w:pPr>
      <w:r w:rsidRPr="00D047C3">
        <w:rPr>
          <w:rFonts w:ascii="Times New Roman" w:hAnsi="Times New Roman" w:cs="Times New Roman"/>
          <w:b/>
          <w:bCs/>
        </w:rPr>
        <w:lastRenderedPageBreak/>
        <w:t>ROZDZIAŁ VI</w:t>
      </w:r>
    </w:p>
    <w:p w:rsidR="00C5514D" w:rsidRPr="00D047C3" w:rsidRDefault="00C5514D" w:rsidP="00C5514D">
      <w:pPr>
        <w:pStyle w:val="Standard"/>
        <w:spacing w:before="57"/>
        <w:jc w:val="center"/>
        <w:rPr>
          <w:rFonts w:ascii="Times New Roman" w:hAnsi="Times New Roman" w:cs="Times New Roman"/>
          <w:b/>
          <w:bCs/>
        </w:rPr>
      </w:pPr>
      <w:r w:rsidRPr="00D047C3">
        <w:rPr>
          <w:rFonts w:ascii="Times New Roman" w:hAnsi="Times New Roman" w:cs="Times New Roman"/>
          <w:b/>
          <w:bCs/>
        </w:rPr>
        <w:t>WARUNKI UDZIAŁU W POSTĘPOWANIU ORAZ  OPIS SPOSOBU DOKONYWANIA OCENY  SPEŁNIENIA TYCH WARUNKÓW</w:t>
      </w:r>
    </w:p>
    <w:p w:rsidR="00C5514D" w:rsidRPr="00D047C3" w:rsidRDefault="00C5514D" w:rsidP="00F61F1A">
      <w:pPr>
        <w:pStyle w:val="Standard"/>
        <w:spacing w:after="57"/>
        <w:ind w:left="284" w:hanging="285"/>
        <w:jc w:val="both"/>
        <w:rPr>
          <w:rFonts w:ascii="Times New Roman" w:hAnsi="Times New Roman" w:cs="Times New Roman"/>
          <w:b/>
          <w:bCs/>
        </w:rPr>
      </w:pPr>
      <w:r w:rsidRPr="00D047C3">
        <w:rPr>
          <w:rFonts w:ascii="Times New Roman" w:hAnsi="Times New Roman" w:cs="Times New Roman"/>
          <w:b/>
          <w:bCs/>
        </w:rPr>
        <w:t>1.</w:t>
      </w:r>
      <w:r w:rsidRPr="00D047C3">
        <w:rPr>
          <w:rFonts w:ascii="Times New Roman" w:hAnsi="Times New Roman" w:cs="Times New Roman"/>
          <w:b/>
          <w:bCs/>
        </w:rPr>
        <w:tab/>
        <w:t>Warunki udziału w postępowaniu.</w:t>
      </w:r>
    </w:p>
    <w:p w:rsidR="00C5514D" w:rsidRPr="00D047C3" w:rsidRDefault="00C5514D" w:rsidP="008F387E">
      <w:pPr>
        <w:pStyle w:val="Standard"/>
        <w:ind w:left="709" w:hanging="425"/>
        <w:jc w:val="both"/>
        <w:rPr>
          <w:rFonts w:ascii="Times New Roman" w:hAnsi="Times New Roman" w:cs="Times New Roman"/>
        </w:rPr>
      </w:pPr>
      <w:r w:rsidRPr="00D047C3">
        <w:rPr>
          <w:rFonts w:ascii="Times New Roman" w:hAnsi="Times New Roman" w:cs="Times New Roman"/>
        </w:rPr>
        <w:t>1.1</w:t>
      </w:r>
      <w:r w:rsidRPr="00D047C3">
        <w:rPr>
          <w:rFonts w:ascii="Times New Roman" w:hAnsi="Times New Roman" w:cs="Times New Roman"/>
          <w:b/>
          <w:bCs/>
        </w:rPr>
        <w:t>.</w:t>
      </w:r>
      <w:r w:rsidR="008F387E" w:rsidRPr="00D047C3">
        <w:rPr>
          <w:rFonts w:ascii="Times New Roman" w:hAnsi="Times New Roman" w:cs="Times New Roman"/>
          <w:b/>
          <w:bCs/>
        </w:rPr>
        <w:t xml:space="preserve"> </w:t>
      </w:r>
      <w:r w:rsidRPr="00D047C3">
        <w:rPr>
          <w:rFonts w:ascii="Times New Roman" w:hAnsi="Times New Roman" w:cs="Times New Roman"/>
        </w:rPr>
        <w:t xml:space="preserve">O zamówienie publiczne mogą ubiegać się Wykonawcy </w:t>
      </w:r>
      <w:r w:rsidRPr="00D047C3">
        <w:rPr>
          <w:rFonts w:ascii="Times New Roman" w:eastAsia="TimesNewRomanPSMT" w:hAnsi="Times New Roman" w:cs="Times New Roman"/>
          <w:color w:val="000000"/>
        </w:rPr>
        <w:t>spełniający warunki, o których mowa w art. 22 ust.1 ustawy tj.  dotyczące:</w:t>
      </w:r>
    </w:p>
    <w:p w:rsidR="00C5514D" w:rsidRPr="00D047C3" w:rsidRDefault="00C5514D" w:rsidP="008F387E">
      <w:pPr>
        <w:pStyle w:val="Tekstpodstawowy3"/>
        <w:ind w:left="993" w:hanging="284"/>
        <w:rPr>
          <w:rFonts w:ascii="Times New Roman" w:eastAsia="TimesNewRomanPSMT" w:hAnsi="Times New Roman" w:cs="Times New Roman"/>
          <w:i/>
          <w:color w:val="000000"/>
        </w:rPr>
      </w:pPr>
      <w:r w:rsidRPr="00D047C3">
        <w:rPr>
          <w:rFonts w:ascii="Times New Roman" w:hAnsi="Times New Roman" w:cs="Times New Roman"/>
        </w:rPr>
        <w:t>1)</w:t>
      </w:r>
      <w:r w:rsidRPr="00D047C3">
        <w:rPr>
          <w:rFonts w:ascii="Times New Roman" w:hAnsi="Times New Roman" w:cs="Times New Roman"/>
        </w:rPr>
        <w:tab/>
      </w:r>
      <w:r w:rsidRPr="00D047C3">
        <w:rPr>
          <w:rFonts w:ascii="Times New Roman" w:hAnsi="Times New Roman" w:cs="Times New Roman"/>
          <w:i/>
        </w:rPr>
        <w:t>p</w:t>
      </w:r>
      <w:r w:rsidRPr="00D047C3">
        <w:rPr>
          <w:rFonts w:ascii="Times New Roman" w:eastAsia="TimesNewRomanPSMT" w:hAnsi="Times New Roman" w:cs="Times New Roman"/>
          <w:i/>
          <w:color w:val="000000"/>
        </w:rPr>
        <w:t>osiadania uprawnień do wykonywania określonej działalności lub czynności w zakresie objętym przedmiotem zamówienia;</w:t>
      </w:r>
    </w:p>
    <w:p w:rsidR="00C15B1D" w:rsidRPr="00D047C3" w:rsidRDefault="00C15B1D" w:rsidP="008F387E">
      <w:pPr>
        <w:pStyle w:val="Tekstpodstawowy3"/>
        <w:ind w:left="993" w:hanging="284"/>
        <w:rPr>
          <w:rFonts w:ascii="Times New Roman" w:hAnsi="Times New Roman" w:cs="Times New Roman"/>
        </w:rPr>
      </w:pPr>
      <w:r w:rsidRPr="00D047C3">
        <w:rPr>
          <w:rFonts w:ascii="Times New Roman" w:hAnsi="Times New Roman" w:cs="Times New Roman"/>
          <w:bCs/>
        </w:rPr>
        <w:t xml:space="preserve">    </w:t>
      </w:r>
      <w:r w:rsidR="008F387E" w:rsidRPr="00D047C3">
        <w:rPr>
          <w:rFonts w:ascii="Times New Roman" w:hAnsi="Times New Roman" w:cs="Times New Roman"/>
          <w:bCs/>
        </w:rPr>
        <w:t xml:space="preserve"> </w:t>
      </w:r>
      <w:r w:rsidRPr="00D047C3">
        <w:rPr>
          <w:rFonts w:ascii="Times New Roman" w:hAnsi="Times New Roman" w:cs="Times New Roman"/>
          <w:bCs/>
        </w:rPr>
        <w:t>Zamawiający</w:t>
      </w:r>
      <w:r w:rsidRPr="00D047C3">
        <w:rPr>
          <w:rFonts w:ascii="Times New Roman" w:hAnsi="Times New Roman" w:cs="Times New Roman"/>
        </w:rPr>
        <w:t xml:space="preserve"> uzna, że warunek udziału w postępowaniu zostanie spełniony na podstawie złożonego oświadczenia z art. 22 ust. 1 ustawy </w:t>
      </w:r>
      <w:proofErr w:type="spellStart"/>
      <w:r w:rsidRPr="00D047C3">
        <w:rPr>
          <w:rFonts w:ascii="Times New Roman" w:hAnsi="Times New Roman" w:cs="Times New Roman"/>
        </w:rPr>
        <w:t>Pzp</w:t>
      </w:r>
      <w:proofErr w:type="spellEnd"/>
      <w:r w:rsidRPr="00D047C3">
        <w:rPr>
          <w:rFonts w:ascii="Times New Roman" w:hAnsi="Times New Roman" w:cs="Times New Roman"/>
        </w:rPr>
        <w:t>.</w:t>
      </w:r>
    </w:p>
    <w:p w:rsidR="00C5514D" w:rsidRPr="00D047C3" w:rsidRDefault="00C5514D" w:rsidP="008F387E">
      <w:pPr>
        <w:pStyle w:val="Tekstpodstawowy3"/>
        <w:ind w:left="993" w:hanging="284"/>
        <w:rPr>
          <w:rFonts w:ascii="Times New Roman" w:eastAsia="TimesNewRomanPSMT" w:hAnsi="Times New Roman" w:cs="Times New Roman"/>
          <w:i/>
          <w:color w:val="000000"/>
        </w:rPr>
      </w:pPr>
      <w:r w:rsidRPr="00D047C3">
        <w:rPr>
          <w:rFonts w:ascii="Times New Roman" w:hAnsi="Times New Roman" w:cs="Times New Roman"/>
        </w:rPr>
        <w:t>2)</w:t>
      </w:r>
      <w:r w:rsidRPr="00D047C3">
        <w:rPr>
          <w:rFonts w:ascii="Times New Roman" w:hAnsi="Times New Roman" w:cs="Times New Roman"/>
        </w:rPr>
        <w:tab/>
      </w:r>
      <w:r w:rsidRPr="00D047C3">
        <w:rPr>
          <w:rFonts w:ascii="Times New Roman" w:hAnsi="Times New Roman" w:cs="Times New Roman"/>
          <w:i/>
        </w:rPr>
        <w:t>p</w:t>
      </w:r>
      <w:r w:rsidRPr="00D047C3">
        <w:rPr>
          <w:rFonts w:ascii="Times New Roman" w:eastAsia="TimesNewRomanPSMT" w:hAnsi="Times New Roman" w:cs="Times New Roman"/>
          <w:i/>
          <w:color w:val="000000"/>
        </w:rPr>
        <w:t>osiadania wiedzy i doświadczenia;</w:t>
      </w:r>
    </w:p>
    <w:p w:rsidR="0092449D" w:rsidRPr="00D047C3" w:rsidRDefault="002F0DAD" w:rsidP="002F0DAD">
      <w:pPr>
        <w:pStyle w:val="pkt"/>
        <w:spacing w:before="0" w:after="0"/>
        <w:ind w:left="993" w:hanging="296"/>
        <w:rPr>
          <w:szCs w:val="24"/>
        </w:rPr>
      </w:pPr>
      <w:r w:rsidRPr="00D047C3">
        <w:rPr>
          <w:bCs/>
          <w:szCs w:val="24"/>
        </w:rPr>
        <w:t xml:space="preserve">     Zamawiający</w:t>
      </w:r>
      <w:r w:rsidRPr="00D047C3">
        <w:rPr>
          <w:szCs w:val="24"/>
        </w:rPr>
        <w:t xml:space="preserve"> uzna, że warunek udziału w postępowaniu zostanie spełniony na podstawie wykonania</w:t>
      </w:r>
      <w:r w:rsidR="008F387E" w:rsidRPr="00D047C3">
        <w:rPr>
          <w:szCs w:val="24"/>
        </w:rPr>
        <w:t xml:space="preserve"> w okresie ostatnich pięciu lat przed upływem terminu składania ofert, a jeżeli okres prowadzenia działalności jest krótszy – w tym okresie - </w:t>
      </w:r>
      <w:r w:rsidR="008F387E" w:rsidRPr="00E56777">
        <w:rPr>
          <w:szCs w:val="24"/>
        </w:rPr>
        <w:t xml:space="preserve">minimum 2 robót </w:t>
      </w:r>
      <w:r w:rsidR="00E56777" w:rsidRPr="00E56777">
        <w:t xml:space="preserve"> </w:t>
      </w:r>
      <w:r w:rsidR="00E56777">
        <w:t>polegających na budowie, przebudowie bądź remonci</w:t>
      </w:r>
      <w:r w:rsidR="00E56777" w:rsidRPr="00E56777">
        <w:t>e</w:t>
      </w:r>
      <w:r w:rsidR="00BE48AC">
        <w:t xml:space="preserve"> budynku</w:t>
      </w:r>
      <w:r w:rsidR="0092449D" w:rsidRPr="00E56777">
        <w:rPr>
          <w:szCs w:val="24"/>
        </w:rPr>
        <w:t xml:space="preserve">, </w:t>
      </w:r>
      <w:r w:rsidR="0092449D" w:rsidRPr="00D047C3">
        <w:rPr>
          <w:szCs w:val="24"/>
        </w:rPr>
        <w:t>z których co najmniej 1 jest o wartości nie mniejszej niż 200 tys</w:t>
      </w:r>
      <w:r w:rsidR="008F387E" w:rsidRPr="00D047C3">
        <w:rPr>
          <w:szCs w:val="24"/>
        </w:rPr>
        <w:t>. zł</w:t>
      </w:r>
      <w:r w:rsidR="0092449D" w:rsidRPr="00D047C3">
        <w:rPr>
          <w:szCs w:val="24"/>
        </w:rPr>
        <w:t xml:space="preserve"> brutto; </w:t>
      </w:r>
    </w:p>
    <w:p w:rsidR="0092449D" w:rsidRPr="00D047C3" w:rsidRDefault="0092449D" w:rsidP="0092449D">
      <w:pPr>
        <w:pStyle w:val="pkt"/>
        <w:spacing w:before="0" w:after="0"/>
        <w:ind w:left="981" w:hanging="272"/>
        <w:rPr>
          <w:rFonts w:eastAsia="TimesNewRomanPSMT"/>
          <w:i/>
          <w:color w:val="000000"/>
          <w:szCs w:val="24"/>
          <w:shd w:val="clear" w:color="auto" w:fill="FFFFFF"/>
        </w:rPr>
      </w:pPr>
      <w:r w:rsidRPr="00D047C3">
        <w:rPr>
          <w:szCs w:val="24"/>
        </w:rPr>
        <w:t>3) </w:t>
      </w:r>
      <w:r w:rsidR="00C5514D" w:rsidRPr="00D047C3">
        <w:rPr>
          <w:i/>
          <w:szCs w:val="24"/>
        </w:rPr>
        <w:t>d</w:t>
      </w:r>
      <w:r w:rsidR="00C5514D" w:rsidRPr="00D047C3">
        <w:rPr>
          <w:rFonts w:eastAsia="TimesNewRomanPSMT"/>
          <w:i/>
          <w:color w:val="000000"/>
          <w:szCs w:val="24"/>
          <w:shd w:val="clear" w:color="auto" w:fill="FFFFFF"/>
        </w:rPr>
        <w:t>ysponowania odpowiednim potencjałem technicznym oraz osobami z</w:t>
      </w:r>
      <w:r w:rsidRPr="00D047C3">
        <w:rPr>
          <w:rFonts w:eastAsia="TimesNewRomanPSMT"/>
          <w:i/>
          <w:color w:val="000000"/>
          <w:szCs w:val="24"/>
          <w:shd w:val="clear" w:color="auto" w:fill="FFFFFF"/>
        </w:rPr>
        <w:t xml:space="preserve">dolnymi do wykonania zamówienia. </w:t>
      </w:r>
    </w:p>
    <w:p w:rsidR="006858A4" w:rsidRDefault="002F0DAD" w:rsidP="006858A4">
      <w:pPr>
        <w:pStyle w:val="pkt"/>
        <w:spacing w:before="0" w:after="0"/>
        <w:ind w:left="993" w:firstLine="0"/>
        <w:rPr>
          <w:szCs w:val="24"/>
        </w:rPr>
      </w:pPr>
      <w:r w:rsidRPr="00D047C3">
        <w:rPr>
          <w:bCs/>
          <w:szCs w:val="24"/>
        </w:rPr>
        <w:t>Zamawiający</w:t>
      </w:r>
      <w:r w:rsidRPr="00D047C3">
        <w:rPr>
          <w:szCs w:val="24"/>
        </w:rPr>
        <w:t xml:space="preserve"> uzna, że warunek udziału w postępowaniu zostanie spełniony </w:t>
      </w:r>
      <w:r w:rsidR="006858A4">
        <w:rPr>
          <w:szCs w:val="24"/>
        </w:rPr>
        <w:t>jeżeli:</w:t>
      </w:r>
    </w:p>
    <w:p w:rsidR="0092449D" w:rsidRPr="00D047C3" w:rsidRDefault="00D75319" w:rsidP="006858A4">
      <w:pPr>
        <w:pStyle w:val="pkt"/>
        <w:spacing w:before="0" w:after="0"/>
        <w:ind w:left="1276" w:hanging="283"/>
        <w:rPr>
          <w:szCs w:val="24"/>
        </w:rPr>
      </w:pPr>
      <w:r w:rsidRPr="00D047C3">
        <w:rPr>
          <w:szCs w:val="24"/>
        </w:rPr>
        <w:t>-</w:t>
      </w:r>
      <w:r w:rsidR="0092449D" w:rsidRPr="00D047C3">
        <w:rPr>
          <w:szCs w:val="24"/>
        </w:rPr>
        <w:t xml:space="preserve"> Wykonawca </w:t>
      </w:r>
      <w:r w:rsidR="006858A4">
        <w:rPr>
          <w:szCs w:val="24"/>
        </w:rPr>
        <w:t>wykaże, że</w:t>
      </w:r>
      <w:r w:rsidR="0092449D" w:rsidRPr="00D047C3">
        <w:rPr>
          <w:szCs w:val="24"/>
        </w:rPr>
        <w:t xml:space="preserve"> </w:t>
      </w:r>
      <w:r w:rsidR="00BE48AC">
        <w:rPr>
          <w:szCs w:val="24"/>
        </w:rPr>
        <w:t>dysponuje</w:t>
      </w:r>
      <w:r w:rsidR="006858A4">
        <w:rPr>
          <w:szCs w:val="24"/>
        </w:rPr>
        <w:t xml:space="preserve"> </w:t>
      </w:r>
      <w:r w:rsidR="0092449D" w:rsidRPr="00D047C3">
        <w:rPr>
          <w:szCs w:val="24"/>
        </w:rPr>
        <w:t>osob</w:t>
      </w:r>
      <w:r w:rsidR="006858A4">
        <w:rPr>
          <w:szCs w:val="24"/>
        </w:rPr>
        <w:t>ami</w:t>
      </w:r>
      <w:r w:rsidR="0092449D" w:rsidRPr="00D047C3">
        <w:rPr>
          <w:szCs w:val="24"/>
        </w:rPr>
        <w:t xml:space="preserve"> o uprawnieniach w branży budowlano – konstrukcyjnej, sanitarnej, elektrycznej; </w:t>
      </w:r>
    </w:p>
    <w:p w:rsidR="00C5514D" w:rsidRPr="00D047C3" w:rsidRDefault="0092449D" w:rsidP="0092449D">
      <w:pPr>
        <w:pStyle w:val="Standard"/>
        <w:ind w:left="1276" w:hanging="283"/>
        <w:jc w:val="both"/>
        <w:rPr>
          <w:rFonts w:ascii="Times New Roman" w:hAnsi="Times New Roman" w:cs="Times New Roman"/>
          <w:b/>
          <w:bCs/>
        </w:rPr>
      </w:pPr>
      <w:r w:rsidRPr="00D047C3">
        <w:rPr>
          <w:rStyle w:val="FontStyle27"/>
          <w:sz w:val="24"/>
          <w:szCs w:val="24"/>
        </w:rPr>
        <w:t>-  oświadczenia</w:t>
      </w:r>
      <w:r w:rsidRPr="00D047C3">
        <w:rPr>
          <w:rFonts w:ascii="Times New Roman" w:hAnsi="Times New Roman" w:cs="Times New Roman"/>
        </w:rPr>
        <w:t xml:space="preserve">, że osoby, które będą uczestniczyć w wykonaniu zamówienia, </w:t>
      </w:r>
      <w:r w:rsidRPr="00D047C3">
        <w:rPr>
          <w:rStyle w:val="FontStyle27"/>
          <w:sz w:val="24"/>
          <w:szCs w:val="24"/>
        </w:rPr>
        <w:t>posiadają wymagane uprawnienia, jeżeli ustawy nakładają obowiązek posiadania takich uprawnień;</w:t>
      </w:r>
    </w:p>
    <w:p w:rsidR="00C5514D" w:rsidRPr="00D047C3" w:rsidRDefault="004320E0" w:rsidP="0092449D">
      <w:pPr>
        <w:pStyle w:val="Standard"/>
        <w:ind w:left="993" w:hanging="284"/>
        <w:jc w:val="both"/>
        <w:rPr>
          <w:rFonts w:ascii="Times New Roman" w:eastAsia="Times New Roman CE" w:hAnsi="Times New Roman" w:cs="Times New Roman"/>
          <w:i/>
        </w:rPr>
      </w:pPr>
      <w:r w:rsidRPr="00D047C3">
        <w:rPr>
          <w:rFonts w:ascii="Times New Roman" w:eastAsia="Times New Roman CE" w:hAnsi="Times New Roman" w:cs="Times New Roman"/>
        </w:rPr>
        <w:t xml:space="preserve">4)  </w:t>
      </w:r>
      <w:r w:rsidR="00C5514D" w:rsidRPr="00D047C3">
        <w:rPr>
          <w:rFonts w:ascii="Times New Roman" w:eastAsia="Times New Roman CE" w:hAnsi="Times New Roman" w:cs="Times New Roman"/>
          <w:i/>
        </w:rPr>
        <w:t>sytuacji ekonomicznej i finansowej.</w:t>
      </w:r>
    </w:p>
    <w:p w:rsidR="002F0DAD" w:rsidRPr="00D047C3" w:rsidRDefault="002F0DAD" w:rsidP="002F0DAD">
      <w:pPr>
        <w:pStyle w:val="Standard"/>
        <w:ind w:left="709" w:hanging="1"/>
        <w:jc w:val="both"/>
        <w:rPr>
          <w:rFonts w:ascii="Times New Roman" w:hAnsi="Times New Roman" w:cs="Times New Roman"/>
        </w:rPr>
      </w:pPr>
      <w:r w:rsidRPr="00D047C3">
        <w:rPr>
          <w:rFonts w:ascii="Times New Roman" w:hAnsi="Times New Roman" w:cs="Times New Roman"/>
          <w:bCs/>
        </w:rPr>
        <w:t xml:space="preserve">     Zamawiający</w:t>
      </w:r>
      <w:r w:rsidRPr="00D047C3">
        <w:rPr>
          <w:rFonts w:ascii="Times New Roman" w:hAnsi="Times New Roman" w:cs="Times New Roman"/>
        </w:rPr>
        <w:t xml:space="preserve"> uzna, że warunek udziału w postępowaniu zostanie spełniony na podstawie:</w:t>
      </w:r>
    </w:p>
    <w:p w:rsidR="002F0DAD" w:rsidRPr="00D047C3" w:rsidRDefault="002F0DAD" w:rsidP="00674C3F">
      <w:pPr>
        <w:pStyle w:val="Tekstprzypisukocowego"/>
        <w:ind w:left="1276" w:hanging="283"/>
        <w:jc w:val="both"/>
        <w:rPr>
          <w:rFonts w:ascii="Times New Roman" w:hAnsi="Times New Roman" w:cs="Times New Roman"/>
          <w:sz w:val="24"/>
          <w:szCs w:val="24"/>
        </w:rPr>
      </w:pPr>
      <w:r w:rsidRPr="00D047C3">
        <w:rPr>
          <w:rFonts w:ascii="Times New Roman" w:hAnsi="Times New Roman" w:cs="Times New Roman"/>
          <w:sz w:val="24"/>
          <w:szCs w:val="24"/>
        </w:rPr>
        <w:t xml:space="preserve">-   informacji banku lub spółdzielczej kasy oszczędnościowo – kredytowej </w:t>
      </w:r>
      <w:r w:rsidR="00674C3F" w:rsidRPr="00D047C3">
        <w:rPr>
          <w:rFonts w:ascii="Times New Roman" w:hAnsi="Times New Roman" w:cs="Times New Roman"/>
          <w:sz w:val="24"/>
          <w:szCs w:val="24"/>
        </w:rPr>
        <w:t>p</w:t>
      </w:r>
      <w:r w:rsidRPr="00D047C3">
        <w:rPr>
          <w:rFonts w:ascii="Times New Roman" w:hAnsi="Times New Roman" w:cs="Times New Roman"/>
          <w:sz w:val="24"/>
          <w:szCs w:val="24"/>
        </w:rPr>
        <w:t>otwierdzającej wysokość posiadanych środków finansowych lub zdolność kredytową Wykonawcy na kwotę nie mniejszą niż 400 tys. zł;</w:t>
      </w:r>
    </w:p>
    <w:p w:rsidR="002F0DAD" w:rsidRPr="00D047C3" w:rsidRDefault="002F0DAD" w:rsidP="00674C3F">
      <w:pPr>
        <w:pStyle w:val="Tekstprzypisukocowego"/>
        <w:ind w:left="1276" w:hanging="283"/>
        <w:jc w:val="both"/>
        <w:rPr>
          <w:rFonts w:ascii="Times New Roman" w:hAnsi="Times New Roman" w:cs="Times New Roman"/>
          <w:sz w:val="24"/>
          <w:szCs w:val="24"/>
        </w:rPr>
      </w:pPr>
      <w:r w:rsidRPr="00D047C3">
        <w:rPr>
          <w:rFonts w:ascii="Times New Roman" w:hAnsi="Times New Roman" w:cs="Times New Roman"/>
          <w:sz w:val="24"/>
          <w:szCs w:val="24"/>
        </w:rPr>
        <w:t xml:space="preserve">- </w:t>
      </w:r>
      <w:r w:rsidR="00674C3F" w:rsidRPr="00D047C3">
        <w:rPr>
          <w:rFonts w:ascii="Times New Roman" w:hAnsi="Times New Roman" w:cs="Times New Roman"/>
          <w:sz w:val="24"/>
          <w:szCs w:val="24"/>
        </w:rPr>
        <w:t xml:space="preserve"> </w:t>
      </w:r>
      <w:r w:rsidRPr="00D047C3">
        <w:rPr>
          <w:rFonts w:ascii="Times New Roman" w:hAnsi="Times New Roman" w:cs="Times New Roman"/>
          <w:sz w:val="24"/>
          <w:szCs w:val="24"/>
        </w:rPr>
        <w:t xml:space="preserve">opłaconej polisy, a w przypadku jej braku, innego dokumentu potwierdzającego, że Wykonawca jest ubezpieczony od odpowiedzialności cywilnej w zakresie prowadzonej działalności związanej z </w:t>
      </w:r>
      <w:r w:rsidR="00674C3F" w:rsidRPr="00D047C3">
        <w:rPr>
          <w:rFonts w:ascii="Times New Roman" w:hAnsi="Times New Roman" w:cs="Times New Roman"/>
          <w:sz w:val="24"/>
          <w:szCs w:val="24"/>
        </w:rPr>
        <w:t>przedmiotem zamówienia na kwotę nie mniejszą niż 400 tys. zł.</w:t>
      </w:r>
    </w:p>
    <w:p w:rsidR="002F0DAD" w:rsidRPr="00D047C3" w:rsidRDefault="002F0DAD" w:rsidP="002F0DAD">
      <w:pPr>
        <w:pStyle w:val="Standard"/>
        <w:ind w:left="709" w:hanging="1"/>
        <w:jc w:val="both"/>
        <w:rPr>
          <w:rFonts w:ascii="Times New Roman" w:hAnsi="Times New Roman" w:cs="Times New Roman"/>
        </w:rPr>
      </w:pPr>
    </w:p>
    <w:p w:rsidR="00C5514D" w:rsidRPr="00D047C3" w:rsidRDefault="00C5514D" w:rsidP="00674C3F">
      <w:pPr>
        <w:pStyle w:val="Standard"/>
        <w:ind w:left="709" w:hanging="426"/>
        <w:jc w:val="both"/>
        <w:rPr>
          <w:rFonts w:ascii="Times New Roman" w:eastAsia="TimesNewRomanPSMT" w:hAnsi="Times New Roman" w:cs="Times New Roman"/>
        </w:rPr>
      </w:pPr>
      <w:r w:rsidRPr="00D047C3">
        <w:rPr>
          <w:rFonts w:ascii="Times New Roman" w:hAnsi="Times New Roman" w:cs="Times New Roman"/>
        </w:rPr>
        <w:t>1.2.</w:t>
      </w:r>
      <w:r w:rsidR="00674C3F" w:rsidRPr="00D047C3">
        <w:rPr>
          <w:rFonts w:ascii="Times New Roman" w:hAnsi="Times New Roman" w:cs="Times New Roman"/>
        </w:rPr>
        <w:t xml:space="preserve"> </w:t>
      </w:r>
      <w:r w:rsidRPr="00D047C3">
        <w:rPr>
          <w:rFonts w:ascii="Times New Roman" w:eastAsia="TimesNewRomanPSMT" w:hAnsi="Times New Roman" w:cs="Times New Roman"/>
        </w:rPr>
        <w:t>Wykonawca jest zobowiązany wykazać brak podstaw do wykluczenia z powodu niespełnienia warunków, o których mowa w art. 24 ust. 1 ustawy.</w:t>
      </w:r>
    </w:p>
    <w:p w:rsidR="00674C3F" w:rsidRPr="00D047C3" w:rsidRDefault="00674C3F" w:rsidP="00674C3F">
      <w:pPr>
        <w:pStyle w:val="Standard"/>
        <w:ind w:left="709" w:hanging="426"/>
        <w:jc w:val="both"/>
        <w:rPr>
          <w:rFonts w:ascii="Times New Roman" w:hAnsi="Times New Roman" w:cs="Times New Roman"/>
        </w:rPr>
      </w:pPr>
    </w:p>
    <w:p w:rsidR="00C5514D" w:rsidRPr="00D047C3" w:rsidRDefault="00C5514D" w:rsidP="00C5514D">
      <w:pPr>
        <w:pStyle w:val="Standard"/>
        <w:ind w:left="285" w:hanging="285"/>
        <w:jc w:val="both"/>
        <w:rPr>
          <w:rFonts w:ascii="Times New Roman" w:hAnsi="Times New Roman" w:cs="Times New Roman"/>
          <w:b/>
        </w:rPr>
      </w:pPr>
      <w:r w:rsidRPr="00D047C3">
        <w:rPr>
          <w:rFonts w:ascii="Times New Roman" w:hAnsi="Times New Roman" w:cs="Times New Roman"/>
          <w:b/>
        </w:rPr>
        <w:t>2.</w:t>
      </w:r>
      <w:r w:rsidRPr="00D047C3">
        <w:rPr>
          <w:rFonts w:ascii="Times New Roman" w:hAnsi="Times New Roman" w:cs="Times New Roman"/>
          <w:b/>
        </w:rPr>
        <w:tab/>
        <w:t>Jeśli wykonawcy wspólnie ubiegają się  o udzielenie niniejszego zamówienia to:</w:t>
      </w:r>
    </w:p>
    <w:p w:rsidR="00C5514D" w:rsidRPr="00D047C3" w:rsidRDefault="00674C3F" w:rsidP="00674C3F">
      <w:pPr>
        <w:pStyle w:val="Standard"/>
        <w:ind w:left="567" w:hanging="285"/>
        <w:jc w:val="both"/>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1)</w:t>
      </w:r>
      <w:r w:rsidR="00BE48AC">
        <w:rPr>
          <w:rFonts w:ascii="Times New Roman" w:eastAsia="Lucida Sans Unicode" w:hAnsi="Times New Roman" w:cs="Times New Roman"/>
          <w:shd w:val="clear" w:color="auto" w:fill="FFFFFF"/>
        </w:rPr>
        <w:t xml:space="preserve"> warun</w:t>
      </w:r>
      <w:r w:rsidR="00C5514D" w:rsidRPr="00D047C3">
        <w:rPr>
          <w:rFonts w:ascii="Times New Roman" w:eastAsia="Lucida Sans Unicode" w:hAnsi="Times New Roman" w:cs="Times New Roman"/>
          <w:shd w:val="clear" w:color="auto" w:fill="FFFFFF"/>
        </w:rPr>
        <w:t>k</w:t>
      </w:r>
      <w:r w:rsidR="00BE48AC">
        <w:rPr>
          <w:rFonts w:ascii="Times New Roman" w:eastAsia="Lucida Sans Unicode" w:hAnsi="Times New Roman" w:cs="Times New Roman"/>
          <w:shd w:val="clear" w:color="auto" w:fill="FFFFFF"/>
        </w:rPr>
        <w:t>i</w:t>
      </w:r>
      <w:r w:rsidR="00C5514D" w:rsidRPr="00D047C3">
        <w:rPr>
          <w:rFonts w:ascii="Times New Roman" w:eastAsia="Lucida Sans Unicode" w:hAnsi="Times New Roman" w:cs="Times New Roman"/>
          <w:shd w:val="clear" w:color="auto" w:fill="FFFFFF"/>
        </w:rPr>
        <w:t xml:space="preserve"> określon</w:t>
      </w:r>
      <w:r w:rsidR="00BE48AC">
        <w:rPr>
          <w:rFonts w:ascii="Times New Roman" w:eastAsia="Lucida Sans Unicode" w:hAnsi="Times New Roman" w:cs="Times New Roman"/>
          <w:shd w:val="clear" w:color="auto" w:fill="FFFFFF"/>
        </w:rPr>
        <w:t>e</w:t>
      </w:r>
      <w:r w:rsidR="00484298">
        <w:rPr>
          <w:rFonts w:ascii="Times New Roman" w:eastAsia="Lucida Sans Unicode" w:hAnsi="Times New Roman" w:cs="Times New Roman"/>
          <w:shd w:val="clear" w:color="auto" w:fill="FFFFFF"/>
        </w:rPr>
        <w:t xml:space="preserve"> w pkt 1.1</w:t>
      </w:r>
      <w:r w:rsidR="00C5514D" w:rsidRPr="00D047C3">
        <w:rPr>
          <w:rFonts w:ascii="Times New Roman" w:eastAsia="Lucida Sans Unicode" w:hAnsi="Times New Roman" w:cs="Times New Roman"/>
          <w:shd w:val="clear" w:color="auto" w:fill="FFFFFF"/>
        </w:rPr>
        <w:t xml:space="preserve"> spełnia co najmniej jeden </w:t>
      </w:r>
      <w:r w:rsidR="004320E0" w:rsidRPr="00D047C3">
        <w:rPr>
          <w:rFonts w:ascii="Times New Roman" w:eastAsia="Lucida Sans Unicode" w:hAnsi="Times New Roman" w:cs="Times New Roman"/>
          <w:shd w:val="clear" w:color="auto" w:fill="FFFFFF"/>
        </w:rPr>
        <w:t>z wykonawców</w:t>
      </w:r>
      <w:r w:rsidR="00C5514D" w:rsidRPr="00D047C3">
        <w:rPr>
          <w:rFonts w:ascii="Times New Roman" w:eastAsia="Lucida Sans Unicode" w:hAnsi="Times New Roman" w:cs="Times New Roman"/>
          <w:shd w:val="clear" w:color="auto" w:fill="FFFFFF"/>
        </w:rPr>
        <w:t xml:space="preserve"> składających ofertę wspólną lub </w:t>
      </w:r>
      <w:r w:rsidR="004320E0" w:rsidRPr="00D047C3">
        <w:rPr>
          <w:rFonts w:ascii="Times New Roman" w:eastAsia="Lucida Sans Unicode" w:hAnsi="Times New Roman" w:cs="Times New Roman"/>
          <w:shd w:val="clear" w:color="auto" w:fill="FFFFFF"/>
        </w:rPr>
        <w:t>wykonawcy</w:t>
      </w:r>
      <w:r w:rsidR="00C5514D" w:rsidRPr="00D047C3">
        <w:rPr>
          <w:rFonts w:ascii="Times New Roman" w:eastAsia="Lucida Sans Unicode" w:hAnsi="Times New Roman" w:cs="Times New Roman"/>
          <w:shd w:val="clear" w:color="auto" w:fill="FFFFFF"/>
        </w:rPr>
        <w:t xml:space="preserve"> składający ofertę wspólną spełniają łącznie,  </w:t>
      </w:r>
    </w:p>
    <w:p w:rsidR="00C5514D" w:rsidRPr="00D047C3" w:rsidRDefault="00674C3F" w:rsidP="00674C3F">
      <w:pPr>
        <w:pStyle w:val="Standard"/>
        <w:spacing w:after="57"/>
        <w:ind w:left="567" w:hanging="285"/>
        <w:jc w:val="both"/>
        <w:rPr>
          <w:rFonts w:ascii="Times New Roman" w:eastAsia="TimesNewRomanPSMT" w:hAnsi="Times New Roman" w:cs="Times New Roman"/>
          <w:color w:val="000000"/>
          <w:shd w:val="clear" w:color="auto" w:fill="FFFFFF"/>
        </w:rPr>
      </w:pPr>
      <w:r w:rsidRPr="00D047C3">
        <w:rPr>
          <w:rFonts w:ascii="Times New Roman" w:eastAsia="Lucida Sans Unicode" w:hAnsi="Times New Roman" w:cs="Times New Roman"/>
          <w:shd w:val="clear" w:color="auto" w:fill="FFFFFF"/>
        </w:rPr>
        <w:t>2</w:t>
      </w:r>
      <w:r w:rsidR="00C5514D" w:rsidRPr="00D047C3">
        <w:rPr>
          <w:rFonts w:ascii="Times New Roman" w:eastAsia="Lucida Sans Unicode" w:hAnsi="Times New Roman" w:cs="Times New Roman"/>
          <w:shd w:val="clear" w:color="auto" w:fill="FFFFFF"/>
        </w:rPr>
        <w:t xml:space="preserve">) </w:t>
      </w:r>
      <w:r w:rsidR="00C5514D" w:rsidRPr="00D047C3">
        <w:rPr>
          <w:rFonts w:ascii="Times New Roman" w:eastAsia="TimesNewRomanPSMT" w:hAnsi="Times New Roman" w:cs="Times New Roman"/>
          <w:color w:val="000000"/>
          <w:shd w:val="clear" w:color="auto" w:fill="FFFFFF"/>
        </w:rPr>
        <w:t xml:space="preserve">warunek określony w pkt 1.2 musi spełniać samodzielnie każdy z </w:t>
      </w:r>
      <w:r w:rsidR="004320E0" w:rsidRPr="00D047C3">
        <w:rPr>
          <w:rFonts w:ascii="Times New Roman" w:eastAsia="TimesNewRomanPSMT" w:hAnsi="Times New Roman" w:cs="Times New Roman"/>
          <w:color w:val="000000"/>
          <w:shd w:val="clear" w:color="auto" w:fill="FFFFFF"/>
        </w:rPr>
        <w:t>wykonawców</w:t>
      </w:r>
      <w:r w:rsidR="00C5514D" w:rsidRPr="00D047C3">
        <w:rPr>
          <w:rFonts w:ascii="Times New Roman" w:eastAsia="TimesNewRomanPSMT" w:hAnsi="Times New Roman" w:cs="Times New Roman"/>
          <w:color w:val="000000"/>
          <w:shd w:val="clear" w:color="auto" w:fill="FFFFFF"/>
        </w:rPr>
        <w:t xml:space="preserve"> składających ofertę wspólną.</w:t>
      </w:r>
    </w:p>
    <w:p w:rsidR="001804D9" w:rsidRPr="00D047C3" w:rsidRDefault="001804D9" w:rsidP="00674C3F">
      <w:pPr>
        <w:pStyle w:val="Standard"/>
        <w:ind w:left="855" w:hanging="285"/>
        <w:jc w:val="both"/>
        <w:rPr>
          <w:rFonts w:ascii="Times New Roman" w:eastAsia="TimesNewRomanPSMT" w:hAnsi="Times New Roman" w:cs="Times New Roman"/>
          <w:color w:val="000000"/>
          <w:shd w:val="clear" w:color="auto" w:fill="FFFFFF"/>
        </w:rPr>
      </w:pPr>
    </w:p>
    <w:p w:rsidR="00C5514D" w:rsidRPr="00D047C3" w:rsidRDefault="00C5514D" w:rsidP="00674C3F">
      <w:pPr>
        <w:pStyle w:val="Standard"/>
        <w:ind w:left="-15"/>
        <w:jc w:val="center"/>
        <w:rPr>
          <w:rFonts w:ascii="Times New Roman" w:eastAsia="Times New Roman" w:hAnsi="Times New Roman" w:cs="Times New Roman"/>
          <w:b/>
          <w:bCs/>
        </w:rPr>
      </w:pPr>
      <w:r w:rsidRPr="00D047C3">
        <w:rPr>
          <w:rFonts w:ascii="Times New Roman" w:eastAsia="Times New Roman" w:hAnsi="Times New Roman" w:cs="Times New Roman"/>
          <w:b/>
          <w:bCs/>
        </w:rPr>
        <w:t>ROZDZIAŁ VII</w:t>
      </w:r>
    </w:p>
    <w:p w:rsidR="00C5514D" w:rsidRPr="00D047C3" w:rsidRDefault="00C5514D" w:rsidP="00674C3F">
      <w:pPr>
        <w:pStyle w:val="Standard"/>
        <w:tabs>
          <w:tab w:val="left" w:pos="7907"/>
        </w:tabs>
        <w:ind w:left="-13"/>
        <w:jc w:val="center"/>
        <w:rPr>
          <w:rFonts w:ascii="Times New Roman" w:hAnsi="Times New Roman" w:cs="Times New Roman"/>
          <w:b/>
        </w:rPr>
      </w:pPr>
      <w:r w:rsidRPr="00D047C3">
        <w:rPr>
          <w:rFonts w:ascii="Times New Roman" w:hAnsi="Times New Roman" w:cs="Times New Roman"/>
          <w:b/>
        </w:rPr>
        <w:t>WYKAZ OŚWIADCZEŃ I DOKUMENTÓW, JAKIE  MUSZĄ BYĆ DOŁĄCZONE DO OFERTY</w:t>
      </w:r>
    </w:p>
    <w:p w:rsidR="00C5514D" w:rsidRPr="00D047C3" w:rsidRDefault="00C5514D" w:rsidP="00674C3F">
      <w:pPr>
        <w:pStyle w:val="Standard"/>
        <w:tabs>
          <w:tab w:val="left" w:pos="3885"/>
        </w:tabs>
        <w:ind w:left="285" w:hanging="285"/>
        <w:jc w:val="both"/>
        <w:rPr>
          <w:rFonts w:ascii="Times New Roman" w:hAnsi="Times New Roman" w:cs="Times New Roman"/>
        </w:rPr>
      </w:pPr>
      <w:r w:rsidRPr="00D047C3">
        <w:rPr>
          <w:rFonts w:ascii="Times New Roman" w:hAnsi="Times New Roman" w:cs="Times New Roman"/>
          <w:b/>
          <w:bCs/>
        </w:rPr>
        <w:t>1</w:t>
      </w:r>
      <w:r w:rsidRPr="00D047C3">
        <w:rPr>
          <w:rFonts w:ascii="Times New Roman" w:hAnsi="Times New Roman" w:cs="Times New Roman"/>
        </w:rPr>
        <w:t>.</w:t>
      </w:r>
      <w:r w:rsidRPr="00D047C3">
        <w:rPr>
          <w:rFonts w:ascii="Times New Roman" w:hAnsi="Times New Roman" w:cs="Times New Roman"/>
        </w:rPr>
        <w:tab/>
      </w:r>
      <w:r w:rsidRPr="00D047C3">
        <w:rPr>
          <w:rFonts w:ascii="Times New Roman" w:hAnsi="Times New Roman" w:cs="Times New Roman"/>
          <w:b/>
          <w:bCs/>
        </w:rPr>
        <w:t>Oświadczenia i dokumenty</w:t>
      </w:r>
      <w:r w:rsidRPr="00D047C3">
        <w:rPr>
          <w:rFonts w:ascii="Times New Roman" w:eastAsia="TimesNewRomanPS-BoldMT" w:hAnsi="Times New Roman" w:cs="Times New Roman"/>
          <w:b/>
          <w:bCs/>
          <w:color w:val="000000"/>
        </w:rPr>
        <w:t xml:space="preserve"> wykazujące spełnianie warunków udziału</w:t>
      </w:r>
      <w:r w:rsidR="00C3274F" w:rsidRPr="00D047C3">
        <w:rPr>
          <w:rFonts w:ascii="Times New Roman" w:eastAsia="TimesNewRomanPS-BoldMT" w:hAnsi="Times New Roman" w:cs="Times New Roman"/>
          <w:b/>
          <w:bCs/>
          <w:color w:val="000000"/>
        </w:rPr>
        <w:t xml:space="preserve"> </w:t>
      </w:r>
      <w:r w:rsidRPr="00D047C3">
        <w:rPr>
          <w:rFonts w:ascii="Times New Roman" w:eastAsia="TimesNewRomanPS-BoldMT" w:hAnsi="Times New Roman" w:cs="Times New Roman"/>
          <w:b/>
          <w:bCs/>
          <w:color w:val="000000"/>
        </w:rPr>
        <w:t xml:space="preserve"> w postępowaniu</w:t>
      </w:r>
    </w:p>
    <w:p w:rsidR="00674C3F" w:rsidRPr="00D047C3" w:rsidRDefault="00674C3F" w:rsidP="009C0F74">
      <w:pPr>
        <w:pStyle w:val="Standard"/>
        <w:numPr>
          <w:ilvl w:val="0"/>
          <w:numId w:val="51"/>
        </w:numPr>
        <w:autoSpaceDE w:val="0"/>
        <w:jc w:val="both"/>
        <w:rPr>
          <w:rFonts w:ascii="Times New Roman" w:hAnsi="Times New Roman" w:cs="Times New Roman"/>
        </w:rPr>
      </w:pPr>
      <w:r w:rsidRPr="00D047C3">
        <w:rPr>
          <w:rFonts w:ascii="Times New Roman" w:eastAsia="TimesNewRomanPS-BoldMT" w:hAnsi="Times New Roman" w:cs="Times New Roman"/>
          <w:color w:val="000000"/>
        </w:rPr>
        <w:t>o</w:t>
      </w:r>
      <w:r w:rsidR="00C5514D" w:rsidRPr="00D047C3">
        <w:rPr>
          <w:rFonts w:ascii="Times New Roman" w:eastAsia="TimesNewRomanPS-BoldMT" w:hAnsi="Times New Roman" w:cs="Times New Roman"/>
          <w:color w:val="000000"/>
        </w:rPr>
        <w:t xml:space="preserve">świadczenie Wykonawcy o spełnieniu warunków udziału w postępowaniu - w trybie </w:t>
      </w:r>
      <w:r w:rsidR="00C5514D" w:rsidRPr="00D047C3">
        <w:rPr>
          <w:rFonts w:ascii="Times New Roman" w:eastAsia="TimesNewRomanPS-BoldMT" w:hAnsi="Times New Roman" w:cs="Times New Roman"/>
          <w:b/>
          <w:bCs/>
          <w:color w:val="000000"/>
        </w:rPr>
        <w:t xml:space="preserve">art. 22 ust. 1 </w:t>
      </w:r>
      <w:r w:rsidR="00C5514D" w:rsidRPr="00D047C3">
        <w:rPr>
          <w:rFonts w:ascii="Times New Roman" w:eastAsia="TimesNewRomanPS-BoldMT" w:hAnsi="Times New Roman" w:cs="Times New Roman"/>
          <w:color w:val="000000"/>
        </w:rPr>
        <w:t xml:space="preserve">ustawy – </w:t>
      </w:r>
      <w:r w:rsidR="00C5514D" w:rsidRPr="00D047C3">
        <w:rPr>
          <w:rFonts w:ascii="Times New Roman" w:eastAsia="TimesNewRomanPS-BoldMT" w:hAnsi="Times New Roman" w:cs="Times New Roman"/>
          <w:b/>
          <w:bCs/>
          <w:color w:val="000000"/>
        </w:rPr>
        <w:t>Załącznik nr</w:t>
      </w:r>
      <w:r w:rsidR="00C5514D" w:rsidRPr="00D047C3">
        <w:rPr>
          <w:rFonts w:ascii="Times New Roman" w:eastAsia="TimesNewRomanPS-BoldMT" w:hAnsi="Times New Roman" w:cs="Times New Roman"/>
          <w:color w:val="000000"/>
        </w:rPr>
        <w:t xml:space="preserve"> </w:t>
      </w:r>
      <w:r w:rsidR="00C5514D" w:rsidRPr="00D047C3">
        <w:rPr>
          <w:rFonts w:ascii="Times New Roman" w:eastAsia="TimesNewRomanPS-BoldMT" w:hAnsi="Times New Roman" w:cs="Times New Roman"/>
          <w:b/>
          <w:bCs/>
          <w:color w:val="000000"/>
        </w:rPr>
        <w:t>2</w:t>
      </w:r>
      <w:r w:rsidR="00D75319" w:rsidRPr="00D047C3">
        <w:rPr>
          <w:rFonts w:ascii="Times New Roman" w:eastAsia="Times New Roman" w:hAnsi="Times New Roman" w:cs="Times New Roman"/>
          <w:shd w:val="clear" w:color="auto" w:fill="FFFFFF"/>
        </w:rPr>
        <w:t>;</w:t>
      </w:r>
    </w:p>
    <w:p w:rsidR="00D75319" w:rsidRPr="00D047C3" w:rsidRDefault="00D75319" w:rsidP="009C0F74">
      <w:pPr>
        <w:pStyle w:val="Standard"/>
        <w:numPr>
          <w:ilvl w:val="0"/>
          <w:numId w:val="51"/>
        </w:numPr>
        <w:autoSpaceDE w:val="0"/>
        <w:jc w:val="both"/>
        <w:rPr>
          <w:rFonts w:ascii="Times New Roman" w:hAnsi="Times New Roman" w:cs="Times New Roman"/>
        </w:rPr>
      </w:pPr>
      <w:r w:rsidRPr="00D047C3">
        <w:rPr>
          <w:rFonts w:ascii="Times New Roman" w:hAnsi="Times New Roman" w:cs="Times New Roman"/>
        </w:rPr>
        <w:t>w</w:t>
      </w:r>
      <w:r w:rsidR="00674C3F" w:rsidRPr="00D047C3">
        <w:rPr>
          <w:rFonts w:ascii="Times New Roman" w:hAnsi="Times New Roman" w:cs="Times New Roman"/>
        </w:rPr>
        <w:t xml:space="preserve">ykaz robót budowlanych wykonanych w okresie ostatnich pięciu lat przed upływem terminu składania ofert albo wniosków o dopuszczenie do udziału w postępowaniu, a jeżeli okres </w:t>
      </w:r>
      <w:r w:rsidR="00674C3F" w:rsidRPr="00D047C3">
        <w:rPr>
          <w:rFonts w:ascii="Times New Roman" w:hAnsi="Times New Roman" w:cs="Times New Roman"/>
        </w:rPr>
        <w:lastRenderedPageBreak/>
        <w:t xml:space="preserve">prowadzenia działalności jest krótszy – w tym okresie, wraz z podaniem ich rodzaju i wartości, daty i miejsca wykonania oraz za łączeniem dowodów dotyczących najważniejszych robót, określających, czy roboty te zostały wykonane w sposób należyty oraz wskazujących, czy zostały wykonane zgodnie z zasadami sztuki budowlanej i prawidłowo ukończone - </w:t>
      </w:r>
      <w:r w:rsidRPr="00D047C3">
        <w:rPr>
          <w:rFonts w:ascii="Times New Roman" w:hAnsi="Times New Roman" w:cs="Times New Roman"/>
        </w:rPr>
        <w:t xml:space="preserve">wykonanie minimum 2 robót </w:t>
      </w:r>
      <w:r w:rsidR="00ED6A87">
        <w:rPr>
          <w:rFonts w:ascii="Times New Roman" w:hAnsi="Times New Roman" w:cs="Times New Roman"/>
        </w:rPr>
        <w:t>polegających na budowie, przebudowie bądź remoncie</w:t>
      </w:r>
      <w:r w:rsidR="00BE48AC">
        <w:rPr>
          <w:rFonts w:ascii="Times New Roman" w:hAnsi="Times New Roman" w:cs="Times New Roman"/>
        </w:rPr>
        <w:t xml:space="preserve"> budynku</w:t>
      </w:r>
      <w:r w:rsidRPr="00D047C3">
        <w:rPr>
          <w:rFonts w:ascii="Times New Roman" w:hAnsi="Times New Roman" w:cs="Times New Roman"/>
        </w:rPr>
        <w:t xml:space="preserve">, z których co najmniej 1 jest o wartości nie mniejszej niż 200 tys. zł brutto – </w:t>
      </w:r>
      <w:r w:rsidRPr="00D047C3">
        <w:rPr>
          <w:rFonts w:ascii="Times New Roman" w:hAnsi="Times New Roman" w:cs="Times New Roman"/>
          <w:b/>
        </w:rPr>
        <w:t xml:space="preserve">Załącznik Nr </w:t>
      </w:r>
      <w:r w:rsidR="00D27307">
        <w:rPr>
          <w:rFonts w:ascii="Times New Roman" w:hAnsi="Times New Roman" w:cs="Times New Roman"/>
          <w:b/>
        </w:rPr>
        <w:t>6</w:t>
      </w:r>
      <w:r w:rsidRPr="00D047C3">
        <w:rPr>
          <w:rFonts w:ascii="Times New Roman" w:hAnsi="Times New Roman" w:cs="Times New Roman"/>
        </w:rPr>
        <w:t xml:space="preserve"> ;</w:t>
      </w:r>
    </w:p>
    <w:p w:rsidR="00D75319" w:rsidRPr="00D047C3" w:rsidRDefault="00D75319" w:rsidP="009C0F74">
      <w:pPr>
        <w:pStyle w:val="pkt"/>
        <w:numPr>
          <w:ilvl w:val="0"/>
          <w:numId w:val="51"/>
        </w:numPr>
        <w:spacing w:before="0" w:after="0"/>
        <w:rPr>
          <w:szCs w:val="24"/>
        </w:rPr>
      </w:pPr>
      <w:r w:rsidRPr="00D047C3">
        <w:rPr>
          <w:szCs w:val="24"/>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 </w:t>
      </w:r>
      <w:r w:rsidRPr="00BE48AC">
        <w:rPr>
          <w:szCs w:val="24"/>
        </w:rPr>
        <w:t xml:space="preserve">Wykonawca </w:t>
      </w:r>
      <w:r w:rsidR="00BE48AC">
        <w:rPr>
          <w:szCs w:val="24"/>
        </w:rPr>
        <w:t>wykaże, że</w:t>
      </w:r>
      <w:r w:rsidR="00BE48AC" w:rsidRPr="00D047C3">
        <w:rPr>
          <w:szCs w:val="24"/>
        </w:rPr>
        <w:t xml:space="preserve"> </w:t>
      </w:r>
      <w:r w:rsidR="00BE48AC">
        <w:rPr>
          <w:szCs w:val="24"/>
        </w:rPr>
        <w:t xml:space="preserve">dysponuje </w:t>
      </w:r>
      <w:r w:rsidR="00BE48AC" w:rsidRPr="00D047C3">
        <w:rPr>
          <w:szCs w:val="24"/>
        </w:rPr>
        <w:t>osob</w:t>
      </w:r>
      <w:r w:rsidR="00BE48AC">
        <w:rPr>
          <w:szCs w:val="24"/>
        </w:rPr>
        <w:t>ami</w:t>
      </w:r>
      <w:r w:rsidR="00BE48AC" w:rsidRPr="00D047C3">
        <w:rPr>
          <w:szCs w:val="24"/>
        </w:rPr>
        <w:t xml:space="preserve"> o uprawnieniach w branży budowlano – konstrukcyjnej, sanitarnej, elektrycznej </w:t>
      </w:r>
      <w:r w:rsidRPr="00D047C3">
        <w:rPr>
          <w:szCs w:val="24"/>
        </w:rPr>
        <w:t xml:space="preserve">– </w:t>
      </w:r>
      <w:r w:rsidRPr="00D047C3">
        <w:rPr>
          <w:b/>
          <w:szCs w:val="24"/>
        </w:rPr>
        <w:t xml:space="preserve">Załącznik Nr </w:t>
      </w:r>
      <w:r w:rsidR="00D27307">
        <w:rPr>
          <w:b/>
          <w:szCs w:val="24"/>
        </w:rPr>
        <w:t>9</w:t>
      </w:r>
      <w:r w:rsidRPr="00D047C3">
        <w:rPr>
          <w:b/>
          <w:szCs w:val="24"/>
        </w:rPr>
        <w:t>;</w:t>
      </w:r>
      <w:r w:rsidRPr="00D047C3">
        <w:rPr>
          <w:szCs w:val="24"/>
        </w:rPr>
        <w:t xml:space="preserve"> </w:t>
      </w:r>
    </w:p>
    <w:p w:rsidR="00C5514D" w:rsidRPr="00D047C3" w:rsidRDefault="00674C3F" w:rsidP="009C0F74">
      <w:pPr>
        <w:pStyle w:val="Standard"/>
        <w:numPr>
          <w:ilvl w:val="0"/>
          <w:numId w:val="51"/>
        </w:numPr>
        <w:autoSpaceDE w:val="0"/>
        <w:jc w:val="both"/>
        <w:rPr>
          <w:rFonts w:ascii="Times New Roman" w:hAnsi="Times New Roman" w:cs="Times New Roman"/>
        </w:rPr>
      </w:pPr>
      <w:r w:rsidRPr="00D047C3">
        <w:rPr>
          <w:rFonts w:ascii="Times New Roman" w:eastAsia="TimesNewRomanPSMT" w:hAnsi="Times New Roman" w:cs="Times New Roman"/>
          <w:color w:val="000000"/>
        </w:rPr>
        <w:t>o</w:t>
      </w:r>
      <w:r w:rsidR="00C5514D" w:rsidRPr="00D047C3">
        <w:rPr>
          <w:rFonts w:ascii="Times New Roman" w:eastAsia="TimesNewRomanPSMT" w:hAnsi="Times New Roman" w:cs="Times New Roman"/>
          <w:color w:val="000000"/>
        </w:rPr>
        <w:t xml:space="preserve">świadczenie, że osoby, które będą uczestniczyć w wykonywaniu zamówienia, posiadają wymagane uprawnienia – zawarte w </w:t>
      </w:r>
      <w:r w:rsidR="00C5514D" w:rsidRPr="00D047C3">
        <w:rPr>
          <w:rFonts w:ascii="Times New Roman" w:eastAsia="TimesNewRomanPS-BoldMT" w:hAnsi="Times New Roman" w:cs="Times New Roman"/>
          <w:b/>
          <w:bCs/>
          <w:color w:val="000000"/>
        </w:rPr>
        <w:t>Załączniku nr</w:t>
      </w:r>
      <w:r w:rsidR="00C5514D" w:rsidRPr="00D047C3">
        <w:rPr>
          <w:rFonts w:ascii="Times New Roman" w:eastAsia="TimesNewRomanPSMT" w:hAnsi="Times New Roman" w:cs="Times New Roman"/>
          <w:color w:val="000000"/>
        </w:rPr>
        <w:t xml:space="preserve"> </w:t>
      </w:r>
      <w:r w:rsidR="00D55524" w:rsidRPr="00D047C3">
        <w:rPr>
          <w:rFonts w:ascii="Times New Roman" w:eastAsia="TimesNewRomanPSMT" w:hAnsi="Times New Roman" w:cs="Times New Roman"/>
          <w:b/>
          <w:bCs/>
          <w:color w:val="000000"/>
        </w:rPr>
        <w:t>4</w:t>
      </w:r>
      <w:r w:rsidR="00D75319" w:rsidRPr="00D047C3">
        <w:rPr>
          <w:rFonts w:ascii="Times New Roman" w:eastAsia="TimesNewRomanPS-BoldMT" w:hAnsi="Times New Roman" w:cs="Times New Roman"/>
          <w:color w:val="000000"/>
        </w:rPr>
        <w:t>;</w:t>
      </w:r>
    </w:p>
    <w:p w:rsidR="00D75319" w:rsidRPr="00D047C3" w:rsidRDefault="00D75319" w:rsidP="009C0F74">
      <w:pPr>
        <w:pStyle w:val="Tekstprzypisukocowego"/>
        <w:numPr>
          <w:ilvl w:val="0"/>
          <w:numId w:val="51"/>
        </w:numPr>
        <w:jc w:val="both"/>
        <w:rPr>
          <w:rFonts w:ascii="Times New Roman" w:hAnsi="Times New Roman" w:cs="Times New Roman"/>
          <w:sz w:val="24"/>
          <w:szCs w:val="24"/>
        </w:rPr>
      </w:pPr>
      <w:r w:rsidRPr="00D047C3">
        <w:rPr>
          <w:rFonts w:ascii="Times New Roman" w:hAnsi="Times New Roman" w:cs="Times New Roman"/>
          <w:sz w:val="24"/>
          <w:szCs w:val="24"/>
        </w:rPr>
        <w:t>informacja banku lub spółdzielczej kasy oszczędnościowo – kredytowej potwierdzająca wysokość posiadanych środków finansowych lub zdolność kredytową Wykonawcy, wystawiona nie wcześniej niż  3 miesiące przed upływem terminu składania ofert - na kwotę nie mniejszą niż 400 tys. zł;</w:t>
      </w:r>
    </w:p>
    <w:p w:rsidR="00D75319" w:rsidRPr="00D047C3" w:rsidRDefault="00D75319" w:rsidP="009C0F74">
      <w:pPr>
        <w:pStyle w:val="Tekstprzypisukocowego"/>
        <w:numPr>
          <w:ilvl w:val="0"/>
          <w:numId w:val="51"/>
        </w:numPr>
        <w:jc w:val="both"/>
        <w:rPr>
          <w:rFonts w:ascii="Times New Roman" w:hAnsi="Times New Roman" w:cs="Times New Roman"/>
          <w:sz w:val="24"/>
          <w:szCs w:val="24"/>
        </w:rPr>
      </w:pPr>
      <w:r w:rsidRPr="00D047C3">
        <w:rPr>
          <w:rFonts w:ascii="Times New Roman" w:hAnsi="Times New Roman" w:cs="Times New Roman"/>
          <w:sz w:val="24"/>
          <w:szCs w:val="24"/>
        </w:rPr>
        <w:t>opłacona polisa, a w przypadku jej braku, inny dokument potwierdzający, że Wykonawca jest ubezpieczony od odpowiedzialności cywilnej w zakresie prowadzonej działalności związanej z przedmiotem zamówienia - na kwotę nie mniejszą niż 400 tys. zł.</w:t>
      </w:r>
    </w:p>
    <w:p w:rsidR="00674C3F" w:rsidRPr="00D047C3" w:rsidRDefault="00674C3F" w:rsidP="00674C3F">
      <w:pPr>
        <w:pStyle w:val="Standard"/>
        <w:autoSpaceDE w:val="0"/>
        <w:ind w:left="585" w:hanging="330"/>
        <w:jc w:val="both"/>
        <w:rPr>
          <w:rFonts w:ascii="Times New Roman" w:hAnsi="Times New Roman" w:cs="Times New Roman"/>
        </w:rPr>
      </w:pPr>
    </w:p>
    <w:p w:rsidR="00C5514D" w:rsidRPr="00D047C3" w:rsidRDefault="00C5514D" w:rsidP="00674C3F">
      <w:pPr>
        <w:pStyle w:val="Standard"/>
        <w:autoSpaceDE w:val="0"/>
        <w:ind w:left="285" w:hanging="315"/>
        <w:jc w:val="both"/>
        <w:rPr>
          <w:rFonts w:ascii="Times New Roman" w:eastAsia="TimesNewRomanPS-BoldMT" w:hAnsi="Times New Roman" w:cs="Times New Roman"/>
          <w:b/>
          <w:bCs/>
          <w:color w:val="000000"/>
        </w:rPr>
      </w:pPr>
      <w:r w:rsidRPr="00D047C3">
        <w:rPr>
          <w:rFonts w:ascii="Times New Roman" w:eastAsia="TimesNewRomanPS-BoldMT" w:hAnsi="Times New Roman" w:cs="Times New Roman"/>
          <w:b/>
          <w:bCs/>
          <w:color w:val="000000"/>
        </w:rPr>
        <w:t>2.</w:t>
      </w:r>
      <w:r w:rsidRPr="00D047C3">
        <w:rPr>
          <w:rFonts w:ascii="Times New Roman" w:eastAsia="TimesNewRomanPS-BoldMT" w:hAnsi="Times New Roman" w:cs="Times New Roman"/>
          <w:b/>
          <w:bCs/>
          <w:color w:val="000000"/>
        </w:rPr>
        <w:tab/>
        <w:t>Oświadczenia i dokumenty wykazujące brak podstaw do wykluczenia  z postępowania</w:t>
      </w:r>
    </w:p>
    <w:p w:rsidR="00C5514D" w:rsidRPr="00D047C3" w:rsidRDefault="00C5514D" w:rsidP="00674C3F">
      <w:pPr>
        <w:pStyle w:val="Standard"/>
        <w:ind w:left="589" w:hanging="321"/>
        <w:jc w:val="both"/>
        <w:rPr>
          <w:rFonts w:ascii="Times New Roman" w:hAnsi="Times New Roman" w:cs="Times New Roman"/>
        </w:rPr>
      </w:pPr>
      <w:r w:rsidRPr="00D047C3">
        <w:rPr>
          <w:rFonts w:ascii="Times New Roman" w:hAnsi="Times New Roman" w:cs="Times New Roman"/>
        </w:rPr>
        <w:t>1)</w:t>
      </w:r>
      <w:r w:rsidRPr="00D047C3">
        <w:rPr>
          <w:rFonts w:ascii="Times New Roman" w:hAnsi="Times New Roman" w:cs="Times New Roman"/>
        </w:rPr>
        <w:tab/>
      </w:r>
      <w:r w:rsidR="00D75319" w:rsidRPr="00D047C3">
        <w:rPr>
          <w:rFonts w:ascii="Times New Roman" w:hAnsi="Times New Roman" w:cs="Times New Roman"/>
        </w:rPr>
        <w:t>o</w:t>
      </w:r>
      <w:r w:rsidRPr="00D047C3">
        <w:rPr>
          <w:rFonts w:ascii="Times New Roman" w:hAnsi="Times New Roman" w:cs="Times New Roman"/>
        </w:rPr>
        <w:t xml:space="preserve">świadczenie Wykonawcy o braku podstaw do wykluczenia - w trybie </w:t>
      </w:r>
      <w:r w:rsidRPr="00D047C3">
        <w:rPr>
          <w:rFonts w:ascii="Times New Roman" w:hAnsi="Times New Roman" w:cs="Times New Roman"/>
          <w:b/>
          <w:bCs/>
        </w:rPr>
        <w:t>art. 24 ust. 1</w:t>
      </w:r>
      <w:r w:rsidRPr="00D047C3">
        <w:rPr>
          <w:rFonts w:ascii="Times New Roman" w:hAnsi="Times New Roman" w:cs="Times New Roman"/>
        </w:rPr>
        <w:t xml:space="preserve"> ustawy – </w:t>
      </w:r>
      <w:r w:rsidRPr="00D047C3">
        <w:rPr>
          <w:rFonts w:ascii="Times New Roman" w:eastAsia="TimesNewRomanPS-BoldMT" w:hAnsi="Times New Roman" w:cs="Times New Roman"/>
          <w:b/>
          <w:bCs/>
          <w:color w:val="000000"/>
        </w:rPr>
        <w:t>Załącznik nr</w:t>
      </w:r>
      <w:r w:rsidRPr="00D047C3">
        <w:rPr>
          <w:rFonts w:ascii="Times New Roman" w:hAnsi="Times New Roman" w:cs="Times New Roman"/>
          <w:b/>
          <w:bCs/>
        </w:rPr>
        <w:t xml:space="preserve"> 3</w:t>
      </w:r>
      <w:r w:rsidR="00D75319" w:rsidRPr="00D047C3">
        <w:rPr>
          <w:rFonts w:ascii="Times New Roman" w:eastAsia="Times New Roman" w:hAnsi="Times New Roman" w:cs="Times New Roman"/>
          <w:shd w:val="clear" w:color="auto" w:fill="FFFFFF"/>
        </w:rPr>
        <w:t>;</w:t>
      </w:r>
    </w:p>
    <w:p w:rsidR="00C5514D" w:rsidRDefault="00C5514D" w:rsidP="00674C3F">
      <w:pPr>
        <w:pStyle w:val="Standard"/>
        <w:ind w:left="589" w:hanging="321"/>
        <w:jc w:val="both"/>
        <w:rPr>
          <w:rFonts w:ascii="Times New Roman" w:eastAsia="TimesNewRoman" w:hAnsi="Times New Roman" w:cs="Times New Roman"/>
          <w:color w:val="000000"/>
        </w:rPr>
      </w:pPr>
      <w:r w:rsidRPr="00D047C3">
        <w:rPr>
          <w:rFonts w:ascii="Times New Roman" w:hAnsi="Times New Roman" w:cs="Times New Roman"/>
        </w:rPr>
        <w:t>2)</w:t>
      </w:r>
      <w:r w:rsidRPr="00D047C3">
        <w:rPr>
          <w:rFonts w:ascii="Times New Roman" w:hAnsi="Times New Roman" w:cs="Times New Roman"/>
        </w:rPr>
        <w:tab/>
      </w:r>
      <w:r w:rsidR="00D75319" w:rsidRPr="00D047C3">
        <w:rPr>
          <w:rFonts w:ascii="Times New Roman" w:eastAsia="TimesNewRomanPSMT" w:hAnsi="Times New Roman" w:cs="Times New Roman"/>
          <w:color w:val="000000"/>
        </w:rPr>
        <w:t>a</w:t>
      </w:r>
      <w:r w:rsidRPr="00D047C3">
        <w:rPr>
          <w:rFonts w:ascii="Times New Roman" w:eastAsia="TimesNewRoman" w:hAnsi="Times New Roman" w:cs="Times New Roman"/>
          <w:color w:val="000000"/>
        </w:rPr>
        <w:t>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w:t>
      </w:r>
      <w:r w:rsidR="00D27307">
        <w:rPr>
          <w:rFonts w:ascii="Times New Roman" w:eastAsia="TimesNewRoman" w:hAnsi="Times New Roman" w:cs="Times New Roman"/>
          <w:color w:val="000000"/>
        </w:rPr>
        <w:t>y przed upływem składania ofert;</w:t>
      </w:r>
    </w:p>
    <w:p w:rsidR="00D27307" w:rsidRPr="00041371" w:rsidRDefault="00D27307" w:rsidP="00041371">
      <w:pPr>
        <w:pStyle w:val="Standard"/>
        <w:ind w:left="589" w:hanging="321"/>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3) aktualne zaświadczenie właściwego naczelnika urzędu skarbowego potwierdzającego, że </w:t>
      </w:r>
      <w:r w:rsidRPr="00041371">
        <w:rPr>
          <w:rFonts w:ascii="Times New Roman" w:eastAsia="TimesNewRoman" w:hAnsi="Times New Roman" w:cs="Times New Roman"/>
          <w:color w:val="000000"/>
        </w:rPr>
        <w:t>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041371" w:rsidRPr="00041371" w:rsidRDefault="00D27307" w:rsidP="00041371">
      <w:pPr>
        <w:pStyle w:val="WW-Tekstpodstawowy3"/>
        <w:autoSpaceDN/>
        <w:ind w:left="589" w:hanging="321"/>
        <w:textAlignment w:val="auto"/>
        <w:rPr>
          <w:rStyle w:val="FontStyle27"/>
          <w:sz w:val="24"/>
          <w:szCs w:val="24"/>
        </w:rPr>
      </w:pPr>
      <w:r w:rsidRPr="00041371">
        <w:rPr>
          <w:rFonts w:ascii="Times New Roman" w:eastAsia="TimesNewRoman" w:hAnsi="Times New Roman" w:cs="Times New Roman"/>
          <w:color w:val="000000"/>
        </w:rPr>
        <w:t xml:space="preserve">4) </w:t>
      </w:r>
      <w:r w:rsidR="00041371" w:rsidRPr="00041371">
        <w:rPr>
          <w:rStyle w:val="FontStyle27"/>
          <w:sz w:val="24"/>
          <w:szCs w:val="24"/>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D75319" w:rsidRPr="00D047C3" w:rsidRDefault="00D75319" w:rsidP="00674C3F">
      <w:pPr>
        <w:pStyle w:val="Standard"/>
        <w:ind w:left="589" w:hanging="321"/>
        <w:jc w:val="both"/>
        <w:rPr>
          <w:rFonts w:ascii="Times New Roman" w:hAnsi="Times New Roman" w:cs="Times New Roman"/>
        </w:rPr>
      </w:pPr>
    </w:p>
    <w:p w:rsidR="008E15E5" w:rsidRPr="00D047C3" w:rsidRDefault="008E15E5" w:rsidP="00D75319">
      <w:pPr>
        <w:pStyle w:val="Tekstpodstawowy2"/>
        <w:ind w:hanging="321"/>
        <w:rPr>
          <w:rFonts w:ascii="Times New Roman" w:eastAsia="Times New Roman CE" w:hAnsi="Times New Roman" w:cs="Times New Roman"/>
          <w:b/>
          <w:shd w:val="clear" w:color="auto" w:fill="FFFFFF"/>
        </w:rPr>
      </w:pPr>
      <w:r w:rsidRPr="00D047C3">
        <w:rPr>
          <w:rFonts w:ascii="Times New Roman" w:eastAsia="Times New Roman CE" w:hAnsi="Times New Roman" w:cs="Times New Roman"/>
          <w:b/>
          <w:shd w:val="clear" w:color="auto" w:fill="FFFFFF"/>
        </w:rPr>
        <w:t>3. Udział podmiotów zagranicznych</w:t>
      </w:r>
    </w:p>
    <w:p w:rsidR="00C5514D" w:rsidRPr="00D047C3" w:rsidRDefault="008E15E5" w:rsidP="00D75319">
      <w:pPr>
        <w:pStyle w:val="Tekstpodstawowy2"/>
        <w:ind w:left="567" w:hanging="283"/>
        <w:rPr>
          <w:rFonts w:ascii="Times New Roman" w:eastAsia="Times New Roman CE" w:hAnsi="Times New Roman" w:cs="Times New Roman"/>
          <w:shd w:val="clear" w:color="auto" w:fill="FFFFFF"/>
        </w:rPr>
      </w:pPr>
      <w:r w:rsidRPr="00D047C3">
        <w:rPr>
          <w:rFonts w:ascii="Times New Roman" w:eastAsia="Times New Roman CE" w:hAnsi="Times New Roman" w:cs="Times New Roman"/>
          <w:shd w:val="clear" w:color="auto" w:fill="FFFFFF"/>
        </w:rPr>
        <w:t xml:space="preserve">1) </w:t>
      </w:r>
      <w:r w:rsidR="00C5514D" w:rsidRPr="00D047C3">
        <w:rPr>
          <w:rFonts w:ascii="Times New Roman" w:eastAsia="Times New Roman CE" w:hAnsi="Times New Roman" w:cs="Times New Roman"/>
          <w:shd w:val="clear" w:color="auto" w:fill="FFFFFF"/>
        </w:rPr>
        <w:t xml:space="preserve">Jeżeli Wykonawca ma siedzibę lub miejsce zamieszkania poza terytorium Rzeczypospolitej Polskiej, zamiast dokumentów, o których mowa w pkt 2 </w:t>
      </w:r>
      <w:proofErr w:type="spellStart"/>
      <w:r w:rsidR="00C5514D" w:rsidRPr="00D047C3">
        <w:rPr>
          <w:rFonts w:ascii="Times New Roman" w:eastAsia="Times New Roman CE" w:hAnsi="Times New Roman" w:cs="Times New Roman"/>
          <w:shd w:val="clear" w:color="auto" w:fill="FFFFFF"/>
        </w:rPr>
        <w:t>ppkt</w:t>
      </w:r>
      <w:proofErr w:type="spellEnd"/>
      <w:r w:rsidR="00C5514D" w:rsidRPr="00D047C3">
        <w:rPr>
          <w:rFonts w:ascii="Times New Roman" w:eastAsia="Times New Roman CE" w:hAnsi="Times New Roman" w:cs="Times New Roman"/>
          <w:shd w:val="clear" w:color="auto" w:fill="FFFFFF"/>
        </w:rPr>
        <w:t xml:space="preserve"> 2)</w:t>
      </w:r>
      <w:r w:rsidR="00041371">
        <w:rPr>
          <w:rFonts w:ascii="Times New Roman" w:eastAsia="Times New Roman CE" w:hAnsi="Times New Roman" w:cs="Times New Roman"/>
          <w:shd w:val="clear" w:color="auto" w:fill="FFFFFF"/>
        </w:rPr>
        <w:t>, 3</w:t>
      </w:r>
      <w:r w:rsidR="00BE48AC">
        <w:rPr>
          <w:rFonts w:ascii="Times New Roman" w:eastAsia="Times New Roman CE" w:hAnsi="Times New Roman" w:cs="Times New Roman"/>
          <w:shd w:val="clear" w:color="auto" w:fill="FFFFFF"/>
        </w:rPr>
        <w:t>)</w:t>
      </w:r>
      <w:r w:rsidR="00041371">
        <w:rPr>
          <w:rFonts w:ascii="Times New Roman" w:eastAsia="Times New Roman CE" w:hAnsi="Times New Roman" w:cs="Times New Roman"/>
          <w:shd w:val="clear" w:color="auto" w:fill="FFFFFF"/>
        </w:rPr>
        <w:t xml:space="preserve"> 4</w:t>
      </w:r>
      <w:r w:rsidR="00BE48AC">
        <w:rPr>
          <w:rFonts w:ascii="Times New Roman" w:eastAsia="Times New Roman CE" w:hAnsi="Times New Roman" w:cs="Times New Roman"/>
          <w:shd w:val="clear" w:color="auto" w:fill="FFFFFF"/>
        </w:rPr>
        <w:t>)</w:t>
      </w:r>
      <w:r w:rsidR="00C5514D" w:rsidRPr="00D047C3">
        <w:rPr>
          <w:rFonts w:ascii="Times New Roman" w:eastAsia="Times New Roman CE" w:hAnsi="Times New Roman" w:cs="Times New Roman"/>
          <w:shd w:val="clear" w:color="auto" w:fill="FFFFFF"/>
        </w:rPr>
        <w:t xml:space="preserve"> i składa dokument lub dokumenty wystawione w kraju, w którym ma siedzibę lub miejsce zamieszkania, potwierdzające odpowiednio, że:</w:t>
      </w:r>
    </w:p>
    <w:p w:rsidR="00C5514D" w:rsidRPr="00D047C3" w:rsidRDefault="00C5514D" w:rsidP="00D75319">
      <w:pPr>
        <w:pStyle w:val="Tekstpodstawowy2"/>
        <w:ind w:left="851" w:hanging="283"/>
        <w:rPr>
          <w:rFonts w:ascii="Times New Roman" w:eastAsia="Times New Roman CE" w:hAnsi="Times New Roman" w:cs="Times New Roman"/>
          <w:shd w:val="clear" w:color="auto" w:fill="FFFFFF"/>
        </w:rPr>
      </w:pPr>
      <w:r w:rsidRPr="00D047C3">
        <w:rPr>
          <w:rFonts w:ascii="Times New Roman" w:eastAsia="Times New Roman CE" w:hAnsi="Times New Roman" w:cs="Times New Roman"/>
          <w:shd w:val="clear" w:color="auto" w:fill="FFFFFF"/>
        </w:rPr>
        <w:t>a) nie otwarto jego likwidacji ani nie ogłoszono upadłości – dokument wystawiony nie wcześniej niż 6 miesięcy przed upływem terminu składania ofert,</w:t>
      </w:r>
    </w:p>
    <w:p w:rsidR="00C5514D" w:rsidRPr="00D047C3" w:rsidRDefault="00C5514D" w:rsidP="00D75319">
      <w:pPr>
        <w:pStyle w:val="Tekstpodstawowy2"/>
        <w:ind w:left="851" w:hanging="283"/>
        <w:rPr>
          <w:rFonts w:ascii="Times New Roman" w:eastAsia="Times New Roman CE" w:hAnsi="Times New Roman" w:cs="Times New Roman"/>
          <w:shd w:val="clear" w:color="auto" w:fill="FFFFFF"/>
        </w:rPr>
      </w:pPr>
      <w:r w:rsidRPr="00D047C3">
        <w:rPr>
          <w:rFonts w:ascii="Times New Roman" w:eastAsia="Times New Roman CE" w:hAnsi="Times New Roman" w:cs="Times New Roman"/>
          <w:shd w:val="clear" w:color="auto" w:fill="FFFFFF"/>
        </w:rPr>
        <w:t xml:space="preserve">b) nie zalega z uiszczeniem podatków, opłat, składek na ubezpieczenie społeczne  i zdrowotne albo że uzyskał przewidziane prawem zwolnienie, odroczenie lub rozłożenie na raty </w:t>
      </w:r>
      <w:r w:rsidRPr="00D047C3">
        <w:rPr>
          <w:rFonts w:ascii="Times New Roman" w:eastAsia="Times New Roman CE" w:hAnsi="Times New Roman" w:cs="Times New Roman"/>
          <w:shd w:val="clear" w:color="auto" w:fill="FFFFFF"/>
        </w:rPr>
        <w:lastRenderedPageBreak/>
        <w:t>zaległych płatności lub wstrzymanie w całości wykonania decyzji właściwego organu – dokument wystawiony nie wcześniej niż 3 miesiące przed upływem terminu składania ofert,</w:t>
      </w:r>
    </w:p>
    <w:p w:rsidR="00C5514D" w:rsidRPr="00D047C3" w:rsidRDefault="008E15E5" w:rsidP="00D75319">
      <w:pPr>
        <w:pStyle w:val="Standard"/>
        <w:ind w:left="567" w:hanging="446"/>
        <w:jc w:val="both"/>
        <w:rPr>
          <w:rFonts w:ascii="Times New Roman" w:eastAsia="TimesNewRomanPSMT" w:hAnsi="Times New Roman" w:cs="Times New Roman"/>
          <w:color w:val="000000"/>
        </w:rPr>
      </w:pPr>
      <w:r w:rsidRPr="00D047C3">
        <w:rPr>
          <w:rFonts w:ascii="Times New Roman" w:eastAsia="TimesNewRomanPSMT" w:hAnsi="Times New Roman" w:cs="Times New Roman"/>
          <w:color w:val="000000"/>
        </w:rPr>
        <w:t xml:space="preserve">   2</w:t>
      </w:r>
      <w:r w:rsidR="00C5514D" w:rsidRPr="00D047C3">
        <w:rPr>
          <w:rFonts w:ascii="Times New Roman" w:eastAsia="TimesNewRomanPSMT" w:hAnsi="Times New Roman" w:cs="Times New Roman"/>
          <w:color w:val="000000"/>
        </w:rPr>
        <w:t>)</w:t>
      </w:r>
      <w:r w:rsidRPr="00D047C3">
        <w:rPr>
          <w:rFonts w:ascii="Times New Roman" w:eastAsia="TimesNewRomanPSMT" w:hAnsi="Times New Roman" w:cs="Times New Roman"/>
          <w:color w:val="000000"/>
        </w:rPr>
        <w:t xml:space="preserve"> </w:t>
      </w:r>
      <w:r w:rsidR="00C5514D" w:rsidRPr="00D047C3">
        <w:rPr>
          <w:rFonts w:ascii="Times New Roman" w:eastAsia="TimesNewRomanPSMT" w:hAnsi="Times New Roman" w:cs="Times New Roman"/>
          <w:color w:val="000000"/>
        </w:rPr>
        <w:t>Jeżeli w miejscu zamieszkania osoby lub w kraju, w którym wykonawca ma siedzibę lub miejsce zamieszkania, nie wydaje się dok</w:t>
      </w:r>
      <w:r w:rsidRPr="00D047C3">
        <w:rPr>
          <w:rFonts w:ascii="Times New Roman" w:eastAsia="TimesNewRomanPSMT" w:hAnsi="Times New Roman" w:cs="Times New Roman"/>
          <w:color w:val="000000"/>
        </w:rPr>
        <w:t xml:space="preserve">umentów, o których mowa w </w:t>
      </w:r>
      <w:proofErr w:type="spellStart"/>
      <w:r w:rsidR="00BE48AC">
        <w:rPr>
          <w:rFonts w:ascii="Times New Roman" w:eastAsia="TimesNewRomanPSMT" w:hAnsi="Times New Roman" w:cs="Times New Roman"/>
          <w:color w:val="000000"/>
        </w:rPr>
        <w:t>p</w:t>
      </w:r>
      <w:r w:rsidRPr="00D047C3">
        <w:rPr>
          <w:rFonts w:ascii="Times New Roman" w:eastAsia="TimesNewRomanPSMT" w:hAnsi="Times New Roman" w:cs="Times New Roman"/>
          <w:color w:val="000000"/>
        </w:rPr>
        <w:t>pkt</w:t>
      </w:r>
      <w:proofErr w:type="spellEnd"/>
      <w:r w:rsidRPr="00D047C3">
        <w:rPr>
          <w:rFonts w:ascii="Times New Roman" w:eastAsia="TimesNewRomanPSMT" w:hAnsi="Times New Roman" w:cs="Times New Roman"/>
          <w:color w:val="000000"/>
        </w:rPr>
        <w:t>.</w:t>
      </w:r>
      <w:r w:rsidR="00041371">
        <w:rPr>
          <w:rFonts w:ascii="Times New Roman" w:eastAsia="TimesNewRomanPSMT" w:hAnsi="Times New Roman" w:cs="Times New Roman"/>
          <w:color w:val="000000"/>
        </w:rPr>
        <w:t xml:space="preserve"> </w:t>
      </w:r>
      <w:r w:rsidR="00BE48AC">
        <w:rPr>
          <w:rFonts w:ascii="Times New Roman" w:eastAsia="TimesNewRomanPSMT" w:hAnsi="Times New Roman" w:cs="Times New Roman"/>
          <w:color w:val="000000"/>
        </w:rPr>
        <w:t>1)</w:t>
      </w:r>
      <w:r w:rsidR="00C5514D" w:rsidRPr="00D047C3">
        <w:rPr>
          <w:rFonts w:ascii="Times New Roman" w:eastAsia="TimesNewRomanPSMT" w:hAnsi="Times New Roman" w:cs="Times New Roman"/>
          <w:color w:val="000000"/>
        </w:rPr>
        <w:t>, zastępuje się je dokumentem zawierającym oświadczenie, w którym określa się także osoby uprawnione do reprezentacji Wykonawcy, zł</w:t>
      </w:r>
      <w:r w:rsidR="007E24DB" w:rsidRPr="00D047C3">
        <w:rPr>
          <w:rFonts w:ascii="Times New Roman" w:eastAsia="TimesNewRomanPSMT" w:hAnsi="Times New Roman" w:cs="Times New Roman"/>
          <w:color w:val="000000"/>
        </w:rPr>
        <w:t>ożone przed właściwym organem są</w:t>
      </w:r>
      <w:r w:rsidR="00C5514D" w:rsidRPr="00D047C3">
        <w:rPr>
          <w:rFonts w:ascii="Times New Roman" w:eastAsia="TimesNewRomanPSMT" w:hAnsi="Times New Roman" w:cs="Times New Roman"/>
          <w:color w:val="000000"/>
        </w:rPr>
        <w:t>dowym, administracyjnym albo organem samorządu zawodowego lub gospodarczego odpowiednio kraju miejsca zamieszkania osoby lub kraju, w którym wykonawca ma siedzibę lub miejsce zamieszkania, lub przed notariuszem – z terminem wystawienia odpowiednim dla tych dokumentów.</w:t>
      </w:r>
    </w:p>
    <w:p w:rsidR="00D75319" w:rsidRPr="00D047C3" w:rsidRDefault="00D75319" w:rsidP="00D75319">
      <w:pPr>
        <w:pStyle w:val="Standard"/>
        <w:ind w:left="567" w:hanging="446"/>
        <w:jc w:val="both"/>
        <w:rPr>
          <w:rFonts w:ascii="Times New Roman" w:eastAsia="TimesNewRomanPSMT" w:hAnsi="Times New Roman" w:cs="Times New Roman"/>
          <w:b/>
          <w:bCs/>
          <w:color w:val="000000"/>
        </w:rPr>
      </w:pPr>
    </w:p>
    <w:p w:rsidR="00C5514D" w:rsidRPr="00D047C3" w:rsidRDefault="008E15E5" w:rsidP="00674C3F">
      <w:pPr>
        <w:pStyle w:val="Standard"/>
        <w:ind w:left="285" w:hanging="300"/>
        <w:jc w:val="both"/>
        <w:rPr>
          <w:rFonts w:ascii="Times New Roman" w:eastAsia="TimesNewRomanPSMT" w:hAnsi="Times New Roman" w:cs="Times New Roman"/>
          <w:b/>
          <w:bCs/>
          <w:color w:val="000000"/>
        </w:rPr>
      </w:pPr>
      <w:r w:rsidRPr="00D047C3">
        <w:rPr>
          <w:rFonts w:ascii="Times New Roman" w:eastAsia="TimesNewRomanPSMT" w:hAnsi="Times New Roman" w:cs="Times New Roman"/>
          <w:b/>
          <w:bCs/>
          <w:color w:val="000000"/>
        </w:rPr>
        <w:t xml:space="preserve"> 4</w:t>
      </w:r>
      <w:r w:rsidR="00C5514D" w:rsidRPr="00D047C3">
        <w:rPr>
          <w:rFonts w:ascii="Times New Roman" w:eastAsia="TimesNewRomanPSMT" w:hAnsi="Times New Roman" w:cs="Times New Roman"/>
          <w:b/>
          <w:bCs/>
          <w:color w:val="000000"/>
        </w:rPr>
        <w:t>.</w:t>
      </w:r>
      <w:r w:rsidR="00C5514D" w:rsidRPr="00D047C3">
        <w:rPr>
          <w:rFonts w:ascii="Times New Roman" w:eastAsia="TimesNewRomanPSMT" w:hAnsi="Times New Roman" w:cs="Times New Roman"/>
          <w:b/>
          <w:bCs/>
          <w:color w:val="000000"/>
        </w:rPr>
        <w:tab/>
      </w:r>
      <w:r w:rsidR="00C5514D" w:rsidRPr="00D047C3">
        <w:rPr>
          <w:rFonts w:ascii="Times New Roman" w:eastAsia="TimesNewRoman,Bold" w:hAnsi="Times New Roman" w:cs="Times New Roman"/>
          <w:b/>
          <w:bCs/>
          <w:color w:val="000000"/>
        </w:rPr>
        <w:t>Dokumenty dotyczące przynależności do tej samej grupy kapitałowej</w:t>
      </w:r>
    </w:p>
    <w:p w:rsidR="00C5514D" w:rsidRPr="00D047C3" w:rsidRDefault="00C5514D" w:rsidP="00674C3F">
      <w:pPr>
        <w:pStyle w:val="Standard"/>
        <w:ind w:left="300" w:hanging="30"/>
        <w:jc w:val="both"/>
        <w:rPr>
          <w:rFonts w:ascii="Times New Roman" w:eastAsia="TimesNewRomanPSMT" w:hAnsi="Times New Roman" w:cs="Times New Roman"/>
          <w:b/>
          <w:bCs/>
          <w:color w:val="000000"/>
        </w:rPr>
      </w:pPr>
      <w:r w:rsidRPr="00D047C3">
        <w:rPr>
          <w:rFonts w:ascii="Times New Roman" w:eastAsia="TimesNewRomanPSMT" w:hAnsi="Times New Roman" w:cs="Times New Roman"/>
          <w:color w:val="000000"/>
        </w:rPr>
        <w:t xml:space="preserve">Wykonawca wraz z ofertą składa </w:t>
      </w:r>
      <w:r w:rsidRPr="00D047C3">
        <w:rPr>
          <w:rFonts w:ascii="Times New Roman" w:eastAsia="TimesNewRomanPSMT" w:hAnsi="Times New Roman" w:cs="Times New Roman"/>
          <w:b/>
          <w:bCs/>
          <w:color w:val="000000"/>
        </w:rPr>
        <w:t>listę</w:t>
      </w:r>
      <w:r w:rsidRPr="00D047C3">
        <w:rPr>
          <w:rFonts w:ascii="Times New Roman" w:eastAsia="TimesNewRomanPSMT" w:hAnsi="Times New Roman" w:cs="Times New Roman"/>
          <w:color w:val="000000"/>
        </w:rPr>
        <w:t xml:space="preserve"> podmiotów należących do tej samej grupy kapitałowej w rozumieniu ustawy z dnia 16 lutego 2007 r. o ochronie konkurencji i konsumentów </w:t>
      </w:r>
      <w:r w:rsidRPr="00D047C3">
        <w:rPr>
          <w:rFonts w:ascii="Times New Roman" w:hAnsi="Times New Roman" w:cs="Times New Roman"/>
        </w:rPr>
        <w:t xml:space="preserve">(Dz. U. Nr 50, poz. 331, ze zm.) </w:t>
      </w:r>
      <w:r w:rsidRPr="00D047C3">
        <w:rPr>
          <w:rFonts w:ascii="Times New Roman" w:eastAsia="TimesNewRomanPSMT" w:hAnsi="Times New Roman" w:cs="Times New Roman"/>
          <w:color w:val="000000"/>
        </w:rPr>
        <w:t xml:space="preserve">albo </w:t>
      </w:r>
      <w:r w:rsidRPr="00D047C3">
        <w:rPr>
          <w:rFonts w:ascii="Times New Roman" w:eastAsia="TimesNewRomanPSMT" w:hAnsi="Times New Roman" w:cs="Times New Roman"/>
          <w:b/>
          <w:bCs/>
          <w:color w:val="000000"/>
        </w:rPr>
        <w:t>informację</w:t>
      </w:r>
      <w:r w:rsidRPr="00D047C3">
        <w:rPr>
          <w:rFonts w:ascii="Times New Roman" w:eastAsia="TimesNewRomanPSMT" w:hAnsi="Times New Roman" w:cs="Times New Roman"/>
          <w:color w:val="000000"/>
        </w:rPr>
        <w:t xml:space="preserve"> o tym, że  nie  należy do grupy kapitałowej - </w:t>
      </w:r>
      <w:r w:rsidR="001804D9" w:rsidRPr="00D047C3">
        <w:rPr>
          <w:rFonts w:ascii="Times New Roman" w:eastAsia="TimesNewRomanPS-BoldMT" w:hAnsi="Times New Roman" w:cs="Times New Roman"/>
          <w:b/>
          <w:bCs/>
          <w:color w:val="000000"/>
        </w:rPr>
        <w:t>Załącznik nr 5</w:t>
      </w:r>
      <w:r w:rsidRPr="00D047C3">
        <w:rPr>
          <w:rFonts w:ascii="Times New Roman" w:eastAsia="TimesNewRomanPS-BoldMT" w:hAnsi="Times New Roman" w:cs="Times New Roman"/>
          <w:color w:val="000000"/>
        </w:rPr>
        <w:t>.</w:t>
      </w:r>
    </w:p>
    <w:p w:rsidR="00D75319" w:rsidRPr="00D047C3" w:rsidRDefault="00D75319" w:rsidP="00D75319">
      <w:pPr>
        <w:pStyle w:val="Standard"/>
        <w:jc w:val="both"/>
        <w:rPr>
          <w:rFonts w:ascii="Times New Roman" w:eastAsia="TimesNewRomanPSMT" w:hAnsi="Times New Roman" w:cs="Times New Roman"/>
          <w:b/>
          <w:bCs/>
          <w:color w:val="000000"/>
        </w:rPr>
      </w:pPr>
    </w:p>
    <w:p w:rsidR="00C5514D" w:rsidRPr="00D047C3" w:rsidRDefault="00C5514D" w:rsidP="009C0F74">
      <w:pPr>
        <w:pStyle w:val="Standard"/>
        <w:numPr>
          <w:ilvl w:val="0"/>
          <w:numId w:val="52"/>
        </w:numPr>
        <w:ind w:left="284" w:hanging="294"/>
        <w:jc w:val="both"/>
        <w:rPr>
          <w:rFonts w:ascii="Times New Roman" w:eastAsia="TimesNewRomanPSMT" w:hAnsi="Times New Roman" w:cs="Times New Roman"/>
          <w:b/>
          <w:bCs/>
          <w:color w:val="000000"/>
        </w:rPr>
      </w:pPr>
      <w:r w:rsidRPr="00D047C3">
        <w:rPr>
          <w:rFonts w:ascii="Times New Roman" w:eastAsia="TimesNewRomanPSMT" w:hAnsi="Times New Roman" w:cs="Times New Roman"/>
          <w:b/>
          <w:bCs/>
          <w:color w:val="000000"/>
        </w:rPr>
        <w:t>Inne dokumenty</w:t>
      </w:r>
    </w:p>
    <w:p w:rsidR="00041371" w:rsidRPr="00041371" w:rsidRDefault="00C5514D" w:rsidP="00674C3F">
      <w:pPr>
        <w:pStyle w:val="Standard"/>
        <w:ind w:left="571" w:hanging="285"/>
        <w:jc w:val="both"/>
        <w:rPr>
          <w:rFonts w:ascii="Times New Roman" w:hAnsi="Times New Roman" w:cs="Times New Roman"/>
          <w:b/>
        </w:rPr>
      </w:pPr>
      <w:r w:rsidRPr="00D047C3">
        <w:rPr>
          <w:rFonts w:ascii="Times New Roman" w:hAnsi="Times New Roman" w:cs="Times New Roman"/>
        </w:rPr>
        <w:t>1)</w:t>
      </w:r>
      <w:r w:rsidRPr="00D047C3">
        <w:rPr>
          <w:rFonts w:ascii="Times New Roman" w:hAnsi="Times New Roman" w:cs="Times New Roman"/>
        </w:rPr>
        <w:tab/>
      </w:r>
      <w:r w:rsidR="00041371">
        <w:rPr>
          <w:rFonts w:ascii="Times New Roman" w:hAnsi="Times New Roman" w:cs="Times New Roman"/>
        </w:rPr>
        <w:t xml:space="preserve">harmonogram rzeczowo – finansowy robót – </w:t>
      </w:r>
      <w:r w:rsidR="00041371" w:rsidRPr="00041371">
        <w:rPr>
          <w:rFonts w:ascii="Times New Roman" w:hAnsi="Times New Roman" w:cs="Times New Roman"/>
          <w:b/>
        </w:rPr>
        <w:t xml:space="preserve">Załącznik nr 7 </w:t>
      </w:r>
    </w:p>
    <w:p w:rsidR="00C5514D" w:rsidRPr="00D047C3" w:rsidRDefault="00041371" w:rsidP="00674C3F">
      <w:pPr>
        <w:pStyle w:val="Standard"/>
        <w:ind w:left="571" w:hanging="285"/>
        <w:jc w:val="both"/>
        <w:rPr>
          <w:rFonts w:ascii="Times New Roman" w:hAnsi="Times New Roman" w:cs="Times New Roman"/>
        </w:rPr>
      </w:pPr>
      <w:r>
        <w:rPr>
          <w:rFonts w:ascii="Times New Roman" w:hAnsi="Times New Roman" w:cs="Times New Roman"/>
        </w:rPr>
        <w:t xml:space="preserve">2) </w:t>
      </w:r>
      <w:r w:rsidR="00D75319" w:rsidRPr="00D047C3">
        <w:rPr>
          <w:rFonts w:ascii="Times New Roman" w:hAnsi="Times New Roman" w:cs="Times New Roman"/>
        </w:rPr>
        <w:t>d</w:t>
      </w:r>
      <w:r w:rsidR="00C5514D" w:rsidRPr="00D047C3">
        <w:rPr>
          <w:rFonts w:ascii="Times New Roman" w:hAnsi="Times New Roman" w:cs="Times New Roman"/>
        </w:rPr>
        <w:t>owód wniesienia wadium,</w:t>
      </w:r>
    </w:p>
    <w:p w:rsidR="00C5514D" w:rsidRPr="00D047C3" w:rsidRDefault="00041371" w:rsidP="00041371">
      <w:pPr>
        <w:pStyle w:val="Standard"/>
        <w:ind w:left="571" w:hanging="285"/>
        <w:jc w:val="both"/>
        <w:rPr>
          <w:rFonts w:ascii="Times New Roman" w:hAnsi="Times New Roman" w:cs="Times New Roman"/>
        </w:rPr>
      </w:pPr>
      <w:r>
        <w:rPr>
          <w:rFonts w:ascii="Times New Roman" w:hAnsi="Times New Roman" w:cs="Times New Roman"/>
        </w:rPr>
        <w:t>3</w:t>
      </w:r>
      <w:r w:rsidR="00D75319" w:rsidRPr="00D047C3">
        <w:rPr>
          <w:rFonts w:ascii="Times New Roman" w:hAnsi="Times New Roman" w:cs="Times New Roman"/>
        </w:rPr>
        <w:t>)</w:t>
      </w:r>
      <w:r w:rsidR="00D75319" w:rsidRPr="00D047C3">
        <w:rPr>
          <w:rFonts w:ascii="Times New Roman" w:hAnsi="Times New Roman" w:cs="Times New Roman"/>
        </w:rPr>
        <w:tab/>
        <w:t>p</w:t>
      </w:r>
      <w:r w:rsidR="00C5514D" w:rsidRPr="00D047C3">
        <w:rPr>
          <w:rFonts w:ascii="Times New Roman" w:hAnsi="Times New Roman" w:cs="Times New Roman"/>
        </w:rPr>
        <w:t xml:space="preserve">ełnomocnictwo </w:t>
      </w:r>
      <w:r w:rsidR="00C5514D" w:rsidRPr="00D047C3">
        <w:rPr>
          <w:rFonts w:ascii="Times New Roman" w:hAnsi="Times New Roman" w:cs="Times New Roman"/>
          <w:i/>
          <w:iCs/>
        </w:rPr>
        <w:t>/oryginał/</w:t>
      </w:r>
      <w:r w:rsidR="00C5514D" w:rsidRPr="00D047C3">
        <w:rPr>
          <w:rFonts w:ascii="Times New Roman" w:hAnsi="Times New Roman" w:cs="Times New Roman"/>
        </w:rPr>
        <w:t xml:space="preserve"> osoby lub osób podpisujących ofertę - jeżeli uprawnienie do podpisu nie wynika bezpośrednio z załączonych dokumentów,</w:t>
      </w:r>
    </w:p>
    <w:p w:rsidR="00C5514D" w:rsidRPr="00D047C3" w:rsidRDefault="00041371" w:rsidP="00D75319">
      <w:pPr>
        <w:pStyle w:val="Standard"/>
        <w:ind w:left="571" w:hanging="285"/>
        <w:jc w:val="both"/>
        <w:rPr>
          <w:rFonts w:ascii="Times New Roman" w:hAnsi="Times New Roman" w:cs="Times New Roman"/>
        </w:rPr>
      </w:pPr>
      <w:r>
        <w:rPr>
          <w:rFonts w:ascii="Times New Roman" w:eastAsia="Times New Roman CE" w:hAnsi="Times New Roman" w:cs="Times New Roman"/>
          <w:shd w:val="clear" w:color="auto" w:fill="FFFFFF"/>
        </w:rPr>
        <w:t>4</w:t>
      </w:r>
      <w:r w:rsidR="00C5514D" w:rsidRPr="00D047C3">
        <w:rPr>
          <w:rFonts w:ascii="Times New Roman" w:eastAsia="Times New Roman CE" w:hAnsi="Times New Roman" w:cs="Times New Roman"/>
          <w:shd w:val="clear" w:color="auto" w:fill="FFFFFF"/>
        </w:rPr>
        <w:t>)</w:t>
      </w:r>
      <w:r w:rsidR="00C5514D" w:rsidRPr="00D047C3">
        <w:rPr>
          <w:rFonts w:ascii="Times New Roman" w:eastAsia="Times New Roman CE" w:hAnsi="Times New Roman" w:cs="Times New Roman"/>
          <w:shd w:val="clear" w:color="auto" w:fill="FFFFFF"/>
        </w:rPr>
        <w:tab/>
      </w:r>
      <w:r w:rsidR="00D75319" w:rsidRPr="00D047C3">
        <w:rPr>
          <w:rFonts w:ascii="Times New Roman" w:eastAsia="TimesNewRomanPSMT" w:hAnsi="Times New Roman" w:cs="Times New Roman"/>
          <w:color w:val="000000"/>
          <w:shd w:val="clear" w:color="auto" w:fill="FFFFFF"/>
        </w:rPr>
        <w:t>w</w:t>
      </w:r>
      <w:r w:rsidR="00C5514D" w:rsidRPr="00D047C3">
        <w:rPr>
          <w:rFonts w:ascii="Times New Roman" w:eastAsia="TimesNewRomanPSMT" w:hAnsi="Times New Roman" w:cs="Times New Roman"/>
          <w:color w:val="000000"/>
          <w:shd w:val="clear" w:color="auto" w:fill="FFFFFF"/>
        </w:rPr>
        <w:t xml:space="preserve"> przypadku złożenia</w:t>
      </w:r>
      <w:r w:rsidR="00C5514D" w:rsidRPr="00D047C3">
        <w:rPr>
          <w:rFonts w:ascii="Times New Roman" w:eastAsia="TimesNewRomanPSMT" w:hAnsi="Times New Roman" w:cs="Times New Roman"/>
          <w:b/>
          <w:bCs/>
          <w:color w:val="000000"/>
          <w:shd w:val="clear" w:color="auto" w:fill="FFFFFF"/>
        </w:rPr>
        <w:t xml:space="preserve"> </w:t>
      </w:r>
      <w:r w:rsidR="00C5514D" w:rsidRPr="00D047C3">
        <w:rPr>
          <w:rFonts w:ascii="Times New Roman" w:eastAsia="TimesNewRomanPSMT" w:hAnsi="Times New Roman" w:cs="Times New Roman"/>
          <w:color w:val="000000"/>
          <w:shd w:val="clear" w:color="auto" w:fill="FFFFFF"/>
        </w:rPr>
        <w:t xml:space="preserve">oferty </w:t>
      </w:r>
      <w:r w:rsidR="00C5514D" w:rsidRPr="00D047C3">
        <w:rPr>
          <w:rFonts w:ascii="Times New Roman" w:eastAsia="TimesNewRomanPSMT" w:hAnsi="Times New Roman" w:cs="Times New Roman"/>
          <w:b/>
          <w:bCs/>
          <w:color w:val="000000"/>
          <w:shd w:val="clear" w:color="auto" w:fill="FFFFFF"/>
        </w:rPr>
        <w:t>wspólnej</w:t>
      </w:r>
      <w:r w:rsidR="00C5514D" w:rsidRPr="00D047C3">
        <w:rPr>
          <w:rFonts w:ascii="Times New Roman" w:eastAsia="TimesNewRomanPSMT" w:hAnsi="Times New Roman" w:cs="Times New Roman"/>
          <w:color w:val="000000"/>
          <w:shd w:val="clear" w:color="auto" w:fill="FFFFFF"/>
        </w:rPr>
        <w:t xml:space="preserve"> – pełnomocnictwo udzielone liderowi /patrz </w:t>
      </w:r>
      <w:r w:rsidR="00C5514D" w:rsidRPr="00D047C3">
        <w:rPr>
          <w:rFonts w:ascii="Times New Roman" w:eastAsia="TimesNewRomanPSMT" w:hAnsi="Times New Roman" w:cs="Times New Roman"/>
          <w:color w:val="000000"/>
        </w:rPr>
        <w:t>Rozdział III pkt 8/,</w:t>
      </w:r>
    </w:p>
    <w:p w:rsidR="00D223A0" w:rsidRPr="00D047C3" w:rsidRDefault="00041371" w:rsidP="00D75319">
      <w:pPr>
        <w:pStyle w:val="Standard"/>
        <w:ind w:left="571" w:hanging="285"/>
        <w:jc w:val="both"/>
        <w:rPr>
          <w:rFonts w:ascii="Times New Roman" w:eastAsia="TimesNewRomanPSMT" w:hAnsi="Times New Roman" w:cs="Times New Roman"/>
          <w:i/>
          <w:iCs/>
          <w:color w:val="000000"/>
        </w:rPr>
      </w:pPr>
      <w:r>
        <w:rPr>
          <w:rFonts w:ascii="Times New Roman" w:eastAsia="TimesNewRomanPSMT" w:hAnsi="Times New Roman" w:cs="Times New Roman"/>
          <w:color w:val="000000"/>
        </w:rPr>
        <w:t>5</w:t>
      </w:r>
      <w:r w:rsidR="00C5514D" w:rsidRPr="00D047C3">
        <w:rPr>
          <w:rFonts w:ascii="Times New Roman" w:eastAsia="TimesNewRomanPSMT" w:hAnsi="Times New Roman" w:cs="Times New Roman"/>
          <w:color w:val="000000"/>
        </w:rPr>
        <w:t xml:space="preserve">) </w:t>
      </w:r>
      <w:r w:rsidR="00D75319" w:rsidRPr="00D047C3">
        <w:rPr>
          <w:rFonts w:ascii="Times New Roman" w:eastAsia="TimesNewRomanPSMT" w:hAnsi="Times New Roman" w:cs="Times New Roman"/>
          <w:color w:val="000000"/>
        </w:rPr>
        <w:t>z</w:t>
      </w:r>
      <w:r w:rsidR="007E24DB" w:rsidRPr="00D047C3">
        <w:rPr>
          <w:rFonts w:ascii="Times New Roman" w:eastAsia="TimesNewRomanPSMT" w:hAnsi="Times New Roman" w:cs="Times New Roman"/>
          <w:color w:val="000000"/>
        </w:rPr>
        <w:t xml:space="preserve">obowiązanie podmiotu trzeciego </w:t>
      </w:r>
      <w:r w:rsidR="007E24DB" w:rsidRPr="00D047C3">
        <w:rPr>
          <w:rFonts w:ascii="Times New Roman" w:eastAsia="TimesNewRomanPSMT" w:hAnsi="Times New Roman" w:cs="Times New Roman"/>
          <w:i/>
          <w:iCs/>
          <w:color w:val="000000"/>
        </w:rPr>
        <w:t xml:space="preserve">jeżeli dotyczy. – </w:t>
      </w:r>
      <w:r w:rsidR="007E24DB" w:rsidRPr="00041371">
        <w:rPr>
          <w:rFonts w:ascii="Times New Roman" w:eastAsia="TimesNewRomanPSMT" w:hAnsi="Times New Roman" w:cs="Times New Roman"/>
          <w:b/>
          <w:i/>
          <w:iCs/>
          <w:color w:val="000000"/>
        </w:rPr>
        <w:t xml:space="preserve">Załącznik nr </w:t>
      </w:r>
      <w:r w:rsidRPr="00041371">
        <w:rPr>
          <w:rFonts w:ascii="Times New Roman" w:eastAsia="TimesNewRomanPSMT" w:hAnsi="Times New Roman" w:cs="Times New Roman"/>
          <w:b/>
          <w:i/>
          <w:iCs/>
          <w:color w:val="000000"/>
        </w:rPr>
        <w:t>8</w:t>
      </w:r>
      <w:r w:rsidR="007E24DB" w:rsidRPr="00D047C3">
        <w:rPr>
          <w:rFonts w:ascii="Times New Roman" w:eastAsia="TimesNewRomanPSMT" w:hAnsi="Times New Roman" w:cs="Times New Roman"/>
          <w:i/>
          <w:iCs/>
          <w:color w:val="000000"/>
        </w:rPr>
        <w:t xml:space="preserve"> do SIWZ.</w:t>
      </w:r>
    </w:p>
    <w:p w:rsidR="008E15E5" w:rsidRPr="00D047C3" w:rsidRDefault="008E15E5" w:rsidP="00D75319">
      <w:pPr>
        <w:pStyle w:val="Standard"/>
        <w:ind w:left="571" w:hanging="285"/>
        <w:jc w:val="both"/>
        <w:rPr>
          <w:rFonts w:ascii="Times New Roman" w:eastAsia="TimesNewRomanPSMT" w:hAnsi="Times New Roman" w:cs="Times New Roman"/>
          <w:color w:val="000000"/>
        </w:rPr>
      </w:pPr>
    </w:p>
    <w:p w:rsidR="00C5514D" w:rsidRPr="00D047C3" w:rsidRDefault="008E15E5" w:rsidP="00D75319">
      <w:pPr>
        <w:pStyle w:val="Standard"/>
        <w:autoSpaceDE w:val="0"/>
        <w:ind w:left="285" w:hanging="300"/>
        <w:jc w:val="both"/>
        <w:rPr>
          <w:rFonts w:ascii="Times New Roman" w:eastAsia="TimesNewRomanPS-BoldMT" w:hAnsi="Times New Roman" w:cs="Times New Roman"/>
          <w:b/>
          <w:bCs/>
          <w:color w:val="000000"/>
        </w:rPr>
      </w:pPr>
      <w:r w:rsidRPr="00D047C3">
        <w:rPr>
          <w:rFonts w:ascii="Times New Roman" w:eastAsia="TimesNewRomanPS-BoldMT" w:hAnsi="Times New Roman" w:cs="Times New Roman"/>
          <w:b/>
          <w:bCs/>
          <w:color w:val="000000"/>
        </w:rPr>
        <w:t>6</w:t>
      </w:r>
      <w:r w:rsidR="00C5514D" w:rsidRPr="00D047C3">
        <w:rPr>
          <w:rFonts w:ascii="Times New Roman" w:eastAsia="TimesNewRomanPS-BoldMT" w:hAnsi="Times New Roman" w:cs="Times New Roman"/>
          <w:b/>
          <w:bCs/>
          <w:color w:val="000000"/>
        </w:rPr>
        <w:t>.</w:t>
      </w:r>
      <w:r w:rsidR="00C5514D" w:rsidRPr="00D047C3">
        <w:rPr>
          <w:rFonts w:ascii="Times New Roman" w:eastAsia="TimesNewRomanPS-BoldMT" w:hAnsi="Times New Roman" w:cs="Times New Roman"/>
          <w:b/>
          <w:bCs/>
          <w:color w:val="000000"/>
        </w:rPr>
        <w:tab/>
        <w:t>Udział innych podmiotów w realizacji zamówienia.</w:t>
      </w:r>
    </w:p>
    <w:p w:rsidR="00C5514D" w:rsidRPr="00D047C3" w:rsidRDefault="00C5514D" w:rsidP="00D75319">
      <w:pPr>
        <w:pStyle w:val="Standard"/>
        <w:ind w:left="589" w:hanging="321"/>
        <w:jc w:val="both"/>
        <w:rPr>
          <w:rFonts w:ascii="Times New Roman" w:hAnsi="Times New Roman" w:cs="Times New Roman"/>
        </w:rPr>
      </w:pPr>
      <w:r w:rsidRPr="00D047C3">
        <w:rPr>
          <w:rFonts w:ascii="Times New Roman" w:eastAsia="TimesNewRomanPSMT" w:hAnsi="Times New Roman" w:cs="Times New Roman"/>
        </w:rPr>
        <w:t>1)</w:t>
      </w:r>
      <w:r w:rsidRPr="00D047C3">
        <w:rPr>
          <w:rFonts w:ascii="Times New Roman" w:eastAsia="TimesNewRomanPSMT" w:hAnsi="Times New Roman" w:cs="Times New Roman"/>
        </w:rPr>
        <w:tab/>
      </w:r>
      <w:r w:rsidRPr="00D047C3">
        <w:rPr>
          <w:rFonts w:ascii="Times New Roman" w:eastAsia="Arial, Arial" w:hAnsi="Times New Roman" w:cs="Times New Roman"/>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C5514D" w:rsidRPr="00D047C3" w:rsidRDefault="00C5514D" w:rsidP="00D75319">
      <w:pPr>
        <w:pStyle w:val="Standard"/>
        <w:ind w:left="589" w:hanging="321"/>
        <w:jc w:val="both"/>
        <w:rPr>
          <w:rFonts w:ascii="Times New Roman" w:eastAsia="Times New Roman CE" w:hAnsi="Times New Roman" w:cs="Times New Roman"/>
        </w:rPr>
      </w:pPr>
      <w:r w:rsidRPr="00D047C3">
        <w:rPr>
          <w:rFonts w:ascii="Times New Roman" w:eastAsia="TimesNewRomanPS-BoldMT" w:hAnsi="Times New Roman" w:cs="Times New Roman"/>
          <w:color w:val="000000"/>
        </w:rPr>
        <w:t xml:space="preserve">2) </w:t>
      </w:r>
      <w:r w:rsidRPr="00D047C3">
        <w:rPr>
          <w:rFonts w:ascii="Times New Roman" w:eastAsia="TimesNewRomanPS-BoldMT" w:hAnsi="Times New Roman" w:cs="Times New Roman"/>
          <w:color w:val="000000"/>
        </w:rPr>
        <w:tab/>
        <w:t xml:space="preserve">Jeżeli wykonawca, wykazując spełnianie warunków, o których mowa w art. 22 ust 1 ustawy, polega na zasobach innych podmiotów na zasadach określonych w </w:t>
      </w:r>
      <w:proofErr w:type="spellStart"/>
      <w:r w:rsidRPr="00D047C3">
        <w:rPr>
          <w:rFonts w:ascii="Times New Roman" w:eastAsia="TimesNewRomanPS-BoldMT" w:hAnsi="Times New Roman" w:cs="Times New Roman"/>
          <w:color w:val="000000"/>
        </w:rPr>
        <w:t>ppkt</w:t>
      </w:r>
      <w:proofErr w:type="spellEnd"/>
      <w:r w:rsidRPr="00D047C3">
        <w:rPr>
          <w:rFonts w:ascii="Times New Roman" w:eastAsia="TimesNewRomanPS-BoldMT" w:hAnsi="Times New Roman" w:cs="Times New Roman"/>
          <w:color w:val="000000"/>
        </w:rPr>
        <w:t xml:space="preserve"> 1 zamawiający w  celu oceny, czy wykonawca będzie dysponował zasobami innych podmiotów w stopniu niezbędnym dla należytego wykonania zamówienia oraz oceny, czy stosunek łączący wykonawcę z tymi podmiotami gwarantuje rzeczywisty dostęp do ich zasobów</w:t>
      </w:r>
      <w:r w:rsidR="004D2C15">
        <w:rPr>
          <w:rFonts w:ascii="Times New Roman" w:eastAsia="TimesNewRomanPS-BoldMT" w:hAnsi="Times New Roman" w:cs="Times New Roman"/>
          <w:color w:val="000000"/>
        </w:rPr>
        <w:t>,</w:t>
      </w:r>
      <w:r w:rsidRPr="00D047C3">
        <w:rPr>
          <w:rFonts w:ascii="Times New Roman" w:eastAsia="TimesNewRomanPS-BoldMT" w:hAnsi="Times New Roman" w:cs="Times New Roman"/>
          <w:color w:val="000000"/>
        </w:rPr>
        <w:t xml:space="preserve"> żąda  dokumentów dotyczących :</w:t>
      </w:r>
    </w:p>
    <w:p w:rsidR="00C5514D" w:rsidRPr="00D047C3" w:rsidRDefault="00C5514D" w:rsidP="00D75319">
      <w:pPr>
        <w:pStyle w:val="Standard"/>
        <w:ind w:left="851" w:hanging="321"/>
        <w:jc w:val="both"/>
        <w:rPr>
          <w:rFonts w:ascii="Times New Roman" w:eastAsia="TimesNewRomanPS-BoldMT" w:hAnsi="Times New Roman" w:cs="Times New Roman"/>
          <w:color w:val="000000"/>
        </w:rPr>
      </w:pPr>
      <w:r w:rsidRPr="00D047C3">
        <w:rPr>
          <w:rFonts w:ascii="Times New Roman" w:eastAsia="TimesNewRomanPS-BoldMT" w:hAnsi="Times New Roman" w:cs="Times New Roman"/>
          <w:color w:val="000000"/>
        </w:rPr>
        <w:t>-</w:t>
      </w:r>
      <w:r w:rsidRPr="00D047C3">
        <w:rPr>
          <w:rFonts w:ascii="Times New Roman" w:eastAsia="TimesNewRomanPS-BoldMT" w:hAnsi="Times New Roman" w:cs="Times New Roman"/>
          <w:color w:val="000000"/>
        </w:rPr>
        <w:tab/>
        <w:t>zakresu dostępnych wykonawcy zasobów innego podmiotu,</w:t>
      </w:r>
    </w:p>
    <w:p w:rsidR="00C5514D" w:rsidRPr="00D047C3" w:rsidRDefault="00C5514D" w:rsidP="00D75319">
      <w:pPr>
        <w:pStyle w:val="Standard"/>
        <w:ind w:left="851" w:hanging="321"/>
        <w:jc w:val="both"/>
        <w:rPr>
          <w:rFonts w:ascii="Times New Roman" w:eastAsia="TimesNewRomanPS-BoldMT" w:hAnsi="Times New Roman" w:cs="Times New Roman"/>
          <w:color w:val="000000"/>
        </w:rPr>
      </w:pPr>
      <w:r w:rsidRPr="00D047C3">
        <w:rPr>
          <w:rFonts w:ascii="Times New Roman" w:eastAsia="TimesNewRomanPS-BoldMT" w:hAnsi="Times New Roman" w:cs="Times New Roman"/>
          <w:color w:val="000000"/>
        </w:rPr>
        <w:t>-</w:t>
      </w:r>
      <w:r w:rsidRPr="00D047C3">
        <w:rPr>
          <w:rFonts w:ascii="Times New Roman" w:eastAsia="TimesNewRomanPS-BoldMT" w:hAnsi="Times New Roman" w:cs="Times New Roman"/>
          <w:color w:val="000000"/>
        </w:rPr>
        <w:tab/>
        <w:t>sposobu wykorzystania zasobów innego podmiotu, przez wykonawcę, przy wykonywaniu zamówienia,</w:t>
      </w:r>
    </w:p>
    <w:p w:rsidR="00C5514D" w:rsidRPr="00D047C3" w:rsidRDefault="00C5514D" w:rsidP="00D75319">
      <w:pPr>
        <w:pStyle w:val="Standard"/>
        <w:ind w:left="851" w:hanging="321"/>
        <w:jc w:val="both"/>
        <w:rPr>
          <w:rFonts w:ascii="Times New Roman" w:eastAsia="TimesNewRomanPS-BoldMT" w:hAnsi="Times New Roman" w:cs="Times New Roman"/>
          <w:color w:val="000000"/>
        </w:rPr>
      </w:pPr>
      <w:r w:rsidRPr="00D047C3">
        <w:rPr>
          <w:rFonts w:ascii="Times New Roman" w:eastAsia="TimesNewRomanPS-BoldMT" w:hAnsi="Times New Roman" w:cs="Times New Roman"/>
          <w:color w:val="000000"/>
        </w:rPr>
        <w:t>-</w:t>
      </w:r>
      <w:r w:rsidRPr="00D047C3">
        <w:rPr>
          <w:rFonts w:ascii="Times New Roman" w:eastAsia="TimesNewRomanPS-BoldMT" w:hAnsi="Times New Roman" w:cs="Times New Roman"/>
          <w:color w:val="000000"/>
        </w:rPr>
        <w:tab/>
        <w:t>charakteru stosunku, jaki będzie łączył wykonawcę z innym podmiotem,</w:t>
      </w:r>
    </w:p>
    <w:p w:rsidR="00C5514D" w:rsidRPr="00D047C3" w:rsidRDefault="00C5514D" w:rsidP="00D75319">
      <w:pPr>
        <w:pStyle w:val="Standard"/>
        <w:ind w:left="851" w:hanging="321"/>
        <w:jc w:val="both"/>
        <w:rPr>
          <w:rFonts w:ascii="Times New Roman" w:eastAsia="TimesNewRomanPS-BoldMT" w:hAnsi="Times New Roman" w:cs="Times New Roman"/>
          <w:color w:val="000000"/>
        </w:rPr>
      </w:pPr>
      <w:r w:rsidRPr="00D047C3">
        <w:rPr>
          <w:rFonts w:ascii="Times New Roman" w:eastAsia="TimesNewRomanPS-BoldMT" w:hAnsi="Times New Roman" w:cs="Times New Roman"/>
          <w:color w:val="000000"/>
        </w:rPr>
        <w:t>-</w:t>
      </w:r>
      <w:r w:rsidRPr="00D047C3">
        <w:rPr>
          <w:rFonts w:ascii="Times New Roman" w:eastAsia="TimesNewRomanPS-BoldMT" w:hAnsi="Times New Roman" w:cs="Times New Roman"/>
          <w:color w:val="000000"/>
        </w:rPr>
        <w:tab/>
        <w:t>zakresu i okresu udziału innego podmiotu przy wykonywaniu zamówienia.</w:t>
      </w:r>
    </w:p>
    <w:p w:rsidR="00C5514D" w:rsidRPr="00D047C3" w:rsidRDefault="00C5514D" w:rsidP="00D75319">
      <w:pPr>
        <w:pStyle w:val="Standard"/>
        <w:ind w:left="567" w:hanging="300"/>
        <w:jc w:val="both"/>
        <w:rPr>
          <w:rFonts w:ascii="Times New Roman" w:eastAsia="Arial, Arial" w:hAnsi="Times New Roman" w:cs="Times New Roman"/>
        </w:rPr>
      </w:pPr>
      <w:r w:rsidRPr="00D047C3">
        <w:rPr>
          <w:rFonts w:ascii="Times New Roman" w:eastAsia="Arial, Arial" w:hAnsi="Times New Roman" w:cs="Times New Roman"/>
        </w:rPr>
        <w:t>3)</w:t>
      </w:r>
      <w:r w:rsidRPr="00D047C3">
        <w:rPr>
          <w:rFonts w:ascii="Times New Roman" w:eastAsia="Arial, Arial" w:hAnsi="Times New Roman" w:cs="Times New Roman"/>
        </w:rPr>
        <w:tab/>
        <w:t xml:space="preserve">Podmiot, który zobowiązał się do udostępnienia zasobów zgodnie z </w:t>
      </w:r>
      <w:proofErr w:type="spellStart"/>
      <w:r w:rsidRPr="00D047C3">
        <w:rPr>
          <w:rFonts w:ascii="Times New Roman" w:eastAsia="Arial, Arial" w:hAnsi="Times New Roman" w:cs="Times New Roman"/>
        </w:rPr>
        <w:t>ppkt</w:t>
      </w:r>
      <w:proofErr w:type="spellEnd"/>
      <w:r w:rsidRPr="00D047C3">
        <w:rPr>
          <w:rFonts w:ascii="Times New Roman" w:eastAsia="Arial, Arial" w:hAnsi="Times New Roman" w:cs="Times New Roman"/>
        </w:rPr>
        <w:t xml:space="preserve"> 1, odpowiada solidarnie z wykonawcą za szkodę zamawiającego powstałą wskutek nieudostępnienia tych zasobów, chyba że za nieudostępnienie zasobów nie ponosi winy.</w:t>
      </w:r>
    </w:p>
    <w:p w:rsidR="00D75319" w:rsidRPr="00D047C3" w:rsidRDefault="00D75319" w:rsidP="00D75319">
      <w:pPr>
        <w:pStyle w:val="Standard"/>
        <w:ind w:left="567" w:hanging="300"/>
        <w:jc w:val="both"/>
        <w:rPr>
          <w:rFonts w:ascii="Times New Roman" w:eastAsia="Arial, Arial" w:hAnsi="Times New Roman" w:cs="Times New Roman"/>
        </w:rPr>
      </w:pPr>
    </w:p>
    <w:p w:rsidR="00C5514D" w:rsidRPr="00D047C3" w:rsidRDefault="008E15E5" w:rsidP="00D75319">
      <w:pPr>
        <w:pStyle w:val="Tekstpodstawowy2"/>
        <w:ind w:left="285" w:hanging="300"/>
        <w:rPr>
          <w:rFonts w:ascii="Times New Roman" w:hAnsi="Times New Roman" w:cs="Times New Roman"/>
        </w:rPr>
      </w:pPr>
      <w:r w:rsidRPr="00D047C3">
        <w:rPr>
          <w:rFonts w:ascii="Times New Roman" w:hAnsi="Times New Roman" w:cs="Times New Roman"/>
          <w:b/>
          <w:bCs/>
          <w:color w:val="000000"/>
        </w:rPr>
        <w:t>7</w:t>
      </w:r>
      <w:r w:rsidR="00C5514D" w:rsidRPr="00D047C3">
        <w:rPr>
          <w:rFonts w:ascii="Times New Roman" w:hAnsi="Times New Roman" w:cs="Times New Roman"/>
          <w:b/>
          <w:bCs/>
          <w:color w:val="000000"/>
        </w:rPr>
        <w:t>.</w:t>
      </w:r>
      <w:r w:rsidR="00C5514D" w:rsidRPr="00D047C3">
        <w:rPr>
          <w:rFonts w:ascii="Times New Roman" w:hAnsi="Times New Roman" w:cs="Times New Roman"/>
          <w:b/>
          <w:bCs/>
          <w:color w:val="000000"/>
        </w:rPr>
        <w:tab/>
      </w:r>
      <w:r w:rsidR="00C5514D" w:rsidRPr="00D047C3">
        <w:rPr>
          <w:rFonts w:ascii="Times New Roman" w:eastAsia="Times New Roman CE" w:hAnsi="Times New Roman" w:cs="Times New Roman"/>
          <w:b/>
          <w:bCs/>
          <w:shd w:val="clear" w:color="auto" w:fill="FFFFFF"/>
        </w:rPr>
        <w:t>Oferta wspólna</w:t>
      </w:r>
    </w:p>
    <w:p w:rsidR="00C5514D" w:rsidRPr="00D047C3" w:rsidRDefault="00C5514D" w:rsidP="00D75319">
      <w:pPr>
        <w:pStyle w:val="Tekstpodstawowy2"/>
        <w:ind w:left="571" w:hanging="268"/>
        <w:rPr>
          <w:rFonts w:ascii="Times New Roman" w:hAnsi="Times New Roman" w:cs="Times New Roman"/>
        </w:rPr>
      </w:pPr>
      <w:r w:rsidRPr="00D047C3">
        <w:rPr>
          <w:rFonts w:ascii="Times New Roman" w:hAnsi="Times New Roman" w:cs="Times New Roman"/>
        </w:rPr>
        <w:t>1)</w:t>
      </w:r>
      <w:r w:rsidRPr="00D047C3">
        <w:rPr>
          <w:rFonts w:ascii="Times New Roman" w:hAnsi="Times New Roman" w:cs="Times New Roman"/>
        </w:rPr>
        <w:tab/>
        <w:t>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C5514D" w:rsidRPr="00D047C3" w:rsidRDefault="00C5514D" w:rsidP="00D75319">
      <w:pPr>
        <w:pStyle w:val="Tekstpodstawowy2"/>
        <w:ind w:left="571" w:hanging="268"/>
        <w:rPr>
          <w:rFonts w:ascii="Times New Roman" w:hAnsi="Times New Roman" w:cs="Times New Roman"/>
        </w:rPr>
      </w:pPr>
      <w:r w:rsidRPr="00D047C3">
        <w:rPr>
          <w:rFonts w:ascii="Times New Roman" w:hAnsi="Times New Roman" w:cs="Times New Roman"/>
        </w:rPr>
        <w:lastRenderedPageBreak/>
        <w:t>2)</w:t>
      </w:r>
      <w:r w:rsidRPr="00D047C3">
        <w:rPr>
          <w:rFonts w:ascii="Times New Roman" w:hAnsi="Times New Roman" w:cs="Times New Roman"/>
        </w:rPr>
        <w:tab/>
        <w:t>Oferta przedstawiona przez dwóch lub więcej partnerów wchodzących w skład konsorcjum  lub spółki cywilnej musi być przedstawiona jako jedna oferta, od jednego wykonawcy i spełniać następujące wymagania:</w:t>
      </w:r>
    </w:p>
    <w:p w:rsidR="00C5514D" w:rsidRPr="00D047C3" w:rsidRDefault="00C5514D" w:rsidP="00D75319">
      <w:pPr>
        <w:pStyle w:val="Tekstpodstawowy2"/>
        <w:ind w:left="857" w:hanging="268"/>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a)</w:t>
      </w:r>
      <w:r w:rsidRPr="00D047C3">
        <w:rPr>
          <w:rFonts w:ascii="Times New Roman" w:eastAsia="Lucida Sans Unicode" w:hAnsi="Times New Roman" w:cs="Times New Roman"/>
          <w:shd w:val="clear" w:color="auto" w:fill="FFFFFF"/>
        </w:rPr>
        <w:tab/>
        <w:t>oświadczenie wykonawcy potwierdzające spełnianie warunków wskazanych  w art. 22 ust. 1 pkt 1- 4 ustawy składają</w:t>
      </w:r>
      <w:r w:rsidRPr="00D047C3">
        <w:rPr>
          <w:rFonts w:ascii="Times New Roman" w:eastAsia="Times New Roman CE" w:hAnsi="Times New Roman" w:cs="Times New Roman"/>
          <w:shd w:val="clear" w:color="auto" w:fill="FFFFFF"/>
        </w:rPr>
        <w:t xml:space="preserve"> wszyscy partnerzy podpisując się na jednym formularzu lub pełnomocnik (lider) w imieniu wszystkich; w nagłówku oświadczenia należy wpisać nazwę wykonawcy tj. konsorcjum,</w:t>
      </w:r>
      <w:r w:rsidR="00D75319" w:rsidRPr="00D047C3">
        <w:rPr>
          <w:rFonts w:ascii="Times New Roman" w:eastAsia="Times New Roman CE" w:hAnsi="Times New Roman" w:cs="Times New Roman"/>
          <w:shd w:val="clear" w:color="auto" w:fill="FFFFFF"/>
        </w:rPr>
        <w:t xml:space="preserve"> </w:t>
      </w:r>
      <w:r w:rsidRPr="00D047C3">
        <w:rPr>
          <w:rFonts w:ascii="Times New Roman" w:eastAsia="Times New Roman CE" w:hAnsi="Times New Roman" w:cs="Times New Roman"/>
          <w:shd w:val="clear" w:color="auto" w:fill="FFFFFF"/>
        </w:rPr>
        <w:t>spółki cywilnej itp.</w:t>
      </w:r>
    </w:p>
    <w:p w:rsidR="00C5514D" w:rsidRPr="00D047C3" w:rsidRDefault="00C5514D" w:rsidP="00D75319">
      <w:pPr>
        <w:pStyle w:val="Tekstpodstawowy2"/>
        <w:ind w:left="857" w:hanging="268"/>
        <w:rPr>
          <w:rFonts w:ascii="Times New Roman" w:eastAsia="Lucida Sans Unicode" w:hAnsi="Times New Roman" w:cs="Times New Roman"/>
        </w:rPr>
      </w:pPr>
      <w:r w:rsidRPr="00D047C3">
        <w:rPr>
          <w:rFonts w:ascii="Times New Roman" w:eastAsia="Lucida Sans Unicode" w:hAnsi="Times New Roman" w:cs="Times New Roman"/>
          <w:shd w:val="clear" w:color="auto" w:fill="FFFFFF"/>
        </w:rPr>
        <w:t>b)</w:t>
      </w:r>
      <w:r w:rsidRPr="00D047C3">
        <w:rPr>
          <w:rFonts w:ascii="Times New Roman" w:eastAsia="Lucida Sans Unicode" w:hAnsi="Times New Roman" w:cs="Times New Roman"/>
          <w:shd w:val="clear" w:color="auto" w:fill="FFFFFF"/>
        </w:rPr>
        <w:tab/>
        <w:t xml:space="preserve">oświadczenie Wykonawcy o braku podstaw do wykluczenia w trybie art. </w:t>
      </w:r>
      <w:r w:rsidR="00BE48AC">
        <w:rPr>
          <w:rFonts w:ascii="Times New Roman" w:eastAsia="Lucida Sans Unicode" w:hAnsi="Times New Roman" w:cs="Times New Roman"/>
          <w:shd w:val="clear" w:color="auto" w:fill="FFFFFF"/>
        </w:rPr>
        <w:t>24 ust. 1 ustawy oraz dokument</w:t>
      </w:r>
      <w:r w:rsidRPr="00D047C3">
        <w:rPr>
          <w:rFonts w:ascii="Times New Roman" w:eastAsia="Lucida Sans Unicode" w:hAnsi="Times New Roman" w:cs="Times New Roman"/>
          <w:shd w:val="clear" w:color="auto" w:fill="FFFFFF"/>
        </w:rPr>
        <w:t xml:space="preserve">, o którym mowa w Rozdziale VII pkt </w:t>
      </w:r>
      <w:r w:rsidR="00BE48AC">
        <w:rPr>
          <w:rFonts w:ascii="Times New Roman" w:eastAsia="Lucida Sans Unicode" w:hAnsi="Times New Roman" w:cs="Times New Roman"/>
          <w:shd w:val="clear" w:color="auto" w:fill="FFFFFF"/>
        </w:rPr>
        <w:t>4</w:t>
      </w:r>
      <w:r w:rsidRPr="00D047C3">
        <w:rPr>
          <w:rFonts w:ascii="Times New Roman" w:eastAsia="Lucida Sans Unicode" w:hAnsi="Times New Roman" w:cs="Times New Roman"/>
          <w:shd w:val="clear" w:color="auto" w:fill="FFFFFF"/>
        </w:rPr>
        <w:t xml:space="preserve"> </w:t>
      </w:r>
      <w:r w:rsidRPr="00D047C3">
        <w:rPr>
          <w:rFonts w:ascii="Times New Roman" w:hAnsi="Times New Roman" w:cs="Times New Roman"/>
          <w:shd w:val="clear" w:color="auto" w:fill="FFFFFF"/>
        </w:rPr>
        <w:t>składa każdy z wykonawców wspólnie ubiegających się o udzielenie zamówienia lub pełnomocnik umocowany do składania oświadczeń wiedzy w imieniu każdego z wykonawców osobno.</w:t>
      </w:r>
    </w:p>
    <w:p w:rsidR="00C5514D" w:rsidRPr="00D047C3" w:rsidRDefault="00C5514D" w:rsidP="00D75319">
      <w:pPr>
        <w:pStyle w:val="Tekstpodstawowy2"/>
        <w:ind w:left="857" w:hanging="268"/>
        <w:rPr>
          <w:rFonts w:ascii="Times New Roman" w:hAnsi="Times New Roman" w:cs="Times New Roman"/>
          <w:shd w:val="clear" w:color="auto" w:fill="FFFFFF"/>
        </w:rPr>
      </w:pPr>
      <w:r w:rsidRPr="00D047C3">
        <w:rPr>
          <w:rFonts w:ascii="Times New Roman" w:hAnsi="Times New Roman" w:cs="Times New Roman"/>
          <w:shd w:val="clear" w:color="auto" w:fill="FFFFFF"/>
        </w:rPr>
        <w:t>c)</w:t>
      </w:r>
      <w:r w:rsidRPr="00D047C3">
        <w:rPr>
          <w:rFonts w:ascii="Times New Roman" w:hAnsi="Times New Roman" w:cs="Times New Roman"/>
          <w:shd w:val="clear" w:color="auto" w:fill="FFFFFF"/>
        </w:rPr>
        <w:tab/>
        <w:t xml:space="preserve">każdy z Partnerów musi </w:t>
      </w:r>
      <w:r w:rsidRPr="00D047C3">
        <w:rPr>
          <w:rFonts w:ascii="Times New Roman" w:hAnsi="Times New Roman" w:cs="Times New Roman"/>
          <w:b/>
          <w:bCs/>
          <w:shd w:val="clear" w:color="auto" w:fill="FFFFFF"/>
        </w:rPr>
        <w:t>oddzielnie</w:t>
      </w:r>
      <w:r w:rsidRPr="00D047C3">
        <w:rPr>
          <w:rFonts w:ascii="Times New Roman" w:hAnsi="Times New Roman" w:cs="Times New Roman"/>
          <w:shd w:val="clear" w:color="auto" w:fill="FFFFFF"/>
        </w:rPr>
        <w:t xml:space="preserve"> złożyć dokumenty wymienione w Rozdziale VII pkt 2 </w:t>
      </w:r>
      <w:proofErr w:type="spellStart"/>
      <w:r w:rsidR="00BE48AC">
        <w:rPr>
          <w:rFonts w:ascii="Times New Roman" w:hAnsi="Times New Roman" w:cs="Times New Roman"/>
          <w:shd w:val="clear" w:color="auto" w:fill="FFFFFF"/>
        </w:rPr>
        <w:t>ppkt</w:t>
      </w:r>
      <w:proofErr w:type="spellEnd"/>
      <w:r w:rsidR="00BE48AC">
        <w:rPr>
          <w:rFonts w:ascii="Times New Roman" w:hAnsi="Times New Roman" w:cs="Times New Roman"/>
          <w:shd w:val="clear" w:color="auto" w:fill="FFFFFF"/>
        </w:rPr>
        <w:t xml:space="preserve"> 2</w:t>
      </w:r>
      <w:r w:rsidRPr="00D047C3">
        <w:rPr>
          <w:rFonts w:ascii="Times New Roman" w:hAnsi="Times New Roman" w:cs="Times New Roman"/>
          <w:shd w:val="clear" w:color="auto" w:fill="FFFFFF"/>
        </w:rPr>
        <w:t>)</w:t>
      </w:r>
      <w:r w:rsidR="00BE48AC">
        <w:rPr>
          <w:rFonts w:ascii="Times New Roman" w:hAnsi="Times New Roman" w:cs="Times New Roman"/>
          <w:shd w:val="clear" w:color="auto" w:fill="FFFFFF"/>
        </w:rPr>
        <w:t>, 3), 4)</w:t>
      </w:r>
      <w:r w:rsidRPr="00D047C3">
        <w:rPr>
          <w:rFonts w:ascii="Times New Roman" w:hAnsi="Times New Roman" w:cs="Times New Roman"/>
          <w:shd w:val="clear" w:color="auto" w:fill="FFFFFF"/>
        </w:rPr>
        <w:t>.</w:t>
      </w:r>
    </w:p>
    <w:p w:rsidR="00D75319" w:rsidRPr="00D047C3" w:rsidRDefault="00D75319" w:rsidP="00D75319">
      <w:pPr>
        <w:pStyle w:val="Tekstpodstawowy2"/>
        <w:ind w:left="857" w:hanging="268"/>
        <w:rPr>
          <w:rFonts w:ascii="Times New Roman" w:eastAsia="Lucida Sans Unicode" w:hAnsi="Times New Roman" w:cs="Times New Roman"/>
        </w:rPr>
      </w:pPr>
    </w:p>
    <w:p w:rsidR="00C5514D" w:rsidRPr="00D047C3" w:rsidRDefault="008E15E5" w:rsidP="00D75319">
      <w:pPr>
        <w:pStyle w:val="Tekstpodstawowy2"/>
        <w:ind w:left="285" w:hanging="300"/>
        <w:rPr>
          <w:rFonts w:ascii="Times New Roman" w:hAnsi="Times New Roman" w:cs="Times New Roman"/>
        </w:rPr>
      </w:pPr>
      <w:r w:rsidRPr="00D047C3">
        <w:rPr>
          <w:rFonts w:ascii="Times New Roman" w:hAnsi="Times New Roman" w:cs="Times New Roman"/>
          <w:b/>
          <w:bCs/>
        </w:rPr>
        <w:t>8</w:t>
      </w:r>
      <w:r w:rsidR="00C5514D" w:rsidRPr="00D047C3">
        <w:rPr>
          <w:rFonts w:ascii="Times New Roman" w:hAnsi="Times New Roman" w:cs="Times New Roman"/>
          <w:b/>
          <w:bCs/>
        </w:rPr>
        <w:t>.</w:t>
      </w:r>
      <w:r w:rsidR="00C5514D" w:rsidRPr="00D047C3">
        <w:rPr>
          <w:rFonts w:ascii="Times New Roman" w:hAnsi="Times New Roman" w:cs="Times New Roman"/>
        </w:rPr>
        <w:t xml:space="preserve"> </w:t>
      </w:r>
      <w:r w:rsidR="00C5514D" w:rsidRPr="00D047C3">
        <w:rPr>
          <w:rFonts w:ascii="Times New Roman" w:eastAsia="Lucida Sans Unicode" w:hAnsi="Times New Roman" w:cs="Times New Roman"/>
          <w:b/>
          <w:bCs/>
          <w:shd w:val="clear" w:color="auto" w:fill="FFFFFF"/>
        </w:rPr>
        <w:t>Forma dokumentów</w:t>
      </w:r>
    </w:p>
    <w:p w:rsidR="00C5514D" w:rsidRPr="00D047C3" w:rsidRDefault="00C5514D" w:rsidP="009C0F74">
      <w:pPr>
        <w:pStyle w:val="Tekstpodstawowy2"/>
        <w:numPr>
          <w:ilvl w:val="0"/>
          <w:numId w:val="53"/>
        </w:numPr>
        <w:ind w:left="567" w:hanging="294"/>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Oświadczenie Wykonawcy o spełnieniu warunków udziału w postępowaniu w trybie art. 22 ust. 1 składane jest w oryginale lub kopii poświadczonej notarialnie.</w:t>
      </w:r>
    </w:p>
    <w:p w:rsidR="00C5514D" w:rsidRPr="00D047C3" w:rsidRDefault="00C5514D" w:rsidP="009C0F74">
      <w:pPr>
        <w:pStyle w:val="Tekstpodstawowy2"/>
        <w:numPr>
          <w:ilvl w:val="0"/>
          <w:numId w:val="53"/>
        </w:numPr>
        <w:ind w:left="567" w:hanging="294"/>
        <w:rPr>
          <w:rFonts w:ascii="Times New Roman" w:hAnsi="Times New Roman" w:cs="Times New Roman"/>
          <w:shd w:val="clear" w:color="auto" w:fill="FFFFFF"/>
        </w:rPr>
      </w:pPr>
      <w:r w:rsidRPr="00D047C3">
        <w:rPr>
          <w:rFonts w:ascii="Times New Roman" w:eastAsia="Lucida Sans Unicode" w:hAnsi="Times New Roman" w:cs="Times New Roman"/>
          <w:shd w:val="clear" w:color="auto" w:fill="FFFFFF"/>
        </w:rPr>
        <w:t>Pełnomocnictwo składane jest w oryginale lub kopii poświadczonej notarialnie.</w:t>
      </w:r>
    </w:p>
    <w:p w:rsidR="00C5514D" w:rsidRPr="00D047C3" w:rsidRDefault="00C5514D" w:rsidP="009C0F74">
      <w:pPr>
        <w:pStyle w:val="Standard"/>
        <w:numPr>
          <w:ilvl w:val="0"/>
          <w:numId w:val="53"/>
        </w:numPr>
        <w:ind w:left="567" w:hanging="294"/>
        <w:jc w:val="both"/>
        <w:rPr>
          <w:rFonts w:ascii="Times New Roman" w:hAnsi="Times New Roman" w:cs="Times New Roman"/>
          <w:shd w:val="clear" w:color="auto" w:fill="FFFFFF"/>
        </w:rPr>
      </w:pPr>
      <w:r w:rsidRPr="00D047C3">
        <w:rPr>
          <w:rFonts w:ascii="Times New Roman" w:eastAsia="TimesNewRomanPS-BoldMT" w:hAnsi="Times New Roman" w:cs="Times New Roman"/>
          <w:color w:val="000000"/>
          <w:shd w:val="clear" w:color="auto" w:fill="FFFFFF"/>
        </w:rPr>
        <w:t xml:space="preserve">Zobowiązanie podmiotów trzecich do oddania  do dyspozycji wykonawcy niezbędnych zasobów na okres korzystania z nich przy wykonywaniu zamówienia składane jest </w:t>
      </w:r>
      <w:r w:rsidRPr="00D047C3">
        <w:rPr>
          <w:rFonts w:ascii="Times New Roman" w:eastAsia="Lucida Sans Unicode" w:hAnsi="Times New Roman" w:cs="Times New Roman"/>
          <w:shd w:val="clear" w:color="auto" w:fill="FFFFFF"/>
        </w:rPr>
        <w:t>w oryginale lub kopii poświadczonej notarialnie.</w:t>
      </w:r>
    </w:p>
    <w:p w:rsidR="00C5514D" w:rsidRPr="00D047C3" w:rsidRDefault="00C5514D" w:rsidP="009C0F74">
      <w:pPr>
        <w:pStyle w:val="Standard"/>
        <w:numPr>
          <w:ilvl w:val="0"/>
          <w:numId w:val="53"/>
        </w:numPr>
        <w:ind w:left="567" w:hanging="294"/>
        <w:jc w:val="both"/>
        <w:rPr>
          <w:rFonts w:ascii="Times New Roman" w:hAnsi="Times New Roman" w:cs="Times New Roman"/>
          <w:shd w:val="clear" w:color="auto" w:fill="FFFFFF"/>
        </w:rPr>
      </w:pPr>
      <w:r w:rsidRPr="00D047C3">
        <w:rPr>
          <w:rFonts w:ascii="Times New Roman" w:eastAsia="Lucida Sans Unicode" w:hAnsi="Times New Roman" w:cs="Times New Roman"/>
          <w:shd w:val="clear" w:color="auto" w:fill="FFFFFF"/>
        </w:rPr>
        <w:t>L</w:t>
      </w:r>
      <w:r w:rsidRPr="00D047C3">
        <w:rPr>
          <w:rFonts w:ascii="Times New Roman" w:eastAsia="TimesNewRomanPSMT" w:hAnsi="Times New Roman" w:cs="Times New Roman"/>
          <w:color w:val="000000"/>
        </w:rPr>
        <w:t xml:space="preserve">ista podmiotów należących do tej samej grupy kapitałowej w rozumieniu ustawy z dnia 16 lutego 2007 r. o ochronie konkurencji i konsumentów (Dz. U. Nr 50, poz. 331, z </w:t>
      </w:r>
      <w:proofErr w:type="spellStart"/>
      <w:r w:rsidRPr="00D047C3">
        <w:rPr>
          <w:rFonts w:ascii="Times New Roman" w:eastAsia="TimesNewRomanPSMT" w:hAnsi="Times New Roman" w:cs="Times New Roman"/>
          <w:color w:val="000000"/>
        </w:rPr>
        <w:t>późn</w:t>
      </w:r>
      <w:proofErr w:type="spellEnd"/>
      <w:r w:rsidRPr="00D047C3">
        <w:rPr>
          <w:rFonts w:ascii="Times New Roman" w:eastAsia="TimesNewRomanPSMT" w:hAnsi="Times New Roman" w:cs="Times New Roman"/>
          <w:color w:val="000000"/>
        </w:rPr>
        <w:t xml:space="preserve">. zm.) lub </w:t>
      </w:r>
      <w:r w:rsidRPr="00D047C3">
        <w:rPr>
          <w:rFonts w:ascii="Times New Roman" w:eastAsia="TimesNewRomanPSMT" w:hAnsi="Times New Roman" w:cs="Times New Roman"/>
          <w:b/>
          <w:bCs/>
          <w:color w:val="000000"/>
        </w:rPr>
        <w:t>informacja</w:t>
      </w:r>
      <w:r w:rsidRPr="00D047C3">
        <w:rPr>
          <w:rFonts w:ascii="Times New Roman" w:eastAsia="TimesNewRomanPSMT" w:hAnsi="Times New Roman" w:cs="Times New Roman"/>
          <w:color w:val="000000"/>
        </w:rPr>
        <w:t xml:space="preserve"> /oświadczenie/ o tym, że nie  należy do grupy kapitałowej </w:t>
      </w:r>
      <w:r w:rsidRPr="00D047C3">
        <w:rPr>
          <w:rFonts w:ascii="Times New Roman" w:eastAsia="TimesNewRomanPS-BoldMT" w:hAnsi="Times New Roman" w:cs="Times New Roman"/>
          <w:color w:val="000000"/>
          <w:shd w:val="clear" w:color="auto" w:fill="FFFFFF"/>
        </w:rPr>
        <w:t xml:space="preserve"> składane są  </w:t>
      </w:r>
      <w:r w:rsidRPr="00D047C3">
        <w:rPr>
          <w:rFonts w:ascii="Times New Roman" w:eastAsia="Lucida Sans Unicode" w:hAnsi="Times New Roman" w:cs="Times New Roman"/>
          <w:shd w:val="clear" w:color="auto" w:fill="FFFFFF"/>
        </w:rPr>
        <w:t>w oryginale lub kopii poświadczonej notarialnie.</w:t>
      </w:r>
    </w:p>
    <w:p w:rsidR="00C5514D" w:rsidRPr="00D047C3" w:rsidRDefault="00C5514D" w:rsidP="009C0F74">
      <w:pPr>
        <w:pStyle w:val="Tekstpodstawowy2"/>
        <w:numPr>
          <w:ilvl w:val="0"/>
          <w:numId w:val="53"/>
        </w:numPr>
        <w:ind w:left="567" w:hanging="294"/>
        <w:rPr>
          <w:rFonts w:ascii="Times New Roman" w:hAnsi="Times New Roman" w:cs="Times New Roman"/>
          <w:shd w:val="clear" w:color="auto" w:fill="FFFFFF"/>
        </w:rPr>
      </w:pPr>
      <w:r w:rsidRPr="00D047C3">
        <w:rPr>
          <w:rFonts w:ascii="Times New Roman" w:eastAsia="Lucida Sans Unicode" w:hAnsi="Times New Roman" w:cs="Times New Roman"/>
          <w:shd w:val="clear" w:color="auto" w:fill="FFFFFF"/>
        </w:rPr>
        <w:t>Pozostałe oświadczenia i dokumenty składane są w formie oryginału lub kopii poświadczonej za zgodność z oryginałem przez wykonawcę</w:t>
      </w:r>
    </w:p>
    <w:p w:rsidR="00C5514D" w:rsidRPr="00D047C3" w:rsidRDefault="00C5514D" w:rsidP="009C0F74">
      <w:pPr>
        <w:pStyle w:val="Standard"/>
        <w:numPr>
          <w:ilvl w:val="0"/>
          <w:numId w:val="53"/>
        </w:numPr>
        <w:autoSpaceDE w:val="0"/>
        <w:ind w:left="567" w:hanging="294"/>
        <w:jc w:val="both"/>
        <w:rPr>
          <w:rFonts w:ascii="Times New Roman" w:hAnsi="Times New Roman" w:cs="Times New Roman"/>
          <w:b/>
          <w:bCs/>
          <w:shd w:val="clear" w:color="auto" w:fill="FFFFFF"/>
        </w:rPr>
      </w:pPr>
      <w:r w:rsidRPr="00D047C3">
        <w:rPr>
          <w:rFonts w:ascii="Times New Roman" w:eastAsia="Times New Roman" w:hAnsi="Times New Roman" w:cs="Times New Roman"/>
          <w:shd w:val="clear" w:color="auto" w:fill="FFFFFF"/>
        </w:rPr>
        <w:t xml:space="preserve">W przypadku wykonawców </w:t>
      </w:r>
      <w:r w:rsidRPr="00D047C3">
        <w:rPr>
          <w:rFonts w:ascii="Times New Roman" w:eastAsia="Times New Roman" w:hAnsi="Times New Roman" w:cs="Times New Roman"/>
          <w:b/>
          <w:bCs/>
          <w:shd w:val="clear" w:color="auto" w:fill="FFFFFF"/>
        </w:rPr>
        <w:t>wspólnie ubiegających</w:t>
      </w:r>
      <w:r w:rsidRPr="00D047C3">
        <w:rPr>
          <w:rFonts w:ascii="Times New Roman" w:eastAsia="Times New Roman" w:hAnsi="Times New Roman" w:cs="Times New Roman"/>
          <w:shd w:val="clear" w:color="auto" w:fill="FFFFFF"/>
        </w:rPr>
        <w:t xml:space="preserve"> się o udzielenie zamówienia oraz w przypadku innych podmiotów, na zasobach których wykonawca polega na zasadach określonych w art. 26 ust. 2</w:t>
      </w:r>
      <w:r w:rsidR="00B92395">
        <w:rPr>
          <w:rFonts w:ascii="Times New Roman" w:eastAsia="Times New Roman" w:hAnsi="Times New Roman" w:cs="Times New Roman"/>
          <w:shd w:val="clear" w:color="auto" w:fill="FFFFFF"/>
        </w:rPr>
        <w:t>b</w:t>
      </w:r>
      <w:r w:rsidRPr="00D047C3">
        <w:rPr>
          <w:rFonts w:ascii="Times New Roman" w:eastAsia="Times New Roman" w:hAnsi="Times New Roman" w:cs="Times New Roman"/>
          <w:shd w:val="clear" w:color="auto" w:fill="FFFFFF"/>
        </w:rPr>
        <w:t xml:space="preserve"> ustawy Prawo zamówień publicznych, kopie dokumentów dotyczących odpowiednio wykonawcy lub tych podmiotów są poświadczane za zgodność z oryginałem odpowiednio przez wykonawcę lub te podmioty.</w:t>
      </w:r>
    </w:p>
    <w:p w:rsidR="00C5514D" w:rsidRPr="00D047C3" w:rsidRDefault="00C5514D" w:rsidP="009C0F74">
      <w:pPr>
        <w:pStyle w:val="Tekstpodstawowy2"/>
        <w:numPr>
          <w:ilvl w:val="0"/>
          <w:numId w:val="53"/>
        </w:numPr>
        <w:ind w:left="567" w:hanging="294"/>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Dokumenty sporządzone w języku obcym składane są wraz z tłumaczeniem na język polski.</w:t>
      </w:r>
    </w:p>
    <w:p w:rsidR="00C5514D" w:rsidRPr="00D047C3" w:rsidRDefault="00C5514D" w:rsidP="00D047C3">
      <w:pPr>
        <w:pStyle w:val="Tekstpodstawowy2"/>
        <w:numPr>
          <w:ilvl w:val="0"/>
          <w:numId w:val="53"/>
        </w:numPr>
        <w:ind w:left="567" w:hanging="294"/>
        <w:rPr>
          <w:rFonts w:ascii="Times New Roman" w:hAnsi="Times New Roman" w:cs="Times New Roman"/>
        </w:rPr>
      </w:pPr>
      <w:r w:rsidRPr="00D047C3">
        <w:rPr>
          <w:rFonts w:ascii="Times New Roman" w:eastAsia="Lucida Sans Unicode" w:hAnsi="Times New Roman" w:cs="Times New Roman"/>
          <w:shd w:val="clear" w:color="auto" w:fill="FFFFFF"/>
        </w:rPr>
        <w:t xml:space="preserve">Zamawiający może żądać przedstawienia oryginału lub notarialnie poświadczonej kopii dokumentu </w:t>
      </w:r>
      <w:r w:rsidRPr="00D047C3">
        <w:rPr>
          <w:rFonts w:ascii="Times New Roman" w:eastAsia="Lucida Sans Unicode" w:hAnsi="Times New Roman" w:cs="Times New Roman"/>
        </w:rPr>
        <w:t>wyłącznie wtedy,</w:t>
      </w:r>
      <w:r w:rsidRPr="00D047C3">
        <w:rPr>
          <w:rFonts w:ascii="Times New Roman" w:eastAsia="Lucida Sans Unicode" w:hAnsi="Times New Roman" w:cs="Times New Roman"/>
          <w:shd w:val="clear" w:color="auto" w:fill="FFFFFF"/>
        </w:rPr>
        <w:t xml:space="preserve"> gdy złożona przez Wykonawcę kopia dokumentu jest nieczytelna lub budzi wątpliwości co do jej prawdziwości.</w:t>
      </w:r>
    </w:p>
    <w:p w:rsidR="00C5514D" w:rsidRPr="00D047C3" w:rsidRDefault="00C5514D" w:rsidP="00D047C3">
      <w:pPr>
        <w:pStyle w:val="Tekstpodstawowy2"/>
        <w:ind w:left="285" w:hanging="300"/>
        <w:rPr>
          <w:rFonts w:ascii="Times New Roman" w:eastAsia="Lucida Sans Unicode" w:hAnsi="Times New Roman" w:cs="Times New Roman"/>
          <w:shd w:val="clear" w:color="auto" w:fill="FFFFFF"/>
        </w:rPr>
      </w:pPr>
    </w:p>
    <w:p w:rsidR="00C5514D" w:rsidRPr="00D047C3" w:rsidRDefault="00C5514D" w:rsidP="00D047C3">
      <w:pPr>
        <w:pStyle w:val="Standard"/>
        <w:autoSpaceDE w:val="0"/>
        <w:ind w:left="-15"/>
        <w:jc w:val="center"/>
        <w:rPr>
          <w:rFonts w:ascii="Times New Roman" w:hAnsi="Times New Roman" w:cs="Times New Roman"/>
          <w:b/>
          <w:bCs/>
        </w:rPr>
      </w:pPr>
      <w:r w:rsidRPr="00D047C3">
        <w:rPr>
          <w:rFonts w:ascii="Times New Roman" w:hAnsi="Times New Roman" w:cs="Times New Roman"/>
          <w:b/>
          <w:bCs/>
        </w:rPr>
        <w:t>ROZDZIAŁ VIII</w:t>
      </w:r>
    </w:p>
    <w:p w:rsidR="00C5514D" w:rsidRPr="00D047C3" w:rsidRDefault="00C5514D" w:rsidP="00D047C3">
      <w:pPr>
        <w:pStyle w:val="Standard"/>
        <w:tabs>
          <w:tab w:val="left" w:pos="360"/>
        </w:tabs>
        <w:autoSpaceDE w:val="0"/>
        <w:jc w:val="center"/>
        <w:rPr>
          <w:rFonts w:ascii="Times New Roman" w:hAnsi="Times New Roman" w:cs="Times New Roman"/>
          <w:b/>
          <w:bCs/>
        </w:rPr>
      </w:pPr>
      <w:r w:rsidRPr="00D047C3">
        <w:rPr>
          <w:rFonts w:ascii="Times New Roman" w:hAnsi="Times New Roman" w:cs="Times New Roman"/>
          <w:b/>
          <w:bCs/>
        </w:rPr>
        <w:t xml:space="preserve">INFORMACJE O SPOSOBIE POROZUMIEWANIA SIĘ ZAMAWIAJĄCEGO Z WYKONAWCAMI </w:t>
      </w:r>
      <w:r w:rsidRPr="00D047C3">
        <w:rPr>
          <w:rFonts w:ascii="Times New Roman" w:eastAsia="Lucida Sans Unicode" w:hAnsi="Times New Roman" w:cs="Times New Roman"/>
          <w:b/>
          <w:bCs/>
        </w:rPr>
        <w:t>ORAZ PRZEKAZYWANIA OŚWIADCZEŃ I DOKUMENTÓW</w:t>
      </w:r>
    </w:p>
    <w:p w:rsidR="00C5514D" w:rsidRPr="00D047C3" w:rsidRDefault="00C5514D" w:rsidP="00D047C3">
      <w:pPr>
        <w:pStyle w:val="Standard"/>
        <w:autoSpaceDE w:val="0"/>
        <w:ind w:left="284" w:hanging="284"/>
        <w:jc w:val="both"/>
        <w:rPr>
          <w:rFonts w:ascii="Times New Roman" w:hAnsi="Times New Roman" w:cs="Times New Roman"/>
        </w:rPr>
      </w:pPr>
      <w:r w:rsidRPr="00D047C3">
        <w:rPr>
          <w:rFonts w:ascii="Times New Roman" w:hAnsi="Times New Roman" w:cs="Times New Roman"/>
        </w:rPr>
        <w:t>1.</w:t>
      </w:r>
      <w:r w:rsidRPr="00D047C3">
        <w:rPr>
          <w:rFonts w:ascii="Times New Roman" w:hAnsi="Times New Roman" w:cs="Times New Roman"/>
        </w:rPr>
        <w:tab/>
        <w:t xml:space="preserve">Zgodnie z art. 27 ustawy oświadczenia, wnioski, zawiadomienia oraz </w:t>
      </w:r>
      <w:r w:rsidR="001447DF" w:rsidRPr="00D047C3">
        <w:rPr>
          <w:rFonts w:ascii="Times New Roman" w:hAnsi="Times New Roman" w:cs="Times New Roman"/>
        </w:rPr>
        <w:t>wszelkie informacje i zapytania</w:t>
      </w:r>
      <w:r w:rsidRPr="00D047C3">
        <w:rPr>
          <w:rFonts w:ascii="Times New Roman" w:hAnsi="Times New Roman" w:cs="Times New Roman"/>
        </w:rPr>
        <w:t xml:space="preserve"> Zamawiający i Wykonawcy</w:t>
      </w:r>
      <w:r w:rsidRPr="00D047C3">
        <w:rPr>
          <w:rFonts w:ascii="Times New Roman" w:hAnsi="Times New Roman" w:cs="Times New Roman"/>
          <w:b/>
          <w:bCs/>
        </w:rPr>
        <w:t xml:space="preserve"> </w:t>
      </w:r>
      <w:r w:rsidRPr="00D047C3">
        <w:rPr>
          <w:rFonts w:ascii="Times New Roman" w:hAnsi="Times New Roman" w:cs="Times New Roman"/>
        </w:rPr>
        <w:t>przekazują pisemnie, faksem lub drogą elektroniczną</w:t>
      </w:r>
      <w:r w:rsidRPr="00D047C3">
        <w:rPr>
          <w:rFonts w:ascii="Times New Roman" w:hAnsi="Times New Roman" w:cs="Times New Roman"/>
          <w:b/>
          <w:bCs/>
        </w:rPr>
        <w:t>.</w:t>
      </w:r>
    </w:p>
    <w:p w:rsidR="00C5514D" w:rsidRPr="00D047C3" w:rsidRDefault="00C5514D" w:rsidP="00D047C3">
      <w:pPr>
        <w:pStyle w:val="Standard"/>
        <w:autoSpaceDE w:val="0"/>
        <w:ind w:left="284" w:hanging="284"/>
        <w:jc w:val="both"/>
        <w:rPr>
          <w:rFonts w:ascii="Times New Roman" w:hAnsi="Times New Roman" w:cs="Times New Roman"/>
        </w:rPr>
      </w:pPr>
      <w:r w:rsidRPr="00D047C3">
        <w:rPr>
          <w:rFonts w:ascii="Times New Roman" w:eastAsia="Times New Roman CE" w:hAnsi="Times New Roman" w:cs="Times New Roman"/>
          <w:b/>
          <w:bCs/>
        </w:rPr>
        <w:tab/>
      </w:r>
      <w:r w:rsidRPr="00D047C3">
        <w:rPr>
          <w:rFonts w:ascii="Times New Roman" w:eastAsia="Times New Roman CE" w:hAnsi="Times New Roman" w:cs="Times New Roman"/>
        </w:rPr>
        <w:t>Jeżeli Zamawiający lub Wykonawca przekazują oświadczenia, wnioski,</w:t>
      </w:r>
      <w:r w:rsidRPr="00D047C3">
        <w:rPr>
          <w:rFonts w:ascii="Times New Roman" w:eastAsia="Times New Roman CE" w:hAnsi="Times New Roman" w:cs="Times New Roman"/>
          <w:b/>
          <w:bCs/>
        </w:rPr>
        <w:t xml:space="preserve"> </w:t>
      </w:r>
      <w:r w:rsidRPr="00D047C3">
        <w:rPr>
          <w:rFonts w:ascii="Times New Roman" w:eastAsia="Times New Roman CE" w:hAnsi="Times New Roman" w:cs="Times New Roman"/>
        </w:rPr>
        <w:t>zawiadomienia oraz informacje</w:t>
      </w:r>
      <w:r w:rsidR="00870730" w:rsidRPr="00D047C3">
        <w:rPr>
          <w:rFonts w:ascii="Times New Roman" w:eastAsia="Times New Roman CE" w:hAnsi="Times New Roman" w:cs="Times New Roman"/>
        </w:rPr>
        <w:t xml:space="preserve"> i zapytania</w:t>
      </w:r>
      <w:r w:rsidRPr="00D047C3">
        <w:rPr>
          <w:rFonts w:ascii="Times New Roman" w:eastAsia="Times New Roman CE" w:hAnsi="Times New Roman" w:cs="Times New Roman"/>
        </w:rPr>
        <w:t xml:space="preserve"> faksem lub drogą elektroniczną, każda ze stron na żądanie drugiej niezwłocznie </w:t>
      </w:r>
      <w:r w:rsidRPr="00D047C3">
        <w:rPr>
          <w:rFonts w:ascii="Times New Roman" w:eastAsia="Times New Roman CE" w:hAnsi="Times New Roman" w:cs="Times New Roman"/>
          <w:b/>
          <w:bCs/>
        </w:rPr>
        <w:t>potwierdza</w:t>
      </w:r>
      <w:r w:rsidRPr="00D047C3">
        <w:rPr>
          <w:rFonts w:ascii="Times New Roman" w:eastAsia="Times New Roman CE" w:hAnsi="Times New Roman" w:cs="Times New Roman"/>
        </w:rPr>
        <w:t xml:space="preserve"> fakt ich otrzymania.</w:t>
      </w:r>
    </w:p>
    <w:p w:rsidR="00C5514D" w:rsidRPr="00D047C3" w:rsidRDefault="00C5514D" w:rsidP="002C78D1">
      <w:pPr>
        <w:tabs>
          <w:tab w:val="left" w:pos="672"/>
        </w:tabs>
        <w:ind w:left="284" w:hanging="284"/>
        <w:jc w:val="both"/>
        <w:rPr>
          <w:rFonts w:ascii="Times New Roman" w:eastAsia="Times New Roman CE" w:hAnsi="Times New Roman" w:cs="Times New Roman"/>
        </w:rPr>
      </w:pPr>
      <w:r w:rsidRPr="00D047C3">
        <w:rPr>
          <w:rFonts w:ascii="Times New Roman" w:eastAsia="Times New Roman CE" w:hAnsi="Times New Roman" w:cs="Times New Roman"/>
        </w:rPr>
        <w:t>2.</w:t>
      </w:r>
      <w:r w:rsidRPr="00D047C3">
        <w:rPr>
          <w:rFonts w:ascii="Times New Roman" w:eastAsia="Times New Roman CE" w:hAnsi="Times New Roman" w:cs="Times New Roman"/>
        </w:rPr>
        <w:tab/>
        <w:t>Dla złożenia oferty wraz z załącznikami, w tym oświadczeń i dokumentów potwierdzających spełnianie warunków udziału w postępowaniu, dla zmiany lub wycofania oferty oraz oświadczeń i dokumentów składanych w odpowiedzi na wezwanie , o którym mowa w art. 26 ust. 3 ustawy zastrzeżona jest  forma pisemna.</w:t>
      </w:r>
    </w:p>
    <w:p w:rsidR="00C5514D" w:rsidRPr="00D047C3" w:rsidRDefault="00C5514D" w:rsidP="002C78D1">
      <w:pPr>
        <w:ind w:left="284" w:hanging="284"/>
        <w:jc w:val="both"/>
        <w:rPr>
          <w:rFonts w:ascii="Times New Roman" w:eastAsia="Lucida Sans Unicode" w:hAnsi="Times New Roman" w:cs="Times New Roman"/>
        </w:rPr>
      </w:pPr>
      <w:r w:rsidRPr="00D047C3">
        <w:rPr>
          <w:rFonts w:ascii="Times New Roman" w:eastAsia="Lucida Sans Unicode" w:hAnsi="Times New Roman" w:cs="Times New Roman"/>
        </w:rPr>
        <w:t>3.</w:t>
      </w:r>
      <w:r w:rsidRPr="00D047C3">
        <w:rPr>
          <w:rFonts w:ascii="Times New Roman" w:eastAsia="Lucida Sans Unicode" w:hAnsi="Times New Roman" w:cs="Times New Roman"/>
        </w:rPr>
        <w:tab/>
        <w:t xml:space="preserve">Wykonawca może zwrócić się do zamawiającego o wyjaśnienie treści Specyfikacji Istotnych Warunków Zamówienia. Zamawiający jest zobowiązany udzielić wyjaśnień niezwłocznie, jednak nie później niż na </w:t>
      </w:r>
      <w:r w:rsidRPr="00D047C3">
        <w:rPr>
          <w:rFonts w:ascii="Times New Roman" w:eastAsia="Lucida Sans Unicode" w:hAnsi="Times New Roman" w:cs="Times New Roman"/>
          <w:b/>
          <w:bCs/>
        </w:rPr>
        <w:t>2 dni</w:t>
      </w:r>
      <w:r w:rsidRPr="00D047C3">
        <w:rPr>
          <w:rFonts w:ascii="Times New Roman" w:eastAsia="Lucida Sans Unicode" w:hAnsi="Times New Roman" w:cs="Times New Roman"/>
        </w:rPr>
        <w:t xml:space="preserve"> przed upływem terminu składania ofert – pod warunkiem, że wniosek o </w:t>
      </w:r>
      <w:r w:rsidRPr="00D047C3">
        <w:rPr>
          <w:rFonts w:ascii="Times New Roman" w:eastAsia="Lucida Sans Unicode" w:hAnsi="Times New Roman" w:cs="Times New Roman"/>
        </w:rPr>
        <w:lastRenderedPageBreak/>
        <w:t>wyjaśnienie treści Specyfikacji Istotnych Warunków Zamówienia wpłynął do Zamawiającego nie później niż do końca dnia, w którym upływa  połowa wyznaczonego terminu składania ofert.</w:t>
      </w:r>
    </w:p>
    <w:p w:rsidR="00C5514D" w:rsidRPr="00D047C3" w:rsidRDefault="00C5514D" w:rsidP="002C78D1">
      <w:pPr>
        <w:ind w:left="284" w:hanging="284"/>
        <w:jc w:val="both"/>
        <w:rPr>
          <w:rFonts w:ascii="Times New Roman" w:eastAsia="Lucida Sans Unicode" w:hAnsi="Times New Roman" w:cs="Times New Roman"/>
        </w:rPr>
      </w:pPr>
      <w:r w:rsidRPr="00D047C3">
        <w:rPr>
          <w:rFonts w:ascii="Times New Roman" w:eastAsia="Lucida Sans Unicode" w:hAnsi="Times New Roman" w:cs="Times New Roman"/>
        </w:rPr>
        <w:t>4.</w:t>
      </w:r>
      <w:r w:rsidRPr="00D047C3">
        <w:rPr>
          <w:rFonts w:ascii="Times New Roman" w:eastAsia="Lucida Sans Unicode" w:hAnsi="Times New Roman" w:cs="Times New Roman"/>
        </w:rPr>
        <w:tab/>
        <w:t>Jeżeli wniosek o wyjaśnienie treści  Specyfikacji Istotnych Warunków Zamówienia wpłynie po upływie terminu składani</w:t>
      </w:r>
      <w:r w:rsidR="00870730" w:rsidRPr="00D047C3">
        <w:rPr>
          <w:rFonts w:ascii="Times New Roman" w:eastAsia="Lucida Sans Unicode" w:hAnsi="Times New Roman" w:cs="Times New Roman"/>
        </w:rPr>
        <w:t>a wniosku, o którym mowa w pkt 3</w:t>
      </w:r>
      <w:r w:rsidRPr="00D047C3">
        <w:rPr>
          <w:rFonts w:ascii="Times New Roman" w:eastAsia="Lucida Sans Unicode" w:hAnsi="Times New Roman" w:cs="Times New Roman"/>
        </w:rPr>
        <w:t xml:space="preserve"> lub dotyczy udzielonych wyjaśnień, zamawiający może udzielić wyjaśnień albo pozostawić wniosek bez rozpoznania.</w:t>
      </w:r>
    </w:p>
    <w:p w:rsidR="00C5514D" w:rsidRPr="00D047C3" w:rsidRDefault="00870730" w:rsidP="002C78D1">
      <w:pPr>
        <w:tabs>
          <w:tab w:val="left" w:pos="2175"/>
          <w:tab w:val="left" w:pos="2715"/>
        </w:tabs>
        <w:autoSpaceDE/>
        <w:autoSpaceDN/>
        <w:ind w:left="284" w:hanging="284"/>
        <w:jc w:val="both"/>
        <w:textAlignment w:val="auto"/>
        <w:rPr>
          <w:rFonts w:ascii="Times New Roman" w:eastAsia="Tahoma" w:hAnsi="Times New Roman" w:cs="Times New Roman"/>
          <w:b/>
          <w:kern w:val="0"/>
          <w:lang w:eastAsia="pl-PL" w:bidi="ar-SA"/>
        </w:rPr>
      </w:pPr>
      <w:r w:rsidRPr="00D047C3">
        <w:rPr>
          <w:rFonts w:ascii="Times New Roman" w:eastAsia="Lucida Sans Unicode" w:hAnsi="Times New Roman" w:cs="Times New Roman"/>
        </w:rPr>
        <w:t>5</w:t>
      </w:r>
      <w:r w:rsidR="00C5514D" w:rsidRPr="00D047C3">
        <w:rPr>
          <w:rFonts w:ascii="Times New Roman" w:eastAsia="Lucida Sans Unicode" w:hAnsi="Times New Roman" w:cs="Times New Roman"/>
        </w:rPr>
        <w:t xml:space="preserve">. </w:t>
      </w:r>
      <w:r w:rsidRPr="00D047C3">
        <w:rPr>
          <w:rFonts w:ascii="Times New Roman" w:eastAsia="Lucida Sans Unicode" w:hAnsi="Times New Roman" w:cs="Times New Roman"/>
        </w:rPr>
        <w:t xml:space="preserve"> </w:t>
      </w:r>
      <w:r w:rsidR="00C5514D" w:rsidRPr="00D047C3">
        <w:rPr>
          <w:rFonts w:ascii="Times New Roman" w:eastAsia="Lucida Sans Unicode" w:hAnsi="Times New Roman" w:cs="Times New Roman"/>
        </w:rPr>
        <w:t xml:space="preserve">Treść zapytań wraz z wyjaśnieniami Zamawiający przekaże Wykonawcom, którym przekazał Specyfikację Istotnych Warunków Zamówienia, bez ujawniania źródła zapytania oraz zamieści  je na stronie internetowej  </w:t>
      </w:r>
      <w:r w:rsidRPr="00D047C3">
        <w:rPr>
          <w:rFonts w:ascii="Times New Roman" w:eastAsia="Tahoma" w:hAnsi="Times New Roman" w:cs="Times New Roman"/>
          <w:kern w:val="0"/>
          <w:lang w:eastAsia="pl-PL" w:bidi="ar-SA"/>
        </w:rPr>
        <w:t>Zamawiającego.</w:t>
      </w:r>
    </w:p>
    <w:p w:rsidR="00C5514D" w:rsidRPr="00D047C3" w:rsidRDefault="00870730" w:rsidP="002C78D1">
      <w:pPr>
        <w:tabs>
          <w:tab w:val="left" w:pos="2175"/>
          <w:tab w:val="left" w:pos="2715"/>
        </w:tabs>
        <w:autoSpaceDE/>
        <w:autoSpaceDN/>
        <w:ind w:left="284" w:hanging="284"/>
        <w:jc w:val="both"/>
        <w:textAlignment w:val="auto"/>
        <w:rPr>
          <w:rFonts w:ascii="Times New Roman" w:eastAsia="Tahoma" w:hAnsi="Times New Roman" w:cs="Times New Roman"/>
          <w:b/>
          <w:kern w:val="0"/>
          <w:lang w:eastAsia="pl-PL" w:bidi="ar-SA"/>
        </w:rPr>
      </w:pPr>
      <w:r w:rsidRPr="00D047C3">
        <w:rPr>
          <w:rFonts w:ascii="Times New Roman" w:eastAsia="Lucida Sans Unicode" w:hAnsi="Times New Roman" w:cs="Times New Roman"/>
        </w:rPr>
        <w:t>6</w:t>
      </w:r>
      <w:r w:rsidR="00C5514D" w:rsidRPr="00D047C3">
        <w:rPr>
          <w:rFonts w:ascii="Times New Roman" w:eastAsia="Lucida Sans Unicode" w:hAnsi="Times New Roman" w:cs="Times New Roman"/>
        </w:rPr>
        <w:t xml:space="preserve">. </w:t>
      </w:r>
      <w:r w:rsidRPr="00D047C3">
        <w:rPr>
          <w:rFonts w:ascii="Times New Roman" w:eastAsia="Lucida Sans Unicode" w:hAnsi="Times New Roman" w:cs="Times New Roman"/>
        </w:rPr>
        <w:t xml:space="preserve"> </w:t>
      </w:r>
      <w:r w:rsidR="00C5514D" w:rsidRPr="00D047C3">
        <w:rPr>
          <w:rFonts w:ascii="Times New Roman" w:eastAsia="Lucida Sans Unicode" w:hAnsi="Times New Roman" w:cs="Times New Roman"/>
        </w:rPr>
        <w:t xml:space="preserve">W uzasadnionych przypadkach Zamawiający może przed upływem terminu składania ofert zmienić treść Specyfikacji Istotnych Warunków Zamówienia. Dokonaną zmianę specyfikacji zamawiający przekaże niezwłocznie wszystkim Wykonawcom, którym przekazano SIWZ oraz zamieści ją na stronie internetowej </w:t>
      </w:r>
      <w:r w:rsidRPr="00D047C3">
        <w:rPr>
          <w:rFonts w:ascii="Times New Roman" w:hAnsi="Times New Roman" w:cs="Times New Roman"/>
        </w:rPr>
        <w:t>Zamawiającego.</w:t>
      </w:r>
    </w:p>
    <w:p w:rsidR="00C5514D" w:rsidRPr="00D047C3" w:rsidRDefault="00870730" w:rsidP="002C78D1">
      <w:pPr>
        <w:tabs>
          <w:tab w:val="left" w:pos="2175"/>
          <w:tab w:val="left" w:pos="2715"/>
        </w:tabs>
        <w:autoSpaceDE/>
        <w:autoSpaceDN/>
        <w:ind w:left="284" w:hanging="284"/>
        <w:jc w:val="both"/>
        <w:textAlignment w:val="auto"/>
        <w:rPr>
          <w:rFonts w:ascii="Times New Roman" w:hAnsi="Times New Roman" w:cs="Times New Roman"/>
        </w:rPr>
      </w:pPr>
      <w:r w:rsidRPr="00D047C3">
        <w:rPr>
          <w:rFonts w:ascii="Times New Roman" w:eastAsia="Lucida Sans Unicode" w:hAnsi="Times New Roman" w:cs="Times New Roman"/>
          <w:shd w:val="clear" w:color="auto" w:fill="FFFFFF"/>
        </w:rPr>
        <w:t>7</w:t>
      </w:r>
      <w:r w:rsidR="00C5514D" w:rsidRPr="00D047C3">
        <w:rPr>
          <w:rFonts w:ascii="Times New Roman" w:eastAsia="Lucida Sans Unicode" w:hAnsi="Times New Roman" w:cs="Times New Roman"/>
          <w:shd w:val="clear" w:color="auto" w:fill="FFFFFF"/>
        </w:rPr>
        <w:t>.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w:t>
      </w:r>
      <w:r w:rsidR="007E24DB" w:rsidRPr="00D047C3">
        <w:rPr>
          <w:rFonts w:ascii="Times New Roman" w:eastAsia="Lucida Sans Unicode" w:hAnsi="Times New Roman" w:cs="Times New Roman"/>
          <w:shd w:val="clear" w:color="auto" w:fill="FFFFFF"/>
        </w:rPr>
        <w:t xml:space="preserve"> zamieszcza informację</w:t>
      </w:r>
      <w:r w:rsidR="00C5514D" w:rsidRPr="00D047C3">
        <w:rPr>
          <w:rFonts w:ascii="Times New Roman" w:eastAsia="Lucida Sans Unicode" w:hAnsi="Times New Roman" w:cs="Times New Roman"/>
          <w:shd w:val="clear" w:color="auto" w:fill="FFFFFF"/>
        </w:rPr>
        <w:t xml:space="preserve"> na stronie internetowej </w:t>
      </w:r>
      <w:r w:rsidRPr="00D047C3">
        <w:rPr>
          <w:rFonts w:ascii="Times New Roman" w:hAnsi="Times New Roman" w:cs="Times New Roman"/>
        </w:rPr>
        <w:t>Zamawiającego.</w:t>
      </w:r>
    </w:p>
    <w:p w:rsidR="00870730" w:rsidRPr="00D047C3" w:rsidRDefault="00870730" w:rsidP="002C78D1">
      <w:pPr>
        <w:ind w:left="300" w:hanging="300"/>
        <w:jc w:val="both"/>
        <w:rPr>
          <w:rFonts w:ascii="Times New Roman" w:eastAsia="Lucida Sans Unicode" w:hAnsi="Times New Roman" w:cs="Times New Roman"/>
        </w:rPr>
      </w:pPr>
      <w:r w:rsidRPr="00D047C3">
        <w:rPr>
          <w:rFonts w:ascii="Times New Roman" w:hAnsi="Times New Roman" w:cs="Times New Roman"/>
        </w:rPr>
        <w:t xml:space="preserve">8. </w:t>
      </w:r>
      <w:r w:rsidRPr="00D047C3">
        <w:rPr>
          <w:rFonts w:ascii="Times New Roman" w:eastAsia="Lucida Sans Unicode" w:hAnsi="Times New Roman" w:cs="Times New Roman"/>
        </w:rPr>
        <w:t>Przedłużenie terminu składania ofert nie wpływa na bieg terminu składania wniosku, o którym mowa w pkt 3.</w:t>
      </w:r>
    </w:p>
    <w:p w:rsidR="00C5514D" w:rsidRPr="00D047C3" w:rsidRDefault="00C5514D" w:rsidP="002C78D1">
      <w:pPr>
        <w:ind w:left="285" w:hanging="285"/>
        <w:jc w:val="both"/>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9.</w:t>
      </w:r>
      <w:r w:rsidRPr="00D047C3">
        <w:rPr>
          <w:rFonts w:ascii="Times New Roman" w:eastAsia="Lucida Sans Unicode" w:hAnsi="Times New Roman" w:cs="Times New Roman"/>
          <w:shd w:val="clear" w:color="auto" w:fill="FFFFFF"/>
        </w:rPr>
        <w:tab/>
        <w:t>Nie przewiduje się zebrania Wykonawców.</w:t>
      </w:r>
    </w:p>
    <w:p w:rsidR="00C5514D" w:rsidRPr="00D047C3" w:rsidRDefault="00C5514D" w:rsidP="002C78D1">
      <w:pPr>
        <w:pStyle w:val="Standard"/>
        <w:ind w:left="285" w:hanging="427"/>
        <w:jc w:val="both"/>
        <w:rPr>
          <w:rFonts w:ascii="Times New Roman" w:hAnsi="Times New Roman" w:cs="Times New Roman"/>
        </w:rPr>
      </w:pPr>
      <w:r w:rsidRPr="00D047C3">
        <w:rPr>
          <w:rFonts w:ascii="Times New Roman" w:eastAsia="Times New Roman" w:hAnsi="Times New Roman" w:cs="Times New Roman"/>
          <w:shd w:val="clear" w:color="auto" w:fill="FFFFFF"/>
        </w:rPr>
        <w:t>10.</w:t>
      </w:r>
      <w:r w:rsidR="002C78D1" w:rsidRPr="00D047C3">
        <w:rPr>
          <w:rFonts w:ascii="Times New Roman" w:eastAsia="Times New Roman" w:hAnsi="Times New Roman" w:cs="Times New Roman"/>
          <w:shd w:val="clear" w:color="auto" w:fill="FFFFFF"/>
        </w:rPr>
        <w:t xml:space="preserve">  </w:t>
      </w:r>
      <w:r w:rsidRPr="00D047C3">
        <w:rPr>
          <w:rFonts w:ascii="Times New Roman" w:eastAsia="Times New Roman CE" w:hAnsi="Times New Roman" w:cs="Times New Roman"/>
        </w:rPr>
        <w:t>Osobami uprawnionymi do porozumiewania się z Wykonawcami są:</w:t>
      </w:r>
    </w:p>
    <w:p w:rsidR="00C5514D" w:rsidRPr="00D047C3" w:rsidRDefault="00C5514D" w:rsidP="002C78D1">
      <w:pPr>
        <w:pStyle w:val="WW-Tekstpodstawowy3"/>
        <w:autoSpaceDE w:val="0"/>
        <w:ind w:left="405" w:hanging="105"/>
        <w:rPr>
          <w:rFonts w:ascii="Times New Roman" w:hAnsi="Times New Roman" w:cs="Times New Roman"/>
          <w:u w:val="single"/>
        </w:rPr>
      </w:pPr>
      <w:r w:rsidRPr="00D047C3">
        <w:rPr>
          <w:rFonts w:ascii="Times New Roman" w:eastAsia="Times New Roman CE" w:hAnsi="Times New Roman" w:cs="Times New Roman"/>
          <w:u w:val="single"/>
        </w:rPr>
        <w:t>w zakresie spraw formalnych</w:t>
      </w:r>
      <w:r w:rsidR="00523D17">
        <w:rPr>
          <w:rFonts w:ascii="Times New Roman" w:eastAsia="Times New Roman CE" w:hAnsi="Times New Roman" w:cs="Times New Roman"/>
          <w:u w:val="single"/>
        </w:rPr>
        <w:t xml:space="preserve"> </w:t>
      </w:r>
      <w:r w:rsidRPr="00D047C3">
        <w:rPr>
          <w:rFonts w:ascii="Times New Roman" w:eastAsia="Times New Roman CE" w:hAnsi="Times New Roman" w:cs="Times New Roman"/>
          <w:u w:val="single"/>
        </w:rPr>
        <w:t>- pracownicy Biura Zamówień Publicznych</w:t>
      </w:r>
      <w:r w:rsidR="00523D17">
        <w:rPr>
          <w:rFonts w:ascii="Times New Roman" w:eastAsia="Times New Roman CE" w:hAnsi="Times New Roman" w:cs="Times New Roman"/>
          <w:u w:val="single"/>
        </w:rPr>
        <w:t xml:space="preserve"> </w:t>
      </w:r>
      <w:r w:rsidRPr="00D047C3">
        <w:rPr>
          <w:rFonts w:ascii="Times New Roman" w:eastAsia="Times New Roman CE" w:hAnsi="Times New Roman" w:cs="Times New Roman"/>
          <w:u w:val="single"/>
        </w:rPr>
        <w:t>- tel. 24 267 -67-71.</w:t>
      </w:r>
    </w:p>
    <w:p w:rsidR="00C5514D" w:rsidRPr="00D047C3" w:rsidRDefault="00C5514D" w:rsidP="002C78D1">
      <w:pPr>
        <w:pStyle w:val="WW-Tekstpodstawowy3"/>
        <w:autoSpaceDE w:val="0"/>
        <w:ind w:left="405" w:hanging="105"/>
        <w:rPr>
          <w:rFonts w:ascii="Times New Roman" w:eastAsia="Times New Roman CE" w:hAnsi="Times New Roman" w:cs="Times New Roman"/>
        </w:rPr>
      </w:pPr>
    </w:p>
    <w:p w:rsidR="00C5514D" w:rsidRPr="00D047C3" w:rsidRDefault="00C5514D" w:rsidP="002C78D1">
      <w:pPr>
        <w:pStyle w:val="WW-Tekstpodstawowy3"/>
        <w:tabs>
          <w:tab w:val="left" w:pos="688"/>
        </w:tabs>
        <w:autoSpaceDE w:val="0"/>
        <w:jc w:val="center"/>
        <w:rPr>
          <w:rFonts w:ascii="Times New Roman" w:eastAsia="Lucida Sans Unicode" w:hAnsi="Times New Roman" w:cs="Times New Roman"/>
          <w:b/>
          <w:bCs/>
        </w:rPr>
      </w:pPr>
      <w:r w:rsidRPr="00D047C3">
        <w:rPr>
          <w:rFonts w:ascii="Times New Roman" w:eastAsia="Lucida Sans Unicode" w:hAnsi="Times New Roman" w:cs="Times New Roman"/>
          <w:b/>
          <w:bCs/>
        </w:rPr>
        <w:t>ROZDZIAŁ IX</w:t>
      </w:r>
    </w:p>
    <w:p w:rsidR="00C5514D" w:rsidRPr="00D047C3" w:rsidRDefault="00C5514D" w:rsidP="002C78D1">
      <w:pPr>
        <w:pStyle w:val="WW-Tekstpodstawowy3"/>
        <w:tabs>
          <w:tab w:val="left" w:pos="703"/>
        </w:tabs>
        <w:autoSpaceDE w:val="0"/>
        <w:ind w:left="15"/>
        <w:jc w:val="center"/>
        <w:rPr>
          <w:rFonts w:ascii="Times New Roman" w:eastAsia="Lucida Sans Unicode" w:hAnsi="Times New Roman" w:cs="Times New Roman"/>
          <w:b/>
          <w:bCs/>
        </w:rPr>
      </w:pPr>
      <w:r w:rsidRPr="00D047C3">
        <w:rPr>
          <w:rFonts w:ascii="Times New Roman" w:eastAsia="Lucida Sans Unicode" w:hAnsi="Times New Roman" w:cs="Times New Roman"/>
          <w:b/>
          <w:bCs/>
        </w:rPr>
        <w:t>WADIUM</w:t>
      </w:r>
    </w:p>
    <w:p w:rsidR="00C5514D" w:rsidRPr="00D047C3" w:rsidRDefault="00C5514D" w:rsidP="002C78D1">
      <w:pPr>
        <w:pStyle w:val="WW-Tekstpodstawowy3"/>
        <w:tabs>
          <w:tab w:val="left" w:pos="831"/>
          <w:tab w:val="left" w:pos="862"/>
          <w:tab w:val="left" w:pos="1582"/>
        </w:tabs>
        <w:autoSpaceDE w:val="0"/>
        <w:ind w:left="285" w:hanging="300"/>
        <w:rPr>
          <w:rFonts w:ascii="Times New Roman" w:hAnsi="Times New Roman" w:cs="Times New Roman"/>
        </w:rPr>
      </w:pPr>
      <w:r w:rsidRPr="00D047C3">
        <w:rPr>
          <w:rFonts w:ascii="Times New Roman" w:eastAsia="Lucida Sans Unicode" w:hAnsi="Times New Roman" w:cs="Times New Roman"/>
        </w:rPr>
        <w:t>1.</w:t>
      </w:r>
      <w:r w:rsidRPr="00D047C3">
        <w:rPr>
          <w:rFonts w:ascii="Times New Roman" w:eastAsia="Lucida Sans Unicode" w:hAnsi="Times New Roman" w:cs="Times New Roman"/>
        </w:rPr>
        <w:tab/>
        <w:t xml:space="preserve">Wykonawca przystępując do przetargu jest zobowiązany wnieść wadium w wysokości                                                  </w:t>
      </w:r>
      <w:r w:rsidRPr="00D047C3">
        <w:rPr>
          <w:rFonts w:ascii="Times New Roman" w:eastAsia="Lucida Sans Unicode" w:hAnsi="Times New Roman" w:cs="Times New Roman"/>
          <w:b/>
          <w:bCs/>
        </w:rPr>
        <w:t xml:space="preserve"> </w:t>
      </w:r>
      <w:r w:rsidR="002C78D1" w:rsidRPr="00D047C3">
        <w:rPr>
          <w:rFonts w:ascii="Times New Roman" w:eastAsia="Lucida Sans Unicode" w:hAnsi="Times New Roman" w:cs="Times New Roman"/>
          <w:b/>
          <w:bCs/>
        </w:rPr>
        <w:t>10</w:t>
      </w:r>
      <w:r w:rsidRPr="00D047C3">
        <w:rPr>
          <w:rFonts w:ascii="Times New Roman" w:eastAsia="Lucida Sans Unicode" w:hAnsi="Times New Roman" w:cs="Times New Roman"/>
          <w:b/>
          <w:bCs/>
        </w:rPr>
        <w:t xml:space="preserve"> 000,00zł </w:t>
      </w:r>
      <w:r w:rsidR="002C78D1" w:rsidRPr="00D047C3">
        <w:rPr>
          <w:rFonts w:ascii="Times New Roman" w:eastAsia="Lucida Sans Unicode" w:hAnsi="Times New Roman" w:cs="Times New Roman"/>
        </w:rPr>
        <w:t>(słownie</w:t>
      </w:r>
      <w:r w:rsidRPr="00D047C3">
        <w:rPr>
          <w:rFonts w:ascii="Times New Roman" w:eastAsia="Lucida Sans Unicode" w:hAnsi="Times New Roman" w:cs="Times New Roman"/>
        </w:rPr>
        <w:t xml:space="preserve">: </w:t>
      </w:r>
      <w:r w:rsidR="002C78D1" w:rsidRPr="00D047C3">
        <w:rPr>
          <w:rFonts w:ascii="Times New Roman" w:eastAsia="Lucida Sans Unicode" w:hAnsi="Times New Roman" w:cs="Times New Roman"/>
        </w:rPr>
        <w:t>dziesięć</w:t>
      </w:r>
      <w:r w:rsidRPr="00D047C3">
        <w:rPr>
          <w:rFonts w:ascii="Times New Roman" w:eastAsia="Lucida Sans Unicode" w:hAnsi="Times New Roman" w:cs="Times New Roman"/>
        </w:rPr>
        <w:t xml:space="preserve"> tysi</w:t>
      </w:r>
      <w:r w:rsidR="002C78D1" w:rsidRPr="00D047C3">
        <w:rPr>
          <w:rFonts w:ascii="Times New Roman" w:eastAsia="Lucida Sans Unicode" w:hAnsi="Times New Roman" w:cs="Times New Roman"/>
        </w:rPr>
        <w:t>ę</w:t>
      </w:r>
      <w:r w:rsidRPr="00D047C3">
        <w:rPr>
          <w:rFonts w:ascii="Times New Roman" w:eastAsia="Lucida Sans Unicode" w:hAnsi="Times New Roman" w:cs="Times New Roman"/>
        </w:rPr>
        <w:t>c</w:t>
      </w:r>
      <w:r w:rsidR="002C78D1" w:rsidRPr="00D047C3">
        <w:rPr>
          <w:rFonts w:ascii="Times New Roman" w:eastAsia="Lucida Sans Unicode" w:hAnsi="Times New Roman" w:cs="Times New Roman"/>
        </w:rPr>
        <w:t>y</w:t>
      </w:r>
      <w:r w:rsidRPr="00D047C3">
        <w:rPr>
          <w:rFonts w:ascii="Times New Roman" w:eastAsia="Lucida Sans Unicode" w:hAnsi="Times New Roman" w:cs="Times New Roman"/>
        </w:rPr>
        <w:t xml:space="preserve"> złotych) do upływu terminu składania ofert.</w:t>
      </w:r>
    </w:p>
    <w:p w:rsidR="00C5514D" w:rsidRPr="00D047C3" w:rsidRDefault="00C5514D" w:rsidP="002C78D1">
      <w:pPr>
        <w:pStyle w:val="WW-Tekstpodstawowy3"/>
        <w:tabs>
          <w:tab w:val="left" w:pos="831"/>
          <w:tab w:val="left" w:pos="862"/>
          <w:tab w:val="left" w:pos="1582"/>
        </w:tabs>
        <w:autoSpaceDE w:val="0"/>
        <w:ind w:left="285" w:hanging="285"/>
        <w:rPr>
          <w:rFonts w:ascii="Times New Roman" w:eastAsia="Lucida Sans Unicode" w:hAnsi="Times New Roman" w:cs="Times New Roman"/>
        </w:rPr>
      </w:pPr>
      <w:r w:rsidRPr="00D047C3">
        <w:rPr>
          <w:rFonts w:ascii="Times New Roman" w:eastAsia="Lucida Sans Unicode" w:hAnsi="Times New Roman" w:cs="Times New Roman"/>
        </w:rPr>
        <w:t>2.</w:t>
      </w:r>
      <w:r w:rsidRPr="00D047C3">
        <w:rPr>
          <w:rFonts w:ascii="Times New Roman" w:eastAsia="Lucida Sans Unicode" w:hAnsi="Times New Roman" w:cs="Times New Roman"/>
        </w:rPr>
        <w:tab/>
        <w:t>Wadium można wnieść w:</w:t>
      </w:r>
    </w:p>
    <w:p w:rsidR="00C5514D" w:rsidRPr="00D047C3" w:rsidRDefault="00C5514D" w:rsidP="002C78D1">
      <w:pPr>
        <w:pStyle w:val="WW-Tekstpodstawowy3"/>
        <w:tabs>
          <w:tab w:val="left" w:pos="285"/>
          <w:tab w:val="left" w:pos="660"/>
          <w:tab w:val="left" w:pos="1380"/>
        </w:tabs>
        <w:autoSpaceDE w:val="0"/>
        <w:ind w:left="300" w:hanging="285"/>
        <w:rPr>
          <w:rFonts w:ascii="Times New Roman" w:eastAsia="Lucida Sans Unicode" w:hAnsi="Times New Roman" w:cs="Times New Roman"/>
        </w:rPr>
      </w:pPr>
      <w:r w:rsidRPr="00D047C3">
        <w:rPr>
          <w:rFonts w:ascii="Times New Roman" w:eastAsia="Lucida Sans Unicode" w:hAnsi="Times New Roman" w:cs="Times New Roman"/>
        </w:rPr>
        <w:tab/>
        <w:t>- pieniądzu,</w:t>
      </w:r>
    </w:p>
    <w:p w:rsidR="00C5514D" w:rsidRPr="00D047C3" w:rsidRDefault="00C5514D" w:rsidP="002C78D1">
      <w:pPr>
        <w:pStyle w:val="WW-Tekstpodstawowy3"/>
        <w:tabs>
          <w:tab w:val="left" w:pos="285"/>
          <w:tab w:val="left" w:pos="660"/>
          <w:tab w:val="left" w:pos="1380"/>
        </w:tabs>
        <w:autoSpaceDE w:val="0"/>
        <w:ind w:left="300" w:hanging="285"/>
        <w:rPr>
          <w:rFonts w:ascii="Times New Roman" w:eastAsia="Lucida Sans Unicode" w:hAnsi="Times New Roman" w:cs="Times New Roman"/>
        </w:rPr>
      </w:pPr>
      <w:r w:rsidRPr="00D047C3">
        <w:rPr>
          <w:rFonts w:ascii="Times New Roman" w:eastAsia="Lucida Sans Unicode" w:hAnsi="Times New Roman" w:cs="Times New Roman"/>
        </w:rPr>
        <w:tab/>
        <w:t>- poręczeniach bankowych lub poręczeniach spółdzielczej kasy oszczędnościowo -</w:t>
      </w:r>
    </w:p>
    <w:p w:rsidR="00C5514D" w:rsidRPr="00D047C3" w:rsidRDefault="00C5514D" w:rsidP="002C78D1">
      <w:pPr>
        <w:pStyle w:val="WW-Tekstpodstawowy3"/>
        <w:tabs>
          <w:tab w:val="left" w:pos="285"/>
          <w:tab w:val="left" w:pos="660"/>
          <w:tab w:val="left" w:pos="1380"/>
        </w:tabs>
        <w:autoSpaceDE w:val="0"/>
        <w:ind w:left="300" w:hanging="285"/>
        <w:rPr>
          <w:rFonts w:ascii="Times New Roman" w:eastAsia="Lucida Sans Unicode" w:hAnsi="Times New Roman" w:cs="Times New Roman"/>
        </w:rPr>
      </w:pPr>
      <w:r w:rsidRPr="00D047C3">
        <w:rPr>
          <w:rFonts w:ascii="Times New Roman" w:eastAsia="Lucida Sans Unicode" w:hAnsi="Times New Roman" w:cs="Times New Roman"/>
        </w:rPr>
        <w:tab/>
      </w:r>
      <w:r w:rsidRPr="00D047C3">
        <w:rPr>
          <w:rFonts w:ascii="Times New Roman" w:eastAsia="Lucida Sans Unicode" w:hAnsi="Times New Roman" w:cs="Times New Roman"/>
        </w:rPr>
        <w:tab/>
        <w:t xml:space="preserve">  kredytowej, z tym że poręczenie kasy jest zawsze poręczeniem pieniężnym,</w:t>
      </w:r>
    </w:p>
    <w:p w:rsidR="00C5514D" w:rsidRPr="00D047C3" w:rsidRDefault="00C5514D" w:rsidP="002C78D1">
      <w:pPr>
        <w:pStyle w:val="WW-Tekstpodstawowy3"/>
        <w:tabs>
          <w:tab w:val="left" w:pos="645"/>
          <w:tab w:val="left" w:pos="1365"/>
        </w:tabs>
        <w:autoSpaceDE w:val="0"/>
        <w:ind w:left="285" w:hanging="285"/>
        <w:rPr>
          <w:rFonts w:ascii="Times New Roman" w:eastAsia="Lucida Sans Unicode" w:hAnsi="Times New Roman" w:cs="Times New Roman"/>
        </w:rPr>
      </w:pPr>
      <w:r w:rsidRPr="00D047C3">
        <w:rPr>
          <w:rFonts w:ascii="Times New Roman" w:eastAsia="Lucida Sans Unicode" w:hAnsi="Times New Roman" w:cs="Times New Roman"/>
        </w:rPr>
        <w:tab/>
        <w:t>- gwarancjach bankowych,</w:t>
      </w:r>
    </w:p>
    <w:p w:rsidR="00C5514D" w:rsidRPr="00D047C3" w:rsidRDefault="00C5514D" w:rsidP="002C78D1">
      <w:pPr>
        <w:pStyle w:val="WW-Tekstpodstawowy3"/>
        <w:tabs>
          <w:tab w:val="left" w:pos="630"/>
          <w:tab w:val="left" w:pos="1350"/>
        </w:tabs>
        <w:autoSpaceDE w:val="0"/>
        <w:ind w:left="270" w:hanging="270"/>
        <w:rPr>
          <w:rFonts w:ascii="Times New Roman" w:eastAsia="Lucida Sans Unicode" w:hAnsi="Times New Roman" w:cs="Times New Roman"/>
        </w:rPr>
      </w:pPr>
      <w:r w:rsidRPr="00D047C3">
        <w:rPr>
          <w:rFonts w:ascii="Times New Roman" w:eastAsia="Lucida Sans Unicode" w:hAnsi="Times New Roman" w:cs="Times New Roman"/>
        </w:rPr>
        <w:tab/>
        <w:t>- gwarancjach ubezpieczeniowych,</w:t>
      </w:r>
    </w:p>
    <w:p w:rsidR="00C5514D" w:rsidRPr="00D047C3" w:rsidRDefault="00C5514D" w:rsidP="002C78D1">
      <w:pPr>
        <w:pStyle w:val="WW-Tekstpodstawowy3"/>
        <w:tabs>
          <w:tab w:val="left" w:pos="645"/>
          <w:tab w:val="left" w:pos="1365"/>
        </w:tabs>
        <w:autoSpaceDE w:val="0"/>
        <w:ind w:left="285" w:hanging="285"/>
        <w:rPr>
          <w:rFonts w:ascii="Times New Roman" w:eastAsia="Lucida Sans Unicode" w:hAnsi="Times New Roman" w:cs="Times New Roman"/>
        </w:rPr>
      </w:pPr>
      <w:r w:rsidRPr="00D047C3">
        <w:rPr>
          <w:rFonts w:ascii="Times New Roman" w:eastAsia="Lucida Sans Unicode" w:hAnsi="Times New Roman" w:cs="Times New Roman"/>
        </w:rPr>
        <w:tab/>
        <w:t>- poręczeniach udzielanych przez podmioty, o których mowa w art. 6</w:t>
      </w:r>
      <w:r w:rsidR="009D0B65">
        <w:rPr>
          <w:rFonts w:ascii="Times New Roman" w:eastAsia="Lucida Sans Unicode" w:hAnsi="Times New Roman" w:cs="Times New Roman"/>
        </w:rPr>
        <w:t>b</w:t>
      </w:r>
      <w:r w:rsidRPr="00D047C3">
        <w:rPr>
          <w:rFonts w:ascii="Times New Roman" w:eastAsia="Lucida Sans Unicode" w:hAnsi="Times New Roman" w:cs="Times New Roman"/>
        </w:rPr>
        <w:t xml:space="preserve"> ust. 5 pkt 2 ustawy</w:t>
      </w:r>
    </w:p>
    <w:p w:rsidR="00C5514D" w:rsidRPr="00D047C3" w:rsidRDefault="00C5514D" w:rsidP="002C78D1">
      <w:pPr>
        <w:pStyle w:val="WW-Tekstpodstawowy3"/>
        <w:tabs>
          <w:tab w:val="left" w:pos="645"/>
          <w:tab w:val="left" w:pos="1365"/>
        </w:tabs>
        <w:autoSpaceDE w:val="0"/>
        <w:ind w:left="285" w:hanging="285"/>
        <w:rPr>
          <w:rFonts w:ascii="Times New Roman" w:eastAsia="Lucida Sans Unicode" w:hAnsi="Times New Roman" w:cs="Times New Roman"/>
        </w:rPr>
      </w:pPr>
      <w:r w:rsidRPr="00D047C3">
        <w:rPr>
          <w:rFonts w:ascii="Times New Roman" w:eastAsia="Lucida Sans Unicode" w:hAnsi="Times New Roman" w:cs="Times New Roman"/>
        </w:rPr>
        <w:tab/>
        <w:t xml:space="preserve">  z dnia 9 listopada 2000 roku o utworzeniu Polskiej Agencji Rozwoju Przedsiębiorczości</w:t>
      </w:r>
    </w:p>
    <w:p w:rsidR="00C5514D" w:rsidRPr="00D047C3" w:rsidRDefault="00C5514D" w:rsidP="002C78D1">
      <w:pPr>
        <w:pStyle w:val="WW-Tekstpodstawowy3"/>
        <w:tabs>
          <w:tab w:val="left" w:pos="645"/>
          <w:tab w:val="left" w:pos="1365"/>
        </w:tabs>
        <w:autoSpaceDE w:val="0"/>
        <w:ind w:left="285" w:hanging="285"/>
        <w:rPr>
          <w:rFonts w:ascii="Times New Roman" w:eastAsia="Lucida Sans Unicode" w:hAnsi="Times New Roman" w:cs="Times New Roman"/>
        </w:rPr>
      </w:pPr>
      <w:r w:rsidRPr="00D047C3">
        <w:rPr>
          <w:rFonts w:ascii="Times New Roman" w:eastAsia="Lucida Sans Unicode" w:hAnsi="Times New Roman" w:cs="Times New Roman"/>
        </w:rPr>
        <w:tab/>
        <w:t xml:space="preserve">  (Dz. U. z 2007 r. Nr 42, poz. 275).</w:t>
      </w:r>
    </w:p>
    <w:p w:rsidR="00C5514D" w:rsidRPr="00D047C3" w:rsidRDefault="00C5514D" w:rsidP="002C78D1">
      <w:pPr>
        <w:pStyle w:val="WW-Tekstpodstawowy3"/>
        <w:tabs>
          <w:tab w:val="left" w:pos="645"/>
          <w:tab w:val="left" w:pos="1365"/>
        </w:tabs>
        <w:autoSpaceDE w:val="0"/>
        <w:ind w:left="285" w:hanging="285"/>
        <w:rPr>
          <w:rFonts w:ascii="Times New Roman" w:eastAsia="Lucida Sans Unicode" w:hAnsi="Times New Roman" w:cs="Times New Roman"/>
          <w:b/>
          <w:u w:val="single"/>
        </w:rPr>
      </w:pPr>
      <w:r w:rsidRPr="00D047C3">
        <w:rPr>
          <w:rFonts w:ascii="Times New Roman" w:eastAsia="Lucida Sans Unicode" w:hAnsi="Times New Roman" w:cs="Times New Roman"/>
        </w:rPr>
        <w:t>3.</w:t>
      </w:r>
      <w:r w:rsidRPr="00D047C3">
        <w:rPr>
          <w:rFonts w:ascii="Times New Roman" w:eastAsia="Lucida Sans Unicode" w:hAnsi="Times New Roman" w:cs="Times New Roman"/>
        </w:rPr>
        <w:tab/>
        <w:t xml:space="preserve">Wadium wnoszone w pieniądzu wpłaca się </w:t>
      </w:r>
      <w:r w:rsidRPr="00D047C3">
        <w:rPr>
          <w:rFonts w:ascii="Times New Roman" w:eastAsia="Lucida Sans Unicode" w:hAnsi="Times New Roman" w:cs="Times New Roman"/>
          <w:b/>
          <w:bCs/>
        </w:rPr>
        <w:t xml:space="preserve">przelewem </w:t>
      </w:r>
      <w:r w:rsidRPr="00D047C3">
        <w:rPr>
          <w:rFonts w:ascii="Times New Roman" w:eastAsia="Lucida Sans Unicode" w:hAnsi="Times New Roman" w:cs="Times New Roman"/>
        </w:rPr>
        <w:t>na rachunek bankowy Zamawiającego – 81 9042 0003 0000 1586 2000 0100 Bank Spółdzielczy Mazowsze w Płocku</w:t>
      </w:r>
      <w:r w:rsidR="002C78D1" w:rsidRPr="00D047C3">
        <w:rPr>
          <w:rFonts w:ascii="Times New Roman" w:eastAsia="Lucida Sans Unicode" w:hAnsi="Times New Roman" w:cs="Times New Roman"/>
        </w:rPr>
        <w:t xml:space="preserve"> </w:t>
      </w:r>
      <w:r w:rsidR="002C78D1" w:rsidRPr="00D047C3">
        <w:rPr>
          <w:rFonts w:ascii="Times New Roman" w:eastAsia="Lucida Sans Unicode" w:hAnsi="Times New Roman" w:cs="Times New Roman"/>
          <w:b/>
          <w:bCs/>
          <w:u w:val="single"/>
        </w:rPr>
        <w:t>–</w:t>
      </w:r>
      <w:r w:rsidRPr="00D047C3">
        <w:rPr>
          <w:rFonts w:ascii="Times New Roman" w:eastAsia="Lucida Sans Unicode" w:hAnsi="Times New Roman" w:cs="Times New Roman"/>
          <w:b/>
          <w:i/>
          <w:iCs/>
          <w:u w:val="single"/>
        </w:rPr>
        <w:t xml:space="preserve"> </w:t>
      </w:r>
      <w:r w:rsidRPr="00D047C3">
        <w:rPr>
          <w:rFonts w:ascii="Times New Roman" w:eastAsia="Times New Roman" w:hAnsi="Times New Roman" w:cs="Times New Roman"/>
          <w:b/>
          <w:i/>
          <w:iCs/>
          <w:u w:val="single"/>
        </w:rPr>
        <w:t>kopi</w:t>
      </w:r>
      <w:r w:rsidR="002C78D1" w:rsidRPr="00D047C3">
        <w:rPr>
          <w:rFonts w:ascii="Times New Roman" w:eastAsia="Times New Roman" w:hAnsi="Times New Roman" w:cs="Times New Roman"/>
          <w:b/>
          <w:i/>
          <w:iCs/>
          <w:u w:val="single"/>
        </w:rPr>
        <w:t>ę</w:t>
      </w:r>
      <w:r w:rsidRPr="00D047C3">
        <w:rPr>
          <w:rFonts w:ascii="Times New Roman" w:eastAsia="Times New Roman" w:hAnsi="Times New Roman" w:cs="Times New Roman"/>
          <w:b/>
          <w:i/>
          <w:iCs/>
          <w:u w:val="single"/>
        </w:rPr>
        <w:t xml:space="preserve"> dowodu wpłaty załączyć do oferty.</w:t>
      </w:r>
    </w:p>
    <w:p w:rsidR="00C5514D" w:rsidRPr="00D047C3" w:rsidRDefault="00C5514D" w:rsidP="002C78D1">
      <w:pPr>
        <w:pStyle w:val="WW-Tekstpodstawowy3"/>
        <w:tabs>
          <w:tab w:val="left" w:pos="630"/>
          <w:tab w:val="left" w:pos="1350"/>
        </w:tabs>
        <w:autoSpaceDE w:val="0"/>
        <w:ind w:left="270" w:hanging="285"/>
        <w:rPr>
          <w:rFonts w:ascii="Times New Roman" w:eastAsia="Lucida Sans Unicode" w:hAnsi="Times New Roman" w:cs="Times New Roman"/>
          <w:b/>
          <w:bCs/>
        </w:rPr>
      </w:pPr>
      <w:r w:rsidRPr="00D047C3">
        <w:rPr>
          <w:rFonts w:ascii="Times New Roman" w:eastAsia="Lucida Sans Unicode" w:hAnsi="Times New Roman" w:cs="Times New Roman"/>
        </w:rPr>
        <w:t>4.</w:t>
      </w:r>
      <w:r w:rsidRPr="00D047C3">
        <w:rPr>
          <w:rFonts w:ascii="Times New Roman" w:eastAsia="Lucida Sans Unicode" w:hAnsi="Times New Roman" w:cs="Times New Roman"/>
        </w:rPr>
        <w:tab/>
      </w:r>
      <w:r w:rsidRPr="00D047C3">
        <w:rPr>
          <w:rFonts w:ascii="Times New Roman" w:eastAsia="Lucida Sans Unicode" w:hAnsi="Times New Roman" w:cs="Times New Roman"/>
          <w:b/>
          <w:bCs/>
        </w:rPr>
        <w:t>Oferta jest skutecznie zabezpieczona wadium, jeśli pieniądze znajdują się na koncie Zamawiającego w terminie /godzina/ składania ofert.</w:t>
      </w:r>
    </w:p>
    <w:p w:rsidR="00C5514D" w:rsidRPr="00D047C3" w:rsidRDefault="00C5514D" w:rsidP="002C78D1">
      <w:pPr>
        <w:pStyle w:val="WW-Tekstpodstawowy3"/>
        <w:tabs>
          <w:tab w:val="left" w:pos="846"/>
          <w:tab w:val="left" w:pos="877"/>
          <w:tab w:val="left" w:pos="1597"/>
        </w:tabs>
        <w:autoSpaceDE w:val="0"/>
        <w:ind w:left="300" w:hanging="300"/>
        <w:rPr>
          <w:rFonts w:ascii="Times New Roman" w:eastAsia="Lucida Sans Unicode" w:hAnsi="Times New Roman" w:cs="Times New Roman"/>
        </w:rPr>
      </w:pPr>
      <w:r w:rsidRPr="00D047C3">
        <w:rPr>
          <w:rFonts w:ascii="Times New Roman" w:eastAsia="Lucida Sans Unicode" w:hAnsi="Times New Roman" w:cs="Times New Roman"/>
        </w:rPr>
        <w:t>5.</w:t>
      </w:r>
      <w:r w:rsidRPr="00D047C3">
        <w:rPr>
          <w:rFonts w:ascii="Times New Roman" w:eastAsia="Lucida Sans Unicode" w:hAnsi="Times New Roman" w:cs="Times New Roman"/>
        </w:rPr>
        <w:tab/>
        <w:t>Wykonawca, który nie wniesie wadium na zasadach określonych w Specyfikacji Istotnych Warunków Zamówienia zostanie wykluczony z postępowania zgodnie z art. 24 ust. 2 pkt 2 ustawy – Prawo zamówień publicznych.</w:t>
      </w:r>
    </w:p>
    <w:p w:rsidR="00C5514D" w:rsidRPr="00D047C3" w:rsidRDefault="00C5514D" w:rsidP="002C78D1">
      <w:pPr>
        <w:pStyle w:val="WW-Tekstpodstawowy3"/>
        <w:tabs>
          <w:tab w:val="left" w:pos="659"/>
          <w:tab w:val="left" w:pos="831"/>
          <w:tab w:val="left" w:pos="862"/>
          <w:tab w:val="left" w:pos="1582"/>
        </w:tabs>
        <w:autoSpaceDE w:val="0"/>
        <w:ind w:left="285" w:hanging="300"/>
        <w:rPr>
          <w:rFonts w:ascii="Times New Roman" w:eastAsia="Lucida Sans Unicode" w:hAnsi="Times New Roman" w:cs="Times New Roman"/>
        </w:rPr>
      </w:pPr>
      <w:r w:rsidRPr="00D047C3">
        <w:rPr>
          <w:rFonts w:ascii="Times New Roman" w:eastAsia="Lucida Sans Unicode" w:hAnsi="Times New Roman" w:cs="Times New Roman"/>
        </w:rPr>
        <w:t>6.</w:t>
      </w:r>
      <w:r w:rsidRPr="00D047C3">
        <w:rPr>
          <w:rFonts w:ascii="Times New Roman" w:eastAsia="Lucida Sans Unicode" w:hAnsi="Times New Roman" w:cs="Times New Roman"/>
        </w:rPr>
        <w:tab/>
        <w:t>Zamawiający zwraca wadium wszystkim wykonawcom niezwłocznie po wyborze oferty najkorzystniejszej lub unieważnieniu postępowania, z wyjątkiem wykonawcy, którego oferta została wybrana jako najkorzystniejsza, z zastrzeżeniem pkt 7.</w:t>
      </w:r>
    </w:p>
    <w:p w:rsidR="00C5514D" w:rsidRPr="00D047C3" w:rsidRDefault="00C5514D" w:rsidP="002C78D1">
      <w:pPr>
        <w:pStyle w:val="WW-Tekstpodstawowy3"/>
        <w:tabs>
          <w:tab w:val="left" w:pos="659"/>
          <w:tab w:val="left" w:pos="831"/>
          <w:tab w:val="left" w:pos="862"/>
          <w:tab w:val="left" w:pos="1582"/>
        </w:tabs>
        <w:autoSpaceDE w:val="0"/>
        <w:ind w:left="285" w:hanging="285"/>
        <w:rPr>
          <w:rFonts w:ascii="Times New Roman" w:eastAsia="Lucida Sans Unicode" w:hAnsi="Times New Roman" w:cs="Times New Roman"/>
          <w:b/>
          <w:bCs/>
        </w:rPr>
      </w:pPr>
      <w:r w:rsidRPr="00D047C3">
        <w:rPr>
          <w:rFonts w:ascii="Times New Roman" w:eastAsia="Lucida Sans Unicode" w:hAnsi="Times New Roman" w:cs="Times New Roman"/>
        </w:rPr>
        <w:t>7.</w:t>
      </w:r>
      <w:r w:rsidRPr="00D047C3">
        <w:rPr>
          <w:rFonts w:ascii="Times New Roman" w:eastAsia="Lucida Sans Unicode" w:hAnsi="Times New Roman" w:cs="Times New Roman"/>
        </w:rPr>
        <w:tab/>
      </w:r>
      <w:r w:rsidRPr="00D047C3">
        <w:rPr>
          <w:rFonts w:ascii="Times New Roman" w:eastAsia="Arial, Arial" w:hAnsi="Times New Roman" w:cs="Times New Roman"/>
          <w:b/>
          <w:bCs/>
        </w:rPr>
        <w:t xml:space="preserve">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w:t>
      </w:r>
      <w:r w:rsidRPr="00D047C3">
        <w:rPr>
          <w:rFonts w:ascii="Times New Roman" w:eastAsia="Arial, Arial" w:hAnsi="Times New Roman" w:cs="Times New Roman"/>
          <w:b/>
          <w:bCs/>
        </w:rPr>
        <w:lastRenderedPageBreak/>
        <w:t>poprawienie omyłki, o której mowa w art. 87 ust. 2 pkt 3, co powodowało brak możliwości wybrania oferty złożonej przez wykonawcę jako najkorzystniejszej.</w:t>
      </w:r>
    </w:p>
    <w:p w:rsidR="00C5514D" w:rsidRPr="00D047C3" w:rsidRDefault="00C5514D" w:rsidP="002C78D1">
      <w:pPr>
        <w:pStyle w:val="WW-Tekstpodstawowy3"/>
        <w:tabs>
          <w:tab w:val="left" w:pos="659"/>
          <w:tab w:val="left" w:pos="831"/>
          <w:tab w:val="left" w:pos="862"/>
          <w:tab w:val="left" w:pos="1582"/>
        </w:tabs>
        <w:autoSpaceDE w:val="0"/>
        <w:ind w:left="285" w:hanging="285"/>
        <w:rPr>
          <w:rFonts w:ascii="Times New Roman" w:eastAsia="Lucida Sans Unicode" w:hAnsi="Times New Roman" w:cs="Times New Roman"/>
        </w:rPr>
      </w:pPr>
      <w:r w:rsidRPr="00D047C3">
        <w:rPr>
          <w:rFonts w:ascii="Times New Roman" w:eastAsia="Lucida Sans Unicode" w:hAnsi="Times New Roman" w:cs="Times New Roman"/>
        </w:rPr>
        <w:t>8.</w:t>
      </w:r>
      <w:r w:rsidRPr="00D047C3">
        <w:rPr>
          <w:rFonts w:ascii="Times New Roman" w:eastAsia="Lucida Sans Unicode" w:hAnsi="Times New Roman" w:cs="Times New Roman"/>
        </w:rPr>
        <w:tab/>
        <w:t>Zamawiający zatrzymuje również wadium wraz z odsetkami, jeżeli Wykonawca, którego oferta została wybrana:</w:t>
      </w:r>
    </w:p>
    <w:p w:rsidR="00C5514D" w:rsidRPr="00D047C3" w:rsidRDefault="00C5514D" w:rsidP="002C78D1">
      <w:pPr>
        <w:pStyle w:val="WW-Tekstpodstawowy3"/>
        <w:tabs>
          <w:tab w:val="left" w:pos="931"/>
          <w:tab w:val="left" w:pos="1651"/>
        </w:tabs>
        <w:autoSpaceDE w:val="0"/>
        <w:ind w:left="571" w:hanging="270"/>
        <w:rPr>
          <w:rFonts w:ascii="Times New Roman" w:eastAsia="Lucida Sans Unicode" w:hAnsi="Times New Roman" w:cs="Times New Roman"/>
        </w:rPr>
      </w:pPr>
      <w:r w:rsidRPr="00D047C3">
        <w:rPr>
          <w:rFonts w:ascii="Times New Roman" w:eastAsia="Lucida Sans Unicode" w:hAnsi="Times New Roman" w:cs="Times New Roman"/>
        </w:rPr>
        <w:t>a) odmówił podpisania umowy w sprawie zamówienia publicznego na warunkach określonych  w ofercie,</w:t>
      </w:r>
    </w:p>
    <w:p w:rsidR="00C5514D" w:rsidRPr="00D047C3" w:rsidRDefault="00C5514D" w:rsidP="002C78D1">
      <w:pPr>
        <w:pStyle w:val="WW-Tekstpodstawowy3"/>
        <w:tabs>
          <w:tab w:val="left" w:pos="931"/>
          <w:tab w:val="left" w:pos="1651"/>
        </w:tabs>
        <w:autoSpaceDE w:val="0"/>
        <w:ind w:left="571" w:hanging="270"/>
        <w:rPr>
          <w:rFonts w:ascii="Times New Roman" w:eastAsia="Lucida Sans Unicode" w:hAnsi="Times New Roman" w:cs="Times New Roman"/>
        </w:rPr>
      </w:pPr>
      <w:r w:rsidRPr="00D047C3">
        <w:rPr>
          <w:rFonts w:ascii="Times New Roman" w:eastAsia="Lucida Sans Unicode" w:hAnsi="Times New Roman" w:cs="Times New Roman"/>
        </w:rPr>
        <w:t>b) nie wniósł wymaganego zabezpieczenia należytego wykonania umowy,</w:t>
      </w:r>
    </w:p>
    <w:p w:rsidR="00C5514D" w:rsidRPr="00D047C3" w:rsidRDefault="00C5514D" w:rsidP="002C78D1">
      <w:pPr>
        <w:pStyle w:val="WW-Tekstpodstawowy3"/>
        <w:tabs>
          <w:tab w:val="left" w:pos="931"/>
          <w:tab w:val="left" w:pos="1651"/>
        </w:tabs>
        <w:autoSpaceDE w:val="0"/>
        <w:ind w:left="571" w:hanging="270"/>
        <w:rPr>
          <w:rFonts w:ascii="Times New Roman" w:eastAsia="Lucida Sans Unicode" w:hAnsi="Times New Roman" w:cs="Times New Roman"/>
        </w:rPr>
      </w:pPr>
      <w:r w:rsidRPr="00D047C3">
        <w:rPr>
          <w:rFonts w:ascii="Times New Roman" w:eastAsia="Lucida Sans Unicode" w:hAnsi="Times New Roman" w:cs="Times New Roman"/>
        </w:rPr>
        <w:t>c) zawarcie umowy w sprawie zamówienia stało się niemożliwe z przyczyn leżących po stronie Wykonawcy.</w:t>
      </w:r>
    </w:p>
    <w:p w:rsidR="00C5514D" w:rsidRPr="00D047C3" w:rsidRDefault="00C5514D" w:rsidP="002C78D1">
      <w:pPr>
        <w:pStyle w:val="WW-Tekstpodstawowy3"/>
        <w:tabs>
          <w:tab w:val="left" w:pos="659"/>
          <w:tab w:val="left" w:pos="831"/>
          <w:tab w:val="left" w:pos="862"/>
          <w:tab w:val="left" w:pos="1582"/>
        </w:tabs>
        <w:autoSpaceDE w:val="0"/>
        <w:ind w:left="285" w:hanging="300"/>
        <w:rPr>
          <w:rFonts w:ascii="Times New Roman" w:eastAsia="Lucida Sans Unicode" w:hAnsi="Times New Roman" w:cs="Times New Roman"/>
        </w:rPr>
      </w:pPr>
      <w:r w:rsidRPr="00D047C3">
        <w:rPr>
          <w:rFonts w:ascii="Times New Roman" w:eastAsia="Lucida Sans Unicode" w:hAnsi="Times New Roman" w:cs="Times New Roman"/>
        </w:rPr>
        <w:t>9.</w:t>
      </w:r>
      <w:r w:rsidRPr="00D047C3">
        <w:rPr>
          <w:rFonts w:ascii="Times New Roman" w:eastAsia="Lucida Sans Unicode" w:hAnsi="Times New Roman" w:cs="Times New Roman"/>
        </w:rPr>
        <w:tab/>
        <w:t>Wykonawcy, którego oferta została wybrana jako najkorzystniejsza, zamawiający zwraca wadium niezwłocznie po zawarciu umowy w sprawie zamówienia publicznego oraz wniesieniu zabezpieczenia należytego wykonania umowy.</w:t>
      </w:r>
    </w:p>
    <w:p w:rsidR="00C5514D" w:rsidRPr="00D047C3" w:rsidRDefault="00C5514D" w:rsidP="002C78D1">
      <w:pPr>
        <w:pStyle w:val="WW-Tekstpodstawowy3"/>
        <w:autoSpaceDE w:val="0"/>
        <w:ind w:left="285" w:hanging="427"/>
        <w:rPr>
          <w:rFonts w:ascii="Times New Roman" w:eastAsia="Lucida Sans Unicode" w:hAnsi="Times New Roman" w:cs="Times New Roman"/>
        </w:rPr>
      </w:pPr>
      <w:r w:rsidRPr="00D047C3">
        <w:rPr>
          <w:rFonts w:ascii="Times New Roman" w:eastAsia="Lucida Sans Unicode" w:hAnsi="Times New Roman" w:cs="Times New Roman"/>
        </w:rPr>
        <w:t>10.</w:t>
      </w:r>
      <w:r w:rsidR="002C78D1" w:rsidRPr="00D047C3">
        <w:rPr>
          <w:rFonts w:ascii="Times New Roman" w:eastAsia="Lucida Sans Unicode" w:hAnsi="Times New Roman" w:cs="Times New Roman"/>
        </w:rPr>
        <w:t xml:space="preserve">  </w:t>
      </w:r>
      <w:r w:rsidRPr="00D047C3">
        <w:rPr>
          <w:rFonts w:ascii="Times New Roman" w:eastAsia="Lucida Sans Unicode" w:hAnsi="Times New Roman" w:cs="Times New Roman"/>
        </w:rPr>
        <w:t>Zamawiający zwraca niezwłocznie wadium, na wniosek wykonawcy, który wycofał ofertę przed upływem terminu składania ofert.</w:t>
      </w:r>
    </w:p>
    <w:p w:rsidR="00C5514D" w:rsidRPr="00D047C3" w:rsidRDefault="00C5514D" w:rsidP="002C78D1">
      <w:pPr>
        <w:pStyle w:val="WW-Tekstpodstawowy3"/>
        <w:autoSpaceDE w:val="0"/>
        <w:ind w:left="300" w:hanging="427"/>
        <w:rPr>
          <w:rFonts w:ascii="Times New Roman" w:eastAsia="Lucida Sans Unicode" w:hAnsi="Times New Roman" w:cs="Times New Roman"/>
        </w:rPr>
      </w:pPr>
      <w:r w:rsidRPr="00D047C3">
        <w:rPr>
          <w:rFonts w:ascii="Times New Roman" w:eastAsia="Lucida Sans Unicode" w:hAnsi="Times New Roman" w:cs="Times New Roman"/>
        </w:rPr>
        <w:t>11.</w:t>
      </w:r>
      <w:r w:rsidR="002C78D1" w:rsidRPr="00D047C3">
        <w:rPr>
          <w:rFonts w:ascii="Times New Roman" w:eastAsia="Lucida Sans Unicode" w:hAnsi="Times New Roman" w:cs="Times New Roman"/>
        </w:rPr>
        <w:t xml:space="preserve">  </w:t>
      </w:r>
      <w:r w:rsidRPr="00D047C3">
        <w:rPr>
          <w:rFonts w:ascii="Times New Roman" w:eastAsia="Lucida Sans Unicode" w:hAnsi="Times New Roman" w:cs="Times New Roman"/>
        </w:rPr>
        <w:t>Zamawiający żąda ponownego wniesienia wadium przez wykonawcę</w:t>
      </w:r>
      <w:r w:rsidR="00B374BA" w:rsidRPr="00D047C3">
        <w:rPr>
          <w:rFonts w:ascii="Times New Roman" w:eastAsia="Lucida Sans Unicode" w:hAnsi="Times New Roman" w:cs="Times New Roman"/>
        </w:rPr>
        <w:t>,</w:t>
      </w:r>
      <w:r w:rsidRPr="00D047C3">
        <w:rPr>
          <w:rFonts w:ascii="Times New Roman" w:eastAsia="Lucida Sans Unicode" w:hAnsi="Times New Roman" w:cs="Times New Roman"/>
        </w:rPr>
        <w:t xml:space="preserve"> któremu zwrócono wadium na podstawie pkt 6, jeżeli w wyniku rozstrzygnięcia odwołania jego oferta została wybrana jako najkorzystniejsza. Wykonawca wnosi wadium w terminie określonym przez zamawiającego.</w:t>
      </w:r>
    </w:p>
    <w:p w:rsidR="00C5514D" w:rsidRPr="00D047C3" w:rsidRDefault="00C5514D" w:rsidP="002C78D1">
      <w:pPr>
        <w:pStyle w:val="WW-Tekstpodstawowy3"/>
        <w:autoSpaceDE w:val="0"/>
        <w:ind w:left="285" w:hanging="427"/>
        <w:rPr>
          <w:rFonts w:ascii="Times New Roman" w:eastAsia="Lucida Sans Unicode" w:hAnsi="Times New Roman" w:cs="Times New Roman"/>
        </w:rPr>
      </w:pPr>
      <w:r w:rsidRPr="00D047C3">
        <w:rPr>
          <w:rFonts w:ascii="Times New Roman" w:eastAsia="Lucida Sans Unicode" w:hAnsi="Times New Roman" w:cs="Times New Roman"/>
        </w:rPr>
        <w:t>12.</w:t>
      </w:r>
      <w:r w:rsidR="002C78D1" w:rsidRPr="00D047C3">
        <w:rPr>
          <w:rFonts w:ascii="Times New Roman" w:eastAsia="Lucida Sans Unicode" w:hAnsi="Times New Roman" w:cs="Times New Roman"/>
        </w:rPr>
        <w:t xml:space="preserve"> </w:t>
      </w:r>
      <w:r w:rsidRPr="00D047C3">
        <w:rPr>
          <w:rFonts w:ascii="Times New Roman" w:eastAsia="Lucida Sans Unicode" w:hAnsi="Times New Roman" w:cs="Times New Roman"/>
        </w:rPr>
        <w:t xml:space="preserve">Dowód wniesienia wadium w formie innej niż pieniężna należy załączyć do oferty w formie </w:t>
      </w:r>
      <w:r w:rsidRPr="00D047C3">
        <w:rPr>
          <w:rFonts w:ascii="Times New Roman" w:eastAsia="Lucida Sans Unicode" w:hAnsi="Times New Roman" w:cs="Times New Roman"/>
          <w:b/>
          <w:bCs/>
        </w:rPr>
        <w:t>oryginału.</w:t>
      </w:r>
    </w:p>
    <w:p w:rsidR="00C5514D" w:rsidRPr="00D047C3" w:rsidRDefault="00C5514D" w:rsidP="002C78D1">
      <w:pPr>
        <w:pStyle w:val="WW-Tekstpodstawowy3"/>
        <w:autoSpaceDE w:val="0"/>
        <w:ind w:left="300" w:hanging="427"/>
        <w:rPr>
          <w:rFonts w:ascii="Times New Roman" w:eastAsia="TimesNewRomanPS-BoldMT" w:hAnsi="Times New Roman" w:cs="Times New Roman"/>
        </w:rPr>
      </w:pPr>
      <w:r w:rsidRPr="00D047C3">
        <w:rPr>
          <w:rFonts w:ascii="Times New Roman" w:eastAsia="TimesNewRomanPS-BoldMT" w:hAnsi="Times New Roman" w:cs="Times New Roman"/>
        </w:rPr>
        <w:t>13.</w:t>
      </w:r>
      <w:r w:rsidR="002C78D1" w:rsidRPr="00D047C3">
        <w:rPr>
          <w:rFonts w:ascii="Times New Roman" w:eastAsia="TimesNewRomanPS-BoldMT" w:hAnsi="Times New Roman" w:cs="Times New Roman"/>
        </w:rPr>
        <w:t xml:space="preserve"> </w:t>
      </w:r>
      <w:r w:rsidRPr="00D047C3">
        <w:rPr>
          <w:rFonts w:ascii="Times New Roman" w:eastAsia="TimesNewRomanPS-BoldMT" w:hAnsi="Times New Roman" w:cs="Times New Roman"/>
        </w:rPr>
        <w:t>Jeżeli oferta jest zabezpieczona wadium w formie innej niż pieniężna, Wykonawca winien uwzględnić wszystkie zapisy dotyczące zatrzymania wadium.</w:t>
      </w:r>
    </w:p>
    <w:p w:rsidR="002B68AB" w:rsidRPr="00D047C3" w:rsidRDefault="002B68AB" w:rsidP="002C78D1">
      <w:pPr>
        <w:pStyle w:val="Standard"/>
        <w:autoSpaceDE w:val="0"/>
        <w:ind w:left="285" w:hanging="285"/>
        <w:jc w:val="center"/>
        <w:rPr>
          <w:rFonts w:ascii="Times New Roman" w:hAnsi="Times New Roman" w:cs="Times New Roman"/>
          <w:b/>
          <w:bCs/>
        </w:rPr>
      </w:pPr>
    </w:p>
    <w:p w:rsidR="00C5514D" w:rsidRPr="00D047C3" w:rsidRDefault="00C5514D" w:rsidP="002C78D1">
      <w:pPr>
        <w:pStyle w:val="Standard"/>
        <w:jc w:val="center"/>
        <w:rPr>
          <w:rFonts w:ascii="Times New Roman" w:hAnsi="Times New Roman" w:cs="Times New Roman"/>
          <w:b/>
          <w:bCs/>
        </w:rPr>
      </w:pPr>
      <w:r w:rsidRPr="00D047C3">
        <w:rPr>
          <w:rFonts w:ascii="Times New Roman" w:hAnsi="Times New Roman" w:cs="Times New Roman"/>
          <w:b/>
          <w:bCs/>
        </w:rPr>
        <w:t>ROZDZIAŁ X</w:t>
      </w:r>
    </w:p>
    <w:p w:rsidR="00C5514D" w:rsidRPr="00D047C3" w:rsidRDefault="00C5514D" w:rsidP="002C78D1">
      <w:pPr>
        <w:pStyle w:val="Standard"/>
        <w:ind w:firstLine="15"/>
        <w:jc w:val="center"/>
        <w:rPr>
          <w:rFonts w:ascii="Times New Roman" w:hAnsi="Times New Roman" w:cs="Times New Roman"/>
          <w:b/>
        </w:rPr>
      </w:pPr>
      <w:r w:rsidRPr="00D047C3">
        <w:rPr>
          <w:rFonts w:ascii="Times New Roman" w:hAnsi="Times New Roman" w:cs="Times New Roman"/>
          <w:b/>
        </w:rPr>
        <w:t>TERMIN ZWIĄZANIA OFERTĄ</w:t>
      </w:r>
    </w:p>
    <w:p w:rsidR="00C5514D" w:rsidRPr="00D047C3" w:rsidRDefault="00C5514D" w:rsidP="002C78D1">
      <w:pPr>
        <w:pStyle w:val="Standard"/>
        <w:ind w:left="285" w:hanging="285"/>
        <w:jc w:val="both"/>
        <w:rPr>
          <w:rFonts w:ascii="Times New Roman" w:hAnsi="Times New Roman" w:cs="Times New Roman"/>
        </w:rPr>
      </w:pPr>
      <w:r w:rsidRPr="00D047C3">
        <w:rPr>
          <w:rFonts w:ascii="Times New Roman" w:eastAsia="Times New Roman" w:hAnsi="Times New Roman" w:cs="Times New Roman"/>
        </w:rPr>
        <w:t>1.</w:t>
      </w:r>
      <w:r w:rsidRPr="00D047C3">
        <w:rPr>
          <w:rFonts w:ascii="Times New Roman" w:eastAsia="Times New Roman" w:hAnsi="Times New Roman" w:cs="Times New Roman"/>
        </w:rPr>
        <w:tab/>
        <w:t xml:space="preserve">Termin  związania ofertą wynosi </w:t>
      </w:r>
      <w:r w:rsidRPr="00D047C3">
        <w:rPr>
          <w:rFonts w:ascii="Times New Roman" w:eastAsia="Times New Roman" w:hAnsi="Times New Roman" w:cs="Times New Roman"/>
          <w:b/>
          <w:bCs/>
        </w:rPr>
        <w:t xml:space="preserve">30 </w:t>
      </w:r>
      <w:r w:rsidRPr="00D047C3">
        <w:rPr>
          <w:rFonts w:ascii="Times New Roman" w:eastAsia="Times New Roman" w:hAnsi="Times New Roman" w:cs="Times New Roman"/>
        </w:rPr>
        <w:t>dni.</w:t>
      </w:r>
    </w:p>
    <w:p w:rsidR="00C5514D" w:rsidRPr="00D047C3" w:rsidRDefault="00C5514D" w:rsidP="002C78D1">
      <w:pPr>
        <w:pStyle w:val="Standard"/>
        <w:ind w:left="285" w:hanging="285"/>
        <w:jc w:val="both"/>
        <w:rPr>
          <w:rFonts w:ascii="Times New Roman" w:eastAsia="Times New Roman" w:hAnsi="Times New Roman" w:cs="Times New Roman"/>
        </w:rPr>
      </w:pPr>
      <w:r w:rsidRPr="00D047C3">
        <w:rPr>
          <w:rFonts w:ascii="Times New Roman" w:eastAsia="Times New Roman" w:hAnsi="Times New Roman" w:cs="Times New Roman"/>
        </w:rPr>
        <w:t>2.</w:t>
      </w:r>
      <w:r w:rsidRPr="00D047C3">
        <w:rPr>
          <w:rFonts w:ascii="Times New Roman" w:eastAsia="Times New Roman" w:hAnsi="Times New Roman" w:cs="Times New Roman"/>
        </w:rPr>
        <w:tab/>
        <w:t>Bieg terminu związania ofertą rozpoczyna się wraz z upływem terminu składania ofert.</w:t>
      </w:r>
    </w:p>
    <w:p w:rsidR="00C5514D" w:rsidRPr="00D047C3" w:rsidRDefault="00C5514D" w:rsidP="002C78D1">
      <w:pPr>
        <w:pStyle w:val="Standard"/>
        <w:ind w:left="285" w:hanging="285"/>
        <w:jc w:val="both"/>
        <w:rPr>
          <w:rFonts w:ascii="Times New Roman" w:hAnsi="Times New Roman" w:cs="Times New Roman"/>
        </w:rPr>
      </w:pPr>
      <w:r w:rsidRPr="00D047C3">
        <w:rPr>
          <w:rFonts w:ascii="Times New Roman" w:eastAsia="Lucida Sans Unicode" w:hAnsi="Times New Roman" w:cs="Times New Roman"/>
        </w:rPr>
        <w:t>3.</w:t>
      </w:r>
      <w:r w:rsidRPr="00D047C3">
        <w:rPr>
          <w:rFonts w:ascii="Times New Roman" w:eastAsia="Lucida Sans Unicode" w:hAnsi="Times New Roman" w:cs="Times New Roman"/>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B68AB" w:rsidRPr="00D047C3" w:rsidRDefault="002B68AB" w:rsidP="002C78D1">
      <w:pPr>
        <w:pStyle w:val="Standard"/>
        <w:jc w:val="center"/>
        <w:rPr>
          <w:rFonts w:ascii="Times New Roman" w:hAnsi="Times New Roman" w:cs="Times New Roman"/>
          <w:b/>
          <w:bCs/>
        </w:rPr>
      </w:pPr>
    </w:p>
    <w:p w:rsidR="00C5514D" w:rsidRPr="00D047C3" w:rsidRDefault="00C5514D" w:rsidP="002C78D1">
      <w:pPr>
        <w:pStyle w:val="Standard"/>
        <w:jc w:val="center"/>
        <w:rPr>
          <w:rFonts w:ascii="Times New Roman" w:hAnsi="Times New Roman" w:cs="Times New Roman"/>
          <w:b/>
          <w:bCs/>
        </w:rPr>
      </w:pPr>
      <w:r w:rsidRPr="00D047C3">
        <w:rPr>
          <w:rFonts w:ascii="Times New Roman" w:hAnsi="Times New Roman" w:cs="Times New Roman"/>
          <w:b/>
          <w:bCs/>
        </w:rPr>
        <w:t>ROZDZIAŁ XI</w:t>
      </w:r>
    </w:p>
    <w:p w:rsidR="00C5514D" w:rsidRPr="00D047C3" w:rsidRDefault="00C5514D" w:rsidP="002C78D1">
      <w:pPr>
        <w:pStyle w:val="Standard"/>
        <w:tabs>
          <w:tab w:val="left" w:pos="345"/>
        </w:tabs>
        <w:autoSpaceDE w:val="0"/>
        <w:jc w:val="center"/>
        <w:rPr>
          <w:rFonts w:ascii="Times New Roman" w:hAnsi="Times New Roman" w:cs="Times New Roman"/>
          <w:b/>
          <w:bCs/>
        </w:rPr>
      </w:pPr>
      <w:r w:rsidRPr="00D047C3">
        <w:rPr>
          <w:rFonts w:ascii="Times New Roman" w:hAnsi="Times New Roman" w:cs="Times New Roman"/>
          <w:b/>
          <w:bCs/>
        </w:rPr>
        <w:t>OPIS SPOSOBU PRZYGOTOWANIA OFERTY</w:t>
      </w:r>
    </w:p>
    <w:p w:rsidR="00C5514D" w:rsidRPr="00D047C3" w:rsidRDefault="00C5514D" w:rsidP="002C78D1">
      <w:pPr>
        <w:ind w:left="285" w:hanging="285"/>
        <w:jc w:val="both"/>
        <w:rPr>
          <w:rFonts w:ascii="Times New Roman" w:eastAsia="Times New Roman CE" w:hAnsi="Times New Roman" w:cs="Times New Roman"/>
        </w:rPr>
      </w:pPr>
      <w:r w:rsidRPr="00D047C3">
        <w:rPr>
          <w:rFonts w:ascii="Times New Roman" w:eastAsia="Times New Roman CE" w:hAnsi="Times New Roman" w:cs="Times New Roman"/>
        </w:rPr>
        <w:t>1.</w:t>
      </w:r>
      <w:r w:rsidRPr="00D047C3">
        <w:rPr>
          <w:rFonts w:ascii="Times New Roman" w:eastAsia="Times New Roman CE" w:hAnsi="Times New Roman" w:cs="Times New Roman"/>
        </w:rPr>
        <w:tab/>
        <w:t xml:space="preserve">Wykonawcy przedstawiają ofertę zgodnie z treścią formularza Oferty - </w:t>
      </w:r>
      <w:r w:rsidRPr="00D047C3">
        <w:rPr>
          <w:rFonts w:ascii="Times New Roman" w:eastAsia="Times New Roman CE" w:hAnsi="Times New Roman" w:cs="Times New Roman"/>
          <w:b/>
          <w:u w:val="single"/>
        </w:rPr>
        <w:t>zał. Nr 1 do SIWZ.</w:t>
      </w:r>
      <w:r w:rsidRPr="00D047C3">
        <w:rPr>
          <w:rFonts w:ascii="Times New Roman" w:eastAsia="Times New Roman CE" w:hAnsi="Times New Roman" w:cs="Times New Roman"/>
        </w:rPr>
        <w:t xml:space="preserve"> Treść oferty musi odpowiadać treści SIWZ.</w:t>
      </w:r>
    </w:p>
    <w:p w:rsidR="00C5514D" w:rsidRPr="00D047C3" w:rsidRDefault="00C5514D" w:rsidP="002C78D1">
      <w:pPr>
        <w:ind w:left="285" w:hanging="285"/>
        <w:jc w:val="both"/>
        <w:rPr>
          <w:rFonts w:ascii="Times New Roman" w:hAnsi="Times New Roman" w:cs="Times New Roman"/>
        </w:rPr>
      </w:pPr>
      <w:r w:rsidRPr="00D047C3">
        <w:rPr>
          <w:rFonts w:ascii="Times New Roman" w:hAnsi="Times New Roman" w:cs="Times New Roman"/>
        </w:rPr>
        <w:t>2.</w:t>
      </w:r>
      <w:r w:rsidRPr="00D047C3">
        <w:rPr>
          <w:rFonts w:ascii="Times New Roman" w:hAnsi="Times New Roman" w:cs="Times New Roman"/>
        </w:rPr>
        <w:tab/>
        <w:t>Wykonawca ma prawo złożyć tylko jedną ofertę. Jeżeli wykonawca przedłoży więcej niż jedną ofertę , wówczas wszystkie jego oferty zostaną odrzucone na podstawie art. 89 ust. 1 pkt. 1 ustawy.</w:t>
      </w:r>
    </w:p>
    <w:p w:rsidR="00C5514D" w:rsidRPr="00D047C3" w:rsidRDefault="00C5514D" w:rsidP="002C78D1">
      <w:pPr>
        <w:ind w:left="285" w:hanging="285"/>
        <w:jc w:val="both"/>
        <w:rPr>
          <w:rFonts w:ascii="Times New Roman" w:hAnsi="Times New Roman" w:cs="Times New Roman"/>
        </w:rPr>
      </w:pPr>
      <w:r w:rsidRPr="00D047C3">
        <w:rPr>
          <w:rFonts w:ascii="Times New Roman" w:hAnsi="Times New Roman" w:cs="Times New Roman"/>
        </w:rPr>
        <w:t>3.</w:t>
      </w:r>
      <w:r w:rsidRPr="00D047C3">
        <w:rPr>
          <w:rFonts w:ascii="Times New Roman" w:hAnsi="Times New Roman" w:cs="Times New Roman"/>
        </w:rPr>
        <w:tab/>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C06AF8" w:rsidRPr="00D047C3" w:rsidRDefault="007A4BD4" w:rsidP="00D047C3">
      <w:pPr>
        <w:ind w:left="284" w:hanging="284"/>
        <w:jc w:val="both"/>
        <w:rPr>
          <w:rFonts w:ascii="Times New Roman" w:hAnsi="Times New Roman" w:cs="Times New Roman"/>
        </w:rPr>
      </w:pPr>
      <w:r w:rsidRPr="00D047C3">
        <w:rPr>
          <w:rFonts w:ascii="Times New Roman" w:hAnsi="Times New Roman" w:cs="Times New Roman"/>
        </w:rPr>
        <w:t xml:space="preserve">4. </w:t>
      </w:r>
      <w:r w:rsidR="00C06AF8" w:rsidRPr="00D047C3">
        <w:rPr>
          <w:rFonts w:ascii="Times New Roman" w:hAnsi="Times New Roman" w:cs="Times New Roman"/>
        </w:rPr>
        <w:t xml:space="preserve">Zamawiający uznaje, że podpisem jest: złożony własnoręcznie znak, z którego można odczytać, zgodnie z aktualnym dokumentem tożsamości </w:t>
      </w:r>
      <w:r w:rsidR="00B374BA" w:rsidRPr="00D047C3">
        <w:rPr>
          <w:rFonts w:ascii="Times New Roman" w:hAnsi="Times New Roman" w:cs="Times New Roman"/>
        </w:rPr>
        <w:t xml:space="preserve">- </w:t>
      </w:r>
      <w:r w:rsidR="00BD6EB9" w:rsidRPr="00D047C3">
        <w:rPr>
          <w:rFonts w:ascii="Times New Roman" w:hAnsi="Times New Roman" w:cs="Times New Roman"/>
        </w:rPr>
        <w:t>imię</w:t>
      </w:r>
      <w:r w:rsidR="00C06AF8" w:rsidRPr="00D047C3">
        <w:rPr>
          <w:rFonts w:ascii="Times New Roman" w:hAnsi="Times New Roman" w:cs="Times New Roman"/>
        </w:rPr>
        <w:t xml:space="preserve"> i nazwisko podpisującego, a jeżeli własnoręczny znak jest nieczytelny lub nie zawiera imienia i nazwiska</w:t>
      </w:r>
      <w:r w:rsidR="00BD6EB9" w:rsidRPr="00D047C3">
        <w:rPr>
          <w:rFonts w:ascii="Times New Roman" w:hAnsi="Times New Roman" w:cs="Times New Roman"/>
        </w:rPr>
        <w:t>,</w:t>
      </w:r>
      <w:r w:rsidR="00C06AF8" w:rsidRPr="00D047C3">
        <w:rPr>
          <w:rFonts w:ascii="Times New Roman" w:hAnsi="Times New Roman" w:cs="Times New Roman"/>
        </w:rPr>
        <w:t xml:space="preserve"> to musi być uzupełniony napisem (np. w formie odcisku stempla), z którego można </w:t>
      </w:r>
      <w:r w:rsidR="00BD6EB9" w:rsidRPr="00D047C3">
        <w:rPr>
          <w:rFonts w:ascii="Times New Roman" w:hAnsi="Times New Roman" w:cs="Times New Roman"/>
        </w:rPr>
        <w:t>odczytać imię</w:t>
      </w:r>
      <w:r w:rsidR="00C06AF8" w:rsidRPr="00D047C3">
        <w:rPr>
          <w:rFonts w:ascii="Times New Roman" w:hAnsi="Times New Roman" w:cs="Times New Roman"/>
        </w:rPr>
        <w:t xml:space="preserve"> i nazwisko podpisującego.</w:t>
      </w:r>
    </w:p>
    <w:p w:rsidR="00C5514D" w:rsidRPr="00D047C3" w:rsidRDefault="007A4BD4" w:rsidP="00D047C3">
      <w:pPr>
        <w:ind w:left="285" w:hanging="285"/>
        <w:jc w:val="both"/>
        <w:rPr>
          <w:rFonts w:ascii="Times New Roman" w:eastAsia="Times New Roman CE" w:hAnsi="Times New Roman" w:cs="Times New Roman"/>
        </w:rPr>
      </w:pPr>
      <w:r w:rsidRPr="00D047C3">
        <w:rPr>
          <w:rFonts w:ascii="Times New Roman" w:eastAsia="Times New Roman CE" w:hAnsi="Times New Roman" w:cs="Times New Roman"/>
        </w:rPr>
        <w:t>5</w:t>
      </w:r>
      <w:r w:rsidR="00C5514D" w:rsidRPr="00D047C3">
        <w:rPr>
          <w:rFonts w:ascii="Times New Roman" w:eastAsia="Times New Roman CE" w:hAnsi="Times New Roman" w:cs="Times New Roman"/>
        </w:rPr>
        <w:t>.</w:t>
      </w:r>
      <w:r w:rsidR="00C5514D" w:rsidRPr="00D047C3">
        <w:rPr>
          <w:rFonts w:ascii="Times New Roman" w:eastAsia="Times New Roman CE" w:hAnsi="Times New Roman" w:cs="Times New Roman"/>
        </w:rPr>
        <w:tab/>
        <w:t>Wszystkie strony oferty powinny być parafowane przez osobę/y podpisującą/e ofertę i kolejno ponumerowane , począwszy od numeru 1 na pierwszej stronie oferty.</w:t>
      </w:r>
    </w:p>
    <w:p w:rsidR="00C5514D" w:rsidRPr="00D047C3" w:rsidRDefault="007A4BD4" w:rsidP="00D047C3">
      <w:pPr>
        <w:ind w:left="285" w:hanging="285"/>
        <w:jc w:val="both"/>
        <w:rPr>
          <w:rFonts w:ascii="Times New Roman" w:eastAsia="Times New Roman CE" w:hAnsi="Times New Roman" w:cs="Times New Roman"/>
        </w:rPr>
      </w:pPr>
      <w:r w:rsidRPr="00D047C3">
        <w:rPr>
          <w:rFonts w:ascii="Times New Roman" w:eastAsia="Times New Roman CE" w:hAnsi="Times New Roman" w:cs="Times New Roman"/>
        </w:rPr>
        <w:t>6</w:t>
      </w:r>
      <w:r w:rsidR="00C5514D" w:rsidRPr="00D047C3">
        <w:rPr>
          <w:rFonts w:ascii="Times New Roman" w:eastAsia="Times New Roman CE" w:hAnsi="Times New Roman" w:cs="Times New Roman"/>
        </w:rPr>
        <w:t>.</w:t>
      </w:r>
      <w:r w:rsidR="00C5514D" w:rsidRPr="00D047C3">
        <w:rPr>
          <w:rFonts w:ascii="Times New Roman" w:eastAsia="Times New Roman CE" w:hAnsi="Times New Roman" w:cs="Times New Roman"/>
        </w:rPr>
        <w:tab/>
        <w:t>Kartki oferty powinny być połączone w sposób uniemożliwiający dekompletację.</w:t>
      </w:r>
    </w:p>
    <w:p w:rsidR="00C5514D" w:rsidRPr="00D047C3" w:rsidRDefault="007A4BD4" w:rsidP="00D047C3">
      <w:pPr>
        <w:ind w:left="285" w:hanging="285"/>
        <w:jc w:val="both"/>
        <w:rPr>
          <w:rFonts w:ascii="Times New Roman" w:hAnsi="Times New Roman" w:cs="Times New Roman"/>
        </w:rPr>
      </w:pPr>
      <w:r w:rsidRPr="00D047C3">
        <w:rPr>
          <w:rFonts w:ascii="Times New Roman" w:hAnsi="Times New Roman" w:cs="Times New Roman"/>
        </w:rPr>
        <w:t>7</w:t>
      </w:r>
      <w:r w:rsidR="00C5514D" w:rsidRPr="00D047C3">
        <w:rPr>
          <w:rFonts w:ascii="Times New Roman" w:hAnsi="Times New Roman" w:cs="Times New Roman"/>
        </w:rPr>
        <w:t>.</w:t>
      </w:r>
      <w:r w:rsidR="00C5514D" w:rsidRPr="00D047C3">
        <w:rPr>
          <w:rFonts w:ascii="Times New Roman" w:hAnsi="Times New Roman" w:cs="Times New Roman"/>
        </w:rPr>
        <w:tab/>
        <w:t>Wszystkie miejsca, w których Wykonawca naniósł zmiany w tekście oferty muszą być  parafowane  przez osobę/y podpisującą/e ofertę.</w:t>
      </w:r>
    </w:p>
    <w:p w:rsidR="004565C5" w:rsidRPr="00D047C3" w:rsidRDefault="004565C5" w:rsidP="00D047C3">
      <w:pPr>
        <w:ind w:left="285" w:hanging="285"/>
        <w:jc w:val="both"/>
        <w:rPr>
          <w:rFonts w:ascii="Times New Roman" w:hAnsi="Times New Roman" w:cs="Times New Roman"/>
          <w:b/>
          <w:u w:val="single"/>
        </w:rPr>
      </w:pPr>
      <w:r w:rsidRPr="00D047C3">
        <w:rPr>
          <w:rFonts w:ascii="Times New Roman" w:hAnsi="Times New Roman" w:cs="Times New Roman"/>
          <w:b/>
        </w:rPr>
        <w:t>8.</w:t>
      </w:r>
      <w:r w:rsidRPr="00D047C3">
        <w:rPr>
          <w:rFonts w:ascii="Times New Roman" w:hAnsi="Times New Roman" w:cs="Times New Roman"/>
          <w:b/>
          <w:u w:val="single"/>
        </w:rPr>
        <w:t xml:space="preserve"> Ofertę należy złożyć w następujący sposób:</w:t>
      </w:r>
    </w:p>
    <w:p w:rsidR="00C5514D" w:rsidRPr="00D047C3" w:rsidRDefault="00C5514D" w:rsidP="00D047C3">
      <w:pPr>
        <w:pStyle w:val="Standard"/>
        <w:autoSpaceDE w:val="0"/>
        <w:ind w:left="284"/>
        <w:jc w:val="both"/>
        <w:rPr>
          <w:rFonts w:ascii="Times New Roman" w:hAnsi="Times New Roman" w:cs="Times New Roman"/>
        </w:rPr>
      </w:pPr>
      <w:r w:rsidRPr="00D047C3">
        <w:rPr>
          <w:rFonts w:ascii="Times New Roman" w:hAnsi="Times New Roman" w:cs="Times New Roman"/>
        </w:rPr>
        <w:t xml:space="preserve">Ofertę należy umieścić w dwóch kopertach. Koperta zewnętrzna powinna być zaadresowana na </w:t>
      </w:r>
      <w:r w:rsidRPr="00D047C3">
        <w:rPr>
          <w:rFonts w:ascii="Times New Roman" w:hAnsi="Times New Roman" w:cs="Times New Roman"/>
        </w:rPr>
        <w:lastRenderedPageBreak/>
        <w:t>Zamawiającego oraz powinna posiadać oznaczenia :</w:t>
      </w:r>
    </w:p>
    <w:p w:rsidR="00C5514D" w:rsidRPr="00D047C3" w:rsidRDefault="00C5514D" w:rsidP="00D047C3">
      <w:pPr>
        <w:widowControl/>
        <w:suppressAutoHyphens w:val="0"/>
        <w:autoSpaceDE/>
        <w:autoSpaceDN/>
        <w:ind w:left="284"/>
        <w:jc w:val="both"/>
        <w:textAlignment w:val="auto"/>
        <w:rPr>
          <w:rFonts w:ascii="Times New Roman" w:hAnsi="Times New Roman" w:cs="Times New Roman"/>
          <w:b/>
          <w:color w:val="000000"/>
          <w:lang w:eastAsia="ar-SA"/>
        </w:rPr>
      </w:pPr>
      <w:r w:rsidRPr="00D047C3">
        <w:rPr>
          <w:rFonts w:ascii="Times New Roman" w:hAnsi="Times New Roman" w:cs="Times New Roman"/>
          <w:b/>
          <w:bCs/>
        </w:rPr>
        <w:t xml:space="preserve">Oferta na: </w:t>
      </w:r>
      <w:r w:rsidR="00C45F1E" w:rsidRPr="00D047C3">
        <w:rPr>
          <w:rFonts w:ascii="Times New Roman" w:hAnsi="Times New Roman" w:cs="Times New Roman"/>
          <w:b/>
          <w:color w:val="000000"/>
          <w:lang w:eastAsia="ar-SA"/>
        </w:rPr>
        <w:t>„Zmianę sposobu użytkowania części budynków Domu Pomocy Społecznej na Placówkę Opiekuńczo – Wychowawczą w Wyszogrodzie” w ramach zadania inwestycyjnego pn. „Modernizacja budynku Domu Pomocy Społecznej w Wyszogrodzie w celu utworzenia placówki opiekuńczo – wychowawczej”.</w:t>
      </w:r>
    </w:p>
    <w:p w:rsidR="00C45F1E" w:rsidRPr="00D047C3" w:rsidRDefault="00C45F1E" w:rsidP="00D047C3">
      <w:pPr>
        <w:widowControl/>
        <w:suppressAutoHyphens w:val="0"/>
        <w:autoSpaceDE/>
        <w:autoSpaceDN/>
        <w:ind w:left="284"/>
        <w:jc w:val="both"/>
        <w:textAlignment w:val="auto"/>
        <w:rPr>
          <w:rFonts w:ascii="Times New Roman" w:hAnsi="Times New Roman" w:cs="Times New Roman"/>
          <w:b/>
          <w:bCs/>
        </w:rPr>
      </w:pPr>
    </w:p>
    <w:p w:rsidR="00C5514D" w:rsidRPr="00D047C3" w:rsidRDefault="00960307" w:rsidP="00D047C3">
      <w:pPr>
        <w:pStyle w:val="Standard"/>
        <w:tabs>
          <w:tab w:val="left" w:pos="360"/>
        </w:tabs>
        <w:autoSpaceDE w:val="0"/>
        <w:spacing w:line="360" w:lineRule="auto"/>
        <w:ind w:firstLine="15"/>
        <w:jc w:val="center"/>
        <w:rPr>
          <w:rFonts w:ascii="Times New Roman" w:hAnsi="Times New Roman" w:cs="Times New Roman"/>
          <w:b/>
          <w:bCs/>
          <w:u w:val="single"/>
        </w:rPr>
      </w:pPr>
      <w:r w:rsidRPr="00D047C3">
        <w:rPr>
          <w:rFonts w:ascii="Times New Roman" w:hAnsi="Times New Roman" w:cs="Times New Roman"/>
          <w:b/>
          <w:bCs/>
          <w:u w:val="single"/>
        </w:rPr>
        <w:t xml:space="preserve">Nie otwierać przed dniem </w:t>
      </w:r>
      <w:r w:rsidR="00592BE8">
        <w:rPr>
          <w:rFonts w:ascii="Times New Roman" w:hAnsi="Times New Roman" w:cs="Times New Roman"/>
          <w:b/>
          <w:bCs/>
          <w:u w:val="single"/>
        </w:rPr>
        <w:t>22</w:t>
      </w:r>
      <w:bookmarkStart w:id="0" w:name="_GoBack"/>
      <w:bookmarkEnd w:id="0"/>
      <w:r w:rsidR="00C5514D" w:rsidRPr="00D047C3">
        <w:rPr>
          <w:rFonts w:ascii="Times New Roman" w:hAnsi="Times New Roman" w:cs="Times New Roman"/>
          <w:b/>
          <w:bCs/>
          <w:u w:val="single"/>
        </w:rPr>
        <w:t xml:space="preserve">  lutego 2016r.  godz. 10.30.</w:t>
      </w:r>
    </w:p>
    <w:p w:rsidR="00C5514D" w:rsidRPr="00D047C3" w:rsidRDefault="00C5514D" w:rsidP="00D047C3">
      <w:pPr>
        <w:pStyle w:val="Tekstpodstawowy2"/>
        <w:ind w:firstLine="0"/>
        <w:rPr>
          <w:rFonts w:ascii="Times New Roman" w:hAnsi="Times New Roman" w:cs="Times New Roman"/>
          <w:b/>
        </w:rPr>
      </w:pPr>
      <w:r w:rsidRPr="00D047C3">
        <w:rPr>
          <w:rFonts w:ascii="Times New Roman" w:hAnsi="Times New Roman" w:cs="Times New Roman"/>
          <w:b/>
        </w:rPr>
        <w:t>Koperta wewnętrzna oprócz opisu jw. winna zawierać nazwę i a</w:t>
      </w:r>
      <w:r w:rsidR="004565C5" w:rsidRPr="00D047C3">
        <w:rPr>
          <w:rFonts w:ascii="Times New Roman" w:hAnsi="Times New Roman" w:cs="Times New Roman"/>
          <w:b/>
        </w:rPr>
        <w:t xml:space="preserve">dres Wykonawcy, aby Zamawiający </w:t>
      </w:r>
      <w:r w:rsidRPr="00D047C3">
        <w:rPr>
          <w:rFonts w:ascii="Times New Roman" w:hAnsi="Times New Roman" w:cs="Times New Roman"/>
          <w:b/>
        </w:rPr>
        <w:t>mógł ją odesłać w przypadku stwierdzenia jej opóźnienia.</w:t>
      </w:r>
    </w:p>
    <w:p w:rsidR="00C45F1E" w:rsidRPr="00D047C3" w:rsidRDefault="00C45F1E" w:rsidP="00D047C3">
      <w:pPr>
        <w:pStyle w:val="Tekstpodstawowy2"/>
        <w:ind w:left="0"/>
        <w:rPr>
          <w:rFonts w:ascii="Times New Roman" w:hAnsi="Times New Roman" w:cs="Times New Roman"/>
          <w:u w:val="single"/>
        </w:rPr>
      </w:pPr>
    </w:p>
    <w:p w:rsidR="00C5514D" w:rsidRPr="00D047C3" w:rsidRDefault="007A4BD4" w:rsidP="00D047C3">
      <w:pPr>
        <w:pStyle w:val="Tekstpodstawowy2"/>
        <w:ind w:left="285" w:hanging="285"/>
        <w:rPr>
          <w:rFonts w:ascii="Times New Roman" w:hAnsi="Times New Roman" w:cs="Times New Roman"/>
        </w:rPr>
      </w:pPr>
      <w:r w:rsidRPr="00D047C3">
        <w:rPr>
          <w:rFonts w:ascii="Times New Roman" w:hAnsi="Times New Roman" w:cs="Times New Roman"/>
        </w:rPr>
        <w:t>9</w:t>
      </w:r>
      <w:r w:rsidR="00C5514D" w:rsidRPr="00D047C3">
        <w:rPr>
          <w:rFonts w:ascii="Times New Roman" w:hAnsi="Times New Roman" w:cs="Times New Roman"/>
        </w:rPr>
        <w:t>.</w:t>
      </w:r>
      <w:r w:rsidR="00C5514D" w:rsidRPr="00D047C3">
        <w:rPr>
          <w:rFonts w:ascii="Times New Roman" w:hAnsi="Times New Roman" w:cs="Times New Roman"/>
        </w:rPr>
        <w:tab/>
        <w:t>Wykonawca, przed upływem terminu składania ofert, może zmienić lub wycofać ofertę, pod warunkiem, że Zamawiający otrzyma pisemne powiadomienie o wprowadzeniu zmian lub wycofaniu.</w:t>
      </w:r>
    </w:p>
    <w:p w:rsidR="00C5514D" w:rsidRPr="00D047C3" w:rsidRDefault="00C5514D" w:rsidP="00D86A45">
      <w:pPr>
        <w:pStyle w:val="Tekstpodstawowy2"/>
        <w:ind w:left="285" w:hanging="1"/>
        <w:rPr>
          <w:rFonts w:ascii="Times New Roman" w:hAnsi="Times New Roman" w:cs="Times New Roman"/>
        </w:rPr>
      </w:pPr>
      <w:r w:rsidRPr="00D047C3">
        <w:rPr>
          <w:rFonts w:ascii="Times New Roman" w:hAnsi="Times New Roman" w:cs="Times New Roman"/>
        </w:rPr>
        <w:t>Powiadomienie o złożeniu zmian lub wycofaniu musi być przygotowane wg takich samych zasad jak składana oferta tj. w dwóch kopertach (zewnętrzna i wewnętrzna) odpowiednio oznakowanych  z dopiskiem „ZMIANA” lub „WYCOFANIE”.</w:t>
      </w:r>
    </w:p>
    <w:p w:rsidR="00C5514D" w:rsidRPr="00D047C3" w:rsidRDefault="007A4BD4" w:rsidP="00D86A45">
      <w:pPr>
        <w:pStyle w:val="Standard"/>
        <w:tabs>
          <w:tab w:val="left" w:pos="645"/>
        </w:tabs>
        <w:autoSpaceDE w:val="0"/>
        <w:ind w:left="285" w:hanging="427"/>
        <w:jc w:val="both"/>
        <w:rPr>
          <w:rFonts w:ascii="Times New Roman" w:hAnsi="Times New Roman" w:cs="Times New Roman"/>
        </w:rPr>
      </w:pPr>
      <w:r w:rsidRPr="00D047C3">
        <w:rPr>
          <w:rFonts w:ascii="Times New Roman" w:hAnsi="Times New Roman" w:cs="Times New Roman"/>
        </w:rPr>
        <w:t xml:space="preserve">10. </w:t>
      </w:r>
      <w:r w:rsidR="00C5514D" w:rsidRPr="00D047C3">
        <w:rPr>
          <w:rFonts w:ascii="Times New Roman" w:eastAsia="Times New Roman" w:hAnsi="Times New Roman" w:cs="Times New Roman"/>
        </w:rPr>
        <w:t xml:space="preserve">Forma dokumentów – zgodnie z Rozdziałem VII pkt </w:t>
      </w:r>
      <w:r w:rsidR="00BE48AC">
        <w:rPr>
          <w:rFonts w:ascii="Times New Roman" w:eastAsia="Times New Roman" w:hAnsi="Times New Roman" w:cs="Times New Roman"/>
        </w:rPr>
        <w:t>8</w:t>
      </w:r>
      <w:r w:rsidR="00C5514D" w:rsidRPr="00D047C3">
        <w:rPr>
          <w:rFonts w:ascii="Times New Roman" w:eastAsia="Times New Roman" w:hAnsi="Times New Roman" w:cs="Times New Roman"/>
        </w:rPr>
        <w:t>.</w:t>
      </w:r>
    </w:p>
    <w:p w:rsidR="00C5514D" w:rsidRPr="00D047C3" w:rsidRDefault="007A4BD4" w:rsidP="00D86A45">
      <w:pPr>
        <w:pStyle w:val="Standard"/>
        <w:autoSpaceDE w:val="0"/>
        <w:ind w:left="285" w:hanging="427"/>
        <w:jc w:val="both"/>
        <w:rPr>
          <w:rFonts w:ascii="Times New Roman" w:eastAsia="Times New Roman" w:hAnsi="Times New Roman" w:cs="Times New Roman"/>
        </w:rPr>
      </w:pPr>
      <w:r w:rsidRPr="00D047C3">
        <w:rPr>
          <w:rFonts w:ascii="Times New Roman" w:eastAsia="Times New Roman" w:hAnsi="Times New Roman" w:cs="Times New Roman"/>
        </w:rPr>
        <w:t>11</w:t>
      </w:r>
      <w:r w:rsidR="00C5514D" w:rsidRPr="00D047C3">
        <w:rPr>
          <w:rFonts w:ascii="Times New Roman" w:eastAsia="Times New Roman" w:hAnsi="Times New Roman" w:cs="Times New Roman"/>
        </w:rPr>
        <w:t>.</w:t>
      </w:r>
      <w:r w:rsidR="00C45F1E" w:rsidRPr="00D047C3">
        <w:rPr>
          <w:rFonts w:ascii="Times New Roman" w:eastAsia="Times New Roman" w:hAnsi="Times New Roman" w:cs="Times New Roman"/>
        </w:rPr>
        <w:t> </w:t>
      </w:r>
      <w:r w:rsidR="00C5514D" w:rsidRPr="00D047C3">
        <w:rPr>
          <w:rFonts w:ascii="Times New Roman" w:eastAsia="Times New Roman" w:hAnsi="Times New Roman" w:cs="Times New Roman"/>
        </w:rPr>
        <w:t>W przypadku, gdy informacje zawarte w ofercie stanowią tajemnicę prze</w:t>
      </w:r>
      <w:r w:rsidR="00D047C3">
        <w:rPr>
          <w:rFonts w:ascii="Times New Roman" w:eastAsia="Times New Roman" w:hAnsi="Times New Roman" w:cs="Times New Roman"/>
        </w:rPr>
        <w:t>dsiębiorstwa w </w:t>
      </w:r>
      <w:r w:rsidR="00C5514D" w:rsidRPr="00D047C3">
        <w:rPr>
          <w:rFonts w:ascii="Times New Roman" w:eastAsia="Times New Roman" w:hAnsi="Times New Roman" w:cs="Times New Roman"/>
        </w:rPr>
        <w:t xml:space="preserve">rozumieniu przepisów ustawy o zwalczaniu nieuczciwej konkurencji, co do których Wykonawca zastrzega, że nie mogą być udostępniane innym uczestnikom postępowania, muszą być oznaczone klauzulą: </w:t>
      </w:r>
      <w:r w:rsidR="00C45F1E" w:rsidRPr="00D047C3">
        <w:rPr>
          <w:rFonts w:ascii="Times New Roman" w:eastAsia="Times New Roman" w:hAnsi="Times New Roman" w:cs="Times New Roman"/>
        </w:rPr>
        <w:t>„</w:t>
      </w:r>
      <w:r w:rsidR="00C5514D" w:rsidRPr="00D047C3">
        <w:rPr>
          <w:rFonts w:ascii="Times New Roman" w:eastAsia="Times New Roman" w:hAnsi="Times New Roman" w:cs="Times New Roman"/>
        </w:rPr>
        <w:t>Informacje stanowiące tajemnicę przedsiębiorstwa w rozumieniu art. 11 ust 4 ustawy z dnia 16 kwietnia 1993</w:t>
      </w:r>
      <w:r w:rsidR="00C45F1E" w:rsidRPr="00D047C3">
        <w:rPr>
          <w:rFonts w:ascii="Times New Roman" w:eastAsia="Times New Roman" w:hAnsi="Times New Roman" w:cs="Times New Roman"/>
        </w:rPr>
        <w:t xml:space="preserve"> </w:t>
      </w:r>
      <w:r w:rsidR="00C5514D" w:rsidRPr="00D047C3">
        <w:rPr>
          <w:rFonts w:ascii="Times New Roman" w:eastAsia="Times New Roman" w:hAnsi="Times New Roman" w:cs="Times New Roman"/>
        </w:rPr>
        <w:t xml:space="preserve">r. o zwalczaniu nieuczciwej konkurencji (Dz.U. </w:t>
      </w:r>
      <w:r w:rsidR="00C45F1E" w:rsidRPr="00D047C3">
        <w:rPr>
          <w:rFonts w:ascii="Times New Roman" w:eastAsia="Times New Roman" w:hAnsi="Times New Roman" w:cs="Times New Roman"/>
        </w:rPr>
        <w:t>z</w:t>
      </w:r>
      <w:r w:rsidR="00C5514D" w:rsidRPr="00D047C3">
        <w:rPr>
          <w:rFonts w:ascii="Times New Roman" w:eastAsia="Times New Roman" w:hAnsi="Times New Roman" w:cs="Times New Roman"/>
        </w:rPr>
        <w:t xml:space="preserve"> 2003</w:t>
      </w:r>
      <w:r w:rsidR="00C45F1E" w:rsidRPr="00D047C3">
        <w:rPr>
          <w:rFonts w:ascii="Times New Roman" w:eastAsia="Times New Roman" w:hAnsi="Times New Roman" w:cs="Times New Roman"/>
        </w:rPr>
        <w:t xml:space="preserve"> </w:t>
      </w:r>
      <w:r w:rsidR="00C5514D" w:rsidRPr="00D047C3">
        <w:rPr>
          <w:rFonts w:ascii="Times New Roman" w:eastAsia="Times New Roman" w:hAnsi="Times New Roman" w:cs="Times New Roman"/>
        </w:rPr>
        <w:t>r. Nr 153 poz.1503</w:t>
      </w:r>
      <w:r w:rsidR="00C45F1E" w:rsidRPr="00D047C3">
        <w:rPr>
          <w:rFonts w:ascii="Times New Roman" w:eastAsia="Times New Roman" w:hAnsi="Times New Roman" w:cs="Times New Roman"/>
        </w:rPr>
        <w:t xml:space="preserve"> z </w:t>
      </w:r>
      <w:proofErr w:type="spellStart"/>
      <w:r w:rsidR="00C45F1E" w:rsidRPr="00D047C3">
        <w:rPr>
          <w:rFonts w:ascii="Times New Roman" w:eastAsia="Times New Roman" w:hAnsi="Times New Roman" w:cs="Times New Roman"/>
        </w:rPr>
        <w:t>późn</w:t>
      </w:r>
      <w:proofErr w:type="spellEnd"/>
      <w:r w:rsidR="00C45F1E" w:rsidRPr="00D047C3">
        <w:rPr>
          <w:rFonts w:ascii="Times New Roman" w:eastAsia="Times New Roman" w:hAnsi="Times New Roman" w:cs="Times New Roman"/>
        </w:rPr>
        <w:t>. zm.</w:t>
      </w:r>
      <w:r w:rsidR="00C5514D" w:rsidRPr="00D047C3">
        <w:rPr>
          <w:rFonts w:ascii="Times New Roman" w:eastAsia="Times New Roman" w:hAnsi="Times New Roman" w:cs="Times New Roman"/>
        </w:rPr>
        <w:t>)” i dołączone do oferty. Informacje, o których mowa,  winny być oddzielnie i trwale spięte.</w:t>
      </w:r>
    </w:p>
    <w:p w:rsidR="002B68AB" w:rsidRPr="00D047C3" w:rsidRDefault="002B68AB" w:rsidP="00D86A45">
      <w:pPr>
        <w:pStyle w:val="Textbody"/>
        <w:spacing w:after="0"/>
        <w:jc w:val="center"/>
        <w:rPr>
          <w:rFonts w:ascii="Times New Roman" w:hAnsi="Times New Roman" w:cs="Times New Roman"/>
          <w:b/>
          <w:bCs/>
        </w:rPr>
      </w:pPr>
    </w:p>
    <w:p w:rsidR="00C5514D" w:rsidRPr="00D047C3" w:rsidRDefault="00C5514D" w:rsidP="00D86A45">
      <w:pPr>
        <w:pStyle w:val="Textbody"/>
        <w:spacing w:after="0"/>
        <w:jc w:val="center"/>
        <w:rPr>
          <w:rFonts w:ascii="Times New Roman" w:hAnsi="Times New Roman" w:cs="Times New Roman"/>
          <w:b/>
          <w:bCs/>
        </w:rPr>
      </w:pPr>
      <w:r w:rsidRPr="00D047C3">
        <w:rPr>
          <w:rFonts w:ascii="Times New Roman" w:hAnsi="Times New Roman" w:cs="Times New Roman"/>
          <w:b/>
          <w:bCs/>
        </w:rPr>
        <w:t>ROZDZIAŁ XII</w:t>
      </w:r>
    </w:p>
    <w:p w:rsidR="00C5514D" w:rsidRPr="00D047C3" w:rsidRDefault="00C5514D" w:rsidP="00D86A45">
      <w:pPr>
        <w:pStyle w:val="Textbody"/>
        <w:spacing w:after="0"/>
        <w:jc w:val="center"/>
        <w:rPr>
          <w:rFonts w:ascii="Times New Roman" w:hAnsi="Times New Roman" w:cs="Times New Roman"/>
          <w:b/>
          <w:bCs/>
        </w:rPr>
      </w:pPr>
      <w:r w:rsidRPr="00D047C3">
        <w:rPr>
          <w:rFonts w:ascii="Times New Roman" w:hAnsi="Times New Roman" w:cs="Times New Roman"/>
          <w:b/>
          <w:bCs/>
        </w:rPr>
        <w:t>MIEJSCE I TERMIN SKŁADANIA I OTWARCIA OFERT</w:t>
      </w:r>
    </w:p>
    <w:p w:rsidR="00C5514D" w:rsidRPr="00D047C3" w:rsidRDefault="00C5514D" w:rsidP="00D86A45">
      <w:pPr>
        <w:pStyle w:val="Tekstpodstawowy2"/>
        <w:tabs>
          <w:tab w:val="left" w:pos="0"/>
          <w:tab w:val="left" w:pos="285"/>
        </w:tabs>
        <w:ind w:left="285" w:hanging="285"/>
        <w:rPr>
          <w:rFonts w:ascii="Times New Roman" w:hAnsi="Times New Roman" w:cs="Times New Roman"/>
        </w:rPr>
      </w:pPr>
      <w:r w:rsidRPr="00D047C3">
        <w:rPr>
          <w:rFonts w:ascii="Times New Roman" w:hAnsi="Times New Roman" w:cs="Times New Roman"/>
        </w:rPr>
        <w:t>1.</w:t>
      </w:r>
      <w:r w:rsidRPr="00D047C3">
        <w:rPr>
          <w:rFonts w:ascii="Times New Roman" w:hAnsi="Times New Roman" w:cs="Times New Roman"/>
        </w:rPr>
        <w:tab/>
      </w:r>
      <w:r w:rsidRPr="00D047C3">
        <w:rPr>
          <w:rFonts w:ascii="Times New Roman" w:hAnsi="Times New Roman" w:cs="Times New Roman"/>
          <w:b/>
        </w:rPr>
        <w:t>Ofertę należy złożyć w siedzibie Zamawiającego</w:t>
      </w:r>
      <w:r w:rsidRPr="00D047C3">
        <w:rPr>
          <w:rFonts w:ascii="Times New Roman" w:hAnsi="Times New Roman" w:cs="Times New Roman"/>
        </w:rPr>
        <w:t xml:space="preserve"> –</w:t>
      </w:r>
      <w:r w:rsidR="00D047C3">
        <w:rPr>
          <w:rFonts w:ascii="Times New Roman" w:hAnsi="Times New Roman" w:cs="Times New Roman"/>
        </w:rPr>
        <w:t xml:space="preserve"> </w:t>
      </w:r>
      <w:r w:rsidRPr="00D047C3">
        <w:rPr>
          <w:rFonts w:ascii="Times New Roman" w:hAnsi="Times New Roman" w:cs="Times New Roman"/>
        </w:rPr>
        <w:t xml:space="preserve">ul. Bielska 59, 09-400 Płock, Kancelaria Ogólna – p. II, pok. 212, codziennie w dni pracy Urzędu: pon., wt., czw., pt. w godz. 7:30-15:30, w śr. w godz. od 7:30-17:00, do dnia </w:t>
      </w:r>
      <w:r w:rsidRPr="00D047C3">
        <w:rPr>
          <w:rFonts w:ascii="Times New Roman" w:hAnsi="Times New Roman" w:cs="Times New Roman"/>
          <w:b/>
          <w:bCs/>
        </w:rPr>
        <w:t xml:space="preserve"> </w:t>
      </w:r>
      <w:r w:rsidR="00592BE8">
        <w:rPr>
          <w:rFonts w:ascii="Times New Roman" w:hAnsi="Times New Roman" w:cs="Times New Roman"/>
          <w:b/>
          <w:bCs/>
        </w:rPr>
        <w:t>22</w:t>
      </w:r>
      <w:r w:rsidR="00AA6DEE" w:rsidRPr="00D047C3">
        <w:rPr>
          <w:rFonts w:ascii="Times New Roman" w:hAnsi="Times New Roman" w:cs="Times New Roman"/>
          <w:b/>
          <w:bCs/>
        </w:rPr>
        <w:t xml:space="preserve"> </w:t>
      </w:r>
      <w:r w:rsidRPr="00D047C3">
        <w:rPr>
          <w:rFonts w:ascii="Times New Roman" w:hAnsi="Times New Roman" w:cs="Times New Roman"/>
          <w:b/>
          <w:bCs/>
        </w:rPr>
        <w:t>lutego  2016</w:t>
      </w:r>
      <w:r w:rsidR="00D047C3">
        <w:rPr>
          <w:rFonts w:ascii="Times New Roman" w:hAnsi="Times New Roman" w:cs="Times New Roman"/>
          <w:b/>
          <w:bCs/>
        </w:rPr>
        <w:t xml:space="preserve"> </w:t>
      </w:r>
      <w:r w:rsidRPr="00D047C3">
        <w:rPr>
          <w:rFonts w:ascii="Times New Roman" w:hAnsi="Times New Roman" w:cs="Times New Roman"/>
          <w:b/>
          <w:bCs/>
        </w:rPr>
        <w:t xml:space="preserve">r.  </w:t>
      </w:r>
      <w:r w:rsidRPr="00D047C3">
        <w:rPr>
          <w:rFonts w:ascii="Times New Roman" w:hAnsi="Times New Roman" w:cs="Times New Roman"/>
        </w:rPr>
        <w:t xml:space="preserve"> godz.</w:t>
      </w:r>
      <w:r w:rsidRPr="00D047C3">
        <w:rPr>
          <w:rFonts w:ascii="Times New Roman" w:hAnsi="Times New Roman" w:cs="Times New Roman"/>
          <w:b/>
          <w:bCs/>
        </w:rPr>
        <w:t xml:space="preserve"> 10.00.</w:t>
      </w:r>
    </w:p>
    <w:p w:rsidR="00C5514D" w:rsidRPr="00D047C3" w:rsidRDefault="00C5514D" w:rsidP="00D86A45">
      <w:pPr>
        <w:pStyle w:val="Tekstpodstawowy2"/>
        <w:tabs>
          <w:tab w:val="left" w:pos="0"/>
          <w:tab w:val="left" w:pos="285"/>
        </w:tabs>
        <w:ind w:left="285" w:hanging="285"/>
        <w:rPr>
          <w:rFonts w:ascii="Times New Roman" w:hAnsi="Times New Roman" w:cs="Times New Roman"/>
        </w:rPr>
      </w:pPr>
      <w:r w:rsidRPr="00D047C3">
        <w:rPr>
          <w:rFonts w:ascii="Times New Roman" w:hAnsi="Times New Roman" w:cs="Times New Roman"/>
        </w:rPr>
        <w:t>2.</w:t>
      </w:r>
      <w:r w:rsidRPr="00D047C3">
        <w:rPr>
          <w:rFonts w:ascii="Times New Roman" w:hAnsi="Times New Roman" w:cs="Times New Roman"/>
        </w:rPr>
        <w:tab/>
      </w:r>
      <w:r w:rsidRPr="00D047C3">
        <w:rPr>
          <w:rFonts w:ascii="Times New Roman" w:hAnsi="Times New Roman" w:cs="Times New Roman"/>
          <w:b/>
        </w:rPr>
        <w:t>Otwarcie ofert nastąpi</w:t>
      </w:r>
      <w:r w:rsidRPr="00D047C3">
        <w:rPr>
          <w:rFonts w:ascii="Times New Roman" w:hAnsi="Times New Roman" w:cs="Times New Roman"/>
          <w:b/>
          <w:bCs/>
        </w:rPr>
        <w:t xml:space="preserve"> </w:t>
      </w:r>
      <w:r w:rsidR="00592BE8">
        <w:rPr>
          <w:rFonts w:ascii="Times New Roman" w:hAnsi="Times New Roman" w:cs="Times New Roman"/>
          <w:b/>
          <w:bCs/>
        </w:rPr>
        <w:t>22</w:t>
      </w:r>
      <w:r w:rsidRPr="00D047C3">
        <w:rPr>
          <w:rFonts w:ascii="Times New Roman" w:hAnsi="Times New Roman" w:cs="Times New Roman"/>
          <w:b/>
          <w:bCs/>
        </w:rPr>
        <w:t xml:space="preserve"> lutego 2016r. </w:t>
      </w:r>
      <w:r w:rsidRPr="00D047C3">
        <w:rPr>
          <w:rFonts w:ascii="Times New Roman" w:hAnsi="Times New Roman" w:cs="Times New Roman"/>
        </w:rPr>
        <w:t xml:space="preserve"> o godz. </w:t>
      </w:r>
      <w:r w:rsidRPr="00D047C3">
        <w:rPr>
          <w:rFonts w:ascii="Times New Roman" w:hAnsi="Times New Roman" w:cs="Times New Roman"/>
          <w:b/>
          <w:bCs/>
        </w:rPr>
        <w:t>10.30</w:t>
      </w:r>
      <w:r w:rsidRPr="00D047C3">
        <w:rPr>
          <w:rFonts w:ascii="Times New Roman" w:hAnsi="Times New Roman" w:cs="Times New Roman"/>
        </w:rPr>
        <w:t xml:space="preserve"> w siedzibie Zamawiającego - Starostwo Powiatowe w Płocku, ul. Bielska 59, 09-400 Płock, w pokoju 602, VI piętro.</w:t>
      </w:r>
    </w:p>
    <w:p w:rsidR="00C5514D" w:rsidRPr="00D047C3" w:rsidRDefault="00C5514D" w:rsidP="00D86A45">
      <w:pPr>
        <w:pStyle w:val="Tekstpodstawowy2"/>
        <w:tabs>
          <w:tab w:val="left" w:pos="0"/>
          <w:tab w:val="left" w:pos="285"/>
        </w:tabs>
        <w:ind w:left="285" w:hanging="285"/>
        <w:rPr>
          <w:rFonts w:ascii="Times New Roman" w:hAnsi="Times New Roman" w:cs="Times New Roman"/>
        </w:rPr>
      </w:pPr>
      <w:r w:rsidRPr="00D047C3">
        <w:rPr>
          <w:rFonts w:ascii="Times New Roman" w:hAnsi="Times New Roman" w:cs="Times New Roman"/>
        </w:rPr>
        <w:t>3.</w:t>
      </w:r>
      <w:r w:rsidRPr="00D047C3">
        <w:rPr>
          <w:rFonts w:ascii="Times New Roman" w:hAnsi="Times New Roman" w:cs="Times New Roman"/>
        </w:rPr>
        <w:tab/>
        <w:t>Zamawiający dokona jawnego otwarcia ofert. W przypadku nieobecności wykonawcy przy otwieraniu ofert, Zamawiający prześle Wykonawcy informacje z otwarcia ofert  na jego  wniosek.</w:t>
      </w:r>
    </w:p>
    <w:p w:rsidR="00C5514D" w:rsidRPr="00D047C3" w:rsidRDefault="00C5514D" w:rsidP="00D86A45">
      <w:pPr>
        <w:pStyle w:val="Tekstpodstawowy2"/>
        <w:tabs>
          <w:tab w:val="left" w:pos="0"/>
          <w:tab w:val="left" w:pos="285"/>
        </w:tabs>
        <w:ind w:left="285" w:hanging="285"/>
        <w:rPr>
          <w:rFonts w:ascii="Times New Roman" w:hAnsi="Times New Roman" w:cs="Times New Roman"/>
        </w:rPr>
      </w:pPr>
      <w:r w:rsidRPr="00D047C3">
        <w:rPr>
          <w:rFonts w:ascii="Times New Roman" w:hAnsi="Times New Roman" w:cs="Times New Roman"/>
        </w:rPr>
        <w:t>4.</w:t>
      </w:r>
      <w:r w:rsidRPr="00D047C3">
        <w:rPr>
          <w:rFonts w:ascii="Times New Roman" w:hAnsi="Times New Roman" w:cs="Times New Roman"/>
        </w:rPr>
        <w:tab/>
        <w:t>Bezpośrednio przed otwarciem ofert Zamawiający poda kwotę, jaką zamierza przeznaczyć na sfinansowanie zamówienia.</w:t>
      </w:r>
    </w:p>
    <w:p w:rsidR="00C5514D" w:rsidRPr="00D047C3" w:rsidRDefault="00C5514D" w:rsidP="00D86A45">
      <w:pPr>
        <w:pStyle w:val="Tekstpodstawowy2"/>
        <w:tabs>
          <w:tab w:val="left" w:pos="0"/>
          <w:tab w:val="left" w:pos="285"/>
        </w:tabs>
        <w:ind w:left="285" w:hanging="285"/>
        <w:rPr>
          <w:rFonts w:ascii="Times New Roman" w:hAnsi="Times New Roman" w:cs="Times New Roman"/>
        </w:rPr>
      </w:pPr>
      <w:r w:rsidRPr="00D047C3">
        <w:rPr>
          <w:rFonts w:ascii="Times New Roman" w:hAnsi="Times New Roman" w:cs="Times New Roman"/>
        </w:rPr>
        <w:t>5.</w:t>
      </w:r>
      <w:r w:rsidRPr="00D047C3">
        <w:rPr>
          <w:rFonts w:ascii="Times New Roman" w:hAnsi="Times New Roman" w:cs="Times New Roman"/>
        </w:rPr>
        <w:tab/>
        <w:t>Podczas otwarcia ofert Zamawiający poda nazwy (firmy) oraz adresy wykonawców, a także informacje dotyczące ceny, terminu wykonania zamówienia, zawartych w ofertach.</w:t>
      </w:r>
    </w:p>
    <w:p w:rsidR="00C5514D" w:rsidRPr="00D047C3" w:rsidRDefault="00C5514D" w:rsidP="00D86A45">
      <w:pPr>
        <w:pStyle w:val="Tekstpodstawowy2"/>
        <w:tabs>
          <w:tab w:val="left" w:pos="0"/>
          <w:tab w:val="left" w:pos="285"/>
        </w:tabs>
        <w:ind w:left="285" w:hanging="285"/>
        <w:rPr>
          <w:rFonts w:ascii="Times New Roman" w:hAnsi="Times New Roman" w:cs="Times New Roman"/>
        </w:rPr>
      </w:pPr>
      <w:r w:rsidRPr="00D047C3">
        <w:rPr>
          <w:rFonts w:ascii="Times New Roman" w:hAnsi="Times New Roman" w:cs="Times New Roman"/>
        </w:rPr>
        <w:t>6.</w:t>
      </w:r>
      <w:r w:rsidRPr="00D047C3">
        <w:rPr>
          <w:rFonts w:ascii="Times New Roman" w:hAnsi="Times New Roman" w:cs="Times New Roman"/>
        </w:rPr>
        <w:tab/>
        <w:t>Koperty oznaczone „WYCOFANIE” zostaną otwarte i odczytane w pierwszej kolejności. Koperty wewnętrzne nie będą otwierane.</w:t>
      </w:r>
    </w:p>
    <w:p w:rsidR="00C5514D" w:rsidRPr="00D047C3" w:rsidRDefault="00C5514D" w:rsidP="00D86A45">
      <w:pPr>
        <w:pStyle w:val="Tekstpodstawowy2"/>
        <w:tabs>
          <w:tab w:val="left" w:pos="0"/>
          <w:tab w:val="left" w:pos="285"/>
        </w:tabs>
        <w:ind w:left="285" w:hanging="285"/>
        <w:rPr>
          <w:rFonts w:ascii="Times New Roman" w:hAnsi="Times New Roman" w:cs="Times New Roman"/>
        </w:rPr>
      </w:pPr>
    </w:p>
    <w:p w:rsidR="00C5514D" w:rsidRPr="00D047C3" w:rsidRDefault="00C5514D" w:rsidP="00D86A45">
      <w:pPr>
        <w:pStyle w:val="Textbody"/>
        <w:spacing w:after="0"/>
        <w:jc w:val="center"/>
        <w:rPr>
          <w:rFonts w:ascii="Times New Roman" w:hAnsi="Times New Roman" w:cs="Times New Roman"/>
          <w:b/>
          <w:bCs/>
        </w:rPr>
      </w:pPr>
      <w:r w:rsidRPr="00D047C3">
        <w:rPr>
          <w:rFonts w:ascii="Times New Roman" w:hAnsi="Times New Roman" w:cs="Times New Roman"/>
          <w:b/>
          <w:bCs/>
        </w:rPr>
        <w:t>ROZDZIAŁ XIII</w:t>
      </w:r>
    </w:p>
    <w:p w:rsidR="00C5514D" w:rsidRPr="00D047C3" w:rsidRDefault="00C5514D" w:rsidP="00D86A45">
      <w:pPr>
        <w:pStyle w:val="Standard"/>
        <w:autoSpaceDE w:val="0"/>
        <w:ind w:left="180" w:hanging="180"/>
        <w:jc w:val="center"/>
        <w:rPr>
          <w:rFonts w:ascii="Times New Roman" w:eastAsia="TimesNewRomanPS-BoldMT" w:hAnsi="Times New Roman" w:cs="Times New Roman"/>
          <w:b/>
        </w:rPr>
      </w:pPr>
      <w:r w:rsidRPr="00D047C3">
        <w:rPr>
          <w:rFonts w:ascii="Times New Roman" w:eastAsia="TimesNewRomanPS-BoldMT" w:hAnsi="Times New Roman" w:cs="Times New Roman"/>
          <w:b/>
        </w:rPr>
        <w:t>OPIS SPOSOBU OBLICZANIA CENY OFERTY</w:t>
      </w:r>
    </w:p>
    <w:p w:rsidR="00D57080" w:rsidRPr="00D047C3" w:rsidRDefault="00C5514D" w:rsidP="009C0F74">
      <w:pPr>
        <w:pStyle w:val="Standard"/>
        <w:numPr>
          <w:ilvl w:val="0"/>
          <w:numId w:val="54"/>
        </w:numPr>
        <w:ind w:left="284" w:hanging="299"/>
        <w:jc w:val="both"/>
        <w:rPr>
          <w:rFonts w:ascii="Times New Roman" w:hAnsi="Times New Roman" w:cs="Times New Roman"/>
          <w:bCs/>
        </w:rPr>
      </w:pPr>
      <w:r w:rsidRPr="00D047C3">
        <w:rPr>
          <w:rFonts w:ascii="Times New Roman" w:eastAsia="Lucida Sans Unicode" w:hAnsi="Times New Roman" w:cs="Times New Roman"/>
          <w:shd w:val="clear" w:color="auto" w:fill="FFFFFF"/>
        </w:rPr>
        <w:t xml:space="preserve">Cena ofertowa jest </w:t>
      </w:r>
      <w:r w:rsidRPr="00D047C3">
        <w:rPr>
          <w:rFonts w:ascii="Times New Roman" w:eastAsia="Lucida Sans Unicode" w:hAnsi="Times New Roman" w:cs="Times New Roman"/>
          <w:u w:val="single"/>
          <w:shd w:val="clear" w:color="auto" w:fill="FFFFFF"/>
        </w:rPr>
        <w:t>ceną ryczałtową</w:t>
      </w:r>
      <w:r w:rsidR="00D57080" w:rsidRPr="00D047C3">
        <w:rPr>
          <w:rFonts w:ascii="Times New Roman" w:eastAsia="Lucida Sans Unicode" w:hAnsi="Times New Roman" w:cs="Times New Roman"/>
          <w:u w:val="single"/>
          <w:shd w:val="clear" w:color="auto" w:fill="FFFFFF"/>
        </w:rPr>
        <w:t xml:space="preserve"> brutto</w:t>
      </w:r>
      <w:r w:rsidR="00D57080" w:rsidRPr="00D047C3">
        <w:rPr>
          <w:rFonts w:ascii="Times New Roman" w:eastAsia="Lucida Sans Unicode" w:hAnsi="Times New Roman" w:cs="Times New Roman"/>
          <w:shd w:val="clear" w:color="auto" w:fill="FFFFFF"/>
        </w:rPr>
        <w:t xml:space="preserve"> </w:t>
      </w:r>
      <w:r w:rsidR="00C45F1E" w:rsidRPr="00D047C3">
        <w:rPr>
          <w:rFonts w:ascii="Times New Roman" w:hAnsi="Times New Roman" w:cs="Times New Roman"/>
          <w:bCs/>
        </w:rPr>
        <w:t>zawierającą wszystkie koszty wykonania pełnego zakresu przedmiotu zamówienia. Przez cały okres realizacji zamówienia nie będzie podlegała zmianom ani korektom.</w:t>
      </w:r>
    </w:p>
    <w:p w:rsidR="00C45F1E" w:rsidRPr="00D047C3" w:rsidRDefault="00C45F1E" w:rsidP="009C0F74">
      <w:pPr>
        <w:pStyle w:val="Standard"/>
        <w:numPr>
          <w:ilvl w:val="0"/>
          <w:numId w:val="54"/>
        </w:numPr>
        <w:ind w:left="284" w:hanging="299"/>
        <w:jc w:val="both"/>
        <w:rPr>
          <w:rFonts w:ascii="Times New Roman" w:hAnsi="Times New Roman" w:cs="Times New Roman"/>
        </w:rPr>
      </w:pPr>
      <w:r w:rsidRPr="00D047C3">
        <w:rPr>
          <w:rFonts w:ascii="Times New Roman" w:hAnsi="Times New Roman" w:cs="Times New Roman"/>
        </w:rPr>
        <w:t xml:space="preserve">Oferowaną cenę ryczałtową brutto wpisaną do formularza oferty należy wyliczyć w oparciu o: dokumentację projektową, </w:t>
      </w:r>
      <w:r w:rsidR="00861F09" w:rsidRPr="00D047C3">
        <w:rPr>
          <w:rFonts w:ascii="Times New Roman" w:hAnsi="Times New Roman" w:cs="Times New Roman"/>
        </w:rPr>
        <w:t>specyfikację techniczną wykonania i odbioru robót budowlanych,</w:t>
      </w:r>
      <w:r w:rsidR="00861F09" w:rsidRPr="00D047C3">
        <w:rPr>
          <w:rFonts w:ascii="Times New Roman" w:hAnsi="Times New Roman" w:cs="Times New Roman"/>
          <w:bCs/>
        </w:rPr>
        <w:t xml:space="preserve"> </w:t>
      </w:r>
      <w:r w:rsidRPr="00D047C3">
        <w:rPr>
          <w:rFonts w:ascii="Times New Roman" w:hAnsi="Times New Roman" w:cs="Times New Roman"/>
          <w:bCs/>
        </w:rPr>
        <w:t xml:space="preserve">aktualne, powszechne stosowane katalogi, cenniki, taryfikatory bądź inne wskaźniki kosztów, </w:t>
      </w:r>
      <w:r w:rsidRPr="00D047C3">
        <w:rPr>
          <w:rFonts w:ascii="Times New Roman" w:hAnsi="Times New Roman" w:cs="Times New Roman"/>
        </w:rPr>
        <w:t>opis przedmiotu zamówienia, jego zakres, ewentualną wizję lokalną, koszty wykonania w okresie udzielonej przez Wykonawcę gwarancji wymaganych przeglądów gwarancyjnych za</w:t>
      </w:r>
      <w:r w:rsidR="00A337E7" w:rsidRPr="00D047C3">
        <w:rPr>
          <w:rFonts w:ascii="Times New Roman" w:hAnsi="Times New Roman" w:cs="Times New Roman"/>
        </w:rPr>
        <w:t xml:space="preserve">budowanych </w:t>
      </w:r>
      <w:r w:rsidR="00A337E7" w:rsidRPr="00D047C3">
        <w:rPr>
          <w:rFonts w:ascii="Times New Roman" w:hAnsi="Times New Roman" w:cs="Times New Roman"/>
        </w:rPr>
        <w:lastRenderedPageBreak/>
        <w:t>urządzeń na obiekcie,</w:t>
      </w:r>
      <w:r w:rsidRPr="00D047C3">
        <w:rPr>
          <w:rFonts w:ascii="Times New Roman" w:hAnsi="Times New Roman" w:cs="Times New Roman"/>
        </w:rPr>
        <w:t xml:space="preserve"> koszty związane z obowiązującymi przy wykonaniu zamówienia przepisami prawa w tym koszty należnego podatku od towarów i usług VAT, jak również koszty wynikające z wszelkich upustów i rabatów.</w:t>
      </w:r>
      <w:r w:rsidR="00861F09" w:rsidRPr="00D047C3">
        <w:rPr>
          <w:rFonts w:ascii="Times New Roman" w:hAnsi="Times New Roman" w:cs="Times New Roman"/>
        </w:rPr>
        <w:t xml:space="preserve"> </w:t>
      </w:r>
      <w:r w:rsidR="00861F09" w:rsidRPr="00D047C3">
        <w:rPr>
          <w:rFonts w:ascii="Times New Roman" w:hAnsi="Times New Roman" w:cs="Times New Roman"/>
          <w:shd w:val="clear" w:color="auto" w:fill="FFFFFF"/>
        </w:rPr>
        <w:t xml:space="preserve">Powyższe opłaty obciążają koszty pośrednie Wykonawcy. Wszelkie roboty tymczasowe również powinny obciążać koszty pośrednie wykonawcy. </w:t>
      </w:r>
      <w:r w:rsidRPr="00D047C3">
        <w:rPr>
          <w:rFonts w:ascii="Times New Roman" w:hAnsi="Times New Roman" w:cs="Times New Roman"/>
        </w:rPr>
        <w:t xml:space="preserve">Przedmiar robót </w:t>
      </w:r>
      <w:r w:rsidRPr="00D047C3">
        <w:rPr>
          <w:rFonts w:ascii="Times New Roman" w:hAnsi="Times New Roman" w:cs="Times New Roman"/>
          <w:u w:val="single"/>
        </w:rPr>
        <w:t>stanowi tylko materiał pomocniczy do obliczenia ceny</w:t>
      </w:r>
      <w:r w:rsidRPr="00D047C3">
        <w:rPr>
          <w:rFonts w:ascii="Times New Roman" w:hAnsi="Times New Roman" w:cs="Times New Roman"/>
        </w:rPr>
        <w:t>.</w:t>
      </w:r>
      <w:r w:rsidR="00861F09" w:rsidRPr="00D047C3">
        <w:rPr>
          <w:rFonts w:ascii="Times New Roman" w:hAnsi="Times New Roman" w:cs="Times New Roman"/>
          <w:shd w:val="clear" w:color="auto" w:fill="FFFFFF"/>
        </w:rPr>
        <w:t xml:space="preserve"> </w:t>
      </w:r>
    </w:p>
    <w:p w:rsidR="00C45F1E" w:rsidRPr="00D047C3" w:rsidRDefault="00C45F1E" w:rsidP="00D86A45">
      <w:pPr>
        <w:ind w:left="284"/>
        <w:jc w:val="both"/>
        <w:rPr>
          <w:rFonts w:ascii="Times New Roman" w:hAnsi="Times New Roman" w:cs="Times New Roman"/>
          <w:u w:val="single"/>
        </w:rPr>
      </w:pPr>
      <w:r w:rsidRPr="00D047C3">
        <w:rPr>
          <w:rFonts w:ascii="Times New Roman" w:hAnsi="Times New Roman" w:cs="Times New Roman"/>
          <w:u w:val="single"/>
        </w:rPr>
        <w:t xml:space="preserve">Oferowana cena ryczałtowa brutto wyliczona jak wyżej powinna być zgodna także z ceną wyliczoną i podaną w harmonogramie rzeczowo-finansowym </w:t>
      </w:r>
      <w:r w:rsidR="00861F09" w:rsidRPr="00D047C3">
        <w:rPr>
          <w:rFonts w:ascii="Times New Roman" w:hAnsi="Times New Roman" w:cs="Times New Roman"/>
          <w:u w:val="single"/>
        </w:rPr>
        <w:t>stanowiącym załącznik</w:t>
      </w:r>
      <w:r w:rsidRPr="00D047C3">
        <w:rPr>
          <w:rFonts w:ascii="Times New Roman" w:hAnsi="Times New Roman" w:cs="Times New Roman"/>
          <w:u w:val="single"/>
        </w:rPr>
        <w:t xml:space="preserve"> do przyszłej umowy.</w:t>
      </w:r>
    </w:p>
    <w:p w:rsidR="00C45F1E" w:rsidRPr="00D047C3" w:rsidRDefault="00C45F1E" w:rsidP="009C0F74">
      <w:pPr>
        <w:pStyle w:val="Akapitzlist"/>
        <w:numPr>
          <w:ilvl w:val="0"/>
          <w:numId w:val="54"/>
        </w:numPr>
        <w:ind w:left="284" w:hanging="299"/>
        <w:jc w:val="both"/>
        <w:rPr>
          <w:rFonts w:ascii="Times New Roman" w:hAnsi="Times New Roman" w:cs="Times New Roman"/>
        </w:rPr>
      </w:pPr>
      <w:r w:rsidRPr="00D047C3">
        <w:rPr>
          <w:rFonts w:ascii="Times New Roman" w:hAnsi="Times New Roman" w:cs="Times New Roman"/>
        </w:rPr>
        <w:t xml:space="preserve">Jeżeli zostanie złożona oferta, której wybór prowadziłby do powstania obowiązku podatkowego (odwrócony VAT) po stronie Zamawiającego zgodnie z przepisami o podatku od towarów i usług (po uprzednim zawiadomieniu Zamawiającego o tym fakcie przez Wykonawcę – art. 91 ust. 3a ustawy </w:t>
      </w:r>
      <w:proofErr w:type="spellStart"/>
      <w:r w:rsidRPr="00D047C3">
        <w:rPr>
          <w:rFonts w:ascii="Times New Roman" w:hAnsi="Times New Roman" w:cs="Times New Roman"/>
        </w:rPr>
        <w:t>Pzp</w:t>
      </w:r>
      <w:proofErr w:type="spellEnd"/>
      <w:r w:rsidRPr="00D047C3">
        <w:rPr>
          <w:rFonts w:ascii="Times New Roman" w:hAnsi="Times New Roman" w:cs="Times New Roman"/>
        </w:rPr>
        <w:t>), Zamawiający w celu oceny takiej oferty doliczy do przedstawionej w niej ceny podatek od towarów i usług, który miałby obowiązek rozliczyć zgodnie z obowiązującymi przepisami i tak przeliczoną ofertę podda ocenie wg obowiązujących kryteriów.</w:t>
      </w:r>
    </w:p>
    <w:p w:rsidR="00C45F1E" w:rsidRPr="00D047C3" w:rsidRDefault="00861F09" w:rsidP="00D86A45">
      <w:pPr>
        <w:ind w:left="284" w:hanging="284"/>
        <w:jc w:val="both"/>
        <w:rPr>
          <w:rFonts w:ascii="Times New Roman" w:hAnsi="Times New Roman" w:cs="Times New Roman"/>
        </w:rPr>
      </w:pPr>
      <w:r w:rsidRPr="00D047C3">
        <w:rPr>
          <w:rFonts w:ascii="Times New Roman" w:hAnsi="Times New Roman" w:cs="Times New Roman"/>
        </w:rPr>
        <w:t xml:space="preserve">4. </w:t>
      </w:r>
      <w:r w:rsidR="00C45F1E" w:rsidRPr="00D047C3">
        <w:rPr>
          <w:rFonts w:ascii="Times New Roman" w:hAnsi="Times New Roman" w:cs="Times New Roman"/>
        </w:rPr>
        <w:t xml:space="preserve">Cena oferty, stawki jednostkowe i ceny występujące w ofercie będą podane przez wykonawcę wyłącznie w złotych (PLN) z dokładnością do dwóch miejsc po przecinku. </w:t>
      </w:r>
      <w:r w:rsidR="00C45F1E" w:rsidRPr="00D047C3">
        <w:rPr>
          <w:rFonts w:ascii="Times New Roman" w:hAnsi="Times New Roman" w:cs="Times New Roman"/>
          <w:u w:val="single"/>
        </w:rPr>
        <w:t>Wszystkie płatności i zobowiązania będą realizowane jedynie w złotych polskich.</w:t>
      </w:r>
    </w:p>
    <w:p w:rsidR="00C5514D" w:rsidRPr="00D047C3" w:rsidRDefault="007A4BD4" w:rsidP="00D86A45">
      <w:pPr>
        <w:pStyle w:val="Standard"/>
        <w:ind w:left="285" w:hanging="285"/>
        <w:jc w:val="both"/>
        <w:rPr>
          <w:rFonts w:ascii="Times New Roman" w:hAnsi="Times New Roman" w:cs="Times New Roman"/>
          <w:shd w:val="clear" w:color="auto" w:fill="FFFFFF"/>
        </w:rPr>
      </w:pPr>
      <w:r w:rsidRPr="00D047C3">
        <w:rPr>
          <w:rFonts w:ascii="Times New Roman" w:eastAsia="Lucida Sans Unicode" w:hAnsi="Times New Roman" w:cs="Times New Roman"/>
          <w:shd w:val="clear" w:color="auto" w:fill="FFFFFF"/>
          <w:lang w:eastAsia="pl-PL"/>
        </w:rPr>
        <w:t>5</w:t>
      </w:r>
      <w:r w:rsidR="00C5514D" w:rsidRPr="00D047C3">
        <w:rPr>
          <w:rFonts w:ascii="Times New Roman" w:eastAsia="Lucida Sans Unicode" w:hAnsi="Times New Roman" w:cs="Times New Roman"/>
          <w:shd w:val="clear" w:color="auto" w:fill="FFFFFF"/>
          <w:lang w:eastAsia="pl-PL"/>
        </w:rPr>
        <w:t>.</w:t>
      </w:r>
      <w:r w:rsidR="00C5514D" w:rsidRPr="00D047C3">
        <w:rPr>
          <w:rFonts w:ascii="Times New Roman" w:eastAsia="Lucida Sans Unicode" w:hAnsi="Times New Roman" w:cs="Times New Roman"/>
          <w:shd w:val="clear" w:color="auto" w:fill="FFFFFF"/>
          <w:lang w:eastAsia="pl-PL"/>
        </w:rPr>
        <w:tab/>
        <w:t>Cena ofertowa musi uwzględniać wskaźnik inflacji oraz wszystkie roboty niezbędne do prawidłowego, zgodnego z obowiązującym prawem budowlanym, obowiązującymi normami    i wiedzą techniczną zrealizowania zadania.</w:t>
      </w:r>
    </w:p>
    <w:p w:rsidR="00C5514D" w:rsidRPr="00D047C3" w:rsidRDefault="007A4BD4" w:rsidP="00D86A45">
      <w:pPr>
        <w:pStyle w:val="Standard"/>
        <w:shd w:val="clear" w:color="auto" w:fill="FFFFFF"/>
        <w:ind w:left="285" w:hanging="300"/>
        <w:jc w:val="both"/>
        <w:rPr>
          <w:rFonts w:ascii="Times New Roman" w:eastAsia="Times New Roman CE" w:hAnsi="Times New Roman" w:cs="Times New Roman"/>
          <w:shd w:val="clear" w:color="auto" w:fill="FFFFFF"/>
        </w:rPr>
      </w:pPr>
      <w:r w:rsidRPr="00D047C3">
        <w:rPr>
          <w:rFonts w:ascii="Times New Roman" w:hAnsi="Times New Roman" w:cs="Times New Roman"/>
          <w:shd w:val="clear" w:color="auto" w:fill="FFFFFF"/>
        </w:rPr>
        <w:t xml:space="preserve">6.  </w:t>
      </w:r>
      <w:r w:rsidR="00C5514D" w:rsidRPr="00D047C3">
        <w:rPr>
          <w:rFonts w:ascii="Times New Roman" w:eastAsia="Lucida Sans Unicode" w:hAnsi="Times New Roman" w:cs="Times New Roman"/>
          <w:shd w:val="clear" w:color="auto" w:fill="FFFFFF"/>
          <w:lang w:eastAsia="pl-PL"/>
        </w:rPr>
        <w:t>Cena określona przez Wykonawcę powinna uwzględniać opusty, jakie Wykonawca  oferuje.</w:t>
      </w:r>
    </w:p>
    <w:p w:rsidR="00C5514D" w:rsidRPr="00D047C3" w:rsidRDefault="007A4BD4" w:rsidP="00D86A45">
      <w:pPr>
        <w:pStyle w:val="Standard"/>
        <w:autoSpaceDE w:val="0"/>
        <w:ind w:left="285" w:hanging="300"/>
        <w:jc w:val="both"/>
        <w:rPr>
          <w:rFonts w:ascii="Times New Roman" w:eastAsia="Lucida Sans Unicode" w:hAnsi="Times New Roman" w:cs="Times New Roman"/>
          <w:shd w:val="clear" w:color="auto" w:fill="FFFFFF"/>
          <w:lang w:eastAsia="pl-PL"/>
        </w:rPr>
      </w:pPr>
      <w:r w:rsidRPr="00D047C3">
        <w:rPr>
          <w:rFonts w:ascii="Times New Roman" w:eastAsia="Lucida Sans Unicode" w:hAnsi="Times New Roman" w:cs="Times New Roman"/>
          <w:shd w:val="clear" w:color="auto" w:fill="FFFFFF"/>
          <w:lang w:eastAsia="pl-PL"/>
        </w:rPr>
        <w:t>7</w:t>
      </w:r>
      <w:r w:rsidR="00C5514D" w:rsidRPr="00D047C3">
        <w:rPr>
          <w:rFonts w:ascii="Times New Roman" w:eastAsia="Lucida Sans Unicode" w:hAnsi="Times New Roman" w:cs="Times New Roman"/>
          <w:shd w:val="clear" w:color="auto" w:fill="FFFFFF"/>
          <w:lang w:eastAsia="pl-PL"/>
        </w:rPr>
        <w:t>.</w:t>
      </w:r>
      <w:r w:rsidR="00C5514D" w:rsidRPr="00D047C3">
        <w:rPr>
          <w:rFonts w:ascii="Times New Roman" w:eastAsia="Lucida Sans Unicode" w:hAnsi="Times New Roman" w:cs="Times New Roman"/>
          <w:shd w:val="clear" w:color="auto" w:fill="FFFFFF"/>
          <w:lang w:eastAsia="pl-PL"/>
        </w:rPr>
        <w:tab/>
        <w:t>Cena powinna być przedstawiona do dwóch miejsc po przecinku.</w:t>
      </w:r>
    </w:p>
    <w:p w:rsidR="00C5514D" w:rsidRPr="00D047C3" w:rsidRDefault="00C5514D" w:rsidP="00D86A45">
      <w:pPr>
        <w:pStyle w:val="Tekstpodstawowy2"/>
        <w:ind w:left="0" w:firstLine="0"/>
        <w:jc w:val="center"/>
        <w:rPr>
          <w:rFonts w:ascii="Times New Roman" w:hAnsi="Times New Roman" w:cs="Times New Roman"/>
        </w:rPr>
      </w:pPr>
    </w:p>
    <w:p w:rsidR="00D047C3" w:rsidRDefault="00D047C3" w:rsidP="00D86A45">
      <w:pPr>
        <w:pStyle w:val="Tekstpodstawowy2"/>
        <w:ind w:left="0" w:firstLine="0"/>
        <w:jc w:val="center"/>
        <w:rPr>
          <w:rFonts w:ascii="Times New Roman" w:hAnsi="Times New Roman" w:cs="Times New Roman"/>
          <w:b/>
          <w:bCs/>
        </w:rPr>
      </w:pPr>
    </w:p>
    <w:p w:rsidR="00C5514D" w:rsidRPr="00D047C3" w:rsidRDefault="00C5514D" w:rsidP="00D86A45">
      <w:pPr>
        <w:pStyle w:val="Tekstpodstawowy2"/>
        <w:ind w:left="0" w:firstLine="0"/>
        <w:jc w:val="center"/>
        <w:rPr>
          <w:rFonts w:ascii="Times New Roman" w:hAnsi="Times New Roman" w:cs="Times New Roman"/>
          <w:b/>
          <w:bCs/>
        </w:rPr>
      </w:pPr>
      <w:r w:rsidRPr="00D047C3">
        <w:rPr>
          <w:rFonts w:ascii="Times New Roman" w:hAnsi="Times New Roman" w:cs="Times New Roman"/>
          <w:b/>
          <w:bCs/>
        </w:rPr>
        <w:t>ROZDZIAŁ XIV</w:t>
      </w:r>
    </w:p>
    <w:p w:rsidR="00C5514D" w:rsidRPr="00D047C3" w:rsidRDefault="00C5514D" w:rsidP="00D86A45">
      <w:pPr>
        <w:pStyle w:val="Tekstpodstawowy2"/>
        <w:ind w:left="0" w:firstLine="0"/>
        <w:jc w:val="center"/>
        <w:rPr>
          <w:rFonts w:ascii="Times New Roman" w:hAnsi="Times New Roman" w:cs="Times New Roman"/>
          <w:b/>
          <w:bCs/>
        </w:rPr>
      </w:pPr>
      <w:r w:rsidRPr="00D047C3">
        <w:rPr>
          <w:rFonts w:ascii="Times New Roman" w:hAnsi="Times New Roman" w:cs="Times New Roman"/>
          <w:b/>
          <w:bCs/>
        </w:rPr>
        <w:t>KRYTERIA OCENY OFERT</w:t>
      </w:r>
    </w:p>
    <w:p w:rsidR="00C5514D" w:rsidRPr="00D047C3" w:rsidRDefault="00C5514D" w:rsidP="00D86A45">
      <w:pPr>
        <w:pStyle w:val="Standard"/>
        <w:ind w:left="285" w:hanging="300"/>
        <w:jc w:val="both"/>
        <w:rPr>
          <w:rFonts w:ascii="Times New Roman" w:hAnsi="Times New Roman" w:cs="Times New Roman"/>
        </w:rPr>
      </w:pPr>
      <w:r w:rsidRPr="00D047C3">
        <w:rPr>
          <w:rFonts w:ascii="Times New Roman" w:hAnsi="Times New Roman" w:cs="Times New Roman"/>
        </w:rPr>
        <w:t>1.</w:t>
      </w:r>
      <w:r w:rsidRPr="00D047C3">
        <w:rPr>
          <w:rFonts w:ascii="Times New Roman" w:hAnsi="Times New Roman" w:cs="Times New Roman"/>
          <w:b/>
        </w:rPr>
        <w:tab/>
      </w:r>
      <w:r w:rsidRPr="00D047C3">
        <w:rPr>
          <w:rFonts w:ascii="Times New Roman" w:hAnsi="Times New Roman" w:cs="Times New Roman"/>
        </w:rPr>
        <w:t>Przy wyborze oferty zamawiający będzie kierował się kryteriami:</w:t>
      </w:r>
    </w:p>
    <w:p w:rsidR="00C5514D" w:rsidRPr="00D047C3" w:rsidRDefault="00C5514D" w:rsidP="00D86A45">
      <w:pPr>
        <w:pStyle w:val="Standard"/>
        <w:ind w:left="285" w:hanging="300"/>
        <w:jc w:val="both"/>
        <w:rPr>
          <w:rFonts w:ascii="Times New Roman" w:hAnsi="Times New Roman" w:cs="Times New Roman"/>
        </w:rPr>
      </w:pPr>
      <w:r w:rsidRPr="00D047C3">
        <w:rPr>
          <w:rFonts w:ascii="Times New Roman" w:hAnsi="Times New Roman" w:cs="Times New Roman"/>
        </w:rPr>
        <w:tab/>
        <w:t xml:space="preserve">1) </w:t>
      </w:r>
      <w:r w:rsidRPr="00D047C3">
        <w:rPr>
          <w:rFonts w:ascii="Times New Roman" w:hAnsi="Times New Roman" w:cs="Times New Roman"/>
          <w:b/>
          <w:bCs/>
        </w:rPr>
        <w:t>Cena</w:t>
      </w:r>
      <w:r w:rsidRPr="00D047C3">
        <w:rPr>
          <w:rFonts w:ascii="Times New Roman" w:hAnsi="Times New Roman" w:cs="Times New Roman"/>
        </w:rPr>
        <w:t xml:space="preserve"> – </w:t>
      </w:r>
      <w:r w:rsidR="00B92A2B" w:rsidRPr="00D047C3">
        <w:rPr>
          <w:rFonts w:ascii="Times New Roman" w:hAnsi="Times New Roman" w:cs="Times New Roman"/>
          <w:b/>
          <w:bCs/>
        </w:rPr>
        <w:t>9</w:t>
      </w:r>
      <w:r w:rsidR="00816253" w:rsidRPr="00D047C3">
        <w:rPr>
          <w:rFonts w:ascii="Times New Roman" w:hAnsi="Times New Roman" w:cs="Times New Roman"/>
          <w:b/>
          <w:bCs/>
        </w:rPr>
        <w:t xml:space="preserve">0 </w:t>
      </w:r>
      <w:r w:rsidR="00B92A2B" w:rsidRPr="00D047C3">
        <w:rPr>
          <w:rFonts w:ascii="Times New Roman" w:hAnsi="Times New Roman" w:cs="Times New Roman"/>
          <w:b/>
          <w:bCs/>
        </w:rPr>
        <w:t>% =</w:t>
      </w:r>
      <w:r w:rsidR="00816253" w:rsidRPr="00D047C3">
        <w:rPr>
          <w:rFonts w:ascii="Times New Roman" w:hAnsi="Times New Roman" w:cs="Times New Roman"/>
          <w:b/>
          <w:bCs/>
        </w:rPr>
        <w:t xml:space="preserve"> </w:t>
      </w:r>
      <w:r w:rsidR="00B92A2B" w:rsidRPr="00D047C3">
        <w:rPr>
          <w:rFonts w:ascii="Times New Roman" w:hAnsi="Times New Roman" w:cs="Times New Roman"/>
          <w:b/>
          <w:bCs/>
        </w:rPr>
        <w:t>9</w:t>
      </w:r>
      <w:r w:rsidR="00816253" w:rsidRPr="00D047C3">
        <w:rPr>
          <w:rFonts w:ascii="Times New Roman" w:hAnsi="Times New Roman" w:cs="Times New Roman"/>
          <w:b/>
          <w:bCs/>
        </w:rPr>
        <w:t>0</w:t>
      </w:r>
      <w:r w:rsidRPr="00D047C3">
        <w:rPr>
          <w:rFonts w:ascii="Times New Roman" w:hAnsi="Times New Roman" w:cs="Times New Roman"/>
          <w:b/>
          <w:bCs/>
        </w:rPr>
        <w:t xml:space="preserve"> pkt</w:t>
      </w:r>
    </w:p>
    <w:p w:rsidR="00C5514D" w:rsidRPr="00D047C3" w:rsidRDefault="00C5514D" w:rsidP="00D86A45">
      <w:pPr>
        <w:pStyle w:val="Standard"/>
        <w:ind w:left="285" w:hanging="300"/>
        <w:jc w:val="both"/>
        <w:rPr>
          <w:rFonts w:ascii="Times New Roman" w:hAnsi="Times New Roman" w:cs="Times New Roman"/>
        </w:rPr>
      </w:pPr>
      <w:r w:rsidRPr="00D047C3">
        <w:rPr>
          <w:rFonts w:ascii="Times New Roman" w:hAnsi="Times New Roman" w:cs="Times New Roman"/>
          <w:b/>
          <w:bCs/>
        </w:rPr>
        <w:tab/>
      </w:r>
      <w:r w:rsidRPr="00D047C3">
        <w:rPr>
          <w:rFonts w:ascii="Times New Roman" w:hAnsi="Times New Roman" w:cs="Times New Roman"/>
        </w:rPr>
        <w:t>2)</w:t>
      </w:r>
      <w:r w:rsidR="00816253" w:rsidRPr="00D047C3">
        <w:rPr>
          <w:rFonts w:ascii="Times New Roman" w:hAnsi="Times New Roman" w:cs="Times New Roman"/>
          <w:b/>
          <w:bCs/>
        </w:rPr>
        <w:t xml:space="preserve"> Kryterium społeczne </w:t>
      </w:r>
      <w:r w:rsidR="00B92A2B" w:rsidRPr="00D047C3">
        <w:rPr>
          <w:rFonts w:ascii="Times New Roman" w:hAnsi="Times New Roman" w:cs="Times New Roman"/>
          <w:b/>
          <w:bCs/>
        </w:rPr>
        <w:t xml:space="preserve">– </w:t>
      </w:r>
      <w:r w:rsidR="00816253" w:rsidRPr="00D047C3">
        <w:rPr>
          <w:rFonts w:ascii="Times New Roman" w:hAnsi="Times New Roman" w:cs="Times New Roman"/>
          <w:b/>
          <w:bCs/>
        </w:rPr>
        <w:t xml:space="preserve">10 </w:t>
      </w:r>
      <w:r w:rsidR="00B92A2B" w:rsidRPr="00D047C3">
        <w:rPr>
          <w:rFonts w:ascii="Times New Roman" w:hAnsi="Times New Roman" w:cs="Times New Roman"/>
          <w:b/>
          <w:bCs/>
        </w:rPr>
        <w:t>%</w:t>
      </w:r>
      <w:r w:rsidR="00816253" w:rsidRPr="00D047C3">
        <w:rPr>
          <w:rFonts w:ascii="Times New Roman" w:hAnsi="Times New Roman" w:cs="Times New Roman"/>
          <w:b/>
          <w:bCs/>
        </w:rPr>
        <w:t xml:space="preserve"> = 10</w:t>
      </w:r>
      <w:r w:rsidRPr="00D047C3">
        <w:rPr>
          <w:rFonts w:ascii="Times New Roman" w:hAnsi="Times New Roman" w:cs="Times New Roman"/>
          <w:b/>
          <w:bCs/>
        </w:rPr>
        <w:t xml:space="preserve"> pkt</w:t>
      </w:r>
    </w:p>
    <w:p w:rsidR="00C5514D" w:rsidRPr="00D047C3" w:rsidRDefault="00C5514D" w:rsidP="00D86A45">
      <w:pPr>
        <w:pStyle w:val="Standard"/>
        <w:ind w:left="285" w:hanging="300"/>
        <w:jc w:val="both"/>
        <w:rPr>
          <w:rFonts w:ascii="Times New Roman" w:hAnsi="Times New Roman" w:cs="Times New Roman"/>
          <w:b/>
        </w:rPr>
      </w:pPr>
      <w:r w:rsidRPr="00D047C3">
        <w:rPr>
          <w:rFonts w:ascii="Times New Roman" w:hAnsi="Times New Roman" w:cs="Times New Roman"/>
          <w:b/>
        </w:rPr>
        <w:tab/>
      </w:r>
    </w:p>
    <w:p w:rsidR="00C5514D" w:rsidRPr="00D047C3" w:rsidRDefault="00C5514D" w:rsidP="00D86A45">
      <w:pPr>
        <w:pStyle w:val="Standard"/>
        <w:ind w:left="567" w:hanging="283"/>
        <w:jc w:val="both"/>
        <w:rPr>
          <w:rFonts w:ascii="Times New Roman" w:hAnsi="Times New Roman" w:cs="Times New Roman"/>
          <w:u w:val="single"/>
        </w:rPr>
      </w:pPr>
      <w:r w:rsidRPr="00D047C3">
        <w:rPr>
          <w:rFonts w:ascii="Times New Roman" w:hAnsi="Times New Roman" w:cs="Times New Roman"/>
        </w:rPr>
        <w:t>1)</w:t>
      </w:r>
      <w:r w:rsidRPr="00D047C3">
        <w:rPr>
          <w:rFonts w:ascii="Times New Roman" w:hAnsi="Times New Roman" w:cs="Times New Roman"/>
        </w:rPr>
        <w:tab/>
      </w:r>
      <w:r w:rsidRPr="00D047C3">
        <w:rPr>
          <w:rFonts w:ascii="Times New Roman" w:hAnsi="Times New Roman" w:cs="Times New Roman"/>
          <w:b/>
          <w:u w:val="single"/>
        </w:rPr>
        <w:t>Kryterium:  Cena - C</w:t>
      </w:r>
    </w:p>
    <w:p w:rsidR="00C5514D" w:rsidRPr="00D047C3" w:rsidRDefault="00C5514D" w:rsidP="00D86A45">
      <w:pPr>
        <w:pStyle w:val="WW-Tekstpodstawowywcity3"/>
        <w:spacing w:line="240" w:lineRule="auto"/>
        <w:ind w:firstLine="15"/>
        <w:rPr>
          <w:rFonts w:ascii="Times New Roman" w:hAnsi="Times New Roman" w:cs="Times New Roman"/>
        </w:rPr>
      </w:pPr>
      <w:r w:rsidRPr="00D047C3">
        <w:rPr>
          <w:rFonts w:ascii="Times New Roman" w:hAnsi="Times New Roman" w:cs="Times New Roman"/>
        </w:rPr>
        <w:t>Kryterium "Cena" będzie rozpatrywane na podstawie ceny brutto za wykonanie przedmiotu zamówienia, podanej przez Wykonawcę w formularzu Oferty.</w:t>
      </w:r>
    </w:p>
    <w:p w:rsidR="00C5514D" w:rsidRPr="00D047C3" w:rsidRDefault="00C5514D" w:rsidP="00D86A45">
      <w:pPr>
        <w:pStyle w:val="WW-Tekstpodstawowywcity3"/>
        <w:spacing w:line="240" w:lineRule="auto"/>
        <w:ind w:left="570" w:hanging="270"/>
        <w:rPr>
          <w:rFonts w:ascii="Times New Roman" w:hAnsi="Times New Roman" w:cs="Times New Roman"/>
        </w:rPr>
      </w:pPr>
    </w:p>
    <w:p w:rsidR="00C5514D" w:rsidRPr="00D047C3" w:rsidRDefault="00C5514D" w:rsidP="00D86A45">
      <w:pPr>
        <w:pStyle w:val="WW-Tekstpodstawowywcity3"/>
        <w:spacing w:line="240" w:lineRule="auto"/>
        <w:ind w:left="570" w:hanging="3"/>
        <w:rPr>
          <w:rFonts w:ascii="Times New Roman" w:hAnsi="Times New Roman" w:cs="Times New Roman"/>
        </w:rPr>
      </w:pPr>
      <w:r w:rsidRPr="00D047C3">
        <w:rPr>
          <w:rFonts w:ascii="Times New Roman" w:hAnsi="Times New Roman" w:cs="Times New Roman"/>
        </w:rPr>
        <w:t>Zamawiający przyzna punkty wg  następującego wzoru:</w:t>
      </w:r>
    </w:p>
    <w:p w:rsidR="00C5514D" w:rsidRPr="00D047C3" w:rsidRDefault="00C5514D" w:rsidP="00D86A45">
      <w:pPr>
        <w:pStyle w:val="WW-Tekstpodstawowywcity3"/>
        <w:spacing w:line="240" w:lineRule="auto"/>
        <w:ind w:left="570" w:hanging="270"/>
        <w:rPr>
          <w:rFonts w:ascii="Times New Roman" w:hAnsi="Times New Roman" w:cs="Times New Roman"/>
        </w:rPr>
      </w:pPr>
    </w:p>
    <w:p w:rsidR="00C5514D" w:rsidRPr="00D047C3" w:rsidRDefault="00C5514D" w:rsidP="00D86A45">
      <w:pPr>
        <w:pStyle w:val="WW-Tekstpodstawowywcity3"/>
        <w:spacing w:line="240" w:lineRule="auto"/>
        <w:ind w:left="570" w:hanging="270"/>
        <w:rPr>
          <w:rFonts w:ascii="Times New Roman" w:hAnsi="Times New Roman" w:cs="Times New Roman"/>
        </w:rPr>
      </w:pPr>
      <w:r w:rsidRPr="00D047C3">
        <w:rPr>
          <w:rFonts w:ascii="Times New Roman" w:hAnsi="Times New Roman" w:cs="Times New Roman"/>
        </w:rPr>
        <w:tab/>
      </w:r>
      <w:r w:rsidRPr="00D047C3">
        <w:rPr>
          <w:rFonts w:ascii="Times New Roman" w:hAnsi="Times New Roman" w:cs="Times New Roman"/>
        </w:rPr>
        <w:tab/>
      </w:r>
      <w:r w:rsidRPr="00D047C3">
        <w:rPr>
          <w:rFonts w:ascii="Times New Roman" w:hAnsi="Times New Roman" w:cs="Times New Roman"/>
        </w:rPr>
        <w:tab/>
      </w:r>
      <w:r w:rsidRPr="00D047C3">
        <w:rPr>
          <w:rFonts w:ascii="Times New Roman" w:hAnsi="Times New Roman" w:cs="Times New Roman"/>
          <w:b/>
          <w:bCs/>
        </w:rPr>
        <w:t xml:space="preserve">C </w:t>
      </w:r>
      <w:r w:rsidRPr="00D047C3">
        <w:rPr>
          <w:rFonts w:ascii="Times New Roman" w:hAnsi="Times New Roman" w:cs="Times New Roman"/>
          <w:b/>
          <w:bCs/>
          <w:vertAlign w:val="subscript"/>
        </w:rPr>
        <w:t>min</w:t>
      </w:r>
    </w:p>
    <w:p w:rsidR="00C5514D" w:rsidRPr="00D047C3" w:rsidRDefault="00C5514D" w:rsidP="00D86A45">
      <w:pPr>
        <w:pStyle w:val="WW-Tekstpodstawowywcity3"/>
        <w:spacing w:line="240" w:lineRule="auto"/>
        <w:ind w:left="570" w:hanging="270"/>
        <w:rPr>
          <w:rFonts w:ascii="Times New Roman" w:hAnsi="Times New Roman" w:cs="Times New Roman"/>
        </w:rPr>
      </w:pPr>
      <w:r w:rsidRPr="00D047C3">
        <w:rPr>
          <w:rFonts w:ascii="Times New Roman" w:hAnsi="Times New Roman" w:cs="Times New Roman"/>
          <w:b/>
          <w:bCs/>
        </w:rPr>
        <w:tab/>
      </w:r>
      <w:r w:rsidRPr="00D047C3">
        <w:rPr>
          <w:rFonts w:ascii="Times New Roman" w:hAnsi="Times New Roman" w:cs="Times New Roman"/>
          <w:b/>
          <w:bCs/>
        </w:rPr>
        <w:tab/>
        <w:t xml:space="preserve">C  </w:t>
      </w:r>
      <w:r w:rsidR="00B92A2B" w:rsidRPr="00D047C3">
        <w:rPr>
          <w:rFonts w:ascii="Times New Roman" w:hAnsi="Times New Roman" w:cs="Times New Roman"/>
        </w:rPr>
        <w:t>=  ----------  X  9</w:t>
      </w:r>
      <w:r w:rsidR="00816253" w:rsidRPr="00D047C3">
        <w:rPr>
          <w:rFonts w:ascii="Times New Roman" w:hAnsi="Times New Roman" w:cs="Times New Roman"/>
        </w:rPr>
        <w:t>0</w:t>
      </w:r>
      <w:r w:rsidRPr="00D047C3">
        <w:rPr>
          <w:rFonts w:ascii="Times New Roman" w:hAnsi="Times New Roman" w:cs="Times New Roman"/>
        </w:rPr>
        <w:t xml:space="preserve"> pkt  </w:t>
      </w:r>
    </w:p>
    <w:p w:rsidR="00C5514D" w:rsidRPr="00D047C3" w:rsidRDefault="00C5514D" w:rsidP="00D86A45">
      <w:pPr>
        <w:pStyle w:val="WW-Tekstpodstawowywcity3"/>
        <w:spacing w:line="240" w:lineRule="auto"/>
        <w:ind w:left="570" w:hanging="270"/>
        <w:rPr>
          <w:rFonts w:ascii="Times New Roman" w:hAnsi="Times New Roman" w:cs="Times New Roman"/>
        </w:rPr>
      </w:pPr>
      <w:r w:rsidRPr="00D047C3">
        <w:rPr>
          <w:rFonts w:ascii="Times New Roman" w:hAnsi="Times New Roman" w:cs="Times New Roman"/>
          <w:b/>
        </w:rPr>
        <w:tab/>
      </w:r>
      <w:r w:rsidRPr="00D047C3">
        <w:rPr>
          <w:rFonts w:ascii="Times New Roman" w:hAnsi="Times New Roman" w:cs="Times New Roman"/>
          <w:b/>
        </w:rPr>
        <w:tab/>
      </w:r>
      <w:r w:rsidRPr="00D047C3">
        <w:rPr>
          <w:rFonts w:ascii="Times New Roman" w:hAnsi="Times New Roman" w:cs="Times New Roman"/>
          <w:b/>
        </w:rPr>
        <w:tab/>
        <w:t>C</w:t>
      </w:r>
      <w:r w:rsidRPr="00D047C3">
        <w:rPr>
          <w:rFonts w:ascii="Times New Roman" w:hAnsi="Times New Roman" w:cs="Times New Roman"/>
          <w:b/>
          <w:vertAlign w:val="subscript"/>
        </w:rPr>
        <w:t>o</w:t>
      </w:r>
      <w:r w:rsidRPr="00D047C3">
        <w:rPr>
          <w:rFonts w:ascii="Times New Roman" w:hAnsi="Times New Roman" w:cs="Times New Roman"/>
        </w:rPr>
        <w:t xml:space="preserve">  </w:t>
      </w:r>
    </w:p>
    <w:p w:rsidR="00816253" w:rsidRPr="00D047C3" w:rsidRDefault="00816253" w:rsidP="00D86A45">
      <w:pPr>
        <w:pStyle w:val="Standard"/>
        <w:ind w:left="285" w:hanging="300"/>
        <w:jc w:val="both"/>
        <w:rPr>
          <w:rFonts w:ascii="Times New Roman" w:hAnsi="Times New Roman" w:cs="Times New Roman"/>
        </w:rPr>
      </w:pPr>
    </w:p>
    <w:p w:rsidR="00C5514D" w:rsidRPr="00D047C3" w:rsidRDefault="00C5514D" w:rsidP="00D86A45">
      <w:pPr>
        <w:pStyle w:val="Standard"/>
        <w:ind w:left="567"/>
        <w:jc w:val="both"/>
        <w:rPr>
          <w:rFonts w:ascii="Times New Roman" w:hAnsi="Times New Roman" w:cs="Times New Roman"/>
        </w:rPr>
      </w:pPr>
      <w:r w:rsidRPr="00D047C3">
        <w:rPr>
          <w:rFonts w:ascii="Times New Roman" w:hAnsi="Times New Roman" w:cs="Times New Roman"/>
        </w:rPr>
        <w:t>gdzie:</w:t>
      </w:r>
      <w:r w:rsidRPr="00D047C3">
        <w:rPr>
          <w:rFonts w:ascii="Times New Roman" w:hAnsi="Times New Roman" w:cs="Times New Roman"/>
        </w:rPr>
        <w:tab/>
      </w:r>
      <w:r w:rsidRPr="00D047C3">
        <w:rPr>
          <w:rFonts w:ascii="Times New Roman" w:hAnsi="Times New Roman" w:cs="Times New Roman"/>
          <w:b/>
          <w:bCs/>
        </w:rPr>
        <w:t xml:space="preserve">C </w:t>
      </w:r>
      <w:r w:rsidRPr="00D047C3">
        <w:rPr>
          <w:rFonts w:ascii="Times New Roman" w:hAnsi="Times New Roman" w:cs="Times New Roman"/>
          <w:b/>
          <w:bCs/>
          <w:vertAlign w:val="subscript"/>
        </w:rPr>
        <w:t xml:space="preserve">min </w:t>
      </w:r>
      <w:r w:rsidRPr="00D047C3">
        <w:rPr>
          <w:rFonts w:ascii="Times New Roman" w:hAnsi="Times New Roman" w:cs="Times New Roman"/>
          <w:b/>
          <w:bCs/>
        </w:rPr>
        <w:t xml:space="preserve"> - </w:t>
      </w:r>
      <w:r w:rsidRPr="00D047C3">
        <w:rPr>
          <w:rFonts w:ascii="Times New Roman" w:hAnsi="Times New Roman" w:cs="Times New Roman"/>
        </w:rPr>
        <w:t>cena brutto oferty najtańszej</w:t>
      </w:r>
    </w:p>
    <w:p w:rsidR="00C5514D" w:rsidRPr="00D047C3" w:rsidRDefault="00C5514D" w:rsidP="00D86A45">
      <w:pPr>
        <w:pStyle w:val="Standard"/>
        <w:ind w:left="851" w:hanging="1"/>
        <w:jc w:val="both"/>
        <w:rPr>
          <w:rFonts w:ascii="Times New Roman" w:hAnsi="Times New Roman" w:cs="Times New Roman"/>
        </w:rPr>
      </w:pPr>
      <w:r w:rsidRPr="00D047C3">
        <w:rPr>
          <w:rFonts w:ascii="Times New Roman" w:hAnsi="Times New Roman" w:cs="Times New Roman"/>
          <w:b/>
          <w:bCs/>
        </w:rPr>
        <w:tab/>
      </w:r>
      <w:r w:rsidRPr="00D047C3">
        <w:rPr>
          <w:rFonts w:ascii="Times New Roman" w:hAnsi="Times New Roman" w:cs="Times New Roman"/>
          <w:b/>
          <w:bCs/>
        </w:rPr>
        <w:tab/>
      </w:r>
      <w:r w:rsidRPr="00D047C3">
        <w:rPr>
          <w:rFonts w:ascii="Times New Roman" w:hAnsi="Times New Roman" w:cs="Times New Roman"/>
          <w:b/>
        </w:rPr>
        <w:t>C</w:t>
      </w:r>
      <w:r w:rsidRPr="00D047C3">
        <w:rPr>
          <w:rFonts w:ascii="Times New Roman" w:hAnsi="Times New Roman" w:cs="Times New Roman"/>
          <w:b/>
          <w:vertAlign w:val="subscript"/>
        </w:rPr>
        <w:t>o</w:t>
      </w:r>
      <w:r w:rsidRPr="00D047C3">
        <w:rPr>
          <w:rFonts w:ascii="Times New Roman" w:hAnsi="Times New Roman" w:cs="Times New Roman"/>
        </w:rPr>
        <w:t xml:space="preserve">  </w:t>
      </w:r>
      <w:r w:rsidRPr="00D047C3">
        <w:rPr>
          <w:rFonts w:ascii="Times New Roman" w:hAnsi="Times New Roman" w:cs="Times New Roman"/>
          <w:b/>
          <w:bCs/>
        </w:rPr>
        <w:t xml:space="preserve">   </w:t>
      </w:r>
      <w:r w:rsidR="00816253" w:rsidRPr="00D047C3">
        <w:rPr>
          <w:rFonts w:ascii="Times New Roman" w:hAnsi="Times New Roman" w:cs="Times New Roman"/>
          <w:b/>
          <w:bCs/>
        </w:rPr>
        <w:t xml:space="preserve"> </w:t>
      </w:r>
      <w:r w:rsidRPr="00D047C3">
        <w:rPr>
          <w:rFonts w:ascii="Times New Roman" w:hAnsi="Times New Roman" w:cs="Times New Roman"/>
          <w:b/>
          <w:bCs/>
        </w:rPr>
        <w:t xml:space="preserve">- </w:t>
      </w:r>
      <w:r w:rsidRPr="00D047C3">
        <w:rPr>
          <w:rFonts w:ascii="Times New Roman" w:hAnsi="Times New Roman" w:cs="Times New Roman"/>
        </w:rPr>
        <w:t>cena brutto oferty ocenianej</w:t>
      </w:r>
    </w:p>
    <w:p w:rsidR="00C5514D" w:rsidRPr="00D047C3" w:rsidRDefault="00C5514D" w:rsidP="00D86A45">
      <w:pPr>
        <w:pStyle w:val="Standard"/>
        <w:ind w:left="285" w:hanging="300"/>
        <w:jc w:val="both"/>
        <w:rPr>
          <w:rFonts w:ascii="Times New Roman" w:hAnsi="Times New Roman" w:cs="Times New Roman"/>
          <w:u w:val="single"/>
        </w:rPr>
      </w:pPr>
    </w:p>
    <w:p w:rsidR="00C5514D" w:rsidRPr="00D047C3" w:rsidRDefault="00C5514D" w:rsidP="00D86A45">
      <w:pPr>
        <w:pStyle w:val="Standard"/>
        <w:ind w:left="285" w:hanging="1"/>
        <w:jc w:val="both"/>
        <w:rPr>
          <w:rFonts w:ascii="Times New Roman" w:hAnsi="Times New Roman" w:cs="Times New Roman"/>
          <w:u w:val="single"/>
        </w:rPr>
      </w:pPr>
      <w:r w:rsidRPr="00D047C3">
        <w:rPr>
          <w:rFonts w:ascii="Times New Roman" w:hAnsi="Times New Roman" w:cs="Times New Roman"/>
        </w:rPr>
        <w:t>2)</w:t>
      </w:r>
      <w:r w:rsidR="00D86A45" w:rsidRPr="00D047C3">
        <w:rPr>
          <w:rFonts w:ascii="Times New Roman" w:hAnsi="Times New Roman" w:cs="Times New Roman"/>
        </w:rPr>
        <w:t> </w:t>
      </w:r>
      <w:r w:rsidRPr="00D047C3">
        <w:rPr>
          <w:rFonts w:ascii="Times New Roman" w:hAnsi="Times New Roman" w:cs="Times New Roman"/>
          <w:b/>
          <w:u w:val="single"/>
        </w:rPr>
        <w:t>Kryterium</w:t>
      </w:r>
      <w:r w:rsidR="00D86A45" w:rsidRPr="00D047C3">
        <w:rPr>
          <w:rFonts w:ascii="Times New Roman" w:hAnsi="Times New Roman" w:cs="Times New Roman"/>
          <w:b/>
          <w:u w:val="single"/>
        </w:rPr>
        <w:t>:</w:t>
      </w:r>
      <w:r w:rsidR="00816253" w:rsidRPr="00D047C3">
        <w:rPr>
          <w:rFonts w:ascii="Times New Roman" w:hAnsi="Times New Roman" w:cs="Times New Roman"/>
          <w:b/>
          <w:u w:val="single"/>
        </w:rPr>
        <w:t xml:space="preserve"> </w:t>
      </w:r>
      <w:r w:rsidR="00D86A45" w:rsidRPr="00D047C3">
        <w:rPr>
          <w:rFonts w:ascii="Times New Roman" w:hAnsi="Times New Roman" w:cs="Times New Roman"/>
          <w:b/>
          <w:u w:val="single"/>
        </w:rPr>
        <w:t>S</w:t>
      </w:r>
      <w:r w:rsidR="00816253" w:rsidRPr="00D047C3">
        <w:rPr>
          <w:rFonts w:ascii="Times New Roman" w:hAnsi="Times New Roman" w:cs="Times New Roman"/>
          <w:b/>
          <w:u w:val="single"/>
        </w:rPr>
        <w:t>połeczne</w:t>
      </w:r>
      <w:r w:rsidRPr="00D047C3">
        <w:rPr>
          <w:rFonts w:ascii="Times New Roman" w:hAnsi="Times New Roman" w:cs="Times New Roman"/>
          <w:b/>
          <w:u w:val="single"/>
        </w:rPr>
        <w:t xml:space="preserve"> </w:t>
      </w:r>
      <w:r w:rsidR="00D86A45" w:rsidRPr="00D047C3">
        <w:rPr>
          <w:rFonts w:ascii="Times New Roman" w:hAnsi="Times New Roman" w:cs="Times New Roman"/>
          <w:b/>
          <w:u w:val="single"/>
        </w:rPr>
        <w:t xml:space="preserve">- </w:t>
      </w:r>
      <w:r w:rsidR="00816253" w:rsidRPr="00D047C3">
        <w:rPr>
          <w:rFonts w:ascii="Times New Roman" w:hAnsi="Times New Roman" w:cs="Times New Roman"/>
          <w:b/>
          <w:u w:val="single"/>
        </w:rPr>
        <w:t>S</w:t>
      </w:r>
    </w:p>
    <w:p w:rsidR="00C929A7" w:rsidRPr="00E13DF7" w:rsidRDefault="00C5514D" w:rsidP="00D86A45">
      <w:pPr>
        <w:pStyle w:val="WW-Tekstpodstawowywcity3"/>
        <w:spacing w:line="240" w:lineRule="auto"/>
        <w:ind w:firstLine="0"/>
        <w:rPr>
          <w:rFonts w:ascii="Times New Roman" w:hAnsi="Times New Roman" w:cs="Times New Roman"/>
          <w:b/>
        </w:rPr>
      </w:pPr>
      <w:r w:rsidRPr="00E13DF7">
        <w:rPr>
          <w:rFonts w:ascii="Times New Roman" w:hAnsi="Times New Roman" w:cs="Times New Roman"/>
        </w:rPr>
        <w:t xml:space="preserve">Kryterium </w:t>
      </w:r>
      <w:r w:rsidR="00D86A45" w:rsidRPr="00E13DF7">
        <w:rPr>
          <w:rFonts w:ascii="Times New Roman" w:hAnsi="Times New Roman" w:cs="Times New Roman"/>
        </w:rPr>
        <w:t>„S</w:t>
      </w:r>
      <w:r w:rsidR="00816253" w:rsidRPr="00E13DF7">
        <w:rPr>
          <w:rFonts w:ascii="Times New Roman" w:hAnsi="Times New Roman" w:cs="Times New Roman"/>
        </w:rPr>
        <w:t>połeczne</w:t>
      </w:r>
      <w:r w:rsidR="00D86A45" w:rsidRPr="00E13DF7">
        <w:rPr>
          <w:rFonts w:ascii="Times New Roman" w:hAnsi="Times New Roman" w:cs="Times New Roman"/>
        </w:rPr>
        <w:t>”</w:t>
      </w:r>
      <w:r w:rsidRPr="00E13DF7">
        <w:rPr>
          <w:rFonts w:ascii="Times New Roman" w:hAnsi="Times New Roman" w:cs="Times New Roman"/>
        </w:rPr>
        <w:t xml:space="preserve"> będzie rozpatrywane na podstawie </w:t>
      </w:r>
      <w:r w:rsidR="00816253" w:rsidRPr="00E13DF7">
        <w:rPr>
          <w:rFonts w:ascii="Times New Roman" w:hAnsi="Times New Roman" w:cs="Times New Roman"/>
        </w:rPr>
        <w:t xml:space="preserve">oświadczenia Wykonawcy, iż w </w:t>
      </w:r>
      <w:r w:rsidR="00C929A7" w:rsidRPr="00E13DF7">
        <w:rPr>
          <w:rFonts w:ascii="Times New Roman" w:hAnsi="Times New Roman" w:cs="Times New Roman"/>
        </w:rPr>
        <w:t xml:space="preserve">zakresie </w:t>
      </w:r>
      <w:r w:rsidR="00816253" w:rsidRPr="00E13DF7">
        <w:rPr>
          <w:rFonts w:ascii="Times New Roman" w:hAnsi="Times New Roman" w:cs="Times New Roman"/>
        </w:rPr>
        <w:t>realizacji przedmiotu zamówienia zatru</w:t>
      </w:r>
      <w:r w:rsidR="00C929A7" w:rsidRPr="00E13DF7">
        <w:rPr>
          <w:rFonts w:ascii="Times New Roman" w:hAnsi="Times New Roman" w:cs="Times New Roman"/>
        </w:rPr>
        <w:t>d</w:t>
      </w:r>
      <w:r w:rsidR="00AD1508" w:rsidRPr="00E13DF7">
        <w:rPr>
          <w:rFonts w:ascii="Times New Roman" w:hAnsi="Times New Roman" w:cs="Times New Roman"/>
        </w:rPr>
        <w:t xml:space="preserve">niał </w:t>
      </w:r>
      <w:r w:rsidR="00FA525E" w:rsidRPr="00E13DF7">
        <w:rPr>
          <w:rFonts w:ascii="Times New Roman" w:hAnsi="Times New Roman" w:cs="Times New Roman"/>
        </w:rPr>
        <w:t xml:space="preserve">będzie </w:t>
      </w:r>
      <w:r w:rsidR="00AD1508" w:rsidRPr="00E13DF7">
        <w:rPr>
          <w:rFonts w:ascii="Times New Roman" w:hAnsi="Times New Roman" w:cs="Times New Roman"/>
        </w:rPr>
        <w:t xml:space="preserve">na podstawie umowy o pracę </w:t>
      </w:r>
      <w:r w:rsidR="00273E6D" w:rsidRPr="00523D17">
        <w:rPr>
          <w:rFonts w:ascii="Times New Roman" w:hAnsi="Times New Roman" w:cs="Times New Roman"/>
          <w:b/>
        </w:rPr>
        <w:t>minimum 4 </w:t>
      </w:r>
      <w:r w:rsidR="00C929A7" w:rsidRPr="00523D17">
        <w:rPr>
          <w:rFonts w:ascii="Times New Roman" w:hAnsi="Times New Roman" w:cs="Times New Roman"/>
          <w:b/>
        </w:rPr>
        <w:t>osoby</w:t>
      </w:r>
      <w:r w:rsidR="00E13DF7" w:rsidRPr="00E13DF7">
        <w:rPr>
          <w:rFonts w:ascii="Times New Roman" w:hAnsi="Times New Roman" w:cs="Times New Roman"/>
        </w:rPr>
        <w:t xml:space="preserve"> (charakter czynności jest taki, jak przewidywany dla umowy o pracę w ustawie z dnia 26 czerwca 1974 r. - Kodeks pracy (Dz. U. z 2014 r. poz. 1502)</w:t>
      </w:r>
      <w:r w:rsidR="00FA525E">
        <w:rPr>
          <w:rFonts w:ascii="Times New Roman" w:hAnsi="Times New Roman" w:cs="Times New Roman"/>
        </w:rPr>
        <w:t xml:space="preserve"> realizujące czynności wynikające z </w:t>
      </w:r>
      <w:r w:rsidR="00390AC8">
        <w:rPr>
          <w:rFonts w:ascii="Times New Roman" w:hAnsi="Times New Roman" w:cs="Times New Roman"/>
        </w:rPr>
        <w:t>zakresu</w:t>
      </w:r>
      <w:r w:rsidR="00FA525E">
        <w:rPr>
          <w:rFonts w:ascii="Times New Roman" w:hAnsi="Times New Roman" w:cs="Times New Roman"/>
        </w:rPr>
        <w:t xml:space="preserve"> robót określonych w Rozdziale IV pkt 3 </w:t>
      </w:r>
      <w:proofErr w:type="spellStart"/>
      <w:r w:rsidR="00FA525E">
        <w:rPr>
          <w:rFonts w:ascii="Times New Roman" w:hAnsi="Times New Roman" w:cs="Times New Roman"/>
        </w:rPr>
        <w:t>siwz</w:t>
      </w:r>
      <w:proofErr w:type="spellEnd"/>
      <w:r w:rsidR="00FA525E">
        <w:rPr>
          <w:rFonts w:ascii="Times New Roman" w:hAnsi="Times New Roman" w:cs="Times New Roman"/>
        </w:rPr>
        <w:t>, z uwzględnieniem personelu podwykonawców (o ile dotyczy)</w:t>
      </w:r>
      <w:r w:rsidR="00C929A7" w:rsidRPr="00E13DF7">
        <w:rPr>
          <w:rFonts w:ascii="Times New Roman" w:hAnsi="Times New Roman" w:cs="Times New Roman"/>
        </w:rPr>
        <w:t>.</w:t>
      </w:r>
      <w:r w:rsidR="00273E6D" w:rsidRPr="00E13DF7">
        <w:rPr>
          <w:rFonts w:ascii="Times New Roman" w:hAnsi="Times New Roman" w:cs="Times New Roman"/>
        </w:rPr>
        <w:t xml:space="preserve"> </w:t>
      </w:r>
      <w:r w:rsidR="00273E6D" w:rsidRPr="00E13DF7">
        <w:rPr>
          <w:rFonts w:ascii="Times New Roman" w:hAnsi="Times New Roman" w:cs="Times New Roman"/>
          <w:b/>
        </w:rPr>
        <w:t xml:space="preserve">W takim przypadku ocena oferty w Kryterium </w:t>
      </w:r>
      <w:r w:rsidR="00D86A45" w:rsidRPr="00E13DF7">
        <w:rPr>
          <w:rFonts w:ascii="Times New Roman" w:hAnsi="Times New Roman" w:cs="Times New Roman"/>
          <w:b/>
        </w:rPr>
        <w:t>„S</w:t>
      </w:r>
      <w:r w:rsidR="00273E6D" w:rsidRPr="00E13DF7">
        <w:rPr>
          <w:rFonts w:ascii="Times New Roman" w:hAnsi="Times New Roman" w:cs="Times New Roman"/>
          <w:b/>
        </w:rPr>
        <w:t>połeczn</w:t>
      </w:r>
      <w:r w:rsidR="00D86A45" w:rsidRPr="00E13DF7">
        <w:rPr>
          <w:rFonts w:ascii="Times New Roman" w:hAnsi="Times New Roman" w:cs="Times New Roman"/>
          <w:b/>
        </w:rPr>
        <w:t>e”</w:t>
      </w:r>
      <w:r w:rsidR="00273E6D" w:rsidRPr="00E13DF7">
        <w:rPr>
          <w:rFonts w:ascii="Times New Roman" w:hAnsi="Times New Roman" w:cs="Times New Roman"/>
          <w:b/>
        </w:rPr>
        <w:t xml:space="preserve"> wyniesie – 10 pkt.</w:t>
      </w:r>
    </w:p>
    <w:p w:rsidR="00C5514D" w:rsidRPr="00D047C3" w:rsidRDefault="00C5514D" w:rsidP="00D86A45">
      <w:pPr>
        <w:pStyle w:val="WW-Tekstpodstawowywcity3"/>
        <w:spacing w:line="240" w:lineRule="auto"/>
        <w:ind w:firstLine="0"/>
        <w:rPr>
          <w:rFonts w:ascii="Times New Roman" w:hAnsi="Times New Roman" w:cs="Times New Roman"/>
        </w:rPr>
      </w:pPr>
    </w:p>
    <w:p w:rsidR="00C929A7" w:rsidRPr="00D047C3" w:rsidRDefault="00C929A7" w:rsidP="00D86A45">
      <w:pPr>
        <w:widowControl/>
        <w:suppressAutoHyphens w:val="0"/>
        <w:adjustRightInd w:val="0"/>
        <w:ind w:left="567"/>
        <w:jc w:val="both"/>
        <w:textAlignment w:val="auto"/>
        <w:rPr>
          <w:rFonts w:ascii="Times New Roman" w:eastAsia="Times New Roman" w:hAnsi="Times New Roman" w:cs="Times New Roman"/>
          <w:kern w:val="0"/>
          <w:lang w:eastAsia="pl-PL" w:bidi="ar-SA"/>
        </w:rPr>
      </w:pPr>
      <w:r w:rsidRPr="00D047C3">
        <w:rPr>
          <w:rFonts w:ascii="Times New Roman" w:eastAsia="Times New Roman" w:hAnsi="Times New Roman" w:cs="Times New Roman"/>
          <w:kern w:val="0"/>
          <w:lang w:eastAsia="pl-PL" w:bidi="ar-SA"/>
        </w:rPr>
        <w:lastRenderedPageBreak/>
        <w:t xml:space="preserve">Podstawą przyznania punktów będzie oświadczenie Wykonawcy ile osób będzie zatrudnionych na podstawie umowy o pracę, </w:t>
      </w:r>
      <w:r w:rsidR="00390AC8">
        <w:rPr>
          <w:rFonts w:ascii="Times New Roman" w:hAnsi="Times New Roman" w:cs="Times New Roman"/>
        </w:rPr>
        <w:t xml:space="preserve">realizujących czynności wynikające z zakresu robót określonych w Rozdziale IV pkt 3 </w:t>
      </w:r>
      <w:proofErr w:type="spellStart"/>
      <w:r w:rsidR="00390AC8">
        <w:rPr>
          <w:rFonts w:ascii="Times New Roman" w:hAnsi="Times New Roman" w:cs="Times New Roman"/>
        </w:rPr>
        <w:t>siwz</w:t>
      </w:r>
      <w:proofErr w:type="spellEnd"/>
      <w:r w:rsidR="00390AC8">
        <w:rPr>
          <w:rFonts w:ascii="Times New Roman" w:hAnsi="Times New Roman" w:cs="Times New Roman"/>
        </w:rPr>
        <w:t xml:space="preserve">, z uwzględnieniem personelu podwykonawców (o ile dotyczy). </w:t>
      </w:r>
      <w:r w:rsidRPr="00D047C3">
        <w:rPr>
          <w:rFonts w:ascii="Times New Roman" w:eastAsia="Times New Roman" w:hAnsi="Times New Roman" w:cs="Times New Roman"/>
          <w:kern w:val="0"/>
          <w:lang w:eastAsia="pl-PL" w:bidi="ar-SA"/>
        </w:rPr>
        <w:t xml:space="preserve">Treść oświadczenia zawarta jest w druku OFERTA. </w:t>
      </w:r>
    </w:p>
    <w:p w:rsidR="00C5514D" w:rsidRPr="00D047C3" w:rsidRDefault="00C5514D" w:rsidP="00D86A45">
      <w:pPr>
        <w:pStyle w:val="WW-Tekstpodstawowywcity3"/>
        <w:spacing w:line="240" w:lineRule="auto"/>
        <w:ind w:firstLine="0"/>
        <w:rPr>
          <w:rFonts w:ascii="Times New Roman" w:hAnsi="Times New Roman" w:cs="Times New Roman"/>
          <w:b/>
          <w:bCs/>
        </w:rPr>
      </w:pPr>
    </w:p>
    <w:p w:rsidR="00C929A7" w:rsidRPr="00D047C3" w:rsidRDefault="00C929A7" w:rsidP="00D86A45">
      <w:pPr>
        <w:pStyle w:val="WW-Tekstpodstawowywcity3"/>
        <w:spacing w:line="240" w:lineRule="auto"/>
        <w:ind w:firstLine="0"/>
        <w:rPr>
          <w:rFonts w:ascii="Times New Roman" w:hAnsi="Times New Roman" w:cs="Times New Roman"/>
          <w:b/>
          <w:bCs/>
        </w:rPr>
      </w:pPr>
      <w:r w:rsidRPr="00D047C3">
        <w:rPr>
          <w:rFonts w:ascii="Times New Roman" w:hAnsi="Times New Roman" w:cs="Times New Roman"/>
          <w:b/>
          <w:bCs/>
        </w:rPr>
        <w:t>W przypadku zatrudnienia mniejszej ilości osób na podstawie umowy o pracę lub braku zatrudnienia osób na podstawie umowy o pracę ocena oferty w Kry</w:t>
      </w:r>
      <w:r w:rsidR="00D86A45" w:rsidRPr="00D047C3">
        <w:rPr>
          <w:rFonts w:ascii="Times New Roman" w:hAnsi="Times New Roman" w:cs="Times New Roman"/>
          <w:b/>
          <w:bCs/>
        </w:rPr>
        <w:t>terium „S</w:t>
      </w:r>
      <w:r w:rsidRPr="00D047C3">
        <w:rPr>
          <w:rFonts w:ascii="Times New Roman" w:hAnsi="Times New Roman" w:cs="Times New Roman"/>
          <w:b/>
          <w:bCs/>
        </w:rPr>
        <w:t>połeczn</w:t>
      </w:r>
      <w:r w:rsidR="00D86A45" w:rsidRPr="00D047C3">
        <w:rPr>
          <w:rFonts w:ascii="Times New Roman" w:hAnsi="Times New Roman" w:cs="Times New Roman"/>
          <w:b/>
          <w:bCs/>
        </w:rPr>
        <w:t>e”</w:t>
      </w:r>
      <w:r w:rsidRPr="00D047C3">
        <w:rPr>
          <w:rFonts w:ascii="Times New Roman" w:hAnsi="Times New Roman" w:cs="Times New Roman"/>
          <w:b/>
          <w:bCs/>
        </w:rPr>
        <w:t xml:space="preserve"> wyniesie 0 pkt</w:t>
      </w:r>
    </w:p>
    <w:p w:rsidR="00C929A7" w:rsidRPr="00D047C3" w:rsidRDefault="00C929A7" w:rsidP="00D86A45">
      <w:pPr>
        <w:pStyle w:val="WW-Tekstpodstawowywcity3"/>
        <w:spacing w:line="240" w:lineRule="auto"/>
        <w:ind w:left="284" w:firstLine="0"/>
        <w:rPr>
          <w:rFonts w:ascii="Times New Roman" w:hAnsi="Times New Roman" w:cs="Times New Roman"/>
          <w:b/>
          <w:bCs/>
        </w:rPr>
      </w:pPr>
    </w:p>
    <w:p w:rsidR="00C5514D" w:rsidRPr="00D047C3" w:rsidRDefault="00C5514D" w:rsidP="00D86A45">
      <w:pPr>
        <w:pStyle w:val="Standard"/>
        <w:ind w:left="285" w:hanging="300"/>
        <w:jc w:val="both"/>
        <w:rPr>
          <w:rFonts w:ascii="Times New Roman" w:hAnsi="Times New Roman" w:cs="Times New Roman"/>
        </w:rPr>
      </w:pPr>
      <w:r w:rsidRPr="00D047C3">
        <w:rPr>
          <w:rFonts w:ascii="Times New Roman" w:hAnsi="Times New Roman" w:cs="Times New Roman"/>
        </w:rPr>
        <w:t>2.</w:t>
      </w:r>
      <w:r w:rsidRPr="00D047C3">
        <w:rPr>
          <w:rFonts w:ascii="Times New Roman" w:hAnsi="Times New Roman" w:cs="Times New Roman"/>
          <w:b/>
        </w:rPr>
        <w:tab/>
      </w:r>
      <w:r w:rsidRPr="00D047C3">
        <w:rPr>
          <w:rFonts w:ascii="Times New Roman" w:hAnsi="Times New Roman" w:cs="Times New Roman"/>
        </w:rPr>
        <w:t>Za najkorzystniejszą zostanie uznana oferta z największą ilością punktów, stanowiących sumę punktów przyznanych w każdym kryterium z uwzględnieniem wagi procentowej danego kryterium, obliczonych wg. wzoru:</w:t>
      </w:r>
    </w:p>
    <w:p w:rsidR="00C5514D" w:rsidRPr="00D047C3" w:rsidRDefault="00C5514D" w:rsidP="00D86A45">
      <w:pPr>
        <w:pStyle w:val="Standard"/>
        <w:ind w:left="285" w:hanging="300"/>
        <w:jc w:val="center"/>
        <w:rPr>
          <w:rFonts w:ascii="Times New Roman" w:hAnsi="Times New Roman" w:cs="Times New Roman"/>
          <w:b/>
        </w:rPr>
      </w:pPr>
      <w:r w:rsidRPr="00D047C3">
        <w:rPr>
          <w:rFonts w:ascii="Times New Roman" w:hAnsi="Times New Roman" w:cs="Times New Roman"/>
          <w:b/>
        </w:rPr>
        <w:t xml:space="preserve">P = C + </w:t>
      </w:r>
      <w:r w:rsidR="00D86A45" w:rsidRPr="00D047C3">
        <w:rPr>
          <w:rFonts w:ascii="Times New Roman" w:hAnsi="Times New Roman" w:cs="Times New Roman"/>
          <w:b/>
        </w:rPr>
        <w:t>S</w:t>
      </w:r>
    </w:p>
    <w:p w:rsidR="00C5514D" w:rsidRPr="00D047C3" w:rsidRDefault="00C5514D" w:rsidP="00E13DF7">
      <w:pPr>
        <w:pStyle w:val="Zwykytekst"/>
        <w:ind w:left="567" w:hanging="285"/>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gdzie:</w:t>
      </w:r>
      <w:r w:rsidRPr="00D047C3">
        <w:rPr>
          <w:rFonts w:ascii="Times New Roman" w:eastAsia="Lucida Sans Unicode" w:hAnsi="Times New Roman" w:cs="Times New Roman"/>
          <w:shd w:val="clear" w:color="auto" w:fill="FFFFFF"/>
        </w:rPr>
        <w:tab/>
        <w:t>C – liczba punktów przyznana ofercie ocenianej w kryterium „Cena”</w:t>
      </w:r>
    </w:p>
    <w:p w:rsidR="00C5514D" w:rsidRPr="00D047C3" w:rsidRDefault="00C5514D" w:rsidP="00E13DF7">
      <w:pPr>
        <w:pStyle w:val="Zwykytekst"/>
        <w:ind w:left="270" w:firstLine="14"/>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ab/>
      </w:r>
      <w:r w:rsidRPr="00D047C3">
        <w:rPr>
          <w:rFonts w:ascii="Times New Roman" w:eastAsia="Lucida Sans Unicode" w:hAnsi="Times New Roman" w:cs="Times New Roman"/>
          <w:shd w:val="clear" w:color="auto" w:fill="FFFFFF"/>
        </w:rPr>
        <w:tab/>
      </w:r>
      <w:r w:rsidR="00D86A45" w:rsidRPr="00D047C3">
        <w:rPr>
          <w:rFonts w:ascii="Times New Roman" w:eastAsia="Lucida Sans Unicode" w:hAnsi="Times New Roman" w:cs="Times New Roman"/>
          <w:shd w:val="clear" w:color="auto" w:fill="FFFFFF"/>
        </w:rPr>
        <w:t>S</w:t>
      </w:r>
      <w:r w:rsidRPr="00D047C3">
        <w:rPr>
          <w:rFonts w:ascii="Times New Roman" w:eastAsia="Lucida Sans Unicode" w:hAnsi="Times New Roman" w:cs="Times New Roman"/>
          <w:shd w:val="clear" w:color="auto" w:fill="FFFFFF"/>
        </w:rPr>
        <w:t xml:space="preserve"> - liczba punktów przyznana ofercie ocenianej w kryterium „</w:t>
      </w:r>
      <w:r w:rsidR="00D86A45" w:rsidRPr="00D047C3">
        <w:rPr>
          <w:rFonts w:ascii="Times New Roman" w:eastAsia="Lucida Sans Unicode" w:hAnsi="Times New Roman" w:cs="Times New Roman"/>
          <w:shd w:val="clear" w:color="auto" w:fill="FFFFFF"/>
        </w:rPr>
        <w:t>Społeczne</w:t>
      </w:r>
      <w:r w:rsidRPr="00D047C3">
        <w:rPr>
          <w:rFonts w:ascii="Times New Roman" w:eastAsia="Lucida Sans Unicode" w:hAnsi="Times New Roman" w:cs="Times New Roman"/>
          <w:shd w:val="clear" w:color="auto" w:fill="FFFFFF"/>
        </w:rPr>
        <w:t>”</w:t>
      </w:r>
    </w:p>
    <w:p w:rsidR="00C5514D" w:rsidRPr="00D047C3" w:rsidRDefault="00C5514D" w:rsidP="00D86A45">
      <w:pPr>
        <w:pStyle w:val="Zwykytekst"/>
        <w:ind w:left="270" w:hanging="285"/>
        <w:rPr>
          <w:rFonts w:ascii="Times New Roman" w:eastAsia="Lucida Sans Unicode" w:hAnsi="Times New Roman" w:cs="Times New Roman"/>
          <w:b/>
          <w:bCs/>
          <w:shd w:val="clear" w:color="auto" w:fill="FFFFFF"/>
        </w:rPr>
      </w:pPr>
    </w:p>
    <w:p w:rsidR="00C5514D" w:rsidRPr="00D047C3" w:rsidRDefault="00C5514D" w:rsidP="00D86A45">
      <w:pPr>
        <w:pStyle w:val="Zwykytekst"/>
        <w:ind w:left="270" w:hanging="285"/>
        <w:rPr>
          <w:rFonts w:ascii="Times New Roman" w:eastAsia="Lucida Sans Unicode" w:hAnsi="Times New Roman" w:cs="Times New Roman"/>
          <w:b/>
          <w:bCs/>
          <w:shd w:val="clear" w:color="auto" w:fill="FFFFFF"/>
        </w:rPr>
      </w:pPr>
      <w:r w:rsidRPr="00D047C3">
        <w:rPr>
          <w:rFonts w:ascii="Times New Roman" w:eastAsia="Lucida Sans Unicode" w:hAnsi="Times New Roman" w:cs="Times New Roman"/>
          <w:shd w:val="clear" w:color="auto" w:fill="FFFFFF"/>
        </w:rPr>
        <w:t>3.</w:t>
      </w:r>
      <w:r w:rsidRPr="00D047C3">
        <w:rPr>
          <w:rFonts w:ascii="Times New Roman" w:eastAsia="Lucida Sans Unicode" w:hAnsi="Times New Roman" w:cs="Times New Roman"/>
          <w:b/>
          <w:bCs/>
          <w:shd w:val="clear" w:color="auto" w:fill="FFFFFF"/>
        </w:rPr>
        <w:tab/>
      </w:r>
      <w:r w:rsidRPr="00D047C3">
        <w:rPr>
          <w:rFonts w:ascii="Times New Roman" w:eastAsia="Lucida Sans Unicode" w:hAnsi="Times New Roman" w:cs="Times New Roman"/>
          <w:shd w:val="clear" w:color="auto" w:fill="FFFFFF"/>
        </w:rPr>
        <w:t>Punkty będą zaokrąglane do dwóch miejsc po przecinku.</w:t>
      </w:r>
    </w:p>
    <w:p w:rsidR="00C5514D" w:rsidRPr="00D047C3" w:rsidRDefault="00C5514D" w:rsidP="00D86A45">
      <w:pPr>
        <w:pStyle w:val="Standard"/>
        <w:tabs>
          <w:tab w:val="left" w:pos="553"/>
        </w:tabs>
        <w:jc w:val="center"/>
        <w:rPr>
          <w:rFonts w:ascii="Times New Roman" w:eastAsia="Lucida Sans Unicode" w:hAnsi="Times New Roman" w:cs="Times New Roman"/>
          <w:b/>
          <w:bCs/>
          <w:shd w:val="clear" w:color="auto" w:fill="FFFFFF"/>
        </w:rPr>
      </w:pPr>
    </w:p>
    <w:p w:rsidR="00C5514D" w:rsidRPr="00D047C3" w:rsidRDefault="00C5514D" w:rsidP="00D86A45">
      <w:pPr>
        <w:pStyle w:val="Standard"/>
        <w:tabs>
          <w:tab w:val="left" w:pos="553"/>
        </w:tabs>
        <w:jc w:val="center"/>
        <w:rPr>
          <w:rFonts w:ascii="Times New Roman" w:eastAsia="Lucida Sans Unicode" w:hAnsi="Times New Roman" w:cs="Times New Roman"/>
          <w:b/>
          <w:bCs/>
          <w:shd w:val="clear" w:color="auto" w:fill="FFFFFF"/>
        </w:rPr>
      </w:pPr>
      <w:r w:rsidRPr="00D047C3">
        <w:rPr>
          <w:rFonts w:ascii="Times New Roman" w:eastAsia="Lucida Sans Unicode" w:hAnsi="Times New Roman" w:cs="Times New Roman"/>
          <w:b/>
          <w:bCs/>
          <w:shd w:val="clear" w:color="auto" w:fill="FFFFFF"/>
        </w:rPr>
        <w:t>ROZDZIAŁ XV</w:t>
      </w:r>
    </w:p>
    <w:p w:rsidR="00C5514D" w:rsidRPr="00D047C3" w:rsidRDefault="00C5514D" w:rsidP="00D86A45">
      <w:pPr>
        <w:pStyle w:val="Nagwek4"/>
        <w:spacing w:line="240" w:lineRule="auto"/>
        <w:ind w:left="15" w:hanging="15"/>
        <w:jc w:val="center"/>
        <w:rPr>
          <w:rFonts w:ascii="Times New Roman" w:eastAsia="Lucida Sans Unicode" w:hAnsi="Times New Roman" w:cs="Times New Roman"/>
        </w:rPr>
      </w:pPr>
      <w:r w:rsidRPr="00D047C3">
        <w:rPr>
          <w:rFonts w:ascii="Times New Roman" w:eastAsia="Lucida Sans Unicode" w:hAnsi="Times New Roman" w:cs="Times New Roman"/>
        </w:rPr>
        <w:t>INFORMACJE O FORMALNOŚCIACH, JAKIE POWINNY ZOSTAĆ DOPEŁNIONE PO WYBORZE OFERTY W CELU ZAWARCIA UMOWY W SPRAWIE ZAMÓWIENIA PUBLICZNEGO</w:t>
      </w:r>
    </w:p>
    <w:p w:rsidR="00C5514D" w:rsidRPr="00D047C3" w:rsidRDefault="00C5514D" w:rsidP="00D86A45">
      <w:pPr>
        <w:pStyle w:val="Standard"/>
        <w:tabs>
          <w:tab w:val="left" w:pos="662"/>
          <w:tab w:val="left" w:pos="868"/>
        </w:tabs>
        <w:ind w:left="300" w:hanging="283"/>
        <w:jc w:val="both"/>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1.</w:t>
      </w:r>
      <w:r w:rsidRPr="00D047C3">
        <w:rPr>
          <w:rFonts w:ascii="Times New Roman" w:eastAsia="Lucida Sans Unicode" w:hAnsi="Times New Roman" w:cs="Times New Roman"/>
          <w:shd w:val="clear" w:color="auto" w:fill="FFFFFF"/>
        </w:rPr>
        <w:tab/>
        <w:t>Zamawiający zawrze z Wykonawcą umowę w sprawie zamówienia publicznego,</w:t>
      </w:r>
      <w:r w:rsidRPr="00D047C3">
        <w:rPr>
          <w:rFonts w:ascii="Times New Roman" w:eastAsia="Lucida Sans Unicode" w:hAnsi="Times New Roman" w:cs="Times New Roman"/>
          <w:lang w:bidi="ar-SA"/>
        </w:rPr>
        <w:t xml:space="preserve"> z zastrzeżeniem art. 183 ustawy, </w:t>
      </w:r>
      <w:r w:rsidRPr="00D047C3">
        <w:rPr>
          <w:rFonts w:ascii="Times New Roman" w:eastAsia="Lucida Sans Unicode" w:hAnsi="Times New Roman" w:cs="Times New Roman"/>
          <w:shd w:val="clear" w:color="auto" w:fill="FFFFFF"/>
        </w:rPr>
        <w:t xml:space="preserve">w terminie </w:t>
      </w:r>
      <w:r w:rsidRPr="00D047C3">
        <w:rPr>
          <w:rFonts w:ascii="Times New Roman" w:eastAsia="Lucida Sans Unicode" w:hAnsi="Times New Roman" w:cs="Times New Roman"/>
          <w:lang w:bidi="ar-SA"/>
        </w:rPr>
        <w:t>nie krótszym niż 5 dni od dnia przesłania zawiadomienia o wyborze najkorzystniejszej oferty, jeżeli zawiadomienie to zostanie przesłane w sposób określony w art. 27 ust. 2 ustawy (faxem , e-mailem) albo nie krótszym niż 10  dni - jeżeli zawiadomienie to zostanie przesłane w inny sposób.</w:t>
      </w:r>
    </w:p>
    <w:p w:rsidR="00C5514D" w:rsidRPr="00D047C3" w:rsidRDefault="00C5514D" w:rsidP="00D86A45">
      <w:pPr>
        <w:pStyle w:val="Standard"/>
        <w:tabs>
          <w:tab w:val="left" w:pos="632"/>
          <w:tab w:val="left" w:pos="838"/>
        </w:tabs>
        <w:ind w:left="270" w:hanging="270"/>
        <w:jc w:val="both"/>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2.</w:t>
      </w:r>
      <w:r w:rsidRPr="00D047C3">
        <w:rPr>
          <w:rFonts w:ascii="Times New Roman" w:eastAsia="Lucida Sans Unicode" w:hAnsi="Times New Roman" w:cs="Times New Roman"/>
          <w:shd w:val="clear" w:color="auto" w:fill="FFFFFF"/>
        </w:rPr>
        <w:tab/>
        <w:t>Zamawiający może zawrzeć umowę przed upływem terminów, o których mowa w pkt 1, jeżeli;</w:t>
      </w:r>
    </w:p>
    <w:p w:rsidR="00C5514D" w:rsidRPr="00D047C3" w:rsidRDefault="00C5514D" w:rsidP="00D86A45">
      <w:pPr>
        <w:pStyle w:val="Standard"/>
        <w:tabs>
          <w:tab w:val="left" w:pos="917"/>
          <w:tab w:val="left" w:pos="1123"/>
        </w:tabs>
        <w:ind w:left="555" w:hanging="270"/>
        <w:jc w:val="both"/>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w:t>
      </w:r>
      <w:r w:rsidRPr="00D047C3">
        <w:rPr>
          <w:rFonts w:ascii="Times New Roman" w:eastAsia="Lucida Sans Unicode" w:hAnsi="Times New Roman" w:cs="Times New Roman"/>
          <w:shd w:val="clear" w:color="auto" w:fill="FFFFFF"/>
        </w:rPr>
        <w:tab/>
        <w:t>w postępowaniu o udzielenie zamówienia publicznego została złożona tylko jedna oferta,</w:t>
      </w:r>
    </w:p>
    <w:p w:rsidR="00C5514D" w:rsidRPr="00D047C3" w:rsidRDefault="00C5514D" w:rsidP="00D86A45">
      <w:pPr>
        <w:pStyle w:val="Standard"/>
        <w:tabs>
          <w:tab w:val="left" w:pos="917"/>
          <w:tab w:val="left" w:pos="1123"/>
        </w:tabs>
        <w:ind w:left="555" w:hanging="270"/>
        <w:jc w:val="both"/>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w:t>
      </w:r>
      <w:r w:rsidRPr="00D047C3">
        <w:rPr>
          <w:rFonts w:ascii="Times New Roman" w:eastAsia="Lucida Sans Unicode" w:hAnsi="Times New Roman" w:cs="Times New Roman"/>
          <w:shd w:val="clear" w:color="auto" w:fill="FFFFFF"/>
        </w:rPr>
        <w:tab/>
        <w:t>w postępowaniu o udzielenie zamówienia publicznego nie odrzucono żadnej oferty oraz nie wykluczono żadnego wykonawcy.</w:t>
      </w:r>
    </w:p>
    <w:p w:rsidR="00C5514D" w:rsidRPr="00D047C3" w:rsidRDefault="00C5514D" w:rsidP="00D86A45">
      <w:pPr>
        <w:pStyle w:val="Standard"/>
        <w:tabs>
          <w:tab w:val="left" w:pos="632"/>
          <w:tab w:val="left" w:pos="838"/>
        </w:tabs>
        <w:ind w:left="270" w:hanging="270"/>
        <w:jc w:val="both"/>
        <w:rPr>
          <w:rFonts w:ascii="Times New Roman" w:eastAsia="Lucida Sans Unicode" w:hAnsi="Times New Roman" w:cs="Times New Roman"/>
          <w:shd w:val="clear" w:color="auto" w:fill="FFFFFF"/>
        </w:rPr>
      </w:pPr>
      <w:r w:rsidRPr="00D047C3">
        <w:rPr>
          <w:rFonts w:ascii="Times New Roman" w:eastAsia="Lucida Sans Unicode" w:hAnsi="Times New Roman" w:cs="Times New Roman"/>
          <w:shd w:val="clear" w:color="auto" w:fill="FFFFFF"/>
        </w:rPr>
        <w:t>3.</w:t>
      </w:r>
      <w:r w:rsidRPr="00D047C3">
        <w:rPr>
          <w:rFonts w:ascii="Times New Roman" w:eastAsia="Lucida Sans Unicode" w:hAnsi="Times New Roman" w:cs="Times New Roman"/>
          <w:shd w:val="clear" w:color="auto" w:fill="FFFFFF"/>
        </w:rPr>
        <w:tab/>
        <w:t>Zamawiający wymaga, aby Wykonawca zawarł z nim umowę na warunka</w:t>
      </w:r>
      <w:r w:rsidR="00B60259">
        <w:rPr>
          <w:rFonts w:ascii="Times New Roman" w:eastAsia="Lucida Sans Unicode" w:hAnsi="Times New Roman" w:cs="Times New Roman"/>
          <w:shd w:val="clear" w:color="auto" w:fill="FFFFFF"/>
        </w:rPr>
        <w:t xml:space="preserve">ch określonych we wzorze umowy – </w:t>
      </w:r>
      <w:r w:rsidR="00B60259" w:rsidRPr="00B60259">
        <w:rPr>
          <w:rFonts w:ascii="Times New Roman" w:eastAsia="Lucida Sans Unicode" w:hAnsi="Times New Roman" w:cs="Times New Roman"/>
          <w:b/>
          <w:shd w:val="clear" w:color="auto" w:fill="FFFFFF"/>
        </w:rPr>
        <w:t xml:space="preserve">Załącznik Nr </w:t>
      </w:r>
      <w:r w:rsidR="00041371">
        <w:rPr>
          <w:rFonts w:ascii="Times New Roman" w:eastAsia="Lucida Sans Unicode" w:hAnsi="Times New Roman" w:cs="Times New Roman"/>
          <w:b/>
          <w:shd w:val="clear" w:color="auto" w:fill="FFFFFF"/>
        </w:rPr>
        <w:t>10</w:t>
      </w:r>
      <w:r w:rsidR="00B60259" w:rsidRPr="00B60259">
        <w:rPr>
          <w:rFonts w:ascii="Times New Roman" w:eastAsia="Lucida Sans Unicode" w:hAnsi="Times New Roman" w:cs="Times New Roman"/>
          <w:b/>
          <w:shd w:val="clear" w:color="auto" w:fill="FFFFFF"/>
        </w:rPr>
        <w:t xml:space="preserve"> do </w:t>
      </w:r>
      <w:proofErr w:type="spellStart"/>
      <w:r w:rsidR="00B60259" w:rsidRPr="00B60259">
        <w:rPr>
          <w:rFonts w:ascii="Times New Roman" w:eastAsia="Lucida Sans Unicode" w:hAnsi="Times New Roman" w:cs="Times New Roman"/>
          <w:b/>
          <w:shd w:val="clear" w:color="auto" w:fill="FFFFFF"/>
        </w:rPr>
        <w:t>siwz</w:t>
      </w:r>
      <w:proofErr w:type="spellEnd"/>
      <w:r w:rsidRPr="00B60259">
        <w:rPr>
          <w:rFonts w:ascii="Times New Roman" w:eastAsia="Lucida Sans Unicode" w:hAnsi="Times New Roman" w:cs="Times New Roman"/>
          <w:b/>
          <w:shd w:val="clear" w:color="auto" w:fill="FFFFFF"/>
        </w:rPr>
        <w:t>.</w:t>
      </w:r>
    </w:p>
    <w:p w:rsidR="00C5514D" w:rsidRPr="00D047C3" w:rsidRDefault="00C5514D" w:rsidP="00D86A45">
      <w:pPr>
        <w:pStyle w:val="Tekstpodstawowy2"/>
        <w:tabs>
          <w:tab w:val="left" w:pos="672"/>
          <w:tab w:val="left" w:pos="1005"/>
        </w:tabs>
        <w:ind w:left="285" w:hanging="300"/>
        <w:rPr>
          <w:rFonts w:ascii="Times New Roman" w:eastAsia="Lucida Sans Unicode" w:hAnsi="Times New Roman" w:cs="Times New Roman"/>
        </w:rPr>
      </w:pPr>
      <w:r w:rsidRPr="00D047C3">
        <w:rPr>
          <w:rFonts w:ascii="Times New Roman" w:eastAsia="Lucida Sans Unicode" w:hAnsi="Times New Roman" w:cs="Times New Roman"/>
        </w:rPr>
        <w:t>4.</w:t>
      </w:r>
      <w:r w:rsidRPr="00D047C3">
        <w:rPr>
          <w:rFonts w:ascii="Times New Roman" w:eastAsia="Lucida Sans Unicode" w:hAnsi="Times New Roman" w:cs="Times New Roman"/>
        </w:rPr>
        <w:tab/>
        <w:t>Zamawiający dopuszcza możliwość dokonania w umowie  zmian w niej przewidzianych.</w:t>
      </w:r>
    </w:p>
    <w:p w:rsidR="00C5514D" w:rsidRPr="00D047C3" w:rsidRDefault="00C5514D" w:rsidP="00D86A45">
      <w:pPr>
        <w:pStyle w:val="Standard"/>
        <w:tabs>
          <w:tab w:val="left" w:pos="645"/>
          <w:tab w:val="left" w:pos="836"/>
        </w:tabs>
        <w:ind w:left="270" w:hanging="270"/>
        <w:jc w:val="both"/>
        <w:rPr>
          <w:rFonts w:ascii="Times New Roman" w:eastAsia="Lucida Sans Unicode" w:hAnsi="Times New Roman" w:cs="Times New Roman"/>
        </w:rPr>
      </w:pPr>
      <w:r w:rsidRPr="00D047C3">
        <w:rPr>
          <w:rFonts w:ascii="Times New Roman" w:eastAsia="Lucida Sans Unicode" w:hAnsi="Times New Roman" w:cs="Times New Roman"/>
        </w:rPr>
        <w:t>5.</w:t>
      </w:r>
      <w:r w:rsidRPr="00D047C3">
        <w:rPr>
          <w:rFonts w:ascii="Times New Roman" w:eastAsia="Lucida Sans Unicode" w:hAnsi="Times New Roman" w:cs="Times New Roman"/>
        </w:rPr>
        <w:tab/>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w:t>
      </w:r>
    </w:p>
    <w:p w:rsidR="00C5514D" w:rsidRDefault="00C5514D" w:rsidP="00D86A45">
      <w:pPr>
        <w:pStyle w:val="Standard"/>
        <w:autoSpaceDE w:val="0"/>
        <w:ind w:left="285" w:hanging="285"/>
        <w:jc w:val="both"/>
        <w:rPr>
          <w:rFonts w:ascii="Times New Roman" w:eastAsia="Arial" w:hAnsi="Times New Roman" w:cs="Times New Roman"/>
          <w:shd w:val="clear" w:color="auto" w:fill="FFFFFF"/>
        </w:rPr>
      </w:pPr>
      <w:r w:rsidRPr="00D047C3">
        <w:rPr>
          <w:rFonts w:ascii="Times New Roman" w:eastAsia="Arial" w:hAnsi="Times New Roman" w:cs="Times New Roman"/>
          <w:shd w:val="clear" w:color="auto" w:fill="FFFFFF"/>
        </w:rPr>
        <w:t>6.</w:t>
      </w:r>
      <w:r w:rsidRPr="00D047C3">
        <w:rPr>
          <w:rFonts w:ascii="Times New Roman" w:eastAsia="Arial" w:hAnsi="Times New Roman" w:cs="Times New Roman"/>
          <w:shd w:val="clear" w:color="auto" w:fill="FFFFFF"/>
        </w:rPr>
        <w:tab/>
        <w:t xml:space="preserve">Jeżeli została wybrana oferta Wykonawców </w:t>
      </w:r>
      <w:r w:rsidRPr="00D047C3">
        <w:rPr>
          <w:rFonts w:ascii="Times New Roman" w:eastAsia="Arial" w:hAnsi="Times New Roman" w:cs="Times New Roman"/>
          <w:color w:val="000000"/>
          <w:shd w:val="clear" w:color="auto" w:fill="FFFFFF"/>
        </w:rPr>
        <w:t>wspólnie ubiegających się o zamówienie</w:t>
      </w:r>
      <w:r w:rsidRPr="00D047C3">
        <w:rPr>
          <w:rFonts w:ascii="Times New Roman" w:eastAsia="Arial" w:hAnsi="Times New Roman" w:cs="Times New Roman"/>
          <w:shd w:val="clear" w:color="auto" w:fill="FFFFFF"/>
        </w:rPr>
        <w:t>,  Zamawiający będzie żądał przed zawarciem umowy w sprawie zamówienia publicznego, umowy regulującej współpracę tych Wykonawców.</w:t>
      </w:r>
    </w:p>
    <w:p w:rsidR="002B68AB" w:rsidRPr="00D047C3" w:rsidRDefault="002B68AB" w:rsidP="00D86A45">
      <w:pPr>
        <w:pStyle w:val="Standard"/>
        <w:tabs>
          <w:tab w:val="left" w:pos="374"/>
        </w:tabs>
        <w:autoSpaceDE w:val="0"/>
        <w:jc w:val="center"/>
        <w:rPr>
          <w:rFonts w:ascii="Times New Roman" w:eastAsia="Lucida Sans Unicode" w:hAnsi="Times New Roman" w:cs="Times New Roman"/>
          <w:b/>
          <w:shd w:val="clear" w:color="auto" w:fill="FFFFFF"/>
        </w:rPr>
      </w:pPr>
    </w:p>
    <w:p w:rsidR="00C5514D" w:rsidRPr="00D047C3" w:rsidRDefault="00C5514D" w:rsidP="00D86A45">
      <w:pPr>
        <w:pStyle w:val="Standard"/>
        <w:tabs>
          <w:tab w:val="left" w:pos="374"/>
        </w:tabs>
        <w:autoSpaceDE w:val="0"/>
        <w:jc w:val="center"/>
        <w:rPr>
          <w:rFonts w:ascii="Times New Roman" w:eastAsia="Lucida Sans Unicode" w:hAnsi="Times New Roman" w:cs="Times New Roman"/>
          <w:b/>
          <w:shd w:val="clear" w:color="auto" w:fill="FFFFFF"/>
        </w:rPr>
      </w:pPr>
      <w:r w:rsidRPr="00D047C3">
        <w:rPr>
          <w:rFonts w:ascii="Times New Roman" w:eastAsia="Lucida Sans Unicode" w:hAnsi="Times New Roman" w:cs="Times New Roman"/>
          <w:b/>
          <w:shd w:val="clear" w:color="auto" w:fill="FFFFFF"/>
        </w:rPr>
        <w:t>ROZDZIAŁ XVI</w:t>
      </w:r>
    </w:p>
    <w:p w:rsidR="00C5514D" w:rsidRPr="00D047C3" w:rsidRDefault="00C5514D" w:rsidP="00D86A45">
      <w:pPr>
        <w:pStyle w:val="Standard"/>
        <w:tabs>
          <w:tab w:val="left" w:pos="388"/>
        </w:tabs>
        <w:autoSpaceDE w:val="0"/>
        <w:ind w:left="14"/>
        <w:jc w:val="center"/>
        <w:rPr>
          <w:rFonts w:ascii="Times New Roman" w:eastAsia="Lucida Sans Unicode" w:hAnsi="Times New Roman" w:cs="Times New Roman"/>
          <w:b/>
          <w:shd w:val="clear" w:color="auto" w:fill="FFFFFF"/>
        </w:rPr>
      </w:pPr>
      <w:r w:rsidRPr="00D047C3">
        <w:rPr>
          <w:rFonts w:ascii="Times New Roman" w:eastAsia="Lucida Sans Unicode" w:hAnsi="Times New Roman" w:cs="Times New Roman"/>
          <w:b/>
          <w:shd w:val="clear" w:color="auto" w:fill="FFFFFF"/>
        </w:rPr>
        <w:t>WYMAGANIA DOTYCZĄCE ZABEZPIECZ</w:t>
      </w:r>
      <w:r w:rsidR="00A97E8C" w:rsidRPr="00D047C3">
        <w:rPr>
          <w:rFonts w:ascii="Times New Roman" w:eastAsia="Lucida Sans Unicode" w:hAnsi="Times New Roman" w:cs="Times New Roman"/>
          <w:b/>
          <w:shd w:val="clear" w:color="auto" w:fill="FFFFFF"/>
        </w:rPr>
        <w:t>ENIA NALEŻYTEGO WYKONANIA UMOWY</w:t>
      </w:r>
    </w:p>
    <w:p w:rsidR="00C5514D" w:rsidRPr="00D047C3" w:rsidRDefault="00C5514D" w:rsidP="00D86A45">
      <w:pPr>
        <w:pStyle w:val="Standard"/>
        <w:tabs>
          <w:tab w:val="left" w:pos="659"/>
        </w:tabs>
        <w:autoSpaceDE w:val="0"/>
        <w:ind w:left="285" w:hanging="285"/>
        <w:jc w:val="both"/>
        <w:rPr>
          <w:rFonts w:ascii="Times New Roman" w:hAnsi="Times New Roman" w:cs="Times New Roman"/>
        </w:rPr>
      </w:pPr>
      <w:r w:rsidRPr="00D047C3">
        <w:rPr>
          <w:rFonts w:ascii="Times New Roman" w:eastAsia="Lucida Sans Unicode" w:hAnsi="Times New Roman" w:cs="Times New Roman"/>
        </w:rPr>
        <w:t>1.</w:t>
      </w:r>
      <w:r w:rsidRPr="00D047C3">
        <w:rPr>
          <w:rFonts w:ascii="Times New Roman" w:eastAsia="Lucida Sans Unicode" w:hAnsi="Times New Roman" w:cs="Times New Roman"/>
        </w:rPr>
        <w:tab/>
        <w:t xml:space="preserve">Wykonawca wnosi </w:t>
      </w:r>
      <w:r w:rsidRPr="00D047C3">
        <w:rPr>
          <w:rFonts w:ascii="Times New Roman" w:eastAsia="Lucida Sans Unicode" w:hAnsi="Times New Roman" w:cs="Times New Roman"/>
          <w:b/>
        </w:rPr>
        <w:t>zabezpieczenie należytego</w:t>
      </w:r>
      <w:r w:rsidRPr="00D047C3">
        <w:rPr>
          <w:rFonts w:ascii="Times New Roman" w:eastAsia="Lucida Sans Unicode" w:hAnsi="Times New Roman" w:cs="Times New Roman"/>
        </w:rPr>
        <w:t xml:space="preserve"> </w:t>
      </w:r>
      <w:r w:rsidRPr="00D047C3">
        <w:rPr>
          <w:rFonts w:ascii="Times New Roman" w:eastAsia="Lucida Sans Unicode" w:hAnsi="Times New Roman" w:cs="Times New Roman"/>
          <w:b/>
        </w:rPr>
        <w:t>wykonania umowy</w:t>
      </w:r>
      <w:r w:rsidRPr="00D047C3">
        <w:rPr>
          <w:rFonts w:ascii="Times New Roman" w:eastAsia="Lucida Sans Unicode" w:hAnsi="Times New Roman" w:cs="Times New Roman"/>
        </w:rPr>
        <w:t xml:space="preserve"> w wysokości </w:t>
      </w:r>
      <w:r w:rsidR="001E6CC0">
        <w:rPr>
          <w:rFonts w:ascii="Times New Roman" w:eastAsia="Lucida Sans Unicode" w:hAnsi="Times New Roman" w:cs="Times New Roman"/>
          <w:b/>
          <w:bCs/>
        </w:rPr>
        <w:t>5</w:t>
      </w:r>
      <w:r w:rsidRPr="00D047C3">
        <w:rPr>
          <w:rFonts w:ascii="Times New Roman" w:eastAsia="Lucida Sans Unicode" w:hAnsi="Times New Roman" w:cs="Times New Roman"/>
          <w:b/>
          <w:bCs/>
        </w:rPr>
        <w:t xml:space="preserve"> %</w:t>
      </w:r>
      <w:r w:rsidRPr="00D047C3">
        <w:rPr>
          <w:rFonts w:ascii="Times New Roman" w:eastAsia="Lucida Sans Unicode" w:hAnsi="Times New Roman" w:cs="Times New Roman"/>
        </w:rPr>
        <w:t xml:space="preserve"> ceny ofertowej brutto.</w:t>
      </w:r>
    </w:p>
    <w:p w:rsidR="00C5514D" w:rsidRPr="00D047C3" w:rsidRDefault="00C5514D" w:rsidP="00D86A45">
      <w:pPr>
        <w:pStyle w:val="Standard"/>
        <w:tabs>
          <w:tab w:val="left" w:pos="674"/>
        </w:tabs>
        <w:autoSpaceDE w:val="0"/>
        <w:ind w:left="300" w:hanging="315"/>
        <w:jc w:val="both"/>
        <w:rPr>
          <w:rFonts w:ascii="Times New Roman" w:eastAsia="Lucida Sans Unicode" w:hAnsi="Times New Roman" w:cs="Times New Roman"/>
        </w:rPr>
      </w:pPr>
      <w:r w:rsidRPr="00D047C3">
        <w:rPr>
          <w:rFonts w:ascii="Times New Roman" w:eastAsia="Lucida Sans Unicode" w:hAnsi="Times New Roman" w:cs="Times New Roman"/>
        </w:rPr>
        <w:t>2.</w:t>
      </w:r>
      <w:r w:rsidRPr="00D047C3">
        <w:rPr>
          <w:rFonts w:ascii="Times New Roman" w:eastAsia="Lucida Sans Unicode" w:hAnsi="Times New Roman" w:cs="Times New Roman"/>
        </w:rPr>
        <w:tab/>
        <w:t>Zabezpieczenie może być wniesione według wyboru Wykonawcy w jednej lub w kilku następujących formach:</w:t>
      </w:r>
    </w:p>
    <w:p w:rsidR="00C5514D" w:rsidRPr="00D047C3" w:rsidRDefault="00C5514D" w:rsidP="00D86A45">
      <w:pPr>
        <w:pStyle w:val="Standard"/>
        <w:tabs>
          <w:tab w:val="left" w:pos="929"/>
        </w:tabs>
        <w:autoSpaceDE w:val="0"/>
        <w:ind w:left="555" w:hanging="255"/>
        <w:rPr>
          <w:rFonts w:ascii="Times New Roman" w:eastAsia="Lucida Sans Unicode" w:hAnsi="Times New Roman" w:cs="Times New Roman"/>
        </w:rPr>
      </w:pPr>
      <w:r w:rsidRPr="00D047C3">
        <w:rPr>
          <w:rFonts w:ascii="Times New Roman" w:eastAsia="Lucida Sans Unicode" w:hAnsi="Times New Roman" w:cs="Times New Roman"/>
        </w:rPr>
        <w:t>-</w:t>
      </w:r>
      <w:r w:rsidRPr="00D047C3">
        <w:rPr>
          <w:rFonts w:ascii="Times New Roman" w:eastAsia="Lucida Sans Unicode" w:hAnsi="Times New Roman" w:cs="Times New Roman"/>
        </w:rPr>
        <w:tab/>
        <w:t>pieniądzu,</w:t>
      </w:r>
    </w:p>
    <w:p w:rsidR="00C5514D" w:rsidRPr="00D047C3" w:rsidRDefault="00C5514D" w:rsidP="00523D17">
      <w:pPr>
        <w:pStyle w:val="Standard"/>
        <w:tabs>
          <w:tab w:val="left" w:pos="929"/>
        </w:tabs>
        <w:autoSpaceDE w:val="0"/>
        <w:ind w:left="555" w:hanging="255"/>
        <w:jc w:val="both"/>
        <w:rPr>
          <w:rFonts w:ascii="Times New Roman" w:eastAsia="Lucida Sans Unicode" w:hAnsi="Times New Roman" w:cs="Times New Roman"/>
        </w:rPr>
      </w:pPr>
      <w:r w:rsidRPr="00D047C3">
        <w:rPr>
          <w:rFonts w:ascii="Times New Roman" w:eastAsia="Lucida Sans Unicode" w:hAnsi="Times New Roman" w:cs="Times New Roman"/>
        </w:rPr>
        <w:t>-</w:t>
      </w:r>
      <w:r w:rsidRPr="00D047C3">
        <w:rPr>
          <w:rFonts w:ascii="Times New Roman" w:eastAsia="Lucida Sans Unicode" w:hAnsi="Times New Roman" w:cs="Times New Roman"/>
        </w:rPr>
        <w:tab/>
        <w:t>poręczeniach bankowych lub poręczeniach spółdzielczej kasy oszczędnościowo</w:t>
      </w:r>
      <w:r w:rsidR="00523D17">
        <w:rPr>
          <w:rFonts w:ascii="Times New Roman" w:eastAsia="Lucida Sans Unicode" w:hAnsi="Times New Roman" w:cs="Times New Roman"/>
        </w:rPr>
        <w:t xml:space="preserve"> </w:t>
      </w:r>
      <w:r w:rsidRPr="00D047C3">
        <w:rPr>
          <w:rFonts w:ascii="Times New Roman" w:eastAsia="Lucida Sans Unicode" w:hAnsi="Times New Roman" w:cs="Times New Roman"/>
        </w:rPr>
        <w:t>-  kredytowej, z tym że zobowiązanie kasy jest zawsze zobowiązaniem pieniężnym,</w:t>
      </w:r>
    </w:p>
    <w:p w:rsidR="00C5514D" w:rsidRPr="00D047C3" w:rsidRDefault="00C5514D" w:rsidP="00D86A45">
      <w:pPr>
        <w:pStyle w:val="Standard"/>
        <w:tabs>
          <w:tab w:val="left" w:pos="929"/>
        </w:tabs>
        <w:autoSpaceDE w:val="0"/>
        <w:ind w:left="555" w:hanging="255"/>
        <w:rPr>
          <w:rFonts w:ascii="Times New Roman" w:eastAsia="Lucida Sans Unicode" w:hAnsi="Times New Roman" w:cs="Times New Roman"/>
        </w:rPr>
      </w:pPr>
      <w:r w:rsidRPr="00D047C3">
        <w:rPr>
          <w:rFonts w:ascii="Times New Roman" w:eastAsia="Lucida Sans Unicode" w:hAnsi="Times New Roman" w:cs="Times New Roman"/>
        </w:rPr>
        <w:lastRenderedPageBreak/>
        <w:t>-</w:t>
      </w:r>
      <w:r w:rsidRPr="00D047C3">
        <w:rPr>
          <w:rFonts w:ascii="Times New Roman" w:eastAsia="Lucida Sans Unicode" w:hAnsi="Times New Roman" w:cs="Times New Roman"/>
        </w:rPr>
        <w:tab/>
        <w:t>gwarancjach bankowych,</w:t>
      </w:r>
    </w:p>
    <w:p w:rsidR="00C5514D" w:rsidRPr="00D047C3" w:rsidRDefault="00C5514D" w:rsidP="00D86A45">
      <w:pPr>
        <w:pStyle w:val="Standard"/>
        <w:tabs>
          <w:tab w:val="left" w:pos="929"/>
        </w:tabs>
        <w:autoSpaceDE w:val="0"/>
        <w:ind w:left="555" w:hanging="255"/>
        <w:rPr>
          <w:rFonts w:ascii="Times New Roman" w:eastAsia="Lucida Sans Unicode" w:hAnsi="Times New Roman" w:cs="Times New Roman"/>
        </w:rPr>
      </w:pPr>
      <w:r w:rsidRPr="00D047C3">
        <w:rPr>
          <w:rFonts w:ascii="Times New Roman" w:eastAsia="Lucida Sans Unicode" w:hAnsi="Times New Roman" w:cs="Times New Roman"/>
        </w:rPr>
        <w:t>-</w:t>
      </w:r>
      <w:r w:rsidRPr="00D047C3">
        <w:rPr>
          <w:rFonts w:ascii="Times New Roman" w:eastAsia="Lucida Sans Unicode" w:hAnsi="Times New Roman" w:cs="Times New Roman"/>
        </w:rPr>
        <w:tab/>
        <w:t>gwarancjach ubezpieczeniowych,</w:t>
      </w:r>
    </w:p>
    <w:p w:rsidR="00C5514D" w:rsidRPr="00D047C3" w:rsidRDefault="00C5514D" w:rsidP="00523D17">
      <w:pPr>
        <w:pStyle w:val="Standard"/>
        <w:tabs>
          <w:tab w:val="left" w:pos="929"/>
        </w:tabs>
        <w:autoSpaceDE w:val="0"/>
        <w:ind w:left="555" w:hanging="255"/>
        <w:jc w:val="both"/>
        <w:rPr>
          <w:rFonts w:ascii="Times New Roman" w:eastAsia="Lucida Sans Unicode" w:hAnsi="Times New Roman" w:cs="Times New Roman"/>
        </w:rPr>
      </w:pPr>
      <w:r w:rsidRPr="00D047C3">
        <w:rPr>
          <w:rFonts w:ascii="Times New Roman" w:eastAsia="Lucida Sans Unicode" w:hAnsi="Times New Roman" w:cs="Times New Roman"/>
        </w:rPr>
        <w:t>-</w:t>
      </w:r>
      <w:r w:rsidRPr="00D047C3">
        <w:rPr>
          <w:rFonts w:ascii="Times New Roman" w:eastAsia="Lucida Sans Unicode" w:hAnsi="Times New Roman" w:cs="Times New Roman"/>
        </w:rPr>
        <w:tab/>
        <w:t>poręczeniach udzielanych przez podmioty, o których mowa w art. 6b ust.5 pkt 2  ustawy z dnia 9 listopada 2000 roku o utworzeniu Polskiej Agencji Rozwoju Przedsiębiorczości.</w:t>
      </w:r>
    </w:p>
    <w:p w:rsidR="00C5514D" w:rsidRPr="00D047C3" w:rsidRDefault="00C5514D" w:rsidP="00D86A45">
      <w:pPr>
        <w:pStyle w:val="Standard"/>
        <w:tabs>
          <w:tab w:val="left" w:pos="659"/>
        </w:tabs>
        <w:autoSpaceDE w:val="0"/>
        <w:ind w:left="285" w:hanging="300"/>
        <w:jc w:val="both"/>
        <w:rPr>
          <w:rFonts w:ascii="Times New Roman" w:hAnsi="Times New Roman" w:cs="Times New Roman"/>
        </w:rPr>
      </w:pPr>
      <w:r w:rsidRPr="00D047C3">
        <w:rPr>
          <w:rFonts w:ascii="Times New Roman" w:eastAsia="Lucida Sans Unicode" w:hAnsi="Times New Roman" w:cs="Times New Roman"/>
        </w:rPr>
        <w:t>3.</w:t>
      </w:r>
      <w:r w:rsidRPr="00D047C3">
        <w:rPr>
          <w:rFonts w:ascii="Times New Roman" w:eastAsia="Lucida Sans Unicode" w:hAnsi="Times New Roman" w:cs="Times New Roman"/>
        </w:rPr>
        <w:tab/>
        <w:t>Zabezpieczenie wnoszone w pieniądzu Wykonawca wpłaca przelewem na rachunek bankowy</w:t>
      </w:r>
      <w:r w:rsidR="00E44A0F" w:rsidRPr="00D047C3">
        <w:rPr>
          <w:rFonts w:ascii="Times New Roman" w:eastAsia="Lucida Sans Unicode" w:hAnsi="Times New Roman" w:cs="Times New Roman"/>
        </w:rPr>
        <w:t xml:space="preserve"> wskazany przez Zamawiającego.</w:t>
      </w:r>
    </w:p>
    <w:p w:rsidR="002B68AB" w:rsidRPr="00D047C3" w:rsidRDefault="002B68AB" w:rsidP="00D86A45">
      <w:pPr>
        <w:pStyle w:val="Standard"/>
        <w:tabs>
          <w:tab w:val="left" w:pos="659"/>
        </w:tabs>
        <w:autoSpaceDE w:val="0"/>
        <w:ind w:left="285" w:hanging="300"/>
        <w:jc w:val="both"/>
        <w:rPr>
          <w:rFonts w:ascii="Times New Roman" w:eastAsia="Lucida Sans Unicode" w:hAnsi="Times New Roman" w:cs="Times New Roman"/>
          <w:b/>
          <w:bCs/>
        </w:rPr>
      </w:pPr>
    </w:p>
    <w:p w:rsidR="00C5514D" w:rsidRPr="00D047C3" w:rsidRDefault="00C5514D" w:rsidP="00D86A45">
      <w:pPr>
        <w:pStyle w:val="Standard"/>
        <w:jc w:val="center"/>
        <w:rPr>
          <w:rFonts w:ascii="Times New Roman" w:hAnsi="Times New Roman" w:cs="Times New Roman"/>
          <w:b/>
          <w:bCs/>
        </w:rPr>
      </w:pPr>
      <w:r w:rsidRPr="00D047C3">
        <w:rPr>
          <w:rFonts w:ascii="Times New Roman" w:hAnsi="Times New Roman" w:cs="Times New Roman"/>
          <w:b/>
          <w:bCs/>
        </w:rPr>
        <w:t>ROZDZIAŁ XVII</w:t>
      </w:r>
    </w:p>
    <w:p w:rsidR="00E203A0" w:rsidRPr="00D047C3" w:rsidRDefault="00C5514D" w:rsidP="006B0444">
      <w:pPr>
        <w:pStyle w:val="Standard"/>
        <w:jc w:val="center"/>
        <w:rPr>
          <w:rFonts w:ascii="Times New Roman" w:hAnsi="Times New Roman" w:cs="Times New Roman"/>
          <w:b/>
          <w:bCs/>
        </w:rPr>
      </w:pPr>
      <w:r w:rsidRPr="00D047C3">
        <w:rPr>
          <w:rFonts w:ascii="Times New Roman" w:hAnsi="Times New Roman" w:cs="Times New Roman"/>
          <w:b/>
          <w:bCs/>
        </w:rPr>
        <w:t>PODWYKONAWCY</w:t>
      </w:r>
    </w:p>
    <w:p w:rsidR="00BA189A" w:rsidRPr="00D047C3" w:rsidRDefault="00BA189A" w:rsidP="00E0059A">
      <w:pPr>
        <w:pStyle w:val="WW-Tekstpodstawowy3"/>
        <w:numPr>
          <w:ilvl w:val="0"/>
          <w:numId w:val="58"/>
        </w:numPr>
        <w:autoSpaceDN/>
        <w:ind w:left="284" w:hanging="284"/>
        <w:textAlignment w:val="auto"/>
        <w:rPr>
          <w:rFonts w:ascii="Times New Roman" w:hAnsi="Times New Roman" w:cs="Times New Roman"/>
        </w:rPr>
      </w:pPr>
      <w:r w:rsidRPr="00D047C3">
        <w:rPr>
          <w:rFonts w:ascii="Times New Roman" w:eastAsia="Lucida Sans Unicode" w:hAnsi="Times New Roman" w:cs="Times New Roman"/>
        </w:rPr>
        <w:t>Zamawiający dopuszcza</w:t>
      </w:r>
      <w:r w:rsidR="00E44A0F" w:rsidRPr="00D047C3">
        <w:rPr>
          <w:rFonts w:ascii="Times New Roman" w:eastAsia="Lucida Sans Unicode" w:hAnsi="Times New Roman" w:cs="Times New Roman"/>
        </w:rPr>
        <w:t xml:space="preserve"> powierzenie części zamówienia podwykonawcy</w:t>
      </w:r>
      <w:r w:rsidRPr="00D047C3">
        <w:rPr>
          <w:rFonts w:ascii="Times New Roman" w:eastAsia="Lucida Sans Unicode" w:hAnsi="Times New Roman" w:cs="Times New Roman"/>
        </w:rPr>
        <w:t>.</w:t>
      </w:r>
    </w:p>
    <w:p w:rsidR="00E203A0" w:rsidRPr="00D047C3" w:rsidRDefault="0040632E" w:rsidP="00E0059A">
      <w:pPr>
        <w:pStyle w:val="WW-Tekstpodstawowy3"/>
        <w:numPr>
          <w:ilvl w:val="0"/>
          <w:numId w:val="58"/>
        </w:numPr>
        <w:autoSpaceDN/>
        <w:ind w:left="284" w:hanging="294"/>
        <w:textAlignment w:val="auto"/>
        <w:rPr>
          <w:rFonts w:ascii="Times New Roman" w:hAnsi="Times New Roman" w:cs="Times New Roman"/>
        </w:rPr>
      </w:pPr>
      <w:r w:rsidRPr="00D047C3">
        <w:rPr>
          <w:rFonts w:ascii="Times New Roman" w:eastAsia="Lucida Sans Unicode" w:hAnsi="Times New Roman" w:cs="Times New Roman"/>
          <w:lang w:eastAsia="pl-PL"/>
        </w:rPr>
        <w:t xml:space="preserve">Wykonawca w ofercie  wskazuje część zamówienia, której wykonanie zamierza powierzyć podwykonawcom lub nazwę (firmę) podwykonawców, na których zasoby Wykonawca powołuje się na zasadach określonych w art. 26 ust. 2b </w:t>
      </w:r>
      <w:proofErr w:type="spellStart"/>
      <w:r w:rsidRPr="00D047C3">
        <w:rPr>
          <w:rFonts w:ascii="Times New Roman" w:eastAsia="Lucida Sans Unicode" w:hAnsi="Times New Roman" w:cs="Times New Roman"/>
          <w:lang w:eastAsia="pl-PL"/>
        </w:rPr>
        <w:t>Pzp</w:t>
      </w:r>
      <w:proofErr w:type="spellEnd"/>
      <w:r w:rsidRPr="00D047C3">
        <w:rPr>
          <w:rFonts w:ascii="Times New Roman" w:eastAsia="Lucida Sans Unicode" w:hAnsi="Times New Roman" w:cs="Times New Roman"/>
          <w:lang w:eastAsia="pl-PL"/>
        </w:rPr>
        <w:t xml:space="preserve">, w celu spełnienia warunków udziału w postępowaniu, o których mowa w art. 22 ust. 1 </w:t>
      </w:r>
      <w:proofErr w:type="spellStart"/>
      <w:r w:rsidRPr="00D047C3">
        <w:rPr>
          <w:rFonts w:ascii="Times New Roman" w:eastAsia="Lucida Sans Unicode" w:hAnsi="Times New Roman" w:cs="Times New Roman"/>
          <w:lang w:eastAsia="pl-PL"/>
        </w:rPr>
        <w:t>Pzp</w:t>
      </w:r>
      <w:proofErr w:type="spellEnd"/>
      <w:r w:rsidRPr="00D047C3">
        <w:rPr>
          <w:rFonts w:ascii="Times New Roman" w:eastAsia="Lucida Sans Unicode" w:hAnsi="Times New Roman" w:cs="Times New Roman"/>
          <w:lang w:eastAsia="pl-PL"/>
        </w:rPr>
        <w:t>.</w:t>
      </w:r>
    </w:p>
    <w:p w:rsidR="00E0059A" w:rsidRPr="00D047C3" w:rsidRDefault="00E0059A" w:rsidP="00E0059A">
      <w:pPr>
        <w:pStyle w:val="WW-Tekstpodstawowy3"/>
        <w:numPr>
          <w:ilvl w:val="0"/>
          <w:numId w:val="58"/>
        </w:numPr>
        <w:autoSpaceDN/>
        <w:ind w:left="284" w:hanging="284"/>
        <w:textAlignment w:val="auto"/>
        <w:rPr>
          <w:rFonts w:ascii="Times New Roman" w:hAnsi="Times New Roman" w:cs="Times New Roman"/>
        </w:rPr>
      </w:pPr>
      <w:r w:rsidRPr="00D047C3">
        <w:rPr>
          <w:rFonts w:ascii="Times New Roman" w:hAnsi="Times New Roman" w:cs="Times New Roman"/>
          <w:bCs/>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E0059A" w:rsidRPr="00D047C3" w:rsidRDefault="00E0059A" w:rsidP="00E0059A">
      <w:pPr>
        <w:pStyle w:val="WW-Tekstpodstawowy3"/>
        <w:numPr>
          <w:ilvl w:val="0"/>
          <w:numId w:val="58"/>
        </w:numPr>
        <w:autoSpaceDN/>
        <w:ind w:left="284" w:hanging="284"/>
        <w:textAlignment w:val="auto"/>
        <w:rPr>
          <w:rFonts w:ascii="Times New Roman" w:hAnsi="Times New Roman" w:cs="Times New Roman"/>
        </w:rPr>
      </w:pPr>
      <w:r w:rsidRPr="00D047C3">
        <w:rPr>
          <w:rFonts w:ascii="Times New Roman" w:hAnsi="Times New Roman" w:cs="Times New Roman"/>
          <w:iCs/>
        </w:rPr>
        <w:t xml:space="preserve">Wykonawca, Podwykonawca lub dalszy Podwykonawca zamówienia zamierzający zawrzeć umowę o podwykonawstwo, jest obowiązany, w trakcie realizacji zamówienia, do przedłożenia Zamawiającemu projektu tej umowy w terminie minimum 10 dni przed dniem jej zawarcia, przy czym Podwykonawca lub dalszy Podwykonawca jest obowiązany dołączyć zgodę Wykonawcy na zawarcie umowy o podwykonawstwo o treści zgodnej z projektem umowy. </w:t>
      </w:r>
    </w:p>
    <w:p w:rsidR="00E0059A" w:rsidRPr="00D047C3" w:rsidRDefault="00E0059A" w:rsidP="00E0059A">
      <w:pPr>
        <w:pStyle w:val="Akapitzlist"/>
        <w:numPr>
          <w:ilvl w:val="0"/>
          <w:numId w:val="58"/>
        </w:numPr>
        <w:suppressAutoHyphens w:val="0"/>
        <w:autoSpaceDE/>
        <w:autoSpaceDN/>
        <w:ind w:left="284" w:hanging="284"/>
        <w:contextualSpacing/>
        <w:jc w:val="both"/>
        <w:textAlignment w:val="auto"/>
        <w:rPr>
          <w:rFonts w:ascii="Times New Roman" w:eastAsia="Tahoma" w:hAnsi="Times New Roman" w:cs="Times New Roman"/>
          <w:lang w:eastAsia="pl-PL"/>
        </w:rPr>
      </w:pPr>
      <w:r w:rsidRPr="00D047C3">
        <w:rPr>
          <w:rFonts w:ascii="Times New Roman" w:eastAsia="Tahoma" w:hAnsi="Times New Roman" w:cs="Times New Roman"/>
          <w:iCs/>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E0059A" w:rsidRPr="00D047C3" w:rsidRDefault="00E0059A" w:rsidP="00E0059A">
      <w:pPr>
        <w:pStyle w:val="Akapitzlist"/>
        <w:numPr>
          <w:ilvl w:val="0"/>
          <w:numId w:val="58"/>
        </w:numPr>
        <w:suppressAutoHyphens w:val="0"/>
        <w:autoSpaceDE/>
        <w:autoSpaceDN/>
        <w:ind w:left="284" w:hanging="284"/>
        <w:contextualSpacing/>
        <w:jc w:val="both"/>
        <w:textAlignment w:val="auto"/>
        <w:rPr>
          <w:rFonts w:ascii="Times New Roman" w:eastAsia="Tahoma" w:hAnsi="Times New Roman" w:cs="Times New Roman"/>
          <w:lang w:eastAsia="pl-PL"/>
        </w:rPr>
      </w:pPr>
      <w:r w:rsidRPr="00D047C3">
        <w:rPr>
          <w:rFonts w:ascii="Times New Roman" w:eastAsia="Tahoma" w:hAnsi="Times New Roman" w:cs="Times New Roman"/>
          <w:iCs/>
          <w:lang w:eastAsia="pl-PL"/>
        </w:rPr>
        <w:t xml:space="preserve">Zamawiający, w terminie 7 dni, zgłasza pisemne zastrzeżenia do projektu umowy o podwykonawstwo, której przedmiotem są roboty budowlane: </w:t>
      </w:r>
    </w:p>
    <w:p w:rsidR="00E0059A" w:rsidRPr="00D047C3" w:rsidRDefault="00E0059A" w:rsidP="00E0059A">
      <w:pPr>
        <w:pStyle w:val="Akapitzlist"/>
        <w:numPr>
          <w:ilvl w:val="1"/>
          <w:numId w:val="59"/>
        </w:numPr>
        <w:suppressAutoHyphens w:val="0"/>
        <w:adjustRightInd w:val="0"/>
        <w:ind w:left="567" w:hanging="306"/>
        <w:jc w:val="both"/>
        <w:rPr>
          <w:rFonts w:ascii="Times New Roman" w:hAnsi="Times New Roman" w:cs="Times New Roman"/>
          <w:lang w:eastAsia="pl-PL"/>
        </w:rPr>
      </w:pPr>
      <w:r w:rsidRPr="00D047C3">
        <w:rPr>
          <w:rFonts w:ascii="Times New Roman" w:hAnsi="Times New Roman" w:cs="Times New Roman"/>
          <w:iCs/>
          <w:lang w:eastAsia="pl-PL"/>
        </w:rPr>
        <w:t xml:space="preserve">niespełniającej wymagań określonych w Specyfikacji Istotnych Warunków Zamówienia; </w:t>
      </w:r>
    </w:p>
    <w:p w:rsidR="00E0059A" w:rsidRPr="00D047C3" w:rsidRDefault="00E0059A" w:rsidP="00E0059A">
      <w:pPr>
        <w:pStyle w:val="Akapitzlist"/>
        <w:numPr>
          <w:ilvl w:val="1"/>
          <w:numId w:val="59"/>
        </w:numPr>
        <w:suppressAutoHyphens w:val="0"/>
        <w:adjustRightInd w:val="0"/>
        <w:ind w:left="567" w:hanging="306"/>
        <w:jc w:val="both"/>
        <w:rPr>
          <w:rFonts w:ascii="Times New Roman" w:hAnsi="Times New Roman" w:cs="Times New Roman"/>
          <w:lang w:eastAsia="pl-PL"/>
        </w:rPr>
      </w:pPr>
      <w:r w:rsidRPr="00D047C3">
        <w:rPr>
          <w:rFonts w:ascii="Times New Roman" w:hAnsi="Times New Roman" w:cs="Times New Roman"/>
          <w:iCs/>
          <w:lang w:eastAsia="pl-PL"/>
        </w:rPr>
        <w:t xml:space="preserve">gdy przewiduje termin zapłaty wynagrodzenia dłuższy niż 30 dni. </w:t>
      </w:r>
    </w:p>
    <w:p w:rsidR="00E0059A" w:rsidRPr="00D047C3" w:rsidRDefault="00E0059A" w:rsidP="00E0059A">
      <w:pPr>
        <w:pStyle w:val="Akapitzlist"/>
        <w:numPr>
          <w:ilvl w:val="0"/>
          <w:numId w:val="58"/>
        </w:numPr>
        <w:suppressAutoHyphens w:val="0"/>
        <w:adjustRightInd w:val="0"/>
        <w:ind w:left="284" w:hanging="294"/>
        <w:jc w:val="both"/>
        <w:rPr>
          <w:rFonts w:ascii="Times New Roman" w:hAnsi="Times New Roman" w:cs="Times New Roman"/>
          <w:iCs/>
          <w:lang w:eastAsia="pl-PL"/>
        </w:rPr>
      </w:pPr>
      <w:r w:rsidRPr="00D047C3">
        <w:rPr>
          <w:rFonts w:ascii="Times New Roman" w:hAnsi="Times New Roman" w:cs="Times New Roman"/>
          <w:iCs/>
          <w:lang w:eastAsia="pl-PL"/>
        </w:rPr>
        <w:t xml:space="preserve">Niezgłoszenie pisemnych zastrzeżeń do przedłożonego projektu umowy o podwykonawstwo, w terminie 7 dni, uważa się za akceptację projektu umowy przez Zamawiającego. </w:t>
      </w:r>
    </w:p>
    <w:p w:rsidR="00E0059A" w:rsidRPr="00D047C3" w:rsidRDefault="00E0059A" w:rsidP="00E0059A">
      <w:pPr>
        <w:pStyle w:val="Akapitzlist"/>
        <w:numPr>
          <w:ilvl w:val="0"/>
          <w:numId w:val="58"/>
        </w:numPr>
        <w:suppressAutoHyphens w:val="0"/>
        <w:adjustRightInd w:val="0"/>
        <w:ind w:left="284" w:hanging="294"/>
        <w:jc w:val="both"/>
        <w:rPr>
          <w:rFonts w:ascii="Times New Roman" w:hAnsi="Times New Roman" w:cs="Times New Roman"/>
          <w:iCs/>
          <w:lang w:eastAsia="pl-PL"/>
        </w:rPr>
      </w:pPr>
      <w:r w:rsidRPr="00D047C3">
        <w:rPr>
          <w:rFonts w:ascii="Times New Roman" w:hAnsi="Times New Roman" w:cs="Times New Roman"/>
          <w:iCs/>
          <w:lang w:eastAsia="pl-PL"/>
        </w:rPr>
        <w:t xml:space="preserve">Wykonawca, Podwykonawca lub dalszy Podwykonawca zamówienia przedkłada Zamawiającemu poświadczoną za zgodność z oryginałem kopię zawartej umowy o podwykonawstwo, której przedmiotem są roboty budowlane, w terminie 7 dni od dnia jej zawarcia. </w:t>
      </w:r>
    </w:p>
    <w:p w:rsidR="00E0059A" w:rsidRPr="00D047C3" w:rsidRDefault="00E0059A" w:rsidP="00E0059A">
      <w:pPr>
        <w:pStyle w:val="Akapitzlist"/>
        <w:numPr>
          <w:ilvl w:val="0"/>
          <w:numId w:val="58"/>
        </w:numPr>
        <w:suppressAutoHyphens w:val="0"/>
        <w:adjustRightInd w:val="0"/>
        <w:ind w:left="284" w:hanging="294"/>
        <w:jc w:val="both"/>
        <w:rPr>
          <w:rFonts w:ascii="Times New Roman" w:hAnsi="Times New Roman" w:cs="Times New Roman"/>
          <w:lang w:eastAsia="pl-PL"/>
        </w:rPr>
      </w:pPr>
      <w:r w:rsidRPr="00D047C3">
        <w:rPr>
          <w:rFonts w:ascii="Times New Roman" w:hAnsi="Times New Roman" w:cs="Times New Roman"/>
          <w:iCs/>
          <w:lang w:eastAsia="pl-PL"/>
        </w:rPr>
        <w:t xml:space="preserve">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 </w:t>
      </w:r>
    </w:p>
    <w:p w:rsidR="00E0059A" w:rsidRPr="00D047C3" w:rsidRDefault="00E0059A" w:rsidP="00E0059A">
      <w:pPr>
        <w:pStyle w:val="Akapitzlist"/>
        <w:numPr>
          <w:ilvl w:val="0"/>
          <w:numId w:val="58"/>
        </w:numPr>
        <w:suppressAutoHyphens w:val="0"/>
        <w:adjustRightInd w:val="0"/>
        <w:ind w:left="284" w:hanging="426"/>
        <w:jc w:val="both"/>
        <w:rPr>
          <w:rFonts w:ascii="Times New Roman" w:hAnsi="Times New Roman" w:cs="Times New Roman"/>
          <w:lang w:eastAsia="pl-PL"/>
        </w:rPr>
      </w:pPr>
      <w:r w:rsidRPr="00D047C3">
        <w:rPr>
          <w:rFonts w:ascii="Times New Roman" w:hAnsi="Times New Roman" w:cs="Times New Roman"/>
          <w:iCs/>
          <w:lang w:eastAsia="pl-PL"/>
        </w:rPr>
        <w:t xml:space="preserve">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rsidR="00E0059A" w:rsidRPr="00D047C3" w:rsidRDefault="00E0059A" w:rsidP="00E0059A">
      <w:pPr>
        <w:pStyle w:val="Akapitzlist"/>
        <w:numPr>
          <w:ilvl w:val="0"/>
          <w:numId w:val="58"/>
        </w:numPr>
        <w:suppressAutoHyphens w:val="0"/>
        <w:adjustRightInd w:val="0"/>
        <w:ind w:left="284" w:hanging="426"/>
        <w:jc w:val="both"/>
        <w:rPr>
          <w:rFonts w:ascii="Times New Roman" w:eastAsia="Tahoma" w:hAnsi="Times New Roman" w:cs="Times New Roman"/>
          <w:bCs/>
          <w:lang w:eastAsia="pl-PL"/>
        </w:rPr>
      </w:pPr>
      <w:r w:rsidRPr="00D047C3">
        <w:rPr>
          <w:rFonts w:ascii="Times New Roman" w:eastAsia="Tahoma" w:hAnsi="Times New Roman" w:cs="Times New Roman"/>
          <w:bCs/>
          <w:lang w:eastAsia="pl-PL"/>
        </w:rPr>
        <w:t xml:space="preserve">Warunkiem zapłaty przez Zamawiającego należnego wynagrodzenia za odebrane roboty budowlanej jest przedstawienie dowodów zapłaty wymagalnego wynagrodzenia podwykonawcom i dalszym podwykonawcom, biorącym udział w realizacji odebranych robót budowlanych w ramach realizowanego zadania. </w:t>
      </w:r>
    </w:p>
    <w:p w:rsidR="007150D0" w:rsidRPr="00D047C3" w:rsidRDefault="007150D0" w:rsidP="00E0059A">
      <w:pPr>
        <w:ind w:left="284" w:hanging="284"/>
        <w:rPr>
          <w:rFonts w:ascii="Times New Roman" w:hAnsi="Times New Roman" w:cs="Times New Roman"/>
        </w:rPr>
      </w:pPr>
    </w:p>
    <w:p w:rsidR="000E35B1" w:rsidRDefault="000E35B1" w:rsidP="00E0059A">
      <w:pPr>
        <w:pStyle w:val="Standard"/>
        <w:jc w:val="center"/>
        <w:rPr>
          <w:rFonts w:ascii="Times New Roman" w:hAnsi="Times New Roman" w:cs="Times New Roman"/>
          <w:b/>
        </w:rPr>
      </w:pPr>
    </w:p>
    <w:p w:rsidR="00C5514D" w:rsidRPr="00D047C3" w:rsidRDefault="00C5514D" w:rsidP="00E0059A">
      <w:pPr>
        <w:pStyle w:val="Standard"/>
        <w:jc w:val="center"/>
        <w:rPr>
          <w:rFonts w:ascii="Times New Roman" w:hAnsi="Times New Roman" w:cs="Times New Roman"/>
          <w:b/>
        </w:rPr>
      </w:pPr>
      <w:r w:rsidRPr="00D047C3">
        <w:rPr>
          <w:rFonts w:ascii="Times New Roman" w:hAnsi="Times New Roman" w:cs="Times New Roman"/>
          <w:b/>
        </w:rPr>
        <w:lastRenderedPageBreak/>
        <w:t>ROZDZIAŁ XVIII</w:t>
      </w:r>
    </w:p>
    <w:p w:rsidR="00C5514D" w:rsidRPr="00D047C3" w:rsidRDefault="00C5514D" w:rsidP="00E0059A">
      <w:pPr>
        <w:pStyle w:val="Standard"/>
        <w:tabs>
          <w:tab w:val="left" w:pos="360"/>
        </w:tabs>
        <w:jc w:val="center"/>
        <w:rPr>
          <w:rFonts w:ascii="Times New Roman" w:hAnsi="Times New Roman" w:cs="Times New Roman"/>
          <w:b/>
          <w:bCs/>
        </w:rPr>
      </w:pPr>
      <w:r w:rsidRPr="00D047C3">
        <w:rPr>
          <w:rFonts w:ascii="Times New Roman" w:hAnsi="Times New Roman" w:cs="Times New Roman"/>
          <w:b/>
          <w:bCs/>
        </w:rPr>
        <w:t>POUCZENIA O ŚRODKACH OCHRONY PRAWNEJ PRZYSŁUGUJĄCYCH WYKONAWCY W TOKU POSTĘPOWANIA O UDZIELENIE ZAMÓWIENIA</w:t>
      </w:r>
    </w:p>
    <w:p w:rsidR="00C5514D" w:rsidRPr="00D047C3" w:rsidRDefault="00C5514D" w:rsidP="00C5514D">
      <w:pPr>
        <w:pStyle w:val="Standard"/>
        <w:tabs>
          <w:tab w:val="left" w:pos="360"/>
        </w:tabs>
        <w:jc w:val="both"/>
        <w:rPr>
          <w:rFonts w:ascii="Times New Roman" w:eastAsia="TimesNewRomanPSMT" w:hAnsi="Times New Roman" w:cs="Times New Roman"/>
        </w:rPr>
      </w:pPr>
      <w:r w:rsidRPr="00D047C3">
        <w:rPr>
          <w:rFonts w:ascii="Times New Roman" w:eastAsia="TimesNewRomanPSMT" w:hAnsi="Times New Roman" w:cs="Times New Roman"/>
        </w:rPr>
        <w:t>W niniejszym postępowaniu przetargowym o udzielenie zamówienia publicznego przysługują środki ochrony prawnej określone w Dziale VI ustawy Prawo zamówień publicznych.</w:t>
      </w:r>
    </w:p>
    <w:p w:rsidR="002D175B" w:rsidRPr="00D047C3" w:rsidRDefault="002D175B" w:rsidP="00C5514D">
      <w:pPr>
        <w:pStyle w:val="Standard"/>
        <w:spacing w:after="57"/>
        <w:jc w:val="center"/>
        <w:rPr>
          <w:rFonts w:ascii="Times New Roman" w:hAnsi="Times New Roman" w:cs="Times New Roman"/>
          <w:b/>
          <w:bCs/>
        </w:rPr>
      </w:pPr>
    </w:p>
    <w:p w:rsidR="00C5514D" w:rsidRPr="00D047C3" w:rsidRDefault="00C5514D" w:rsidP="00C5514D">
      <w:pPr>
        <w:pStyle w:val="Standard"/>
        <w:spacing w:after="57"/>
        <w:jc w:val="center"/>
        <w:rPr>
          <w:rFonts w:ascii="Times New Roman" w:hAnsi="Times New Roman" w:cs="Times New Roman"/>
          <w:b/>
          <w:bCs/>
        </w:rPr>
      </w:pPr>
      <w:r w:rsidRPr="00D047C3">
        <w:rPr>
          <w:rFonts w:ascii="Times New Roman" w:hAnsi="Times New Roman" w:cs="Times New Roman"/>
          <w:b/>
          <w:bCs/>
        </w:rPr>
        <w:t>ROZDZIAŁ XIX</w:t>
      </w:r>
    </w:p>
    <w:p w:rsidR="00C5514D" w:rsidRPr="00D047C3" w:rsidRDefault="00C5514D" w:rsidP="00C5514D">
      <w:pPr>
        <w:pStyle w:val="Standard"/>
        <w:jc w:val="center"/>
        <w:rPr>
          <w:rFonts w:ascii="Times New Roman" w:hAnsi="Times New Roman" w:cs="Times New Roman"/>
          <w:b/>
        </w:rPr>
      </w:pPr>
      <w:r w:rsidRPr="00D047C3">
        <w:rPr>
          <w:rFonts w:ascii="Times New Roman" w:hAnsi="Times New Roman" w:cs="Times New Roman"/>
          <w:b/>
        </w:rPr>
        <w:t>POSTANOWIENIA KOŃCOWE</w:t>
      </w:r>
    </w:p>
    <w:p w:rsidR="00C5514D" w:rsidRPr="00D047C3" w:rsidRDefault="00C5514D" w:rsidP="00C5514D">
      <w:pPr>
        <w:pStyle w:val="Standard"/>
        <w:autoSpaceDE w:val="0"/>
        <w:jc w:val="both"/>
        <w:rPr>
          <w:rFonts w:ascii="Times New Roman" w:eastAsia="TimesNewRomanPS-BoldMT" w:hAnsi="Times New Roman" w:cs="Times New Roman"/>
        </w:rPr>
      </w:pPr>
      <w:r w:rsidRPr="00D047C3">
        <w:rPr>
          <w:rFonts w:ascii="Times New Roman" w:eastAsia="TimesNewRomanPS-BoldMT" w:hAnsi="Times New Roman" w:cs="Times New Roman"/>
        </w:rPr>
        <w:t xml:space="preserve">W sprawach nieuregulowanych w niniejszej specyfikacji mają zastosowanie przepisy </w:t>
      </w:r>
      <w:r w:rsidRPr="00D047C3">
        <w:rPr>
          <w:rFonts w:ascii="Times New Roman" w:eastAsia="TimesNewRomanPS-BoldMT" w:hAnsi="Times New Roman" w:cs="Times New Roman"/>
          <w:shd w:val="clear" w:color="auto" w:fill="FFFFFF"/>
        </w:rPr>
        <w:t>ustawy z dnia 29 stycznia 2004 Prawo zamówień publicznych.</w:t>
      </w:r>
    </w:p>
    <w:p w:rsidR="00E0059A" w:rsidRPr="00D047C3" w:rsidRDefault="00E0059A" w:rsidP="00C5514D">
      <w:pPr>
        <w:pStyle w:val="Standard"/>
        <w:spacing w:after="57"/>
        <w:jc w:val="center"/>
        <w:rPr>
          <w:rFonts w:ascii="Times New Roman" w:eastAsia="Lucida Sans Unicode" w:hAnsi="Times New Roman" w:cs="Times New Roman"/>
          <w:b/>
          <w:bCs/>
        </w:rPr>
      </w:pPr>
    </w:p>
    <w:p w:rsidR="00C5514D" w:rsidRPr="00D047C3" w:rsidRDefault="00C5514D" w:rsidP="00C5514D">
      <w:pPr>
        <w:pStyle w:val="Standard"/>
        <w:spacing w:after="57"/>
        <w:jc w:val="center"/>
        <w:rPr>
          <w:rFonts w:ascii="Times New Roman" w:eastAsia="Lucida Sans Unicode" w:hAnsi="Times New Roman" w:cs="Times New Roman"/>
          <w:b/>
          <w:bCs/>
        </w:rPr>
      </w:pPr>
      <w:r w:rsidRPr="00D047C3">
        <w:rPr>
          <w:rFonts w:ascii="Times New Roman" w:eastAsia="Lucida Sans Unicode" w:hAnsi="Times New Roman" w:cs="Times New Roman"/>
          <w:b/>
          <w:bCs/>
        </w:rPr>
        <w:t>ROZDZIAŁ XX</w:t>
      </w:r>
    </w:p>
    <w:p w:rsidR="00C5514D" w:rsidRPr="00D047C3" w:rsidRDefault="00041371" w:rsidP="00C5514D">
      <w:pPr>
        <w:pStyle w:val="Standard"/>
        <w:jc w:val="center"/>
        <w:rPr>
          <w:rFonts w:ascii="Times New Roman" w:eastAsia="Lucida Sans Unicode" w:hAnsi="Times New Roman" w:cs="Times New Roman"/>
          <w:b/>
        </w:rPr>
      </w:pPr>
      <w:r>
        <w:rPr>
          <w:rFonts w:ascii="Times New Roman" w:eastAsia="Lucida Sans Unicode" w:hAnsi="Times New Roman" w:cs="Times New Roman"/>
          <w:b/>
        </w:rPr>
        <w:t>S</w:t>
      </w:r>
      <w:r w:rsidR="00C5514D" w:rsidRPr="00D047C3">
        <w:rPr>
          <w:rFonts w:ascii="Times New Roman" w:eastAsia="Lucida Sans Unicode" w:hAnsi="Times New Roman" w:cs="Times New Roman"/>
          <w:b/>
        </w:rPr>
        <w:t>PIS ZAŁĄCZNIKÓW</w:t>
      </w:r>
    </w:p>
    <w:p w:rsidR="00C5514D" w:rsidRPr="00041371" w:rsidRDefault="00C5514D" w:rsidP="00C5514D">
      <w:pPr>
        <w:pStyle w:val="Standard"/>
        <w:jc w:val="both"/>
        <w:rPr>
          <w:rFonts w:ascii="Times New Roman" w:hAnsi="Times New Roman" w:cs="Times New Roman"/>
        </w:rPr>
      </w:pPr>
      <w:r w:rsidRPr="00041371">
        <w:rPr>
          <w:rFonts w:ascii="Times New Roman" w:eastAsia="Lucida Sans Unicode" w:hAnsi="Times New Roman" w:cs="Times New Roman"/>
        </w:rPr>
        <w:t>Załącznik Nr 1 – Formularz Oferty.</w:t>
      </w:r>
    </w:p>
    <w:p w:rsidR="00C5514D" w:rsidRPr="00041371" w:rsidRDefault="00C5514D" w:rsidP="00C5514D">
      <w:pPr>
        <w:pStyle w:val="Standard"/>
        <w:jc w:val="both"/>
        <w:rPr>
          <w:rFonts w:ascii="Times New Roman" w:hAnsi="Times New Roman" w:cs="Times New Roman"/>
        </w:rPr>
      </w:pPr>
      <w:r w:rsidRPr="00041371">
        <w:rPr>
          <w:rFonts w:ascii="Times New Roman" w:eastAsia="Lucida Sans Unicode" w:hAnsi="Times New Roman" w:cs="Times New Roman"/>
          <w:bCs/>
        </w:rPr>
        <w:t xml:space="preserve">Załącznik Nr 2 </w:t>
      </w:r>
      <w:r w:rsidR="00041371" w:rsidRPr="00041371">
        <w:rPr>
          <w:rFonts w:ascii="Times New Roman" w:eastAsia="Lucida Sans Unicode" w:hAnsi="Times New Roman" w:cs="Times New Roman"/>
        </w:rPr>
        <w:t>–</w:t>
      </w:r>
      <w:r w:rsidRPr="00041371">
        <w:rPr>
          <w:rFonts w:ascii="Times New Roman" w:eastAsia="Lucida Sans Unicode" w:hAnsi="Times New Roman" w:cs="Times New Roman"/>
          <w:bCs/>
        </w:rPr>
        <w:t xml:space="preserve"> </w:t>
      </w:r>
      <w:r w:rsidRPr="00041371">
        <w:rPr>
          <w:rFonts w:ascii="Times New Roman" w:eastAsia="Lucida Sans Unicode" w:hAnsi="Times New Roman" w:cs="Times New Roman"/>
        </w:rPr>
        <w:t>Oświadczenie  Wykonawcy w trybie art. 22 ust. 1 ustawy.</w:t>
      </w:r>
    </w:p>
    <w:p w:rsidR="00C5514D" w:rsidRPr="00041371" w:rsidRDefault="00C5514D" w:rsidP="00C5514D">
      <w:pPr>
        <w:pStyle w:val="Standard"/>
        <w:jc w:val="both"/>
        <w:rPr>
          <w:rFonts w:ascii="Times New Roman" w:hAnsi="Times New Roman" w:cs="Times New Roman"/>
        </w:rPr>
      </w:pPr>
      <w:r w:rsidRPr="00041371">
        <w:rPr>
          <w:rFonts w:ascii="Times New Roman" w:eastAsia="Lucida Sans Unicode" w:hAnsi="Times New Roman" w:cs="Times New Roman"/>
          <w:bCs/>
        </w:rPr>
        <w:t xml:space="preserve">Załącznik Nr 3 – </w:t>
      </w:r>
      <w:r w:rsidRPr="00041371">
        <w:rPr>
          <w:rFonts w:ascii="Times New Roman" w:eastAsia="Lucida Sans Unicode" w:hAnsi="Times New Roman" w:cs="Times New Roman"/>
        </w:rPr>
        <w:t>Oświadczenie  Wykonawcy w trybie art. 24 ust. 1 ustawy.</w:t>
      </w:r>
    </w:p>
    <w:p w:rsidR="00C5514D" w:rsidRPr="00041371" w:rsidRDefault="00D55524" w:rsidP="00C5514D">
      <w:pPr>
        <w:pStyle w:val="Standard"/>
        <w:jc w:val="both"/>
        <w:rPr>
          <w:rFonts w:ascii="Times New Roman" w:hAnsi="Times New Roman" w:cs="Times New Roman"/>
        </w:rPr>
      </w:pPr>
      <w:r w:rsidRPr="00041371">
        <w:rPr>
          <w:rFonts w:ascii="Times New Roman" w:eastAsia="TimesNewRomanPSMT" w:hAnsi="Times New Roman" w:cs="Times New Roman"/>
          <w:bCs/>
          <w:color w:val="000000"/>
          <w:shd w:val="clear" w:color="auto" w:fill="FFFFFF"/>
        </w:rPr>
        <w:t>Załącznik Nr 4</w:t>
      </w:r>
      <w:r w:rsidR="00C5514D" w:rsidRPr="00041371">
        <w:rPr>
          <w:rFonts w:ascii="Times New Roman" w:eastAsia="TimesNewRomanPSMT" w:hAnsi="Times New Roman" w:cs="Times New Roman"/>
          <w:bCs/>
          <w:color w:val="000000"/>
          <w:shd w:val="clear" w:color="auto" w:fill="FFFFFF"/>
        </w:rPr>
        <w:t xml:space="preserve"> </w:t>
      </w:r>
      <w:r w:rsidR="006B0444" w:rsidRPr="00041371">
        <w:rPr>
          <w:rFonts w:ascii="Times New Roman" w:eastAsia="Lucida Sans Unicode" w:hAnsi="Times New Roman" w:cs="Times New Roman"/>
          <w:bCs/>
        </w:rPr>
        <w:t>–</w:t>
      </w:r>
      <w:r w:rsidR="00C5514D" w:rsidRPr="00041371">
        <w:rPr>
          <w:rFonts w:ascii="Times New Roman" w:eastAsia="Lucida Sans Unicode" w:hAnsi="Times New Roman" w:cs="Times New Roman"/>
          <w:bCs/>
        </w:rPr>
        <w:t xml:space="preserve"> </w:t>
      </w:r>
      <w:r w:rsidRPr="00041371">
        <w:rPr>
          <w:rFonts w:ascii="Times New Roman" w:eastAsia="Lucida Sans Unicode" w:hAnsi="Times New Roman" w:cs="Times New Roman"/>
        </w:rPr>
        <w:t>Oświadczenie</w:t>
      </w:r>
      <w:r w:rsidR="006B0444" w:rsidRPr="00041371">
        <w:rPr>
          <w:rFonts w:ascii="Times New Roman" w:eastAsia="Lucida Sans Unicode" w:hAnsi="Times New Roman" w:cs="Times New Roman"/>
        </w:rPr>
        <w:t xml:space="preserve"> dot. osób z uprawnieniami</w:t>
      </w:r>
    </w:p>
    <w:p w:rsidR="00C5514D" w:rsidRPr="00041371" w:rsidRDefault="00D55524" w:rsidP="00C5514D">
      <w:pPr>
        <w:pStyle w:val="Standard"/>
        <w:ind w:left="1922" w:hanging="1922"/>
        <w:jc w:val="both"/>
        <w:rPr>
          <w:rFonts w:ascii="Times New Roman" w:eastAsia="TimesNewRoman" w:hAnsi="Times New Roman" w:cs="Times New Roman"/>
          <w:color w:val="000000"/>
          <w:shd w:val="clear" w:color="auto" w:fill="FFFFFF"/>
        </w:rPr>
      </w:pPr>
      <w:r w:rsidRPr="00041371">
        <w:rPr>
          <w:rFonts w:ascii="Times New Roman" w:eastAsia="TimesNewRomanPSMT" w:hAnsi="Times New Roman" w:cs="Times New Roman"/>
          <w:bCs/>
          <w:color w:val="000000"/>
          <w:shd w:val="clear" w:color="auto" w:fill="FFFFFF"/>
        </w:rPr>
        <w:t>Załącznik Nr 5</w:t>
      </w:r>
      <w:r w:rsidR="00041371">
        <w:rPr>
          <w:rFonts w:ascii="Times New Roman" w:eastAsia="TimesNewRomanPSMT" w:hAnsi="Times New Roman" w:cs="Times New Roman"/>
          <w:bCs/>
          <w:color w:val="000000"/>
          <w:shd w:val="clear" w:color="auto" w:fill="FFFFFF"/>
        </w:rPr>
        <w:t xml:space="preserve"> </w:t>
      </w:r>
      <w:r w:rsidR="00C5514D" w:rsidRPr="00041371">
        <w:rPr>
          <w:rFonts w:ascii="Times New Roman" w:eastAsia="TimesNewRomanPSMT" w:hAnsi="Times New Roman" w:cs="Times New Roman"/>
          <w:bCs/>
          <w:color w:val="000000"/>
          <w:shd w:val="clear" w:color="auto" w:fill="FFFFFF"/>
        </w:rPr>
        <w:t xml:space="preserve">– </w:t>
      </w:r>
      <w:r w:rsidR="00C5514D" w:rsidRPr="00041371">
        <w:rPr>
          <w:rFonts w:ascii="Times New Roman" w:eastAsia="TimesNewRomanPSMT" w:hAnsi="Times New Roman" w:cs="Times New Roman"/>
          <w:color w:val="000000"/>
          <w:shd w:val="clear" w:color="auto" w:fill="FFFFFF"/>
        </w:rPr>
        <w:t>Oświadczenie o przynależności</w:t>
      </w:r>
      <w:r w:rsidR="00C5514D" w:rsidRPr="00041371">
        <w:rPr>
          <w:rFonts w:ascii="Times New Roman" w:eastAsia="TimesNewRoman" w:hAnsi="Times New Roman" w:cs="Times New Roman"/>
          <w:color w:val="000000"/>
          <w:shd w:val="clear" w:color="auto" w:fill="FFFFFF"/>
        </w:rPr>
        <w:t xml:space="preserve"> do  grupy kapitałowej</w:t>
      </w:r>
    </w:p>
    <w:p w:rsidR="00D55524" w:rsidRPr="00041371" w:rsidRDefault="00D55524" w:rsidP="00C5514D">
      <w:pPr>
        <w:pStyle w:val="Standard"/>
        <w:ind w:left="1922" w:hanging="1922"/>
        <w:jc w:val="both"/>
        <w:rPr>
          <w:rFonts w:ascii="Times New Roman" w:eastAsia="TimesNewRomanPSMT" w:hAnsi="Times New Roman" w:cs="Times New Roman"/>
          <w:bCs/>
          <w:color w:val="000000"/>
          <w:shd w:val="clear" w:color="auto" w:fill="FFFF00"/>
        </w:rPr>
      </w:pPr>
      <w:r w:rsidRPr="00041371">
        <w:rPr>
          <w:rFonts w:ascii="Times New Roman" w:eastAsia="TimesNewRomanPSMT" w:hAnsi="Times New Roman" w:cs="Times New Roman"/>
          <w:bCs/>
          <w:color w:val="000000"/>
          <w:shd w:val="clear" w:color="auto" w:fill="FFFFFF"/>
        </w:rPr>
        <w:t xml:space="preserve">Załącznik Nr 6 </w:t>
      </w:r>
      <w:r w:rsidR="006B0444" w:rsidRPr="00041371">
        <w:rPr>
          <w:rFonts w:ascii="Times New Roman" w:eastAsia="TimesNewRomanPSMT" w:hAnsi="Times New Roman" w:cs="Times New Roman"/>
          <w:bCs/>
          <w:color w:val="000000"/>
          <w:shd w:val="clear" w:color="auto" w:fill="FFFFFF"/>
        </w:rPr>
        <w:t>–</w:t>
      </w:r>
      <w:r w:rsidRPr="00041371">
        <w:rPr>
          <w:rFonts w:ascii="Times New Roman" w:eastAsia="TimesNewRomanPSMT" w:hAnsi="Times New Roman" w:cs="Times New Roman"/>
          <w:bCs/>
          <w:color w:val="000000"/>
          <w:shd w:val="clear" w:color="auto" w:fill="FFFFFF"/>
        </w:rPr>
        <w:t xml:space="preserve"> </w:t>
      </w:r>
      <w:r w:rsidR="00041371" w:rsidRPr="00041371">
        <w:rPr>
          <w:rFonts w:ascii="Times New Roman" w:eastAsia="TimesNewRomanPSMT" w:hAnsi="Times New Roman" w:cs="Times New Roman"/>
          <w:bCs/>
          <w:color w:val="000000"/>
          <w:shd w:val="clear" w:color="auto" w:fill="FFFFFF"/>
        </w:rPr>
        <w:t>Wykaz robót</w:t>
      </w:r>
    </w:p>
    <w:p w:rsidR="00041371" w:rsidRPr="00041371" w:rsidRDefault="00D55524" w:rsidP="006B0444">
      <w:pPr>
        <w:pStyle w:val="Standard"/>
        <w:ind w:left="1922" w:hanging="1922"/>
        <w:jc w:val="both"/>
        <w:rPr>
          <w:rFonts w:ascii="Times New Roman" w:eastAsia="TimesNewRoman" w:hAnsi="Times New Roman" w:cs="Times New Roman"/>
          <w:color w:val="000000"/>
          <w:shd w:val="clear" w:color="auto" w:fill="FFFFFF"/>
        </w:rPr>
      </w:pPr>
      <w:r w:rsidRPr="00041371">
        <w:rPr>
          <w:rFonts w:ascii="Times New Roman" w:eastAsia="TimesNewRoman" w:hAnsi="Times New Roman" w:cs="Times New Roman"/>
          <w:bCs/>
          <w:color w:val="000000"/>
          <w:shd w:val="clear" w:color="auto" w:fill="FFFFFF"/>
        </w:rPr>
        <w:t>Załącznik Nr 7</w:t>
      </w:r>
      <w:r w:rsidR="00C5514D" w:rsidRPr="00041371">
        <w:rPr>
          <w:rFonts w:ascii="Times New Roman" w:eastAsia="TimesNewRoman" w:hAnsi="Times New Roman" w:cs="Times New Roman"/>
          <w:color w:val="000000"/>
          <w:shd w:val="clear" w:color="auto" w:fill="FFFFFF"/>
        </w:rPr>
        <w:t xml:space="preserve"> – </w:t>
      </w:r>
      <w:r w:rsidR="00041371" w:rsidRPr="00041371">
        <w:rPr>
          <w:rFonts w:ascii="Times New Roman" w:eastAsia="TimesNewRoman" w:hAnsi="Times New Roman" w:cs="Times New Roman"/>
          <w:color w:val="000000"/>
          <w:shd w:val="clear" w:color="auto" w:fill="FFFFFF"/>
        </w:rPr>
        <w:t>Harmonogram rzeczowo – finansowy robót</w:t>
      </w:r>
    </w:p>
    <w:p w:rsidR="00041371" w:rsidRDefault="00041371" w:rsidP="006B0444">
      <w:pPr>
        <w:pStyle w:val="Standard"/>
        <w:ind w:left="1922" w:hanging="1922"/>
        <w:jc w:val="both"/>
        <w:rPr>
          <w:rFonts w:ascii="Times New Roman" w:eastAsia="TimesNewRomanPS-BoldMT" w:hAnsi="Times New Roman" w:cs="Times New Roman"/>
          <w:shd w:val="clear" w:color="auto" w:fill="FFFFFF"/>
        </w:rPr>
      </w:pPr>
      <w:r w:rsidRPr="00041371">
        <w:rPr>
          <w:rFonts w:ascii="Times New Roman" w:eastAsia="TimesNewRoman" w:hAnsi="Times New Roman" w:cs="Times New Roman"/>
          <w:color w:val="000000"/>
          <w:shd w:val="clear" w:color="auto" w:fill="FFFFFF"/>
        </w:rPr>
        <w:t xml:space="preserve">Załącznik </w:t>
      </w:r>
      <w:r>
        <w:rPr>
          <w:rFonts w:ascii="Times New Roman" w:eastAsia="TimesNewRoman" w:hAnsi="Times New Roman" w:cs="Times New Roman"/>
          <w:color w:val="000000"/>
          <w:shd w:val="clear" w:color="auto" w:fill="FFFFFF"/>
        </w:rPr>
        <w:t>N</w:t>
      </w:r>
      <w:r w:rsidRPr="00041371">
        <w:rPr>
          <w:rFonts w:ascii="Times New Roman" w:eastAsia="TimesNewRoman" w:hAnsi="Times New Roman" w:cs="Times New Roman"/>
          <w:color w:val="000000"/>
          <w:shd w:val="clear" w:color="auto" w:fill="FFFFFF"/>
        </w:rPr>
        <w:t xml:space="preserve">r 8 </w:t>
      </w:r>
      <w:r w:rsidRPr="00041371">
        <w:rPr>
          <w:rFonts w:ascii="Times New Roman" w:eastAsia="Lucida Sans Unicode" w:hAnsi="Times New Roman" w:cs="Times New Roman"/>
        </w:rPr>
        <w:t>–</w:t>
      </w:r>
      <w:r w:rsidRPr="00041371">
        <w:rPr>
          <w:rFonts w:ascii="Times New Roman" w:eastAsia="TimesNewRoman" w:hAnsi="Times New Roman" w:cs="Times New Roman"/>
          <w:color w:val="000000"/>
          <w:shd w:val="clear" w:color="auto" w:fill="FFFFFF"/>
        </w:rPr>
        <w:t xml:space="preserve"> </w:t>
      </w:r>
      <w:r w:rsidR="00C5514D" w:rsidRPr="00041371">
        <w:rPr>
          <w:rFonts w:ascii="Times New Roman" w:eastAsia="TimesNewRoman" w:hAnsi="Times New Roman" w:cs="Times New Roman"/>
          <w:color w:val="000000"/>
          <w:shd w:val="clear" w:color="auto" w:fill="FFFFFF"/>
        </w:rPr>
        <w:t>Zobowiązanie podmiotu trzeciego</w:t>
      </w:r>
      <w:r w:rsidR="00C5514D" w:rsidRPr="00041371">
        <w:rPr>
          <w:rFonts w:ascii="Times New Roman" w:eastAsia="TimesNewRomanPS-BoldMT" w:hAnsi="Times New Roman" w:cs="Times New Roman"/>
          <w:shd w:val="clear" w:color="auto" w:fill="FFFFFF"/>
        </w:rPr>
        <w:tab/>
      </w:r>
    </w:p>
    <w:p w:rsidR="00041371" w:rsidRDefault="00041371" w:rsidP="006B0444">
      <w:pPr>
        <w:pStyle w:val="Standard"/>
        <w:ind w:left="1922" w:hanging="1922"/>
        <w:jc w:val="both"/>
        <w:rPr>
          <w:rFonts w:ascii="Times New Roman" w:eastAsia="TimesNewRomanPS-BoldMT" w:hAnsi="Times New Roman" w:cs="Times New Roman"/>
          <w:shd w:val="clear" w:color="auto" w:fill="FFFFFF"/>
        </w:rPr>
      </w:pPr>
      <w:r>
        <w:rPr>
          <w:rFonts w:ascii="Times New Roman" w:eastAsia="TimesNewRomanPS-BoldMT" w:hAnsi="Times New Roman" w:cs="Times New Roman"/>
          <w:shd w:val="clear" w:color="auto" w:fill="FFFFFF"/>
        </w:rPr>
        <w:t>Załącznik Nr 9 – Wykaz osób</w:t>
      </w:r>
    </w:p>
    <w:p w:rsidR="00041371" w:rsidRDefault="00041371" w:rsidP="006B0444">
      <w:pPr>
        <w:pStyle w:val="Standard"/>
        <w:ind w:left="1922" w:hanging="1922"/>
        <w:jc w:val="both"/>
        <w:rPr>
          <w:rFonts w:ascii="Times New Roman" w:eastAsia="TimesNewRomanPS-BoldMT" w:hAnsi="Times New Roman" w:cs="Times New Roman"/>
          <w:shd w:val="clear" w:color="auto" w:fill="FFFFFF"/>
        </w:rPr>
      </w:pPr>
      <w:r>
        <w:rPr>
          <w:rFonts w:ascii="Times New Roman" w:eastAsia="TimesNewRomanPS-BoldMT" w:hAnsi="Times New Roman" w:cs="Times New Roman"/>
          <w:shd w:val="clear" w:color="auto" w:fill="FFFFFF"/>
        </w:rPr>
        <w:t>Załącznik Nr 10 – Projekt umowy</w:t>
      </w:r>
    </w:p>
    <w:p w:rsidR="00041371" w:rsidRDefault="00041371" w:rsidP="006B0444">
      <w:pPr>
        <w:pStyle w:val="Standard"/>
        <w:ind w:left="1922" w:hanging="1922"/>
        <w:jc w:val="both"/>
        <w:rPr>
          <w:rFonts w:ascii="Times New Roman" w:eastAsia="TimesNewRomanPS-BoldMT" w:hAnsi="Times New Roman" w:cs="Times New Roman"/>
          <w:shd w:val="clear" w:color="auto" w:fill="FFFFFF"/>
        </w:rPr>
      </w:pPr>
      <w:r>
        <w:rPr>
          <w:rFonts w:ascii="Times New Roman" w:eastAsia="TimesNewRomanPS-BoldMT" w:hAnsi="Times New Roman" w:cs="Times New Roman"/>
          <w:shd w:val="clear" w:color="auto" w:fill="FFFFFF"/>
        </w:rPr>
        <w:t>Załącznik Nr 11 – dokumentacja projektowa</w:t>
      </w:r>
    </w:p>
    <w:p w:rsidR="00041371" w:rsidRDefault="00041371" w:rsidP="006B0444">
      <w:pPr>
        <w:pStyle w:val="Standard"/>
        <w:ind w:left="1922" w:hanging="1922"/>
        <w:jc w:val="both"/>
        <w:rPr>
          <w:rFonts w:ascii="Times New Roman" w:eastAsia="TimesNewRomanPS-BoldMT" w:hAnsi="Times New Roman" w:cs="Times New Roman"/>
          <w:shd w:val="clear" w:color="auto" w:fill="FFFFFF"/>
        </w:rPr>
      </w:pPr>
      <w:r>
        <w:rPr>
          <w:rFonts w:ascii="Times New Roman" w:eastAsia="TimesNewRomanPS-BoldMT" w:hAnsi="Times New Roman" w:cs="Times New Roman"/>
          <w:shd w:val="clear" w:color="auto" w:fill="FFFFFF"/>
        </w:rPr>
        <w:t>Załącznik Nr 12 – Specyfikacja techniczna wykonania i odbioru robót</w:t>
      </w:r>
    </w:p>
    <w:p w:rsidR="006B0444" w:rsidRDefault="00041371" w:rsidP="00041371">
      <w:pPr>
        <w:pStyle w:val="Standard"/>
        <w:ind w:left="1922" w:hanging="1922"/>
        <w:jc w:val="both"/>
        <w:rPr>
          <w:rFonts w:ascii="Times New Roman" w:eastAsia="TimesNewRomanPS-BoldMT" w:hAnsi="Times New Roman" w:cs="Times New Roman"/>
          <w:shd w:val="clear" w:color="auto" w:fill="FFFFFF"/>
        </w:rPr>
      </w:pPr>
      <w:r>
        <w:rPr>
          <w:rFonts w:ascii="Times New Roman" w:eastAsia="TimesNewRomanPS-BoldMT" w:hAnsi="Times New Roman" w:cs="Times New Roman"/>
          <w:shd w:val="clear" w:color="auto" w:fill="FFFFFF"/>
        </w:rPr>
        <w:t>Załącznik Nr 13 – Przedmiary robót</w:t>
      </w:r>
    </w:p>
    <w:p w:rsidR="00041371" w:rsidRDefault="00041371" w:rsidP="00041371">
      <w:pPr>
        <w:pStyle w:val="Standard"/>
        <w:ind w:left="1922" w:hanging="1922"/>
        <w:jc w:val="both"/>
        <w:rPr>
          <w:rFonts w:ascii="Times New Roman" w:hAnsi="Times New Roman" w:cs="Times New Roman"/>
          <w:b/>
        </w:rPr>
      </w:pPr>
    </w:p>
    <w:p w:rsidR="00041371" w:rsidRPr="00D047C3" w:rsidRDefault="00041371" w:rsidP="00041371">
      <w:pPr>
        <w:pStyle w:val="Standard"/>
        <w:ind w:left="1922" w:hanging="1922"/>
        <w:jc w:val="both"/>
        <w:rPr>
          <w:rFonts w:ascii="Times New Roman" w:hAnsi="Times New Roman" w:cs="Times New Roman"/>
          <w:b/>
        </w:rPr>
      </w:pPr>
    </w:p>
    <w:p w:rsidR="00D047C3" w:rsidRPr="00D047C3" w:rsidRDefault="00D047C3" w:rsidP="00D047C3"/>
    <w:p w:rsidR="00D047C3" w:rsidRPr="00D047C3" w:rsidRDefault="00D047C3" w:rsidP="00D047C3"/>
    <w:p w:rsidR="00D047C3" w:rsidRPr="00D047C3" w:rsidRDefault="00D047C3" w:rsidP="00D047C3"/>
    <w:p w:rsidR="00D047C3" w:rsidRPr="00D047C3" w:rsidRDefault="00D047C3" w:rsidP="00D047C3"/>
    <w:p w:rsidR="00D047C3" w:rsidRDefault="00D047C3" w:rsidP="00D047C3"/>
    <w:p w:rsidR="0040632E" w:rsidRPr="00D047C3" w:rsidRDefault="00D047C3" w:rsidP="00D047C3">
      <w:pPr>
        <w:tabs>
          <w:tab w:val="left" w:pos="3375"/>
        </w:tabs>
      </w:pPr>
      <w:r>
        <w:tab/>
      </w:r>
    </w:p>
    <w:sectPr w:rsidR="0040632E" w:rsidRPr="00D047C3">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DA" w:rsidRDefault="004924DA" w:rsidP="002F0DAD">
      <w:r>
        <w:separator/>
      </w:r>
    </w:p>
  </w:endnote>
  <w:endnote w:type="continuationSeparator" w:id="0">
    <w:p w:rsidR="004924DA" w:rsidRDefault="004924DA" w:rsidP="002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tarSymbol, 'Arial Unicode MS'">
    <w:charset w:val="02"/>
    <w:family w:val="auto"/>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font>
  <w:font w:name="StarSymbol">
    <w:altName w:val="Arial Unicode MS"/>
    <w:charset w:val="00"/>
    <w:family w:val="auto"/>
    <w:pitch w:val="default"/>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ArialMT">
    <w:charset w:val="00"/>
    <w:family w:val="auto"/>
    <w:pitch w:val="default"/>
  </w:font>
  <w:font w:name="TimesNewRomanPSMT">
    <w:charset w:val="00"/>
    <w:family w:val="roman"/>
    <w:pitch w:val="default"/>
  </w:font>
  <w:font w:name="TimesNewRomanPS-BoldMT">
    <w:charset w:val="00"/>
    <w:family w:val="auto"/>
    <w:pitch w:val="default"/>
  </w:font>
  <w:font w:name="TimesNewRoman">
    <w:charset w:val="00"/>
    <w:family w:val="roman"/>
    <w:pitch w:val="default"/>
  </w:font>
  <w:font w:name="TimesNewRoman,Bold">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8935123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E0059A" w:rsidRPr="00E0059A" w:rsidRDefault="00E0059A">
            <w:pPr>
              <w:pStyle w:val="Stopka"/>
              <w:jc w:val="right"/>
              <w:rPr>
                <w:rFonts w:ascii="Times New Roman" w:hAnsi="Times New Roman" w:cs="Times New Roman"/>
              </w:rPr>
            </w:pPr>
            <w:r w:rsidRPr="00E0059A">
              <w:rPr>
                <w:rFonts w:ascii="Times New Roman" w:hAnsi="Times New Roman" w:cs="Times New Roman"/>
              </w:rPr>
              <w:t xml:space="preserve">Strona </w:t>
            </w:r>
            <w:r w:rsidRPr="00E0059A">
              <w:rPr>
                <w:rFonts w:ascii="Times New Roman" w:hAnsi="Times New Roman" w:cs="Times New Roman"/>
                <w:b/>
                <w:bCs/>
              </w:rPr>
              <w:fldChar w:fldCharType="begin"/>
            </w:r>
            <w:r w:rsidRPr="00E0059A">
              <w:rPr>
                <w:rFonts w:ascii="Times New Roman" w:hAnsi="Times New Roman" w:cs="Times New Roman"/>
                <w:b/>
                <w:bCs/>
              </w:rPr>
              <w:instrText>PAGE</w:instrText>
            </w:r>
            <w:r w:rsidRPr="00E0059A">
              <w:rPr>
                <w:rFonts w:ascii="Times New Roman" w:hAnsi="Times New Roman" w:cs="Times New Roman"/>
                <w:b/>
                <w:bCs/>
              </w:rPr>
              <w:fldChar w:fldCharType="separate"/>
            </w:r>
            <w:r w:rsidR="00592BE8">
              <w:rPr>
                <w:rFonts w:ascii="Times New Roman" w:hAnsi="Times New Roman" w:cs="Times New Roman"/>
                <w:b/>
                <w:bCs/>
                <w:noProof/>
              </w:rPr>
              <w:t>14</w:t>
            </w:r>
            <w:r w:rsidRPr="00E0059A">
              <w:rPr>
                <w:rFonts w:ascii="Times New Roman" w:hAnsi="Times New Roman" w:cs="Times New Roman"/>
                <w:b/>
                <w:bCs/>
              </w:rPr>
              <w:fldChar w:fldCharType="end"/>
            </w:r>
            <w:r w:rsidRPr="00E0059A">
              <w:rPr>
                <w:rFonts w:ascii="Times New Roman" w:hAnsi="Times New Roman" w:cs="Times New Roman"/>
              </w:rPr>
              <w:t xml:space="preserve"> z </w:t>
            </w:r>
            <w:r w:rsidR="005372B3">
              <w:rPr>
                <w:rFonts w:ascii="Times New Roman" w:hAnsi="Times New Roman" w:cs="Times New Roman"/>
                <w:b/>
                <w:bCs/>
              </w:rPr>
              <w:t>38</w:t>
            </w:r>
          </w:p>
        </w:sdtContent>
      </w:sdt>
    </w:sdtContent>
  </w:sdt>
  <w:p w:rsidR="00E0059A" w:rsidRDefault="00E00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DA" w:rsidRDefault="004924DA" w:rsidP="002F0DAD">
      <w:r>
        <w:separator/>
      </w:r>
    </w:p>
  </w:footnote>
  <w:footnote w:type="continuationSeparator" w:id="0">
    <w:p w:rsidR="004924DA" w:rsidRDefault="004924DA" w:rsidP="002F0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76E"/>
    <w:multiLevelType w:val="hybridMultilevel"/>
    <w:tmpl w:val="0A4693E2"/>
    <w:lvl w:ilvl="0" w:tplc="141CD5A8">
      <w:start w:val="1"/>
      <w:numFmt w:val="decimal"/>
      <w:lvlText w:val="%1."/>
      <w:lvlJc w:val="left"/>
      <w:pPr>
        <w:ind w:left="720" w:hanging="360"/>
      </w:pPr>
      <w:rPr>
        <w:rFonts w:eastAsia="Lucida Sans Unicode"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C4AB9"/>
    <w:multiLevelType w:val="multilevel"/>
    <w:tmpl w:val="C420B914"/>
    <w:styleLink w:val="WW8Num2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15:restartNumberingAfterBreak="0">
    <w:nsid w:val="0C4E4BD1"/>
    <w:multiLevelType w:val="multilevel"/>
    <w:tmpl w:val="A71A1C76"/>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1F1F5D"/>
    <w:multiLevelType w:val="hybridMultilevel"/>
    <w:tmpl w:val="E6E8FB72"/>
    <w:lvl w:ilvl="0" w:tplc="ECB2284C">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75ABD"/>
    <w:multiLevelType w:val="multilevel"/>
    <w:tmpl w:val="D3DA0ABC"/>
    <w:lvl w:ilvl="0">
      <w:start w:val="1"/>
      <w:numFmt w:val="upperRoman"/>
      <w:lvlText w:val="%1."/>
      <w:lvlJc w:val="left"/>
      <w:pPr>
        <w:tabs>
          <w:tab w:val="num" w:pos="720"/>
        </w:tabs>
        <w:ind w:left="720" w:hanging="720"/>
      </w:pPr>
      <w:rPr>
        <w:b/>
        <w:sz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F0071C"/>
    <w:multiLevelType w:val="multilevel"/>
    <w:tmpl w:val="EA94B35E"/>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6" w15:restartNumberingAfterBreak="0">
    <w:nsid w:val="1388758C"/>
    <w:multiLevelType w:val="multilevel"/>
    <w:tmpl w:val="B5B67E2A"/>
    <w:styleLink w:val="WW8Num14"/>
    <w:lvl w:ilvl="0">
      <w:start w:val="1"/>
      <w:numFmt w:val="decimal"/>
      <w:lvlText w:val="%1."/>
      <w:lvlJc w:val="left"/>
      <w:pPr>
        <w:ind w:left="546" w:hanging="360"/>
      </w:pPr>
    </w:lvl>
    <w:lvl w:ilvl="1">
      <w:start w:val="1"/>
      <w:numFmt w:val="decimal"/>
      <w:lvlText w:val="%2."/>
      <w:lvlJc w:val="left"/>
      <w:pPr>
        <w:ind w:left="906" w:hanging="360"/>
      </w:pPr>
    </w:lvl>
    <w:lvl w:ilvl="2">
      <w:start w:val="1"/>
      <w:numFmt w:val="decimal"/>
      <w:lvlText w:val="%3."/>
      <w:lvlJc w:val="left"/>
      <w:pPr>
        <w:ind w:left="1266" w:hanging="360"/>
      </w:pPr>
    </w:lvl>
    <w:lvl w:ilvl="3">
      <w:start w:val="1"/>
      <w:numFmt w:val="decimal"/>
      <w:lvlText w:val="%4."/>
      <w:lvlJc w:val="left"/>
      <w:pPr>
        <w:ind w:left="1626" w:hanging="360"/>
      </w:pPr>
    </w:lvl>
    <w:lvl w:ilvl="4">
      <w:start w:val="1"/>
      <w:numFmt w:val="decimal"/>
      <w:lvlText w:val="%5."/>
      <w:lvlJc w:val="left"/>
      <w:pPr>
        <w:ind w:left="1986" w:hanging="360"/>
      </w:pPr>
    </w:lvl>
    <w:lvl w:ilvl="5">
      <w:start w:val="1"/>
      <w:numFmt w:val="decimal"/>
      <w:lvlText w:val="%6."/>
      <w:lvlJc w:val="left"/>
      <w:pPr>
        <w:ind w:left="2346" w:hanging="360"/>
      </w:pPr>
    </w:lvl>
    <w:lvl w:ilvl="6">
      <w:start w:val="1"/>
      <w:numFmt w:val="decimal"/>
      <w:lvlText w:val="%7."/>
      <w:lvlJc w:val="left"/>
      <w:pPr>
        <w:ind w:left="2706" w:hanging="360"/>
      </w:pPr>
    </w:lvl>
    <w:lvl w:ilvl="7">
      <w:start w:val="1"/>
      <w:numFmt w:val="decimal"/>
      <w:lvlText w:val="%8."/>
      <w:lvlJc w:val="left"/>
      <w:pPr>
        <w:ind w:left="3066" w:hanging="360"/>
      </w:pPr>
    </w:lvl>
    <w:lvl w:ilvl="8">
      <w:start w:val="1"/>
      <w:numFmt w:val="decimal"/>
      <w:lvlText w:val="%9."/>
      <w:lvlJc w:val="left"/>
      <w:pPr>
        <w:ind w:left="3426" w:hanging="360"/>
      </w:pPr>
    </w:lvl>
  </w:abstractNum>
  <w:abstractNum w:abstractNumId="7" w15:restartNumberingAfterBreak="0">
    <w:nsid w:val="16B56009"/>
    <w:multiLevelType w:val="multilevel"/>
    <w:tmpl w:val="0D302E5A"/>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8634CE9"/>
    <w:multiLevelType w:val="multilevel"/>
    <w:tmpl w:val="79648F2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D451C93"/>
    <w:multiLevelType w:val="hybridMultilevel"/>
    <w:tmpl w:val="F7C01A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D545502"/>
    <w:multiLevelType w:val="hybridMultilevel"/>
    <w:tmpl w:val="E4D679FA"/>
    <w:lvl w:ilvl="0" w:tplc="B92EB1A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C394E"/>
    <w:multiLevelType w:val="hybridMultilevel"/>
    <w:tmpl w:val="A028B692"/>
    <w:lvl w:ilvl="0" w:tplc="69FEAD18">
      <w:start w:val="4"/>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442F8"/>
    <w:multiLevelType w:val="hybridMultilevel"/>
    <w:tmpl w:val="DD3A88FC"/>
    <w:lvl w:ilvl="0" w:tplc="B2C00736">
      <w:start w:val="1"/>
      <w:numFmt w:val="decimal"/>
      <w:lvlText w:val="%1."/>
      <w:lvlJc w:val="left"/>
      <w:pPr>
        <w:ind w:left="345" w:hanging="360"/>
      </w:pPr>
      <w:rPr>
        <w:rFonts w:eastAsia="Lucida Sans Unicode"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3" w15:restartNumberingAfterBreak="0">
    <w:nsid w:val="203E2B9C"/>
    <w:multiLevelType w:val="multilevel"/>
    <w:tmpl w:val="71380156"/>
    <w:styleLink w:val="WW8Num6"/>
    <w:lvl w:ilvl="0">
      <w:start w:val="1"/>
      <w:numFmt w:val="decimal"/>
      <w:lvlText w:val="%1."/>
      <w:lvlJc w:val="left"/>
      <w:pPr>
        <w:ind w:left="375" w:hanging="360"/>
      </w:pPr>
    </w:lvl>
    <w:lvl w:ilvl="1">
      <w:start w:val="1"/>
      <w:numFmt w:val="decimal"/>
      <w:lvlText w:val="%2."/>
      <w:lvlJc w:val="left"/>
      <w:pPr>
        <w:ind w:left="735" w:hanging="360"/>
      </w:pPr>
    </w:lvl>
    <w:lvl w:ilvl="2">
      <w:start w:val="1"/>
      <w:numFmt w:val="decimal"/>
      <w:lvlText w:val="%3."/>
      <w:lvlJc w:val="left"/>
      <w:pPr>
        <w:ind w:left="1095" w:hanging="360"/>
      </w:pPr>
    </w:lvl>
    <w:lvl w:ilvl="3">
      <w:start w:val="1"/>
      <w:numFmt w:val="decimal"/>
      <w:lvlText w:val="%4."/>
      <w:lvlJc w:val="left"/>
      <w:pPr>
        <w:ind w:left="1455" w:hanging="360"/>
      </w:pPr>
    </w:lvl>
    <w:lvl w:ilvl="4">
      <w:start w:val="1"/>
      <w:numFmt w:val="decimal"/>
      <w:lvlText w:val="%5."/>
      <w:lvlJc w:val="left"/>
      <w:pPr>
        <w:ind w:left="1815" w:hanging="360"/>
      </w:pPr>
    </w:lvl>
    <w:lvl w:ilvl="5">
      <w:start w:val="1"/>
      <w:numFmt w:val="decimal"/>
      <w:lvlText w:val="%6."/>
      <w:lvlJc w:val="left"/>
      <w:pPr>
        <w:ind w:left="2175" w:hanging="360"/>
      </w:pPr>
    </w:lvl>
    <w:lvl w:ilvl="6">
      <w:start w:val="1"/>
      <w:numFmt w:val="decimal"/>
      <w:lvlText w:val="%7."/>
      <w:lvlJc w:val="left"/>
      <w:pPr>
        <w:ind w:left="2535" w:hanging="360"/>
      </w:pPr>
    </w:lvl>
    <w:lvl w:ilvl="7">
      <w:start w:val="1"/>
      <w:numFmt w:val="decimal"/>
      <w:lvlText w:val="%8."/>
      <w:lvlJc w:val="left"/>
      <w:pPr>
        <w:ind w:left="2895" w:hanging="360"/>
      </w:pPr>
    </w:lvl>
    <w:lvl w:ilvl="8">
      <w:start w:val="1"/>
      <w:numFmt w:val="decimal"/>
      <w:lvlText w:val="%9."/>
      <w:lvlJc w:val="left"/>
      <w:pPr>
        <w:ind w:left="3255" w:hanging="360"/>
      </w:pPr>
    </w:lvl>
  </w:abstractNum>
  <w:abstractNum w:abstractNumId="14" w15:restartNumberingAfterBreak="0">
    <w:nsid w:val="20952C9E"/>
    <w:multiLevelType w:val="hybridMultilevel"/>
    <w:tmpl w:val="BF1651E2"/>
    <w:lvl w:ilvl="0" w:tplc="141CD5A8">
      <w:start w:val="1"/>
      <w:numFmt w:val="decimal"/>
      <w:lvlText w:val="%1."/>
      <w:lvlJc w:val="left"/>
      <w:pPr>
        <w:ind w:left="720" w:hanging="360"/>
      </w:pPr>
      <w:rPr>
        <w:rFonts w:eastAsia="Lucida Sans Unicode"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D02CF"/>
    <w:multiLevelType w:val="multilevel"/>
    <w:tmpl w:val="ECDAE898"/>
    <w:styleLink w:val="WW8Num7"/>
    <w:lvl w:ilvl="0">
      <w:start w:val="1"/>
      <w:numFmt w:val="decimal"/>
      <w:lvlText w:val="%1."/>
      <w:lvlJc w:val="left"/>
      <w:pPr>
        <w:ind w:left="720" w:hanging="360"/>
      </w:p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12585B"/>
    <w:multiLevelType w:val="multilevel"/>
    <w:tmpl w:val="A4642ADC"/>
    <w:styleLink w:val="WW8Num3"/>
    <w:lvl w:ilvl="0">
      <w:start w:val="1"/>
      <w:numFmt w:val="decimal"/>
      <w:lvlText w:val=" %1."/>
      <w:lvlJc w:val="left"/>
      <w:pPr>
        <w:ind w:left="36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C526E75"/>
    <w:multiLevelType w:val="multilevel"/>
    <w:tmpl w:val="7D744DA2"/>
    <w:styleLink w:val="WWNum39"/>
    <w:lvl w:ilvl="0">
      <w:start w:val="1"/>
      <w:numFmt w:val="decimal"/>
      <w:lvlText w:val="%1."/>
      <w:lvlJc w:val="left"/>
      <w:pPr>
        <w:ind w:left="360" w:firstLine="0"/>
      </w:pPr>
    </w:lvl>
    <w:lvl w:ilvl="1">
      <w:start w:val="1"/>
      <w:numFmt w:val="decimal"/>
      <w:lvlText w:val="%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8" w15:restartNumberingAfterBreak="0">
    <w:nsid w:val="2CD516DE"/>
    <w:multiLevelType w:val="multilevel"/>
    <w:tmpl w:val="E8F802BC"/>
    <w:styleLink w:val="WW8Num10"/>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19" w15:restartNumberingAfterBreak="0">
    <w:nsid w:val="2D2E7069"/>
    <w:multiLevelType w:val="multilevel"/>
    <w:tmpl w:val="56B2854E"/>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6517E85"/>
    <w:multiLevelType w:val="multilevel"/>
    <w:tmpl w:val="0486C09C"/>
    <w:styleLink w:val="WW8Num16"/>
    <w:lvl w:ilvl="0">
      <w:start w:val="5"/>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E2141FA"/>
    <w:multiLevelType w:val="multilevel"/>
    <w:tmpl w:val="CA0A8098"/>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2" w15:restartNumberingAfterBreak="0">
    <w:nsid w:val="3F945150"/>
    <w:multiLevelType w:val="multilevel"/>
    <w:tmpl w:val="643498D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23B194C"/>
    <w:multiLevelType w:val="hybridMultilevel"/>
    <w:tmpl w:val="17B0138E"/>
    <w:lvl w:ilvl="0" w:tplc="7C0099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D7D4E"/>
    <w:multiLevelType w:val="multilevel"/>
    <w:tmpl w:val="CCE4EAF6"/>
    <w:styleLink w:val="WWNum3"/>
    <w:lvl w:ilvl="0">
      <w:start w:val="1"/>
      <w:numFmt w:val="decimal"/>
      <w:lvlText w:val="%1."/>
      <w:lvlJc w:val="left"/>
      <w:pPr>
        <w:ind w:left="720" w:hanging="360"/>
      </w:pPr>
      <w:rPr>
        <w:rFonts w:ascii="Verdana" w:eastAsia="Times New Roman" w:hAnsi="Verdana"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39F6F55"/>
    <w:multiLevelType w:val="multilevel"/>
    <w:tmpl w:val="AEB4BC90"/>
    <w:styleLink w:val="WWNum2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6" w15:restartNumberingAfterBreak="0">
    <w:nsid w:val="46F45194"/>
    <w:multiLevelType w:val="multilevel"/>
    <w:tmpl w:val="A74EDABC"/>
    <w:styleLink w:val="WWNum5"/>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7" w15:restartNumberingAfterBreak="0">
    <w:nsid w:val="472D5C52"/>
    <w:multiLevelType w:val="multilevel"/>
    <w:tmpl w:val="00AC1CF2"/>
    <w:styleLink w:val="WW8Num12"/>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7606691"/>
    <w:multiLevelType w:val="multilevel"/>
    <w:tmpl w:val="1B7809EE"/>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9614AE7"/>
    <w:multiLevelType w:val="multilevel"/>
    <w:tmpl w:val="7DFCC68E"/>
    <w:styleLink w:val="WWNum23"/>
    <w:lvl w:ilvl="0">
      <w:start w:val="1"/>
      <w:numFmt w:val="decimal"/>
      <w:lvlText w:val="%1."/>
      <w:lvlJc w:val="left"/>
      <w:pPr>
        <w:ind w:left="720" w:hanging="360"/>
      </w:pPr>
      <w:rPr>
        <w:rFonts w:cs="Arial"/>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B500AB0"/>
    <w:multiLevelType w:val="hybridMultilevel"/>
    <w:tmpl w:val="52AE4C28"/>
    <w:lvl w:ilvl="0" w:tplc="B01E101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C751FD"/>
    <w:multiLevelType w:val="multilevel"/>
    <w:tmpl w:val="413AC526"/>
    <w:styleLink w:val="WWNum2"/>
    <w:lvl w:ilvl="0">
      <w:start w:val="1"/>
      <w:numFmt w:val="decimal"/>
      <w:lvlText w:val="%1."/>
      <w:lvlJc w:val="left"/>
      <w:pPr>
        <w:ind w:left="720" w:hanging="360"/>
      </w:pPr>
      <w:rPr>
        <w:b w:val="0"/>
        <w:bCs w:val="0"/>
        <w:color w:val="00000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4E431DD7"/>
    <w:multiLevelType w:val="multilevel"/>
    <w:tmpl w:val="CEAC4A0A"/>
    <w:styleLink w:val="WW8Num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3" w15:restartNumberingAfterBreak="0">
    <w:nsid w:val="504B2217"/>
    <w:multiLevelType w:val="multilevel"/>
    <w:tmpl w:val="29C6D798"/>
    <w:styleLink w:val="WW8Num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4" w15:restartNumberingAfterBreak="0">
    <w:nsid w:val="51091644"/>
    <w:multiLevelType w:val="multilevel"/>
    <w:tmpl w:val="CCB6DFFA"/>
    <w:styleLink w:val="WWNum17"/>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5" w15:restartNumberingAfterBreak="0">
    <w:nsid w:val="51131B7A"/>
    <w:multiLevelType w:val="singleLevel"/>
    <w:tmpl w:val="9BFC95FE"/>
    <w:lvl w:ilvl="0">
      <w:start w:val="4"/>
      <w:numFmt w:val="decimal"/>
      <w:lvlText w:val="%1."/>
      <w:legacy w:legacy="1" w:legacySpace="0" w:legacyIndent="566"/>
      <w:lvlJc w:val="left"/>
      <w:rPr>
        <w:rFonts w:ascii="Times New Roman" w:hAnsi="Times New Roman" w:cs="Times New Roman" w:hint="default"/>
      </w:rPr>
    </w:lvl>
  </w:abstractNum>
  <w:abstractNum w:abstractNumId="36" w15:restartNumberingAfterBreak="0">
    <w:nsid w:val="54087CEA"/>
    <w:multiLevelType w:val="multilevel"/>
    <w:tmpl w:val="EBF8402C"/>
    <w:styleLink w:val="WW8Num1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48C583F"/>
    <w:multiLevelType w:val="multilevel"/>
    <w:tmpl w:val="71507488"/>
    <w:styleLink w:val="WW8Num4"/>
    <w:lvl w:ilvl="0">
      <w:start w:val="1"/>
      <w:numFmt w:val="upperRoman"/>
      <w:lvlText w:val="%1."/>
      <w:lvlJc w:val="left"/>
      <w:pPr>
        <w:ind w:left="361" w:hanging="360"/>
      </w:pPr>
    </w:lvl>
    <w:lvl w:ilvl="1">
      <w:start w:val="1"/>
      <w:numFmt w:val="decimal"/>
      <w:lvlText w:val="%2."/>
      <w:lvlJc w:val="left"/>
      <w:pPr>
        <w:ind w:left="721" w:hanging="360"/>
      </w:pPr>
    </w:lvl>
    <w:lvl w:ilvl="2">
      <w:start w:val="1"/>
      <w:numFmt w:val="decimal"/>
      <w:lvlText w:val="%3."/>
      <w:lvlJc w:val="left"/>
      <w:pPr>
        <w:ind w:left="1081" w:hanging="360"/>
      </w:pPr>
    </w:lvl>
    <w:lvl w:ilvl="3">
      <w:start w:val="1"/>
      <w:numFmt w:val="decimal"/>
      <w:lvlText w:val="%4."/>
      <w:lvlJc w:val="left"/>
      <w:pPr>
        <w:ind w:left="1441" w:hanging="360"/>
      </w:pPr>
    </w:lvl>
    <w:lvl w:ilvl="4">
      <w:start w:val="1"/>
      <w:numFmt w:val="decimal"/>
      <w:lvlText w:val="%5."/>
      <w:lvlJc w:val="left"/>
      <w:pPr>
        <w:ind w:left="1801" w:hanging="360"/>
      </w:pPr>
    </w:lvl>
    <w:lvl w:ilvl="5">
      <w:start w:val="1"/>
      <w:numFmt w:val="decimal"/>
      <w:lvlText w:val="%6."/>
      <w:lvlJc w:val="left"/>
      <w:pPr>
        <w:ind w:left="2161" w:hanging="360"/>
      </w:pPr>
    </w:lvl>
    <w:lvl w:ilvl="6">
      <w:start w:val="1"/>
      <w:numFmt w:val="decimal"/>
      <w:lvlText w:val="%7."/>
      <w:lvlJc w:val="left"/>
      <w:pPr>
        <w:ind w:left="2521" w:hanging="360"/>
      </w:pPr>
    </w:lvl>
    <w:lvl w:ilvl="7">
      <w:start w:val="1"/>
      <w:numFmt w:val="decimal"/>
      <w:lvlText w:val="%8."/>
      <w:lvlJc w:val="left"/>
      <w:pPr>
        <w:ind w:left="2881" w:hanging="360"/>
      </w:pPr>
    </w:lvl>
    <w:lvl w:ilvl="8">
      <w:start w:val="1"/>
      <w:numFmt w:val="decimal"/>
      <w:lvlText w:val="%9."/>
      <w:lvlJc w:val="left"/>
      <w:pPr>
        <w:ind w:left="3241" w:hanging="360"/>
      </w:pPr>
    </w:lvl>
  </w:abstractNum>
  <w:abstractNum w:abstractNumId="38" w15:restartNumberingAfterBreak="0">
    <w:nsid w:val="555A19BB"/>
    <w:multiLevelType w:val="hybridMultilevel"/>
    <w:tmpl w:val="DB20E328"/>
    <w:lvl w:ilvl="0" w:tplc="07047D80">
      <w:start w:val="1"/>
      <w:numFmt w:val="lowerLetter"/>
      <w:lvlText w:val="%1)"/>
      <w:lvlJc w:val="left"/>
      <w:pPr>
        <w:ind w:left="720" w:hanging="360"/>
      </w:pPr>
      <w:rPr>
        <w:sz w:val="26"/>
        <w:szCs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1F313C"/>
    <w:multiLevelType w:val="multilevel"/>
    <w:tmpl w:val="16D89CC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A721D0A"/>
    <w:multiLevelType w:val="multilevel"/>
    <w:tmpl w:val="9A761F60"/>
    <w:styleLink w:val="WW8Num28"/>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41" w15:restartNumberingAfterBreak="0">
    <w:nsid w:val="5B366668"/>
    <w:multiLevelType w:val="multilevel"/>
    <w:tmpl w:val="03505CF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510A5"/>
    <w:multiLevelType w:val="multilevel"/>
    <w:tmpl w:val="54828C7A"/>
    <w:styleLink w:val="WW8Num2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3" w15:restartNumberingAfterBreak="0">
    <w:nsid w:val="5D68335B"/>
    <w:multiLevelType w:val="hybridMultilevel"/>
    <w:tmpl w:val="D5D8797C"/>
    <w:lvl w:ilvl="0" w:tplc="731A372A">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0F2378"/>
    <w:multiLevelType w:val="multilevel"/>
    <w:tmpl w:val="E81075B8"/>
    <w:styleLink w:val="WW8Num8"/>
    <w:lvl w:ilvl="0">
      <w:start w:val="2"/>
      <w:numFmt w:val="decimal"/>
      <w:lvlText w:val="%1. "/>
      <w:lvlJc w:val="left"/>
      <w:rPr>
        <w:rFonts w:ascii="Times New Roman" w:hAnsi="Times New Roman"/>
        <w:b w:val="0"/>
        <w:bCs w:val="0"/>
        <w:i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5FD23A90"/>
    <w:multiLevelType w:val="hybridMultilevel"/>
    <w:tmpl w:val="B90EE302"/>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7C4144"/>
    <w:multiLevelType w:val="multilevel"/>
    <w:tmpl w:val="285E1212"/>
    <w:styleLink w:val="WWNum1"/>
    <w:lvl w:ilvl="0">
      <w:start w:val="1"/>
      <w:numFmt w:val="upperRoman"/>
      <w:lvlText w:val="%1."/>
      <w:lvlJc w:val="left"/>
      <w:pPr>
        <w:ind w:left="352" w:hanging="329"/>
      </w:pPr>
      <w:rPr>
        <w:b w:val="0"/>
        <w:bCs w:val="0"/>
        <w:color w:val="00000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616E07A6"/>
    <w:multiLevelType w:val="multilevel"/>
    <w:tmpl w:val="17AED8C8"/>
    <w:styleLink w:val="WWNum6"/>
    <w:lvl w:ilvl="0">
      <w:numFmt w:val="bullet"/>
      <w:lvlText w:val=""/>
      <w:lvlJc w:val="left"/>
      <w:pPr>
        <w:ind w:left="720" w:hanging="360"/>
      </w:pPr>
      <w:rPr>
        <w:rFonts w:cs="Symbol"/>
        <w:sz w:val="18"/>
        <w:szCs w:val="18"/>
      </w:rPr>
    </w:lvl>
    <w:lvl w:ilvl="1">
      <w:numFmt w:val="bullet"/>
      <w:lvlText w:val=""/>
      <w:lvlJc w:val="left"/>
      <w:pPr>
        <w:ind w:left="1080" w:hanging="360"/>
      </w:pPr>
      <w:rPr>
        <w:rFonts w:cs="Symbol"/>
        <w:sz w:val="18"/>
        <w:szCs w:val="18"/>
      </w:rPr>
    </w:lvl>
    <w:lvl w:ilvl="2">
      <w:numFmt w:val="bullet"/>
      <w:lvlText w:val=""/>
      <w:lvlJc w:val="left"/>
      <w:pPr>
        <w:ind w:left="1440" w:hanging="360"/>
      </w:pPr>
      <w:rPr>
        <w:rFonts w:cs="Symbol"/>
        <w:sz w:val="18"/>
        <w:szCs w:val="18"/>
      </w:rPr>
    </w:lvl>
    <w:lvl w:ilvl="3">
      <w:numFmt w:val="bullet"/>
      <w:lvlText w:val=""/>
      <w:lvlJc w:val="left"/>
      <w:pPr>
        <w:ind w:left="1800" w:hanging="360"/>
      </w:pPr>
      <w:rPr>
        <w:rFonts w:cs="Symbol"/>
        <w:sz w:val="18"/>
        <w:szCs w:val="18"/>
      </w:rPr>
    </w:lvl>
    <w:lvl w:ilvl="4">
      <w:numFmt w:val="bullet"/>
      <w:lvlText w:val=""/>
      <w:lvlJc w:val="left"/>
      <w:pPr>
        <w:ind w:left="2160" w:hanging="360"/>
      </w:pPr>
      <w:rPr>
        <w:rFonts w:cs="Symbol"/>
        <w:sz w:val="18"/>
        <w:szCs w:val="18"/>
      </w:rPr>
    </w:lvl>
    <w:lvl w:ilvl="5">
      <w:numFmt w:val="bullet"/>
      <w:lvlText w:val=""/>
      <w:lvlJc w:val="left"/>
      <w:pPr>
        <w:ind w:left="2520" w:hanging="360"/>
      </w:pPr>
      <w:rPr>
        <w:rFonts w:cs="Symbol"/>
        <w:sz w:val="18"/>
        <w:szCs w:val="18"/>
      </w:rPr>
    </w:lvl>
    <w:lvl w:ilvl="6">
      <w:numFmt w:val="bullet"/>
      <w:lvlText w:val=""/>
      <w:lvlJc w:val="left"/>
      <w:pPr>
        <w:ind w:left="2880" w:hanging="360"/>
      </w:pPr>
      <w:rPr>
        <w:rFonts w:cs="Symbol"/>
        <w:sz w:val="18"/>
        <w:szCs w:val="18"/>
      </w:rPr>
    </w:lvl>
    <w:lvl w:ilvl="7">
      <w:numFmt w:val="bullet"/>
      <w:lvlText w:val=""/>
      <w:lvlJc w:val="left"/>
      <w:pPr>
        <w:ind w:left="3240" w:hanging="360"/>
      </w:pPr>
      <w:rPr>
        <w:rFonts w:cs="Symbol"/>
        <w:sz w:val="18"/>
        <w:szCs w:val="18"/>
      </w:rPr>
    </w:lvl>
    <w:lvl w:ilvl="8">
      <w:numFmt w:val="bullet"/>
      <w:lvlText w:val=""/>
      <w:lvlJc w:val="left"/>
      <w:pPr>
        <w:ind w:left="3600" w:hanging="360"/>
      </w:pPr>
      <w:rPr>
        <w:rFonts w:cs="Symbol"/>
        <w:sz w:val="18"/>
        <w:szCs w:val="18"/>
      </w:rPr>
    </w:lvl>
  </w:abstractNum>
  <w:abstractNum w:abstractNumId="48" w15:restartNumberingAfterBreak="0">
    <w:nsid w:val="63243255"/>
    <w:multiLevelType w:val="multilevel"/>
    <w:tmpl w:val="396EB1A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6203812"/>
    <w:multiLevelType w:val="multilevel"/>
    <w:tmpl w:val="7B7016B0"/>
    <w:styleLink w:val="WWNum10"/>
    <w:lvl w:ilvl="0">
      <w:numFmt w:val="bullet"/>
      <w:lvlText w:val=""/>
      <w:lvlJc w:val="left"/>
      <w:pPr>
        <w:ind w:left="1004" w:hanging="360"/>
      </w:pPr>
    </w:lvl>
    <w:lvl w:ilvl="1">
      <w:numFmt w:val="bullet"/>
      <w:lvlText w:val="o"/>
      <w:lvlJc w:val="left"/>
      <w:pPr>
        <w:ind w:left="1724" w:hanging="360"/>
      </w:pPr>
      <w:rPr>
        <w:rFonts w:cs="Courier New"/>
      </w:rPr>
    </w:lvl>
    <w:lvl w:ilvl="2">
      <w:numFmt w:val="bullet"/>
      <w:lvlText w:val=""/>
      <w:lvlJc w:val="left"/>
      <w:pPr>
        <w:ind w:left="2444" w:hanging="360"/>
      </w:pPr>
    </w:lvl>
    <w:lvl w:ilvl="3">
      <w:numFmt w:val="bullet"/>
      <w:lvlText w:val=""/>
      <w:lvlJc w:val="left"/>
      <w:pPr>
        <w:ind w:left="3164" w:hanging="360"/>
      </w:pPr>
    </w:lvl>
    <w:lvl w:ilvl="4">
      <w:numFmt w:val="bullet"/>
      <w:lvlText w:val="o"/>
      <w:lvlJc w:val="left"/>
      <w:pPr>
        <w:ind w:left="3884" w:hanging="360"/>
      </w:pPr>
      <w:rPr>
        <w:rFonts w:cs="Courier New"/>
      </w:rPr>
    </w:lvl>
    <w:lvl w:ilvl="5">
      <w:numFmt w:val="bullet"/>
      <w:lvlText w:val=""/>
      <w:lvlJc w:val="left"/>
      <w:pPr>
        <w:ind w:left="4604" w:hanging="360"/>
      </w:pPr>
    </w:lvl>
    <w:lvl w:ilvl="6">
      <w:numFmt w:val="bullet"/>
      <w:lvlText w:val=""/>
      <w:lvlJc w:val="left"/>
      <w:pPr>
        <w:ind w:left="5324" w:hanging="360"/>
      </w:pPr>
    </w:lvl>
    <w:lvl w:ilvl="7">
      <w:numFmt w:val="bullet"/>
      <w:lvlText w:val="o"/>
      <w:lvlJc w:val="left"/>
      <w:pPr>
        <w:ind w:left="6044" w:hanging="360"/>
      </w:pPr>
      <w:rPr>
        <w:rFonts w:cs="Courier New"/>
      </w:rPr>
    </w:lvl>
    <w:lvl w:ilvl="8">
      <w:numFmt w:val="bullet"/>
      <w:lvlText w:val=""/>
      <w:lvlJc w:val="left"/>
      <w:pPr>
        <w:ind w:left="6764" w:hanging="360"/>
      </w:pPr>
    </w:lvl>
  </w:abstractNum>
  <w:abstractNum w:abstractNumId="50" w15:restartNumberingAfterBreak="0">
    <w:nsid w:val="68001719"/>
    <w:multiLevelType w:val="multilevel"/>
    <w:tmpl w:val="AAA8720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B66669"/>
    <w:multiLevelType w:val="multilevel"/>
    <w:tmpl w:val="3C2A6BF4"/>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A116231"/>
    <w:multiLevelType w:val="multilevel"/>
    <w:tmpl w:val="6D98BF6E"/>
    <w:styleLink w:val="WWNum4"/>
    <w:lvl w:ilvl="0">
      <w:start w:val="1"/>
      <w:numFmt w:val="decimal"/>
      <w:lvlText w:val="%1."/>
      <w:lvlJc w:val="left"/>
      <w:pPr>
        <w:ind w:left="720" w:hanging="360"/>
      </w:pPr>
      <w:rPr>
        <w:rFonts w:cs="Courier New"/>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C287815"/>
    <w:multiLevelType w:val="multilevel"/>
    <w:tmpl w:val="0504CFC0"/>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E2127CB"/>
    <w:multiLevelType w:val="multilevel"/>
    <w:tmpl w:val="BA3AB492"/>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E96405F"/>
    <w:multiLevelType w:val="hybridMultilevel"/>
    <w:tmpl w:val="43C4260A"/>
    <w:lvl w:ilvl="0" w:tplc="0415000F">
      <w:start w:val="1"/>
      <w:numFmt w:val="decimal"/>
      <w:lvlText w:val="%1."/>
      <w:lvlJc w:val="left"/>
      <w:pPr>
        <w:ind w:left="720" w:hanging="360"/>
      </w:pPr>
    </w:lvl>
    <w:lvl w:ilvl="1" w:tplc="DA1E55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525036"/>
    <w:multiLevelType w:val="hybridMultilevel"/>
    <w:tmpl w:val="35DA4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8156F"/>
    <w:multiLevelType w:val="hybridMultilevel"/>
    <w:tmpl w:val="A59E41FE"/>
    <w:lvl w:ilvl="0" w:tplc="253E1070">
      <w:start w:val="3"/>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7A07B8D"/>
    <w:multiLevelType w:val="multilevel"/>
    <w:tmpl w:val="2788EFB6"/>
    <w:styleLink w:val="WWNum1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9" w15:restartNumberingAfterBreak="0">
    <w:nsid w:val="7A1F3BF0"/>
    <w:multiLevelType w:val="multilevel"/>
    <w:tmpl w:val="4AE6F1AE"/>
    <w:styleLink w:val="WWNum8"/>
    <w:lvl w:ilvl="0">
      <w:start w:val="1"/>
      <w:numFmt w:val="decimal"/>
      <w:lvlText w:val="%1."/>
      <w:lvlJc w:val="left"/>
      <w:pPr>
        <w:ind w:left="720" w:hanging="360"/>
      </w:pPr>
      <w:rPr>
        <w:b w:val="0"/>
        <w:bCs w:val="0"/>
        <w:color w:val="00000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7D591D19"/>
    <w:multiLevelType w:val="multilevel"/>
    <w:tmpl w:val="EDD0C380"/>
    <w:styleLink w:val="WWNum7"/>
    <w:lvl w:ilvl="0">
      <w:start w:val="1"/>
      <w:numFmt w:val="decimal"/>
      <w:lvlText w:val="%1."/>
      <w:lvlJc w:val="left"/>
      <w:pPr>
        <w:ind w:left="720" w:hanging="360"/>
      </w:pPr>
      <w:rPr>
        <w:rFonts w:ascii="Verdana" w:eastAsia="Times New Roman" w:hAnsi="Verdana"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E3469A5"/>
    <w:multiLevelType w:val="multilevel"/>
    <w:tmpl w:val="48C4011E"/>
    <w:styleLink w:val="WW8Num17"/>
    <w:lvl w:ilvl="0">
      <w:start w:val="1"/>
      <w:numFmt w:val="lowerLetter"/>
      <w:lvlText w:val="%1)"/>
      <w:lvlJc w:val="left"/>
      <w:pPr>
        <w:ind w:left="1032" w:hanging="301"/>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44"/>
  </w:num>
  <w:num w:numId="2">
    <w:abstractNumId w:val="36"/>
  </w:num>
  <w:num w:numId="3">
    <w:abstractNumId w:val="5"/>
  </w:num>
  <w:num w:numId="4">
    <w:abstractNumId w:val="39"/>
  </w:num>
  <w:num w:numId="5">
    <w:abstractNumId w:val="8"/>
  </w:num>
  <w:num w:numId="6">
    <w:abstractNumId w:val="16"/>
  </w:num>
  <w:num w:numId="7">
    <w:abstractNumId w:val="22"/>
  </w:num>
  <w:num w:numId="8">
    <w:abstractNumId w:val="41"/>
  </w:num>
  <w:num w:numId="9">
    <w:abstractNumId w:val="49"/>
  </w:num>
  <w:num w:numId="10">
    <w:abstractNumId w:val="48"/>
  </w:num>
  <w:num w:numId="11">
    <w:abstractNumId w:val="58"/>
  </w:num>
  <w:num w:numId="12">
    <w:abstractNumId w:val="50"/>
  </w:num>
  <w:num w:numId="13">
    <w:abstractNumId w:val="60"/>
  </w:num>
  <w:num w:numId="14">
    <w:abstractNumId w:val="25"/>
  </w:num>
  <w:num w:numId="15">
    <w:abstractNumId w:val="19"/>
  </w:num>
  <w:num w:numId="16">
    <w:abstractNumId w:val="34"/>
  </w:num>
  <w:num w:numId="17">
    <w:abstractNumId w:val="7"/>
  </w:num>
  <w:num w:numId="18">
    <w:abstractNumId w:val="24"/>
  </w:num>
  <w:num w:numId="19">
    <w:abstractNumId w:val="29"/>
  </w:num>
  <w:num w:numId="20">
    <w:abstractNumId w:val="52"/>
  </w:num>
  <w:num w:numId="21">
    <w:abstractNumId w:val="26"/>
  </w:num>
  <w:num w:numId="22">
    <w:abstractNumId w:val="54"/>
  </w:num>
  <w:num w:numId="23">
    <w:abstractNumId w:val="53"/>
  </w:num>
  <w:num w:numId="24">
    <w:abstractNumId w:val="37"/>
  </w:num>
  <w:num w:numId="25">
    <w:abstractNumId w:val="6"/>
  </w:num>
  <w:num w:numId="26">
    <w:abstractNumId w:val="21"/>
  </w:num>
  <w:num w:numId="27">
    <w:abstractNumId w:val="46"/>
  </w:num>
  <w:num w:numId="28">
    <w:abstractNumId w:val="31"/>
  </w:num>
  <w:num w:numId="29">
    <w:abstractNumId w:val="47"/>
  </w:num>
  <w:num w:numId="30">
    <w:abstractNumId w:val="59"/>
  </w:num>
  <w:num w:numId="31">
    <w:abstractNumId w:val="15"/>
  </w:num>
  <w:num w:numId="32">
    <w:abstractNumId w:val="33"/>
  </w:num>
  <w:num w:numId="33">
    <w:abstractNumId w:val="18"/>
  </w:num>
  <w:num w:numId="34">
    <w:abstractNumId w:val="13"/>
  </w:num>
  <w:num w:numId="35">
    <w:abstractNumId w:val="27"/>
  </w:num>
  <w:num w:numId="36">
    <w:abstractNumId w:val="42"/>
  </w:num>
  <w:num w:numId="37">
    <w:abstractNumId w:val="32"/>
  </w:num>
  <w:num w:numId="38">
    <w:abstractNumId w:val="51"/>
  </w:num>
  <w:num w:numId="39">
    <w:abstractNumId w:val="1"/>
  </w:num>
  <w:num w:numId="40">
    <w:abstractNumId w:val="40"/>
  </w:num>
  <w:num w:numId="41">
    <w:abstractNumId w:val="61"/>
  </w:num>
  <w:num w:numId="42">
    <w:abstractNumId w:val="2"/>
  </w:num>
  <w:num w:numId="43">
    <w:abstractNumId w:val="17"/>
  </w:num>
  <w:num w:numId="44">
    <w:abstractNumId w:val="28"/>
  </w:num>
  <w:num w:numId="45">
    <w:abstractNumId w:val="20"/>
  </w:num>
  <w:num w:numId="46">
    <w:abstractNumId w:val="4"/>
  </w:num>
  <w:num w:numId="47">
    <w:abstractNumId w:val="57"/>
  </w:num>
  <w:num w:numId="48">
    <w:abstractNumId w:val="43"/>
  </w:num>
  <w:num w:numId="49">
    <w:abstractNumId w:val="9"/>
  </w:num>
  <w:num w:numId="50">
    <w:abstractNumId w:val="11"/>
  </w:num>
  <w:num w:numId="51">
    <w:abstractNumId w:val="45"/>
  </w:num>
  <w:num w:numId="52">
    <w:abstractNumId w:val="23"/>
  </w:num>
  <w:num w:numId="53">
    <w:abstractNumId w:val="10"/>
  </w:num>
  <w:num w:numId="54">
    <w:abstractNumId w:val="12"/>
  </w:num>
  <w:num w:numId="55">
    <w:abstractNumId w:val="30"/>
  </w:num>
  <w:num w:numId="56">
    <w:abstractNumId w:val="55"/>
  </w:num>
  <w:num w:numId="57">
    <w:abstractNumId w:val="3"/>
  </w:num>
  <w:num w:numId="58">
    <w:abstractNumId w:val="0"/>
  </w:num>
  <w:num w:numId="59">
    <w:abstractNumId w:val="14"/>
  </w:num>
  <w:num w:numId="60">
    <w:abstractNumId w:val="38"/>
  </w:num>
  <w:num w:numId="61">
    <w:abstractNumId w:val="56"/>
  </w:num>
  <w:num w:numId="62">
    <w:abstractNumId w:val="35"/>
    <w:lvlOverride w:ilvl="0">
      <w:startOverride w:val="4"/>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CC"/>
    <w:rsid w:val="00041371"/>
    <w:rsid w:val="00091571"/>
    <w:rsid w:val="000B1D64"/>
    <w:rsid w:val="000C7701"/>
    <w:rsid w:val="000D4F88"/>
    <w:rsid w:val="000E35B1"/>
    <w:rsid w:val="00130A8C"/>
    <w:rsid w:val="00133DCB"/>
    <w:rsid w:val="001447DF"/>
    <w:rsid w:val="00171412"/>
    <w:rsid w:val="001804D9"/>
    <w:rsid w:val="001E6CC0"/>
    <w:rsid w:val="001F6F4B"/>
    <w:rsid w:val="00212DD7"/>
    <w:rsid w:val="00241968"/>
    <w:rsid w:val="002437AE"/>
    <w:rsid w:val="002625C8"/>
    <w:rsid w:val="00273E6D"/>
    <w:rsid w:val="002B4D6E"/>
    <w:rsid w:val="002B68AB"/>
    <w:rsid w:val="002C4B27"/>
    <w:rsid w:val="002C78D1"/>
    <w:rsid w:val="002D175B"/>
    <w:rsid w:val="002F0DAD"/>
    <w:rsid w:val="00302737"/>
    <w:rsid w:val="00321505"/>
    <w:rsid w:val="00326D9F"/>
    <w:rsid w:val="00326DBD"/>
    <w:rsid w:val="00371C8F"/>
    <w:rsid w:val="00390AC8"/>
    <w:rsid w:val="003A507B"/>
    <w:rsid w:val="003C6C84"/>
    <w:rsid w:val="0040632E"/>
    <w:rsid w:val="004211CC"/>
    <w:rsid w:val="004320E0"/>
    <w:rsid w:val="004565C5"/>
    <w:rsid w:val="00484298"/>
    <w:rsid w:val="004924DA"/>
    <w:rsid w:val="004A2E61"/>
    <w:rsid w:val="004D2C15"/>
    <w:rsid w:val="00523D17"/>
    <w:rsid w:val="005372B3"/>
    <w:rsid w:val="00592BE8"/>
    <w:rsid w:val="005977C3"/>
    <w:rsid w:val="005A6657"/>
    <w:rsid w:val="005B5517"/>
    <w:rsid w:val="00674C3F"/>
    <w:rsid w:val="006858A4"/>
    <w:rsid w:val="00687121"/>
    <w:rsid w:val="00687489"/>
    <w:rsid w:val="006B0444"/>
    <w:rsid w:val="007026C3"/>
    <w:rsid w:val="007150D0"/>
    <w:rsid w:val="007A4BD4"/>
    <w:rsid w:val="007E24DB"/>
    <w:rsid w:val="00816253"/>
    <w:rsid w:val="00835F57"/>
    <w:rsid w:val="00861F09"/>
    <w:rsid w:val="00870730"/>
    <w:rsid w:val="00895F9A"/>
    <w:rsid w:val="008E15E5"/>
    <w:rsid w:val="008F387E"/>
    <w:rsid w:val="008F3FB7"/>
    <w:rsid w:val="009040B1"/>
    <w:rsid w:val="0092449D"/>
    <w:rsid w:val="00960307"/>
    <w:rsid w:val="009C0F74"/>
    <w:rsid w:val="009D0B65"/>
    <w:rsid w:val="00A27E0B"/>
    <w:rsid w:val="00A3334A"/>
    <w:rsid w:val="00A337E7"/>
    <w:rsid w:val="00A61F39"/>
    <w:rsid w:val="00A80297"/>
    <w:rsid w:val="00A95BF6"/>
    <w:rsid w:val="00A97E8C"/>
    <w:rsid w:val="00AA6DEE"/>
    <w:rsid w:val="00AA6FE9"/>
    <w:rsid w:val="00AB2AC0"/>
    <w:rsid w:val="00AC4FDA"/>
    <w:rsid w:val="00AD1508"/>
    <w:rsid w:val="00B374BA"/>
    <w:rsid w:val="00B479CA"/>
    <w:rsid w:val="00B60259"/>
    <w:rsid w:val="00B80C91"/>
    <w:rsid w:val="00B92395"/>
    <w:rsid w:val="00B92A2B"/>
    <w:rsid w:val="00BA189A"/>
    <w:rsid w:val="00BC7ADF"/>
    <w:rsid w:val="00BD6EB9"/>
    <w:rsid w:val="00BE48AC"/>
    <w:rsid w:val="00BE4F40"/>
    <w:rsid w:val="00C06AF8"/>
    <w:rsid w:val="00C15B1D"/>
    <w:rsid w:val="00C3274F"/>
    <w:rsid w:val="00C45F1E"/>
    <w:rsid w:val="00C5514D"/>
    <w:rsid w:val="00C929A7"/>
    <w:rsid w:val="00CB1B78"/>
    <w:rsid w:val="00D047C3"/>
    <w:rsid w:val="00D223A0"/>
    <w:rsid w:val="00D27307"/>
    <w:rsid w:val="00D45779"/>
    <w:rsid w:val="00D55524"/>
    <w:rsid w:val="00D57080"/>
    <w:rsid w:val="00D6667B"/>
    <w:rsid w:val="00D715AF"/>
    <w:rsid w:val="00D75319"/>
    <w:rsid w:val="00D86A45"/>
    <w:rsid w:val="00E0059A"/>
    <w:rsid w:val="00E0779A"/>
    <w:rsid w:val="00E13DF7"/>
    <w:rsid w:val="00E1416B"/>
    <w:rsid w:val="00E203A0"/>
    <w:rsid w:val="00E21DA0"/>
    <w:rsid w:val="00E44A0F"/>
    <w:rsid w:val="00E56777"/>
    <w:rsid w:val="00EB141D"/>
    <w:rsid w:val="00ED6A87"/>
    <w:rsid w:val="00F04F3C"/>
    <w:rsid w:val="00F56929"/>
    <w:rsid w:val="00F61F1A"/>
    <w:rsid w:val="00F715F7"/>
    <w:rsid w:val="00F8147E"/>
    <w:rsid w:val="00FA525E"/>
    <w:rsid w:val="00FB46DB"/>
    <w:rsid w:val="00FC2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6946F-4D19-4616-8BCB-165F442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5514D"/>
    <w:pPr>
      <w:widowControl w:val="0"/>
      <w:suppressAutoHyphens/>
      <w:autoSpaceDE w:val="0"/>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1">
    <w:name w:val="heading 1"/>
    <w:basedOn w:val="Standard"/>
    <w:next w:val="Standard"/>
    <w:link w:val="Nagwek1Znak"/>
    <w:rsid w:val="00C5514D"/>
    <w:pPr>
      <w:keepNext/>
      <w:jc w:val="center"/>
      <w:outlineLvl w:val="0"/>
    </w:pPr>
    <w:rPr>
      <w:rFonts w:ascii="Arial" w:eastAsia="Arial" w:hAnsi="Arial" w:cs="Arial"/>
      <w:b/>
      <w:sz w:val="32"/>
    </w:rPr>
  </w:style>
  <w:style w:type="paragraph" w:styleId="Nagwek2">
    <w:name w:val="heading 2"/>
    <w:basedOn w:val="Standard"/>
    <w:next w:val="Standard"/>
    <w:link w:val="Nagwek2Znak"/>
    <w:rsid w:val="00C5514D"/>
    <w:pPr>
      <w:keepNext/>
      <w:spacing w:line="360" w:lineRule="auto"/>
      <w:ind w:left="435"/>
      <w:jc w:val="both"/>
      <w:outlineLvl w:val="1"/>
    </w:pPr>
    <w:rPr>
      <w:rFonts w:ascii="Arial Narrow" w:eastAsia="Arial Narrow" w:hAnsi="Arial Narrow" w:cs="Arial Narrow"/>
      <w:b/>
    </w:rPr>
  </w:style>
  <w:style w:type="paragraph" w:styleId="Nagwek3">
    <w:name w:val="heading 3"/>
    <w:basedOn w:val="Standard"/>
    <w:next w:val="Standard"/>
    <w:link w:val="Nagwek3Znak"/>
    <w:rsid w:val="00C5514D"/>
    <w:pPr>
      <w:keepNext/>
      <w:outlineLvl w:val="2"/>
    </w:pPr>
    <w:rPr>
      <w:rFonts w:ascii="Arial" w:eastAsia="Arial" w:hAnsi="Arial" w:cs="Arial"/>
      <w:b/>
      <w:sz w:val="28"/>
    </w:rPr>
  </w:style>
  <w:style w:type="paragraph" w:styleId="Nagwek4">
    <w:name w:val="heading 4"/>
    <w:basedOn w:val="Standard"/>
    <w:next w:val="Standard"/>
    <w:link w:val="Nagwek4Znak"/>
    <w:rsid w:val="00C5514D"/>
    <w:pPr>
      <w:keepNext/>
      <w:spacing w:line="360" w:lineRule="auto"/>
      <w:outlineLvl w:val="3"/>
    </w:pPr>
    <w:rPr>
      <w:rFonts w:ascii="Arial" w:eastAsia="Arial" w:hAnsi="Arial" w:cs="Arial"/>
      <w:b/>
    </w:rPr>
  </w:style>
  <w:style w:type="paragraph" w:styleId="Nagwek6">
    <w:name w:val="heading 6"/>
    <w:basedOn w:val="Standard"/>
    <w:next w:val="Standard"/>
    <w:link w:val="Nagwek6Znak"/>
    <w:rsid w:val="00C5514D"/>
    <w:pPr>
      <w:keepNext/>
      <w:outlineLvl w:val="5"/>
    </w:pPr>
    <w:rPr>
      <w:b/>
      <w:i/>
      <w:sz w:val="22"/>
    </w:rPr>
  </w:style>
  <w:style w:type="paragraph" w:styleId="Nagwek7">
    <w:name w:val="heading 7"/>
    <w:basedOn w:val="Standard"/>
    <w:next w:val="Standard"/>
    <w:link w:val="Nagwek7Znak"/>
    <w:rsid w:val="00C5514D"/>
    <w:pPr>
      <w:keepNext/>
      <w:ind w:left="360" w:hanging="360"/>
      <w:outlineLvl w:val="6"/>
    </w:pPr>
    <w:rPr>
      <w:sz w:val="28"/>
    </w:rPr>
  </w:style>
  <w:style w:type="paragraph" w:styleId="Nagwek9">
    <w:name w:val="heading 9"/>
    <w:basedOn w:val="Standard"/>
    <w:next w:val="Standard"/>
    <w:link w:val="Nagwek9Znak"/>
    <w:rsid w:val="00C5514D"/>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514D"/>
    <w:rPr>
      <w:rFonts w:ascii="Arial" w:eastAsia="Arial" w:hAnsi="Arial" w:cs="Arial"/>
      <w:b/>
      <w:kern w:val="3"/>
      <w:sz w:val="32"/>
      <w:szCs w:val="24"/>
      <w:lang w:eastAsia="zh-CN" w:bidi="hi-IN"/>
    </w:rPr>
  </w:style>
  <w:style w:type="character" w:customStyle="1" w:styleId="Nagwek2Znak">
    <w:name w:val="Nagłówek 2 Znak"/>
    <w:basedOn w:val="Domylnaczcionkaakapitu"/>
    <w:link w:val="Nagwek2"/>
    <w:rsid w:val="00C5514D"/>
    <w:rPr>
      <w:rFonts w:ascii="Arial Narrow" w:eastAsia="Arial Narrow" w:hAnsi="Arial Narrow" w:cs="Arial Narrow"/>
      <w:b/>
      <w:kern w:val="3"/>
      <w:sz w:val="24"/>
      <w:szCs w:val="24"/>
      <w:lang w:eastAsia="zh-CN" w:bidi="hi-IN"/>
    </w:rPr>
  </w:style>
  <w:style w:type="character" w:customStyle="1" w:styleId="Nagwek3Znak">
    <w:name w:val="Nagłówek 3 Znak"/>
    <w:basedOn w:val="Domylnaczcionkaakapitu"/>
    <w:link w:val="Nagwek3"/>
    <w:rsid w:val="00C5514D"/>
    <w:rPr>
      <w:rFonts w:ascii="Arial" w:eastAsia="Arial" w:hAnsi="Arial" w:cs="Arial"/>
      <w:b/>
      <w:kern w:val="3"/>
      <w:sz w:val="28"/>
      <w:szCs w:val="24"/>
      <w:lang w:eastAsia="zh-CN" w:bidi="hi-IN"/>
    </w:rPr>
  </w:style>
  <w:style w:type="character" w:customStyle="1" w:styleId="Nagwek4Znak">
    <w:name w:val="Nagłówek 4 Znak"/>
    <w:basedOn w:val="Domylnaczcionkaakapitu"/>
    <w:link w:val="Nagwek4"/>
    <w:rsid w:val="00C5514D"/>
    <w:rPr>
      <w:rFonts w:ascii="Arial" w:eastAsia="Arial" w:hAnsi="Arial" w:cs="Arial"/>
      <w:b/>
      <w:kern w:val="3"/>
      <w:sz w:val="24"/>
      <w:szCs w:val="24"/>
      <w:lang w:eastAsia="zh-CN" w:bidi="hi-IN"/>
    </w:rPr>
  </w:style>
  <w:style w:type="character" w:customStyle="1" w:styleId="Nagwek6Znak">
    <w:name w:val="Nagłówek 6 Znak"/>
    <w:basedOn w:val="Domylnaczcionkaakapitu"/>
    <w:link w:val="Nagwek6"/>
    <w:rsid w:val="00C5514D"/>
    <w:rPr>
      <w:rFonts w:ascii="Liberation Serif" w:eastAsia="SimSun" w:hAnsi="Liberation Serif" w:cs="Mangal"/>
      <w:b/>
      <w:i/>
      <w:kern w:val="3"/>
      <w:szCs w:val="24"/>
      <w:lang w:eastAsia="zh-CN" w:bidi="hi-IN"/>
    </w:rPr>
  </w:style>
  <w:style w:type="character" w:customStyle="1" w:styleId="Nagwek7Znak">
    <w:name w:val="Nagłówek 7 Znak"/>
    <w:basedOn w:val="Domylnaczcionkaakapitu"/>
    <w:link w:val="Nagwek7"/>
    <w:rsid w:val="00C5514D"/>
    <w:rPr>
      <w:rFonts w:ascii="Liberation Serif" w:eastAsia="SimSun" w:hAnsi="Liberation Serif" w:cs="Mangal"/>
      <w:kern w:val="3"/>
      <w:sz w:val="28"/>
      <w:szCs w:val="24"/>
      <w:lang w:eastAsia="zh-CN" w:bidi="hi-IN"/>
    </w:rPr>
  </w:style>
  <w:style w:type="character" w:customStyle="1" w:styleId="Nagwek9Znak">
    <w:name w:val="Nagłówek 9 Znak"/>
    <w:basedOn w:val="Domylnaczcionkaakapitu"/>
    <w:link w:val="Nagwek9"/>
    <w:rsid w:val="00C5514D"/>
    <w:rPr>
      <w:rFonts w:ascii="Liberation Serif" w:eastAsia="SimSun" w:hAnsi="Liberation Serif" w:cs="Mangal"/>
      <w:kern w:val="3"/>
      <w:sz w:val="24"/>
      <w:szCs w:val="24"/>
      <w:lang w:eastAsia="zh-CN" w:bidi="hi-IN"/>
    </w:rPr>
  </w:style>
  <w:style w:type="paragraph" w:customStyle="1" w:styleId="Standard">
    <w:name w:val="Standard"/>
    <w:rsid w:val="00C5514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5514D"/>
    <w:pPr>
      <w:keepNext/>
      <w:spacing w:before="240" w:after="120"/>
    </w:pPr>
    <w:rPr>
      <w:rFonts w:ascii="Arial" w:eastAsia="Andale Sans UI" w:hAnsi="Arial" w:cs="Tahoma"/>
      <w:sz w:val="28"/>
      <w:szCs w:val="28"/>
    </w:rPr>
  </w:style>
  <w:style w:type="paragraph" w:customStyle="1" w:styleId="Textbody">
    <w:name w:val="Text body"/>
    <w:basedOn w:val="Standard"/>
    <w:rsid w:val="00C5514D"/>
    <w:pPr>
      <w:spacing w:after="120"/>
    </w:pPr>
  </w:style>
  <w:style w:type="paragraph" w:styleId="Lista">
    <w:name w:val="List"/>
    <w:basedOn w:val="Textbody"/>
    <w:rsid w:val="00C5514D"/>
    <w:rPr>
      <w:rFonts w:cs="Tahoma"/>
    </w:rPr>
  </w:style>
  <w:style w:type="paragraph" w:styleId="Legenda">
    <w:name w:val="caption"/>
    <w:basedOn w:val="Standard"/>
    <w:rsid w:val="00C5514D"/>
    <w:pPr>
      <w:suppressLineNumbers/>
      <w:spacing w:before="120" w:after="120"/>
    </w:pPr>
    <w:rPr>
      <w:rFonts w:cs="Tahoma"/>
      <w:i/>
      <w:iCs/>
    </w:rPr>
  </w:style>
  <w:style w:type="paragraph" w:customStyle="1" w:styleId="Index">
    <w:name w:val="Index"/>
    <w:basedOn w:val="Standard"/>
    <w:rsid w:val="00C5514D"/>
    <w:pPr>
      <w:suppressLineNumbers/>
    </w:pPr>
    <w:rPr>
      <w:rFonts w:cs="Tahoma"/>
    </w:rPr>
  </w:style>
  <w:style w:type="paragraph" w:styleId="Akapitzlist">
    <w:name w:val="List Paragraph"/>
    <w:basedOn w:val="Normalny"/>
    <w:link w:val="AkapitzlistZnak"/>
    <w:uiPriority w:val="34"/>
    <w:qFormat/>
    <w:rsid w:val="00C5514D"/>
    <w:pPr>
      <w:ind w:left="720"/>
    </w:pPr>
  </w:style>
  <w:style w:type="paragraph" w:styleId="Tekstpodstawowy3">
    <w:name w:val="Body Text 3"/>
    <w:basedOn w:val="Standard"/>
    <w:link w:val="Tekstpodstawowy3Znak"/>
    <w:rsid w:val="00C5514D"/>
    <w:pPr>
      <w:jc w:val="both"/>
    </w:pPr>
    <w:rPr>
      <w:rFonts w:ascii="Arial" w:eastAsia="Arial" w:hAnsi="Arial" w:cs="Arial"/>
    </w:rPr>
  </w:style>
  <w:style w:type="character" w:customStyle="1" w:styleId="Tekstpodstawowy3Znak">
    <w:name w:val="Tekst podstawowy 3 Znak"/>
    <w:basedOn w:val="Domylnaczcionkaakapitu"/>
    <w:link w:val="Tekstpodstawowy3"/>
    <w:rsid w:val="00C5514D"/>
    <w:rPr>
      <w:rFonts w:ascii="Arial" w:eastAsia="Arial" w:hAnsi="Arial" w:cs="Arial"/>
      <w:kern w:val="3"/>
      <w:sz w:val="24"/>
      <w:szCs w:val="24"/>
      <w:lang w:eastAsia="zh-CN" w:bidi="hi-IN"/>
    </w:rPr>
  </w:style>
  <w:style w:type="paragraph" w:customStyle="1" w:styleId="Standarduser">
    <w:name w:val="Standard (user)"/>
    <w:rsid w:val="00C5514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Default">
    <w:name w:val="Default"/>
    <w:basedOn w:val="Standard"/>
    <w:rsid w:val="00C5514D"/>
    <w:pPr>
      <w:autoSpaceDE w:val="0"/>
    </w:pPr>
    <w:rPr>
      <w:rFonts w:ascii="Arial, Arial" w:eastAsia="Arial, Arial" w:hAnsi="Arial, Arial" w:cs="Arial, Arial"/>
      <w:color w:val="000000"/>
      <w:lang w:val="de-DE" w:eastAsia="ja-JP" w:bidi="fa-IR"/>
    </w:rPr>
  </w:style>
  <w:style w:type="paragraph" w:styleId="Stopka">
    <w:name w:val="footer"/>
    <w:basedOn w:val="Standard"/>
    <w:link w:val="StopkaZnak"/>
    <w:uiPriority w:val="99"/>
    <w:rsid w:val="00C5514D"/>
    <w:pPr>
      <w:suppressLineNumbers/>
      <w:tabs>
        <w:tab w:val="center" w:pos="4818"/>
        <w:tab w:val="right" w:pos="9637"/>
      </w:tabs>
    </w:pPr>
  </w:style>
  <w:style w:type="character" w:customStyle="1" w:styleId="StopkaZnak">
    <w:name w:val="Stopka Znak"/>
    <w:basedOn w:val="Domylnaczcionkaakapitu"/>
    <w:link w:val="Stopka"/>
    <w:uiPriority w:val="99"/>
    <w:rsid w:val="00C5514D"/>
    <w:rPr>
      <w:rFonts w:ascii="Liberation Serif" w:eastAsia="SimSun" w:hAnsi="Liberation Serif" w:cs="Mangal"/>
      <w:kern w:val="3"/>
      <w:sz w:val="24"/>
      <w:szCs w:val="24"/>
      <w:lang w:eastAsia="zh-CN" w:bidi="hi-IN"/>
    </w:rPr>
  </w:style>
  <w:style w:type="paragraph" w:styleId="Tekstpodstawowywcity2">
    <w:name w:val="Body Text Indent 2"/>
    <w:basedOn w:val="Standard"/>
    <w:link w:val="Tekstpodstawowywcity2Znak"/>
    <w:rsid w:val="00C5514D"/>
    <w:pPr>
      <w:ind w:left="426" w:hanging="426"/>
    </w:pPr>
    <w:rPr>
      <w:rFonts w:ascii="Arial" w:eastAsia="Arial" w:hAnsi="Arial" w:cs="Arial"/>
    </w:rPr>
  </w:style>
  <w:style w:type="character" w:customStyle="1" w:styleId="Tekstpodstawowywcity2Znak">
    <w:name w:val="Tekst podstawowy wcięty 2 Znak"/>
    <w:basedOn w:val="Domylnaczcionkaakapitu"/>
    <w:link w:val="Tekstpodstawowywcity2"/>
    <w:rsid w:val="00C5514D"/>
    <w:rPr>
      <w:rFonts w:ascii="Arial" w:eastAsia="Arial" w:hAnsi="Arial" w:cs="Arial"/>
      <w:kern w:val="3"/>
      <w:sz w:val="24"/>
      <w:szCs w:val="24"/>
      <w:lang w:eastAsia="zh-CN" w:bidi="hi-IN"/>
    </w:rPr>
  </w:style>
  <w:style w:type="paragraph" w:customStyle="1" w:styleId="PreformattedText">
    <w:name w:val="Preformatted Text"/>
    <w:basedOn w:val="Standard"/>
    <w:rsid w:val="00C5514D"/>
    <w:rPr>
      <w:rFonts w:ascii="Courier New" w:eastAsia="Courier New" w:hAnsi="Courier New" w:cs="Courier New"/>
      <w:sz w:val="20"/>
      <w:szCs w:val="20"/>
    </w:rPr>
  </w:style>
  <w:style w:type="paragraph" w:styleId="NormalnyWeb">
    <w:name w:val="Normal (Web)"/>
    <w:basedOn w:val="Standard"/>
    <w:rsid w:val="00C5514D"/>
    <w:pPr>
      <w:spacing w:before="28" w:after="119"/>
    </w:pPr>
    <w:rPr>
      <w:rFonts w:ascii="Times New Roman" w:eastAsia="Times New Roman" w:hAnsi="Times New Roman" w:cs="Times New Roman"/>
      <w:lang w:eastAsia="pl-PL"/>
    </w:rPr>
  </w:style>
  <w:style w:type="paragraph" w:styleId="Bezodstpw">
    <w:name w:val="No Spacing"/>
    <w:rsid w:val="00C5514D"/>
    <w:pPr>
      <w:widowControl w:val="0"/>
      <w:suppressAutoHyphens/>
      <w:autoSpaceDN w:val="0"/>
      <w:spacing w:after="0" w:line="240" w:lineRule="auto"/>
      <w:textAlignment w:val="baseline"/>
    </w:pPr>
    <w:rPr>
      <w:rFonts w:ascii="Times New Roman" w:eastAsia="Lucida Sans Unicode" w:hAnsi="Times New Roman" w:cs="Times New Roman"/>
      <w:kern w:val="3"/>
      <w:sz w:val="24"/>
      <w:szCs w:val="20"/>
      <w:lang w:eastAsia="zh-CN" w:bidi="hi-IN"/>
    </w:rPr>
  </w:style>
  <w:style w:type="paragraph" w:customStyle="1" w:styleId="Framecontents">
    <w:name w:val="Frame contents"/>
    <w:basedOn w:val="Textbody"/>
    <w:rsid w:val="00C5514D"/>
  </w:style>
  <w:style w:type="paragraph" w:customStyle="1" w:styleId="standard0">
    <w:name w:val="standard"/>
    <w:basedOn w:val="Standard"/>
    <w:rsid w:val="00C5514D"/>
    <w:rPr>
      <w:color w:val="000000"/>
    </w:rPr>
  </w:style>
  <w:style w:type="paragraph" w:styleId="Tekstpodstawowywcity3">
    <w:name w:val="Body Text Indent 3"/>
    <w:basedOn w:val="Standard"/>
    <w:link w:val="Tekstpodstawowywcity3Znak"/>
    <w:rsid w:val="00C5514D"/>
    <w:pPr>
      <w:ind w:left="284" w:hanging="284"/>
    </w:pPr>
    <w:rPr>
      <w:rFonts w:ascii="Arial" w:eastAsia="Arial" w:hAnsi="Arial" w:cs="Arial"/>
    </w:rPr>
  </w:style>
  <w:style w:type="character" w:customStyle="1" w:styleId="Tekstpodstawowywcity3Znak">
    <w:name w:val="Tekst podstawowy wcięty 3 Znak"/>
    <w:basedOn w:val="Domylnaczcionkaakapitu"/>
    <w:link w:val="Tekstpodstawowywcity3"/>
    <w:rsid w:val="00C5514D"/>
    <w:rPr>
      <w:rFonts w:ascii="Arial" w:eastAsia="Arial" w:hAnsi="Arial" w:cs="Arial"/>
      <w:kern w:val="3"/>
      <w:sz w:val="24"/>
      <w:szCs w:val="24"/>
      <w:lang w:eastAsia="zh-CN" w:bidi="hi-IN"/>
    </w:rPr>
  </w:style>
  <w:style w:type="paragraph" w:styleId="Tekstpodstawowy2">
    <w:name w:val="Body Text 2"/>
    <w:basedOn w:val="Standard"/>
    <w:link w:val="Tekstpodstawowy2Znak"/>
    <w:rsid w:val="00C5514D"/>
    <w:pPr>
      <w:ind w:left="284" w:hanging="284"/>
      <w:jc w:val="both"/>
    </w:pPr>
    <w:rPr>
      <w:rFonts w:ascii="Arial" w:eastAsia="Arial" w:hAnsi="Arial" w:cs="Arial"/>
    </w:rPr>
  </w:style>
  <w:style w:type="character" w:customStyle="1" w:styleId="Tekstpodstawowy2Znak">
    <w:name w:val="Tekst podstawowy 2 Znak"/>
    <w:basedOn w:val="Domylnaczcionkaakapitu"/>
    <w:link w:val="Tekstpodstawowy2"/>
    <w:rsid w:val="00C5514D"/>
    <w:rPr>
      <w:rFonts w:ascii="Arial" w:eastAsia="Arial" w:hAnsi="Arial" w:cs="Arial"/>
      <w:kern w:val="3"/>
      <w:sz w:val="24"/>
      <w:szCs w:val="24"/>
      <w:lang w:eastAsia="zh-CN" w:bidi="hi-IN"/>
    </w:rPr>
  </w:style>
  <w:style w:type="paragraph" w:customStyle="1" w:styleId="TableContents">
    <w:name w:val="Table Contents"/>
    <w:basedOn w:val="Standard"/>
    <w:rsid w:val="00C5514D"/>
    <w:pPr>
      <w:suppressLineNumbers/>
    </w:pPr>
  </w:style>
  <w:style w:type="paragraph" w:customStyle="1" w:styleId="TableHeading">
    <w:name w:val="Table Heading"/>
    <w:basedOn w:val="TableContents"/>
    <w:rsid w:val="00C5514D"/>
    <w:pPr>
      <w:jc w:val="center"/>
    </w:pPr>
    <w:rPr>
      <w:b/>
      <w:bCs/>
    </w:rPr>
  </w:style>
  <w:style w:type="paragraph" w:customStyle="1" w:styleId="Textbodyindent">
    <w:name w:val="Text body indent"/>
    <w:basedOn w:val="Standard"/>
    <w:rsid w:val="00C5514D"/>
    <w:pPr>
      <w:ind w:left="284" w:firstLine="1"/>
      <w:jc w:val="both"/>
    </w:pPr>
    <w:rPr>
      <w:rFonts w:ascii="Arial" w:eastAsia="Arial" w:hAnsi="Arial" w:cs="Arial"/>
    </w:rPr>
  </w:style>
  <w:style w:type="paragraph" w:customStyle="1" w:styleId="WW-Tekstpodstawowywcity3">
    <w:name w:val="WW-Tekst podstawowy wcięty 3"/>
    <w:basedOn w:val="Standard"/>
    <w:rsid w:val="00C5514D"/>
    <w:pPr>
      <w:spacing w:line="360" w:lineRule="auto"/>
      <w:ind w:left="567" w:hanging="283"/>
      <w:jc w:val="both"/>
    </w:pPr>
    <w:rPr>
      <w:rFonts w:ascii="Arial" w:eastAsia="Arial" w:hAnsi="Arial" w:cs="Arial"/>
      <w:lang w:eastAsia="pl-PL"/>
    </w:rPr>
  </w:style>
  <w:style w:type="paragraph" w:customStyle="1" w:styleId="WW-Tekstpodstawowywcity2">
    <w:name w:val="WW-Tekst podstawowy wcięty 2"/>
    <w:basedOn w:val="Standard"/>
    <w:rsid w:val="00C5514D"/>
    <w:pPr>
      <w:spacing w:line="360" w:lineRule="auto"/>
      <w:ind w:left="284" w:hanging="426"/>
      <w:jc w:val="both"/>
    </w:pPr>
    <w:rPr>
      <w:rFonts w:ascii="Arial" w:eastAsia="Arial" w:hAnsi="Arial" w:cs="Arial"/>
      <w:lang w:eastAsia="pl-PL"/>
    </w:rPr>
  </w:style>
  <w:style w:type="paragraph" w:customStyle="1" w:styleId="WW-Tekstpodstawowy3">
    <w:name w:val="WW-Tekst podstawowy 3"/>
    <w:basedOn w:val="Standard"/>
    <w:link w:val="WW-Tekstpodstawowy3Znak"/>
    <w:rsid w:val="00C5514D"/>
    <w:pPr>
      <w:jc w:val="both"/>
    </w:pPr>
    <w:rPr>
      <w:rFonts w:ascii="Arial" w:eastAsia="Arial" w:hAnsi="Arial" w:cs="Arial"/>
    </w:rPr>
  </w:style>
  <w:style w:type="paragraph" w:styleId="Zwykytekst">
    <w:name w:val="Plain Text"/>
    <w:basedOn w:val="Standard"/>
    <w:link w:val="ZwykytekstZnak"/>
    <w:rsid w:val="00C5514D"/>
    <w:rPr>
      <w:rFonts w:ascii="Courier New" w:eastAsia="Courier New" w:hAnsi="Courier New" w:cs="Courier New"/>
    </w:rPr>
  </w:style>
  <w:style w:type="character" w:customStyle="1" w:styleId="ZwykytekstZnak">
    <w:name w:val="Zwykły tekst Znak"/>
    <w:basedOn w:val="Domylnaczcionkaakapitu"/>
    <w:link w:val="Zwykytekst"/>
    <w:rsid w:val="00C5514D"/>
    <w:rPr>
      <w:rFonts w:ascii="Courier New" w:eastAsia="Courier New" w:hAnsi="Courier New" w:cs="Courier New"/>
      <w:kern w:val="3"/>
      <w:sz w:val="24"/>
      <w:szCs w:val="24"/>
      <w:lang w:eastAsia="zh-CN" w:bidi="hi-IN"/>
    </w:rPr>
  </w:style>
  <w:style w:type="paragraph" w:styleId="Nagwek">
    <w:name w:val="header"/>
    <w:basedOn w:val="Standard"/>
    <w:next w:val="Textbody"/>
    <w:link w:val="NagwekZnak"/>
    <w:rsid w:val="00C5514D"/>
    <w:pPr>
      <w:keepNext/>
      <w:spacing w:before="240" w:after="120"/>
    </w:pPr>
    <w:rPr>
      <w:rFonts w:ascii="Arial" w:eastAsia="Andale Sans UI" w:hAnsi="Arial" w:cs="Tahoma"/>
      <w:sz w:val="28"/>
      <w:szCs w:val="28"/>
    </w:rPr>
  </w:style>
  <w:style w:type="character" w:customStyle="1" w:styleId="NagwekZnak">
    <w:name w:val="Nagłówek Znak"/>
    <w:basedOn w:val="Domylnaczcionkaakapitu"/>
    <w:link w:val="Nagwek"/>
    <w:rsid w:val="00C5514D"/>
    <w:rPr>
      <w:rFonts w:ascii="Arial" w:eastAsia="Andale Sans UI" w:hAnsi="Arial" w:cs="Tahoma"/>
      <w:kern w:val="3"/>
      <w:sz w:val="28"/>
      <w:szCs w:val="28"/>
      <w:lang w:eastAsia="zh-CN" w:bidi="hi-IN"/>
    </w:rPr>
  </w:style>
  <w:style w:type="paragraph" w:customStyle="1" w:styleId="Text">
    <w:name w:val="Text"/>
    <w:basedOn w:val="Standard"/>
    <w:rsid w:val="00C5514D"/>
    <w:pPr>
      <w:spacing w:after="120"/>
    </w:pPr>
  </w:style>
  <w:style w:type="paragraph" w:customStyle="1" w:styleId="Tekstpodstawowy21">
    <w:name w:val="Tekst podstawowy 21"/>
    <w:basedOn w:val="Normalny"/>
    <w:rsid w:val="00C5514D"/>
    <w:pPr>
      <w:spacing w:after="120" w:line="480" w:lineRule="auto"/>
    </w:pPr>
  </w:style>
  <w:style w:type="paragraph" w:customStyle="1" w:styleId="akapitustepblock">
    <w:name w:val="akapitustepblock"/>
    <w:basedOn w:val="Normalny"/>
    <w:rsid w:val="00C5514D"/>
    <w:pPr>
      <w:spacing w:before="280" w:after="280"/>
      <w:textAlignment w:val="auto"/>
    </w:pPr>
  </w:style>
  <w:style w:type="paragraph" w:styleId="Tekstpodstawowy">
    <w:name w:val="Body Text"/>
    <w:basedOn w:val="Normalny"/>
    <w:link w:val="TekstpodstawowyZnak"/>
    <w:uiPriority w:val="99"/>
    <w:semiHidden/>
    <w:unhideWhenUsed/>
    <w:rsid w:val="00C5514D"/>
    <w:pPr>
      <w:spacing w:after="120"/>
    </w:pPr>
    <w:rPr>
      <w:szCs w:val="21"/>
    </w:rPr>
  </w:style>
  <w:style w:type="character" w:customStyle="1" w:styleId="TekstpodstawowyZnak">
    <w:name w:val="Tekst podstawowy Znak"/>
    <w:basedOn w:val="Domylnaczcionkaakapitu"/>
    <w:link w:val="Tekstpodstawowy"/>
    <w:uiPriority w:val="99"/>
    <w:semiHidden/>
    <w:rsid w:val="00C5514D"/>
    <w:rPr>
      <w:rFonts w:ascii="Liberation Serif" w:eastAsia="SimSun" w:hAnsi="Liberation Serif" w:cs="Mangal"/>
      <w:kern w:val="3"/>
      <w:sz w:val="24"/>
      <w:szCs w:val="21"/>
      <w:lang w:eastAsia="zh-CN" w:bidi="hi-IN"/>
    </w:rPr>
  </w:style>
  <w:style w:type="character" w:customStyle="1" w:styleId="WW8Num10z0">
    <w:name w:val="WW8Num10z0"/>
    <w:rsid w:val="00C5514D"/>
    <w:rPr>
      <w:rFonts w:ascii="Symbol" w:eastAsia="Symbol" w:hAnsi="Symbol" w:cs="StarSymbol, 'Arial Unicode MS'"/>
      <w:sz w:val="18"/>
      <w:szCs w:val="18"/>
    </w:rPr>
  </w:style>
  <w:style w:type="character" w:customStyle="1" w:styleId="WW8Num9z2">
    <w:name w:val="WW8Num9z2"/>
    <w:rsid w:val="00C5514D"/>
    <w:rPr>
      <w:rFonts w:ascii="Wingdings" w:eastAsia="Wingdings" w:hAnsi="Wingdings" w:cs="Wingdings"/>
    </w:rPr>
  </w:style>
  <w:style w:type="character" w:customStyle="1" w:styleId="WW8Num9z1">
    <w:name w:val="WW8Num9z1"/>
    <w:rsid w:val="00C5514D"/>
    <w:rPr>
      <w:rFonts w:ascii="Courier New" w:eastAsia="Courier New" w:hAnsi="Courier New" w:cs="Courier New"/>
    </w:rPr>
  </w:style>
  <w:style w:type="character" w:customStyle="1" w:styleId="WW8Num9z0">
    <w:name w:val="WW8Num9z0"/>
    <w:rsid w:val="00C5514D"/>
    <w:rPr>
      <w:rFonts w:ascii="Symbol" w:eastAsia="Symbol" w:hAnsi="Symbol" w:cs="Symbol"/>
    </w:rPr>
  </w:style>
  <w:style w:type="character" w:customStyle="1" w:styleId="WW8Num7z1">
    <w:name w:val="WW8Num7z1"/>
    <w:rsid w:val="00C5514D"/>
    <w:rPr>
      <w:rFonts w:ascii="Symbol" w:eastAsia="Symbol" w:hAnsi="Symbol" w:cs="Symbol"/>
    </w:rPr>
  </w:style>
  <w:style w:type="character" w:customStyle="1" w:styleId="Teksttreci">
    <w:name w:val="Tekst treści_"/>
    <w:rsid w:val="00C5514D"/>
    <w:rPr>
      <w:sz w:val="21"/>
      <w:szCs w:val="21"/>
      <w:shd w:val="clear" w:color="auto" w:fill="FFFFFF"/>
      <w:lang w:bidi="ar-SA"/>
    </w:rPr>
  </w:style>
  <w:style w:type="character" w:customStyle="1" w:styleId="Domylnaczcionkaakapitu1">
    <w:name w:val="Domyślna czcionka akapitu1"/>
    <w:rsid w:val="00C5514D"/>
  </w:style>
  <w:style w:type="character" w:customStyle="1" w:styleId="ListLabel24">
    <w:name w:val="ListLabel 24"/>
    <w:rsid w:val="00C5514D"/>
    <w:rPr>
      <w:rFonts w:cs="Symbol"/>
      <w:sz w:val="18"/>
      <w:szCs w:val="18"/>
    </w:rPr>
  </w:style>
  <w:style w:type="character" w:customStyle="1" w:styleId="ListLabel23">
    <w:name w:val="ListLabel 23"/>
    <w:rsid w:val="00C5514D"/>
    <w:rPr>
      <w:b w:val="0"/>
      <w:bCs w:val="0"/>
      <w:color w:val="000000"/>
      <w:sz w:val="20"/>
      <w:szCs w:val="20"/>
    </w:rPr>
  </w:style>
  <w:style w:type="character" w:customStyle="1" w:styleId="StrongEmphasis">
    <w:name w:val="Strong Emphasis"/>
    <w:rsid w:val="00C5514D"/>
    <w:rPr>
      <w:b/>
      <w:bCs/>
    </w:rPr>
  </w:style>
  <w:style w:type="character" w:customStyle="1" w:styleId="ListLabel4">
    <w:name w:val="ListLabel 4"/>
    <w:rsid w:val="00C5514D"/>
    <w:rPr>
      <w:rFonts w:cs="Arial"/>
      <w:color w:val="000000"/>
    </w:rPr>
  </w:style>
  <w:style w:type="character" w:customStyle="1" w:styleId="ListLabel1">
    <w:name w:val="ListLabel 1"/>
    <w:rsid w:val="00C5514D"/>
    <w:rPr>
      <w:rFonts w:ascii="Verdana" w:eastAsia="Times New Roman" w:hAnsi="Verdana" w:cs="Arial"/>
      <w:sz w:val="20"/>
      <w:szCs w:val="20"/>
    </w:rPr>
  </w:style>
  <w:style w:type="character" w:customStyle="1" w:styleId="ListLabel2">
    <w:name w:val="ListLabel 2"/>
    <w:rsid w:val="00C5514D"/>
    <w:rPr>
      <w:rFonts w:cs="Courier New"/>
    </w:rPr>
  </w:style>
  <w:style w:type="character" w:customStyle="1" w:styleId="WW8Num3z0">
    <w:name w:val="WW8Num3z0"/>
    <w:rsid w:val="00C5514D"/>
    <w:rPr>
      <w:b w:val="0"/>
      <w:bCs w:val="0"/>
    </w:rPr>
  </w:style>
  <w:style w:type="character" w:customStyle="1" w:styleId="WW8Num5z0">
    <w:name w:val="WW8Num5z0"/>
    <w:rsid w:val="00C5514D"/>
    <w:rPr>
      <w:rFonts w:ascii="Times New Roman" w:eastAsia="Times New Roman" w:hAnsi="Times New Roman" w:cs="Times New Roman"/>
    </w:rPr>
  </w:style>
  <w:style w:type="character" w:customStyle="1" w:styleId="VisitedInternetLink">
    <w:name w:val="Visited Internet Link"/>
    <w:rsid w:val="00C5514D"/>
    <w:rPr>
      <w:color w:val="800000"/>
      <w:u w:val="single"/>
    </w:rPr>
  </w:style>
  <w:style w:type="character" w:customStyle="1" w:styleId="WW8Num8z0">
    <w:name w:val="WW8Num8z0"/>
    <w:rsid w:val="00C5514D"/>
    <w:rPr>
      <w:rFonts w:ascii="Times New Roman" w:eastAsia="Times New Roman" w:hAnsi="Times New Roman" w:cs="Times New Roman"/>
      <w:b w:val="0"/>
      <w:bCs w:val="0"/>
      <w:i w:val="0"/>
      <w:sz w:val="24"/>
      <w:u w:val="none"/>
    </w:rPr>
  </w:style>
  <w:style w:type="character" w:customStyle="1" w:styleId="Internetlink">
    <w:name w:val="Internet link"/>
    <w:rsid w:val="00C5514D"/>
    <w:rPr>
      <w:color w:val="000080"/>
      <w:u w:val="single"/>
    </w:rPr>
  </w:style>
  <w:style w:type="character" w:customStyle="1" w:styleId="NumberingSymbols">
    <w:name w:val="Numbering Symbols"/>
    <w:rsid w:val="00C5514D"/>
    <w:rPr>
      <w:b/>
      <w:bCs/>
    </w:rPr>
  </w:style>
  <w:style w:type="character" w:customStyle="1" w:styleId="BulletSymbols">
    <w:name w:val="Bullet Symbols"/>
    <w:rsid w:val="00C5514D"/>
    <w:rPr>
      <w:rFonts w:ascii="StarSymbol" w:eastAsia="StarSymbol" w:hAnsi="StarSymbol" w:cs="StarSymbol"/>
      <w:sz w:val="18"/>
      <w:szCs w:val="18"/>
    </w:rPr>
  </w:style>
  <w:style w:type="character" w:customStyle="1" w:styleId="WW8Num28z0">
    <w:name w:val="WW8Num28z0"/>
    <w:rsid w:val="00C5514D"/>
    <w:rPr>
      <w:rFonts w:ascii="Symbol" w:eastAsia="Symbol" w:hAnsi="Symbol" w:cs="StarSymbol, 'Arial Unicode MS'"/>
      <w:sz w:val="18"/>
      <w:szCs w:val="18"/>
    </w:rPr>
  </w:style>
  <w:style w:type="character" w:customStyle="1" w:styleId="DeltaViewInsertion">
    <w:name w:val="DeltaView Insertion"/>
    <w:rsid w:val="00C5514D"/>
    <w:rPr>
      <w:color w:val="0000FF"/>
      <w:spacing w:val="0"/>
      <w:u w:val="double"/>
    </w:rPr>
  </w:style>
  <w:style w:type="character" w:customStyle="1" w:styleId="WW8Num16z0">
    <w:name w:val="WW8Num16z0"/>
    <w:rsid w:val="00C5514D"/>
    <w:rPr>
      <w:b w:val="0"/>
      <w:bCs w:val="0"/>
    </w:rPr>
  </w:style>
  <w:style w:type="character" w:customStyle="1" w:styleId="WW8Num7z0">
    <w:name w:val="WW8Num7z0"/>
    <w:rsid w:val="00C5514D"/>
    <w:rPr>
      <w:rFonts w:ascii="Verdana" w:eastAsia="Verdana" w:hAnsi="Verdana" w:cs="Verdana"/>
      <w:b w:val="0"/>
      <w:bCs w:val="0"/>
      <w:sz w:val="20"/>
      <w:szCs w:val="20"/>
    </w:rPr>
  </w:style>
  <w:style w:type="character" w:customStyle="1" w:styleId="WW8Num11z0">
    <w:name w:val="WW8Num11z0"/>
    <w:rsid w:val="00C5514D"/>
    <w:rPr>
      <w:rFonts w:ascii="Verdana" w:eastAsia="Verdana" w:hAnsi="Verdana" w:cs="Verdana"/>
      <w:b w:val="0"/>
      <w:bCs w:val="0"/>
      <w:sz w:val="20"/>
      <w:szCs w:val="20"/>
    </w:rPr>
  </w:style>
  <w:style w:type="character" w:customStyle="1" w:styleId="WW8Num1z0">
    <w:name w:val="WW8Num1z0"/>
    <w:rsid w:val="00C5514D"/>
    <w:rPr>
      <w:rFonts w:ascii="Symbol" w:eastAsia="Symbol" w:hAnsi="Symbol" w:cs="StarSymbol, 'Arial Unicode MS'"/>
      <w:sz w:val="18"/>
      <w:szCs w:val="18"/>
    </w:rPr>
  </w:style>
  <w:style w:type="character" w:customStyle="1" w:styleId="EndnoteSymbol">
    <w:name w:val="Endnote Symbol"/>
    <w:rsid w:val="00C5514D"/>
  </w:style>
  <w:style w:type="character" w:customStyle="1" w:styleId="FootnoteSymbol">
    <w:name w:val="Footnote Symbol"/>
    <w:rsid w:val="00C5514D"/>
  </w:style>
  <w:style w:type="numbering" w:customStyle="1" w:styleId="WW8Num8">
    <w:name w:val="WW8Num8"/>
    <w:basedOn w:val="Bezlisty"/>
    <w:rsid w:val="00C5514D"/>
    <w:pPr>
      <w:numPr>
        <w:numId w:val="1"/>
      </w:numPr>
    </w:pPr>
  </w:style>
  <w:style w:type="numbering" w:customStyle="1" w:styleId="WW8Num19">
    <w:name w:val="WW8Num19"/>
    <w:basedOn w:val="Bezlisty"/>
    <w:rsid w:val="00C5514D"/>
    <w:pPr>
      <w:numPr>
        <w:numId w:val="2"/>
      </w:numPr>
    </w:pPr>
  </w:style>
  <w:style w:type="numbering" w:customStyle="1" w:styleId="WW8Num5">
    <w:name w:val="WW8Num5"/>
    <w:basedOn w:val="Bezlisty"/>
    <w:rsid w:val="00C5514D"/>
    <w:pPr>
      <w:numPr>
        <w:numId w:val="3"/>
      </w:numPr>
    </w:pPr>
  </w:style>
  <w:style w:type="numbering" w:customStyle="1" w:styleId="WW8Num2">
    <w:name w:val="WW8Num2"/>
    <w:basedOn w:val="Bezlisty"/>
    <w:rsid w:val="00C5514D"/>
    <w:pPr>
      <w:numPr>
        <w:numId w:val="4"/>
      </w:numPr>
    </w:pPr>
  </w:style>
  <w:style w:type="numbering" w:customStyle="1" w:styleId="WW8Num1">
    <w:name w:val="WW8Num1"/>
    <w:basedOn w:val="Bezlisty"/>
    <w:rsid w:val="00C5514D"/>
    <w:pPr>
      <w:numPr>
        <w:numId w:val="5"/>
      </w:numPr>
    </w:pPr>
  </w:style>
  <w:style w:type="numbering" w:customStyle="1" w:styleId="WW8Num3">
    <w:name w:val="WW8Num3"/>
    <w:basedOn w:val="Bezlisty"/>
    <w:rsid w:val="00C5514D"/>
    <w:pPr>
      <w:numPr>
        <w:numId w:val="6"/>
      </w:numPr>
    </w:pPr>
  </w:style>
  <w:style w:type="numbering" w:customStyle="1" w:styleId="WWNum14">
    <w:name w:val="WWNum14"/>
    <w:basedOn w:val="Bezlisty"/>
    <w:rsid w:val="00C5514D"/>
    <w:pPr>
      <w:numPr>
        <w:numId w:val="7"/>
      </w:numPr>
    </w:pPr>
  </w:style>
  <w:style w:type="numbering" w:customStyle="1" w:styleId="WWNum16">
    <w:name w:val="WWNum16"/>
    <w:basedOn w:val="Bezlisty"/>
    <w:rsid w:val="00C5514D"/>
    <w:pPr>
      <w:numPr>
        <w:numId w:val="8"/>
      </w:numPr>
    </w:pPr>
  </w:style>
  <w:style w:type="numbering" w:customStyle="1" w:styleId="WWNum10">
    <w:name w:val="WWNum10"/>
    <w:basedOn w:val="Bezlisty"/>
    <w:rsid w:val="00C5514D"/>
    <w:pPr>
      <w:numPr>
        <w:numId w:val="9"/>
      </w:numPr>
    </w:pPr>
  </w:style>
  <w:style w:type="numbering" w:customStyle="1" w:styleId="WWNum18">
    <w:name w:val="WWNum18"/>
    <w:basedOn w:val="Bezlisty"/>
    <w:rsid w:val="00C5514D"/>
    <w:pPr>
      <w:numPr>
        <w:numId w:val="10"/>
      </w:numPr>
    </w:pPr>
  </w:style>
  <w:style w:type="numbering" w:customStyle="1" w:styleId="WWNum19">
    <w:name w:val="WWNum19"/>
    <w:basedOn w:val="Bezlisty"/>
    <w:rsid w:val="00C5514D"/>
    <w:pPr>
      <w:numPr>
        <w:numId w:val="11"/>
      </w:numPr>
    </w:pPr>
  </w:style>
  <w:style w:type="numbering" w:customStyle="1" w:styleId="WWNum20">
    <w:name w:val="WWNum20"/>
    <w:basedOn w:val="Bezlisty"/>
    <w:rsid w:val="00C5514D"/>
    <w:pPr>
      <w:numPr>
        <w:numId w:val="12"/>
      </w:numPr>
    </w:pPr>
  </w:style>
  <w:style w:type="numbering" w:customStyle="1" w:styleId="WWNum7">
    <w:name w:val="WWNum7"/>
    <w:basedOn w:val="Bezlisty"/>
    <w:rsid w:val="00C5514D"/>
    <w:pPr>
      <w:numPr>
        <w:numId w:val="13"/>
      </w:numPr>
    </w:pPr>
  </w:style>
  <w:style w:type="numbering" w:customStyle="1" w:styleId="WWNum22">
    <w:name w:val="WWNum22"/>
    <w:basedOn w:val="Bezlisty"/>
    <w:rsid w:val="00C5514D"/>
    <w:pPr>
      <w:numPr>
        <w:numId w:val="14"/>
      </w:numPr>
    </w:pPr>
  </w:style>
  <w:style w:type="numbering" w:customStyle="1" w:styleId="WWNum13">
    <w:name w:val="WWNum13"/>
    <w:basedOn w:val="Bezlisty"/>
    <w:rsid w:val="00C5514D"/>
    <w:pPr>
      <w:numPr>
        <w:numId w:val="15"/>
      </w:numPr>
    </w:pPr>
  </w:style>
  <w:style w:type="numbering" w:customStyle="1" w:styleId="WWNum17">
    <w:name w:val="WWNum17"/>
    <w:basedOn w:val="Bezlisty"/>
    <w:rsid w:val="00C5514D"/>
    <w:pPr>
      <w:numPr>
        <w:numId w:val="16"/>
      </w:numPr>
    </w:pPr>
  </w:style>
  <w:style w:type="numbering" w:customStyle="1" w:styleId="WWNum24">
    <w:name w:val="WWNum24"/>
    <w:basedOn w:val="Bezlisty"/>
    <w:rsid w:val="00C5514D"/>
    <w:pPr>
      <w:numPr>
        <w:numId w:val="17"/>
      </w:numPr>
    </w:pPr>
  </w:style>
  <w:style w:type="numbering" w:customStyle="1" w:styleId="WWNum3">
    <w:name w:val="WWNum3"/>
    <w:basedOn w:val="Bezlisty"/>
    <w:rsid w:val="00C5514D"/>
    <w:pPr>
      <w:numPr>
        <w:numId w:val="18"/>
      </w:numPr>
    </w:pPr>
  </w:style>
  <w:style w:type="numbering" w:customStyle="1" w:styleId="WWNum23">
    <w:name w:val="WWNum23"/>
    <w:basedOn w:val="Bezlisty"/>
    <w:rsid w:val="00C5514D"/>
    <w:pPr>
      <w:numPr>
        <w:numId w:val="19"/>
      </w:numPr>
    </w:pPr>
  </w:style>
  <w:style w:type="numbering" w:customStyle="1" w:styleId="WWNum4">
    <w:name w:val="WWNum4"/>
    <w:basedOn w:val="Bezlisty"/>
    <w:rsid w:val="00C5514D"/>
    <w:pPr>
      <w:numPr>
        <w:numId w:val="20"/>
      </w:numPr>
    </w:pPr>
  </w:style>
  <w:style w:type="numbering" w:customStyle="1" w:styleId="WWNum5">
    <w:name w:val="WWNum5"/>
    <w:basedOn w:val="Bezlisty"/>
    <w:rsid w:val="00C5514D"/>
    <w:pPr>
      <w:numPr>
        <w:numId w:val="21"/>
      </w:numPr>
    </w:pPr>
  </w:style>
  <w:style w:type="numbering" w:customStyle="1" w:styleId="WWNum25">
    <w:name w:val="WWNum25"/>
    <w:basedOn w:val="Bezlisty"/>
    <w:rsid w:val="00C5514D"/>
    <w:pPr>
      <w:numPr>
        <w:numId w:val="22"/>
      </w:numPr>
    </w:pPr>
  </w:style>
  <w:style w:type="numbering" w:customStyle="1" w:styleId="WW8Num11">
    <w:name w:val="WW8Num11"/>
    <w:basedOn w:val="Bezlisty"/>
    <w:rsid w:val="00C5514D"/>
    <w:pPr>
      <w:numPr>
        <w:numId w:val="23"/>
      </w:numPr>
    </w:pPr>
  </w:style>
  <w:style w:type="numbering" w:customStyle="1" w:styleId="WW8Num4">
    <w:name w:val="WW8Num4"/>
    <w:basedOn w:val="Bezlisty"/>
    <w:rsid w:val="00C5514D"/>
    <w:pPr>
      <w:numPr>
        <w:numId w:val="24"/>
      </w:numPr>
    </w:pPr>
  </w:style>
  <w:style w:type="numbering" w:customStyle="1" w:styleId="WW8Num14">
    <w:name w:val="WW8Num14"/>
    <w:basedOn w:val="Bezlisty"/>
    <w:rsid w:val="00C5514D"/>
    <w:pPr>
      <w:numPr>
        <w:numId w:val="25"/>
      </w:numPr>
    </w:pPr>
  </w:style>
  <w:style w:type="numbering" w:customStyle="1" w:styleId="WW8Num33">
    <w:name w:val="WW8Num33"/>
    <w:basedOn w:val="Bezlisty"/>
    <w:rsid w:val="00C5514D"/>
    <w:pPr>
      <w:numPr>
        <w:numId w:val="26"/>
      </w:numPr>
    </w:pPr>
  </w:style>
  <w:style w:type="numbering" w:customStyle="1" w:styleId="WWNum1">
    <w:name w:val="WWNum1"/>
    <w:basedOn w:val="Bezlisty"/>
    <w:rsid w:val="00C5514D"/>
    <w:pPr>
      <w:numPr>
        <w:numId w:val="27"/>
      </w:numPr>
    </w:pPr>
  </w:style>
  <w:style w:type="numbering" w:customStyle="1" w:styleId="WWNum2">
    <w:name w:val="WWNum2"/>
    <w:basedOn w:val="Bezlisty"/>
    <w:rsid w:val="00C5514D"/>
    <w:pPr>
      <w:numPr>
        <w:numId w:val="28"/>
      </w:numPr>
    </w:pPr>
  </w:style>
  <w:style w:type="numbering" w:customStyle="1" w:styleId="WWNum6">
    <w:name w:val="WWNum6"/>
    <w:basedOn w:val="Bezlisty"/>
    <w:rsid w:val="00C5514D"/>
    <w:pPr>
      <w:numPr>
        <w:numId w:val="29"/>
      </w:numPr>
    </w:pPr>
  </w:style>
  <w:style w:type="numbering" w:customStyle="1" w:styleId="WWNum8">
    <w:name w:val="WWNum8"/>
    <w:basedOn w:val="Bezlisty"/>
    <w:rsid w:val="00C5514D"/>
    <w:pPr>
      <w:numPr>
        <w:numId w:val="30"/>
      </w:numPr>
    </w:pPr>
  </w:style>
  <w:style w:type="numbering" w:customStyle="1" w:styleId="WW8Num7">
    <w:name w:val="WW8Num7"/>
    <w:basedOn w:val="Bezlisty"/>
    <w:rsid w:val="00C5514D"/>
    <w:pPr>
      <w:numPr>
        <w:numId w:val="31"/>
      </w:numPr>
    </w:pPr>
  </w:style>
  <w:style w:type="numbering" w:customStyle="1" w:styleId="WW8Num9">
    <w:name w:val="WW8Num9"/>
    <w:basedOn w:val="Bezlisty"/>
    <w:rsid w:val="00C5514D"/>
    <w:pPr>
      <w:numPr>
        <w:numId w:val="32"/>
      </w:numPr>
    </w:pPr>
  </w:style>
  <w:style w:type="numbering" w:customStyle="1" w:styleId="WW8Num10">
    <w:name w:val="WW8Num10"/>
    <w:basedOn w:val="Bezlisty"/>
    <w:rsid w:val="00C5514D"/>
    <w:pPr>
      <w:numPr>
        <w:numId w:val="33"/>
      </w:numPr>
    </w:pPr>
  </w:style>
  <w:style w:type="numbering" w:customStyle="1" w:styleId="WW8Num6">
    <w:name w:val="WW8Num6"/>
    <w:basedOn w:val="Bezlisty"/>
    <w:rsid w:val="00C5514D"/>
    <w:pPr>
      <w:numPr>
        <w:numId w:val="34"/>
      </w:numPr>
    </w:pPr>
  </w:style>
  <w:style w:type="numbering" w:customStyle="1" w:styleId="WW8Num12">
    <w:name w:val="WW8Num12"/>
    <w:basedOn w:val="Bezlisty"/>
    <w:rsid w:val="00C5514D"/>
    <w:pPr>
      <w:numPr>
        <w:numId w:val="35"/>
      </w:numPr>
    </w:pPr>
  </w:style>
  <w:style w:type="numbering" w:customStyle="1" w:styleId="WW8Num24">
    <w:name w:val="WW8Num24"/>
    <w:basedOn w:val="Bezlisty"/>
    <w:rsid w:val="00C5514D"/>
    <w:pPr>
      <w:numPr>
        <w:numId w:val="36"/>
      </w:numPr>
    </w:pPr>
  </w:style>
  <w:style w:type="numbering" w:customStyle="1" w:styleId="WW8Num22">
    <w:name w:val="WW8Num22"/>
    <w:basedOn w:val="Bezlisty"/>
    <w:rsid w:val="00C5514D"/>
    <w:pPr>
      <w:numPr>
        <w:numId w:val="37"/>
      </w:numPr>
    </w:pPr>
  </w:style>
  <w:style w:type="numbering" w:customStyle="1" w:styleId="WW8Num23">
    <w:name w:val="WW8Num23"/>
    <w:basedOn w:val="Bezlisty"/>
    <w:rsid w:val="00C5514D"/>
    <w:pPr>
      <w:numPr>
        <w:numId w:val="38"/>
      </w:numPr>
    </w:pPr>
  </w:style>
  <w:style w:type="numbering" w:customStyle="1" w:styleId="WW8Num25">
    <w:name w:val="WW8Num25"/>
    <w:basedOn w:val="Bezlisty"/>
    <w:rsid w:val="00C5514D"/>
    <w:pPr>
      <w:numPr>
        <w:numId w:val="39"/>
      </w:numPr>
    </w:pPr>
  </w:style>
  <w:style w:type="numbering" w:customStyle="1" w:styleId="WW8Num28">
    <w:name w:val="WW8Num28"/>
    <w:basedOn w:val="Bezlisty"/>
    <w:rsid w:val="00C5514D"/>
    <w:pPr>
      <w:numPr>
        <w:numId w:val="40"/>
      </w:numPr>
    </w:pPr>
  </w:style>
  <w:style w:type="numbering" w:customStyle="1" w:styleId="WW8Num17">
    <w:name w:val="WW8Num17"/>
    <w:basedOn w:val="Bezlisty"/>
    <w:rsid w:val="00C5514D"/>
    <w:pPr>
      <w:numPr>
        <w:numId w:val="41"/>
      </w:numPr>
    </w:pPr>
  </w:style>
  <w:style w:type="numbering" w:customStyle="1" w:styleId="WW8Num20">
    <w:name w:val="WW8Num20"/>
    <w:basedOn w:val="Bezlisty"/>
    <w:rsid w:val="00C5514D"/>
    <w:pPr>
      <w:numPr>
        <w:numId w:val="42"/>
      </w:numPr>
    </w:pPr>
  </w:style>
  <w:style w:type="numbering" w:customStyle="1" w:styleId="WWNum39">
    <w:name w:val="WWNum39"/>
    <w:basedOn w:val="Bezlisty"/>
    <w:rsid w:val="00C5514D"/>
    <w:pPr>
      <w:numPr>
        <w:numId w:val="43"/>
      </w:numPr>
    </w:pPr>
  </w:style>
  <w:style w:type="numbering" w:customStyle="1" w:styleId="WWNum44">
    <w:name w:val="WWNum44"/>
    <w:basedOn w:val="Bezlisty"/>
    <w:rsid w:val="00C5514D"/>
    <w:pPr>
      <w:numPr>
        <w:numId w:val="44"/>
      </w:numPr>
    </w:pPr>
  </w:style>
  <w:style w:type="numbering" w:customStyle="1" w:styleId="WW8Num16">
    <w:name w:val="WW8Num16"/>
    <w:basedOn w:val="Bezlisty"/>
    <w:rsid w:val="00C5514D"/>
    <w:pPr>
      <w:numPr>
        <w:numId w:val="45"/>
      </w:numPr>
    </w:pPr>
  </w:style>
  <w:style w:type="paragraph" w:styleId="Tekstdymka">
    <w:name w:val="Balloon Text"/>
    <w:basedOn w:val="Normalny"/>
    <w:link w:val="TekstdymkaZnak"/>
    <w:uiPriority w:val="99"/>
    <w:semiHidden/>
    <w:unhideWhenUsed/>
    <w:rsid w:val="00326DBD"/>
    <w:rPr>
      <w:rFonts w:ascii="Segoe UI" w:hAnsi="Segoe UI"/>
      <w:sz w:val="18"/>
      <w:szCs w:val="16"/>
    </w:rPr>
  </w:style>
  <w:style w:type="character" w:customStyle="1" w:styleId="TekstdymkaZnak">
    <w:name w:val="Tekst dymka Znak"/>
    <w:basedOn w:val="Domylnaczcionkaakapitu"/>
    <w:link w:val="Tekstdymka"/>
    <w:uiPriority w:val="99"/>
    <w:semiHidden/>
    <w:rsid w:val="00326DBD"/>
    <w:rPr>
      <w:rFonts w:ascii="Segoe UI" w:eastAsia="SimSun" w:hAnsi="Segoe UI" w:cs="Mangal"/>
      <w:kern w:val="3"/>
      <w:sz w:val="18"/>
      <w:szCs w:val="16"/>
      <w:lang w:eastAsia="zh-CN" w:bidi="hi-IN"/>
    </w:rPr>
  </w:style>
  <w:style w:type="character" w:customStyle="1" w:styleId="WW-Tekstpodstawowy3Znak">
    <w:name w:val="WW-Tekst podstawowy 3 Znak"/>
    <w:link w:val="WW-Tekstpodstawowy3"/>
    <w:rsid w:val="00E203A0"/>
    <w:rPr>
      <w:rFonts w:ascii="Arial" w:eastAsia="Arial" w:hAnsi="Arial" w:cs="Arial"/>
      <w:kern w:val="3"/>
      <w:sz w:val="24"/>
      <w:szCs w:val="24"/>
      <w:lang w:eastAsia="zh-CN" w:bidi="hi-IN"/>
    </w:rPr>
  </w:style>
  <w:style w:type="character" w:styleId="Hipercze">
    <w:name w:val="Hyperlink"/>
    <w:basedOn w:val="Domylnaczcionkaakapitu"/>
    <w:uiPriority w:val="99"/>
    <w:unhideWhenUsed/>
    <w:rsid w:val="007E24DB"/>
    <w:rPr>
      <w:color w:val="0563C1" w:themeColor="hyperlink"/>
      <w:u w:val="single"/>
    </w:rPr>
  </w:style>
  <w:style w:type="paragraph" w:styleId="Tytu">
    <w:name w:val="Title"/>
    <w:basedOn w:val="Normalny"/>
    <w:link w:val="TytuZnak"/>
    <w:qFormat/>
    <w:rsid w:val="00A3334A"/>
    <w:pPr>
      <w:widowControl/>
      <w:suppressAutoHyphens w:val="0"/>
      <w:autoSpaceDE/>
      <w:autoSpaceDN/>
      <w:jc w:val="center"/>
      <w:textAlignment w:val="auto"/>
    </w:pPr>
    <w:rPr>
      <w:rFonts w:ascii="Times New Roman" w:eastAsia="Times New Roman" w:hAnsi="Times New Roman" w:cs="Times New Roman"/>
      <w:b/>
      <w:kern w:val="0"/>
      <w:sz w:val="28"/>
      <w:szCs w:val="20"/>
      <w:lang w:eastAsia="en-US" w:bidi="ar-SA"/>
    </w:rPr>
  </w:style>
  <w:style w:type="character" w:customStyle="1" w:styleId="TytuZnak">
    <w:name w:val="Tytuł Znak"/>
    <w:basedOn w:val="Domylnaczcionkaakapitu"/>
    <w:link w:val="Tytu"/>
    <w:rsid w:val="00A3334A"/>
    <w:rPr>
      <w:rFonts w:ascii="Times New Roman" w:eastAsia="Times New Roman" w:hAnsi="Times New Roman" w:cs="Times New Roman"/>
      <w:b/>
      <w:sz w:val="28"/>
      <w:szCs w:val="20"/>
    </w:rPr>
  </w:style>
  <w:style w:type="paragraph" w:customStyle="1" w:styleId="pkt">
    <w:name w:val="pkt"/>
    <w:basedOn w:val="Normalny"/>
    <w:rsid w:val="00BE4F40"/>
    <w:pPr>
      <w:widowControl/>
      <w:suppressAutoHyphens w:val="0"/>
      <w:autoSpaceDE/>
      <w:autoSpaceDN/>
      <w:spacing w:before="60" w:after="60"/>
      <w:ind w:left="851" w:hanging="295"/>
      <w:jc w:val="both"/>
      <w:textAlignment w:val="auto"/>
    </w:pPr>
    <w:rPr>
      <w:rFonts w:ascii="Times New Roman" w:eastAsia="Times New Roman" w:hAnsi="Times New Roman" w:cs="Times New Roman"/>
      <w:kern w:val="0"/>
      <w:szCs w:val="20"/>
      <w:lang w:eastAsia="pl-PL" w:bidi="ar-SA"/>
    </w:rPr>
  </w:style>
  <w:style w:type="character" w:customStyle="1" w:styleId="FontStyle27">
    <w:name w:val="Font Style27"/>
    <w:rsid w:val="00BE4F40"/>
    <w:rPr>
      <w:rFonts w:ascii="Times New Roman" w:hAnsi="Times New Roman" w:cs="Times New Roman"/>
      <w:sz w:val="22"/>
      <w:szCs w:val="22"/>
    </w:rPr>
  </w:style>
  <w:style w:type="character" w:customStyle="1" w:styleId="AkapitzlistZnak">
    <w:name w:val="Akapit z listą Znak"/>
    <w:link w:val="Akapitzlist"/>
    <w:uiPriority w:val="34"/>
    <w:rsid w:val="00BE4F40"/>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2F0DAD"/>
    <w:rPr>
      <w:sz w:val="20"/>
      <w:szCs w:val="18"/>
    </w:rPr>
  </w:style>
  <w:style w:type="character" w:customStyle="1" w:styleId="TekstprzypisukocowegoZnak">
    <w:name w:val="Tekst przypisu końcowego Znak"/>
    <w:basedOn w:val="Domylnaczcionkaakapitu"/>
    <w:link w:val="Tekstprzypisukocowego"/>
    <w:uiPriority w:val="99"/>
    <w:semiHidden/>
    <w:rsid w:val="002F0DAD"/>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2F0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571597">
      <w:bodyDiv w:val="1"/>
      <w:marLeft w:val="0"/>
      <w:marRight w:val="0"/>
      <w:marTop w:val="0"/>
      <w:marBottom w:val="0"/>
      <w:divBdr>
        <w:top w:val="none" w:sz="0" w:space="0" w:color="auto"/>
        <w:left w:val="none" w:sz="0" w:space="0" w:color="auto"/>
        <w:bottom w:val="none" w:sz="0" w:space="0" w:color="auto"/>
        <w:right w:val="none" w:sz="0" w:space="0" w:color="auto"/>
      </w:divBdr>
    </w:div>
    <w:div w:id="14902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4CE6-DCF1-4E37-ABFD-303C1FBC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6196</Words>
  <Characters>37176</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rgwiazda</dc:creator>
  <cp:keywords/>
  <dc:description/>
  <cp:lastModifiedBy>Hanna Stańczyk</cp:lastModifiedBy>
  <cp:revision>5</cp:revision>
  <cp:lastPrinted>2016-02-01T09:56:00Z</cp:lastPrinted>
  <dcterms:created xsi:type="dcterms:W3CDTF">2016-02-03T06:44:00Z</dcterms:created>
  <dcterms:modified xsi:type="dcterms:W3CDTF">2016-02-03T07:33:00Z</dcterms:modified>
</cp:coreProperties>
</file>