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8E" w:rsidRPr="003238AD" w:rsidRDefault="009230B8" w:rsidP="0013796E">
      <w:pPr>
        <w:widowControl/>
        <w:ind w:left="5529"/>
        <w:jc w:val="both"/>
        <w:rPr>
          <w:bCs/>
          <w:szCs w:val="24"/>
          <w:lang w:eastAsia="ar-SA"/>
        </w:rPr>
      </w:pPr>
      <w:r w:rsidRPr="003238AD">
        <w:rPr>
          <w:b/>
          <w:bCs/>
          <w:szCs w:val="24"/>
        </w:rPr>
        <w:t>Załącznik Nr 1 do siwz</w:t>
      </w:r>
      <w:r w:rsidRPr="003238AD">
        <w:rPr>
          <w:bCs/>
          <w:szCs w:val="24"/>
        </w:rPr>
        <w:t xml:space="preserve">  </w:t>
      </w:r>
      <w:r w:rsidR="00FA018E" w:rsidRPr="003238AD">
        <w:rPr>
          <w:bCs/>
          <w:szCs w:val="24"/>
        </w:rPr>
        <w:t xml:space="preserve">na </w:t>
      </w:r>
      <w:r w:rsidR="00FA018E" w:rsidRPr="003238AD">
        <w:rPr>
          <w:bCs/>
          <w:szCs w:val="24"/>
          <w:lang w:eastAsia="ar-SA"/>
        </w:rPr>
        <w:t>„Świadczenie w 2016 roku usług pocztowych w obrocie krajowym oraz zagranicznym na rzecz Powiatowego Urzędu Pracy w Płocku”</w:t>
      </w:r>
    </w:p>
    <w:p w:rsidR="009230B8" w:rsidRPr="003238AD" w:rsidRDefault="009230B8" w:rsidP="009230B8">
      <w:pPr>
        <w:shd w:val="clear" w:color="auto" w:fill="FFFFFF"/>
        <w:jc w:val="center"/>
        <w:rPr>
          <w:b/>
          <w:bCs/>
          <w:szCs w:val="24"/>
        </w:rPr>
      </w:pPr>
    </w:p>
    <w:p w:rsidR="009230B8" w:rsidRPr="003238AD" w:rsidRDefault="009230B8" w:rsidP="009230B8">
      <w:pPr>
        <w:shd w:val="clear" w:color="auto" w:fill="FFFFFF"/>
        <w:jc w:val="center"/>
        <w:rPr>
          <w:b/>
          <w:bCs/>
          <w:szCs w:val="24"/>
        </w:rPr>
      </w:pPr>
      <w:r w:rsidRPr="003238AD">
        <w:rPr>
          <w:b/>
          <w:bCs/>
          <w:szCs w:val="24"/>
        </w:rPr>
        <w:t>Szczegółowy Opis Przedmiotu Zamówienia</w:t>
      </w:r>
    </w:p>
    <w:p w:rsidR="009230B8" w:rsidRPr="003238AD" w:rsidRDefault="009230B8" w:rsidP="009230B8">
      <w:pPr>
        <w:shd w:val="clear" w:color="auto" w:fill="FFFFFF"/>
        <w:jc w:val="both"/>
      </w:pPr>
    </w:p>
    <w:p w:rsidR="009230B8" w:rsidRPr="003238AD" w:rsidRDefault="009230B8" w:rsidP="009230B8">
      <w:pPr>
        <w:numPr>
          <w:ilvl w:val="0"/>
          <w:numId w:val="2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>Przedmiotem zamówienia jest świadczenie usług pocztowych w obrocie krajowym</w:t>
      </w:r>
      <w:r w:rsidRPr="003238AD">
        <w:rPr>
          <w:szCs w:val="24"/>
        </w:rPr>
        <w:br/>
        <w:t>i zagranicznym, w zakresie przyjmowania, przemieszczania i doręczania przesyłek pocztowych i zwrotów (przesyłki listowe i paczki pocztowe), które będą realizowane na zasadach określonych w powszechnie obowiązujących przepisach prawa,</w:t>
      </w:r>
      <w:r w:rsidRPr="003238AD">
        <w:rPr>
          <w:szCs w:val="24"/>
        </w:rPr>
        <w:br/>
        <w:t>w szczególności w ustawie z dnia 23 listopada 2012 r. – Prawo pocztowe</w:t>
      </w:r>
      <w:r w:rsidRPr="003238AD">
        <w:rPr>
          <w:szCs w:val="24"/>
        </w:rPr>
        <w:br/>
        <w:t>(Dz. U. z 2012 r., poz. 1529 z późn. zm.) oraz świadczenie usług kurierskich.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2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 xml:space="preserve">Przez przesyłki pocztowe, będące przedmiotem zamówienia rozumie się przesyłki listowe </w:t>
      </w:r>
      <w:r w:rsidR="00FA018E" w:rsidRPr="003238AD">
        <w:rPr>
          <w:szCs w:val="24"/>
        </w:rPr>
        <w:t xml:space="preserve"> </w:t>
      </w:r>
      <w:r w:rsidRPr="003238AD">
        <w:rPr>
          <w:szCs w:val="24"/>
        </w:rPr>
        <w:t>o wadze do 2000 g. (Gabaryt A i B):</w:t>
      </w:r>
    </w:p>
    <w:p w:rsidR="009230B8" w:rsidRPr="003238AD" w:rsidRDefault="009230B8" w:rsidP="009230B8">
      <w:pPr>
        <w:jc w:val="both"/>
        <w:rPr>
          <w:sz w:val="2"/>
          <w:szCs w:val="2"/>
        </w:rPr>
      </w:pPr>
    </w:p>
    <w:p w:rsidR="009230B8" w:rsidRPr="003238AD" w:rsidRDefault="009230B8" w:rsidP="009230B8">
      <w:pPr>
        <w:numPr>
          <w:ilvl w:val="0"/>
          <w:numId w:val="3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spacing w:val="-5"/>
          <w:szCs w:val="24"/>
        </w:rPr>
      </w:pPr>
      <w:r w:rsidRPr="003238AD">
        <w:rPr>
          <w:szCs w:val="24"/>
        </w:rPr>
        <w:t>przesyłka nierejestrowana nie będąca przesyłką najszybszej kategorii,</w:t>
      </w:r>
    </w:p>
    <w:p w:rsidR="009230B8" w:rsidRPr="003238AD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3"/>
          <w:szCs w:val="24"/>
        </w:rPr>
      </w:pPr>
      <w:r w:rsidRPr="003238AD">
        <w:rPr>
          <w:szCs w:val="24"/>
        </w:rPr>
        <w:t>przesyłka nierejestrowana najszybszej kategorii,</w:t>
      </w:r>
    </w:p>
    <w:p w:rsidR="009230B8" w:rsidRPr="003238AD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5"/>
          <w:szCs w:val="24"/>
        </w:rPr>
      </w:pPr>
      <w:r w:rsidRPr="003238AD">
        <w:rPr>
          <w:szCs w:val="24"/>
        </w:rPr>
        <w:t xml:space="preserve">przesyłka rejestrowana </w:t>
      </w:r>
      <w:r w:rsidR="00C11A0B" w:rsidRPr="003238AD">
        <w:rPr>
          <w:szCs w:val="24"/>
        </w:rPr>
        <w:t>nie będąca przesyłką najszybszej kategorii</w:t>
      </w:r>
      <w:r w:rsidRPr="003238AD">
        <w:rPr>
          <w:szCs w:val="24"/>
        </w:rPr>
        <w:t>,</w:t>
      </w:r>
    </w:p>
    <w:p w:rsidR="009230B8" w:rsidRPr="003238AD" w:rsidRDefault="009230B8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3"/>
          <w:szCs w:val="24"/>
        </w:rPr>
      </w:pPr>
      <w:r w:rsidRPr="003238AD">
        <w:rPr>
          <w:szCs w:val="24"/>
        </w:rPr>
        <w:t xml:space="preserve">przesyłka rejestrowana </w:t>
      </w:r>
      <w:r w:rsidR="00C11A0B" w:rsidRPr="003238AD">
        <w:rPr>
          <w:szCs w:val="24"/>
        </w:rPr>
        <w:t>najszybszej kategorii</w:t>
      </w:r>
      <w:r w:rsidRPr="003238AD">
        <w:rPr>
          <w:szCs w:val="24"/>
        </w:rPr>
        <w:t>,</w:t>
      </w:r>
    </w:p>
    <w:p w:rsidR="009230B8" w:rsidRPr="003238AD" w:rsidRDefault="00C11A0B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5"/>
          <w:szCs w:val="24"/>
        </w:rPr>
      </w:pPr>
      <w:r w:rsidRPr="003238AD">
        <w:rPr>
          <w:szCs w:val="24"/>
        </w:rPr>
        <w:t>przesyłka rejestrowana nie będąca przesyłką najszybszej kategorii</w:t>
      </w:r>
      <w:r w:rsidR="009230B8" w:rsidRPr="003238AD">
        <w:rPr>
          <w:szCs w:val="24"/>
        </w:rPr>
        <w:t xml:space="preserve"> ze zwrotnym poświadczeniem odbioru (ZPO) – przesyłka listowa przyjęta za potwierdzeniem nadania i doręczona za pokwitowaniem odbioru,</w:t>
      </w:r>
    </w:p>
    <w:p w:rsidR="009230B8" w:rsidRPr="003238AD" w:rsidRDefault="00C11A0B" w:rsidP="009230B8">
      <w:pPr>
        <w:numPr>
          <w:ilvl w:val="0"/>
          <w:numId w:val="1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4"/>
          <w:szCs w:val="24"/>
        </w:rPr>
      </w:pPr>
      <w:r w:rsidRPr="003238AD">
        <w:rPr>
          <w:spacing w:val="-1"/>
          <w:szCs w:val="24"/>
        </w:rPr>
        <w:t>przesyłka rejestrowana będąca przesyłką najszybszej kategorii</w:t>
      </w:r>
      <w:r w:rsidR="009230B8" w:rsidRPr="003238AD">
        <w:rPr>
          <w:spacing w:val="-1"/>
          <w:szCs w:val="24"/>
        </w:rPr>
        <w:t xml:space="preserve"> ze zwrotnym poświadczeniem odbioru </w:t>
      </w:r>
      <w:r w:rsidR="009230B8" w:rsidRPr="003238AD">
        <w:rPr>
          <w:szCs w:val="24"/>
        </w:rPr>
        <w:t>(ZPO) – przesyłka najszybszej kategorii prz</w:t>
      </w:r>
      <w:r w:rsidRPr="003238AD">
        <w:rPr>
          <w:szCs w:val="24"/>
        </w:rPr>
        <w:t xml:space="preserve">yjęta za potwierdzeniem nadania </w:t>
      </w:r>
      <w:r w:rsidR="009230B8" w:rsidRPr="003238AD">
        <w:rPr>
          <w:szCs w:val="24"/>
        </w:rPr>
        <w:t>i dor</w:t>
      </w:r>
      <w:r w:rsidRPr="003238AD">
        <w:rPr>
          <w:szCs w:val="24"/>
        </w:rPr>
        <w:t>ęczona za pokwitowaniem odbioru.</w:t>
      </w:r>
    </w:p>
    <w:p w:rsidR="00C11A0B" w:rsidRPr="003238AD" w:rsidRDefault="00C11A0B" w:rsidP="00C11A0B">
      <w:p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7" w:right="5"/>
        <w:jc w:val="both"/>
        <w:rPr>
          <w:szCs w:val="24"/>
        </w:rPr>
      </w:pPr>
    </w:p>
    <w:p w:rsidR="00C11A0B" w:rsidRPr="003238AD" w:rsidRDefault="00C11A0B" w:rsidP="00C11A0B">
      <w:p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7" w:right="5"/>
        <w:jc w:val="both"/>
        <w:rPr>
          <w:spacing w:val="-4"/>
          <w:szCs w:val="24"/>
        </w:rPr>
      </w:pPr>
      <w:r w:rsidRPr="003238AD">
        <w:rPr>
          <w:spacing w:val="-4"/>
          <w:szCs w:val="24"/>
        </w:rPr>
        <w:t>W odniesieniu do zachowania wskaźników terminowości doręczeń, jako przesyłki najszybszej kategorii należy rozumieć przesyłki doręczane w deklarowanym terminie D+1 (gdzie D oznacza dzień nadania przesyłki do godz. 15:00), a przesyłki nie będące przesyłkami najszybszej kategorii to przesyłki doręczane w deklarowanym terminie D+3 (gdzie D oznacza dzień nadania przesyłki do godz. 15:00).</w:t>
      </w:r>
    </w:p>
    <w:p w:rsidR="009230B8" w:rsidRPr="003238AD" w:rsidRDefault="009230B8" w:rsidP="009230B8">
      <w:p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7" w:right="5"/>
        <w:jc w:val="both"/>
        <w:rPr>
          <w:spacing w:val="-7"/>
          <w:szCs w:val="24"/>
        </w:rPr>
      </w:pP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  <w:u w:val="single"/>
        </w:rPr>
        <w:t>Gabaryt A</w:t>
      </w:r>
      <w:r w:rsidRPr="003238AD">
        <w:rPr>
          <w:szCs w:val="24"/>
        </w:rPr>
        <w:t>- to przesyłka o wymiarach: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t>Minimum – wymiary strony adresowej nie mogą być mniejsze niż 90 x 140 mm,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t>Maksimum  – żaden z wymiarów nie może przekroczyć: wysokość 20 mm, długość</w:t>
      </w:r>
      <w:r w:rsidRPr="003238AD">
        <w:rPr>
          <w:szCs w:val="24"/>
        </w:rPr>
        <w:br/>
        <w:t>325 mm,</w:t>
      </w:r>
      <w:r w:rsidRPr="003238AD">
        <w:t xml:space="preserve"> </w:t>
      </w:r>
      <w:r w:rsidRPr="003238AD">
        <w:rPr>
          <w:szCs w:val="24"/>
        </w:rPr>
        <w:t>szerokość 230 mm.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  <w:u w:val="single"/>
        </w:rPr>
        <w:t>Gabaryt B</w:t>
      </w:r>
      <w:r w:rsidRPr="003238AD">
        <w:rPr>
          <w:szCs w:val="24"/>
        </w:rPr>
        <w:t xml:space="preserve"> – to przesyłka o wymiarach: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t>Minimum – jeśli choć jeden z wymiarów przekracza wysokość 20 mm lub długość</w:t>
      </w:r>
      <w:r w:rsidRPr="003238AD">
        <w:rPr>
          <w:szCs w:val="24"/>
        </w:rPr>
        <w:br/>
        <w:t>325 mm lub</w:t>
      </w:r>
      <w:r w:rsidRPr="003238AD">
        <w:t xml:space="preserve"> </w:t>
      </w:r>
      <w:r w:rsidRPr="003238AD">
        <w:rPr>
          <w:szCs w:val="24"/>
        </w:rPr>
        <w:t>szerokość 230 mm,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  <w:rPr>
          <w:szCs w:val="24"/>
        </w:rPr>
      </w:pPr>
      <w:r w:rsidRPr="003238AD">
        <w:rPr>
          <w:szCs w:val="24"/>
        </w:rPr>
        <w:t>Maksimum – suma długości, szerokości i wysokości nie może być większa niż 900 mm, przy</w:t>
      </w:r>
      <w:r w:rsidRPr="003238AD">
        <w:t xml:space="preserve"> </w:t>
      </w:r>
      <w:r w:rsidRPr="003238AD">
        <w:rPr>
          <w:szCs w:val="24"/>
        </w:rPr>
        <w:t>czym największy z tych wymiarów (długość) nie może przekroczyć 610 mm.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</w:p>
    <w:p w:rsidR="009230B8" w:rsidRPr="003238AD" w:rsidRDefault="009230B8" w:rsidP="009230B8">
      <w:pPr>
        <w:shd w:val="clear" w:color="auto" w:fill="FFFFFF"/>
        <w:tabs>
          <w:tab w:val="left" w:pos="566"/>
        </w:tabs>
        <w:spacing w:line="274" w:lineRule="exact"/>
        <w:ind w:left="566" w:right="5" w:hanging="566"/>
        <w:jc w:val="both"/>
      </w:pPr>
      <w:r w:rsidRPr="003238AD">
        <w:rPr>
          <w:spacing w:val="-2"/>
          <w:szCs w:val="24"/>
        </w:rPr>
        <w:t>3.</w:t>
      </w:r>
      <w:r w:rsidRPr="003238AD">
        <w:rPr>
          <w:szCs w:val="24"/>
        </w:rPr>
        <w:tab/>
        <w:t xml:space="preserve">Przez paczki pocztowe, będące przedmiotem zamówienia rozumie się paczki pocztowe </w:t>
      </w:r>
      <w:r w:rsidRPr="003238AD">
        <w:rPr>
          <w:szCs w:val="24"/>
          <w:u w:val="single"/>
        </w:rPr>
        <w:t>o wadze do 10.000 g</w:t>
      </w:r>
      <w:r w:rsidRPr="003238AD">
        <w:rPr>
          <w:szCs w:val="24"/>
        </w:rPr>
        <w:t xml:space="preserve"> (Gabaryt A i B):</w:t>
      </w:r>
    </w:p>
    <w:p w:rsidR="009230B8" w:rsidRPr="003238AD" w:rsidRDefault="009230B8" w:rsidP="009230B8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spacing w:val="-5"/>
          <w:szCs w:val="24"/>
        </w:rPr>
      </w:pPr>
      <w:r w:rsidRPr="003238AD">
        <w:rPr>
          <w:szCs w:val="24"/>
        </w:rPr>
        <w:t>ekonomiczne – paczki rejestrowane nie będące paczkami najszybszej kategorii,</w:t>
      </w:r>
    </w:p>
    <w:p w:rsidR="009230B8" w:rsidRPr="003238AD" w:rsidRDefault="009230B8" w:rsidP="009230B8">
      <w:pPr>
        <w:numPr>
          <w:ilvl w:val="0"/>
          <w:numId w:val="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spacing w:val="-3"/>
          <w:szCs w:val="24"/>
        </w:rPr>
      </w:pPr>
      <w:r w:rsidRPr="003238AD">
        <w:rPr>
          <w:szCs w:val="24"/>
        </w:rPr>
        <w:t>o przyspieszonym trybie doręczenia – paczki rejestrowane najszybszej kategorii,</w:t>
      </w:r>
      <w:bookmarkStart w:id="0" w:name="_GoBack"/>
      <w:bookmarkEnd w:id="0"/>
    </w:p>
    <w:p w:rsidR="009230B8" w:rsidRPr="003238AD" w:rsidRDefault="009230B8" w:rsidP="009230B8">
      <w:pPr>
        <w:numPr>
          <w:ilvl w:val="0"/>
          <w:numId w:val="5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hanging="566"/>
        <w:jc w:val="both"/>
        <w:rPr>
          <w:spacing w:val="-3"/>
          <w:szCs w:val="24"/>
        </w:rPr>
      </w:pPr>
      <w:r w:rsidRPr="003238AD">
        <w:rPr>
          <w:szCs w:val="24"/>
        </w:rPr>
        <w:t>ze zwrotnym poświadczeniem odbioru – paczki rejestrowane ekonomiczne</w:t>
      </w:r>
      <w:r w:rsidRPr="003238AD">
        <w:rPr>
          <w:szCs w:val="24"/>
        </w:rPr>
        <w:br/>
        <w:t>i o przyspieszonym trybie doręczenia, przyjęte za potwierdzeniem nadania</w:t>
      </w:r>
      <w:r w:rsidRPr="003238AD">
        <w:rPr>
          <w:szCs w:val="24"/>
        </w:rPr>
        <w:br/>
        <w:t>i doręczone za pokwitowaniem odbioru.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  <w:u w:val="single"/>
        </w:rPr>
        <w:t>Gabaryt A</w:t>
      </w:r>
      <w:r w:rsidRPr="003238AD">
        <w:rPr>
          <w:szCs w:val="24"/>
        </w:rPr>
        <w:t xml:space="preserve"> – to przesyłka o wymiarach: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t>Minimum – wymiary strony adresowej nie mogą być mniejsze niż 90 x 140 mm,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lastRenderedPageBreak/>
        <w:t>Maksimum – żaden z wymiarów nie może przekroczyć długości 600 mm, szerokość 500 mm,</w:t>
      </w:r>
      <w:r w:rsidRPr="003238AD">
        <w:t xml:space="preserve"> </w:t>
      </w:r>
      <w:r w:rsidRPr="003238AD">
        <w:rPr>
          <w:szCs w:val="24"/>
        </w:rPr>
        <w:t>wysokość 300 mm.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  <w:u w:val="single"/>
        </w:rPr>
        <w:t>Gabaryt B</w:t>
      </w:r>
      <w:r w:rsidRPr="003238AD">
        <w:rPr>
          <w:szCs w:val="24"/>
        </w:rPr>
        <w:t xml:space="preserve"> – to przesyłka o wymiarach: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  <w:r w:rsidRPr="003238AD">
        <w:rPr>
          <w:szCs w:val="24"/>
        </w:rPr>
        <w:t>Minimum – jeśli choć jeden z wymiarów przekracza długość 600 mm lub długość 500 mm lub</w:t>
      </w:r>
      <w:r w:rsidRPr="003238AD">
        <w:t xml:space="preserve"> </w:t>
      </w:r>
      <w:r w:rsidRPr="003238AD">
        <w:rPr>
          <w:szCs w:val="24"/>
        </w:rPr>
        <w:t>szerokość 300 mm,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  <w:rPr>
          <w:szCs w:val="24"/>
        </w:rPr>
      </w:pPr>
      <w:r w:rsidRPr="003238AD">
        <w:rPr>
          <w:szCs w:val="24"/>
        </w:rPr>
        <w:t>Maksimum – suma długości i największego obwodu w innym kierunku niż długość nie może</w:t>
      </w:r>
      <w:r w:rsidRPr="003238AD">
        <w:t xml:space="preserve"> </w:t>
      </w:r>
      <w:r w:rsidRPr="003238AD">
        <w:rPr>
          <w:szCs w:val="24"/>
        </w:rPr>
        <w:t>być większa niż 3 000 mm, przy czym największy wymiar nie może przekroczyć 1500 mm.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  <w:rPr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spacing w:line="274" w:lineRule="exact"/>
        <w:ind w:left="567" w:hanging="567"/>
        <w:jc w:val="both"/>
        <w:rPr>
          <w:szCs w:val="24"/>
        </w:rPr>
      </w:pPr>
      <w:r w:rsidRPr="003238AD">
        <w:rPr>
          <w:szCs w:val="24"/>
        </w:rPr>
        <w:t>Przez przesyłki kurierskie rozumie się przesyłki najszybszej kategorii z gwarantowanym terminem doręczenia w następnym dniu roboczym po dniu nadania w obrocie krajowym, przyjęte za potwierdzeniem nadania doręczone za pokwitowaniem odbioru o wadze do 30 kg. Zawierająca w cenie za nadanie przesyłki – odbiór z siedziby Zamawiającego oraz ubezpieczenie do kwoty 5.000,00 zł.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7"/>
        <w:jc w:val="both"/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 xml:space="preserve">Wykonawca zobowiązany jest do wyznaczenia najbliższej placówki do nadawania przesyłek oraz odbioru w tej placówce raz dziennie przesyłek przygotowanych do wyekspediowania przez Zamawiającego, </w:t>
      </w:r>
      <w:r w:rsidRPr="003238AD">
        <w:rPr>
          <w:spacing w:val="-1"/>
          <w:szCs w:val="24"/>
        </w:rPr>
        <w:t xml:space="preserve">od </w:t>
      </w:r>
      <w:r w:rsidRPr="003238AD">
        <w:rPr>
          <w:szCs w:val="24"/>
        </w:rPr>
        <w:t>poniedziałku do piątku w dni robocze w godzinach 14.30-15.30. Odbioru w wyznaczonej Placówce Wykonawcy na terenie miasta Płocka dokonywać będzie upoważniony przedstawiciel po okazaniu stosownego upoważnienia. 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4E06FA" w:rsidRPr="003238AD" w:rsidRDefault="004E06FA" w:rsidP="004E06FA">
      <w:pPr>
        <w:pStyle w:val="Akapitzlist"/>
        <w:rPr>
          <w:spacing w:val="-2"/>
          <w:szCs w:val="24"/>
        </w:rPr>
      </w:pPr>
    </w:p>
    <w:p w:rsidR="004E06FA" w:rsidRPr="00407D21" w:rsidRDefault="0074239C" w:rsidP="00D207D6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860634">
        <w:rPr>
          <w:spacing w:val="-2"/>
          <w:szCs w:val="24"/>
        </w:rPr>
        <w:t xml:space="preserve">Zamawiający wymaga aby Wykonawca dysponował co najmniej jedną placówka pocztową </w:t>
      </w:r>
      <w:r w:rsidR="00AA7537" w:rsidRPr="00860634">
        <w:rPr>
          <w:spacing w:val="-2"/>
          <w:szCs w:val="24"/>
        </w:rPr>
        <w:t>(w rozumieniu przepisu z art. 3 pkt 15 ustawy Prawo pocztowe)</w:t>
      </w:r>
      <w:r w:rsidR="00B37ED2" w:rsidRPr="00860634">
        <w:rPr>
          <w:spacing w:val="-2"/>
          <w:szCs w:val="24"/>
        </w:rPr>
        <w:t xml:space="preserve"> dostosowaną do potrzeb osób niepełnosprawnych</w:t>
      </w:r>
      <w:r w:rsidR="00AA7537" w:rsidRPr="00860634">
        <w:rPr>
          <w:spacing w:val="-2"/>
          <w:szCs w:val="24"/>
        </w:rPr>
        <w:t xml:space="preserve"> </w:t>
      </w:r>
      <w:r w:rsidRPr="00860634">
        <w:rPr>
          <w:spacing w:val="-2"/>
          <w:szCs w:val="24"/>
        </w:rPr>
        <w:t>na terenie każdej z 15 gmin powiatu płockiego oraz na terenie Miasta Płocka</w:t>
      </w:r>
      <w:r w:rsidR="00860634" w:rsidRPr="00860634">
        <w:rPr>
          <w:spacing w:val="-2"/>
          <w:szCs w:val="24"/>
        </w:rPr>
        <w:t xml:space="preserve">. </w:t>
      </w:r>
      <w:r w:rsidR="00892ADB" w:rsidRPr="00860634">
        <w:rPr>
          <w:spacing w:val="-2"/>
          <w:szCs w:val="24"/>
        </w:rPr>
        <w:t xml:space="preserve">W przypadku, gdy placówka pocztowa znajduje się w lokalu, w którym prowadzona jest również działalność o innym przedmiocie, </w:t>
      </w:r>
      <w:r w:rsidR="002D2A9A" w:rsidRPr="00860634">
        <w:rPr>
          <w:spacing w:val="-2"/>
          <w:szCs w:val="24"/>
        </w:rPr>
        <w:t xml:space="preserve">Zamawiający żąda aby Wykonawca w sposób widoczny – nazwą lub logotypem oznaczył tę część lokalu/stanowisko, w której odbywa się obsługa klientów w zakresie usług pocztowych. </w:t>
      </w:r>
      <w:r w:rsidR="00367C90" w:rsidRPr="00860634">
        <w:rPr>
          <w:spacing w:val="-2"/>
          <w:szCs w:val="24"/>
        </w:rPr>
        <w:t>Zamawiający</w:t>
      </w:r>
      <w:r w:rsidR="002D2A9A" w:rsidRPr="00860634">
        <w:rPr>
          <w:spacing w:val="-2"/>
          <w:szCs w:val="24"/>
        </w:rPr>
        <w:t xml:space="preserve"> żąda aby każda placówka pocztowa była </w:t>
      </w:r>
      <w:r w:rsidR="00367C90" w:rsidRPr="00860634">
        <w:rPr>
          <w:spacing w:val="-2"/>
          <w:szCs w:val="24"/>
        </w:rPr>
        <w:t xml:space="preserve">z zewnątrz </w:t>
      </w:r>
      <w:r w:rsidR="002D2A9A" w:rsidRPr="00860634">
        <w:rPr>
          <w:spacing w:val="-2"/>
          <w:szCs w:val="24"/>
        </w:rPr>
        <w:t>oznaczona w sposób umożliwiający jej jednoznaczną identyfikację przez klientów</w:t>
      </w:r>
      <w:r w:rsidR="00D561D0" w:rsidRPr="00860634">
        <w:rPr>
          <w:spacing w:val="-2"/>
          <w:szCs w:val="24"/>
        </w:rPr>
        <w:t xml:space="preserve"> </w:t>
      </w:r>
      <w:r w:rsidR="002D2A9A" w:rsidRPr="00860634">
        <w:rPr>
          <w:spacing w:val="-2"/>
          <w:szCs w:val="24"/>
        </w:rPr>
        <w:t>korzystających</w:t>
      </w:r>
      <w:r w:rsidR="00D561D0" w:rsidRPr="00860634">
        <w:rPr>
          <w:spacing w:val="-2"/>
          <w:szCs w:val="24"/>
        </w:rPr>
        <w:t xml:space="preserve"> </w:t>
      </w:r>
      <w:r w:rsidR="002D2A9A" w:rsidRPr="00860634">
        <w:rPr>
          <w:spacing w:val="-2"/>
          <w:szCs w:val="24"/>
        </w:rPr>
        <w:t xml:space="preserve">z usług pocztowych. </w:t>
      </w:r>
      <w:r w:rsidR="00367C90" w:rsidRPr="00860634">
        <w:rPr>
          <w:spacing w:val="-2"/>
          <w:szCs w:val="24"/>
        </w:rPr>
        <w:t>W szczególności oznaczenie to musi polegać na trwałym zamieszczeniu nazwy bądź logotypu Wykonawcy na budynku mieszczącym lokal,</w:t>
      </w:r>
      <w:r w:rsidR="00D561D0" w:rsidRPr="00860634">
        <w:rPr>
          <w:spacing w:val="-2"/>
          <w:szCs w:val="24"/>
        </w:rPr>
        <w:t xml:space="preserve"> </w:t>
      </w:r>
      <w:r w:rsidR="00367C90" w:rsidRPr="00860634">
        <w:rPr>
          <w:spacing w:val="-2"/>
          <w:szCs w:val="24"/>
        </w:rPr>
        <w:t>w którym prowadzona jest placówka pocztowa.</w:t>
      </w:r>
      <w:r w:rsidR="00663D9B">
        <w:rPr>
          <w:spacing w:val="-2"/>
          <w:szCs w:val="24"/>
        </w:rPr>
        <w:t xml:space="preserve"> </w:t>
      </w:r>
      <w:r w:rsidR="00663D9B" w:rsidRPr="00407D21">
        <w:rPr>
          <w:bCs/>
          <w:szCs w:val="24"/>
        </w:rPr>
        <w:t>Placówki pocztowe muszą być czynne w dni robocze od poniedziałku do piątku przez minimum 6 godzin dziennie, w tym trzy razy w tygodniu co najmniej do godz. 18:00.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ind w:left="567" w:hanging="567"/>
        <w:jc w:val="both"/>
        <w:rPr>
          <w:szCs w:val="24"/>
        </w:rPr>
      </w:pPr>
      <w:r w:rsidRPr="003238AD">
        <w:rPr>
          <w:szCs w:val="24"/>
        </w:rPr>
        <w:t>Zamawiający w ramach przedmiotu zamówienia przewiduje nadawanie przesyłek, których nadanie jest konieczne w placówce operatora wyznaczonego, tj. przesyłek nadawanych m.in. w oparciu  o niżej wymienione przepisy:</w:t>
      </w:r>
    </w:p>
    <w:p w:rsidR="009230B8" w:rsidRPr="003238AD" w:rsidRDefault="009230B8" w:rsidP="009230B8">
      <w:pPr>
        <w:ind w:left="567"/>
        <w:jc w:val="both"/>
        <w:rPr>
          <w:szCs w:val="24"/>
        </w:rPr>
      </w:pPr>
      <w:r w:rsidRPr="003238AD">
        <w:rPr>
          <w:szCs w:val="24"/>
        </w:rPr>
        <w:t>- art. 57 § 5 pkt 2 - Kodeks postępowania administracyjnego,</w:t>
      </w:r>
    </w:p>
    <w:p w:rsidR="009230B8" w:rsidRPr="003238AD" w:rsidRDefault="009230B8" w:rsidP="009230B8">
      <w:pPr>
        <w:ind w:left="567"/>
        <w:jc w:val="both"/>
        <w:rPr>
          <w:szCs w:val="24"/>
        </w:rPr>
      </w:pPr>
      <w:r w:rsidRPr="003238AD">
        <w:rPr>
          <w:szCs w:val="24"/>
        </w:rPr>
        <w:t>- art. 165 § 2 – Kodeks postępowania cywilnego,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jc w:val="both"/>
        <w:rPr>
          <w:sz w:val="2"/>
          <w:szCs w:val="2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 xml:space="preserve">Zamawiający zobowiązuje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</w:t>
      </w:r>
      <w:r w:rsidRPr="003238AD">
        <w:rPr>
          <w:szCs w:val="24"/>
        </w:rPr>
        <w:lastRenderedPageBreak/>
        <w:t>(pieczątki) określającej pełną nazwę i adres Zamawiającego na stronie adresowej każdej nadawanej przesyłki.</w:t>
      </w:r>
    </w:p>
    <w:p w:rsidR="005E1B27" w:rsidRPr="003238AD" w:rsidRDefault="005E1B27" w:rsidP="005E1B27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right="5"/>
        <w:jc w:val="both"/>
        <w:rPr>
          <w:spacing w:val="-2"/>
          <w:szCs w:val="24"/>
        </w:rPr>
      </w:pPr>
    </w:p>
    <w:p w:rsidR="005E1B27" w:rsidRPr="003238AD" w:rsidRDefault="005E1B27" w:rsidP="005E1B27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pacing w:val="-2"/>
          <w:szCs w:val="24"/>
        </w:rPr>
        <w:t>Zamawiający będzie wysyłał korespondencję tylko i wyłącznie we własnym imieniu. Zamawiający będący nadawcą musi figurować jako nadawca przesyłki. Usługi pocztowe będące przedmiotem zamówienia świadczone będą przez Wykonawcę w oryginalnych kopertach przekazanych przez Zamawiającego.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407D21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 xml:space="preserve">Zamawiający zobowiązuje się do właściwego przygotowania przesyłek oraz sporządzania zestawień dla przesyłek </w:t>
      </w:r>
      <w:r w:rsidRPr="00407D21">
        <w:rPr>
          <w:szCs w:val="24"/>
        </w:rPr>
        <w:t>nierejestrowanych</w:t>
      </w:r>
      <w:r w:rsidR="00D561D0" w:rsidRPr="00407D21">
        <w:rPr>
          <w:szCs w:val="24"/>
        </w:rPr>
        <w:t xml:space="preserve">, </w:t>
      </w:r>
      <w:r w:rsidRPr="00407D21">
        <w:rPr>
          <w:szCs w:val="24"/>
        </w:rPr>
        <w:t>rejestrowanych</w:t>
      </w:r>
      <w:r w:rsidR="00D561D0" w:rsidRPr="00407D21">
        <w:rPr>
          <w:szCs w:val="24"/>
        </w:rPr>
        <w:t xml:space="preserve"> oraz przesyłek nadawanych u operatora wyznaczonego</w:t>
      </w:r>
      <w:r w:rsidRPr="00407D21">
        <w:rPr>
          <w:szCs w:val="24"/>
        </w:rPr>
        <w:t>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10" w:hanging="566"/>
        <w:jc w:val="both"/>
        <w:rPr>
          <w:spacing w:val="-2"/>
          <w:szCs w:val="24"/>
        </w:rPr>
      </w:pPr>
      <w:r w:rsidRPr="003238AD">
        <w:rPr>
          <w:szCs w:val="24"/>
        </w:rPr>
        <w:t>Zamawiający zobowiązuje się do nadawania przesyłek w stanie uporządkowanym, przez co należy rozumieć:</w:t>
      </w:r>
    </w:p>
    <w:p w:rsidR="009230B8" w:rsidRPr="003238AD" w:rsidRDefault="009230B8" w:rsidP="009230B8">
      <w:pPr>
        <w:jc w:val="both"/>
        <w:rPr>
          <w:sz w:val="2"/>
          <w:szCs w:val="2"/>
        </w:rPr>
      </w:pPr>
    </w:p>
    <w:p w:rsidR="009230B8" w:rsidRPr="003238AD" w:rsidRDefault="009230B8" w:rsidP="009230B8">
      <w:pPr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5"/>
          <w:szCs w:val="24"/>
        </w:rPr>
      </w:pPr>
      <w:r w:rsidRPr="003238AD">
        <w:rPr>
          <w:szCs w:val="24"/>
        </w:rPr>
        <w:t xml:space="preserve">dla przesyłek rejestrowanych – wpisanie każdej przesyłki do zestawienia przesyłek nadanych w dwóch egzemplarzach, z których oryginał będzie przeznaczony dla </w:t>
      </w:r>
      <w:r w:rsidRPr="003238AD">
        <w:rPr>
          <w:spacing w:val="-1"/>
          <w:szCs w:val="24"/>
        </w:rPr>
        <w:t xml:space="preserve">Wykonawcy w celach rozliczeniowych, a kopia stanowić będzie dla Zamawiającego </w:t>
      </w:r>
      <w:r w:rsidRPr="003238AD">
        <w:rPr>
          <w:szCs w:val="24"/>
        </w:rPr>
        <w:t>potwierdzenie nadania danej partii przesyłek,</w:t>
      </w:r>
    </w:p>
    <w:p w:rsidR="009230B8" w:rsidRPr="00407D21" w:rsidRDefault="009230B8" w:rsidP="009230B8">
      <w:pPr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3"/>
          <w:szCs w:val="24"/>
        </w:rPr>
      </w:pPr>
      <w:r w:rsidRPr="003238AD">
        <w:rPr>
          <w:szCs w:val="24"/>
        </w:rPr>
        <w:t>dla przesyłek zwykłych - nierejestrowanych – zestawienie ilościowe przesyłek wg.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D561D0" w:rsidRPr="00407D21" w:rsidRDefault="00D561D0" w:rsidP="009230B8">
      <w:pPr>
        <w:numPr>
          <w:ilvl w:val="0"/>
          <w:numId w:val="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 w:hanging="566"/>
        <w:jc w:val="both"/>
        <w:rPr>
          <w:spacing w:val="-3"/>
          <w:szCs w:val="24"/>
        </w:rPr>
      </w:pPr>
      <w:r w:rsidRPr="00407D21">
        <w:rPr>
          <w:szCs w:val="24"/>
        </w:rPr>
        <w:t xml:space="preserve">dla przesyłek nadawanych u operatora wyznaczonego – sporządzenie oddzielnego wykazu przesyłek. </w:t>
      </w:r>
    </w:p>
    <w:p w:rsidR="00666C6A" w:rsidRPr="00407D21" w:rsidRDefault="00666C6A" w:rsidP="00666C6A">
      <w:pPr>
        <w:widowControl/>
        <w:tabs>
          <w:tab w:val="num" w:pos="1134"/>
        </w:tabs>
        <w:suppressAutoHyphens w:val="0"/>
        <w:autoSpaceDE w:val="0"/>
        <w:autoSpaceDN w:val="0"/>
        <w:adjustRightInd w:val="0"/>
        <w:ind w:left="1134"/>
        <w:jc w:val="both"/>
        <w:rPr>
          <w:szCs w:val="24"/>
          <w:lang w:eastAsia="pl-PL"/>
        </w:rPr>
      </w:pPr>
      <w:r w:rsidRPr="00407D21">
        <w:rPr>
          <w:szCs w:val="24"/>
        </w:rPr>
        <w:t xml:space="preserve">Wykonawca w dniu odbioru przesyłek od Zamawiającego, na swój koszt, nada                    w placówce operatora wyznaczonego ww. przesyłki, ale w imieniu i na rzecz Zamawiającego, obciążając Zamawiającego przy wystawieniu faktury VAT. Wykonawca na wykazie, o którym mowa powyżej, potwierdzi datą, pieczątką                        i podpisem ich odbiór, a następnie dopilnuje, aby operator wyznaczony potwierdził na tym samym wykazie ich nadanie, z uwzględnieniem daty, pieczątki i podpisu. Wykonawca zwróci potwierdzony wykaz Zamawiającemu. </w:t>
      </w:r>
    </w:p>
    <w:p w:rsidR="00D561D0" w:rsidRPr="00D561D0" w:rsidRDefault="00D561D0" w:rsidP="00D561D0">
      <w:p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74" w:lineRule="exact"/>
        <w:ind w:left="1133" w:right="5"/>
        <w:jc w:val="both"/>
        <w:rPr>
          <w:color w:val="FF0000"/>
          <w:spacing w:val="-3"/>
          <w:szCs w:val="24"/>
        </w:rPr>
      </w:pPr>
    </w:p>
    <w:p w:rsidR="009230B8" w:rsidRPr="003238AD" w:rsidRDefault="009230B8" w:rsidP="009230B8">
      <w:pPr>
        <w:ind w:left="709"/>
        <w:jc w:val="both"/>
        <w:rPr>
          <w:spacing w:val="-3"/>
          <w:szCs w:val="24"/>
        </w:rPr>
      </w:pPr>
      <w:r w:rsidRPr="003238AD">
        <w:rPr>
          <w:spacing w:val="-3"/>
          <w:szCs w:val="24"/>
        </w:rPr>
        <w:t xml:space="preserve">Dopuszczalne jest prowadzenie zestawień przesyłek w formie elektronicznej przy pomocy aplikacji udostępnionej przez Wykonawcę. </w:t>
      </w:r>
    </w:p>
    <w:p w:rsidR="009230B8" w:rsidRPr="003238AD" w:rsidRDefault="009230B8" w:rsidP="009230B8">
      <w:pPr>
        <w:ind w:left="709"/>
        <w:jc w:val="both"/>
        <w:rPr>
          <w:spacing w:val="-3"/>
          <w:szCs w:val="24"/>
        </w:rPr>
      </w:pPr>
    </w:p>
    <w:p w:rsidR="009230B8" w:rsidRPr="003238AD" w:rsidRDefault="009230B8" w:rsidP="009230B8">
      <w:pPr>
        <w:ind w:left="709"/>
        <w:jc w:val="both"/>
        <w:rPr>
          <w:sz w:val="2"/>
          <w:szCs w:val="2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spacing w:val="-2"/>
          <w:szCs w:val="24"/>
        </w:rPr>
      </w:pPr>
      <w:r w:rsidRPr="003238AD">
        <w:rPr>
          <w:szCs w:val="24"/>
        </w:rPr>
        <w:t>Zamawiający jest odpowiedzialny za nadawanie przesyłek listowych i paczek w stanie umożliwiającym Wykonawcy doręczenie bez ubytku i uszkodzenia do miejsca zgodnie                   z adresem przeznaczenia.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>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 w:hanging="566"/>
        <w:jc w:val="both"/>
        <w:rPr>
          <w:spacing w:val="-2"/>
          <w:szCs w:val="24"/>
        </w:rPr>
      </w:pPr>
      <w:r w:rsidRPr="003238AD">
        <w:rPr>
          <w:szCs w:val="24"/>
        </w:rPr>
        <w:t>Zamawiający ma prawo zlecić usługę innemu operatorowi, a kosztami realizacji obciążyć Wykonawcę, jeżeli Wykonawca nie odbierze od Zamawiającego przesyłek</w:t>
      </w:r>
      <w:r w:rsidRPr="003238AD">
        <w:rPr>
          <w:szCs w:val="24"/>
        </w:rPr>
        <w:br/>
        <w:t>w wyznaczonym dniu i czasie.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AA20A8" w:rsidRPr="003238AD" w:rsidRDefault="009230B8" w:rsidP="00AA20A8">
      <w:pPr>
        <w:widowControl/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ind w:left="567" w:right="5" w:hanging="567"/>
        <w:jc w:val="both"/>
      </w:pPr>
      <w:r w:rsidRPr="003238AD">
        <w:rPr>
          <w:szCs w:val="24"/>
        </w:rPr>
        <w:lastRenderedPageBreak/>
        <w:t>Nadanie przesyłek objętych przedmiotem zamówienia następować będzie w dniu ich odbioru przez Wykonawcę od Zamawiającego.</w:t>
      </w:r>
      <w:r w:rsidR="00AA20A8" w:rsidRPr="003238AD">
        <w:rPr>
          <w:szCs w:val="24"/>
        </w:rPr>
        <w:t xml:space="preserve"> </w:t>
      </w:r>
      <w:r w:rsidR="00AA20A8" w:rsidRPr="003238AD">
        <w:t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 lub ich całkowitym usunięciu przez Zamawiającego.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8" w:lineRule="exact"/>
        <w:ind w:left="566" w:right="10" w:hanging="566"/>
        <w:jc w:val="both"/>
        <w:rPr>
          <w:spacing w:val="-2"/>
          <w:szCs w:val="24"/>
        </w:rPr>
      </w:pPr>
      <w:r w:rsidRPr="003238AD">
        <w:rPr>
          <w:szCs w:val="24"/>
        </w:rPr>
        <w:t>Wykonawca będzie doręczał Zamawiającemu pokwitowane przez adresata „potwierdzenie odbioru” niezwłocznie po</w:t>
      </w:r>
      <w:r w:rsidR="005E1B27" w:rsidRPr="003238AD">
        <w:rPr>
          <w:szCs w:val="24"/>
        </w:rPr>
        <w:t xml:space="preserve"> dokonaniu doręczenia przesyłki, nie później niż 7 dni od daty doręczenia przesyłki (potwierdzenie odbioru winno zawierać datę odbioru i czytelny podpis odbiorcy).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8" w:lineRule="exact"/>
        <w:ind w:left="566" w:right="10"/>
        <w:jc w:val="both"/>
        <w:rPr>
          <w:spacing w:val="-2"/>
          <w:szCs w:val="24"/>
        </w:rPr>
      </w:pPr>
    </w:p>
    <w:p w:rsidR="009230B8" w:rsidRPr="00666C6A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spacing w:val="-2"/>
          <w:szCs w:val="24"/>
        </w:rPr>
      </w:pPr>
      <w:r w:rsidRPr="003238AD">
        <w:rPr>
          <w:szCs w:val="24"/>
        </w:rPr>
        <w:t xml:space="preserve">Wykonawca zobowiązany jest do honorowania, obsługiwania „zwrotnego potwierdzenia odbioru” stanowiącego potwierdzenie doręczenia i odbioru przesyłki na zasadach określonych w ustawie z dnia 14 czerwca 1960 r. – Kodeks postępowania </w:t>
      </w:r>
      <w:r w:rsidRPr="003238AD">
        <w:rPr>
          <w:spacing w:val="-1"/>
          <w:szCs w:val="24"/>
        </w:rPr>
        <w:t>administracyjnego   (Dz.U. z 2013 r. poz. 267, z późn. zm.).</w:t>
      </w:r>
    </w:p>
    <w:p w:rsidR="00666C6A" w:rsidRPr="00407D21" w:rsidRDefault="00666C6A" w:rsidP="00666C6A">
      <w:pPr>
        <w:pStyle w:val="Akapitzlist"/>
        <w:rPr>
          <w:spacing w:val="-2"/>
          <w:szCs w:val="24"/>
        </w:rPr>
      </w:pPr>
    </w:p>
    <w:p w:rsidR="00666C6A" w:rsidRPr="00407D21" w:rsidRDefault="00666C6A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spacing w:val="-2"/>
          <w:szCs w:val="24"/>
        </w:rPr>
      </w:pPr>
      <w:r w:rsidRPr="00407D21">
        <w:rPr>
          <w:spacing w:val="-2"/>
          <w:szCs w:val="24"/>
        </w:rPr>
        <w:t>Zamawiający zapewni Zamawiającemu bezpłatne druki ZPO krajowe i zagraniczne, niezwłocznie na wystosowaną prośbę przez Zamawiającego.</w:t>
      </w:r>
    </w:p>
    <w:p w:rsidR="009230B8" w:rsidRPr="003238AD" w:rsidRDefault="009230B8" w:rsidP="009230B8">
      <w:p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4" w:lineRule="exact"/>
        <w:ind w:left="566" w:hanging="566"/>
        <w:jc w:val="both"/>
        <w:rPr>
          <w:spacing w:val="-2"/>
          <w:szCs w:val="24"/>
        </w:rPr>
      </w:pPr>
      <w:r w:rsidRPr="003238AD">
        <w:rPr>
          <w:szCs w:val="24"/>
        </w:rPr>
        <w:t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</w:t>
      </w:r>
      <w:r w:rsidRPr="003238AD">
        <w:rPr>
          <w:spacing w:val="-2"/>
          <w:szCs w:val="24"/>
        </w:rPr>
        <w:t xml:space="preserve"> </w:t>
      </w:r>
      <w:r w:rsidRPr="003238AD">
        <w:rPr>
          <w:szCs w:val="24"/>
        </w:rPr>
        <w:t>przedstawiciel Wykonawcy doręcza pisma w każdym miejscu, gdzie się adresata zastanie.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  <w:r w:rsidRPr="003238AD">
        <w:rPr>
          <w:spacing w:val="-8"/>
          <w:szCs w:val="24"/>
        </w:rPr>
        <w:t>W przypadku nieobecności adresata pismo doręcza, za pokwitowaniem, dorosłemu</w:t>
      </w:r>
      <w:r w:rsidRPr="003238AD">
        <w:t xml:space="preserve"> </w:t>
      </w:r>
      <w:r w:rsidRPr="003238AD">
        <w:rPr>
          <w:spacing w:val="-2"/>
          <w:szCs w:val="24"/>
        </w:rPr>
        <w:t>domownikowi, sąsiadowi lub dozorcy domu, jeżeli osoby te podjęły się oddania pisma</w:t>
      </w:r>
      <w:r w:rsidRPr="003238AD">
        <w:t xml:space="preserve"> </w:t>
      </w:r>
      <w:r w:rsidRPr="003238AD">
        <w:rPr>
          <w:spacing w:val="-11"/>
          <w:szCs w:val="24"/>
        </w:rPr>
        <w:t>adresatowi. O doręczeniu pisma sąsiadowi lub dozorcy zawiadamia adresata,</w:t>
      </w:r>
      <w:r w:rsidRPr="003238AD">
        <w:t xml:space="preserve"> </w:t>
      </w:r>
      <w:r w:rsidRPr="003238AD">
        <w:rPr>
          <w:spacing w:val="-10"/>
          <w:szCs w:val="24"/>
        </w:rPr>
        <w:t>umieszczając zawiadomienie w oddawczej skrzynce pocztowej lub, gdy to nie jest</w:t>
      </w:r>
      <w:r w:rsidRPr="003238AD">
        <w:t xml:space="preserve"> </w:t>
      </w:r>
      <w:r w:rsidRPr="003238AD">
        <w:rPr>
          <w:szCs w:val="24"/>
        </w:rPr>
        <w:t>możliwe, w drzwiach mieszkania.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  <w:rPr>
          <w:szCs w:val="24"/>
        </w:rPr>
      </w:pP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  <w:r w:rsidRPr="003238AD">
        <w:rPr>
          <w:szCs w:val="24"/>
        </w:rPr>
        <w:t>2) W razie niemożności doręczenia pisma w sposób opisany powyżej, operator postępuje w sposób następujący: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  <w:rPr>
          <w:szCs w:val="24"/>
        </w:rPr>
      </w:pPr>
      <w:r w:rsidRPr="003238AD">
        <w:rPr>
          <w:szCs w:val="24"/>
        </w:rPr>
        <w:t>Zawiadomienie o pozostawieniu pisma wraz z informacją o możliwości jego odbioru</w:t>
      </w:r>
      <w:r w:rsidRPr="003238AD">
        <w:rPr>
          <w:szCs w:val="24"/>
        </w:rPr>
        <w:br/>
        <w:t>w</w:t>
      </w:r>
      <w:r w:rsidRPr="003238AD">
        <w:t xml:space="preserve"> </w:t>
      </w:r>
      <w:r w:rsidRPr="003238AD">
        <w:rPr>
          <w:szCs w:val="24"/>
        </w:rPr>
        <w:t>terminie siedmiu dni, licząc od dnia pozostawienia zawiadomienia w miejscu określonym</w:t>
      </w:r>
      <w:r w:rsidRPr="003238AD">
        <w:t xml:space="preserve"> </w:t>
      </w:r>
      <w:r w:rsidRPr="003238AD">
        <w:rPr>
          <w:szCs w:val="24"/>
        </w:rPr>
        <w:t>w pkt 1, przedstawiciel Wykonawcy umieszcza w oddawczej skrzynce pocztowej lub, gdy</w:t>
      </w:r>
      <w:r w:rsidRPr="003238AD">
        <w:t xml:space="preserve"> </w:t>
      </w:r>
      <w:r w:rsidRPr="003238AD">
        <w:rPr>
          <w:spacing w:val="-11"/>
          <w:szCs w:val="24"/>
        </w:rPr>
        <w:t>nie jest to możliwe, na drzwiach mieszkania adresata, jego biura lub innego</w:t>
      </w:r>
      <w:r w:rsidRPr="003238AD">
        <w:t xml:space="preserve"> </w:t>
      </w:r>
      <w:r w:rsidRPr="003238AD">
        <w:rPr>
          <w:spacing w:val="-9"/>
          <w:szCs w:val="24"/>
        </w:rPr>
        <w:t>pomieszczenia, w którym adresat wykonuje  swoje czynności zawodowe, bądź w</w:t>
      </w:r>
      <w:r w:rsidRPr="003238AD">
        <w:t xml:space="preserve"> </w:t>
      </w:r>
      <w:r w:rsidRPr="003238AD">
        <w:rPr>
          <w:szCs w:val="24"/>
        </w:rPr>
        <w:t>widocznym miejscu przy wejściu na posesję adresata.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  <w:rPr>
          <w:szCs w:val="24"/>
        </w:rPr>
      </w:pPr>
      <w:r w:rsidRPr="003238AD">
        <w:rPr>
          <w:spacing w:val="-4"/>
          <w:szCs w:val="24"/>
        </w:rPr>
        <w:t>3) W przypadku niepodjęcia przesyłki w terminie, o którym mowa w pkt 2,</w:t>
      </w:r>
      <w:r w:rsidRPr="003238AD">
        <w:t xml:space="preserve"> </w:t>
      </w:r>
      <w:r w:rsidRPr="003238AD">
        <w:rPr>
          <w:spacing w:val="-6"/>
          <w:szCs w:val="24"/>
        </w:rPr>
        <w:t>pozostawia powtórne zawiadomienie o możliwości odbioru przesyłki w terminie nie</w:t>
      </w:r>
      <w:r w:rsidRPr="003238AD">
        <w:t xml:space="preserve"> </w:t>
      </w:r>
      <w:r w:rsidRPr="003238AD">
        <w:rPr>
          <w:szCs w:val="24"/>
        </w:rPr>
        <w:t>dłuższym niż czternaście dni od daty pierwszego zawiadomienia.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  <w:rPr>
          <w:szCs w:val="24"/>
        </w:rPr>
      </w:pPr>
      <w:r w:rsidRPr="003238AD">
        <w:rPr>
          <w:szCs w:val="24"/>
        </w:rPr>
        <w:t>4) Jednostkom organizacyjnym i organizacjom społecznym doręcza się pisma w lokalu ich</w:t>
      </w:r>
      <w:r w:rsidRPr="003238AD">
        <w:t xml:space="preserve"> </w:t>
      </w:r>
      <w:r w:rsidRPr="003238AD">
        <w:rPr>
          <w:spacing w:val="-7"/>
          <w:szCs w:val="24"/>
        </w:rPr>
        <w:t>siedziby do rąk osób uprawnionych do odbioru pism. Sposób doręczenia stosuje się</w:t>
      </w:r>
      <w:r w:rsidRPr="003238AD">
        <w:t xml:space="preserve"> </w:t>
      </w:r>
      <w:r w:rsidRPr="003238AD">
        <w:rPr>
          <w:szCs w:val="24"/>
        </w:rPr>
        <w:t>odpowiednio.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  <w:rPr>
          <w:szCs w:val="24"/>
        </w:rPr>
      </w:pPr>
      <w:r w:rsidRPr="003238AD">
        <w:rPr>
          <w:szCs w:val="24"/>
        </w:rPr>
        <w:t>Odbierający pismo potwierdza doręczenie mu pisma swym podpisem ze wskazaniem daty</w:t>
      </w:r>
      <w:r w:rsidRPr="003238AD">
        <w:t xml:space="preserve"> </w:t>
      </w:r>
      <w:r w:rsidRPr="003238AD">
        <w:rPr>
          <w:szCs w:val="24"/>
        </w:rPr>
        <w:t>doręczenia. Jeżeli odbierający pismo uchyla się od potwierdzenia doręczenia lub nie może</w:t>
      </w:r>
      <w:r w:rsidRPr="003238AD">
        <w:t xml:space="preserve"> </w:t>
      </w:r>
      <w:r w:rsidRPr="003238AD">
        <w:rPr>
          <w:spacing w:val="-7"/>
          <w:szCs w:val="24"/>
        </w:rPr>
        <w:t>tego uczynić, doręczający sam stwierdza datę doręczenia oraz wskazuje osobę, która</w:t>
      </w:r>
      <w:r w:rsidRPr="003238AD">
        <w:t xml:space="preserve"> </w:t>
      </w:r>
      <w:r w:rsidRPr="003238AD">
        <w:rPr>
          <w:szCs w:val="24"/>
        </w:rPr>
        <w:lastRenderedPageBreak/>
        <w:t>odebrała pismo, i przyczynę braku jej podpisu.</w:t>
      </w:r>
    </w:p>
    <w:p w:rsidR="009230B8" w:rsidRPr="003238AD" w:rsidRDefault="009230B8" w:rsidP="009230B8">
      <w:pPr>
        <w:shd w:val="clear" w:color="auto" w:fill="FFFFFF"/>
        <w:spacing w:line="274" w:lineRule="exact"/>
        <w:ind w:left="566"/>
        <w:jc w:val="both"/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 w:hanging="538"/>
        <w:jc w:val="both"/>
        <w:rPr>
          <w:spacing w:val="-2"/>
          <w:szCs w:val="24"/>
        </w:rPr>
      </w:pPr>
      <w:r w:rsidRPr="003238AD">
        <w:rPr>
          <w:szCs w:val="24"/>
        </w:rPr>
        <w:t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(Dz. U. z 2012 r., poz. 1529).</w:t>
      </w:r>
    </w:p>
    <w:p w:rsidR="009230B8" w:rsidRPr="003238AD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 w:hanging="538"/>
        <w:jc w:val="both"/>
        <w:rPr>
          <w:spacing w:val="-2"/>
          <w:szCs w:val="24"/>
        </w:rPr>
      </w:pPr>
      <w:r w:rsidRPr="003238AD">
        <w:rPr>
          <w:szCs w:val="24"/>
        </w:rPr>
        <w:t>Wykonawca zobowiązany jest do wystawiania faktury zbiorczej za wykonane usługi na rzecz Zamawiającego do dnia 7-go następnego miesiąca po miesiącu rozliczeniowym,                                   z jednoczesnym dokładnym wyszczególnieniem rodzaju usług w specyfikacji. Usługi pocztowe będą opłacane przez Zamawiającego w formie opłaty z dołu. Za okres rozliczeniowy przyjmuje się jeden miesiąc kalendarzowy. Płatność nastąpi w ciągu 21 dni od dnia prawidłowo wystawionej faktury, pod warunkiem że będzie ona dostarczona do Zamawiającego przed wyznaczonym w fakturze terminem płatności.</w:t>
      </w:r>
    </w:p>
    <w:p w:rsidR="009230B8" w:rsidRPr="003238AD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right="5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hanging="538"/>
        <w:jc w:val="both"/>
        <w:rPr>
          <w:spacing w:val="-2"/>
          <w:szCs w:val="24"/>
        </w:rPr>
      </w:pPr>
      <w:r w:rsidRPr="003238AD">
        <w:rPr>
          <w:szCs w:val="24"/>
        </w:rPr>
        <w:t xml:space="preserve">W zestawieniu ilościowo-rodzajowym wyszczególnione zostały rodzaje przesyłek (usług pocztowych) jakie będą zlecane Wykonawcy oraz </w:t>
      </w:r>
      <w:r w:rsidRPr="003238AD">
        <w:rPr>
          <w:b/>
          <w:bCs/>
          <w:szCs w:val="24"/>
        </w:rPr>
        <w:t xml:space="preserve">orientacyjne </w:t>
      </w:r>
      <w:r w:rsidRPr="003238AD">
        <w:rPr>
          <w:szCs w:val="24"/>
        </w:rPr>
        <w:t>ilości danej korespondencji w skali roku. Zamawiający przyjął roczną ilość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zamówienia. Faktyczne ilości realizowanych przesyłek mogą odbiegać od podanych ilości.</w:t>
      </w:r>
    </w:p>
    <w:p w:rsidR="00871BB9" w:rsidRPr="003238AD" w:rsidRDefault="00871BB9" w:rsidP="00871BB9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szCs w:val="24"/>
          <w:lang w:eastAsia="pl-PL"/>
        </w:rPr>
      </w:pPr>
      <w:r w:rsidRPr="003238AD">
        <w:rPr>
          <w:szCs w:val="24"/>
          <w:lang w:eastAsia="pl-PL"/>
        </w:rPr>
        <w:t xml:space="preserve">    W przypadku konieczności nadania przez Zamawiającego innych przesyłek, których nie   </w:t>
      </w:r>
    </w:p>
    <w:p w:rsidR="00871BB9" w:rsidRPr="003238AD" w:rsidRDefault="00871BB9" w:rsidP="00871BB9">
      <w:pPr>
        <w:widowControl/>
        <w:suppressAutoHyphens w:val="0"/>
        <w:autoSpaceDE w:val="0"/>
        <w:autoSpaceDN w:val="0"/>
        <w:adjustRightInd w:val="0"/>
        <w:ind w:left="567" w:hanging="283"/>
        <w:jc w:val="both"/>
        <w:rPr>
          <w:szCs w:val="24"/>
        </w:rPr>
      </w:pPr>
      <w:r w:rsidRPr="003238AD">
        <w:rPr>
          <w:szCs w:val="24"/>
          <w:lang w:eastAsia="pl-PL"/>
        </w:rPr>
        <w:t xml:space="preserve">    ujęto w Zestawieniu ilościowo – rodzajowym przesyłek, rozliczenia za te usługi będą dokonywane na podstawie aktualnego cennika Wykonawcy,</w:t>
      </w:r>
      <w:r w:rsidRPr="003238AD">
        <w:rPr>
          <w:iCs/>
          <w:szCs w:val="24"/>
          <w:lang w:eastAsia="pl-PL"/>
        </w:rPr>
        <w:t xml:space="preserve"> w ramach ogólnej kwoty oferty.</w:t>
      </w:r>
    </w:p>
    <w:p w:rsidR="009230B8" w:rsidRPr="003238AD" w:rsidRDefault="009230B8" w:rsidP="009230B8">
      <w:p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/>
        <w:jc w:val="both"/>
        <w:rPr>
          <w:spacing w:val="-2"/>
          <w:szCs w:val="24"/>
        </w:rPr>
      </w:pPr>
    </w:p>
    <w:p w:rsidR="009230B8" w:rsidRPr="003238AD" w:rsidRDefault="009230B8" w:rsidP="009230B8">
      <w:pPr>
        <w:numPr>
          <w:ilvl w:val="0"/>
          <w:numId w:val="6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74" w:lineRule="exact"/>
        <w:ind w:left="538" w:hanging="538"/>
        <w:jc w:val="both"/>
        <w:rPr>
          <w:spacing w:val="-2"/>
          <w:szCs w:val="24"/>
        </w:rPr>
      </w:pPr>
      <w:r w:rsidRPr="003238AD">
        <w:rPr>
          <w:szCs w:val="24"/>
        </w:rPr>
        <w:t>Przedmiot zamówienia jest realizowany przez podmiot posiadający wpis do rejestru operatorów pocztowych prowadzonego przez Urząd Komunikacji Elektronicznej.</w:t>
      </w:r>
    </w:p>
    <w:p w:rsidR="009230B8" w:rsidRPr="003238AD" w:rsidRDefault="009230B8" w:rsidP="009230B8"/>
    <w:p w:rsidR="009230B8" w:rsidRPr="003238AD" w:rsidRDefault="009230B8" w:rsidP="009230B8">
      <w:pPr>
        <w:jc w:val="center"/>
        <w:rPr>
          <w:b/>
        </w:rPr>
      </w:pPr>
      <w:r w:rsidRPr="003238AD">
        <w:rPr>
          <w:b/>
        </w:rPr>
        <w:t>Zestawienie ilościowo – rodzajowe przesyłek</w:t>
      </w:r>
    </w:p>
    <w:tbl>
      <w:tblPr>
        <w:tblW w:w="90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5228"/>
        <w:gridCol w:w="1985"/>
        <w:gridCol w:w="1275"/>
      </w:tblGrid>
      <w:tr w:rsidR="003238AD" w:rsidRPr="00BB4287" w:rsidTr="00385572">
        <w:tc>
          <w:tcPr>
            <w:tcW w:w="526" w:type="dxa"/>
          </w:tcPr>
          <w:p w:rsidR="00385572" w:rsidRPr="00BB4287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>Lp.</w:t>
            </w:r>
          </w:p>
        </w:tc>
        <w:tc>
          <w:tcPr>
            <w:tcW w:w="5228" w:type="dxa"/>
          </w:tcPr>
          <w:p w:rsidR="00385572" w:rsidRPr="00BB42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>Rodzaj przesyłki</w:t>
            </w:r>
          </w:p>
        </w:tc>
        <w:tc>
          <w:tcPr>
            <w:tcW w:w="1985" w:type="dxa"/>
          </w:tcPr>
          <w:p w:rsidR="00385572" w:rsidRPr="00BB42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>Waga przesyłki</w:t>
            </w:r>
          </w:p>
        </w:tc>
        <w:tc>
          <w:tcPr>
            <w:tcW w:w="1275" w:type="dxa"/>
          </w:tcPr>
          <w:p w:rsidR="00385572" w:rsidRPr="00BB4287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 xml:space="preserve">Ilość </w:t>
            </w:r>
          </w:p>
          <w:p w:rsidR="00385572" w:rsidRPr="00BB4287" w:rsidRDefault="00385572" w:rsidP="00834716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>(sztuki)</w:t>
            </w:r>
          </w:p>
          <w:p w:rsidR="00385572" w:rsidRPr="00BB4287" w:rsidRDefault="00385572" w:rsidP="00834716">
            <w:pPr>
              <w:pStyle w:val="Zawartotabeli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BB4287">
              <w:rPr>
                <w:rFonts w:ascii="Cambria" w:hAnsi="Cambria"/>
                <w:b/>
                <w:bCs/>
                <w:sz w:val="20"/>
              </w:rPr>
              <w:t>szacunkowa</w:t>
            </w:r>
          </w:p>
        </w:tc>
      </w:tr>
      <w:tr w:rsidR="003238AD" w:rsidRPr="003238AD" w:rsidTr="00385572">
        <w:tc>
          <w:tcPr>
            <w:tcW w:w="526" w:type="dxa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3238AD">
              <w:rPr>
                <w:rFonts w:ascii="Cambria" w:hAnsi="Cambria"/>
                <w:b/>
                <w:bCs/>
                <w:szCs w:val="24"/>
              </w:rPr>
              <w:t>1</w:t>
            </w:r>
          </w:p>
        </w:tc>
        <w:tc>
          <w:tcPr>
            <w:tcW w:w="5228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3238AD">
              <w:rPr>
                <w:rFonts w:ascii="Cambria" w:hAnsi="Cambria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3238AD">
              <w:rPr>
                <w:rFonts w:ascii="Cambria" w:hAnsi="Cambria"/>
                <w:b/>
                <w:bCs/>
                <w:szCs w:val="24"/>
              </w:rPr>
              <w:t>3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3238AD">
              <w:rPr>
                <w:rFonts w:ascii="Cambria" w:hAnsi="Cambria"/>
                <w:b/>
                <w:bCs/>
                <w:szCs w:val="24"/>
              </w:rPr>
              <w:t>4</w:t>
            </w:r>
          </w:p>
        </w:tc>
      </w:tr>
      <w:tr w:rsidR="003238AD" w:rsidRPr="003238AD" w:rsidTr="00385572">
        <w:trPr>
          <w:trHeight w:hRule="exact" w:val="479"/>
        </w:trPr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listowe nierejestrowane nie będące przesyłkami najszybszej kategorii w obrocie krajowym. Gabaryt 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350g</w:t>
            </w:r>
          </w:p>
        </w:tc>
        <w:tc>
          <w:tcPr>
            <w:tcW w:w="1275" w:type="dxa"/>
          </w:tcPr>
          <w:p w:rsidR="00385572" w:rsidRPr="003238AD" w:rsidRDefault="00B459F8" w:rsidP="00B459F8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</w:t>
            </w:r>
            <w:r w:rsidR="00385572" w:rsidRPr="003238AD">
              <w:rPr>
                <w:rFonts w:ascii="Cambria" w:hAnsi="Cambria"/>
                <w:szCs w:val="24"/>
              </w:rPr>
              <w:t>5000</w:t>
            </w:r>
          </w:p>
        </w:tc>
      </w:tr>
      <w:tr w:rsidR="003238AD" w:rsidRPr="003238AD" w:rsidTr="00385572">
        <w:trPr>
          <w:trHeight w:hRule="exact" w:val="494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50</w:t>
            </w:r>
          </w:p>
        </w:tc>
      </w:tr>
      <w:tr w:rsidR="003238AD" w:rsidRPr="003238AD" w:rsidTr="00385572">
        <w:trPr>
          <w:trHeight w:val="20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1000 do 2000g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FA018E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listowe nierejestrowane nie będące przesyłkami najszybszej kategorii w obrocie krajowym. Gabaryt B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jc w:val="center"/>
            </w:pPr>
            <w:r w:rsidRPr="003238AD">
              <w:t>20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385572">
        <w:trPr>
          <w:trHeight w:val="491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nierejestrowane najszybszej kategorii w obrocie krajowym. Gabaryt 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jc w:val="center"/>
            </w:pPr>
            <w:r w:rsidRPr="003238AD">
              <w:t>20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lastRenderedPageBreak/>
              <w:t>4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FA018E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nierejestrowane najszybszej kategorii w obrocie krajowym. Gabaryt B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jc w:val="center"/>
            </w:pPr>
            <w:r w:rsidRPr="003238AD">
              <w:t>20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5A0B3C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5A0B3C">
        <w:trPr>
          <w:trHeight w:hRule="exact" w:val="387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B459F8" w:rsidP="00834716">
            <w:pPr>
              <w:jc w:val="center"/>
            </w:pPr>
            <w:r w:rsidRPr="003238AD">
              <w:t>49000</w:t>
            </w:r>
          </w:p>
        </w:tc>
      </w:tr>
      <w:tr w:rsidR="003238AD" w:rsidRPr="003238AD" w:rsidTr="005A0B3C">
        <w:trPr>
          <w:trHeight w:hRule="exact" w:val="38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100</w:t>
            </w:r>
          </w:p>
        </w:tc>
      </w:tr>
      <w:tr w:rsidR="003238AD" w:rsidRPr="003238AD" w:rsidTr="005A0B3C"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5A0B3C">
        <w:tc>
          <w:tcPr>
            <w:tcW w:w="526" w:type="dxa"/>
            <w:tcBorders>
              <w:right w:val="single" w:sz="4" w:space="0" w:color="auto"/>
            </w:tcBorders>
          </w:tcPr>
          <w:p w:rsidR="00805E82" w:rsidRPr="003238AD" w:rsidRDefault="00805E8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82" w:rsidRPr="003238AD" w:rsidRDefault="005A0B3C" w:rsidP="005A0B3C">
            <w:pPr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5E82" w:rsidRPr="003238AD" w:rsidRDefault="00805E8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805E82" w:rsidRPr="003238AD" w:rsidRDefault="00B459F8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1000</w:t>
            </w:r>
          </w:p>
        </w:tc>
      </w:tr>
      <w:tr w:rsidR="003238AD" w:rsidRPr="003238AD" w:rsidTr="00805E8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rejestrowane nie będące przesyłkami najszybszej kategorii w obrocie krajowym Gabaryt B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20</w:t>
            </w:r>
          </w:p>
        </w:tc>
      </w:tr>
      <w:tr w:rsidR="003238AD" w:rsidRPr="003238AD" w:rsidTr="0038557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rejestrowane najszybszej kategorii w obrocie krajowym. Gabaryt A</w:t>
            </w:r>
          </w:p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rejestrowane najszybszej kategorii w obrocie krajowym. Gabaryt B</w:t>
            </w:r>
          </w:p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val="311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val="592"/>
        </w:trPr>
        <w:tc>
          <w:tcPr>
            <w:tcW w:w="526" w:type="dxa"/>
            <w:tcBorders>
              <w:top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Potwierdzenie odbioru krajowe przesyłki rejestrowanej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5572" w:rsidRPr="003238AD" w:rsidRDefault="00B459F8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50330</w:t>
            </w:r>
          </w:p>
        </w:tc>
      </w:tr>
      <w:tr w:rsidR="003238AD" w:rsidRPr="003238AD" w:rsidTr="0038557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2100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11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A44D05">
        <w:trPr>
          <w:trHeight w:hRule="exact" w:val="455"/>
        </w:trPr>
        <w:tc>
          <w:tcPr>
            <w:tcW w:w="526" w:type="dxa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5228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Zwrot – usługa potwierdzenie odbioru krajowe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</w:tcPr>
          <w:p w:rsidR="00385572" w:rsidRPr="003238AD" w:rsidRDefault="00805E8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2.240</w:t>
            </w:r>
          </w:p>
        </w:tc>
      </w:tr>
      <w:tr w:rsidR="003238AD" w:rsidRPr="003238AD" w:rsidTr="00385572">
        <w:trPr>
          <w:trHeight w:hRule="exact" w:val="476"/>
        </w:trPr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nierejestrowane w obrocie zagranicznym, nie będące przesyłkami najszybszej kategorii - Europa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hRule="exact" w:val="463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50 do100g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100 do 350g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c>
          <w:tcPr>
            <w:tcW w:w="526" w:type="dxa"/>
            <w:vMerge w:val="restart"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5228" w:type="dxa"/>
            <w:vMerge w:val="restart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Przesyłki nierejestrowane w obrocie zagranicznym, najszybszej kategorii - Europa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rPr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 50g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jc w:val="center"/>
            </w:pPr>
            <w:r w:rsidRPr="003238AD">
              <w:t>5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50 do100g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c>
          <w:tcPr>
            <w:tcW w:w="526" w:type="dxa"/>
            <w:vMerge/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 xml:space="preserve">Ponad 100 do 350g 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hRule="exact" w:val="38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 xml:space="preserve">Paczki pocztowe nie będące paczkami najszybszej kategorii krajowe </w:t>
            </w:r>
          </w:p>
          <w:p w:rsidR="00385572" w:rsidRPr="003238AD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lastRenderedPageBreak/>
              <w:t>Gabaryt A</w:t>
            </w:r>
          </w:p>
        </w:tc>
        <w:tc>
          <w:tcPr>
            <w:tcW w:w="1985" w:type="dxa"/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lastRenderedPageBreak/>
              <w:t>Do 1 kg</w:t>
            </w:r>
          </w:p>
        </w:tc>
        <w:tc>
          <w:tcPr>
            <w:tcW w:w="1275" w:type="dxa"/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val="315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10</w:t>
            </w:r>
          </w:p>
        </w:tc>
      </w:tr>
      <w:tr w:rsidR="003238AD" w:rsidRPr="003238AD" w:rsidTr="00385572">
        <w:trPr>
          <w:trHeight w:val="255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 xml:space="preserve">Paczki pocztowe nie będące paczkami najszybszej kategorii krajowe </w:t>
            </w:r>
          </w:p>
          <w:p w:rsidR="00385572" w:rsidRPr="003238AD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Gabaryt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 xml:space="preserve">Paczki pocztowe najszybszej kategorii krajowe </w:t>
            </w:r>
          </w:p>
          <w:p w:rsidR="00385572" w:rsidRPr="003238AD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 xml:space="preserve">Paczki pocztowe najszybszej kategorii krajowe </w:t>
            </w:r>
          </w:p>
          <w:p w:rsidR="00385572" w:rsidRPr="003238AD" w:rsidRDefault="00385572" w:rsidP="00834716">
            <w:pPr>
              <w:pStyle w:val="Zawartotabeli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Gabaryt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</w:tcBorders>
          </w:tcPr>
          <w:p w:rsidR="00385572" w:rsidRPr="003238AD" w:rsidRDefault="00385572" w:rsidP="00834716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3238AD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85572" w:rsidRPr="003238AD" w:rsidRDefault="00385572" w:rsidP="00834716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3238AD">
              <w:rPr>
                <w:rFonts w:ascii="Cambria" w:hAnsi="Cambria"/>
                <w:szCs w:val="24"/>
              </w:rPr>
              <w:t>5</w:t>
            </w:r>
          </w:p>
        </w:tc>
      </w:tr>
      <w:tr w:rsidR="003238AD" w:rsidRPr="003238AD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19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 xml:space="preserve">Przesyłka kurierska krajowa </w:t>
            </w:r>
            <w:r w:rsidRPr="003238AD">
              <w:rPr>
                <w:rFonts w:ascii="Cambria" w:hAnsi="Cambria"/>
                <w:bCs/>
                <w:szCs w:val="24"/>
              </w:rPr>
              <w:br/>
              <w:t>z doręczeniem do godziny 15.00 następnego dnia roboczego po nadaniu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</w:p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3238AD">
              <w:rPr>
                <w:rFonts w:ascii="Cambria" w:hAnsi="Cambria"/>
                <w:bCs/>
                <w:sz w:val="20"/>
              </w:rPr>
              <w:t>Do 1 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24</w:t>
            </w:r>
          </w:p>
        </w:tc>
      </w:tr>
      <w:tr w:rsidR="003238AD" w:rsidRPr="003238AD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20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3238AD">
              <w:rPr>
                <w:rFonts w:ascii="Cambria" w:hAnsi="Cambria"/>
                <w:bCs/>
                <w:sz w:val="20"/>
              </w:rPr>
              <w:t>Do 50 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2</w:t>
            </w:r>
          </w:p>
        </w:tc>
      </w:tr>
      <w:tr w:rsidR="003238AD" w:rsidRPr="003238AD" w:rsidTr="00385572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21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3238AD">
              <w:rPr>
                <w:rFonts w:ascii="Cambria" w:hAnsi="Cambria"/>
                <w:bCs/>
                <w:sz w:val="20"/>
              </w:rPr>
              <w:t>Ponad 50 g do 100 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1</w:t>
            </w:r>
          </w:p>
        </w:tc>
      </w:tr>
      <w:tr w:rsidR="00385572" w:rsidRPr="003238AD" w:rsidTr="002A36C7">
        <w:trPr>
          <w:trHeight w:val="678"/>
        </w:trPr>
        <w:tc>
          <w:tcPr>
            <w:tcW w:w="526" w:type="dxa"/>
            <w:tcBorders>
              <w:right w:val="single" w:sz="4" w:space="0" w:color="auto"/>
            </w:tcBorders>
          </w:tcPr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05E82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22</w:t>
            </w:r>
          </w:p>
        </w:tc>
        <w:tc>
          <w:tcPr>
            <w:tcW w:w="5228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libri" w:hAnsi="Calibri"/>
                <w:bCs/>
                <w:iCs/>
                <w:szCs w:val="24"/>
              </w:rPr>
            </w:pPr>
            <w:r w:rsidRPr="003238AD">
              <w:rPr>
                <w:rFonts w:ascii="Calibri" w:hAnsi="Calibri"/>
                <w:bCs/>
                <w:iCs/>
                <w:szCs w:val="24"/>
              </w:rPr>
              <w:t>Paczka  priorytetowa  Niemcy</w:t>
            </w:r>
            <w:r w:rsidR="004A1822" w:rsidRPr="003238AD">
              <w:rPr>
                <w:rFonts w:ascii="Calibri" w:hAnsi="Calibri"/>
                <w:bCs/>
                <w:iCs/>
                <w:szCs w:val="24"/>
              </w:rPr>
              <w:t xml:space="preserve"> </w:t>
            </w:r>
          </w:p>
          <w:p w:rsidR="00B459F8" w:rsidRPr="003238AD" w:rsidRDefault="00B459F8" w:rsidP="00B459F8">
            <w:pPr>
              <w:widowControl/>
              <w:suppressAutoHyphens w:val="0"/>
              <w:jc w:val="both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3238AD">
              <w:rPr>
                <w:rFonts w:ascii="Cambria" w:hAnsi="Cambria"/>
                <w:bCs/>
                <w:iCs/>
                <w:sz w:val="20"/>
              </w:rPr>
              <w:t>ponad 2 kg do 3 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85572" w:rsidRPr="003238AD" w:rsidRDefault="00385572" w:rsidP="00834716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3238AD">
              <w:rPr>
                <w:rFonts w:ascii="Cambria" w:hAnsi="Cambria"/>
                <w:bCs/>
                <w:szCs w:val="24"/>
              </w:rPr>
              <w:t>1</w:t>
            </w:r>
          </w:p>
        </w:tc>
      </w:tr>
    </w:tbl>
    <w:p w:rsidR="00BB4287" w:rsidRPr="00407D21" w:rsidRDefault="00BB4287" w:rsidP="00BB428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578"/>
        <w:jc w:val="both"/>
        <w:rPr>
          <w:szCs w:val="24"/>
        </w:rPr>
      </w:pPr>
      <w:r w:rsidRPr="00407D21">
        <w:rPr>
          <w:szCs w:val="24"/>
        </w:rPr>
        <w:t xml:space="preserve">Zamawiający wymaga od Wykonawcy, aby przez cały okres realizacji umowy, przedmiot zamówienia w zakresie </w:t>
      </w:r>
      <w:r w:rsidRPr="00407D21">
        <w:t>przyjęcia przesyłek, poprzez sortowanie, przemieszczanie, aż do doręczenia, wydania lub zwrotu przesyłek, był realizowany przez osoby (tj. doręczyciele — listonosze, osoby wydające korespondencję),</w:t>
      </w:r>
      <w:r w:rsidRPr="00407D21">
        <w:rPr>
          <w:szCs w:val="24"/>
        </w:rPr>
        <w:t xml:space="preserve"> spośród których osoby pozostające w stosunku pracy (tj. zatrudnione na podstawie umowy                        o pracę) będą stanowiły wskazany w ofercie procent wszystkich osób, którym Wykonawca powierzył realizację przedmiotu zamówienia, z uwzględnieniem personelu podwykonawców (o ile dotyczy). </w:t>
      </w:r>
    </w:p>
    <w:p w:rsidR="00182408" w:rsidRPr="00407D21" w:rsidRDefault="00BB4287" w:rsidP="0018240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578"/>
        <w:jc w:val="both"/>
        <w:rPr>
          <w:szCs w:val="24"/>
        </w:rPr>
      </w:pPr>
      <w:r w:rsidRPr="00407D21">
        <w:rPr>
          <w:szCs w:val="24"/>
        </w:rPr>
        <w:t xml:space="preserve">Zamawiający na etapie realizacji zamówienia będzie kontrolował wymóg z pkt 25 Opisu Przedmiotu Zamówienia na podstawie comiesięcznych oświadczeń składanych przez Wykonawcę wraz z fakturą VAT, w których Wykonawca będzie wskazywał </w:t>
      </w:r>
      <w:bookmarkStart w:id="1" w:name="Teresa"/>
      <w:bookmarkEnd w:id="1"/>
      <w:r w:rsidRPr="00407D21">
        <w:rPr>
          <w:bCs/>
          <w:iCs/>
          <w:szCs w:val="24"/>
        </w:rPr>
        <w:t xml:space="preserve">procent </w:t>
      </w:r>
      <w:r w:rsidR="00182408" w:rsidRPr="00407D21">
        <w:rPr>
          <w:szCs w:val="24"/>
        </w:rPr>
        <w:t>osób zatrudnionych na podstawie umowy o pracę w pełnym wymiarze czasu pracy, spośród wszystkich osób, którym zostanie powierzona realizacja przedmiotu zamówienia  w zakresie: przyjęcia przesyłek, poprzez sortowanie, przemieszczanie, aż do doręczenia, wydania lub zwrotu przesyłek (tj. doręczyciele — listonosze, osoby wydające korespondencję),  z uwzględnieniem personelu podwykonawców (o ile dotyczy).</w:t>
      </w:r>
    </w:p>
    <w:p w:rsidR="00BB4287" w:rsidRPr="00407D21" w:rsidRDefault="00BB4287" w:rsidP="00A44D05">
      <w:pPr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407D21">
        <w:rPr>
          <w:szCs w:val="24"/>
        </w:rPr>
        <w:t xml:space="preserve">27. </w:t>
      </w:r>
      <w:r w:rsidR="00182408" w:rsidRPr="00407D21">
        <w:rPr>
          <w:szCs w:val="24"/>
        </w:rPr>
        <w:t xml:space="preserve"> </w:t>
      </w:r>
      <w:r w:rsidR="00A44D05" w:rsidRPr="00407D21">
        <w:rPr>
          <w:szCs w:val="24"/>
        </w:rPr>
        <w:t xml:space="preserve">   </w:t>
      </w:r>
      <w:r w:rsidRPr="00407D21">
        <w:rPr>
          <w:szCs w:val="24"/>
        </w:rPr>
        <w:t xml:space="preserve">W przypadku uchybienia zobowiązaniu wskazanemu w ofercie/Umowie, Wykonawca zobowiązany będzie do zapłaty kary umownej zgodnej z § </w:t>
      </w:r>
      <w:r w:rsidR="00A44D05" w:rsidRPr="00407D21">
        <w:rPr>
          <w:szCs w:val="24"/>
        </w:rPr>
        <w:t>7</w:t>
      </w:r>
      <w:r w:rsidRPr="00407D21">
        <w:rPr>
          <w:szCs w:val="24"/>
        </w:rPr>
        <w:t xml:space="preserve"> ust. </w:t>
      </w:r>
      <w:r w:rsidR="00A44D05" w:rsidRPr="00407D21">
        <w:rPr>
          <w:szCs w:val="24"/>
        </w:rPr>
        <w:t>1</w:t>
      </w:r>
      <w:r w:rsidRPr="00407D21">
        <w:rPr>
          <w:szCs w:val="24"/>
        </w:rPr>
        <w:t xml:space="preserve"> pkt </w:t>
      </w:r>
      <w:r w:rsidR="00A44D05" w:rsidRPr="00407D21">
        <w:rPr>
          <w:szCs w:val="24"/>
        </w:rPr>
        <w:t>3</w:t>
      </w:r>
      <w:r w:rsidRPr="00407D21">
        <w:rPr>
          <w:szCs w:val="24"/>
        </w:rPr>
        <w:t xml:space="preserve"> Umowy.</w:t>
      </w:r>
    </w:p>
    <w:p w:rsidR="00256341" w:rsidRPr="00BB4287" w:rsidRDefault="00256341" w:rsidP="00256341">
      <w:pPr>
        <w:jc w:val="both"/>
        <w:rPr>
          <w:color w:val="FF0000"/>
          <w:szCs w:val="24"/>
        </w:rPr>
      </w:pPr>
    </w:p>
    <w:sectPr w:rsidR="00256341" w:rsidRPr="00BB4287" w:rsidSect="00D26CFC">
      <w:footerReference w:type="default" r:id="rId7"/>
      <w:pgSz w:w="11906" w:h="16838"/>
      <w:pgMar w:top="56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EA" w:rsidRDefault="00032DEA" w:rsidP="0013796E">
      <w:r>
        <w:separator/>
      </w:r>
    </w:p>
  </w:endnote>
  <w:endnote w:type="continuationSeparator" w:id="0">
    <w:p w:rsidR="00032DEA" w:rsidRDefault="00032DEA" w:rsidP="001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012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96E" w:rsidRDefault="001379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42441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6D2AC4">
              <w:rPr>
                <w:b/>
                <w:bCs/>
                <w:szCs w:val="24"/>
              </w:rPr>
              <w:t>4</w:t>
            </w:r>
            <w:r w:rsidR="00842441">
              <w:rPr>
                <w:b/>
                <w:bCs/>
                <w:szCs w:val="24"/>
              </w:rPr>
              <w:t>9</w:t>
            </w:r>
          </w:p>
        </w:sdtContent>
      </w:sdt>
    </w:sdtContent>
  </w:sdt>
  <w:p w:rsidR="0013796E" w:rsidRDefault="00137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EA" w:rsidRDefault="00032DEA" w:rsidP="0013796E">
      <w:r>
        <w:separator/>
      </w:r>
    </w:p>
  </w:footnote>
  <w:footnote w:type="continuationSeparator" w:id="0">
    <w:p w:rsidR="00032DEA" w:rsidRDefault="00032DEA" w:rsidP="0013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22F0"/>
    <w:multiLevelType w:val="multilevel"/>
    <w:tmpl w:val="EAC2B7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32" w:hanging="2160"/>
      </w:pPr>
      <w:rPr>
        <w:rFonts w:hint="default"/>
      </w:rPr>
    </w:lvl>
  </w:abstractNum>
  <w:abstractNum w:abstractNumId="1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170A0A"/>
    <w:multiLevelType w:val="singleLevel"/>
    <w:tmpl w:val="98E4D77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B6578B"/>
    <w:multiLevelType w:val="hybridMultilevel"/>
    <w:tmpl w:val="929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6F75699"/>
    <w:multiLevelType w:val="hybridMultilevel"/>
    <w:tmpl w:val="CD246602"/>
    <w:lvl w:ilvl="0" w:tplc="D22800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6"/>
    <w:rsid w:val="00032DEA"/>
    <w:rsid w:val="0009129C"/>
    <w:rsid w:val="00111487"/>
    <w:rsid w:val="0013796E"/>
    <w:rsid w:val="00182408"/>
    <w:rsid w:val="001D357F"/>
    <w:rsid w:val="001E488C"/>
    <w:rsid w:val="00251295"/>
    <w:rsid w:val="00256341"/>
    <w:rsid w:val="00283938"/>
    <w:rsid w:val="002A36C7"/>
    <w:rsid w:val="002B4662"/>
    <w:rsid w:val="002D2A9A"/>
    <w:rsid w:val="003238AD"/>
    <w:rsid w:val="0032669C"/>
    <w:rsid w:val="00367C90"/>
    <w:rsid w:val="00385572"/>
    <w:rsid w:val="003A62E6"/>
    <w:rsid w:val="00407D21"/>
    <w:rsid w:val="00450719"/>
    <w:rsid w:val="004A1822"/>
    <w:rsid w:val="004E06FA"/>
    <w:rsid w:val="00534CB1"/>
    <w:rsid w:val="00561313"/>
    <w:rsid w:val="005A0B3C"/>
    <w:rsid w:val="005C0E67"/>
    <w:rsid w:val="005E1B27"/>
    <w:rsid w:val="0062562A"/>
    <w:rsid w:val="00663D9B"/>
    <w:rsid w:val="00666C6A"/>
    <w:rsid w:val="006D2AC4"/>
    <w:rsid w:val="007123D4"/>
    <w:rsid w:val="0074239C"/>
    <w:rsid w:val="00763740"/>
    <w:rsid w:val="00805E82"/>
    <w:rsid w:val="00807D2F"/>
    <w:rsid w:val="00831CB1"/>
    <w:rsid w:val="00842441"/>
    <w:rsid w:val="0085748C"/>
    <w:rsid w:val="00860634"/>
    <w:rsid w:val="00871BB9"/>
    <w:rsid w:val="00892ADB"/>
    <w:rsid w:val="009230B8"/>
    <w:rsid w:val="00A010E9"/>
    <w:rsid w:val="00A44D05"/>
    <w:rsid w:val="00A46760"/>
    <w:rsid w:val="00AA20A8"/>
    <w:rsid w:val="00AA7537"/>
    <w:rsid w:val="00B14FC9"/>
    <w:rsid w:val="00B37ED2"/>
    <w:rsid w:val="00B459F8"/>
    <w:rsid w:val="00B61758"/>
    <w:rsid w:val="00B6456B"/>
    <w:rsid w:val="00B672DA"/>
    <w:rsid w:val="00BB4287"/>
    <w:rsid w:val="00C11A0B"/>
    <w:rsid w:val="00C13078"/>
    <w:rsid w:val="00D01EC9"/>
    <w:rsid w:val="00D10521"/>
    <w:rsid w:val="00D26CFC"/>
    <w:rsid w:val="00D34756"/>
    <w:rsid w:val="00D561D0"/>
    <w:rsid w:val="00EE44DC"/>
    <w:rsid w:val="00F179D2"/>
    <w:rsid w:val="00F57365"/>
    <w:rsid w:val="00FA018E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71CC97-A3A8-4649-854F-8DEC6C0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230B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7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96E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C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06FA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AA20A8"/>
    <w:pPr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szCs w:val="24"/>
      <w:lang w:eastAsia="pl-PL"/>
    </w:rPr>
  </w:style>
  <w:style w:type="paragraph" w:customStyle="1" w:styleId="ZnakZnak10">
    <w:name w:val="Znak Znak10"/>
    <w:basedOn w:val="Normalny"/>
    <w:rsid w:val="00871BB9"/>
    <w:pPr>
      <w:widowControl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pkt">
    <w:name w:val="pkt"/>
    <w:basedOn w:val="Normalny"/>
    <w:rsid w:val="00D561D0"/>
    <w:pPr>
      <w:adjustRightInd w:val="0"/>
      <w:spacing w:before="60" w:after="60" w:line="360" w:lineRule="atLeast"/>
      <w:ind w:left="851" w:hanging="295"/>
      <w:jc w:val="both"/>
      <w:textAlignment w:val="baseline"/>
    </w:pPr>
    <w:rPr>
      <w:rFonts w:eastAsia="Tahoma"/>
      <w:szCs w:val="24"/>
      <w:lang w:eastAsia="pl-PL"/>
    </w:rPr>
  </w:style>
  <w:style w:type="paragraph" w:customStyle="1" w:styleId="ZnakZnak100">
    <w:name w:val="Znak Znak10"/>
    <w:basedOn w:val="Normalny"/>
    <w:rsid w:val="00666C6A"/>
    <w:pPr>
      <w:widowControl/>
      <w:spacing w:line="360" w:lineRule="auto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2778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48</cp:revision>
  <cp:lastPrinted>2015-12-03T12:39:00Z</cp:lastPrinted>
  <dcterms:created xsi:type="dcterms:W3CDTF">2015-10-14T09:06:00Z</dcterms:created>
  <dcterms:modified xsi:type="dcterms:W3CDTF">2015-12-03T12:39:00Z</dcterms:modified>
</cp:coreProperties>
</file>