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18" w:rsidRPr="00503C83" w:rsidRDefault="00EC4318" w:rsidP="00503C83">
      <w:pPr>
        <w:pStyle w:val="Tytu"/>
        <w:spacing w:after="0" w:line="240" w:lineRule="auto"/>
        <w:jc w:val="both"/>
        <w:rPr>
          <w:b w:val="0"/>
          <w:sz w:val="26"/>
          <w:szCs w:val="26"/>
        </w:rPr>
      </w:pPr>
    </w:p>
    <w:p w:rsidR="00D53F15" w:rsidRPr="00503C83" w:rsidRDefault="00503C83" w:rsidP="005A4F7D">
      <w:pPr>
        <w:pStyle w:val="Tytu"/>
        <w:spacing w:after="0" w:line="240" w:lineRule="auto"/>
        <w:jc w:val="right"/>
        <w:rPr>
          <w:b w:val="0"/>
          <w:sz w:val="26"/>
          <w:szCs w:val="26"/>
        </w:rPr>
      </w:pPr>
      <w:r w:rsidRPr="00503C83">
        <w:rPr>
          <w:b w:val="0"/>
          <w:sz w:val="26"/>
          <w:szCs w:val="26"/>
        </w:rPr>
        <w:tab/>
      </w:r>
      <w:r w:rsidRPr="00503C83">
        <w:rPr>
          <w:b w:val="0"/>
          <w:sz w:val="26"/>
          <w:szCs w:val="26"/>
        </w:rPr>
        <w:tab/>
      </w:r>
      <w:r w:rsidRPr="00503C83">
        <w:rPr>
          <w:b w:val="0"/>
          <w:sz w:val="26"/>
          <w:szCs w:val="26"/>
        </w:rPr>
        <w:tab/>
      </w:r>
      <w:r w:rsidRPr="00503C83">
        <w:rPr>
          <w:b w:val="0"/>
          <w:sz w:val="26"/>
          <w:szCs w:val="26"/>
        </w:rPr>
        <w:tab/>
      </w:r>
      <w:r w:rsidRPr="00503C83">
        <w:rPr>
          <w:b w:val="0"/>
          <w:sz w:val="26"/>
          <w:szCs w:val="26"/>
        </w:rPr>
        <w:tab/>
      </w:r>
      <w:r w:rsidRPr="00503C83">
        <w:rPr>
          <w:b w:val="0"/>
          <w:sz w:val="26"/>
          <w:szCs w:val="26"/>
        </w:rPr>
        <w:tab/>
      </w:r>
      <w:r w:rsidRPr="00503C83">
        <w:rPr>
          <w:b w:val="0"/>
          <w:sz w:val="26"/>
          <w:szCs w:val="26"/>
        </w:rPr>
        <w:tab/>
      </w:r>
      <w:r>
        <w:rPr>
          <w:b w:val="0"/>
          <w:sz w:val="26"/>
          <w:szCs w:val="26"/>
        </w:rPr>
        <w:t xml:space="preserve">     </w:t>
      </w:r>
      <w:r w:rsidRPr="00503C83">
        <w:rPr>
          <w:b w:val="0"/>
          <w:sz w:val="26"/>
          <w:szCs w:val="26"/>
        </w:rPr>
        <w:t xml:space="preserve">Płock, </w:t>
      </w:r>
      <w:r w:rsidR="005A4F7D">
        <w:rPr>
          <w:b w:val="0"/>
          <w:sz w:val="26"/>
          <w:szCs w:val="26"/>
        </w:rPr>
        <w:t>04</w:t>
      </w:r>
      <w:r w:rsidRPr="00C4659F">
        <w:rPr>
          <w:b w:val="0"/>
          <w:sz w:val="26"/>
          <w:szCs w:val="26"/>
        </w:rPr>
        <w:t>.1</w:t>
      </w:r>
      <w:r w:rsidR="000457DF" w:rsidRPr="00C4659F">
        <w:rPr>
          <w:b w:val="0"/>
          <w:sz w:val="26"/>
          <w:szCs w:val="26"/>
        </w:rPr>
        <w:t>2</w:t>
      </w:r>
      <w:r w:rsidRPr="00C4659F">
        <w:rPr>
          <w:b w:val="0"/>
          <w:sz w:val="26"/>
          <w:szCs w:val="26"/>
        </w:rPr>
        <w:t>.</w:t>
      </w:r>
      <w:r w:rsidRPr="00503C83">
        <w:rPr>
          <w:b w:val="0"/>
          <w:sz w:val="26"/>
          <w:szCs w:val="26"/>
        </w:rPr>
        <w:t>2015 r.</w:t>
      </w:r>
    </w:p>
    <w:p w:rsidR="00503C83" w:rsidRPr="00503C83" w:rsidRDefault="00503C83" w:rsidP="00503C83">
      <w:pPr>
        <w:pStyle w:val="Tytu"/>
        <w:spacing w:after="0" w:line="240" w:lineRule="auto"/>
        <w:jc w:val="both"/>
        <w:rPr>
          <w:b w:val="0"/>
          <w:sz w:val="26"/>
          <w:szCs w:val="26"/>
        </w:rPr>
      </w:pPr>
    </w:p>
    <w:p w:rsidR="00503C83" w:rsidRPr="00503C83" w:rsidRDefault="00503C83" w:rsidP="00503C83">
      <w:pPr>
        <w:pStyle w:val="Tytu"/>
        <w:spacing w:after="0" w:line="240" w:lineRule="auto"/>
        <w:jc w:val="both"/>
        <w:rPr>
          <w:b w:val="0"/>
          <w:sz w:val="26"/>
          <w:szCs w:val="26"/>
        </w:rPr>
      </w:pPr>
    </w:p>
    <w:p w:rsidR="00503C83" w:rsidRPr="00503C83" w:rsidRDefault="005A4F7D" w:rsidP="00503C83">
      <w:pPr>
        <w:pStyle w:val="Tytu"/>
        <w:spacing w:after="0" w:line="240" w:lineRule="auto"/>
        <w:jc w:val="both"/>
        <w:rPr>
          <w:b w:val="0"/>
          <w:sz w:val="26"/>
          <w:szCs w:val="26"/>
        </w:rPr>
      </w:pPr>
      <w:r>
        <w:rPr>
          <w:b w:val="0"/>
          <w:sz w:val="26"/>
          <w:szCs w:val="26"/>
        </w:rPr>
        <w:t xml:space="preserve"> </w:t>
      </w:r>
    </w:p>
    <w:p w:rsidR="00AD6EAE" w:rsidRDefault="00503C83" w:rsidP="00503C83">
      <w:pPr>
        <w:pStyle w:val="Tytu"/>
        <w:spacing w:after="0" w:line="240" w:lineRule="auto"/>
        <w:jc w:val="both"/>
        <w:rPr>
          <w:b w:val="0"/>
          <w:sz w:val="26"/>
          <w:szCs w:val="26"/>
        </w:rPr>
      </w:pPr>
      <w:r>
        <w:rPr>
          <w:b w:val="0"/>
          <w:sz w:val="26"/>
          <w:szCs w:val="26"/>
        </w:rPr>
        <w:t>BZP. 272.</w:t>
      </w:r>
      <w:r w:rsidR="0042272B">
        <w:rPr>
          <w:b w:val="0"/>
          <w:sz w:val="26"/>
          <w:szCs w:val="26"/>
        </w:rPr>
        <w:t>17</w:t>
      </w:r>
      <w:r>
        <w:rPr>
          <w:b w:val="0"/>
          <w:sz w:val="26"/>
          <w:szCs w:val="26"/>
        </w:rPr>
        <w:t xml:space="preserve">.2015 </w:t>
      </w:r>
    </w:p>
    <w:p w:rsidR="00503C83" w:rsidRDefault="00503C83" w:rsidP="00503C83">
      <w:pPr>
        <w:pStyle w:val="Tytu"/>
        <w:spacing w:after="0" w:line="240" w:lineRule="auto"/>
        <w:jc w:val="both"/>
        <w:rPr>
          <w:b w:val="0"/>
          <w:sz w:val="26"/>
          <w:szCs w:val="26"/>
        </w:rPr>
      </w:pPr>
    </w:p>
    <w:p w:rsidR="00503C83" w:rsidRDefault="00503C83" w:rsidP="00503C83">
      <w:pPr>
        <w:pStyle w:val="Tytu"/>
        <w:spacing w:after="0" w:line="240" w:lineRule="auto"/>
        <w:jc w:val="both"/>
        <w:rPr>
          <w:b w:val="0"/>
          <w:sz w:val="26"/>
          <w:szCs w:val="26"/>
        </w:rPr>
      </w:pPr>
    </w:p>
    <w:p w:rsidR="00503C83" w:rsidRPr="00503C83" w:rsidRDefault="00503C83" w:rsidP="00503C83">
      <w:pPr>
        <w:pStyle w:val="Tytu"/>
        <w:spacing w:after="0" w:line="240" w:lineRule="auto"/>
        <w:jc w:val="both"/>
        <w:rPr>
          <w:b w:val="0"/>
          <w:sz w:val="26"/>
          <w:szCs w:val="26"/>
        </w:rPr>
      </w:pPr>
    </w:p>
    <w:p w:rsidR="00FB5E3F" w:rsidRPr="00503C83" w:rsidRDefault="00FB5E3F" w:rsidP="00503C83">
      <w:pPr>
        <w:pStyle w:val="Tytu"/>
        <w:spacing w:after="0" w:line="240" w:lineRule="auto"/>
        <w:rPr>
          <w:sz w:val="26"/>
          <w:szCs w:val="26"/>
        </w:rPr>
      </w:pPr>
      <w:r w:rsidRPr="00503C83">
        <w:rPr>
          <w:sz w:val="26"/>
          <w:szCs w:val="26"/>
        </w:rPr>
        <w:t>Specyfikacja Istotnych Warunków Zamówienia</w:t>
      </w:r>
    </w:p>
    <w:p w:rsidR="00FB5E3F" w:rsidRDefault="00FB5E3F" w:rsidP="00503C83">
      <w:pPr>
        <w:pStyle w:val="Tytu"/>
        <w:spacing w:after="0" w:line="240" w:lineRule="auto"/>
        <w:rPr>
          <w:sz w:val="26"/>
          <w:szCs w:val="26"/>
        </w:rPr>
      </w:pPr>
    </w:p>
    <w:p w:rsidR="00BE0991" w:rsidRPr="00503C83" w:rsidRDefault="00BE0991" w:rsidP="00503C83">
      <w:pPr>
        <w:pStyle w:val="Tytu"/>
        <w:spacing w:after="0" w:line="240" w:lineRule="auto"/>
        <w:rPr>
          <w:sz w:val="26"/>
          <w:szCs w:val="26"/>
        </w:rPr>
      </w:pPr>
    </w:p>
    <w:p w:rsidR="00E559FF" w:rsidRPr="00503C83" w:rsidRDefault="00503C83" w:rsidP="000D78EB">
      <w:pPr>
        <w:pStyle w:val="WW-Tekstpodstawowy3"/>
        <w:numPr>
          <w:ilvl w:val="0"/>
          <w:numId w:val="6"/>
        </w:numPr>
        <w:spacing w:after="0" w:line="240" w:lineRule="auto"/>
        <w:ind w:left="284" w:hanging="284"/>
        <w:rPr>
          <w:b/>
          <w:bCs/>
          <w:sz w:val="26"/>
          <w:szCs w:val="26"/>
        </w:rPr>
      </w:pPr>
      <w:bookmarkStart w:id="0" w:name="_Ref432153788"/>
      <w:r>
        <w:rPr>
          <w:b/>
          <w:bCs/>
          <w:sz w:val="26"/>
          <w:szCs w:val="26"/>
        </w:rPr>
        <w:t xml:space="preserve">Nazwa i adres </w:t>
      </w:r>
      <w:r w:rsidR="004F4A85">
        <w:rPr>
          <w:b/>
          <w:bCs/>
          <w:sz w:val="26"/>
          <w:szCs w:val="26"/>
        </w:rPr>
        <w:t>Zamawiającego</w:t>
      </w:r>
      <w:bookmarkEnd w:id="0"/>
      <w:r>
        <w:rPr>
          <w:b/>
          <w:bCs/>
          <w:sz w:val="26"/>
          <w:szCs w:val="26"/>
        </w:rPr>
        <w:t xml:space="preserve"> </w:t>
      </w:r>
      <w:r w:rsidR="003F0DDE" w:rsidRPr="00503C83">
        <w:rPr>
          <w:b/>
          <w:bCs/>
          <w:sz w:val="26"/>
          <w:szCs w:val="26"/>
        </w:rPr>
        <w:t xml:space="preserve"> </w:t>
      </w:r>
    </w:p>
    <w:p w:rsidR="00E559FF" w:rsidRPr="00503C83" w:rsidRDefault="00E559FF" w:rsidP="00503C83">
      <w:pPr>
        <w:pStyle w:val="WW-Tekstpodstawowy3"/>
        <w:tabs>
          <w:tab w:val="left" w:pos="0"/>
        </w:tabs>
        <w:spacing w:after="0" w:line="240" w:lineRule="auto"/>
        <w:rPr>
          <w:b/>
          <w:sz w:val="26"/>
          <w:szCs w:val="26"/>
        </w:rPr>
      </w:pPr>
    </w:p>
    <w:p w:rsidR="005537C0" w:rsidRDefault="00E559FF" w:rsidP="005537C0">
      <w:pPr>
        <w:pStyle w:val="WW-Tekstpodstawowy3"/>
        <w:tabs>
          <w:tab w:val="left" w:pos="0"/>
        </w:tabs>
        <w:spacing w:after="0" w:line="240" w:lineRule="auto"/>
        <w:ind w:hanging="283"/>
        <w:jc w:val="left"/>
        <w:rPr>
          <w:b/>
          <w:sz w:val="26"/>
          <w:szCs w:val="26"/>
        </w:rPr>
      </w:pPr>
      <w:r w:rsidRPr="00503C83">
        <w:rPr>
          <w:b/>
          <w:sz w:val="26"/>
          <w:szCs w:val="26"/>
        </w:rPr>
        <w:t>Zamawiający:</w:t>
      </w:r>
      <w:r w:rsidRPr="00503C83">
        <w:rPr>
          <w:b/>
          <w:sz w:val="26"/>
          <w:szCs w:val="26"/>
        </w:rPr>
        <w:tab/>
      </w:r>
      <w:r w:rsidR="005537C0">
        <w:rPr>
          <w:b/>
          <w:sz w:val="26"/>
          <w:szCs w:val="26"/>
        </w:rPr>
        <w:t xml:space="preserve">Powiat Płocki reprezentowany przez </w:t>
      </w:r>
      <w:r w:rsidRPr="00503C83">
        <w:rPr>
          <w:b/>
          <w:sz w:val="26"/>
          <w:szCs w:val="26"/>
        </w:rPr>
        <w:t xml:space="preserve">Zarząd Powiatu </w:t>
      </w:r>
    </w:p>
    <w:p w:rsidR="00E559FF" w:rsidRPr="00503C83" w:rsidRDefault="005537C0" w:rsidP="005537C0">
      <w:pPr>
        <w:pStyle w:val="WW-Tekstpodstawowy3"/>
        <w:tabs>
          <w:tab w:val="left" w:pos="0"/>
        </w:tabs>
        <w:spacing w:after="0" w:line="240" w:lineRule="auto"/>
        <w:ind w:hanging="283"/>
        <w:jc w:val="left"/>
        <w:rPr>
          <w:b/>
          <w:sz w:val="26"/>
          <w:szCs w:val="26"/>
        </w:rPr>
      </w:pPr>
      <w:r>
        <w:rPr>
          <w:b/>
          <w:sz w:val="26"/>
          <w:szCs w:val="26"/>
        </w:rPr>
        <w:t xml:space="preserve">                          </w:t>
      </w:r>
      <w:r w:rsidR="00E559FF" w:rsidRPr="00503C83">
        <w:rPr>
          <w:b/>
          <w:sz w:val="26"/>
          <w:szCs w:val="26"/>
        </w:rPr>
        <w:t>w</w:t>
      </w:r>
      <w:r>
        <w:rPr>
          <w:b/>
          <w:sz w:val="26"/>
          <w:szCs w:val="26"/>
        </w:rPr>
        <w:t> </w:t>
      </w:r>
      <w:r w:rsidR="00E559FF" w:rsidRPr="00503C83">
        <w:rPr>
          <w:b/>
          <w:sz w:val="26"/>
          <w:szCs w:val="26"/>
        </w:rPr>
        <w:t>Płocku</w:t>
      </w:r>
    </w:p>
    <w:p w:rsidR="00E559FF" w:rsidRPr="00503C83" w:rsidRDefault="00E559FF" w:rsidP="00503C83">
      <w:pPr>
        <w:pStyle w:val="WW-Tekstpodstawowy3"/>
        <w:tabs>
          <w:tab w:val="left" w:pos="0"/>
        </w:tabs>
        <w:spacing w:after="0" w:line="240" w:lineRule="auto"/>
        <w:rPr>
          <w:b/>
          <w:sz w:val="26"/>
          <w:szCs w:val="26"/>
        </w:rPr>
      </w:pPr>
    </w:p>
    <w:p w:rsidR="00E559FF" w:rsidRPr="00503C83" w:rsidRDefault="00E559FF" w:rsidP="00503C83">
      <w:pPr>
        <w:pStyle w:val="WW-Tekstpodstawowy3"/>
        <w:tabs>
          <w:tab w:val="left" w:pos="0"/>
        </w:tabs>
        <w:spacing w:after="0" w:line="240" w:lineRule="auto"/>
        <w:ind w:hanging="283"/>
        <w:rPr>
          <w:b/>
          <w:sz w:val="26"/>
          <w:szCs w:val="26"/>
        </w:rPr>
      </w:pPr>
      <w:r w:rsidRPr="00503C83">
        <w:rPr>
          <w:sz w:val="26"/>
          <w:szCs w:val="26"/>
        </w:rPr>
        <w:t>Adres Zamawiającego:</w:t>
      </w:r>
      <w:r w:rsidR="00503C83">
        <w:rPr>
          <w:sz w:val="26"/>
          <w:szCs w:val="26"/>
        </w:rPr>
        <w:t xml:space="preserve"> </w:t>
      </w:r>
      <w:r w:rsidRPr="00503C83">
        <w:rPr>
          <w:b/>
          <w:sz w:val="26"/>
          <w:szCs w:val="26"/>
        </w:rPr>
        <w:t>ul. Bielska 59</w:t>
      </w:r>
      <w:r w:rsidR="00002F86" w:rsidRPr="00503C83">
        <w:rPr>
          <w:b/>
          <w:sz w:val="26"/>
          <w:szCs w:val="26"/>
        </w:rPr>
        <w:t xml:space="preserve">, </w:t>
      </w:r>
      <w:r w:rsidRPr="00503C83">
        <w:rPr>
          <w:b/>
          <w:sz w:val="26"/>
          <w:szCs w:val="26"/>
        </w:rPr>
        <w:t>09-400 Płock</w:t>
      </w:r>
    </w:p>
    <w:p w:rsidR="00E559FF" w:rsidRPr="00503C83" w:rsidRDefault="00503C83" w:rsidP="00503C83">
      <w:pPr>
        <w:pStyle w:val="WW-Tekstpodstawowy3"/>
        <w:spacing w:after="0" w:line="240" w:lineRule="auto"/>
        <w:ind w:left="2125" w:firstLine="707"/>
        <w:rPr>
          <w:b/>
          <w:sz w:val="26"/>
          <w:szCs w:val="26"/>
        </w:rPr>
      </w:pPr>
      <w:r>
        <w:rPr>
          <w:b/>
          <w:sz w:val="26"/>
          <w:szCs w:val="26"/>
        </w:rPr>
        <w:t xml:space="preserve"> </w:t>
      </w:r>
      <w:r w:rsidR="00354861" w:rsidRPr="00503C83">
        <w:rPr>
          <w:b/>
          <w:sz w:val="26"/>
          <w:szCs w:val="26"/>
        </w:rPr>
        <w:t>tel.</w:t>
      </w:r>
      <w:r w:rsidR="00E559FF" w:rsidRPr="00503C83">
        <w:rPr>
          <w:b/>
          <w:sz w:val="26"/>
          <w:szCs w:val="26"/>
        </w:rPr>
        <w:t>: (24) 267-67-77</w:t>
      </w:r>
      <w:r w:rsidR="00F4031B" w:rsidRPr="00503C83">
        <w:rPr>
          <w:b/>
          <w:sz w:val="26"/>
          <w:szCs w:val="26"/>
        </w:rPr>
        <w:t xml:space="preserve">, </w:t>
      </w:r>
      <w:r w:rsidR="00E559FF" w:rsidRPr="00503C83">
        <w:rPr>
          <w:b/>
          <w:sz w:val="26"/>
          <w:szCs w:val="26"/>
        </w:rPr>
        <w:t>fax: 267-68-48</w:t>
      </w:r>
    </w:p>
    <w:p w:rsidR="00E559FF" w:rsidRPr="00503C83" w:rsidRDefault="00503C83" w:rsidP="00503C83">
      <w:pPr>
        <w:pStyle w:val="WW-Tekstpodstawowy3"/>
        <w:tabs>
          <w:tab w:val="left" w:pos="2175"/>
          <w:tab w:val="left" w:pos="2715"/>
        </w:tabs>
        <w:spacing w:after="0" w:line="240" w:lineRule="auto"/>
        <w:jc w:val="left"/>
        <w:rPr>
          <w:b/>
          <w:sz w:val="26"/>
          <w:szCs w:val="26"/>
          <w:lang w:val="en-US"/>
        </w:rPr>
      </w:pPr>
      <w:r w:rsidRPr="004F4A85">
        <w:rPr>
          <w:b/>
          <w:sz w:val="26"/>
          <w:szCs w:val="26"/>
          <w:lang w:val="en-US"/>
        </w:rPr>
        <w:tab/>
      </w:r>
      <w:r w:rsidRPr="004F4A85">
        <w:rPr>
          <w:b/>
          <w:sz w:val="26"/>
          <w:szCs w:val="26"/>
          <w:lang w:val="en-US"/>
        </w:rPr>
        <w:tab/>
      </w:r>
      <w:r w:rsidRPr="004F4A85">
        <w:rPr>
          <w:b/>
          <w:sz w:val="26"/>
          <w:szCs w:val="26"/>
          <w:lang w:val="en-US"/>
        </w:rPr>
        <w:tab/>
      </w:r>
      <w:r w:rsidRPr="00503C83">
        <w:rPr>
          <w:b/>
          <w:sz w:val="26"/>
          <w:szCs w:val="26"/>
          <w:lang w:val="en-US"/>
        </w:rPr>
        <w:t xml:space="preserve">   </w:t>
      </w:r>
      <w:r w:rsidR="00E559FF" w:rsidRPr="00503C83">
        <w:rPr>
          <w:b/>
          <w:sz w:val="26"/>
          <w:szCs w:val="26"/>
          <w:lang w:val="en-US"/>
        </w:rPr>
        <w:t>e-mail:</w:t>
      </w:r>
      <w:r w:rsidRPr="00503C83">
        <w:rPr>
          <w:b/>
          <w:sz w:val="26"/>
          <w:szCs w:val="26"/>
          <w:lang w:val="en-US"/>
        </w:rPr>
        <w:t xml:space="preserve"> </w:t>
      </w:r>
      <w:r w:rsidR="00E559FF" w:rsidRPr="00503C83">
        <w:rPr>
          <w:b/>
          <w:sz w:val="26"/>
          <w:szCs w:val="26"/>
          <w:lang w:val="en-US"/>
        </w:rPr>
        <w:t>starostwo@powiat.plock.pl</w:t>
      </w:r>
    </w:p>
    <w:p w:rsidR="00503C83" w:rsidRDefault="00613A57" w:rsidP="00613A57">
      <w:pPr>
        <w:shd w:val="clear" w:color="auto" w:fill="FFFFFF"/>
        <w:spacing w:after="0" w:line="240" w:lineRule="auto"/>
        <w:ind w:left="2124" w:firstLine="708"/>
        <w:outlineLvl w:val="1"/>
        <w:rPr>
          <w:b/>
          <w:sz w:val="26"/>
          <w:szCs w:val="26"/>
          <w:lang w:val="en-US"/>
        </w:rPr>
      </w:pPr>
      <w:r w:rsidRPr="00613A57">
        <w:rPr>
          <w:b/>
          <w:sz w:val="26"/>
          <w:szCs w:val="26"/>
          <w:lang w:val="en-US"/>
        </w:rPr>
        <w:t xml:space="preserve"> http://bip.powiat-plock.pl</w:t>
      </w:r>
    </w:p>
    <w:p w:rsidR="00613A57" w:rsidRPr="00613A57" w:rsidRDefault="00613A57" w:rsidP="00613A57">
      <w:pPr>
        <w:shd w:val="clear" w:color="auto" w:fill="FFFFFF"/>
        <w:spacing w:after="0" w:line="240" w:lineRule="auto"/>
        <w:ind w:left="2124" w:firstLine="708"/>
        <w:outlineLvl w:val="1"/>
        <w:rPr>
          <w:b/>
          <w:bCs/>
          <w:color w:val="E00A13"/>
          <w:sz w:val="26"/>
          <w:szCs w:val="26"/>
          <w:u w:val="single"/>
          <w:lang w:val="en-US"/>
        </w:rPr>
      </w:pPr>
    </w:p>
    <w:p w:rsidR="00E559FF" w:rsidRPr="00503C83" w:rsidRDefault="001E7EBF" w:rsidP="000D78EB">
      <w:pPr>
        <w:pStyle w:val="WW-Tekstpodstawowy3"/>
        <w:numPr>
          <w:ilvl w:val="0"/>
          <w:numId w:val="6"/>
        </w:numPr>
        <w:spacing w:before="120" w:line="240" w:lineRule="auto"/>
        <w:ind w:left="284" w:hanging="284"/>
        <w:jc w:val="left"/>
        <w:rPr>
          <w:b/>
          <w:bCs/>
          <w:sz w:val="26"/>
          <w:szCs w:val="26"/>
        </w:rPr>
      </w:pPr>
      <w:r w:rsidRPr="00503C83">
        <w:rPr>
          <w:b/>
          <w:bCs/>
          <w:sz w:val="26"/>
          <w:szCs w:val="26"/>
        </w:rPr>
        <w:t xml:space="preserve">Tryb </w:t>
      </w:r>
      <w:r w:rsidR="005537C0">
        <w:rPr>
          <w:b/>
          <w:bCs/>
          <w:sz w:val="26"/>
          <w:szCs w:val="26"/>
        </w:rPr>
        <w:t>postępowania</w:t>
      </w:r>
    </w:p>
    <w:p w:rsidR="005537C0" w:rsidRPr="001B0861" w:rsidRDefault="00BD5A1A" w:rsidP="005537C0">
      <w:pPr>
        <w:pStyle w:val="Tekstpodstawowywcity21"/>
        <w:spacing w:before="120" w:line="240" w:lineRule="auto"/>
        <w:ind w:left="426" w:right="-2" w:firstLine="0"/>
        <w:rPr>
          <w:rFonts w:ascii="Times New Roman" w:hAnsi="Times New Roman"/>
          <w:sz w:val="26"/>
          <w:szCs w:val="26"/>
        </w:rPr>
      </w:pPr>
      <w:r w:rsidRPr="001B0861">
        <w:rPr>
          <w:rFonts w:ascii="Times New Roman" w:hAnsi="Times New Roman"/>
          <w:sz w:val="26"/>
          <w:szCs w:val="26"/>
        </w:rPr>
        <w:t>Postępowanie prowadzone jest w trybie p</w:t>
      </w:r>
      <w:r w:rsidR="00E559FF" w:rsidRPr="001B0861">
        <w:rPr>
          <w:rFonts w:ascii="Times New Roman" w:hAnsi="Times New Roman"/>
          <w:sz w:val="26"/>
          <w:szCs w:val="26"/>
        </w:rPr>
        <w:t>rzetarg</w:t>
      </w:r>
      <w:r w:rsidRPr="001B0861">
        <w:rPr>
          <w:rFonts w:ascii="Times New Roman" w:hAnsi="Times New Roman"/>
          <w:sz w:val="26"/>
          <w:szCs w:val="26"/>
        </w:rPr>
        <w:t>u</w:t>
      </w:r>
      <w:r w:rsidR="00E559FF" w:rsidRPr="001B0861">
        <w:rPr>
          <w:rFonts w:ascii="Times New Roman" w:hAnsi="Times New Roman"/>
          <w:sz w:val="26"/>
          <w:szCs w:val="26"/>
        </w:rPr>
        <w:t xml:space="preserve"> nieograniczon</w:t>
      </w:r>
      <w:r w:rsidRPr="001B0861">
        <w:rPr>
          <w:rFonts w:ascii="Times New Roman" w:hAnsi="Times New Roman"/>
          <w:sz w:val="26"/>
          <w:szCs w:val="26"/>
        </w:rPr>
        <w:t>ego</w:t>
      </w:r>
      <w:r w:rsidR="00E559FF" w:rsidRPr="001B0861">
        <w:rPr>
          <w:rFonts w:ascii="Times New Roman" w:hAnsi="Times New Roman"/>
          <w:sz w:val="26"/>
          <w:szCs w:val="26"/>
        </w:rPr>
        <w:t xml:space="preserve"> o wartości </w:t>
      </w:r>
      <w:r w:rsidR="003A6FB6" w:rsidRPr="001B0861">
        <w:rPr>
          <w:rFonts w:ascii="Times New Roman" w:hAnsi="Times New Roman"/>
          <w:sz w:val="26"/>
          <w:szCs w:val="26"/>
        </w:rPr>
        <w:t xml:space="preserve">szacunkowej </w:t>
      </w:r>
      <w:r w:rsidR="0086041C" w:rsidRPr="001B0861">
        <w:rPr>
          <w:rFonts w:ascii="Times New Roman" w:hAnsi="Times New Roman"/>
          <w:sz w:val="26"/>
          <w:szCs w:val="26"/>
        </w:rPr>
        <w:t xml:space="preserve">poniżej </w:t>
      </w:r>
      <w:r w:rsidR="003A6FB6" w:rsidRPr="001B0861">
        <w:rPr>
          <w:rFonts w:ascii="Times New Roman" w:hAnsi="Times New Roman"/>
          <w:sz w:val="26"/>
          <w:szCs w:val="26"/>
        </w:rPr>
        <w:t>progów określonych w przepisach wydanych na podstawie art. 11 ust. 8 ustawy Prawo zamówień publicznych</w:t>
      </w:r>
      <w:r w:rsidR="005537C0" w:rsidRPr="001B0861">
        <w:rPr>
          <w:rFonts w:ascii="Times New Roman" w:hAnsi="Times New Roman"/>
          <w:sz w:val="26"/>
          <w:szCs w:val="26"/>
        </w:rPr>
        <w:t xml:space="preserve"> </w:t>
      </w:r>
      <w:r w:rsidR="005537C0" w:rsidRPr="001B0861">
        <w:rPr>
          <w:rFonts w:ascii="Times New Roman" w:hAnsi="Times New Roman"/>
          <w:bCs/>
          <w:sz w:val="26"/>
          <w:szCs w:val="26"/>
        </w:rPr>
        <w:t xml:space="preserve">(tekst jednolity - Dz. U. </w:t>
      </w:r>
      <w:r w:rsidR="00105EE6">
        <w:rPr>
          <w:rFonts w:ascii="Times New Roman" w:hAnsi="Times New Roman"/>
          <w:bCs/>
          <w:sz w:val="26"/>
          <w:szCs w:val="26"/>
        </w:rPr>
        <w:t xml:space="preserve">                             </w:t>
      </w:r>
      <w:r w:rsidR="005537C0" w:rsidRPr="001B0861">
        <w:rPr>
          <w:rFonts w:ascii="Times New Roman" w:hAnsi="Times New Roman"/>
          <w:bCs/>
          <w:sz w:val="26"/>
          <w:szCs w:val="26"/>
        </w:rPr>
        <w:t>z 2013</w:t>
      </w:r>
      <w:r w:rsidR="001B0861">
        <w:rPr>
          <w:rFonts w:ascii="Times New Roman" w:hAnsi="Times New Roman"/>
          <w:bCs/>
          <w:sz w:val="26"/>
          <w:szCs w:val="26"/>
        </w:rPr>
        <w:t> </w:t>
      </w:r>
      <w:r w:rsidR="005537C0" w:rsidRPr="001B0861">
        <w:rPr>
          <w:rFonts w:ascii="Times New Roman" w:hAnsi="Times New Roman"/>
          <w:bCs/>
          <w:sz w:val="26"/>
          <w:szCs w:val="26"/>
        </w:rPr>
        <w:t xml:space="preserve">r. poz. 907 z </w:t>
      </w:r>
      <w:proofErr w:type="spellStart"/>
      <w:r w:rsidR="005537C0" w:rsidRPr="001B0861">
        <w:rPr>
          <w:rFonts w:ascii="Times New Roman" w:hAnsi="Times New Roman"/>
          <w:bCs/>
          <w:sz w:val="26"/>
          <w:szCs w:val="26"/>
        </w:rPr>
        <w:t>późn</w:t>
      </w:r>
      <w:proofErr w:type="spellEnd"/>
      <w:r w:rsidR="005537C0" w:rsidRPr="001B0861">
        <w:rPr>
          <w:rFonts w:ascii="Times New Roman" w:hAnsi="Times New Roman"/>
          <w:bCs/>
          <w:sz w:val="26"/>
          <w:szCs w:val="26"/>
        </w:rPr>
        <w:t xml:space="preserve">. zm.). </w:t>
      </w:r>
      <w:r w:rsidR="005537C0" w:rsidRPr="001B0861">
        <w:rPr>
          <w:rFonts w:ascii="Times New Roman" w:hAnsi="Times New Roman"/>
          <w:sz w:val="26"/>
          <w:szCs w:val="26"/>
        </w:rPr>
        <w:t>Podstawa prawna udzielenia zamówienia publicznego – art. 39 Ustawy Prawo zamówień publicznych.</w:t>
      </w:r>
    </w:p>
    <w:p w:rsidR="005537C0" w:rsidRPr="005537C0" w:rsidRDefault="005537C0" w:rsidP="000D78EB">
      <w:pPr>
        <w:pStyle w:val="western"/>
        <w:keepNext/>
        <w:numPr>
          <w:ilvl w:val="0"/>
          <w:numId w:val="6"/>
        </w:numPr>
        <w:spacing w:before="120" w:beforeAutospacing="0" w:line="240" w:lineRule="auto"/>
        <w:ind w:left="284" w:hanging="284"/>
        <w:rPr>
          <w:b/>
          <w:i/>
          <w:sz w:val="26"/>
          <w:szCs w:val="26"/>
        </w:rPr>
      </w:pPr>
      <w:r w:rsidRPr="005537C0">
        <w:rPr>
          <w:b/>
          <w:i/>
          <w:sz w:val="26"/>
          <w:szCs w:val="26"/>
        </w:rPr>
        <w:t>Zamawiający nie dopuszcza możliwości składania ofert częściowych.</w:t>
      </w:r>
    </w:p>
    <w:p w:rsidR="005537C0" w:rsidRPr="005537C0" w:rsidRDefault="005537C0" w:rsidP="000D78EB">
      <w:pPr>
        <w:pStyle w:val="western"/>
        <w:keepNext/>
        <w:numPr>
          <w:ilvl w:val="0"/>
          <w:numId w:val="6"/>
        </w:numPr>
        <w:spacing w:before="120" w:beforeAutospacing="0" w:line="240" w:lineRule="auto"/>
        <w:ind w:left="284" w:hanging="284"/>
        <w:rPr>
          <w:b/>
          <w:i/>
          <w:sz w:val="26"/>
          <w:szCs w:val="26"/>
        </w:rPr>
      </w:pPr>
      <w:r w:rsidRPr="005537C0">
        <w:rPr>
          <w:b/>
          <w:i/>
          <w:sz w:val="26"/>
          <w:szCs w:val="26"/>
        </w:rPr>
        <w:t>Zamawiający nie dopuszcza możliwości składania ofert wariantowych.</w:t>
      </w:r>
    </w:p>
    <w:p w:rsidR="005537C0" w:rsidRPr="005537C0" w:rsidRDefault="005537C0" w:rsidP="000D78EB">
      <w:pPr>
        <w:pStyle w:val="western"/>
        <w:keepNext/>
        <w:numPr>
          <w:ilvl w:val="0"/>
          <w:numId w:val="6"/>
        </w:numPr>
        <w:spacing w:before="120" w:beforeAutospacing="0" w:line="240" w:lineRule="auto"/>
        <w:ind w:left="284" w:hanging="284"/>
        <w:jc w:val="left"/>
        <w:rPr>
          <w:b/>
          <w:i/>
          <w:sz w:val="26"/>
          <w:szCs w:val="26"/>
        </w:rPr>
      </w:pPr>
      <w:r w:rsidRPr="005537C0">
        <w:rPr>
          <w:b/>
          <w:i/>
          <w:sz w:val="26"/>
          <w:szCs w:val="26"/>
        </w:rPr>
        <w:t>Zamawiający nie przewiduje udzielenia zamówień uzupełniających, o których mowa w art. 67 ust. 1 pkt. 6 ustawy Prawo zamówień publicznych.</w:t>
      </w:r>
    </w:p>
    <w:p w:rsidR="005537C0" w:rsidRPr="005537C0" w:rsidRDefault="005537C0" w:rsidP="000D78EB">
      <w:pPr>
        <w:pStyle w:val="western"/>
        <w:keepNext/>
        <w:numPr>
          <w:ilvl w:val="0"/>
          <w:numId w:val="6"/>
        </w:numPr>
        <w:spacing w:before="120" w:beforeAutospacing="0" w:line="240" w:lineRule="auto"/>
        <w:ind w:left="284" w:hanging="284"/>
        <w:rPr>
          <w:rStyle w:val="FontStyle27"/>
          <w:b/>
          <w:i/>
          <w:iCs/>
          <w:sz w:val="26"/>
          <w:szCs w:val="26"/>
        </w:rPr>
      </w:pPr>
      <w:r w:rsidRPr="005537C0">
        <w:rPr>
          <w:rStyle w:val="FontStyle27"/>
          <w:b/>
          <w:i/>
          <w:sz w:val="26"/>
          <w:szCs w:val="26"/>
        </w:rPr>
        <w:t>Zamawiający nie przewiduje prowadzenia aukcji elektronicznej.</w:t>
      </w:r>
    </w:p>
    <w:p w:rsidR="005537C0" w:rsidRPr="005537C0" w:rsidRDefault="005537C0" w:rsidP="000D78EB">
      <w:pPr>
        <w:pStyle w:val="western"/>
        <w:keepNext/>
        <w:numPr>
          <w:ilvl w:val="0"/>
          <w:numId w:val="6"/>
        </w:numPr>
        <w:spacing w:before="120" w:beforeAutospacing="0" w:line="240" w:lineRule="auto"/>
        <w:ind w:left="284" w:hanging="284"/>
        <w:rPr>
          <w:b/>
          <w:i/>
          <w:iCs/>
          <w:sz w:val="26"/>
          <w:szCs w:val="26"/>
        </w:rPr>
      </w:pPr>
      <w:r w:rsidRPr="005537C0">
        <w:rPr>
          <w:b/>
          <w:i/>
          <w:iCs/>
          <w:sz w:val="26"/>
          <w:szCs w:val="26"/>
        </w:rPr>
        <w:t>Przedmiotem niniejszego postępowania nie jest zawarcie umowy ramowej.</w:t>
      </w:r>
    </w:p>
    <w:p w:rsidR="005537C0" w:rsidRPr="005537C0" w:rsidRDefault="005537C0" w:rsidP="000D78EB">
      <w:pPr>
        <w:pStyle w:val="western"/>
        <w:keepNext/>
        <w:numPr>
          <w:ilvl w:val="0"/>
          <w:numId w:val="6"/>
        </w:numPr>
        <w:spacing w:before="120" w:beforeAutospacing="0" w:line="240" w:lineRule="auto"/>
        <w:ind w:left="284" w:hanging="284"/>
        <w:rPr>
          <w:b/>
          <w:i/>
          <w:iCs/>
          <w:sz w:val="26"/>
          <w:szCs w:val="26"/>
        </w:rPr>
      </w:pPr>
      <w:r w:rsidRPr="005537C0">
        <w:rPr>
          <w:b/>
          <w:i/>
          <w:iCs/>
          <w:sz w:val="26"/>
          <w:szCs w:val="26"/>
        </w:rPr>
        <w:t>Zamawiający</w:t>
      </w:r>
      <w:r w:rsidRPr="005537C0">
        <w:rPr>
          <w:b/>
          <w:iCs/>
          <w:sz w:val="26"/>
          <w:szCs w:val="26"/>
        </w:rPr>
        <w:t xml:space="preserve"> </w:t>
      </w:r>
      <w:r w:rsidRPr="005537C0">
        <w:rPr>
          <w:b/>
          <w:i/>
          <w:iCs/>
          <w:sz w:val="26"/>
          <w:szCs w:val="26"/>
        </w:rPr>
        <w:t>nie przewiduje ustanowienia dynamicznego systemu zakupów.</w:t>
      </w:r>
    </w:p>
    <w:p w:rsidR="004816ED" w:rsidRPr="00503C83" w:rsidRDefault="004816ED" w:rsidP="005537C0">
      <w:pPr>
        <w:pStyle w:val="WW-Tekstpodstawowy3"/>
        <w:spacing w:after="0" w:line="240" w:lineRule="auto"/>
        <w:rPr>
          <w:b/>
          <w:sz w:val="26"/>
          <w:szCs w:val="26"/>
        </w:rPr>
      </w:pPr>
    </w:p>
    <w:p w:rsidR="00CF726E" w:rsidRPr="001808B7" w:rsidRDefault="001E7EBF" w:rsidP="000D78EB">
      <w:pPr>
        <w:numPr>
          <w:ilvl w:val="0"/>
          <w:numId w:val="6"/>
        </w:numPr>
        <w:spacing w:after="0" w:line="240" w:lineRule="auto"/>
        <w:ind w:left="284" w:hanging="284"/>
        <w:rPr>
          <w:b/>
          <w:color w:val="FF0000"/>
          <w:sz w:val="26"/>
          <w:szCs w:val="26"/>
        </w:rPr>
      </w:pPr>
      <w:r w:rsidRPr="005537C0">
        <w:rPr>
          <w:b/>
          <w:sz w:val="26"/>
          <w:szCs w:val="26"/>
        </w:rPr>
        <w:t>Opis przedmiotu zamówienia</w:t>
      </w:r>
      <w:r w:rsidR="001808B7">
        <w:rPr>
          <w:b/>
          <w:sz w:val="26"/>
          <w:szCs w:val="26"/>
        </w:rPr>
        <w:t>:</w:t>
      </w:r>
    </w:p>
    <w:p w:rsidR="001808B7" w:rsidRPr="001808B7" w:rsidRDefault="001808B7" w:rsidP="001808B7">
      <w:pPr>
        <w:pStyle w:val="Akapitzlist"/>
        <w:spacing w:after="0"/>
        <w:rPr>
          <w:b/>
          <w:color w:val="FF0000"/>
          <w:sz w:val="16"/>
          <w:szCs w:val="16"/>
        </w:rPr>
      </w:pPr>
    </w:p>
    <w:p w:rsidR="005537C0" w:rsidRPr="001B0861" w:rsidRDefault="005537C0" w:rsidP="00D52E20">
      <w:pPr>
        <w:pStyle w:val="Akapitzlist"/>
        <w:numPr>
          <w:ilvl w:val="1"/>
          <w:numId w:val="6"/>
        </w:numPr>
        <w:suppressAutoHyphens/>
        <w:spacing w:after="0"/>
        <w:jc w:val="both"/>
        <w:rPr>
          <w:b/>
          <w:bCs/>
          <w:color w:val="000000"/>
          <w:sz w:val="26"/>
          <w:szCs w:val="26"/>
          <w:lang w:eastAsia="ar-SA"/>
        </w:rPr>
      </w:pPr>
      <w:r w:rsidRPr="001B0861">
        <w:rPr>
          <w:b/>
          <w:bCs/>
          <w:color w:val="000000"/>
          <w:sz w:val="26"/>
          <w:szCs w:val="26"/>
          <w:lang w:eastAsia="ar-SA"/>
        </w:rPr>
        <w:t xml:space="preserve">Przedmiotem zamówienia jest </w:t>
      </w:r>
      <w:r w:rsidR="001808B7" w:rsidRPr="001B0861">
        <w:rPr>
          <w:b/>
          <w:bCs/>
          <w:color w:val="000000"/>
          <w:sz w:val="26"/>
          <w:szCs w:val="26"/>
          <w:lang w:eastAsia="ar-SA"/>
        </w:rPr>
        <w:t>„</w:t>
      </w:r>
      <w:r w:rsidRPr="001B0861">
        <w:rPr>
          <w:b/>
          <w:bCs/>
          <w:i/>
          <w:color w:val="000000"/>
          <w:sz w:val="26"/>
          <w:szCs w:val="26"/>
          <w:lang w:eastAsia="ar-SA"/>
        </w:rPr>
        <w:t xml:space="preserve">Świadczenie </w:t>
      </w:r>
      <w:r w:rsidR="001808B7" w:rsidRPr="001B0861">
        <w:rPr>
          <w:b/>
          <w:bCs/>
          <w:i/>
          <w:color w:val="000000"/>
          <w:sz w:val="26"/>
          <w:szCs w:val="26"/>
          <w:lang w:eastAsia="ar-SA"/>
        </w:rPr>
        <w:t xml:space="preserve">w 2016 roku </w:t>
      </w:r>
      <w:r w:rsidRPr="001B0861">
        <w:rPr>
          <w:b/>
          <w:bCs/>
          <w:i/>
          <w:color w:val="000000"/>
          <w:sz w:val="26"/>
          <w:szCs w:val="26"/>
          <w:lang w:eastAsia="ar-SA"/>
        </w:rPr>
        <w:t xml:space="preserve">usług pocztowych </w:t>
      </w:r>
      <w:r w:rsidR="001808B7" w:rsidRPr="001B0861">
        <w:rPr>
          <w:b/>
          <w:bCs/>
          <w:i/>
          <w:color w:val="000000"/>
          <w:sz w:val="26"/>
          <w:szCs w:val="26"/>
          <w:lang w:eastAsia="ar-SA"/>
        </w:rPr>
        <w:t>w obrocie krajowym oraz zagranicznym na rzecz</w:t>
      </w:r>
      <w:r w:rsidRPr="001B0861">
        <w:rPr>
          <w:b/>
          <w:bCs/>
          <w:i/>
          <w:color w:val="000000"/>
          <w:sz w:val="26"/>
          <w:szCs w:val="26"/>
          <w:lang w:eastAsia="ar-SA"/>
        </w:rPr>
        <w:t xml:space="preserve"> Powiatowego Urzędu Pracy w Płocku</w:t>
      </w:r>
      <w:r w:rsidR="001808B7" w:rsidRPr="001B0861">
        <w:rPr>
          <w:b/>
          <w:bCs/>
          <w:color w:val="000000"/>
          <w:sz w:val="26"/>
          <w:szCs w:val="26"/>
          <w:lang w:eastAsia="ar-SA"/>
        </w:rPr>
        <w:t>”.</w:t>
      </w:r>
    </w:p>
    <w:p w:rsidR="001808B7" w:rsidRPr="001808B7" w:rsidRDefault="001808B7" w:rsidP="001808B7">
      <w:pPr>
        <w:widowControl/>
        <w:suppressAutoHyphens/>
        <w:adjustRightInd/>
        <w:spacing w:after="0" w:line="240" w:lineRule="auto"/>
        <w:ind w:left="851" w:firstLine="0"/>
        <w:textAlignment w:val="auto"/>
        <w:rPr>
          <w:b/>
          <w:bCs/>
          <w:color w:val="000000"/>
          <w:sz w:val="16"/>
          <w:szCs w:val="16"/>
          <w:lang w:eastAsia="ar-SA"/>
        </w:rPr>
      </w:pPr>
    </w:p>
    <w:p w:rsidR="005537C0" w:rsidRDefault="005537C0" w:rsidP="00D52E20">
      <w:pPr>
        <w:pStyle w:val="Akapitzlist"/>
        <w:numPr>
          <w:ilvl w:val="1"/>
          <w:numId w:val="6"/>
        </w:numPr>
        <w:shd w:val="clear" w:color="auto" w:fill="FFFFFF"/>
        <w:spacing w:after="0"/>
        <w:jc w:val="both"/>
        <w:rPr>
          <w:b/>
          <w:bCs/>
          <w:color w:val="000000"/>
          <w:sz w:val="26"/>
          <w:szCs w:val="26"/>
        </w:rPr>
      </w:pPr>
      <w:r w:rsidRPr="001B0861">
        <w:rPr>
          <w:b/>
          <w:bCs/>
          <w:color w:val="000000"/>
          <w:sz w:val="26"/>
          <w:szCs w:val="26"/>
        </w:rPr>
        <w:t xml:space="preserve">Szczegółowy opis przedmiotu zamówienia </w:t>
      </w:r>
      <w:r w:rsidRPr="001B0861">
        <w:rPr>
          <w:color w:val="000000"/>
          <w:sz w:val="26"/>
          <w:szCs w:val="26"/>
        </w:rPr>
        <w:t xml:space="preserve">stanowi </w:t>
      </w:r>
      <w:r w:rsidRPr="001B0861">
        <w:rPr>
          <w:b/>
          <w:bCs/>
          <w:color w:val="000000"/>
          <w:sz w:val="26"/>
          <w:szCs w:val="26"/>
        </w:rPr>
        <w:t>Załącznik Nr 1 do SIWZ.</w:t>
      </w:r>
    </w:p>
    <w:p w:rsidR="007A7B1C" w:rsidRPr="007A7B1C" w:rsidRDefault="007A7B1C" w:rsidP="007A7B1C">
      <w:pPr>
        <w:pStyle w:val="Akapitzlist"/>
        <w:rPr>
          <w:b/>
          <w:bCs/>
          <w:color w:val="000000"/>
          <w:sz w:val="26"/>
          <w:szCs w:val="26"/>
        </w:rPr>
      </w:pPr>
    </w:p>
    <w:p w:rsidR="007A7B1C" w:rsidRPr="007A7B1C" w:rsidRDefault="007A7B1C" w:rsidP="007A7B1C">
      <w:pPr>
        <w:widowControl/>
        <w:autoSpaceDE w:val="0"/>
        <w:autoSpaceDN w:val="0"/>
        <w:spacing w:after="0" w:line="240" w:lineRule="auto"/>
        <w:ind w:left="0" w:firstLine="0"/>
        <w:jc w:val="left"/>
        <w:textAlignment w:val="auto"/>
        <w:rPr>
          <w:rFonts w:ascii="Arial" w:hAnsi="Arial" w:cs="Arial"/>
          <w:color w:val="000000"/>
          <w:sz w:val="24"/>
          <w:szCs w:val="24"/>
        </w:rPr>
      </w:pPr>
    </w:p>
    <w:p w:rsidR="007A7B1C" w:rsidRPr="007A7B1C" w:rsidRDefault="007A7B1C" w:rsidP="007A7B1C">
      <w:pPr>
        <w:widowControl/>
        <w:autoSpaceDE w:val="0"/>
        <w:autoSpaceDN w:val="0"/>
        <w:spacing w:after="0" w:line="240" w:lineRule="auto"/>
        <w:ind w:left="0" w:firstLine="0"/>
        <w:jc w:val="left"/>
        <w:textAlignment w:val="auto"/>
        <w:rPr>
          <w:sz w:val="26"/>
          <w:szCs w:val="26"/>
        </w:rPr>
      </w:pPr>
    </w:p>
    <w:p w:rsidR="005537C0" w:rsidRPr="005537C0" w:rsidRDefault="005537C0" w:rsidP="005537C0">
      <w:pPr>
        <w:shd w:val="clear" w:color="auto" w:fill="FFFFFF"/>
        <w:spacing w:line="274" w:lineRule="exact"/>
        <w:ind w:left="567" w:firstLine="0"/>
        <w:rPr>
          <w:b/>
          <w:bCs/>
          <w:color w:val="000000"/>
          <w:sz w:val="26"/>
          <w:szCs w:val="26"/>
        </w:rPr>
      </w:pPr>
    </w:p>
    <w:p w:rsidR="003109A4" w:rsidRPr="007A7B1C" w:rsidRDefault="007A7B1C" w:rsidP="007A7B1C">
      <w:pPr>
        <w:spacing w:after="0"/>
        <w:ind w:left="0" w:firstLine="0"/>
        <w:rPr>
          <w:b/>
          <w:bCs/>
          <w:sz w:val="26"/>
          <w:szCs w:val="26"/>
        </w:rPr>
      </w:pPr>
      <w:r>
        <w:rPr>
          <w:b/>
          <w:sz w:val="26"/>
          <w:szCs w:val="26"/>
        </w:rPr>
        <w:t>10.</w:t>
      </w:r>
      <w:r w:rsidR="001B0861" w:rsidRPr="007A7B1C">
        <w:rPr>
          <w:b/>
          <w:sz w:val="26"/>
          <w:szCs w:val="26"/>
        </w:rPr>
        <w:t xml:space="preserve"> </w:t>
      </w:r>
      <w:r w:rsidR="001C5440" w:rsidRPr="007A7B1C">
        <w:rPr>
          <w:b/>
          <w:sz w:val="26"/>
          <w:szCs w:val="26"/>
        </w:rPr>
        <w:t>Kod klasyfikac</w:t>
      </w:r>
      <w:r w:rsidR="00E75E17" w:rsidRPr="007A7B1C">
        <w:rPr>
          <w:b/>
          <w:sz w:val="26"/>
          <w:szCs w:val="26"/>
        </w:rPr>
        <w:t xml:space="preserve">ji Wspólnego Słownika Zamówień </w:t>
      </w:r>
      <w:r w:rsidR="001C5440" w:rsidRPr="007A7B1C">
        <w:rPr>
          <w:b/>
          <w:sz w:val="26"/>
          <w:szCs w:val="26"/>
        </w:rPr>
        <w:t>C</w:t>
      </w:r>
      <w:r w:rsidR="00E75E17" w:rsidRPr="007A7B1C">
        <w:rPr>
          <w:b/>
          <w:sz w:val="26"/>
          <w:szCs w:val="26"/>
        </w:rPr>
        <w:t>P</w:t>
      </w:r>
      <w:r w:rsidR="001C5440" w:rsidRPr="007A7B1C">
        <w:rPr>
          <w:b/>
          <w:sz w:val="26"/>
          <w:szCs w:val="26"/>
        </w:rPr>
        <w:t>V</w:t>
      </w:r>
    </w:p>
    <w:p w:rsidR="003109A4" w:rsidRDefault="003109A4" w:rsidP="001808B7">
      <w:pPr>
        <w:shd w:val="clear" w:color="auto" w:fill="FFFFFF"/>
        <w:spacing w:after="0" w:line="240" w:lineRule="auto"/>
        <w:ind w:left="426" w:firstLine="0"/>
        <w:rPr>
          <w:color w:val="000000"/>
          <w:sz w:val="26"/>
          <w:szCs w:val="26"/>
        </w:rPr>
      </w:pPr>
      <w:r w:rsidRPr="00503C83">
        <w:rPr>
          <w:color w:val="000000"/>
          <w:sz w:val="26"/>
          <w:szCs w:val="26"/>
        </w:rPr>
        <w:t>64110000-0 usługi pocztowe</w:t>
      </w:r>
    </w:p>
    <w:p w:rsidR="001808B7" w:rsidRDefault="001808B7" w:rsidP="001808B7">
      <w:pPr>
        <w:shd w:val="clear" w:color="auto" w:fill="FFFFFF"/>
        <w:spacing w:after="0" w:line="240" w:lineRule="auto"/>
        <w:ind w:left="426" w:firstLine="0"/>
        <w:rPr>
          <w:color w:val="000000"/>
          <w:sz w:val="26"/>
          <w:szCs w:val="26"/>
        </w:rPr>
      </w:pPr>
      <w:r w:rsidRPr="00503C83">
        <w:rPr>
          <w:color w:val="000000"/>
          <w:sz w:val="26"/>
          <w:szCs w:val="26"/>
        </w:rPr>
        <w:t>64120000-3 usługi kurierskie</w:t>
      </w:r>
    </w:p>
    <w:p w:rsidR="003109A4" w:rsidRPr="00503C83" w:rsidRDefault="003109A4" w:rsidP="001808B7">
      <w:pPr>
        <w:shd w:val="clear" w:color="auto" w:fill="FFFFFF"/>
        <w:spacing w:after="0" w:line="240" w:lineRule="auto"/>
        <w:ind w:left="426" w:firstLine="0"/>
        <w:rPr>
          <w:sz w:val="26"/>
          <w:szCs w:val="26"/>
        </w:rPr>
      </w:pPr>
      <w:r w:rsidRPr="00503C83">
        <w:rPr>
          <w:color w:val="000000"/>
          <w:sz w:val="26"/>
          <w:szCs w:val="26"/>
        </w:rPr>
        <w:t>64112000-4 usługi pocztowe dotyczące listów</w:t>
      </w:r>
    </w:p>
    <w:p w:rsidR="003109A4" w:rsidRPr="00503C83" w:rsidRDefault="003109A4" w:rsidP="001808B7">
      <w:pPr>
        <w:shd w:val="clear" w:color="auto" w:fill="FFFFFF"/>
        <w:spacing w:after="0" w:line="240" w:lineRule="auto"/>
        <w:ind w:left="426" w:firstLine="0"/>
        <w:rPr>
          <w:color w:val="000000"/>
          <w:sz w:val="26"/>
          <w:szCs w:val="26"/>
        </w:rPr>
      </w:pPr>
      <w:r w:rsidRPr="00503C83">
        <w:rPr>
          <w:color w:val="000000"/>
          <w:sz w:val="26"/>
          <w:szCs w:val="26"/>
        </w:rPr>
        <w:t>64113000-1 usługi pocztowe dotyczące paczek</w:t>
      </w:r>
    </w:p>
    <w:p w:rsidR="00E75E17" w:rsidRPr="00503C83" w:rsidRDefault="00E75E17" w:rsidP="00E75E17">
      <w:pPr>
        <w:shd w:val="clear" w:color="auto" w:fill="FFFFFF"/>
        <w:spacing w:after="0" w:line="240" w:lineRule="auto"/>
        <w:ind w:left="993" w:firstLine="0"/>
        <w:rPr>
          <w:sz w:val="26"/>
          <w:szCs w:val="26"/>
        </w:rPr>
      </w:pPr>
    </w:p>
    <w:p w:rsidR="007C00DD" w:rsidRPr="007A7B1C" w:rsidRDefault="007C00DD" w:rsidP="007A7B1C">
      <w:pPr>
        <w:pStyle w:val="Akapitzlist"/>
        <w:numPr>
          <w:ilvl w:val="0"/>
          <w:numId w:val="42"/>
        </w:numPr>
        <w:spacing w:after="0"/>
        <w:ind w:left="426" w:hanging="426"/>
        <w:rPr>
          <w:b/>
          <w:sz w:val="26"/>
          <w:szCs w:val="26"/>
        </w:rPr>
      </w:pPr>
      <w:r w:rsidRPr="007A7B1C">
        <w:rPr>
          <w:b/>
          <w:sz w:val="26"/>
          <w:szCs w:val="26"/>
        </w:rPr>
        <w:t>Termin wykonania zamówienia</w:t>
      </w:r>
    </w:p>
    <w:p w:rsidR="007C00DD" w:rsidRDefault="007C00DD" w:rsidP="007C00DD">
      <w:pPr>
        <w:spacing w:after="0" w:line="240" w:lineRule="auto"/>
        <w:ind w:left="851" w:hanging="284"/>
        <w:rPr>
          <w:b/>
          <w:sz w:val="26"/>
          <w:szCs w:val="26"/>
        </w:rPr>
      </w:pPr>
      <w:r w:rsidRPr="007C00DD">
        <w:rPr>
          <w:b/>
          <w:sz w:val="26"/>
          <w:szCs w:val="26"/>
        </w:rPr>
        <w:t>od 2 stycznia 2016 r. – do 31 grudnia 2016 r.</w:t>
      </w:r>
    </w:p>
    <w:p w:rsidR="001B0861" w:rsidRPr="007C00DD" w:rsidRDefault="001B0861" w:rsidP="007C00DD">
      <w:pPr>
        <w:spacing w:after="0" w:line="240" w:lineRule="auto"/>
        <w:ind w:left="851" w:hanging="284"/>
        <w:rPr>
          <w:b/>
          <w:sz w:val="26"/>
          <w:szCs w:val="26"/>
        </w:rPr>
      </w:pPr>
    </w:p>
    <w:p w:rsidR="007C00DD" w:rsidRPr="001B0861" w:rsidRDefault="007C00DD" w:rsidP="007A7B1C">
      <w:pPr>
        <w:pStyle w:val="NormalnyWeb"/>
        <w:numPr>
          <w:ilvl w:val="0"/>
          <w:numId w:val="42"/>
        </w:numPr>
        <w:spacing w:before="0" w:beforeAutospacing="0" w:after="0"/>
        <w:ind w:left="426" w:hanging="423"/>
        <w:rPr>
          <w:sz w:val="26"/>
          <w:szCs w:val="26"/>
        </w:rPr>
      </w:pPr>
      <w:r w:rsidRPr="007C00DD">
        <w:rPr>
          <w:b/>
          <w:bCs/>
          <w:iCs/>
          <w:sz w:val="26"/>
          <w:szCs w:val="26"/>
        </w:rPr>
        <w:t>Modyfikacja Specyfikacji Istotnych Warunków Zamówienia.</w:t>
      </w:r>
    </w:p>
    <w:p w:rsidR="007C00DD" w:rsidRPr="007C00DD" w:rsidRDefault="007C00DD" w:rsidP="0042272B">
      <w:pPr>
        <w:pStyle w:val="NormalnyWeb"/>
        <w:widowControl/>
        <w:numPr>
          <w:ilvl w:val="1"/>
          <w:numId w:val="47"/>
        </w:numPr>
        <w:adjustRightInd/>
        <w:spacing w:before="0" w:beforeAutospacing="0" w:after="0" w:line="240" w:lineRule="auto"/>
        <w:ind w:hanging="578"/>
        <w:textAlignment w:val="auto"/>
        <w:rPr>
          <w:sz w:val="26"/>
          <w:szCs w:val="26"/>
        </w:rPr>
      </w:pPr>
      <w:r w:rsidRPr="007C00DD">
        <w:rPr>
          <w:sz w:val="26"/>
          <w:szCs w:val="26"/>
        </w:rPr>
        <w:t xml:space="preserve">Zamawiający może, przed upływem terminu do składania ofert, zmodyfikować treść </w:t>
      </w:r>
      <w:proofErr w:type="spellStart"/>
      <w:r w:rsidR="00663104">
        <w:rPr>
          <w:sz w:val="26"/>
          <w:szCs w:val="26"/>
        </w:rPr>
        <w:t>siwz</w:t>
      </w:r>
      <w:proofErr w:type="spellEnd"/>
      <w:r w:rsidRPr="007C00DD">
        <w:rPr>
          <w:sz w:val="26"/>
          <w:szCs w:val="26"/>
        </w:rPr>
        <w:t>.</w:t>
      </w:r>
    </w:p>
    <w:p w:rsidR="007C00DD" w:rsidRPr="007C00DD" w:rsidRDefault="007C00DD" w:rsidP="0042272B">
      <w:pPr>
        <w:pStyle w:val="NormalnyWeb"/>
        <w:widowControl/>
        <w:numPr>
          <w:ilvl w:val="1"/>
          <w:numId w:val="47"/>
        </w:numPr>
        <w:adjustRightInd/>
        <w:spacing w:before="0" w:beforeAutospacing="0" w:after="0" w:line="240" w:lineRule="auto"/>
        <w:ind w:hanging="578"/>
        <w:textAlignment w:val="auto"/>
        <w:rPr>
          <w:sz w:val="26"/>
          <w:szCs w:val="26"/>
        </w:rPr>
      </w:pPr>
      <w:r w:rsidRPr="007C00DD">
        <w:rPr>
          <w:sz w:val="26"/>
          <w:szCs w:val="26"/>
        </w:rPr>
        <w:t xml:space="preserve">Wprowadzone w ten sposób modyfikacje, zmiany lub uzupełnienia przekazane zostaną, z zachowaniem formy pisemnej, wszystkim wykonawcom, którym przekazano </w:t>
      </w:r>
      <w:proofErr w:type="spellStart"/>
      <w:r w:rsidR="00663104">
        <w:rPr>
          <w:sz w:val="26"/>
          <w:szCs w:val="26"/>
        </w:rPr>
        <w:t>siwz</w:t>
      </w:r>
      <w:proofErr w:type="spellEnd"/>
      <w:r w:rsidRPr="007C00DD">
        <w:rPr>
          <w:sz w:val="26"/>
          <w:szCs w:val="26"/>
        </w:rPr>
        <w:t xml:space="preserve"> oraz zamieszczone na stronie internetowej i będą wiążące przy składaniu ofert.</w:t>
      </w:r>
    </w:p>
    <w:p w:rsidR="007C00DD" w:rsidRPr="007C00DD" w:rsidRDefault="007C00DD" w:rsidP="0042272B">
      <w:pPr>
        <w:pStyle w:val="NormalnyWeb"/>
        <w:widowControl/>
        <w:numPr>
          <w:ilvl w:val="1"/>
          <w:numId w:val="47"/>
        </w:numPr>
        <w:adjustRightInd/>
        <w:spacing w:before="0" w:beforeAutospacing="0" w:after="0" w:line="240" w:lineRule="auto"/>
        <w:ind w:left="993" w:hanging="567"/>
        <w:textAlignment w:val="auto"/>
        <w:rPr>
          <w:sz w:val="26"/>
          <w:szCs w:val="26"/>
        </w:rPr>
      </w:pPr>
      <w:r w:rsidRPr="007C00DD">
        <w:rPr>
          <w:sz w:val="26"/>
          <w:szCs w:val="26"/>
        </w:rPr>
        <w:t xml:space="preserve">O przedłużeniu terminu, jeżeli będzie to niezbędne dla wprowadzenia w ofertach zmian wynikających z modyfikacji, zawiadomieni zostaną wszyscy wykonawcy, którym przekazano </w:t>
      </w:r>
      <w:proofErr w:type="spellStart"/>
      <w:r w:rsidR="00663104">
        <w:rPr>
          <w:sz w:val="26"/>
          <w:szCs w:val="26"/>
        </w:rPr>
        <w:t>siwz</w:t>
      </w:r>
      <w:proofErr w:type="spellEnd"/>
      <w:r w:rsidRPr="007C00DD">
        <w:rPr>
          <w:sz w:val="26"/>
          <w:szCs w:val="26"/>
        </w:rPr>
        <w:t xml:space="preserve"> oraz informacja ta zostanie zamieszczona na stronie internetowej.</w:t>
      </w:r>
    </w:p>
    <w:p w:rsidR="007C00DD" w:rsidRPr="007C00DD" w:rsidRDefault="007C00DD" w:rsidP="007C00DD">
      <w:pPr>
        <w:pStyle w:val="Akapitzlist"/>
        <w:spacing w:after="0"/>
        <w:ind w:left="426" w:firstLine="0"/>
        <w:rPr>
          <w:color w:val="FF0000"/>
          <w:sz w:val="26"/>
          <w:szCs w:val="26"/>
        </w:rPr>
      </w:pPr>
    </w:p>
    <w:p w:rsidR="00B66D9A" w:rsidRPr="00503C83" w:rsidRDefault="001D3F39" w:rsidP="0042272B">
      <w:pPr>
        <w:pStyle w:val="WW-Tekstpodstawowy3"/>
        <w:numPr>
          <w:ilvl w:val="0"/>
          <w:numId w:val="47"/>
        </w:numPr>
        <w:spacing w:after="0" w:line="240" w:lineRule="auto"/>
        <w:ind w:left="426" w:hanging="426"/>
        <w:rPr>
          <w:b/>
          <w:bCs/>
          <w:sz w:val="26"/>
          <w:szCs w:val="26"/>
        </w:rPr>
      </w:pPr>
      <w:r w:rsidRPr="00503C83">
        <w:rPr>
          <w:b/>
          <w:bCs/>
          <w:sz w:val="26"/>
          <w:szCs w:val="26"/>
        </w:rPr>
        <w:t>W</w:t>
      </w:r>
      <w:r w:rsidR="001E7EBF" w:rsidRPr="00503C83">
        <w:rPr>
          <w:b/>
          <w:bCs/>
          <w:sz w:val="26"/>
          <w:szCs w:val="26"/>
        </w:rPr>
        <w:t>arunki udziału w postępowaniu oraz opis sposobu dokonywania oceny spełniania tych warunków</w:t>
      </w:r>
      <w:r w:rsidR="00B66D9A" w:rsidRPr="00503C83">
        <w:rPr>
          <w:b/>
          <w:bCs/>
          <w:sz w:val="26"/>
          <w:szCs w:val="26"/>
        </w:rPr>
        <w:t>.</w:t>
      </w:r>
    </w:p>
    <w:p w:rsidR="00B66D9A" w:rsidRPr="00503C83" w:rsidRDefault="00B66D9A" w:rsidP="0042272B">
      <w:pPr>
        <w:pStyle w:val="WW-Tekstpodstawowy3"/>
        <w:numPr>
          <w:ilvl w:val="1"/>
          <w:numId w:val="47"/>
        </w:numPr>
        <w:adjustRightInd/>
        <w:spacing w:after="0" w:line="240" w:lineRule="auto"/>
        <w:ind w:left="993" w:hanging="567"/>
        <w:textAlignment w:val="auto"/>
        <w:rPr>
          <w:sz w:val="26"/>
          <w:szCs w:val="26"/>
        </w:rPr>
      </w:pPr>
      <w:r w:rsidRPr="00503C83">
        <w:rPr>
          <w:sz w:val="26"/>
          <w:szCs w:val="26"/>
        </w:rPr>
        <w:t xml:space="preserve">O udzielenie zamówienia mogą ubiegać się Wykonawcy, którzy spełniają </w:t>
      </w:r>
      <w:r w:rsidR="00326A10">
        <w:rPr>
          <w:sz w:val="26"/>
          <w:szCs w:val="26"/>
        </w:rPr>
        <w:t xml:space="preserve">warunki, </w:t>
      </w:r>
      <w:r w:rsidRPr="00503C83">
        <w:rPr>
          <w:sz w:val="26"/>
          <w:szCs w:val="26"/>
        </w:rPr>
        <w:t>dotyczące:</w:t>
      </w:r>
    </w:p>
    <w:p w:rsidR="00B66D9A" w:rsidRDefault="00B66D9A" w:rsidP="000D78EB">
      <w:pPr>
        <w:pStyle w:val="WW-Tekstpodstawowy3"/>
        <w:numPr>
          <w:ilvl w:val="0"/>
          <w:numId w:val="1"/>
        </w:numPr>
        <w:tabs>
          <w:tab w:val="clear" w:pos="408"/>
        </w:tabs>
        <w:adjustRightInd/>
        <w:spacing w:after="0" w:line="240" w:lineRule="auto"/>
        <w:ind w:left="1276" w:hanging="283"/>
        <w:textAlignment w:val="auto"/>
        <w:rPr>
          <w:sz w:val="26"/>
          <w:szCs w:val="26"/>
        </w:rPr>
      </w:pPr>
      <w:r w:rsidRPr="00503C83">
        <w:rPr>
          <w:sz w:val="26"/>
          <w:szCs w:val="26"/>
        </w:rPr>
        <w:t>posiadania uprawnień do wykonywania określonej działalności lub czynności, jeżeli przepisy prawa nakładają obowiązek ich posiadania</w:t>
      </w:r>
      <w:r w:rsidR="002D388D" w:rsidRPr="002D388D">
        <w:rPr>
          <w:color w:val="000000"/>
          <w:sz w:val="26"/>
          <w:szCs w:val="26"/>
        </w:rPr>
        <w:t xml:space="preserve"> </w:t>
      </w:r>
      <w:r w:rsidR="002D388D" w:rsidRPr="00503C83">
        <w:rPr>
          <w:color w:val="000000"/>
          <w:sz w:val="26"/>
          <w:szCs w:val="26"/>
        </w:rPr>
        <w:t xml:space="preserve">Zamawiający </w:t>
      </w:r>
      <w:r w:rsidR="00962ABE">
        <w:rPr>
          <w:color w:val="000000"/>
          <w:sz w:val="26"/>
          <w:szCs w:val="26"/>
        </w:rPr>
        <w:t>żąda, by Wykonawca posiadał</w:t>
      </w:r>
      <w:r w:rsidR="002D388D" w:rsidRPr="00503C83">
        <w:rPr>
          <w:color w:val="000000"/>
          <w:sz w:val="26"/>
          <w:szCs w:val="26"/>
        </w:rPr>
        <w:t>:</w:t>
      </w:r>
    </w:p>
    <w:p w:rsidR="002D388D" w:rsidRDefault="002D388D" w:rsidP="0042272B">
      <w:pPr>
        <w:pStyle w:val="pkt"/>
        <w:widowControl/>
        <w:suppressAutoHyphens w:val="0"/>
        <w:adjustRightInd/>
        <w:spacing w:before="0" w:after="0" w:line="240" w:lineRule="auto"/>
        <w:ind w:left="1560" w:hanging="284"/>
        <w:textAlignment w:val="auto"/>
        <w:rPr>
          <w:rStyle w:val="FontStyle55"/>
          <w:rFonts w:ascii="Times New Roman" w:hAnsi="Times New Roman" w:cs="Times New Roman"/>
          <w:b w:val="0"/>
          <w:i w:val="0"/>
          <w:color w:val="000000"/>
          <w:sz w:val="26"/>
          <w:szCs w:val="26"/>
        </w:rPr>
      </w:pPr>
      <w:r>
        <w:rPr>
          <w:color w:val="000000"/>
          <w:sz w:val="26"/>
          <w:szCs w:val="26"/>
        </w:rPr>
        <w:t xml:space="preserve">- </w:t>
      </w:r>
      <w:r w:rsidR="00326A10">
        <w:rPr>
          <w:color w:val="000000"/>
          <w:sz w:val="26"/>
          <w:szCs w:val="26"/>
        </w:rPr>
        <w:t xml:space="preserve"> </w:t>
      </w:r>
      <w:r w:rsidRPr="00503C83">
        <w:rPr>
          <w:color w:val="000000"/>
          <w:sz w:val="26"/>
          <w:szCs w:val="26"/>
        </w:rPr>
        <w:t>wpis do rejestru operatorów pocztowych prowadzon</w:t>
      </w:r>
      <w:r w:rsidR="00FD28C5">
        <w:rPr>
          <w:color w:val="000000"/>
          <w:sz w:val="26"/>
          <w:szCs w:val="26"/>
        </w:rPr>
        <w:t>y</w:t>
      </w:r>
      <w:r w:rsidRPr="00503C83">
        <w:rPr>
          <w:color w:val="000000"/>
          <w:sz w:val="26"/>
          <w:szCs w:val="26"/>
        </w:rPr>
        <w:t xml:space="preserve"> przez Prezesa Urzędu Komunikacji Elektronicznej </w:t>
      </w:r>
      <w:r w:rsidRPr="00503C83">
        <w:rPr>
          <w:rStyle w:val="FontStyle55"/>
          <w:rFonts w:ascii="Times New Roman" w:hAnsi="Times New Roman" w:cs="Times New Roman"/>
          <w:b w:val="0"/>
          <w:i w:val="0"/>
          <w:color w:val="000000"/>
          <w:sz w:val="26"/>
          <w:szCs w:val="26"/>
        </w:rPr>
        <w:t xml:space="preserve">zgodnie z art. 6 ust. 1 Ustawy z dnia 23 listopada 2012 roku Prawo pocztowe (Dz. U. </w:t>
      </w:r>
      <w:r w:rsidRPr="00503C83">
        <w:rPr>
          <w:rStyle w:val="FontStyle57"/>
          <w:rFonts w:ascii="Times New Roman" w:hAnsi="Times New Roman" w:cs="Times New Roman"/>
          <w:b w:val="0"/>
          <w:i w:val="0"/>
          <w:color w:val="000000"/>
          <w:sz w:val="26"/>
          <w:szCs w:val="26"/>
        </w:rPr>
        <w:t xml:space="preserve">z </w:t>
      </w:r>
      <w:r w:rsidRPr="00503C83">
        <w:rPr>
          <w:rStyle w:val="FontStyle55"/>
          <w:rFonts w:ascii="Times New Roman" w:hAnsi="Times New Roman" w:cs="Times New Roman"/>
          <w:b w:val="0"/>
          <w:i w:val="0"/>
          <w:color w:val="000000"/>
          <w:sz w:val="26"/>
          <w:szCs w:val="26"/>
        </w:rPr>
        <w:t xml:space="preserve">2012 </w:t>
      </w:r>
      <w:r w:rsidRPr="00503C83">
        <w:rPr>
          <w:rStyle w:val="FontStyle57"/>
          <w:rFonts w:ascii="Times New Roman" w:hAnsi="Times New Roman" w:cs="Times New Roman"/>
          <w:b w:val="0"/>
          <w:i w:val="0"/>
          <w:color w:val="000000"/>
          <w:sz w:val="26"/>
          <w:szCs w:val="26"/>
        </w:rPr>
        <w:t xml:space="preserve">r„ </w:t>
      </w:r>
      <w:r w:rsidRPr="00503C83">
        <w:rPr>
          <w:rStyle w:val="FontStyle55"/>
          <w:rFonts w:ascii="Times New Roman" w:hAnsi="Times New Roman" w:cs="Times New Roman"/>
          <w:b w:val="0"/>
          <w:i w:val="0"/>
          <w:color w:val="000000"/>
          <w:sz w:val="26"/>
          <w:szCs w:val="26"/>
        </w:rPr>
        <w:t>poz. 1529);</w:t>
      </w:r>
    </w:p>
    <w:p w:rsidR="002D388D" w:rsidRPr="00503C83" w:rsidRDefault="002D388D" w:rsidP="0042272B">
      <w:pPr>
        <w:pStyle w:val="WW-Tekstpodstawowy3"/>
        <w:adjustRightInd/>
        <w:spacing w:after="0" w:line="240" w:lineRule="auto"/>
        <w:ind w:left="1276" w:firstLine="0"/>
        <w:textAlignment w:val="auto"/>
        <w:rPr>
          <w:sz w:val="26"/>
          <w:szCs w:val="26"/>
        </w:rPr>
      </w:pPr>
    </w:p>
    <w:p w:rsidR="00B66D9A" w:rsidRPr="008234E9" w:rsidRDefault="00B66D9A" w:rsidP="0042272B">
      <w:pPr>
        <w:pStyle w:val="pkt"/>
        <w:numPr>
          <w:ilvl w:val="0"/>
          <w:numId w:val="1"/>
        </w:numPr>
        <w:tabs>
          <w:tab w:val="clear" w:pos="408"/>
        </w:tabs>
        <w:adjustRightInd/>
        <w:spacing w:before="0" w:after="0" w:line="240" w:lineRule="auto"/>
        <w:ind w:left="1276" w:hanging="283"/>
        <w:textAlignment w:val="auto"/>
        <w:rPr>
          <w:color w:val="000000" w:themeColor="text1"/>
          <w:sz w:val="26"/>
          <w:szCs w:val="26"/>
        </w:rPr>
      </w:pPr>
      <w:r w:rsidRPr="008234E9">
        <w:rPr>
          <w:color w:val="000000" w:themeColor="text1"/>
          <w:sz w:val="26"/>
          <w:szCs w:val="26"/>
        </w:rPr>
        <w:t>posiadania wiedzy i doświadczenia</w:t>
      </w:r>
      <w:r w:rsidR="00A7700F" w:rsidRPr="008234E9">
        <w:rPr>
          <w:color w:val="000000" w:themeColor="text1"/>
          <w:sz w:val="26"/>
          <w:szCs w:val="26"/>
        </w:rPr>
        <w:t>,</w:t>
      </w:r>
      <w:r w:rsidR="00326A10" w:rsidRPr="008234E9">
        <w:rPr>
          <w:color w:val="000000" w:themeColor="text1"/>
          <w:sz w:val="26"/>
          <w:szCs w:val="26"/>
        </w:rPr>
        <w:t xml:space="preserve"> Zamawiający </w:t>
      </w:r>
      <w:r w:rsidR="00962ABE" w:rsidRPr="008234E9">
        <w:rPr>
          <w:color w:val="000000" w:themeColor="text1"/>
          <w:sz w:val="26"/>
          <w:szCs w:val="26"/>
        </w:rPr>
        <w:t>żąda, by Wykonawca wykazał</w:t>
      </w:r>
      <w:r w:rsidR="00A7700F" w:rsidRPr="008234E9">
        <w:rPr>
          <w:color w:val="000000" w:themeColor="text1"/>
          <w:sz w:val="26"/>
          <w:szCs w:val="26"/>
        </w:rPr>
        <w:t>:</w:t>
      </w:r>
    </w:p>
    <w:p w:rsidR="000D1BEF" w:rsidRPr="008234E9" w:rsidRDefault="000D1BEF" w:rsidP="008234E9">
      <w:pPr>
        <w:pStyle w:val="pkt"/>
        <w:adjustRightInd/>
        <w:spacing w:before="0" w:after="0" w:line="240" w:lineRule="auto"/>
        <w:ind w:left="1418" w:hanging="142"/>
        <w:textAlignment w:val="auto"/>
        <w:rPr>
          <w:b/>
          <w:color w:val="000000" w:themeColor="text1"/>
          <w:sz w:val="26"/>
          <w:szCs w:val="26"/>
        </w:rPr>
      </w:pPr>
      <w:r w:rsidRPr="008234E9">
        <w:rPr>
          <w:color w:val="000000" w:themeColor="text1"/>
          <w:sz w:val="26"/>
          <w:szCs w:val="26"/>
        </w:rPr>
        <w:t>- wykonani</w:t>
      </w:r>
      <w:r w:rsidR="00FD28C5" w:rsidRPr="008234E9">
        <w:rPr>
          <w:color w:val="000000" w:themeColor="text1"/>
          <w:sz w:val="26"/>
          <w:szCs w:val="26"/>
        </w:rPr>
        <w:t>e</w:t>
      </w:r>
      <w:r w:rsidRPr="008234E9">
        <w:rPr>
          <w:b/>
          <w:color w:val="000000" w:themeColor="text1"/>
          <w:sz w:val="26"/>
          <w:szCs w:val="26"/>
        </w:rPr>
        <w:t xml:space="preserve"> co najmniej 1 zamówieni</w:t>
      </w:r>
      <w:r w:rsidR="00FD28C5" w:rsidRPr="008234E9">
        <w:rPr>
          <w:b/>
          <w:color w:val="000000" w:themeColor="text1"/>
          <w:sz w:val="26"/>
          <w:szCs w:val="26"/>
        </w:rPr>
        <w:t>e</w:t>
      </w:r>
      <w:r w:rsidRPr="008234E9">
        <w:rPr>
          <w:color w:val="000000" w:themeColor="text1"/>
          <w:sz w:val="26"/>
          <w:szCs w:val="26"/>
        </w:rPr>
        <w:t xml:space="preserve"> odpowiadające swoim rodzajem przedmiotowi zamówienia określonemu w niniejszej </w:t>
      </w:r>
      <w:proofErr w:type="spellStart"/>
      <w:r w:rsidRPr="008234E9">
        <w:rPr>
          <w:color w:val="000000" w:themeColor="text1"/>
          <w:sz w:val="26"/>
          <w:szCs w:val="26"/>
        </w:rPr>
        <w:t>siwz</w:t>
      </w:r>
      <w:proofErr w:type="spellEnd"/>
      <w:r w:rsidRPr="008234E9">
        <w:rPr>
          <w:color w:val="000000" w:themeColor="text1"/>
          <w:sz w:val="26"/>
          <w:szCs w:val="26"/>
        </w:rPr>
        <w:t xml:space="preserve">  o wartości </w:t>
      </w:r>
      <w:r w:rsidRPr="008234E9">
        <w:rPr>
          <w:b/>
          <w:color w:val="000000" w:themeColor="text1"/>
          <w:sz w:val="26"/>
          <w:szCs w:val="26"/>
        </w:rPr>
        <w:t xml:space="preserve">minimum 200 000,00 zł brutto </w:t>
      </w:r>
      <w:r w:rsidRPr="008234E9">
        <w:rPr>
          <w:color w:val="000000" w:themeColor="text1"/>
          <w:sz w:val="26"/>
          <w:szCs w:val="26"/>
        </w:rPr>
        <w:t>(podana kwota musi dotyczyć jednego zamówienia (przez co rozumie się, że musi wynikać z jednostkowej umowy)</w:t>
      </w:r>
      <w:r w:rsidR="00D3691E">
        <w:rPr>
          <w:color w:val="000000" w:themeColor="text1"/>
          <w:sz w:val="26"/>
          <w:szCs w:val="26"/>
        </w:rPr>
        <w:t xml:space="preserve"> – </w:t>
      </w:r>
      <w:r w:rsidR="00D3691E" w:rsidRPr="00D3691E">
        <w:rPr>
          <w:b/>
          <w:color w:val="000000" w:themeColor="text1"/>
          <w:sz w:val="26"/>
          <w:szCs w:val="26"/>
        </w:rPr>
        <w:t xml:space="preserve">załącznik nr </w:t>
      </w:r>
      <w:r w:rsidR="007273B5">
        <w:rPr>
          <w:b/>
          <w:color w:val="000000" w:themeColor="text1"/>
          <w:sz w:val="26"/>
          <w:szCs w:val="26"/>
        </w:rPr>
        <w:t>5</w:t>
      </w:r>
      <w:r w:rsidR="00D3691E" w:rsidRPr="00D3691E">
        <w:rPr>
          <w:b/>
          <w:color w:val="000000" w:themeColor="text1"/>
          <w:sz w:val="26"/>
          <w:szCs w:val="26"/>
        </w:rPr>
        <w:t xml:space="preserve"> do </w:t>
      </w:r>
      <w:proofErr w:type="spellStart"/>
      <w:r w:rsidR="00D3691E" w:rsidRPr="00D3691E">
        <w:rPr>
          <w:b/>
          <w:color w:val="000000" w:themeColor="text1"/>
          <w:sz w:val="26"/>
          <w:szCs w:val="26"/>
        </w:rPr>
        <w:t>siwz</w:t>
      </w:r>
      <w:proofErr w:type="spellEnd"/>
      <w:r w:rsidRPr="008234E9">
        <w:rPr>
          <w:b/>
          <w:color w:val="000000" w:themeColor="text1"/>
          <w:sz w:val="26"/>
          <w:szCs w:val="26"/>
        </w:rPr>
        <w:t>,</w:t>
      </w:r>
    </w:p>
    <w:p w:rsidR="00071EAA" w:rsidRPr="00503C83" w:rsidRDefault="00071EAA" w:rsidP="00326A10">
      <w:pPr>
        <w:pStyle w:val="pkt"/>
        <w:adjustRightInd/>
        <w:spacing w:before="0" w:after="0" w:line="240" w:lineRule="auto"/>
        <w:ind w:left="1276" w:firstLine="0"/>
        <w:textAlignment w:val="auto"/>
        <w:rPr>
          <w:sz w:val="26"/>
          <w:szCs w:val="26"/>
        </w:rPr>
      </w:pPr>
    </w:p>
    <w:p w:rsidR="008234E9" w:rsidRPr="00D3691E" w:rsidRDefault="00B66D9A" w:rsidP="008234E9">
      <w:pPr>
        <w:pStyle w:val="pkt"/>
        <w:numPr>
          <w:ilvl w:val="0"/>
          <w:numId w:val="1"/>
        </w:numPr>
        <w:shd w:val="clear" w:color="auto" w:fill="FFFFFF"/>
        <w:tabs>
          <w:tab w:val="clear" w:pos="408"/>
        </w:tabs>
        <w:autoSpaceDE w:val="0"/>
        <w:autoSpaceDN w:val="0"/>
        <w:adjustRightInd/>
        <w:spacing w:before="0" w:after="0" w:line="240" w:lineRule="auto"/>
        <w:ind w:left="1560" w:right="6" w:hanging="284"/>
        <w:textAlignment w:val="auto"/>
        <w:rPr>
          <w:spacing w:val="-2"/>
          <w:sz w:val="26"/>
          <w:szCs w:val="26"/>
          <w:lang w:eastAsia="en-US"/>
        </w:rPr>
      </w:pPr>
      <w:r w:rsidRPr="008234E9">
        <w:rPr>
          <w:sz w:val="26"/>
          <w:szCs w:val="26"/>
        </w:rPr>
        <w:t>dysponowania odpowiednim potencjałem technicznym</w:t>
      </w:r>
      <w:r w:rsidR="00A7700F" w:rsidRPr="008234E9">
        <w:rPr>
          <w:sz w:val="26"/>
          <w:szCs w:val="26"/>
        </w:rPr>
        <w:t xml:space="preserve">, </w:t>
      </w:r>
      <w:r w:rsidR="00A7700F" w:rsidRPr="00D3691E">
        <w:rPr>
          <w:sz w:val="26"/>
          <w:szCs w:val="26"/>
        </w:rPr>
        <w:t xml:space="preserve">Zamawiający </w:t>
      </w:r>
      <w:r w:rsidR="008234E9" w:rsidRPr="00D3691E">
        <w:rPr>
          <w:sz w:val="26"/>
          <w:szCs w:val="26"/>
        </w:rPr>
        <w:t>oceni na podstawie:</w:t>
      </w:r>
    </w:p>
    <w:p w:rsidR="008234E9" w:rsidRPr="00D3691E" w:rsidRDefault="008234E9" w:rsidP="008234E9">
      <w:pPr>
        <w:shd w:val="clear" w:color="auto" w:fill="FFFFFF"/>
        <w:autoSpaceDE w:val="0"/>
        <w:autoSpaceDN w:val="0"/>
        <w:spacing w:after="0" w:line="240" w:lineRule="auto"/>
        <w:ind w:left="1843" w:right="6" w:hanging="283"/>
        <w:rPr>
          <w:spacing w:val="-2"/>
          <w:sz w:val="26"/>
          <w:szCs w:val="26"/>
          <w:lang w:eastAsia="en-US"/>
        </w:rPr>
      </w:pPr>
      <w:r w:rsidRPr="00D3691E">
        <w:rPr>
          <w:sz w:val="26"/>
          <w:szCs w:val="26"/>
        </w:rPr>
        <w:t xml:space="preserve"> - </w:t>
      </w:r>
      <w:r w:rsidRPr="00D3691E">
        <w:rPr>
          <w:iCs/>
          <w:sz w:val="26"/>
          <w:szCs w:val="26"/>
        </w:rPr>
        <w:t xml:space="preserve">oświadczenia dot. </w:t>
      </w:r>
      <w:r w:rsidRPr="00D3691E">
        <w:rPr>
          <w:sz w:val="26"/>
          <w:szCs w:val="26"/>
        </w:rPr>
        <w:t xml:space="preserve">dysponowania odpowiednim potencjałem </w:t>
      </w:r>
      <w:r w:rsidRPr="00D3691E">
        <w:rPr>
          <w:sz w:val="26"/>
          <w:szCs w:val="26"/>
        </w:rPr>
        <w:lastRenderedPageBreak/>
        <w:t xml:space="preserve">technicznym oraz wykazu placówek pocztowych jakimi dysponuje Wykonawca </w:t>
      </w:r>
      <w:r w:rsidRPr="00D3691E">
        <w:rPr>
          <w:spacing w:val="-1"/>
          <w:sz w:val="26"/>
          <w:szCs w:val="26"/>
        </w:rPr>
        <w:t>na terenie każdej z 15 gmin powiatu płockiego oraz na terenie Miasta Płocka</w:t>
      </w:r>
      <w:r w:rsidR="00D3691E">
        <w:rPr>
          <w:spacing w:val="-1"/>
          <w:sz w:val="26"/>
          <w:szCs w:val="26"/>
        </w:rPr>
        <w:t xml:space="preserve"> - </w:t>
      </w:r>
      <w:r w:rsidR="00D3691E" w:rsidRPr="00D3691E">
        <w:rPr>
          <w:b/>
          <w:spacing w:val="-1"/>
          <w:sz w:val="26"/>
          <w:szCs w:val="26"/>
        </w:rPr>
        <w:t xml:space="preserve">załącznik nr </w:t>
      </w:r>
      <w:r w:rsidR="007273B5">
        <w:rPr>
          <w:b/>
          <w:spacing w:val="-1"/>
          <w:sz w:val="26"/>
          <w:szCs w:val="26"/>
        </w:rPr>
        <w:t>8</w:t>
      </w:r>
      <w:r w:rsidR="00D3691E" w:rsidRPr="00D3691E">
        <w:rPr>
          <w:b/>
          <w:spacing w:val="-1"/>
          <w:sz w:val="26"/>
          <w:szCs w:val="26"/>
        </w:rPr>
        <w:t xml:space="preserve"> do </w:t>
      </w:r>
      <w:proofErr w:type="spellStart"/>
      <w:r w:rsidR="00D3691E" w:rsidRPr="00D3691E">
        <w:rPr>
          <w:b/>
          <w:spacing w:val="-1"/>
          <w:sz w:val="26"/>
          <w:szCs w:val="26"/>
        </w:rPr>
        <w:t>siwz</w:t>
      </w:r>
      <w:proofErr w:type="spellEnd"/>
      <w:r w:rsidRPr="00D3691E">
        <w:rPr>
          <w:spacing w:val="-2"/>
          <w:sz w:val="26"/>
          <w:szCs w:val="26"/>
          <w:lang w:eastAsia="en-US"/>
        </w:rPr>
        <w:t>.</w:t>
      </w:r>
    </w:p>
    <w:p w:rsidR="000C110B" w:rsidRPr="00D3691E" w:rsidRDefault="000C110B" w:rsidP="008234E9">
      <w:pPr>
        <w:pStyle w:val="pkt"/>
        <w:shd w:val="clear" w:color="auto" w:fill="FFFFFF"/>
        <w:autoSpaceDE w:val="0"/>
        <w:autoSpaceDN w:val="0"/>
        <w:adjustRightInd/>
        <w:spacing w:before="0" w:after="0" w:line="240" w:lineRule="auto"/>
        <w:ind w:left="1843" w:right="6" w:firstLine="0"/>
        <w:textAlignment w:val="auto"/>
        <w:rPr>
          <w:spacing w:val="-2"/>
          <w:sz w:val="26"/>
          <w:szCs w:val="26"/>
          <w:lang w:eastAsia="en-US"/>
        </w:rPr>
      </w:pPr>
      <w:r w:rsidRPr="00D3691E">
        <w:rPr>
          <w:sz w:val="26"/>
          <w:szCs w:val="26"/>
        </w:rPr>
        <w:t xml:space="preserve">Wykonawca </w:t>
      </w:r>
      <w:r w:rsidR="008234E9" w:rsidRPr="00D3691E">
        <w:rPr>
          <w:sz w:val="26"/>
          <w:szCs w:val="26"/>
        </w:rPr>
        <w:t xml:space="preserve">zobowiązany jest </w:t>
      </w:r>
      <w:r w:rsidRPr="00D3691E">
        <w:rPr>
          <w:sz w:val="26"/>
          <w:szCs w:val="26"/>
        </w:rPr>
        <w:t>wykaza</w:t>
      </w:r>
      <w:r w:rsidR="008234E9" w:rsidRPr="00D3691E">
        <w:rPr>
          <w:sz w:val="26"/>
          <w:szCs w:val="26"/>
        </w:rPr>
        <w:t>ć</w:t>
      </w:r>
      <w:r w:rsidRPr="00D3691E">
        <w:rPr>
          <w:sz w:val="26"/>
          <w:szCs w:val="26"/>
        </w:rPr>
        <w:t xml:space="preserve">, że </w:t>
      </w:r>
      <w:r w:rsidRPr="00D3691E">
        <w:rPr>
          <w:spacing w:val="-1"/>
          <w:sz w:val="26"/>
          <w:szCs w:val="26"/>
        </w:rPr>
        <w:t>posiada</w:t>
      </w:r>
      <w:r w:rsidR="00071EAA" w:rsidRPr="00D3691E">
        <w:rPr>
          <w:spacing w:val="-1"/>
          <w:sz w:val="26"/>
          <w:szCs w:val="26"/>
        </w:rPr>
        <w:t xml:space="preserve"> na terenie każdej z 15 gmin powiatu płockiego oraz na terenie Miasta Płocka co najmniej po jednej </w:t>
      </w:r>
      <w:r w:rsidRPr="00D3691E">
        <w:rPr>
          <w:spacing w:val="-1"/>
          <w:sz w:val="26"/>
          <w:szCs w:val="26"/>
        </w:rPr>
        <w:t>placów</w:t>
      </w:r>
      <w:r w:rsidR="00071EAA" w:rsidRPr="00D3691E">
        <w:rPr>
          <w:spacing w:val="-1"/>
          <w:sz w:val="26"/>
          <w:szCs w:val="26"/>
        </w:rPr>
        <w:t>ce</w:t>
      </w:r>
      <w:r w:rsidRPr="00D3691E">
        <w:rPr>
          <w:spacing w:val="-1"/>
          <w:sz w:val="26"/>
          <w:szCs w:val="26"/>
        </w:rPr>
        <w:t xml:space="preserve"> pocztow</w:t>
      </w:r>
      <w:r w:rsidR="00071EAA" w:rsidRPr="00D3691E">
        <w:rPr>
          <w:spacing w:val="-1"/>
          <w:sz w:val="26"/>
          <w:szCs w:val="26"/>
        </w:rPr>
        <w:t>ej</w:t>
      </w:r>
      <w:r w:rsidRPr="00D3691E">
        <w:rPr>
          <w:spacing w:val="-1"/>
          <w:sz w:val="26"/>
          <w:szCs w:val="26"/>
        </w:rPr>
        <w:t xml:space="preserve"> </w:t>
      </w:r>
      <w:r w:rsidRPr="00D3691E">
        <w:rPr>
          <w:spacing w:val="-2"/>
          <w:sz w:val="26"/>
          <w:szCs w:val="26"/>
          <w:lang w:eastAsia="en-US"/>
        </w:rPr>
        <w:t>(w rozumieniu przepisu z art. 3 pkt 15 ustawy Prawo pocztowe) dostosowan</w:t>
      </w:r>
      <w:r w:rsidR="00071EAA" w:rsidRPr="00D3691E">
        <w:rPr>
          <w:spacing w:val="-2"/>
          <w:sz w:val="26"/>
          <w:szCs w:val="26"/>
          <w:lang w:eastAsia="en-US"/>
        </w:rPr>
        <w:t>ej</w:t>
      </w:r>
      <w:r w:rsidRPr="00D3691E">
        <w:rPr>
          <w:spacing w:val="-2"/>
          <w:sz w:val="26"/>
          <w:szCs w:val="26"/>
          <w:lang w:eastAsia="en-US"/>
        </w:rPr>
        <w:t xml:space="preserve"> do potrzeb osób niepełnosprawnych</w:t>
      </w:r>
      <w:r w:rsidR="00071EAA" w:rsidRPr="00D3691E">
        <w:rPr>
          <w:spacing w:val="-2"/>
          <w:sz w:val="26"/>
          <w:szCs w:val="26"/>
          <w:lang w:eastAsia="en-US"/>
        </w:rPr>
        <w:t>.</w:t>
      </w:r>
    </w:p>
    <w:p w:rsidR="005E182C" w:rsidRPr="00D3691E" w:rsidRDefault="005E182C" w:rsidP="008234E9">
      <w:pPr>
        <w:pStyle w:val="pkt"/>
        <w:shd w:val="clear" w:color="auto" w:fill="FFFFFF"/>
        <w:autoSpaceDE w:val="0"/>
        <w:autoSpaceDN w:val="0"/>
        <w:adjustRightInd/>
        <w:spacing w:before="0" w:after="0" w:line="240" w:lineRule="auto"/>
        <w:ind w:left="1843" w:right="5" w:firstLine="0"/>
        <w:textAlignment w:val="auto"/>
        <w:rPr>
          <w:spacing w:val="-2"/>
          <w:sz w:val="26"/>
          <w:szCs w:val="26"/>
          <w:lang w:eastAsia="en-US"/>
        </w:rPr>
      </w:pPr>
      <w:r w:rsidRPr="00D3691E">
        <w:rPr>
          <w:spacing w:val="-2"/>
          <w:sz w:val="26"/>
          <w:szCs w:val="26"/>
        </w:rPr>
        <w:t>W przypadku, gdy placówka pocztowa znajduje się w lokalu, w którym prowadzona jest również działalność o innym przedmiocie, Zamawiający żąda aby Wykonawca w sposób widoczny – nazwą lub logotypem oznaczył tę część lokalu/stanowisko, w której odbywa się obsługa klientów w zakresie usług pocztowych. Zamawiający żąda aby każda placówka pocztowa była z zewnątrz oznaczona w sposób umożliwiający jej jednoznaczną identyfikację przez klientów korzystających z usług pocztowych. W szczególności oznaczenie to musi polegać na trwałym zamieszczeniu nazwy bądź logotypu Wykonawcy na budynku mieszczącym lokal, w którym prowadzona jest placówka pocztowa.</w:t>
      </w:r>
    </w:p>
    <w:p w:rsidR="000C110B" w:rsidRPr="00D3691E" w:rsidRDefault="000C110B" w:rsidP="008234E9">
      <w:pPr>
        <w:tabs>
          <w:tab w:val="left" w:pos="0"/>
        </w:tabs>
        <w:spacing w:after="0" w:line="240" w:lineRule="auto"/>
        <w:ind w:left="1843" w:firstLine="0"/>
        <w:rPr>
          <w:sz w:val="26"/>
          <w:szCs w:val="26"/>
          <w:u w:val="single"/>
        </w:rPr>
      </w:pPr>
      <w:r w:rsidRPr="00D3691E">
        <w:rPr>
          <w:sz w:val="26"/>
          <w:szCs w:val="26"/>
        </w:rPr>
        <w:t>W przypadku wspólnego ubiegania się o udzielnie zamówienia przez dwóch lub więcej Wykonawców (konsorcjum), warunek musi spełnić co najmniej jeden uczestnik konsorcjum lub wszyscy łącznie.</w:t>
      </w:r>
      <w:r w:rsidR="00953CAA">
        <w:rPr>
          <w:sz w:val="26"/>
          <w:szCs w:val="26"/>
        </w:rPr>
        <w:t xml:space="preserve"> </w:t>
      </w:r>
    </w:p>
    <w:p w:rsidR="003E7297" w:rsidRPr="00D3691E" w:rsidRDefault="003E7297" w:rsidP="00071EAA">
      <w:pPr>
        <w:spacing w:after="0" w:line="240" w:lineRule="auto"/>
        <w:ind w:left="1559" w:firstLine="0"/>
        <w:rPr>
          <w:b/>
          <w:sz w:val="26"/>
          <w:szCs w:val="26"/>
        </w:rPr>
      </w:pPr>
    </w:p>
    <w:p w:rsidR="00A7700F" w:rsidRPr="008234E9" w:rsidRDefault="003E7297" w:rsidP="0042272B">
      <w:pPr>
        <w:pStyle w:val="pkt"/>
        <w:numPr>
          <w:ilvl w:val="0"/>
          <w:numId w:val="1"/>
        </w:numPr>
        <w:shd w:val="clear" w:color="auto" w:fill="FFFFFF"/>
        <w:tabs>
          <w:tab w:val="clear" w:pos="408"/>
        </w:tabs>
        <w:autoSpaceDE w:val="0"/>
        <w:autoSpaceDN w:val="0"/>
        <w:adjustRightInd/>
        <w:spacing w:before="0" w:after="0" w:line="240" w:lineRule="auto"/>
        <w:ind w:left="1276" w:right="5" w:hanging="284"/>
        <w:textAlignment w:val="auto"/>
        <w:rPr>
          <w:sz w:val="26"/>
          <w:szCs w:val="26"/>
        </w:rPr>
      </w:pPr>
      <w:r w:rsidRPr="008234E9">
        <w:rPr>
          <w:sz w:val="26"/>
          <w:szCs w:val="26"/>
        </w:rPr>
        <w:t xml:space="preserve">dysponowania osobami zdolnymi do wykonania zamówienia, </w:t>
      </w:r>
      <w:r w:rsidR="00CF6D23" w:rsidRPr="008234E9">
        <w:rPr>
          <w:sz w:val="26"/>
          <w:szCs w:val="26"/>
        </w:rPr>
        <w:t xml:space="preserve">Zamawiający oceni na podstawie: </w:t>
      </w:r>
    </w:p>
    <w:p w:rsidR="00CF6D23" w:rsidRPr="00503C83" w:rsidRDefault="00CF6D23" w:rsidP="0042272B">
      <w:pPr>
        <w:pStyle w:val="pkt"/>
        <w:widowControl/>
        <w:suppressAutoHyphens w:val="0"/>
        <w:adjustRightInd/>
        <w:spacing w:before="0" w:after="0" w:line="240" w:lineRule="auto"/>
        <w:ind w:left="1560" w:hanging="284"/>
        <w:textAlignment w:val="auto"/>
        <w:rPr>
          <w:b/>
          <w:sz w:val="26"/>
          <w:szCs w:val="26"/>
        </w:rPr>
      </w:pPr>
      <w:r>
        <w:rPr>
          <w:sz w:val="26"/>
          <w:szCs w:val="26"/>
        </w:rPr>
        <w:t xml:space="preserve">- </w:t>
      </w:r>
      <w:r w:rsidRPr="00503C83">
        <w:rPr>
          <w:sz w:val="26"/>
          <w:szCs w:val="26"/>
        </w:rPr>
        <w:t xml:space="preserve">oświadczenia złożonego przez Wykonawcę o spełnianiu warunków udziału w postępowaniu na podstawie art. 22 ust. 1 pkt. 4 </w:t>
      </w:r>
      <w:proofErr w:type="spellStart"/>
      <w:r w:rsidRPr="00503C83">
        <w:rPr>
          <w:sz w:val="26"/>
          <w:szCs w:val="26"/>
        </w:rPr>
        <w:t>Pzp</w:t>
      </w:r>
      <w:proofErr w:type="spellEnd"/>
      <w:r w:rsidRPr="00503C83">
        <w:rPr>
          <w:sz w:val="26"/>
          <w:szCs w:val="26"/>
        </w:rPr>
        <w:t xml:space="preserve"> - </w:t>
      </w:r>
      <w:r w:rsidRPr="00503C83">
        <w:rPr>
          <w:b/>
          <w:sz w:val="26"/>
          <w:szCs w:val="26"/>
        </w:rPr>
        <w:t xml:space="preserve">załącznik nr </w:t>
      </w:r>
      <w:r>
        <w:rPr>
          <w:b/>
          <w:sz w:val="26"/>
          <w:szCs w:val="26"/>
        </w:rPr>
        <w:t>3</w:t>
      </w:r>
      <w:r w:rsidRPr="00503C83">
        <w:rPr>
          <w:b/>
          <w:sz w:val="26"/>
          <w:szCs w:val="26"/>
        </w:rPr>
        <w:t xml:space="preserve"> do </w:t>
      </w:r>
      <w:proofErr w:type="spellStart"/>
      <w:r w:rsidRPr="00503C83">
        <w:rPr>
          <w:b/>
          <w:sz w:val="26"/>
          <w:szCs w:val="26"/>
        </w:rPr>
        <w:t>siwz</w:t>
      </w:r>
      <w:proofErr w:type="spellEnd"/>
      <w:r w:rsidRPr="00503C83">
        <w:rPr>
          <w:b/>
          <w:sz w:val="26"/>
          <w:szCs w:val="26"/>
        </w:rPr>
        <w:t>.</w:t>
      </w:r>
    </w:p>
    <w:p w:rsidR="00CF6D23" w:rsidRPr="00CF6D23" w:rsidRDefault="00CF6D23" w:rsidP="00CF6D23">
      <w:pPr>
        <w:pStyle w:val="pkt"/>
        <w:shd w:val="clear" w:color="auto" w:fill="FFFFFF"/>
        <w:tabs>
          <w:tab w:val="left" w:pos="1418"/>
        </w:tabs>
        <w:autoSpaceDE w:val="0"/>
        <w:autoSpaceDN w:val="0"/>
        <w:adjustRightInd/>
        <w:spacing w:before="0" w:after="0" w:line="240" w:lineRule="auto"/>
        <w:ind w:left="1276" w:right="5" w:firstLine="0"/>
        <w:textAlignment w:val="auto"/>
        <w:rPr>
          <w:sz w:val="26"/>
          <w:szCs w:val="26"/>
        </w:rPr>
      </w:pPr>
    </w:p>
    <w:p w:rsidR="00A7700F" w:rsidRPr="00503C83" w:rsidRDefault="00B66D9A" w:rsidP="000D78EB">
      <w:pPr>
        <w:pStyle w:val="pkt"/>
        <w:numPr>
          <w:ilvl w:val="0"/>
          <w:numId w:val="1"/>
        </w:numPr>
        <w:tabs>
          <w:tab w:val="clear" w:pos="408"/>
        </w:tabs>
        <w:spacing w:before="0" w:after="0" w:line="240" w:lineRule="auto"/>
        <w:ind w:left="1276" w:hanging="283"/>
        <w:rPr>
          <w:sz w:val="26"/>
          <w:szCs w:val="26"/>
        </w:rPr>
      </w:pPr>
      <w:r w:rsidRPr="00503C83">
        <w:rPr>
          <w:sz w:val="26"/>
          <w:szCs w:val="26"/>
        </w:rPr>
        <w:t>sytuacji ekonomicznej i finansowej,</w:t>
      </w:r>
      <w:r w:rsidR="00A7700F" w:rsidRPr="00A7700F">
        <w:rPr>
          <w:sz w:val="26"/>
          <w:szCs w:val="26"/>
        </w:rPr>
        <w:t xml:space="preserve"> </w:t>
      </w:r>
      <w:r w:rsidR="00A7700F" w:rsidRPr="00503C83">
        <w:rPr>
          <w:sz w:val="26"/>
          <w:szCs w:val="26"/>
        </w:rPr>
        <w:t>Zamawiający oceni na podstawie:</w:t>
      </w:r>
    </w:p>
    <w:p w:rsidR="00A7700F" w:rsidRPr="00503C83" w:rsidRDefault="00A7700F" w:rsidP="00413D8B">
      <w:pPr>
        <w:pStyle w:val="pkt"/>
        <w:widowControl/>
        <w:suppressAutoHyphens w:val="0"/>
        <w:adjustRightInd/>
        <w:spacing w:before="0" w:after="0" w:line="240" w:lineRule="auto"/>
        <w:ind w:left="1560" w:hanging="284"/>
        <w:textAlignment w:val="auto"/>
        <w:rPr>
          <w:b/>
          <w:sz w:val="26"/>
          <w:szCs w:val="26"/>
        </w:rPr>
      </w:pPr>
      <w:r>
        <w:rPr>
          <w:sz w:val="26"/>
          <w:szCs w:val="26"/>
        </w:rPr>
        <w:t xml:space="preserve">- </w:t>
      </w:r>
      <w:r w:rsidRPr="00503C83">
        <w:rPr>
          <w:sz w:val="26"/>
          <w:szCs w:val="26"/>
        </w:rPr>
        <w:t xml:space="preserve">oświadczenia złożonego przez Wykonawcę o spełnianiu warunków udziału w postępowaniu na podstawie art. 22 ust. 1 pkt. 4 </w:t>
      </w:r>
      <w:proofErr w:type="spellStart"/>
      <w:r w:rsidRPr="00503C83">
        <w:rPr>
          <w:sz w:val="26"/>
          <w:szCs w:val="26"/>
        </w:rPr>
        <w:t>Pzp</w:t>
      </w:r>
      <w:proofErr w:type="spellEnd"/>
      <w:r w:rsidRPr="00503C83">
        <w:rPr>
          <w:sz w:val="26"/>
          <w:szCs w:val="26"/>
        </w:rPr>
        <w:t xml:space="preserve"> - </w:t>
      </w:r>
      <w:r w:rsidRPr="00503C83">
        <w:rPr>
          <w:b/>
          <w:sz w:val="26"/>
          <w:szCs w:val="26"/>
        </w:rPr>
        <w:t xml:space="preserve">załącznik nr </w:t>
      </w:r>
      <w:r w:rsidR="00663104">
        <w:rPr>
          <w:b/>
          <w:sz w:val="26"/>
          <w:szCs w:val="26"/>
        </w:rPr>
        <w:t>3</w:t>
      </w:r>
      <w:r w:rsidRPr="00503C83">
        <w:rPr>
          <w:b/>
          <w:sz w:val="26"/>
          <w:szCs w:val="26"/>
        </w:rPr>
        <w:t xml:space="preserve"> do </w:t>
      </w:r>
      <w:proofErr w:type="spellStart"/>
      <w:r w:rsidRPr="00503C83">
        <w:rPr>
          <w:b/>
          <w:sz w:val="26"/>
          <w:szCs w:val="26"/>
        </w:rPr>
        <w:t>siwz</w:t>
      </w:r>
      <w:proofErr w:type="spellEnd"/>
      <w:r w:rsidRPr="00503C83">
        <w:rPr>
          <w:b/>
          <w:sz w:val="26"/>
          <w:szCs w:val="26"/>
        </w:rPr>
        <w:t>.</w:t>
      </w:r>
    </w:p>
    <w:p w:rsidR="00413D8B" w:rsidRDefault="00413D8B" w:rsidP="00413D8B">
      <w:pPr>
        <w:pStyle w:val="pkt"/>
        <w:spacing w:before="0" w:after="0" w:line="240" w:lineRule="auto"/>
        <w:ind w:left="567" w:firstLine="0"/>
        <w:rPr>
          <w:b/>
          <w:sz w:val="26"/>
          <w:szCs w:val="26"/>
        </w:rPr>
      </w:pPr>
    </w:p>
    <w:p w:rsidR="00413D8B" w:rsidRPr="00584B9E" w:rsidRDefault="00413D8B" w:rsidP="008C7CAB">
      <w:pPr>
        <w:pStyle w:val="pkt"/>
        <w:spacing w:before="0" w:after="0" w:line="240" w:lineRule="auto"/>
        <w:ind w:left="993" w:firstLine="0"/>
        <w:rPr>
          <w:b/>
          <w:sz w:val="26"/>
          <w:szCs w:val="26"/>
        </w:rPr>
      </w:pPr>
      <w:r w:rsidRPr="00584B9E">
        <w:rPr>
          <w:b/>
          <w:sz w:val="26"/>
          <w:szCs w:val="26"/>
        </w:rPr>
        <w:t xml:space="preserve">Ocena spełnienia powyższych warunków dokonana będzie przez Zamawiającego na podstawie złożonych przez Wykonawcę dokumentów i oświadczeń określonych w </w:t>
      </w:r>
      <w:r w:rsidR="0005106D" w:rsidRPr="0008464E">
        <w:rPr>
          <w:b/>
          <w:sz w:val="26"/>
          <w:szCs w:val="26"/>
        </w:rPr>
        <w:t>pkt</w:t>
      </w:r>
      <w:r w:rsidRPr="0008464E">
        <w:rPr>
          <w:b/>
          <w:sz w:val="26"/>
          <w:szCs w:val="26"/>
        </w:rPr>
        <w:t xml:space="preserve"> </w:t>
      </w:r>
      <w:r w:rsidR="0005106D" w:rsidRPr="0008464E">
        <w:rPr>
          <w:b/>
          <w:sz w:val="26"/>
          <w:szCs w:val="26"/>
        </w:rPr>
        <w:t>13</w:t>
      </w:r>
      <w:r w:rsidRPr="0008464E">
        <w:rPr>
          <w:b/>
          <w:sz w:val="26"/>
          <w:szCs w:val="26"/>
        </w:rPr>
        <w:t xml:space="preserve">.2 </w:t>
      </w:r>
      <w:proofErr w:type="spellStart"/>
      <w:r w:rsidRPr="0008464E">
        <w:rPr>
          <w:b/>
          <w:sz w:val="26"/>
          <w:szCs w:val="26"/>
        </w:rPr>
        <w:t>siwz</w:t>
      </w:r>
      <w:proofErr w:type="spellEnd"/>
      <w:r w:rsidRPr="00A9569F">
        <w:rPr>
          <w:b/>
          <w:sz w:val="26"/>
          <w:szCs w:val="26"/>
        </w:rPr>
        <w:t>,</w:t>
      </w:r>
      <w:r w:rsidRPr="00584B9E">
        <w:rPr>
          <w:b/>
          <w:sz w:val="26"/>
          <w:szCs w:val="26"/>
        </w:rPr>
        <w:t xml:space="preserve"> z których jednoznacznie musi wynikać, iż stosując formułę: spełnia / nie spełnia Wykonawca spełnił w/w warunki. </w:t>
      </w:r>
    </w:p>
    <w:p w:rsidR="00A7700F" w:rsidRPr="00503C83" w:rsidRDefault="00A7700F" w:rsidP="00413D8B">
      <w:pPr>
        <w:pStyle w:val="pkt"/>
        <w:tabs>
          <w:tab w:val="left" w:pos="709"/>
          <w:tab w:val="left" w:pos="1418"/>
        </w:tabs>
        <w:adjustRightInd/>
        <w:spacing w:before="0" w:after="0" w:line="240" w:lineRule="auto"/>
        <w:ind w:left="709" w:firstLine="0"/>
        <w:textAlignment w:val="auto"/>
        <w:rPr>
          <w:color w:val="000000"/>
          <w:sz w:val="26"/>
          <w:szCs w:val="26"/>
        </w:rPr>
      </w:pPr>
    </w:p>
    <w:p w:rsidR="00B66D9A" w:rsidRDefault="00326A10" w:rsidP="0042272B">
      <w:pPr>
        <w:pStyle w:val="pkt"/>
        <w:numPr>
          <w:ilvl w:val="1"/>
          <w:numId w:val="47"/>
        </w:numPr>
        <w:spacing w:before="0" w:after="0" w:line="240" w:lineRule="auto"/>
        <w:ind w:left="993" w:hanging="567"/>
        <w:rPr>
          <w:b/>
          <w:color w:val="000000"/>
          <w:sz w:val="26"/>
          <w:szCs w:val="26"/>
        </w:rPr>
      </w:pPr>
      <w:r>
        <w:rPr>
          <w:b/>
          <w:color w:val="000000"/>
          <w:sz w:val="26"/>
          <w:szCs w:val="26"/>
        </w:rPr>
        <w:t xml:space="preserve">Informacja o oświadczeniach lub dokumentach, jakie mają dostarczyć </w:t>
      </w:r>
      <w:r w:rsidR="00B66D9A" w:rsidRPr="00503C83">
        <w:rPr>
          <w:b/>
          <w:color w:val="000000"/>
          <w:sz w:val="26"/>
          <w:szCs w:val="26"/>
        </w:rPr>
        <w:t xml:space="preserve"> </w:t>
      </w:r>
      <w:r>
        <w:rPr>
          <w:b/>
          <w:color w:val="000000"/>
          <w:sz w:val="26"/>
          <w:szCs w:val="26"/>
        </w:rPr>
        <w:t xml:space="preserve">wykonawcy w celu potwierdzenia spełniania warunków udziału </w:t>
      </w:r>
      <w:r w:rsidR="005E182C">
        <w:rPr>
          <w:b/>
          <w:color w:val="000000"/>
          <w:sz w:val="26"/>
          <w:szCs w:val="26"/>
        </w:rPr>
        <w:t xml:space="preserve">                             </w:t>
      </w:r>
      <w:r>
        <w:rPr>
          <w:b/>
          <w:color w:val="000000"/>
          <w:sz w:val="26"/>
          <w:szCs w:val="26"/>
        </w:rPr>
        <w:t xml:space="preserve">w postępowaniu oraz </w:t>
      </w:r>
      <w:r w:rsidR="00B66D9A" w:rsidRPr="00503C83">
        <w:rPr>
          <w:b/>
          <w:color w:val="000000"/>
          <w:sz w:val="26"/>
          <w:szCs w:val="26"/>
        </w:rPr>
        <w:t>niepodlegania wykluczeniu na podstawie art. 24 ust. 1  </w:t>
      </w:r>
      <w:r w:rsidR="002D388D">
        <w:rPr>
          <w:b/>
          <w:color w:val="000000"/>
          <w:sz w:val="26"/>
          <w:szCs w:val="26"/>
        </w:rPr>
        <w:t xml:space="preserve">ustawy </w:t>
      </w:r>
      <w:proofErr w:type="spellStart"/>
      <w:r w:rsidR="002D388D">
        <w:rPr>
          <w:b/>
          <w:color w:val="000000"/>
          <w:sz w:val="26"/>
          <w:szCs w:val="26"/>
        </w:rPr>
        <w:t>p</w:t>
      </w:r>
      <w:r w:rsidR="0021319E" w:rsidRPr="00503C83">
        <w:rPr>
          <w:b/>
          <w:color w:val="000000"/>
          <w:sz w:val="26"/>
          <w:szCs w:val="26"/>
        </w:rPr>
        <w:t>zp</w:t>
      </w:r>
      <w:proofErr w:type="spellEnd"/>
    </w:p>
    <w:p w:rsidR="002D388D" w:rsidRPr="00503C83" w:rsidRDefault="002D388D" w:rsidP="002D388D">
      <w:pPr>
        <w:pStyle w:val="pkt"/>
        <w:spacing w:before="0" w:after="0" w:line="240" w:lineRule="auto"/>
        <w:ind w:left="824" w:firstLine="0"/>
        <w:rPr>
          <w:b/>
          <w:color w:val="000000"/>
          <w:sz w:val="26"/>
          <w:szCs w:val="26"/>
        </w:rPr>
      </w:pPr>
    </w:p>
    <w:p w:rsidR="00D661CF" w:rsidRPr="00326A10" w:rsidRDefault="00326A10" w:rsidP="007273B5">
      <w:pPr>
        <w:pStyle w:val="pkt"/>
        <w:widowControl/>
        <w:numPr>
          <w:ilvl w:val="2"/>
          <w:numId w:val="47"/>
        </w:numPr>
        <w:suppressAutoHyphens w:val="0"/>
        <w:adjustRightInd/>
        <w:spacing w:before="0" w:after="0" w:line="240" w:lineRule="auto"/>
        <w:ind w:left="1843" w:hanging="850"/>
        <w:textAlignment w:val="auto"/>
        <w:rPr>
          <w:color w:val="000000"/>
          <w:sz w:val="26"/>
          <w:szCs w:val="26"/>
        </w:rPr>
      </w:pPr>
      <w:r>
        <w:rPr>
          <w:b/>
          <w:color w:val="000000"/>
          <w:sz w:val="26"/>
          <w:szCs w:val="26"/>
        </w:rPr>
        <w:t>W zakresie wykazania spełniania przez Wykonawcę warunków, o których mowa w art. 22 ust. 1 ustawy:</w:t>
      </w:r>
    </w:p>
    <w:p w:rsidR="00326A10" w:rsidRPr="00326A10" w:rsidRDefault="00326A10" w:rsidP="000D78EB">
      <w:pPr>
        <w:pStyle w:val="pkt"/>
        <w:widowControl/>
        <w:numPr>
          <w:ilvl w:val="0"/>
          <w:numId w:val="16"/>
        </w:numPr>
        <w:suppressAutoHyphens w:val="0"/>
        <w:adjustRightInd/>
        <w:spacing w:before="0" w:after="0" w:line="240" w:lineRule="auto"/>
        <w:ind w:left="2127" w:hanging="283"/>
        <w:textAlignment w:val="auto"/>
        <w:rPr>
          <w:b/>
          <w:color w:val="000000"/>
          <w:sz w:val="26"/>
          <w:szCs w:val="26"/>
        </w:rPr>
      </w:pPr>
      <w:r w:rsidRPr="00326A10">
        <w:rPr>
          <w:color w:val="000000"/>
          <w:sz w:val="26"/>
          <w:szCs w:val="26"/>
        </w:rPr>
        <w:lastRenderedPageBreak/>
        <w:t xml:space="preserve">oświadczenie złożone przez Wykonawcę o spełnianiu warunków udziału w postępowaniu na podst. art. 22 ust. 1 pkt 1 ustawy </w:t>
      </w:r>
      <w:proofErr w:type="spellStart"/>
      <w:r w:rsidRPr="00326A10">
        <w:rPr>
          <w:color w:val="000000"/>
          <w:sz w:val="26"/>
          <w:szCs w:val="26"/>
        </w:rPr>
        <w:t>pzp</w:t>
      </w:r>
      <w:proofErr w:type="spellEnd"/>
      <w:r w:rsidRPr="00326A10">
        <w:rPr>
          <w:color w:val="000000"/>
          <w:sz w:val="26"/>
          <w:szCs w:val="26"/>
        </w:rPr>
        <w:t xml:space="preserve"> – </w:t>
      </w:r>
      <w:r w:rsidRPr="00326A10">
        <w:rPr>
          <w:b/>
          <w:color w:val="000000"/>
          <w:sz w:val="26"/>
          <w:szCs w:val="26"/>
        </w:rPr>
        <w:t xml:space="preserve">załącznik nr </w:t>
      </w:r>
      <w:r w:rsidR="00063CC8">
        <w:rPr>
          <w:b/>
          <w:color w:val="000000"/>
          <w:sz w:val="26"/>
          <w:szCs w:val="26"/>
        </w:rPr>
        <w:t>3</w:t>
      </w:r>
      <w:r w:rsidRPr="00326A10">
        <w:rPr>
          <w:b/>
          <w:color w:val="000000"/>
          <w:sz w:val="26"/>
          <w:szCs w:val="26"/>
        </w:rPr>
        <w:t xml:space="preserve"> do </w:t>
      </w:r>
      <w:proofErr w:type="spellStart"/>
      <w:r w:rsidRPr="00326A10">
        <w:rPr>
          <w:b/>
          <w:color w:val="000000"/>
          <w:sz w:val="26"/>
          <w:szCs w:val="26"/>
        </w:rPr>
        <w:t>siwz</w:t>
      </w:r>
      <w:proofErr w:type="spellEnd"/>
      <w:r w:rsidRPr="00326A10">
        <w:rPr>
          <w:color w:val="000000"/>
          <w:sz w:val="26"/>
          <w:szCs w:val="26"/>
        </w:rPr>
        <w:t>,</w:t>
      </w:r>
    </w:p>
    <w:p w:rsidR="00326A10" w:rsidRPr="00326A10" w:rsidRDefault="00326A10" w:rsidP="000D78EB">
      <w:pPr>
        <w:pStyle w:val="pkt"/>
        <w:widowControl/>
        <w:numPr>
          <w:ilvl w:val="0"/>
          <w:numId w:val="16"/>
        </w:numPr>
        <w:suppressAutoHyphens w:val="0"/>
        <w:adjustRightInd/>
        <w:spacing w:before="0" w:after="0" w:line="240" w:lineRule="auto"/>
        <w:ind w:left="2127" w:hanging="283"/>
        <w:textAlignment w:val="auto"/>
        <w:rPr>
          <w:b/>
          <w:color w:val="000000"/>
          <w:sz w:val="26"/>
          <w:szCs w:val="26"/>
        </w:rPr>
      </w:pPr>
      <w:r>
        <w:rPr>
          <w:color w:val="000000"/>
          <w:sz w:val="26"/>
          <w:szCs w:val="26"/>
        </w:rPr>
        <w:t xml:space="preserve">potwierdzenie posiadania uprawnień do wykonywania  określonej działalności lub czynności, jeżeli przepisy prawa nakładają obowiązek ich posiadania, w szczególności koncesje, zezwolenia, licencje </w:t>
      </w:r>
    </w:p>
    <w:p w:rsidR="00326A10" w:rsidRPr="008234E9" w:rsidRDefault="00326A10" w:rsidP="00D3691E">
      <w:pPr>
        <w:pStyle w:val="pkt"/>
        <w:widowControl/>
        <w:suppressAutoHyphens w:val="0"/>
        <w:adjustRightInd/>
        <w:spacing w:before="0" w:after="0" w:line="240" w:lineRule="auto"/>
        <w:ind w:left="2552" w:hanging="425"/>
        <w:textAlignment w:val="auto"/>
        <w:rPr>
          <w:rStyle w:val="FontStyle55"/>
          <w:rFonts w:ascii="Times New Roman" w:hAnsi="Times New Roman" w:cs="Times New Roman"/>
          <w:b w:val="0"/>
          <w:i w:val="0"/>
          <w:sz w:val="26"/>
          <w:szCs w:val="26"/>
        </w:rPr>
      </w:pPr>
      <w:r>
        <w:rPr>
          <w:color w:val="000000"/>
          <w:sz w:val="26"/>
          <w:szCs w:val="26"/>
        </w:rPr>
        <w:t xml:space="preserve">– złożenie </w:t>
      </w:r>
      <w:r w:rsidR="000E7488" w:rsidRPr="00326A10">
        <w:rPr>
          <w:color w:val="000000"/>
          <w:sz w:val="26"/>
          <w:szCs w:val="26"/>
        </w:rPr>
        <w:t xml:space="preserve">wpisu do rejestru operatorów pocztowych </w:t>
      </w:r>
      <w:r w:rsidR="001A7E82" w:rsidRPr="00326A10">
        <w:rPr>
          <w:color w:val="000000"/>
          <w:sz w:val="26"/>
          <w:szCs w:val="26"/>
        </w:rPr>
        <w:t xml:space="preserve">prowadzonego przez Prezesa Urzędu Komunikacji Elektronicznej </w:t>
      </w:r>
      <w:r w:rsidR="001A7E82" w:rsidRPr="00326A10">
        <w:rPr>
          <w:rStyle w:val="FontStyle55"/>
          <w:rFonts w:ascii="Times New Roman" w:hAnsi="Times New Roman" w:cs="Times New Roman"/>
          <w:b w:val="0"/>
          <w:i w:val="0"/>
          <w:color w:val="000000"/>
          <w:sz w:val="26"/>
          <w:szCs w:val="26"/>
        </w:rPr>
        <w:t>zgodnie z art. 6 ust. 1</w:t>
      </w:r>
      <w:r w:rsidR="000E7488" w:rsidRPr="00326A10">
        <w:rPr>
          <w:rStyle w:val="FontStyle55"/>
          <w:rFonts w:ascii="Times New Roman" w:hAnsi="Times New Roman" w:cs="Times New Roman"/>
          <w:b w:val="0"/>
          <w:i w:val="0"/>
          <w:color w:val="000000"/>
          <w:sz w:val="26"/>
          <w:szCs w:val="26"/>
        </w:rPr>
        <w:t xml:space="preserve"> Ustawy </w:t>
      </w:r>
      <w:r w:rsidR="001A7E82" w:rsidRPr="00326A10">
        <w:rPr>
          <w:rStyle w:val="FontStyle55"/>
          <w:rFonts w:ascii="Times New Roman" w:hAnsi="Times New Roman" w:cs="Times New Roman"/>
          <w:b w:val="0"/>
          <w:i w:val="0"/>
          <w:color w:val="000000"/>
          <w:sz w:val="26"/>
          <w:szCs w:val="26"/>
        </w:rPr>
        <w:t xml:space="preserve">z dnia 23 listopada 2012 </w:t>
      </w:r>
      <w:r w:rsidR="001A7E82" w:rsidRPr="008234E9">
        <w:rPr>
          <w:rStyle w:val="FontStyle55"/>
          <w:rFonts w:ascii="Times New Roman" w:hAnsi="Times New Roman" w:cs="Times New Roman"/>
          <w:b w:val="0"/>
          <w:i w:val="0"/>
          <w:sz w:val="26"/>
          <w:szCs w:val="26"/>
        </w:rPr>
        <w:t xml:space="preserve">roku </w:t>
      </w:r>
      <w:r w:rsidRPr="008234E9">
        <w:rPr>
          <w:rStyle w:val="FontStyle55"/>
          <w:rFonts w:ascii="Times New Roman" w:hAnsi="Times New Roman" w:cs="Times New Roman"/>
          <w:b w:val="0"/>
          <w:i w:val="0"/>
          <w:sz w:val="26"/>
          <w:szCs w:val="26"/>
        </w:rPr>
        <w:t>Prawo pocztowe (Dz. </w:t>
      </w:r>
      <w:r w:rsidR="000E7488" w:rsidRPr="008234E9">
        <w:rPr>
          <w:rStyle w:val="FontStyle55"/>
          <w:rFonts w:ascii="Times New Roman" w:hAnsi="Times New Roman" w:cs="Times New Roman"/>
          <w:b w:val="0"/>
          <w:i w:val="0"/>
          <w:sz w:val="26"/>
          <w:szCs w:val="26"/>
        </w:rPr>
        <w:t xml:space="preserve">U. </w:t>
      </w:r>
      <w:r w:rsidR="000E7488" w:rsidRPr="008234E9">
        <w:rPr>
          <w:rStyle w:val="FontStyle57"/>
          <w:rFonts w:ascii="Times New Roman" w:hAnsi="Times New Roman" w:cs="Times New Roman"/>
          <w:b w:val="0"/>
          <w:i w:val="0"/>
          <w:sz w:val="26"/>
          <w:szCs w:val="26"/>
        </w:rPr>
        <w:t xml:space="preserve">z </w:t>
      </w:r>
      <w:r w:rsidR="000E7488" w:rsidRPr="008234E9">
        <w:rPr>
          <w:rStyle w:val="FontStyle55"/>
          <w:rFonts w:ascii="Times New Roman" w:hAnsi="Times New Roman" w:cs="Times New Roman"/>
          <w:b w:val="0"/>
          <w:i w:val="0"/>
          <w:sz w:val="26"/>
          <w:szCs w:val="26"/>
        </w:rPr>
        <w:t xml:space="preserve">dnia 29 grudnia 2012 </w:t>
      </w:r>
      <w:r w:rsidR="000E7488" w:rsidRPr="008234E9">
        <w:rPr>
          <w:rStyle w:val="FontStyle57"/>
          <w:rFonts w:ascii="Times New Roman" w:hAnsi="Times New Roman" w:cs="Times New Roman"/>
          <w:b w:val="0"/>
          <w:i w:val="0"/>
          <w:sz w:val="26"/>
          <w:szCs w:val="26"/>
        </w:rPr>
        <w:t>r</w:t>
      </w:r>
      <w:r w:rsidRPr="008234E9">
        <w:rPr>
          <w:rStyle w:val="FontStyle57"/>
          <w:rFonts w:ascii="Times New Roman" w:hAnsi="Times New Roman" w:cs="Times New Roman"/>
          <w:b w:val="0"/>
          <w:i w:val="0"/>
          <w:sz w:val="26"/>
          <w:szCs w:val="26"/>
        </w:rPr>
        <w:t>.</w:t>
      </w:r>
      <w:r w:rsidR="000E7488" w:rsidRPr="008234E9">
        <w:rPr>
          <w:rStyle w:val="FontStyle57"/>
          <w:rFonts w:ascii="Times New Roman" w:hAnsi="Times New Roman" w:cs="Times New Roman"/>
          <w:b w:val="0"/>
          <w:i w:val="0"/>
          <w:sz w:val="26"/>
          <w:szCs w:val="26"/>
        </w:rPr>
        <w:t xml:space="preserve"> </w:t>
      </w:r>
      <w:r w:rsidR="000E7488" w:rsidRPr="008234E9">
        <w:rPr>
          <w:rStyle w:val="FontStyle55"/>
          <w:rFonts w:ascii="Times New Roman" w:hAnsi="Times New Roman" w:cs="Times New Roman"/>
          <w:b w:val="0"/>
          <w:i w:val="0"/>
          <w:sz w:val="26"/>
          <w:szCs w:val="26"/>
        </w:rPr>
        <w:t>poz. 1529);</w:t>
      </w:r>
    </w:p>
    <w:p w:rsidR="000D1BEF" w:rsidRPr="00D3691E" w:rsidRDefault="00A7700F" w:rsidP="0042272B">
      <w:pPr>
        <w:pStyle w:val="pkt"/>
        <w:widowControl/>
        <w:numPr>
          <w:ilvl w:val="0"/>
          <w:numId w:val="16"/>
        </w:numPr>
        <w:suppressAutoHyphens w:val="0"/>
        <w:adjustRightInd/>
        <w:spacing w:before="0" w:after="0" w:line="240" w:lineRule="auto"/>
        <w:ind w:left="2127" w:hanging="284"/>
        <w:textAlignment w:val="auto"/>
        <w:rPr>
          <w:b/>
          <w:sz w:val="26"/>
          <w:szCs w:val="26"/>
        </w:rPr>
      </w:pPr>
      <w:r w:rsidRPr="008234E9">
        <w:rPr>
          <w:sz w:val="26"/>
          <w:szCs w:val="26"/>
        </w:rPr>
        <w:t>wykaz wykonanych</w:t>
      </w:r>
      <w:r w:rsidR="00E00E5A" w:rsidRPr="008234E9">
        <w:rPr>
          <w:sz w:val="26"/>
          <w:szCs w:val="26"/>
        </w:rPr>
        <w:t xml:space="preserve">, a w przypadku świadczeń okresowych lub ciągłych również wykonywanych, </w:t>
      </w:r>
      <w:r w:rsidR="0081647F" w:rsidRPr="008234E9">
        <w:rPr>
          <w:sz w:val="26"/>
          <w:szCs w:val="26"/>
        </w:rPr>
        <w:t>głównych</w:t>
      </w:r>
      <w:r w:rsidR="00E00E5A" w:rsidRPr="008234E9">
        <w:rPr>
          <w:sz w:val="26"/>
          <w:szCs w:val="26"/>
        </w:rPr>
        <w:t xml:space="preserve"> usług</w:t>
      </w:r>
      <w:r w:rsidR="00AF03A2" w:rsidRPr="008234E9">
        <w:rPr>
          <w:sz w:val="26"/>
          <w:szCs w:val="26"/>
        </w:rPr>
        <w:t>,</w:t>
      </w:r>
      <w:r w:rsidR="00E00E5A" w:rsidRPr="008234E9">
        <w:rPr>
          <w:sz w:val="26"/>
          <w:szCs w:val="26"/>
        </w:rPr>
        <w:t xml:space="preserve"> </w:t>
      </w:r>
      <w:r w:rsidR="00B66D9A" w:rsidRPr="008234E9">
        <w:rPr>
          <w:sz w:val="26"/>
          <w:szCs w:val="26"/>
        </w:rPr>
        <w:t>w</w:t>
      </w:r>
      <w:r w:rsidR="0081647F" w:rsidRPr="008234E9">
        <w:rPr>
          <w:sz w:val="26"/>
          <w:szCs w:val="26"/>
        </w:rPr>
        <w:t> </w:t>
      </w:r>
      <w:r w:rsidR="00B66D9A" w:rsidRPr="008234E9">
        <w:rPr>
          <w:sz w:val="26"/>
          <w:szCs w:val="26"/>
        </w:rPr>
        <w:t xml:space="preserve">okresie </w:t>
      </w:r>
      <w:r w:rsidR="00B66D9A" w:rsidRPr="0042272B">
        <w:rPr>
          <w:color w:val="000000"/>
          <w:sz w:val="26"/>
          <w:szCs w:val="26"/>
        </w:rPr>
        <w:t xml:space="preserve">ostatnich </w:t>
      </w:r>
      <w:r w:rsidR="00C53F01" w:rsidRPr="0042272B">
        <w:rPr>
          <w:color w:val="000000"/>
          <w:sz w:val="26"/>
          <w:szCs w:val="26"/>
        </w:rPr>
        <w:t>trzech lat</w:t>
      </w:r>
      <w:r w:rsidR="00B66D9A" w:rsidRPr="0042272B">
        <w:rPr>
          <w:color w:val="000000"/>
          <w:sz w:val="26"/>
          <w:szCs w:val="26"/>
        </w:rPr>
        <w:t xml:space="preserve"> przed upływem terminu składania ofert, a</w:t>
      </w:r>
      <w:r w:rsidR="00617822" w:rsidRPr="0042272B">
        <w:rPr>
          <w:color w:val="000000"/>
          <w:sz w:val="26"/>
          <w:szCs w:val="26"/>
        </w:rPr>
        <w:t> </w:t>
      </w:r>
      <w:r w:rsidR="00B66D9A" w:rsidRPr="0042272B">
        <w:rPr>
          <w:color w:val="000000"/>
          <w:sz w:val="26"/>
          <w:szCs w:val="26"/>
        </w:rPr>
        <w:t>jeżeli okres</w:t>
      </w:r>
      <w:r w:rsidRPr="0042272B">
        <w:rPr>
          <w:color w:val="000000"/>
          <w:sz w:val="26"/>
          <w:szCs w:val="26"/>
        </w:rPr>
        <w:t xml:space="preserve"> prowadzenia</w:t>
      </w:r>
      <w:r w:rsidR="00B66D9A" w:rsidRPr="0042272B">
        <w:rPr>
          <w:color w:val="000000"/>
          <w:sz w:val="26"/>
          <w:szCs w:val="26"/>
        </w:rPr>
        <w:t xml:space="preserve"> działalności jest krótszy - w tym okresie</w:t>
      </w:r>
      <w:r w:rsidR="00E00E5A" w:rsidRPr="0042272B">
        <w:rPr>
          <w:color w:val="000000"/>
          <w:sz w:val="26"/>
          <w:szCs w:val="26"/>
        </w:rPr>
        <w:t xml:space="preserve">, </w:t>
      </w:r>
      <w:r w:rsidRPr="0042272B">
        <w:rPr>
          <w:color w:val="000000"/>
          <w:sz w:val="26"/>
          <w:szCs w:val="26"/>
        </w:rPr>
        <w:t xml:space="preserve">wraz </w:t>
      </w:r>
      <w:r w:rsidR="00E00E5A" w:rsidRPr="0042272B">
        <w:rPr>
          <w:color w:val="000000"/>
          <w:sz w:val="26"/>
          <w:szCs w:val="26"/>
        </w:rPr>
        <w:t xml:space="preserve">z podaniem ich wartości, przedmiotu, dat wykonania i </w:t>
      </w:r>
      <w:r w:rsidR="00DC579A" w:rsidRPr="0042272B">
        <w:rPr>
          <w:color w:val="000000"/>
          <w:sz w:val="26"/>
          <w:szCs w:val="26"/>
        </w:rPr>
        <w:t>podmiotów na rzecz których usługi zostały wykonane</w:t>
      </w:r>
      <w:r w:rsidR="00E00E5A" w:rsidRPr="0042272B">
        <w:rPr>
          <w:color w:val="000000"/>
          <w:sz w:val="26"/>
          <w:szCs w:val="26"/>
        </w:rPr>
        <w:t xml:space="preserve"> oraz załączeniem </w:t>
      </w:r>
      <w:r w:rsidR="00DC579A" w:rsidRPr="0042272B">
        <w:rPr>
          <w:color w:val="000000"/>
          <w:sz w:val="26"/>
          <w:szCs w:val="26"/>
        </w:rPr>
        <w:t>dowodów</w:t>
      </w:r>
      <w:r w:rsidR="00D750FB" w:rsidRPr="0042272B">
        <w:rPr>
          <w:color w:val="000000"/>
          <w:sz w:val="26"/>
          <w:szCs w:val="26"/>
        </w:rPr>
        <w:t xml:space="preserve"> czy</w:t>
      </w:r>
      <w:r w:rsidR="00E00E5A" w:rsidRPr="0042272B">
        <w:rPr>
          <w:color w:val="000000"/>
          <w:sz w:val="26"/>
          <w:szCs w:val="26"/>
        </w:rPr>
        <w:t xml:space="preserve"> usługi te zostały wykonane </w:t>
      </w:r>
      <w:r w:rsidRPr="0042272B">
        <w:rPr>
          <w:color w:val="000000"/>
          <w:sz w:val="26"/>
          <w:szCs w:val="26"/>
        </w:rPr>
        <w:t xml:space="preserve">oraz załączeniem dowodów, czy zostały wykonane </w:t>
      </w:r>
      <w:r w:rsidR="00E00E5A" w:rsidRPr="0042272B">
        <w:rPr>
          <w:color w:val="000000"/>
          <w:sz w:val="26"/>
          <w:szCs w:val="26"/>
        </w:rPr>
        <w:t>lub są wykonywane należycie</w:t>
      </w:r>
      <w:r w:rsidR="0081647F" w:rsidRPr="0042272B">
        <w:rPr>
          <w:color w:val="000000"/>
          <w:sz w:val="26"/>
          <w:szCs w:val="26"/>
        </w:rPr>
        <w:t xml:space="preserve"> </w:t>
      </w:r>
      <w:r w:rsidR="0081647F" w:rsidRPr="008234E9">
        <w:rPr>
          <w:b/>
          <w:sz w:val="26"/>
          <w:szCs w:val="26"/>
        </w:rPr>
        <w:t>–</w:t>
      </w:r>
      <w:r w:rsidR="0042272B" w:rsidRPr="008234E9">
        <w:rPr>
          <w:b/>
          <w:sz w:val="26"/>
          <w:szCs w:val="26"/>
        </w:rPr>
        <w:t xml:space="preserve"> </w:t>
      </w:r>
      <w:r w:rsidR="000D1BEF" w:rsidRPr="008234E9">
        <w:rPr>
          <w:b/>
          <w:sz w:val="26"/>
          <w:szCs w:val="26"/>
        </w:rPr>
        <w:t>minimum 1 zamówieni</w:t>
      </w:r>
      <w:r w:rsidR="002B2259" w:rsidRPr="008234E9">
        <w:rPr>
          <w:b/>
          <w:sz w:val="26"/>
          <w:szCs w:val="26"/>
        </w:rPr>
        <w:t>e</w:t>
      </w:r>
      <w:r w:rsidR="000D1BEF" w:rsidRPr="008234E9">
        <w:rPr>
          <w:sz w:val="26"/>
          <w:szCs w:val="26"/>
        </w:rPr>
        <w:t xml:space="preserve"> na świadczenie usług pocztowych, odpowiadające swoim rodzajem przedmiotowi zamówienia określonemu w niniejszej </w:t>
      </w:r>
      <w:proofErr w:type="spellStart"/>
      <w:r w:rsidR="000D1BEF" w:rsidRPr="008234E9">
        <w:rPr>
          <w:sz w:val="26"/>
          <w:szCs w:val="26"/>
        </w:rPr>
        <w:t>siwz</w:t>
      </w:r>
      <w:proofErr w:type="spellEnd"/>
      <w:r w:rsidR="000D1BEF" w:rsidRPr="008234E9">
        <w:rPr>
          <w:sz w:val="26"/>
          <w:szCs w:val="26"/>
        </w:rPr>
        <w:t xml:space="preserve"> o wartości </w:t>
      </w:r>
      <w:r w:rsidR="000D1BEF" w:rsidRPr="008234E9">
        <w:rPr>
          <w:b/>
          <w:sz w:val="26"/>
          <w:szCs w:val="26"/>
        </w:rPr>
        <w:t xml:space="preserve">minimum 200 000,00 zł brutto </w:t>
      </w:r>
      <w:r w:rsidR="000D1BEF" w:rsidRPr="008234E9">
        <w:rPr>
          <w:sz w:val="26"/>
          <w:szCs w:val="26"/>
        </w:rPr>
        <w:t>(podana kwota musi dotyczyć jednego zamówienia (przez co rozumie się, że musi wynikać z jednostkowej umowy)</w:t>
      </w:r>
      <w:r w:rsidR="00D3691E">
        <w:rPr>
          <w:sz w:val="26"/>
          <w:szCs w:val="26"/>
        </w:rPr>
        <w:t xml:space="preserve"> </w:t>
      </w:r>
      <w:r w:rsidR="00D3691E" w:rsidRPr="00D3691E">
        <w:rPr>
          <w:b/>
          <w:sz w:val="26"/>
          <w:szCs w:val="26"/>
        </w:rPr>
        <w:t xml:space="preserve">– załącznik nr </w:t>
      </w:r>
      <w:r w:rsidR="007273B5">
        <w:rPr>
          <w:b/>
          <w:sz w:val="26"/>
          <w:szCs w:val="26"/>
        </w:rPr>
        <w:t>5</w:t>
      </w:r>
      <w:r w:rsidR="00D3691E" w:rsidRPr="00D3691E">
        <w:rPr>
          <w:b/>
          <w:sz w:val="26"/>
          <w:szCs w:val="26"/>
        </w:rPr>
        <w:t xml:space="preserve"> do </w:t>
      </w:r>
      <w:proofErr w:type="spellStart"/>
      <w:r w:rsidR="00D3691E" w:rsidRPr="00D3691E">
        <w:rPr>
          <w:b/>
          <w:sz w:val="26"/>
          <w:szCs w:val="26"/>
        </w:rPr>
        <w:t>siwz</w:t>
      </w:r>
      <w:proofErr w:type="spellEnd"/>
      <w:r w:rsidR="000D1BEF" w:rsidRPr="00D3691E">
        <w:rPr>
          <w:b/>
          <w:sz w:val="26"/>
          <w:szCs w:val="26"/>
        </w:rPr>
        <w:t>;</w:t>
      </w:r>
    </w:p>
    <w:p w:rsidR="00111CB3" w:rsidRPr="00503C83" w:rsidRDefault="00111CB3" w:rsidP="008C7CAB">
      <w:pPr>
        <w:pStyle w:val="Akapitzlist"/>
        <w:autoSpaceDE w:val="0"/>
        <w:autoSpaceDN w:val="0"/>
        <w:adjustRightInd w:val="0"/>
        <w:spacing w:after="0"/>
        <w:ind w:left="2127" w:firstLine="0"/>
        <w:contextualSpacing/>
        <w:jc w:val="both"/>
        <w:rPr>
          <w:iCs/>
          <w:color w:val="000000"/>
          <w:sz w:val="26"/>
          <w:szCs w:val="26"/>
        </w:rPr>
      </w:pPr>
      <w:r w:rsidRPr="00503C83">
        <w:rPr>
          <w:iCs/>
          <w:color w:val="000000"/>
          <w:sz w:val="26"/>
          <w:szCs w:val="26"/>
        </w:rPr>
        <w:t>Dowodami w sprawie będą:</w:t>
      </w:r>
    </w:p>
    <w:p w:rsidR="00111CB3" w:rsidRPr="00503C83" w:rsidRDefault="00111CB3" w:rsidP="000D78EB">
      <w:pPr>
        <w:pStyle w:val="Akapitzlist"/>
        <w:numPr>
          <w:ilvl w:val="2"/>
          <w:numId w:val="1"/>
        </w:numPr>
        <w:tabs>
          <w:tab w:val="clear" w:pos="1983"/>
        </w:tabs>
        <w:autoSpaceDE w:val="0"/>
        <w:autoSpaceDN w:val="0"/>
        <w:adjustRightInd w:val="0"/>
        <w:spacing w:after="0"/>
        <w:ind w:left="2410" w:hanging="284"/>
        <w:contextualSpacing/>
        <w:jc w:val="both"/>
        <w:rPr>
          <w:iCs/>
          <w:color w:val="000000"/>
          <w:sz w:val="26"/>
          <w:szCs w:val="26"/>
        </w:rPr>
      </w:pPr>
      <w:r w:rsidRPr="00503C83">
        <w:rPr>
          <w:iCs/>
          <w:color w:val="000000"/>
          <w:sz w:val="26"/>
          <w:szCs w:val="26"/>
        </w:rPr>
        <w:t xml:space="preserve">poświadczenie, z tym, że w odniesieniu do nadal wykonywanych usług, poświadczenie powinno być wydane nie wcześniej niż </w:t>
      </w:r>
      <w:r w:rsidRPr="00503C83">
        <w:rPr>
          <w:b/>
          <w:iCs/>
          <w:color w:val="000000"/>
          <w:sz w:val="26"/>
          <w:szCs w:val="26"/>
        </w:rPr>
        <w:t>3 miesiące przed</w:t>
      </w:r>
      <w:r w:rsidRPr="00503C83">
        <w:rPr>
          <w:iCs/>
          <w:color w:val="000000"/>
          <w:sz w:val="26"/>
          <w:szCs w:val="26"/>
        </w:rPr>
        <w:t xml:space="preserve"> upływem terminu składania ofert,</w:t>
      </w:r>
    </w:p>
    <w:p w:rsidR="00111CB3" w:rsidRPr="00503C83" w:rsidRDefault="00111CB3" w:rsidP="000D78EB">
      <w:pPr>
        <w:pStyle w:val="Akapitzlist"/>
        <w:numPr>
          <w:ilvl w:val="2"/>
          <w:numId w:val="1"/>
        </w:numPr>
        <w:tabs>
          <w:tab w:val="clear" w:pos="1983"/>
        </w:tabs>
        <w:autoSpaceDE w:val="0"/>
        <w:autoSpaceDN w:val="0"/>
        <w:adjustRightInd w:val="0"/>
        <w:spacing w:after="0"/>
        <w:ind w:left="2410" w:hanging="284"/>
        <w:contextualSpacing/>
        <w:jc w:val="both"/>
        <w:rPr>
          <w:iCs/>
          <w:color w:val="000000"/>
          <w:sz w:val="26"/>
          <w:szCs w:val="26"/>
        </w:rPr>
      </w:pPr>
      <w:r w:rsidRPr="00503C83">
        <w:rPr>
          <w:iCs/>
          <w:color w:val="000000"/>
          <w:sz w:val="26"/>
          <w:szCs w:val="26"/>
        </w:rPr>
        <w:t>lub oświadczenie wykonawcy - jeżeli z uzasadnionych przyczyn o obiektywnym charakterze Wykonawca nie jest w stanie uzyskać poświadczenia.</w:t>
      </w:r>
    </w:p>
    <w:p w:rsidR="00111CB3" w:rsidRDefault="00111CB3" w:rsidP="008C7CAB">
      <w:pPr>
        <w:autoSpaceDE w:val="0"/>
        <w:autoSpaceDN w:val="0"/>
        <w:spacing w:after="0" w:line="240" w:lineRule="auto"/>
        <w:ind w:left="2127" w:firstLine="0"/>
        <w:rPr>
          <w:iCs/>
          <w:color w:val="000000"/>
          <w:sz w:val="26"/>
          <w:szCs w:val="26"/>
        </w:rPr>
      </w:pPr>
      <w:r w:rsidRPr="00503C83">
        <w:rPr>
          <w:iCs/>
          <w:color w:val="000000"/>
          <w:sz w:val="26"/>
          <w:szCs w:val="26"/>
        </w:rPr>
        <w:t xml:space="preserve">W przypadku, gdy Zamawiający jest podmiotem na rzecz którego usługi wskazane w wykazie, zostały wcześniej wykonane, Wykonawca nie ma obowiązku przedkładania dowodów, </w:t>
      </w:r>
      <w:r w:rsidR="00105EE6">
        <w:rPr>
          <w:iCs/>
          <w:color w:val="000000"/>
          <w:sz w:val="26"/>
          <w:szCs w:val="26"/>
        </w:rPr>
        <w:t xml:space="preserve">                                </w:t>
      </w:r>
      <w:r w:rsidRPr="00503C83">
        <w:rPr>
          <w:iCs/>
          <w:color w:val="000000"/>
          <w:sz w:val="26"/>
          <w:szCs w:val="26"/>
        </w:rPr>
        <w:t>o których mowa wyżej.</w:t>
      </w:r>
    </w:p>
    <w:p w:rsidR="003E7297" w:rsidRPr="00D3691E" w:rsidRDefault="00D3691E" w:rsidP="008234E9">
      <w:pPr>
        <w:pStyle w:val="Akapitzlist"/>
        <w:numPr>
          <w:ilvl w:val="0"/>
          <w:numId w:val="16"/>
        </w:numPr>
        <w:shd w:val="clear" w:color="auto" w:fill="FFFFFF"/>
        <w:autoSpaceDE w:val="0"/>
        <w:autoSpaceDN w:val="0"/>
        <w:spacing w:after="0"/>
        <w:ind w:left="2127" w:right="5" w:hanging="283"/>
        <w:jc w:val="both"/>
        <w:rPr>
          <w:spacing w:val="-2"/>
          <w:sz w:val="26"/>
          <w:szCs w:val="26"/>
          <w:lang w:eastAsia="en-US"/>
        </w:rPr>
      </w:pPr>
      <w:r w:rsidRPr="00D3691E">
        <w:rPr>
          <w:spacing w:val="-2"/>
          <w:sz w:val="26"/>
          <w:szCs w:val="26"/>
          <w:lang w:eastAsia="en-US"/>
        </w:rPr>
        <w:t xml:space="preserve">wykaz narzędzi, wyposażenia zakładu i urządzeń technicznych dostępnych Wykonawcy usług w celu wykonania zamówienia wraz z informacją o podstawie do dysponowania tymi zasobami </w:t>
      </w:r>
      <w:r w:rsidR="008234E9" w:rsidRPr="00D3691E">
        <w:rPr>
          <w:spacing w:val="-2"/>
          <w:sz w:val="26"/>
          <w:szCs w:val="26"/>
          <w:lang w:eastAsia="en-US"/>
        </w:rPr>
        <w:t xml:space="preserve"> - o</w:t>
      </w:r>
      <w:r w:rsidR="003E7297" w:rsidRPr="00D3691E">
        <w:rPr>
          <w:iCs/>
          <w:sz w:val="26"/>
          <w:szCs w:val="26"/>
        </w:rPr>
        <w:t xml:space="preserve">świadczenie </w:t>
      </w:r>
      <w:r w:rsidR="008234E9" w:rsidRPr="00D3691E">
        <w:rPr>
          <w:iCs/>
          <w:sz w:val="26"/>
          <w:szCs w:val="26"/>
        </w:rPr>
        <w:t xml:space="preserve">Wykonawcy </w:t>
      </w:r>
      <w:r w:rsidR="003E7297" w:rsidRPr="00D3691E">
        <w:rPr>
          <w:iCs/>
          <w:sz w:val="26"/>
          <w:szCs w:val="26"/>
        </w:rPr>
        <w:t xml:space="preserve">zawarte w formularzu oferta dot. </w:t>
      </w:r>
      <w:r w:rsidR="003E7297" w:rsidRPr="00D3691E">
        <w:rPr>
          <w:sz w:val="26"/>
          <w:szCs w:val="26"/>
        </w:rPr>
        <w:t xml:space="preserve">dysponowania odpowiednim potencjałem technicznym oraz wykaz placówek pocztowych jakimi dysponuje Wykonawca </w:t>
      </w:r>
      <w:r w:rsidR="003E7297" w:rsidRPr="00D3691E">
        <w:rPr>
          <w:spacing w:val="-1"/>
          <w:sz w:val="26"/>
          <w:szCs w:val="26"/>
        </w:rPr>
        <w:t>na terenie każdej z 15 gmin powiatu płockiego oraz na terenie Miasta Płocka</w:t>
      </w:r>
      <w:r>
        <w:rPr>
          <w:spacing w:val="-1"/>
          <w:sz w:val="26"/>
          <w:szCs w:val="26"/>
        </w:rPr>
        <w:t xml:space="preserve"> </w:t>
      </w:r>
      <w:r w:rsidRPr="00D3691E">
        <w:rPr>
          <w:b/>
          <w:spacing w:val="-1"/>
          <w:sz w:val="26"/>
          <w:szCs w:val="26"/>
        </w:rPr>
        <w:t xml:space="preserve">– załącznik nr </w:t>
      </w:r>
      <w:r w:rsidR="007273B5">
        <w:rPr>
          <w:b/>
          <w:spacing w:val="-1"/>
          <w:sz w:val="26"/>
          <w:szCs w:val="26"/>
        </w:rPr>
        <w:t>8</w:t>
      </w:r>
      <w:r w:rsidRPr="00D3691E">
        <w:rPr>
          <w:b/>
          <w:spacing w:val="-1"/>
          <w:sz w:val="26"/>
          <w:szCs w:val="26"/>
        </w:rPr>
        <w:t xml:space="preserve"> do </w:t>
      </w:r>
      <w:proofErr w:type="spellStart"/>
      <w:r w:rsidRPr="00D3691E">
        <w:rPr>
          <w:b/>
          <w:spacing w:val="-1"/>
          <w:sz w:val="26"/>
          <w:szCs w:val="26"/>
        </w:rPr>
        <w:t>siwz</w:t>
      </w:r>
      <w:proofErr w:type="spellEnd"/>
      <w:r w:rsidR="003E7297" w:rsidRPr="00D3691E">
        <w:rPr>
          <w:spacing w:val="-2"/>
          <w:sz w:val="26"/>
          <w:szCs w:val="26"/>
          <w:lang w:eastAsia="en-US"/>
        </w:rPr>
        <w:t>.</w:t>
      </w:r>
    </w:p>
    <w:p w:rsidR="00AD7D35" w:rsidRPr="0006020B" w:rsidRDefault="008234E9" w:rsidP="00AD7D35">
      <w:pPr>
        <w:pStyle w:val="pkt"/>
        <w:shd w:val="clear" w:color="auto" w:fill="FFFFFF"/>
        <w:autoSpaceDE w:val="0"/>
        <w:autoSpaceDN w:val="0"/>
        <w:adjustRightInd/>
        <w:spacing w:before="0" w:after="0" w:line="240" w:lineRule="auto"/>
        <w:ind w:left="2127" w:right="6" w:firstLine="0"/>
        <w:textAlignment w:val="auto"/>
        <w:rPr>
          <w:spacing w:val="-2"/>
          <w:sz w:val="26"/>
          <w:szCs w:val="26"/>
          <w:lang w:eastAsia="en-US"/>
        </w:rPr>
      </w:pPr>
      <w:r w:rsidRPr="00D3691E">
        <w:rPr>
          <w:sz w:val="26"/>
          <w:szCs w:val="26"/>
        </w:rPr>
        <w:t xml:space="preserve">Wykonawca zobowiązany jest wykazać, że </w:t>
      </w:r>
      <w:r w:rsidRPr="00D3691E">
        <w:rPr>
          <w:spacing w:val="-1"/>
          <w:sz w:val="26"/>
          <w:szCs w:val="26"/>
        </w:rPr>
        <w:t xml:space="preserve">posiada na terenie każdej z 15 gmin powiatu płockiego oraz na terenie Miasta Płocka </w:t>
      </w:r>
      <w:r w:rsidRPr="00D3691E">
        <w:rPr>
          <w:spacing w:val="-1"/>
          <w:sz w:val="26"/>
          <w:szCs w:val="26"/>
        </w:rPr>
        <w:lastRenderedPageBreak/>
        <w:t xml:space="preserve">co najmniej po jednej placówce pocztowej </w:t>
      </w:r>
      <w:r w:rsidRPr="00D3691E">
        <w:rPr>
          <w:spacing w:val="-2"/>
          <w:sz w:val="26"/>
          <w:szCs w:val="26"/>
          <w:lang w:eastAsia="en-US"/>
        </w:rPr>
        <w:t xml:space="preserve">(w rozumieniu przepisu z art. 3 pkt 15 ustawy Prawo pocztowe) dostosowanej do potrzeb </w:t>
      </w:r>
      <w:r w:rsidRPr="00561C54">
        <w:rPr>
          <w:spacing w:val="-2"/>
          <w:sz w:val="26"/>
          <w:szCs w:val="26"/>
          <w:lang w:eastAsia="en-US"/>
        </w:rPr>
        <w:t>osób niepełnosprawnych</w:t>
      </w:r>
      <w:r w:rsidR="00AD7D35">
        <w:rPr>
          <w:spacing w:val="-2"/>
          <w:sz w:val="26"/>
          <w:szCs w:val="26"/>
          <w:lang w:eastAsia="en-US"/>
        </w:rPr>
        <w:t xml:space="preserve">. </w:t>
      </w:r>
      <w:r w:rsidRPr="00D3691E">
        <w:rPr>
          <w:spacing w:val="-2"/>
          <w:sz w:val="26"/>
          <w:szCs w:val="26"/>
        </w:rPr>
        <w:t xml:space="preserve">W przypadku, gdy placówka pocztowa znajduje się w lokalu, </w:t>
      </w:r>
      <w:r w:rsidR="00561C54">
        <w:rPr>
          <w:spacing w:val="-2"/>
          <w:sz w:val="26"/>
          <w:szCs w:val="26"/>
        </w:rPr>
        <w:t xml:space="preserve"> </w:t>
      </w:r>
      <w:r w:rsidRPr="00D3691E">
        <w:rPr>
          <w:spacing w:val="-2"/>
          <w:sz w:val="26"/>
          <w:szCs w:val="26"/>
        </w:rPr>
        <w:t>w którym prowadzona jest również działalność o innym przedmiocie, Zamawiający żąda aby Wykonawca w sposób widoczny – nazwą lub logotypem oznaczył tę część lokalu/stanowisko, w której odbywa się obsługa klientów w zakresie usług pocztowych. Zamawiający żąda aby każda placówka pocztowa była z zewnątrz oznaczona w sposób umożliwiający jej jednoznaczną identyfikację przez klientów korzystających z usług pocztowych. W szczególności oznaczenie to musi polegać na trwałym zamieszczeniu nazwy bądź logotypu Wykonawcy na budynku mieszczącym lokal, w którym prowadzona jest placówka pocztowa</w:t>
      </w:r>
      <w:r w:rsidRPr="0006020B">
        <w:rPr>
          <w:spacing w:val="-2"/>
          <w:sz w:val="26"/>
          <w:szCs w:val="26"/>
        </w:rPr>
        <w:t>.</w:t>
      </w:r>
      <w:r w:rsidR="00AD7D35" w:rsidRPr="0006020B">
        <w:rPr>
          <w:spacing w:val="-2"/>
          <w:sz w:val="26"/>
          <w:szCs w:val="26"/>
        </w:rPr>
        <w:t xml:space="preserve"> </w:t>
      </w:r>
      <w:r w:rsidR="00AD7D35" w:rsidRPr="0006020B">
        <w:rPr>
          <w:rFonts w:eastAsia="Times New Roman"/>
          <w:bCs/>
          <w:sz w:val="26"/>
          <w:szCs w:val="26"/>
        </w:rPr>
        <w:t>Placówki pocztowe muszą być czynne w dni robocze od poniedziałku do piątku przez minimum 6 godzin dziennie, w tym trzy razy w tygodniu co najmniej do godz. 18:00</w:t>
      </w:r>
      <w:r w:rsidR="00AD7D35" w:rsidRPr="0006020B">
        <w:rPr>
          <w:bCs/>
          <w:sz w:val="26"/>
          <w:szCs w:val="26"/>
        </w:rPr>
        <w:t>.</w:t>
      </w:r>
    </w:p>
    <w:p w:rsidR="008234E9" w:rsidRPr="0006020B" w:rsidRDefault="008234E9" w:rsidP="0006020B">
      <w:pPr>
        <w:pStyle w:val="Akapitzlist"/>
        <w:tabs>
          <w:tab w:val="left" w:pos="0"/>
        </w:tabs>
        <w:spacing w:after="0"/>
        <w:ind w:left="2127" w:firstLine="0"/>
        <w:jc w:val="both"/>
        <w:rPr>
          <w:sz w:val="26"/>
          <w:szCs w:val="26"/>
        </w:rPr>
      </w:pPr>
      <w:r w:rsidRPr="0006020B">
        <w:rPr>
          <w:sz w:val="26"/>
          <w:szCs w:val="26"/>
        </w:rPr>
        <w:t>W przypadku wspólnego ubiegania się o udzielnie zamówienia przez dwóch lub więcej Wykonawców (konsorcjum), warunek musi spełnić co najmniej jeden uczestnik konsorcjum lub wszyscy łącznie.</w:t>
      </w:r>
    </w:p>
    <w:p w:rsidR="00953CAA" w:rsidRPr="0006020B" w:rsidRDefault="00953CAA" w:rsidP="00B31280">
      <w:pPr>
        <w:pStyle w:val="Akapitzlist"/>
        <w:tabs>
          <w:tab w:val="left" w:pos="0"/>
        </w:tabs>
        <w:spacing w:after="0"/>
        <w:ind w:left="2127" w:firstLine="0"/>
        <w:jc w:val="both"/>
        <w:rPr>
          <w:sz w:val="26"/>
          <w:szCs w:val="26"/>
          <w:u w:val="single"/>
        </w:rPr>
      </w:pPr>
      <w:r w:rsidRPr="0006020B">
        <w:rPr>
          <w:sz w:val="26"/>
          <w:szCs w:val="26"/>
        </w:rPr>
        <w:t>Zamawiający zastrzega sobie prawo do weryfikacji placówek wskazanych przez Wykonawców w zakresie spełniania wskazanych wyżej warunków.</w:t>
      </w:r>
    </w:p>
    <w:p w:rsidR="00A7700F" w:rsidRPr="00D3691E" w:rsidRDefault="00A7700F" w:rsidP="00111CB3">
      <w:pPr>
        <w:pStyle w:val="pkt"/>
        <w:tabs>
          <w:tab w:val="left" w:pos="709"/>
        </w:tabs>
        <w:spacing w:before="0" w:after="0" w:line="240" w:lineRule="auto"/>
        <w:ind w:left="1843" w:firstLine="0"/>
        <w:rPr>
          <w:sz w:val="26"/>
          <w:szCs w:val="26"/>
        </w:rPr>
      </w:pPr>
    </w:p>
    <w:p w:rsidR="00A7700F" w:rsidRPr="00A7700F" w:rsidRDefault="00A7700F" w:rsidP="007273B5">
      <w:pPr>
        <w:pStyle w:val="pkt"/>
        <w:numPr>
          <w:ilvl w:val="2"/>
          <w:numId w:val="47"/>
        </w:numPr>
        <w:spacing w:before="0" w:after="0" w:line="240" w:lineRule="auto"/>
        <w:ind w:left="1843" w:hanging="850"/>
        <w:rPr>
          <w:sz w:val="26"/>
          <w:szCs w:val="26"/>
        </w:rPr>
      </w:pPr>
      <w:r>
        <w:rPr>
          <w:sz w:val="26"/>
          <w:szCs w:val="26"/>
        </w:rPr>
        <w:t xml:space="preserve">W zakresie potwierdzenia </w:t>
      </w:r>
      <w:r>
        <w:rPr>
          <w:b/>
          <w:sz w:val="26"/>
          <w:szCs w:val="26"/>
        </w:rPr>
        <w:t>niepodlegania</w:t>
      </w:r>
      <w:r w:rsidR="00B66D9A" w:rsidRPr="00503C83">
        <w:rPr>
          <w:b/>
          <w:sz w:val="26"/>
          <w:szCs w:val="26"/>
        </w:rPr>
        <w:t xml:space="preserve"> wykluczeni</w:t>
      </w:r>
      <w:r>
        <w:rPr>
          <w:b/>
          <w:sz w:val="26"/>
          <w:szCs w:val="26"/>
        </w:rPr>
        <w:t>u</w:t>
      </w:r>
      <w:r w:rsidR="00B66D9A" w:rsidRPr="00503C83">
        <w:rPr>
          <w:b/>
          <w:sz w:val="26"/>
          <w:szCs w:val="26"/>
        </w:rPr>
        <w:t xml:space="preserve"> </w:t>
      </w:r>
      <w:r>
        <w:rPr>
          <w:b/>
          <w:sz w:val="26"/>
          <w:szCs w:val="26"/>
        </w:rPr>
        <w:t xml:space="preserve">na podstawie art. 24 ust. </w:t>
      </w:r>
      <w:r w:rsidR="00C52794">
        <w:rPr>
          <w:b/>
          <w:sz w:val="26"/>
          <w:szCs w:val="26"/>
        </w:rPr>
        <w:t>1 u</w:t>
      </w:r>
      <w:r>
        <w:rPr>
          <w:b/>
          <w:sz w:val="26"/>
          <w:szCs w:val="26"/>
        </w:rPr>
        <w:t xml:space="preserve">stawy </w:t>
      </w:r>
      <w:proofErr w:type="spellStart"/>
      <w:r>
        <w:rPr>
          <w:b/>
          <w:sz w:val="26"/>
          <w:szCs w:val="26"/>
        </w:rPr>
        <w:t>pzp</w:t>
      </w:r>
      <w:proofErr w:type="spellEnd"/>
      <w:r>
        <w:rPr>
          <w:b/>
          <w:sz w:val="26"/>
          <w:szCs w:val="26"/>
        </w:rPr>
        <w:t>, należy przedłożyć:</w:t>
      </w:r>
    </w:p>
    <w:p w:rsidR="00B66D9A" w:rsidRPr="00D3691E" w:rsidRDefault="00B66D9A" w:rsidP="007273B5">
      <w:pPr>
        <w:pStyle w:val="pkt"/>
        <w:widowControl/>
        <w:numPr>
          <w:ilvl w:val="0"/>
          <w:numId w:val="3"/>
        </w:numPr>
        <w:tabs>
          <w:tab w:val="clear" w:pos="1980"/>
        </w:tabs>
        <w:suppressAutoHyphens w:val="0"/>
        <w:adjustRightInd/>
        <w:spacing w:before="0" w:after="0" w:line="240" w:lineRule="auto"/>
        <w:ind w:left="2127" w:hanging="284"/>
        <w:textAlignment w:val="auto"/>
        <w:rPr>
          <w:b/>
          <w:sz w:val="26"/>
          <w:szCs w:val="26"/>
        </w:rPr>
      </w:pPr>
      <w:r w:rsidRPr="001712BD">
        <w:rPr>
          <w:sz w:val="26"/>
          <w:szCs w:val="26"/>
        </w:rPr>
        <w:t>oświadczeni</w:t>
      </w:r>
      <w:r w:rsidR="00A7700F" w:rsidRPr="001712BD">
        <w:rPr>
          <w:sz w:val="26"/>
          <w:szCs w:val="26"/>
        </w:rPr>
        <w:t>e</w:t>
      </w:r>
      <w:r w:rsidRPr="001712BD">
        <w:rPr>
          <w:sz w:val="26"/>
          <w:szCs w:val="26"/>
        </w:rPr>
        <w:t xml:space="preserve"> </w:t>
      </w:r>
      <w:r w:rsidR="00A7700F" w:rsidRPr="001712BD">
        <w:rPr>
          <w:sz w:val="26"/>
          <w:szCs w:val="26"/>
        </w:rPr>
        <w:t xml:space="preserve">o braku podstaw do wykluczenia </w:t>
      </w:r>
      <w:r w:rsidR="001712BD" w:rsidRPr="001712BD">
        <w:rPr>
          <w:sz w:val="26"/>
          <w:szCs w:val="26"/>
        </w:rPr>
        <w:t>–</w:t>
      </w:r>
      <w:r w:rsidR="00A7700F" w:rsidRPr="001712BD">
        <w:rPr>
          <w:sz w:val="26"/>
          <w:szCs w:val="26"/>
        </w:rPr>
        <w:t xml:space="preserve"> </w:t>
      </w:r>
      <w:r w:rsidR="001712BD" w:rsidRPr="001712BD">
        <w:rPr>
          <w:sz w:val="26"/>
          <w:szCs w:val="26"/>
        </w:rPr>
        <w:t xml:space="preserve">wg </w:t>
      </w:r>
      <w:r w:rsidRPr="00D3691E">
        <w:rPr>
          <w:b/>
          <w:sz w:val="26"/>
          <w:szCs w:val="26"/>
        </w:rPr>
        <w:t>załącznik</w:t>
      </w:r>
      <w:r w:rsidR="001712BD" w:rsidRPr="00D3691E">
        <w:rPr>
          <w:b/>
          <w:sz w:val="26"/>
          <w:szCs w:val="26"/>
        </w:rPr>
        <w:t>a</w:t>
      </w:r>
      <w:r w:rsidRPr="00D3691E">
        <w:rPr>
          <w:b/>
          <w:sz w:val="26"/>
          <w:szCs w:val="26"/>
        </w:rPr>
        <w:t xml:space="preserve"> </w:t>
      </w:r>
      <w:r w:rsidR="0089707B" w:rsidRPr="00D3691E">
        <w:rPr>
          <w:b/>
          <w:sz w:val="26"/>
          <w:szCs w:val="26"/>
        </w:rPr>
        <w:t>n</w:t>
      </w:r>
      <w:r w:rsidRPr="00D3691E">
        <w:rPr>
          <w:b/>
          <w:sz w:val="26"/>
          <w:szCs w:val="26"/>
        </w:rPr>
        <w:t xml:space="preserve">r </w:t>
      </w:r>
      <w:r w:rsidR="00063CC8" w:rsidRPr="00D3691E">
        <w:rPr>
          <w:b/>
          <w:sz w:val="26"/>
          <w:szCs w:val="26"/>
        </w:rPr>
        <w:t>4</w:t>
      </w:r>
      <w:r w:rsidRPr="00D3691E">
        <w:rPr>
          <w:b/>
          <w:sz w:val="26"/>
          <w:szCs w:val="26"/>
        </w:rPr>
        <w:t xml:space="preserve"> do </w:t>
      </w:r>
      <w:proofErr w:type="spellStart"/>
      <w:r w:rsidRPr="00D3691E">
        <w:rPr>
          <w:b/>
          <w:sz w:val="26"/>
          <w:szCs w:val="26"/>
        </w:rPr>
        <w:t>siwz</w:t>
      </w:r>
      <w:proofErr w:type="spellEnd"/>
      <w:r w:rsidRPr="00D3691E">
        <w:rPr>
          <w:b/>
          <w:sz w:val="26"/>
          <w:szCs w:val="26"/>
        </w:rPr>
        <w:t>,</w:t>
      </w:r>
    </w:p>
    <w:p w:rsidR="001712BD" w:rsidRDefault="001712BD" w:rsidP="007273B5">
      <w:pPr>
        <w:pStyle w:val="WW-Tekstpodstawowy3"/>
        <w:numPr>
          <w:ilvl w:val="0"/>
          <w:numId w:val="3"/>
        </w:numPr>
        <w:tabs>
          <w:tab w:val="clear" w:pos="1980"/>
        </w:tabs>
        <w:adjustRightInd/>
        <w:spacing w:after="0" w:line="240" w:lineRule="auto"/>
        <w:ind w:left="2127" w:hanging="283"/>
        <w:textAlignment w:val="auto"/>
        <w:rPr>
          <w:rStyle w:val="FontStyle27"/>
          <w:sz w:val="26"/>
          <w:szCs w:val="26"/>
        </w:rPr>
      </w:pPr>
      <w:r w:rsidRPr="001712BD">
        <w:rPr>
          <w:rStyle w:val="FontStyle27"/>
          <w:sz w:val="26"/>
          <w:szCs w:val="26"/>
        </w:rPr>
        <w:t xml:space="preserve">aktualny odpis z właściwego rejestru lub z centralnej ewidencji </w:t>
      </w:r>
      <w:r w:rsidR="005E182C">
        <w:rPr>
          <w:rStyle w:val="FontStyle27"/>
          <w:sz w:val="26"/>
          <w:szCs w:val="26"/>
        </w:rPr>
        <w:t xml:space="preserve">                  </w:t>
      </w:r>
      <w:r w:rsidRPr="001712BD">
        <w:rPr>
          <w:rStyle w:val="FontStyle27"/>
          <w:sz w:val="26"/>
          <w:szCs w:val="26"/>
        </w:rPr>
        <w:t>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DA7A40" w:rsidRPr="0006020B" w:rsidRDefault="00985963" w:rsidP="0006020B">
      <w:pPr>
        <w:pStyle w:val="Akapitzlist"/>
        <w:numPr>
          <w:ilvl w:val="0"/>
          <w:numId w:val="3"/>
        </w:numPr>
        <w:tabs>
          <w:tab w:val="clear" w:pos="1980"/>
        </w:tabs>
        <w:autoSpaceDE w:val="0"/>
        <w:autoSpaceDN w:val="0"/>
        <w:spacing w:after="0" w:line="200" w:lineRule="atLeast"/>
        <w:ind w:left="2127" w:right="-3" w:hanging="284"/>
        <w:jc w:val="both"/>
        <w:rPr>
          <w:bCs/>
          <w:sz w:val="26"/>
          <w:szCs w:val="26"/>
        </w:rPr>
      </w:pPr>
      <w:r w:rsidRPr="0006020B">
        <w:rPr>
          <w:sz w:val="26"/>
          <w:szCs w:val="26"/>
        </w:rPr>
        <w:t>a</w:t>
      </w:r>
      <w:r w:rsidR="00DA7A40" w:rsidRPr="0006020B">
        <w:rPr>
          <w:sz w:val="26"/>
          <w:szCs w:val="26"/>
        </w:rPr>
        <w:t>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A7A40" w:rsidRPr="0006020B" w:rsidRDefault="00985963" w:rsidP="0006020B">
      <w:pPr>
        <w:pStyle w:val="Akapitzlist"/>
        <w:numPr>
          <w:ilvl w:val="0"/>
          <w:numId w:val="3"/>
        </w:numPr>
        <w:tabs>
          <w:tab w:val="clear" w:pos="1980"/>
        </w:tabs>
        <w:autoSpaceDE w:val="0"/>
        <w:autoSpaceDN w:val="0"/>
        <w:spacing w:after="0" w:line="200" w:lineRule="atLeast"/>
        <w:ind w:left="2127" w:right="-3" w:hanging="284"/>
        <w:jc w:val="both"/>
        <w:rPr>
          <w:bCs/>
          <w:sz w:val="26"/>
          <w:szCs w:val="26"/>
        </w:rPr>
      </w:pPr>
      <w:r w:rsidRPr="0006020B">
        <w:rPr>
          <w:sz w:val="26"/>
          <w:szCs w:val="26"/>
        </w:rPr>
        <w:t>a</w:t>
      </w:r>
      <w:r w:rsidR="00DA7A40" w:rsidRPr="0006020B">
        <w:rPr>
          <w:sz w:val="26"/>
          <w:szCs w:val="26"/>
        </w:rPr>
        <w:t>ktualne zaświadczenie właściwego oddziału Zakładu Ubezpieczeń Społecznych lub Kasy Rolniczego Ubezpieczenia Społecznego potwierdzając</w:t>
      </w:r>
      <w:r w:rsidRPr="0006020B">
        <w:rPr>
          <w:sz w:val="26"/>
          <w:szCs w:val="26"/>
        </w:rPr>
        <w:t>e, że</w:t>
      </w:r>
      <w:r w:rsidR="00DA7A40" w:rsidRPr="0006020B">
        <w:rPr>
          <w:sz w:val="26"/>
          <w:szCs w:val="26"/>
        </w:rPr>
        <w:t xml:space="preserve"> Wykonawca nie zalega </w:t>
      </w:r>
      <w:r w:rsidRPr="0006020B">
        <w:rPr>
          <w:sz w:val="26"/>
          <w:szCs w:val="26"/>
        </w:rPr>
        <w:t xml:space="preserve">                                   </w:t>
      </w:r>
      <w:r w:rsidR="00DA7A40" w:rsidRPr="0006020B">
        <w:rPr>
          <w:sz w:val="26"/>
          <w:szCs w:val="26"/>
        </w:rPr>
        <w:t>z opłacaniem składek na ubezpieczeni</w:t>
      </w:r>
      <w:r w:rsidRPr="0006020B">
        <w:rPr>
          <w:sz w:val="26"/>
          <w:szCs w:val="26"/>
        </w:rPr>
        <w:t>a</w:t>
      </w:r>
      <w:r w:rsidR="00DA7A40" w:rsidRPr="0006020B">
        <w:rPr>
          <w:sz w:val="26"/>
          <w:szCs w:val="26"/>
        </w:rPr>
        <w:t xml:space="preserve"> zdrowotne i społeczne, lub potwierdzenie, że uzyskał przewidziane prawem zwolnienie, odroczenie lub rozłożenie na raty zaległych płatności lub </w:t>
      </w:r>
      <w:r w:rsidR="00DA7A40" w:rsidRPr="0006020B">
        <w:rPr>
          <w:sz w:val="26"/>
          <w:szCs w:val="26"/>
        </w:rPr>
        <w:lastRenderedPageBreak/>
        <w:t>wstrzymanie w całości wykonania decyzji właściwego organu -   wystawione nie wcześniej niż 3 miesiące przed upływem terminu składania ofert.</w:t>
      </w:r>
    </w:p>
    <w:p w:rsidR="009A5C24" w:rsidRPr="00541AE5" w:rsidRDefault="009A5C24" w:rsidP="009A5C24">
      <w:pPr>
        <w:pStyle w:val="pkt"/>
        <w:adjustRightInd/>
        <w:spacing w:before="0" w:after="0" w:line="240" w:lineRule="auto"/>
        <w:ind w:left="1418" w:firstLine="0"/>
        <w:textAlignment w:val="auto"/>
        <w:rPr>
          <w:sz w:val="26"/>
          <w:szCs w:val="26"/>
        </w:rPr>
      </w:pPr>
    </w:p>
    <w:p w:rsidR="008C7CAB" w:rsidRPr="00541AE5" w:rsidRDefault="008C7CAB" w:rsidP="0042272B">
      <w:pPr>
        <w:pStyle w:val="WW-Tekstpodstawowy3"/>
        <w:numPr>
          <w:ilvl w:val="1"/>
          <w:numId w:val="47"/>
        </w:numPr>
        <w:adjustRightInd/>
        <w:spacing w:after="0" w:line="240" w:lineRule="auto"/>
        <w:ind w:left="993" w:hanging="567"/>
        <w:textAlignment w:val="auto"/>
        <w:rPr>
          <w:rStyle w:val="FontStyle27"/>
          <w:b/>
          <w:sz w:val="26"/>
          <w:szCs w:val="26"/>
        </w:rPr>
      </w:pPr>
      <w:r w:rsidRPr="00541AE5">
        <w:rPr>
          <w:rStyle w:val="FontStyle27"/>
          <w:b/>
          <w:sz w:val="26"/>
          <w:szCs w:val="26"/>
        </w:rPr>
        <w:t>Dokumenty podmiotów zagranicznych:</w:t>
      </w:r>
    </w:p>
    <w:p w:rsidR="008C7CAB" w:rsidRPr="00541AE5" w:rsidRDefault="008C7CAB" w:rsidP="008C7CAB">
      <w:pPr>
        <w:pStyle w:val="WW-Tekstpodstawowy3"/>
        <w:spacing w:after="0" w:line="240" w:lineRule="auto"/>
        <w:ind w:left="993" w:firstLine="0"/>
        <w:rPr>
          <w:rStyle w:val="FontStyle27"/>
          <w:sz w:val="26"/>
          <w:szCs w:val="26"/>
        </w:rPr>
      </w:pPr>
      <w:r w:rsidRPr="00541AE5">
        <w:rPr>
          <w:rStyle w:val="FontStyle27"/>
          <w:sz w:val="26"/>
          <w:szCs w:val="26"/>
        </w:rPr>
        <w:t>Jeżeli Wykonawca ma siedzibę lub miejsce zamieszkania poza terytorium Rzeczypospolitej Polskiej, przedkłada:</w:t>
      </w:r>
    </w:p>
    <w:p w:rsidR="008C7CAB" w:rsidRPr="00541AE5" w:rsidRDefault="001B0861" w:rsidP="000D78EB">
      <w:pPr>
        <w:pStyle w:val="WW-Tekstpodstawowy3"/>
        <w:numPr>
          <w:ilvl w:val="0"/>
          <w:numId w:val="18"/>
        </w:numPr>
        <w:adjustRightInd/>
        <w:spacing w:after="0" w:line="240" w:lineRule="auto"/>
        <w:textAlignment w:val="auto"/>
        <w:rPr>
          <w:sz w:val="26"/>
          <w:szCs w:val="26"/>
        </w:rPr>
      </w:pPr>
      <w:r>
        <w:rPr>
          <w:rStyle w:val="FontStyle27"/>
          <w:sz w:val="26"/>
          <w:szCs w:val="26"/>
        </w:rPr>
        <w:t>Z</w:t>
      </w:r>
      <w:r w:rsidR="008C7CAB" w:rsidRPr="00541AE5">
        <w:rPr>
          <w:rStyle w:val="FontStyle27"/>
          <w:sz w:val="26"/>
          <w:szCs w:val="26"/>
        </w:rPr>
        <w:t xml:space="preserve">amiast dokumentów, o których mowa </w:t>
      </w:r>
      <w:r w:rsidR="008C7CAB" w:rsidRPr="0008464E">
        <w:rPr>
          <w:rStyle w:val="FontStyle27"/>
          <w:sz w:val="26"/>
          <w:szCs w:val="26"/>
        </w:rPr>
        <w:t xml:space="preserve">w pkt </w:t>
      </w:r>
      <w:r w:rsidR="0005106D" w:rsidRPr="0008464E">
        <w:rPr>
          <w:rStyle w:val="FontStyle27"/>
          <w:sz w:val="26"/>
          <w:szCs w:val="26"/>
        </w:rPr>
        <w:t>13.2.2</w:t>
      </w:r>
      <w:r w:rsidR="008C7CAB" w:rsidRPr="0008464E">
        <w:rPr>
          <w:rStyle w:val="FontStyle27"/>
          <w:sz w:val="26"/>
          <w:szCs w:val="26"/>
        </w:rPr>
        <w:t xml:space="preserve"> </w:t>
      </w:r>
      <w:r w:rsidR="0005106D" w:rsidRPr="0008464E">
        <w:rPr>
          <w:rStyle w:val="FontStyle27"/>
          <w:sz w:val="26"/>
          <w:szCs w:val="26"/>
        </w:rPr>
        <w:t>lit. b</w:t>
      </w:r>
      <w:r w:rsidR="008C7CAB" w:rsidRPr="0008464E">
        <w:rPr>
          <w:rStyle w:val="FontStyle27"/>
          <w:sz w:val="26"/>
          <w:szCs w:val="26"/>
        </w:rPr>
        <w:t xml:space="preserve"> </w:t>
      </w:r>
      <w:proofErr w:type="spellStart"/>
      <w:r w:rsidR="008C7CAB" w:rsidRPr="0008464E">
        <w:rPr>
          <w:rStyle w:val="FontStyle27"/>
          <w:sz w:val="26"/>
          <w:szCs w:val="26"/>
        </w:rPr>
        <w:t>siwz</w:t>
      </w:r>
      <w:proofErr w:type="spellEnd"/>
      <w:r w:rsidR="008C7CAB" w:rsidRPr="0008464E">
        <w:rPr>
          <w:rStyle w:val="FontStyle27"/>
          <w:sz w:val="26"/>
          <w:szCs w:val="26"/>
        </w:rPr>
        <w:t xml:space="preserve"> składa dokument wystawiony w kraju, w którym ma siedzibę lub </w:t>
      </w:r>
      <w:r w:rsidR="008C7CAB" w:rsidRPr="00541AE5">
        <w:rPr>
          <w:rStyle w:val="FontStyle27"/>
          <w:sz w:val="26"/>
          <w:szCs w:val="26"/>
        </w:rPr>
        <w:t>miejsce zamieszkania, potwierdzający odpowiednio, że:</w:t>
      </w:r>
    </w:p>
    <w:p w:rsidR="008C7CAB" w:rsidRPr="00D56BA2" w:rsidRDefault="008C7CAB" w:rsidP="000D78EB">
      <w:pPr>
        <w:pStyle w:val="Style3"/>
        <w:widowControl/>
        <w:numPr>
          <w:ilvl w:val="0"/>
          <w:numId w:val="32"/>
        </w:numPr>
        <w:spacing w:after="0" w:line="240" w:lineRule="auto"/>
        <w:ind w:left="1701"/>
        <w:rPr>
          <w:rStyle w:val="FontStyle27"/>
          <w:rFonts w:eastAsia="Univers-PL"/>
          <w:sz w:val="26"/>
          <w:szCs w:val="26"/>
        </w:rPr>
      </w:pPr>
      <w:r w:rsidRPr="00541AE5">
        <w:rPr>
          <w:rStyle w:val="FontStyle27"/>
          <w:sz w:val="26"/>
          <w:szCs w:val="26"/>
        </w:rPr>
        <w:t>nie otwarto jego likwidacji ani nie ogłoszono upadłości – wystawiony nie wcześniej niż 6 miesięcy przed upływem terminu składania ofert,</w:t>
      </w:r>
    </w:p>
    <w:p w:rsidR="00D56BA2" w:rsidRPr="0006020B" w:rsidRDefault="00D56BA2" w:rsidP="00D56BA2">
      <w:pPr>
        <w:pStyle w:val="Tekstpodstawowywcity"/>
        <w:widowControl/>
        <w:numPr>
          <w:ilvl w:val="0"/>
          <w:numId w:val="32"/>
        </w:numPr>
        <w:tabs>
          <w:tab w:val="left" w:pos="1701"/>
        </w:tabs>
        <w:suppressAutoHyphens/>
        <w:adjustRightInd/>
        <w:spacing w:after="0" w:line="200" w:lineRule="atLeast"/>
        <w:ind w:left="1701" w:right="-3" w:hanging="425"/>
        <w:textAlignment w:val="auto"/>
        <w:rPr>
          <w:szCs w:val="26"/>
        </w:rPr>
      </w:pPr>
      <w:r w:rsidRPr="0006020B">
        <w:rPr>
          <w:szCs w:val="26"/>
        </w:rPr>
        <w:t>nie zalega z uiszczaniem podatków, opłat, składek na ubezpieczenie społeczne  i zdrowotne albo że uzyskał przewidziane prawem zwolnienie, odroczenie lub rozłożenie na raty zaległych płatności lub wstrzymanie w całości wykonania decyzji właściwego organu – dokument powinien być wystawiony nie wcześniej niż 3 miesiące  przed upływem terminu składania ofert.</w:t>
      </w:r>
    </w:p>
    <w:p w:rsidR="008C7CAB" w:rsidRPr="003B79A6" w:rsidRDefault="008C7CAB" w:rsidP="000D78EB">
      <w:pPr>
        <w:pStyle w:val="Akapitzlist"/>
        <w:numPr>
          <w:ilvl w:val="0"/>
          <w:numId w:val="18"/>
        </w:numPr>
        <w:spacing w:after="0"/>
        <w:jc w:val="both"/>
        <w:rPr>
          <w:sz w:val="26"/>
          <w:szCs w:val="26"/>
        </w:rPr>
      </w:pPr>
      <w:r w:rsidRPr="003B79A6">
        <w:rPr>
          <w:sz w:val="26"/>
          <w:szCs w:val="26"/>
        </w:rPr>
        <w:t xml:space="preserve">Jeżeli w kraju miejsca zamieszkania osoby lub w kraju, w którym Wykonawca ma siedzibę lub miejsce zamieszkania, nie wydaje się dokumentów, o których mowa w </w:t>
      </w:r>
      <w:r w:rsidRPr="0008464E">
        <w:rPr>
          <w:sz w:val="26"/>
          <w:szCs w:val="26"/>
        </w:rPr>
        <w:t xml:space="preserve">pkt </w:t>
      </w:r>
      <w:r w:rsidR="0005106D" w:rsidRPr="0008464E">
        <w:rPr>
          <w:sz w:val="26"/>
          <w:szCs w:val="26"/>
        </w:rPr>
        <w:t>13.</w:t>
      </w:r>
      <w:r w:rsidR="00322E25" w:rsidRPr="0008464E">
        <w:rPr>
          <w:sz w:val="26"/>
          <w:szCs w:val="26"/>
        </w:rPr>
        <w:t>3</w:t>
      </w:r>
      <w:r w:rsidR="0005106D" w:rsidRPr="0008464E">
        <w:rPr>
          <w:sz w:val="26"/>
          <w:szCs w:val="26"/>
        </w:rPr>
        <w:t xml:space="preserve"> </w:t>
      </w:r>
      <w:proofErr w:type="spellStart"/>
      <w:r w:rsidR="00322E25" w:rsidRPr="0008464E">
        <w:rPr>
          <w:sz w:val="26"/>
          <w:szCs w:val="26"/>
        </w:rPr>
        <w:t>ppkt</w:t>
      </w:r>
      <w:proofErr w:type="spellEnd"/>
      <w:r w:rsidR="00322E25" w:rsidRPr="0008464E">
        <w:rPr>
          <w:sz w:val="26"/>
          <w:szCs w:val="26"/>
        </w:rPr>
        <w:t xml:space="preserve"> 1 </w:t>
      </w:r>
      <w:proofErr w:type="spellStart"/>
      <w:r w:rsidRPr="0008464E">
        <w:rPr>
          <w:sz w:val="26"/>
          <w:szCs w:val="26"/>
        </w:rPr>
        <w:t>siwz</w:t>
      </w:r>
      <w:proofErr w:type="spellEnd"/>
      <w:r w:rsidRPr="0008464E">
        <w:rPr>
          <w:sz w:val="26"/>
          <w:szCs w:val="26"/>
        </w:rPr>
        <w:t xml:space="preserve"> </w:t>
      </w:r>
      <w:r w:rsidRPr="003B79A6">
        <w:rPr>
          <w:sz w:val="26"/>
          <w:szCs w:val="26"/>
        </w:rPr>
        <w:t>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zgodnie z termin</w:t>
      </w:r>
      <w:r w:rsidR="0005106D">
        <w:rPr>
          <w:sz w:val="26"/>
          <w:szCs w:val="26"/>
        </w:rPr>
        <w:t>em</w:t>
      </w:r>
      <w:r w:rsidRPr="003B79A6">
        <w:rPr>
          <w:sz w:val="26"/>
          <w:szCs w:val="26"/>
        </w:rPr>
        <w:t xml:space="preserve"> określonym odpowiednio w </w:t>
      </w:r>
      <w:r w:rsidRPr="0008464E">
        <w:rPr>
          <w:sz w:val="26"/>
          <w:szCs w:val="26"/>
        </w:rPr>
        <w:t xml:space="preserve">pkt </w:t>
      </w:r>
      <w:r w:rsidR="0005106D" w:rsidRPr="0008464E">
        <w:rPr>
          <w:sz w:val="26"/>
          <w:szCs w:val="26"/>
        </w:rPr>
        <w:t xml:space="preserve">13.3 </w:t>
      </w:r>
      <w:proofErr w:type="spellStart"/>
      <w:r w:rsidR="0005106D" w:rsidRPr="0008464E">
        <w:rPr>
          <w:sz w:val="26"/>
          <w:szCs w:val="26"/>
        </w:rPr>
        <w:t>ppkt</w:t>
      </w:r>
      <w:proofErr w:type="spellEnd"/>
      <w:r w:rsidR="0005106D" w:rsidRPr="0008464E">
        <w:rPr>
          <w:sz w:val="26"/>
          <w:szCs w:val="26"/>
        </w:rPr>
        <w:t xml:space="preserve"> 1 lit. a</w:t>
      </w:r>
      <w:r w:rsidR="00BE71EF">
        <w:rPr>
          <w:sz w:val="26"/>
          <w:szCs w:val="26"/>
        </w:rPr>
        <w:t xml:space="preserve">, </w:t>
      </w:r>
      <w:r w:rsidR="00BE71EF" w:rsidRPr="00BE71EF">
        <w:rPr>
          <w:color w:val="FF0000"/>
          <w:sz w:val="26"/>
          <w:szCs w:val="26"/>
        </w:rPr>
        <w:t>b</w:t>
      </w:r>
      <w:r w:rsidRPr="0008464E">
        <w:rPr>
          <w:sz w:val="26"/>
          <w:szCs w:val="26"/>
        </w:rPr>
        <w:t xml:space="preserve"> </w:t>
      </w:r>
      <w:r w:rsidRPr="003B79A6">
        <w:rPr>
          <w:sz w:val="26"/>
          <w:szCs w:val="26"/>
        </w:rPr>
        <w:t xml:space="preserve">niniejszej </w:t>
      </w:r>
      <w:proofErr w:type="spellStart"/>
      <w:r w:rsidRPr="003B79A6">
        <w:rPr>
          <w:sz w:val="26"/>
          <w:szCs w:val="26"/>
        </w:rPr>
        <w:t>siwz</w:t>
      </w:r>
      <w:proofErr w:type="spellEnd"/>
      <w:r w:rsidRPr="003B79A6">
        <w:rPr>
          <w:sz w:val="26"/>
          <w:szCs w:val="26"/>
        </w:rPr>
        <w:t>.</w:t>
      </w:r>
    </w:p>
    <w:p w:rsidR="008C7CAB" w:rsidRPr="00D177C1" w:rsidRDefault="008C7CAB" w:rsidP="008C7CAB">
      <w:pPr>
        <w:pStyle w:val="WW-Tekstpodstawowy3"/>
        <w:adjustRightInd/>
        <w:spacing w:after="0" w:line="240" w:lineRule="auto"/>
        <w:textAlignment w:val="auto"/>
        <w:rPr>
          <w:rStyle w:val="FontStyle27"/>
          <w:sz w:val="26"/>
          <w:szCs w:val="26"/>
        </w:rPr>
      </w:pPr>
    </w:p>
    <w:p w:rsidR="008C7CAB" w:rsidRPr="00D177C1" w:rsidRDefault="008C7CAB" w:rsidP="0042272B">
      <w:pPr>
        <w:pStyle w:val="pkt"/>
        <w:numPr>
          <w:ilvl w:val="1"/>
          <w:numId w:val="47"/>
        </w:numPr>
        <w:adjustRightInd/>
        <w:spacing w:before="0" w:after="0" w:line="240" w:lineRule="auto"/>
        <w:textAlignment w:val="auto"/>
        <w:rPr>
          <w:b/>
          <w:sz w:val="26"/>
          <w:szCs w:val="26"/>
        </w:rPr>
      </w:pPr>
      <w:r w:rsidRPr="00D177C1">
        <w:rPr>
          <w:b/>
          <w:sz w:val="26"/>
          <w:szCs w:val="26"/>
        </w:rPr>
        <w:t>Grupy kapitałowe</w:t>
      </w:r>
    </w:p>
    <w:p w:rsidR="008C7CAB" w:rsidRDefault="008C7CAB" w:rsidP="008C7CAB">
      <w:pPr>
        <w:pStyle w:val="pkt"/>
        <w:adjustRightInd/>
        <w:spacing w:before="0" w:after="0" w:line="240" w:lineRule="auto"/>
        <w:ind w:left="993" w:firstLine="0"/>
        <w:textAlignment w:val="auto"/>
        <w:rPr>
          <w:sz w:val="26"/>
          <w:szCs w:val="26"/>
        </w:rPr>
      </w:pPr>
      <w:r w:rsidRPr="00D177C1">
        <w:rPr>
          <w:sz w:val="26"/>
          <w:szCs w:val="26"/>
        </w:rPr>
        <w:t xml:space="preserve">W celu wykazania braku podstaw do wykluczenia z postępowania </w:t>
      </w:r>
      <w:r w:rsidR="00BE71EF">
        <w:rPr>
          <w:sz w:val="26"/>
          <w:szCs w:val="26"/>
        </w:rPr>
        <w:t xml:space="preserve">                                 </w:t>
      </w:r>
      <w:r w:rsidRPr="00D177C1">
        <w:rPr>
          <w:sz w:val="26"/>
          <w:szCs w:val="26"/>
        </w:rPr>
        <w:t xml:space="preserve">o udzielenie zamówienia na podstawie art. 24 ust. 2 pkt 5 </w:t>
      </w:r>
      <w:proofErr w:type="spellStart"/>
      <w:r w:rsidRPr="00D177C1">
        <w:rPr>
          <w:sz w:val="26"/>
          <w:szCs w:val="26"/>
        </w:rPr>
        <w:t>u.p.z.p</w:t>
      </w:r>
      <w:proofErr w:type="spellEnd"/>
      <w:r w:rsidRPr="00D177C1">
        <w:rPr>
          <w:sz w:val="26"/>
          <w:szCs w:val="26"/>
        </w:rPr>
        <w:t xml:space="preserve"> Wykonawca składa listę podmiotów należących do tej samej grupy kapitałowej, o której mowa w art. 24 ust. 2 pkt 5 ustawy Prawo zamówień publicznych - </w:t>
      </w:r>
      <w:r w:rsidR="00BE71EF">
        <w:rPr>
          <w:sz w:val="26"/>
          <w:szCs w:val="26"/>
        </w:rPr>
        <w:t xml:space="preserve">                               </w:t>
      </w:r>
      <w:r w:rsidRPr="00D177C1">
        <w:rPr>
          <w:sz w:val="26"/>
          <w:szCs w:val="26"/>
        </w:rPr>
        <w:t xml:space="preserve">w rozumieniu ustawy z dnia 16 lutego 2007r. o ochronie konkurencji </w:t>
      </w:r>
      <w:r w:rsidR="00BE71EF">
        <w:rPr>
          <w:sz w:val="26"/>
          <w:szCs w:val="26"/>
        </w:rPr>
        <w:t xml:space="preserve">                             </w:t>
      </w:r>
      <w:r w:rsidRPr="00D177C1">
        <w:rPr>
          <w:sz w:val="26"/>
          <w:szCs w:val="26"/>
        </w:rPr>
        <w:t xml:space="preserve">i konsumentów (Dz. U. Nr 50, poz. 331, z </w:t>
      </w:r>
      <w:proofErr w:type="spellStart"/>
      <w:r w:rsidRPr="00D177C1">
        <w:rPr>
          <w:sz w:val="26"/>
          <w:szCs w:val="26"/>
        </w:rPr>
        <w:t>późn</w:t>
      </w:r>
      <w:proofErr w:type="spellEnd"/>
      <w:r w:rsidRPr="00D177C1">
        <w:rPr>
          <w:sz w:val="26"/>
          <w:szCs w:val="26"/>
        </w:rPr>
        <w:t xml:space="preserve">. zm.), albo informację o tym, że Wykonawca nie należy do grupy kapitałowej - załącznik nr 6 do </w:t>
      </w:r>
      <w:proofErr w:type="spellStart"/>
      <w:r w:rsidRPr="00D177C1">
        <w:rPr>
          <w:sz w:val="26"/>
          <w:szCs w:val="26"/>
        </w:rPr>
        <w:t>siwz</w:t>
      </w:r>
      <w:proofErr w:type="spellEnd"/>
      <w:r w:rsidRPr="00D177C1">
        <w:rPr>
          <w:sz w:val="26"/>
          <w:szCs w:val="26"/>
        </w:rPr>
        <w:t>.</w:t>
      </w:r>
    </w:p>
    <w:p w:rsidR="008C7CAB" w:rsidRPr="00A9569F" w:rsidRDefault="008C7CAB" w:rsidP="008C7CAB">
      <w:pPr>
        <w:autoSpaceDE w:val="0"/>
        <w:autoSpaceDN w:val="0"/>
        <w:spacing w:after="0" w:line="240" w:lineRule="auto"/>
        <w:ind w:left="993" w:firstLine="0"/>
        <w:rPr>
          <w:i/>
          <w:sz w:val="26"/>
          <w:szCs w:val="26"/>
        </w:rPr>
      </w:pPr>
      <w:r w:rsidRPr="00A9569F">
        <w:rPr>
          <w:i/>
          <w:sz w:val="26"/>
          <w:szCs w:val="26"/>
        </w:rPr>
        <w:t xml:space="preserve">Zgodnie z ustawą z dnia 16 lutego 2007 r. o ochronie konkurencji </w:t>
      </w:r>
      <w:r w:rsidR="00BE71EF">
        <w:rPr>
          <w:i/>
          <w:sz w:val="26"/>
          <w:szCs w:val="26"/>
        </w:rPr>
        <w:t xml:space="preserve">                                    </w:t>
      </w:r>
      <w:r w:rsidRPr="00A9569F">
        <w:rPr>
          <w:i/>
          <w:sz w:val="26"/>
          <w:szCs w:val="26"/>
        </w:rPr>
        <w:t xml:space="preserve">i konsumentów (Dz. U. Nr 50, poz. 331, z </w:t>
      </w:r>
      <w:proofErr w:type="spellStart"/>
      <w:r w:rsidRPr="00A9569F">
        <w:rPr>
          <w:i/>
          <w:sz w:val="26"/>
          <w:szCs w:val="26"/>
        </w:rPr>
        <w:t>późn</w:t>
      </w:r>
      <w:proofErr w:type="spellEnd"/>
      <w:r w:rsidRPr="00A9569F">
        <w:rPr>
          <w:i/>
          <w:sz w:val="26"/>
          <w:szCs w:val="26"/>
        </w:rPr>
        <w:t xml:space="preserve">. zmianami) należy rozumieć definicję: </w:t>
      </w:r>
      <w:r w:rsidRPr="00A9569F">
        <w:rPr>
          <w:i/>
          <w:sz w:val="26"/>
          <w:szCs w:val="26"/>
          <w:u w:val="single"/>
        </w:rPr>
        <w:t>Grupa kapitałowa</w:t>
      </w:r>
      <w:r w:rsidRPr="00A9569F">
        <w:rPr>
          <w:i/>
          <w:sz w:val="26"/>
          <w:szCs w:val="26"/>
        </w:rPr>
        <w:t xml:space="preserve"> – rozumie się przez to wszystkich przedsiębiorców, którzy są kontrolowani w sposób bezpośredni lub pośredni przez jednego przedsiębiorcę, w tym również tego przedsiębiorcę.</w:t>
      </w:r>
    </w:p>
    <w:p w:rsidR="008C7CAB" w:rsidRDefault="008C7CAB" w:rsidP="008C7CAB">
      <w:pPr>
        <w:widowControl/>
        <w:adjustRightInd/>
        <w:spacing w:after="0" w:line="240" w:lineRule="auto"/>
        <w:ind w:left="0" w:firstLine="0"/>
        <w:jc w:val="left"/>
        <w:textAlignment w:val="auto"/>
        <w:rPr>
          <w:rStyle w:val="FontStyle27"/>
          <w:rFonts w:eastAsia="Tahoma"/>
          <w:sz w:val="26"/>
          <w:szCs w:val="26"/>
        </w:rPr>
      </w:pPr>
    </w:p>
    <w:p w:rsidR="008C7CAB" w:rsidRPr="006E4331" w:rsidRDefault="008C7CAB" w:rsidP="0042272B">
      <w:pPr>
        <w:pStyle w:val="Style3"/>
        <w:widowControl/>
        <w:numPr>
          <w:ilvl w:val="1"/>
          <w:numId w:val="47"/>
        </w:numPr>
        <w:spacing w:after="0" w:line="240" w:lineRule="auto"/>
        <w:ind w:left="993" w:hanging="567"/>
        <w:rPr>
          <w:rStyle w:val="FontStyle27"/>
          <w:b/>
          <w:sz w:val="26"/>
          <w:szCs w:val="26"/>
        </w:rPr>
      </w:pPr>
      <w:r w:rsidRPr="006E4331">
        <w:rPr>
          <w:rStyle w:val="FontStyle27"/>
          <w:b/>
          <w:sz w:val="26"/>
          <w:szCs w:val="26"/>
        </w:rPr>
        <w:t xml:space="preserve">Uczestnictwo innych podmiotów na zasadach </w:t>
      </w:r>
      <w:r>
        <w:rPr>
          <w:rStyle w:val="FontStyle27"/>
          <w:b/>
          <w:sz w:val="26"/>
          <w:szCs w:val="26"/>
        </w:rPr>
        <w:t xml:space="preserve">określonych w art. 26 ust. 2 b </w:t>
      </w:r>
      <w:proofErr w:type="spellStart"/>
      <w:r w:rsidRPr="006E4331">
        <w:rPr>
          <w:rStyle w:val="FontStyle27"/>
          <w:b/>
          <w:sz w:val="26"/>
          <w:szCs w:val="26"/>
        </w:rPr>
        <w:t>u.p.z.p</w:t>
      </w:r>
      <w:proofErr w:type="spellEnd"/>
      <w:r w:rsidRPr="006E4331">
        <w:rPr>
          <w:rStyle w:val="FontStyle27"/>
          <w:b/>
          <w:sz w:val="26"/>
          <w:szCs w:val="26"/>
        </w:rPr>
        <w:t xml:space="preserve">. </w:t>
      </w:r>
    </w:p>
    <w:p w:rsidR="008C7CAB" w:rsidRPr="006E4331" w:rsidRDefault="008C7CAB" w:rsidP="000D78EB">
      <w:pPr>
        <w:pStyle w:val="pkt"/>
        <w:numPr>
          <w:ilvl w:val="0"/>
          <w:numId w:val="33"/>
        </w:numPr>
        <w:spacing w:before="0" w:after="0" w:line="240" w:lineRule="auto"/>
        <w:ind w:left="1276"/>
        <w:rPr>
          <w:b/>
          <w:sz w:val="26"/>
          <w:szCs w:val="26"/>
        </w:rPr>
      </w:pPr>
      <w:r w:rsidRPr="006E4331">
        <w:rPr>
          <w:b/>
          <w:sz w:val="26"/>
          <w:szCs w:val="26"/>
        </w:rPr>
        <w:t xml:space="preserve">Wykonawca może polegać na wiedzy i doświadczeniu, potencjale technicznym, osobach zdolnych do wykonania zamówienia, zdolnościach finansowych lub ekonomicznych innych podmiotów, </w:t>
      </w:r>
      <w:r w:rsidRPr="006E4331">
        <w:rPr>
          <w:b/>
          <w:sz w:val="26"/>
          <w:szCs w:val="26"/>
        </w:rPr>
        <w:lastRenderedPageBreak/>
        <w:t>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8C7CAB" w:rsidRPr="006E4331" w:rsidRDefault="008C7CAB" w:rsidP="000D78EB">
      <w:pPr>
        <w:pStyle w:val="pkt"/>
        <w:numPr>
          <w:ilvl w:val="0"/>
          <w:numId w:val="33"/>
        </w:numPr>
        <w:spacing w:before="0" w:after="0" w:line="240" w:lineRule="auto"/>
        <w:ind w:left="1276"/>
        <w:rPr>
          <w:rStyle w:val="FontStyle27"/>
          <w:sz w:val="26"/>
          <w:szCs w:val="26"/>
        </w:rPr>
      </w:pPr>
      <w:r w:rsidRPr="006E4331">
        <w:rPr>
          <w:rStyle w:val="FontStyle27"/>
          <w:sz w:val="26"/>
          <w:szCs w:val="26"/>
        </w:rPr>
        <w:t>Podmiot, który zobowiązał się do udostępnienia zasobów zgodnie z art. 26 ust. 2b, odpowiada solidarnie z Wykonawcą za szkodę Zamawiającego powstałą wskutek nieudostępnienia tych zasobów, chyba że za nieudostępnienie zasobów nie ponosi winy.</w:t>
      </w:r>
    </w:p>
    <w:p w:rsidR="008C7CAB" w:rsidRDefault="008C7CAB" w:rsidP="000D78EB">
      <w:pPr>
        <w:pStyle w:val="pkt"/>
        <w:numPr>
          <w:ilvl w:val="0"/>
          <w:numId w:val="33"/>
        </w:numPr>
        <w:spacing w:before="0" w:after="0" w:line="240" w:lineRule="auto"/>
        <w:ind w:left="1276"/>
        <w:rPr>
          <w:rStyle w:val="FontStyle27"/>
          <w:sz w:val="26"/>
          <w:szCs w:val="26"/>
        </w:rPr>
      </w:pPr>
      <w:r w:rsidRPr="006E4331">
        <w:rPr>
          <w:rStyle w:val="FontStyle27"/>
          <w:sz w:val="26"/>
          <w:szCs w:val="26"/>
        </w:rPr>
        <w:t xml:space="preserve">W sytuacji gdy inny podmiot odda Wykonawcy do dyspozycji swoją wiedzę i  doświadczenie to z przedmiotowego zobowiązania musi także wynikać oświadczenie, iż podmiot ten będzie uczestniczyć w wykonywaniu części zamówienia. </w:t>
      </w:r>
    </w:p>
    <w:p w:rsidR="008C7CAB" w:rsidRPr="00A9569F" w:rsidRDefault="008C7CAB" w:rsidP="000D78EB">
      <w:pPr>
        <w:pStyle w:val="pkt"/>
        <w:numPr>
          <w:ilvl w:val="0"/>
          <w:numId w:val="33"/>
        </w:numPr>
        <w:spacing w:before="0" w:after="0" w:line="240" w:lineRule="auto"/>
        <w:ind w:left="1276"/>
        <w:rPr>
          <w:rStyle w:val="FontStyle27"/>
          <w:sz w:val="26"/>
          <w:szCs w:val="26"/>
        </w:rPr>
      </w:pPr>
      <w:r w:rsidRPr="00A9569F">
        <w:rPr>
          <w:rStyle w:val="FontStyle27"/>
          <w:sz w:val="26"/>
          <w:szCs w:val="26"/>
        </w:rPr>
        <w:t xml:space="preserve">Jeżeli Wykonawca, wykazując spełnianie warunków, o których mowa w art. 22 ust. 1 ustawy, polega na zasobach innych podmiotów na zasadach określonych w art. 26 ust. 2b </w:t>
      </w:r>
      <w:proofErr w:type="spellStart"/>
      <w:r w:rsidRPr="00A9569F">
        <w:rPr>
          <w:rStyle w:val="FontStyle27"/>
          <w:sz w:val="26"/>
          <w:szCs w:val="26"/>
        </w:rPr>
        <w:t>u.p.z.p</w:t>
      </w:r>
      <w:proofErr w:type="spellEnd"/>
      <w:r w:rsidRPr="00A9569F">
        <w:rPr>
          <w:rStyle w:val="FontStyle27"/>
          <w:sz w:val="26"/>
          <w:szCs w:val="26"/>
        </w:rPr>
        <w:t>., Zamawiający żąda dokumentów dotyczących w szczególności:</w:t>
      </w:r>
    </w:p>
    <w:p w:rsidR="008C7CAB" w:rsidRDefault="008C7CAB" w:rsidP="000D78EB">
      <w:pPr>
        <w:pStyle w:val="pkt"/>
        <w:numPr>
          <w:ilvl w:val="0"/>
          <w:numId w:val="34"/>
        </w:numPr>
        <w:spacing w:before="0" w:after="0" w:line="240" w:lineRule="auto"/>
        <w:ind w:left="1701"/>
        <w:rPr>
          <w:rStyle w:val="FontStyle27"/>
          <w:sz w:val="26"/>
          <w:szCs w:val="26"/>
        </w:rPr>
      </w:pPr>
      <w:r w:rsidRPr="00A9569F">
        <w:rPr>
          <w:rStyle w:val="FontStyle27"/>
          <w:sz w:val="26"/>
          <w:szCs w:val="26"/>
        </w:rPr>
        <w:t>zakresu dostępnych Wykonawcy zasobów innego podmiotu,</w:t>
      </w:r>
    </w:p>
    <w:p w:rsidR="008C7CAB" w:rsidRDefault="008C7CAB" w:rsidP="000D78EB">
      <w:pPr>
        <w:pStyle w:val="pkt"/>
        <w:numPr>
          <w:ilvl w:val="0"/>
          <w:numId w:val="34"/>
        </w:numPr>
        <w:spacing w:before="0" w:after="0" w:line="240" w:lineRule="auto"/>
        <w:ind w:left="1701"/>
        <w:rPr>
          <w:rStyle w:val="FontStyle27"/>
          <w:sz w:val="26"/>
          <w:szCs w:val="26"/>
        </w:rPr>
      </w:pPr>
      <w:r w:rsidRPr="009A5C24">
        <w:rPr>
          <w:rStyle w:val="FontStyle27"/>
          <w:sz w:val="26"/>
          <w:szCs w:val="26"/>
        </w:rPr>
        <w:t>sposobu wykorzystania zasobów innego podmiotu, przez Wykonawcę, przy wykonywaniu zamówienia,</w:t>
      </w:r>
    </w:p>
    <w:p w:rsidR="008C7CAB" w:rsidRPr="009A5C24" w:rsidRDefault="008C7CAB" w:rsidP="000D78EB">
      <w:pPr>
        <w:pStyle w:val="pkt"/>
        <w:numPr>
          <w:ilvl w:val="0"/>
          <w:numId w:val="34"/>
        </w:numPr>
        <w:spacing w:before="0" w:after="0" w:line="240" w:lineRule="auto"/>
        <w:ind w:left="1701"/>
        <w:rPr>
          <w:rStyle w:val="FontStyle27"/>
          <w:sz w:val="26"/>
          <w:szCs w:val="26"/>
        </w:rPr>
      </w:pPr>
      <w:r w:rsidRPr="009A5C24">
        <w:rPr>
          <w:rStyle w:val="FontStyle27"/>
          <w:sz w:val="26"/>
          <w:szCs w:val="26"/>
        </w:rPr>
        <w:t>charakteru stosunku, jaki będzie łączył Wykonawcę z innym podmiotem,</w:t>
      </w:r>
    </w:p>
    <w:p w:rsidR="008C7CAB" w:rsidRDefault="008C7CAB" w:rsidP="000D78EB">
      <w:pPr>
        <w:pStyle w:val="pkt"/>
        <w:numPr>
          <w:ilvl w:val="0"/>
          <w:numId w:val="34"/>
        </w:numPr>
        <w:spacing w:before="0" w:after="0" w:line="240" w:lineRule="auto"/>
        <w:ind w:left="1701"/>
        <w:rPr>
          <w:rStyle w:val="FontStyle27"/>
          <w:sz w:val="26"/>
          <w:szCs w:val="26"/>
        </w:rPr>
      </w:pPr>
      <w:r w:rsidRPr="00A9569F">
        <w:rPr>
          <w:rStyle w:val="FontStyle27"/>
          <w:sz w:val="26"/>
          <w:szCs w:val="26"/>
        </w:rPr>
        <w:t>zakresu i okresu udziału innego podmiotu przy wykonywaniu zamówienia.</w:t>
      </w:r>
    </w:p>
    <w:p w:rsidR="008C7CAB" w:rsidRDefault="008C7CAB" w:rsidP="008C7CAB">
      <w:pPr>
        <w:pStyle w:val="pkt"/>
        <w:spacing w:before="0" w:after="0" w:line="240" w:lineRule="auto"/>
        <w:ind w:left="1914" w:firstLine="0"/>
        <w:rPr>
          <w:rStyle w:val="FontStyle27"/>
          <w:sz w:val="26"/>
          <w:szCs w:val="26"/>
        </w:rPr>
      </w:pPr>
    </w:p>
    <w:p w:rsidR="003555A3" w:rsidRPr="00D3691E" w:rsidRDefault="003555A3" w:rsidP="000D78EB">
      <w:pPr>
        <w:pStyle w:val="WW-Tekstpodstawowy3"/>
        <w:numPr>
          <w:ilvl w:val="0"/>
          <w:numId w:val="17"/>
        </w:numPr>
        <w:adjustRightInd/>
        <w:spacing w:after="0" w:line="240" w:lineRule="auto"/>
        <w:ind w:left="426" w:hanging="426"/>
        <w:textAlignment w:val="auto"/>
        <w:rPr>
          <w:rStyle w:val="FontStyle27"/>
          <w:b/>
          <w:sz w:val="26"/>
          <w:szCs w:val="26"/>
        </w:rPr>
      </w:pPr>
      <w:r w:rsidRPr="00D3691E">
        <w:rPr>
          <w:rStyle w:val="FontStyle27"/>
          <w:b/>
          <w:sz w:val="26"/>
          <w:szCs w:val="26"/>
        </w:rPr>
        <w:t>Podwykonawstwo:</w:t>
      </w:r>
    </w:p>
    <w:p w:rsidR="00F82B79" w:rsidRPr="0006020B" w:rsidRDefault="00C4659F" w:rsidP="00712D43">
      <w:pPr>
        <w:pStyle w:val="Default"/>
        <w:numPr>
          <w:ilvl w:val="1"/>
          <w:numId w:val="17"/>
        </w:numPr>
        <w:ind w:left="993" w:hanging="568"/>
        <w:jc w:val="both"/>
        <w:rPr>
          <w:color w:val="auto"/>
          <w:sz w:val="26"/>
          <w:szCs w:val="26"/>
        </w:rPr>
      </w:pPr>
      <w:r w:rsidRPr="0006020B">
        <w:rPr>
          <w:color w:val="auto"/>
          <w:sz w:val="26"/>
          <w:szCs w:val="26"/>
        </w:rPr>
        <w:t xml:space="preserve">Wykonawca może powierzyć wykonanie zamówienia podwykonawcy. Zamawiający zastrzega, iż w przypadku powierzenia przez Wykonawcę dalszego wykonania usługi innemu operatorowi pocztowemu, Zamawiający nie dopuszcza możliwości </w:t>
      </w:r>
      <w:r w:rsidR="00F82B79" w:rsidRPr="0006020B">
        <w:rPr>
          <w:color w:val="auto"/>
          <w:sz w:val="26"/>
          <w:szCs w:val="26"/>
        </w:rPr>
        <w:t xml:space="preserve">dla przesyłek będących przedmiotem powierzenia - oznaczania ich w sposób inny, niż oznaczane będą przesyłki doręczane osobiście przez Wykonawcę. </w:t>
      </w:r>
    </w:p>
    <w:p w:rsidR="00F82B79" w:rsidRPr="0006020B" w:rsidRDefault="00F82B79" w:rsidP="00F82B79">
      <w:pPr>
        <w:pStyle w:val="Default"/>
        <w:ind w:left="993"/>
        <w:jc w:val="both"/>
        <w:rPr>
          <w:strike/>
          <w:color w:val="auto"/>
          <w:sz w:val="26"/>
          <w:szCs w:val="26"/>
        </w:rPr>
      </w:pPr>
    </w:p>
    <w:p w:rsidR="00C4659F" w:rsidRPr="00D3691E" w:rsidRDefault="00C4659F" w:rsidP="00C4659F">
      <w:pPr>
        <w:pStyle w:val="Default"/>
        <w:jc w:val="both"/>
        <w:rPr>
          <w:color w:val="auto"/>
        </w:rPr>
      </w:pPr>
      <w:r w:rsidRPr="00D3691E">
        <w:rPr>
          <w:color w:val="auto"/>
        </w:rPr>
        <w:t>UWAGA:</w:t>
      </w:r>
    </w:p>
    <w:p w:rsidR="000C5CC6" w:rsidRPr="00D3691E" w:rsidRDefault="000C5CC6" w:rsidP="009550AE">
      <w:pPr>
        <w:pStyle w:val="Default"/>
        <w:numPr>
          <w:ilvl w:val="1"/>
          <w:numId w:val="17"/>
        </w:numPr>
        <w:ind w:left="993" w:hanging="568"/>
        <w:jc w:val="both"/>
        <w:rPr>
          <w:color w:val="auto"/>
          <w:sz w:val="26"/>
          <w:szCs w:val="26"/>
        </w:rPr>
      </w:pPr>
      <w:r w:rsidRPr="00D3691E">
        <w:rPr>
          <w:color w:val="auto"/>
          <w:sz w:val="26"/>
          <w:szCs w:val="26"/>
        </w:rPr>
        <w:t>Wykonawca może powierzyć dalsze wykonanie usługi innemu operatorowi pocztowemu na podstawie umowy o współpracę zawieranej w formie pisemnej.</w:t>
      </w:r>
    </w:p>
    <w:p w:rsidR="000C5CC6" w:rsidRPr="00D3691E" w:rsidRDefault="000C5CC6" w:rsidP="000C5CC6">
      <w:pPr>
        <w:pStyle w:val="Default"/>
        <w:numPr>
          <w:ilvl w:val="1"/>
          <w:numId w:val="17"/>
        </w:numPr>
        <w:ind w:left="993" w:hanging="568"/>
        <w:jc w:val="both"/>
        <w:rPr>
          <w:color w:val="auto"/>
          <w:sz w:val="26"/>
          <w:szCs w:val="26"/>
        </w:rPr>
      </w:pPr>
      <w:r w:rsidRPr="00D3691E">
        <w:rPr>
          <w:color w:val="auto"/>
          <w:sz w:val="26"/>
          <w:szCs w:val="26"/>
        </w:rPr>
        <w:t>W umowie o współpracę operatorzy pocztowi określają w szczególności:</w:t>
      </w:r>
    </w:p>
    <w:p w:rsidR="000C5CC6" w:rsidRPr="00D3691E" w:rsidRDefault="000C5CC6" w:rsidP="000C5CC6">
      <w:pPr>
        <w:pStyle w:val="Default"/>
        <w:numPr>
          <w:ilvl w:val="2"/>
          <w:numId w:val="17"/>
        </w:numPr>
        <w:ind w:left="1701"/>
        <w:jc w:val="both"/>
        <w:rPr>
          <w:color w:val="auto"/>
          <w:sz w:val="26"/>
          <w:szCs w:val="26"/>
        </w:rPr>
      </w:pPr>
      <w:r w:rsidRPr="00D3691E">
        <w:rPr>
          <w:color w:val="auto"/>
          <w:sz w:val="26"/>
          <w:szCs w:val="26"/>
        </w:rPr>
        <w:t>zakres współpracy;</w:t>
      </w:r>
    </w:p>
    <w:p w:rsidR="000C5CC6" w:rsidRPr="00D3691E" w:rsidRDefault="000C5CC6" w:rsidP="000C5CC6">
      <w:pPr>
        <w:pStyle w:val="Default"/>
        <w:numPr>
          <w:ilvl w:val="2"/>
          <w:numId w:val="17"/>
        </w:numPr>
        <w:ind w:left="1701"/>
        <w:jc w:val="both"/>
        <w:rPr>
          <w:color w:val="auto"/>
          <w:sz w:val="26"/>
          <w:szCs w:val="26"/>
        </w:rPr>
      </w:pPr>
      <w:r w:rsidRPr="00D3691E">
        <w:rPr>
          <w:color w:val="auto"/>
          <w:sz w:val="26"/>
          <w:szCs w:val="26"/>
        </w:rPr>
        <w:t>wynagrodzenie za wykonane przez operatora pocztowego czynności związane z realizacją umowy;</w:t>
      </w:r>
    </w:p>
    <w:p w:rsidR="000C5CC6" w:rsidRPr="00D3691E" w:rsidRDefault="000C5CC6" w:rsidP="000C5CC6">
      <w:pPr>
        <w:pStyle w:val="Default"/>
        <w:numPr>
          <w:ilvl w:val="2"/>
          <w:numId w:val="17"/>
        </w:numPr>
        <w:ind w:left="1701"/>
        <w:jc w:val="both"/>
        <w:rPr>
          <w:color w:val="auto"/>
          <w:sz w:val="26"/>
          <w:szCs w:val="26"/>
        </w:rPr>
      </w:pPr>
      <w:r w:rsidRPr="00D3691E">
        <w:rPr>
          <w:color w:val="auto"/>
          <w:sz w:val="26"/>
          <w:szCs w:val="26"/>
        </w:rPr>
        <w:t>zakres i sposób przekazywania informacji w sprawie zabezpieczenia przesyłek pocztowych w celu zapewnienia bezpieczeństwa obrotu pocztowego oraz zatrzymania i zabe</w:t>
      </w:r>
      <w:r w:rsidR="009A5395" w:rsidRPr="00D3691E">
        <w:rPr>
          <w:color w:val="auto"/>
          <w:sz w:val="26"/>
          <w:szCs w:val="26"/>
        </w:rPr>
        <w:t>zpieczenia przesyłek pocztowych</w:t>
      </w:r>
      <w:r w:rsidR="009A5395" w:rsidRPr="00D3691E">
        <w:rPr>
          <w:color w:val="auto"/>
          <w:sz w:val="26"/>
          <w:szCs w:val="26"/>
        </w:rPr>
        <w:br/>
      </w:r>
      <w:r w:rsidRPr="00D3691E">
        <w:rPr>
          <w:color w:val="auto"/>
          <w:sz w:val="26"/>
          <w:szCs w:val="26"/>
        </w:rPr>
        <w:t>w przypadkach, o których mowa w art. 36</w:t>
      </w:r>
      <w:r w:rsidR="009A5395" w:rsidRPr="00D3691E">
        <w:rPr>
          <w:color w:val="auto"/>
          <w:sz w:val="26"/>
          <w:szCs w:val="26"/>
        </w:rPr>
        <w:t xml:space="preserve"> ustawy Prawo pocztowe</w:t>
      </w:r>
      <w:r w:rsidRPr="00D3691E">
        <w:rPr>
          <w:color w:val="auto"/>
          <w:sz w:val="26"/>
          <w:szCs w:val="26"/>
        </w:rPr>
        <w:t>;</w:t>
      </w:r>
    </w:p>
    <w:p w:rsidR="000C5CC6" w:rsidRPr="00D3691E" w:rsidRDefault="000C5CC6" w:rsidP="000C5CC6">
      <w:pPr>
        <w:pStyle w:val="Default"/>
        <w:numPr>
          <w:ilvl w:val="2"/>
          <w:numId w:val="17"/>
        </w:numPr>
        <w:ind w:left="1701"/>
        <w:jc w:val="both"/>
        <w:rPr>
          <w:color w:val="auto"/>
          <w:sz w:val="26"/>
          <w:szCs w:val="26"/>
        </w:rPr>
      </w:pPr>
      <w:r w:rsidRPr="00D3691E">
        <w:rPr>
          <w:color w:val="auto"/>
          <w:sz w:val="26"/>
          <w:szCs w:val="26"/>
        </w:rPr>
        <w:t>zasady przekazywania opera</w:t>
      </w:r>
      <w:r w:rsidR="009A5395" w:rsidRPr="00D3691E">
        <w:rPr>
          <w:color w:val="auto"/>
          <w:sz w:val="26"/>
          <w:szCs w:val="26"/>
        </w:rPr>
        <w:t>torowi pocztowemu, który zawarł</w:t>
      </w:r>
      <w:r w:rsidR="009A5395" w:rsidRPr="00D3691E">
        <w:rPr>
          <w:color w:val="auto"/>
          <w:sz w:val="26"/>
          <w:szCs w:val="26"/>
        </w:rPr>
        <w:br/>
      </w:r>
      <w:r w:rsidRPr="00D3691E">
        <w:rPr>
          <w:color w:val="auto"/>
          <w:sz w:val="26"/>
          <w:szCs w:val="26"/>
        </w:rPr>
        <w:t xml:space="preserve">z </w:t>
      </w:r>
      <w:r w:rsidR="009A5395" w:rsidRPr="00D3691E">
        <w:rPr>
          <w:color w:val="auto"/>
          <w:sz w:val="26"/>
          <w:szCs w:val="26"/>
        </w:rPr>
        <w:t>Zamawiającym</w:t>
      </w:r>
      <w:r w:rsidRPr="00D3691E">
        <w:rPr>
          <w:color w:val="auto"/>
          <w:sz w:val="26"/>
          <w:szCs w:val="26"/>
        </w:rPr>
        <w:t xml:space="preserve"> umowę o świadczenie usługi pocztowej, przesyłek </w:t>
      </w:r>
      <w:r w:rsidRPr="00D3691E">
        <w:rPr>
          <w:color w:val="auto"/>
          <w:sz w:val="26"/>
          <w:szCs w:val="26"/>
        </w:rPr>
        <w:lastRenderedPageBreak/>
        <w:t>niedoręczalnych oraz przesyłek pocztowych, których dotyczy prawo zastawu;</w:t>
      </w:r>
    </w:p>
    <w:p w:rsidR="000C5CC6" w:rsidRPr="00D3691E" w:rsidRDefault="000C5CC6" w:rsidP="000C5CC6">
      <w:pPr>
        <w:pStyle w:val="Default"/>
        <w:numPr>
          <w:ilvl w:val="2"/>
          <w:numId w:val="17"/>
        </w:numPr>
        <w:ind w:left="1701"/>
        <w:jc w:val="both"/>
        <w:rPr>
          <w:color w:val="auto"/>
          <w:sz w:val="26"/>
          <w:szCs w:val="26"/>
        </w:rPr>
      </w:pPr>
      <w:r w:rsidRPr="00D3691E">
        <w:rPr>
          <w:color w:val="auto"/>
          <w:sz w:val="26"/>
          <w:szCs w:val="26"/>
        </w:rPr>
        <w:t>zasady przekazywania przesyłek pocztowych zwróconych z powodu niewłaściwego doręczenia do oddawczej skrzynki pocztowej;</w:t>
      </w:r>
    </w:p>
    <w:p w:rsidR="000C5CC6" w:rsidRPr="00D3691E" w:rsidRDefault="000C5CC6" w:rsidP="000C5CC6">
      <w:pPr>
        <w:pStyle w:val="Default"/>
        <w:numPr>
          <w:ilvl w:val="2"/>
          <w:numId w:val="17"/>
        </w:numPr>
        <w:ind w:left="1701"/>
        <w:jc w:val="both"/>
        <w:rPr>
          <w:color w:val="auto"/>
          <w:sz w:val="26"/>
          <w:szCs w:val="26"/>
        </w:rPr>
      </w:pPr>
      <w:r w:rsidRPr="00D3691E">
        <w:rPr>
          <w:color w:val="auto"/>
          <w:sz w:val="26"/>
          <w:szCs w:val="26"/>
        </w:rPr>
        <w:t>terminy wykonania przez operatora p</w:t>
      </w:r>
      <w:r w:rsidR="009A5395" w:rsidRPr="00D3691E">
        <w:rPr>
          <w:color w:val="auto"/>
          <w:sz w:val="26"/>
          <w:szCs w:val="26"/>
        </w:rPr>
        <w:t>ocztowego czynności określonych</w:t>
      </w:r>
      <w:r w:rsidR="00E6698F" w:rsidRPr="00D3691E">
        <w:rPr>
          <w:color w:val="auto"/>
          <w:sz w:val="26"/>
          <w:szCs w:val="26"/>
        </w:rPr>
        <w:t xml:space="preserve"> </w:t>
      </w:r>
      <w:r w:rsidRPr="00D3691E">
        <w:rPr>
          <w:color w:val="auto"/>
          <w:sz w:val="26"/>
          <w:szCs w:val="26"/>
        </w:rPr>
        <w:t>w umowie;</w:t>
      </w:r>
    </w:p>
    <w:p w:rsidR="000C5CC6" w:rsidRPr="00D3691E" w:rsidRDefault="000C5CC6" w:rsidP="000C5CC6">
      <w:pPr>
        <w:pStyle w:val="Default"/>
        <w:numPr>
          <w:ilvl w:val="2"/>
          <w:numId w:val="17"/>
        </w:numPr>
        <w:ind w:left="1701"/>
        <w:jc w:val="both"/>
        <w:rPr>
          <w:color w:val="auto"/>
          <w:sz w:val="26"/>
          <w:szCs w:val="26"/>
        </w:rPr>
      </w:pPr>
      <w:r w:rsidRPr="00D3691E">
        <w:rPr>
          <w:color w:val="auto"/>
          <w:sz w:val="26"/>
          <w:szCs w:val="26"/>
        </w:rPr>
        <w:t>zasady odpowiedzialności za naruszenie warunków umowy.</w:t>
      </w:r>
    </w:p>
    <w:p w:rsidR="000C5CC6" w:rsidRPr="00D3691E" w:rsidRDefault="009A5395" w:rsidP="000D78EB">
      <w:pPr>
        <w:pStyle w:val="Default"/>
        <w:numPr>
          <w:ilvl w:val="1"/>
          <w:numId w:val="17"/>
        </w:numPr>
        <w:ind w:left="993" w:hanging="568"/>
        <w:jc w:val="both"/>
        <w:rPr>
          <w:color w:val="auto"/>
          <w:sz w:val="26"/>
          <w:szCs w:val="26"/>
        </w:rPr>
      </w:pPr>
      <w:r w:rsidRPr="00D3691E">
        <w:rPr>
          <w:color w:val="auto"/>
          <w:sz w:val="26"/>
          <w:szCs w:val="26"/>
        </w:rPr>
        <w:t>Zamawiający zastrzega, że wszelkich rozliczeń z tytułu zawartej umowy</w:t>
      </w:r>
      <w:r w:rsidRPr="00D3691E">
        <w:rPr>
          <w:color w:val="auto"/>
          <w:sz w:val="26"/>
          <w:szCs w:val="26"/>
        </w:rPr>
        <w:br/>
        <w:t xml:space="preserve">o udzielenie zamówienia publicznego będzie dokonywał z Wykonawcą. </w:t>
      </w:r>
    </w:p>
    <w:p w:rsidR="009A5395" w:rsidRDefault="009A5395" w:rsidP="000D78EB">
      <w:pPr>
        <w:pStyle w:val="Default"/>
        <w:numPr>
          <w:ilvl w:val="1"/>
          <w:numId w:val="17"/>
        </w:numPr>
        <w:ind w:left="993" w:hanging="568"/>
        <w:jc w:val="both"/>
        <w:rPr>
          <w:color w:val="000000" w:themeColor="text1"/>
          <w:sz w:val="26"/>
          <w:szCs w:val="26"/>
        </w:rPr>
      </w:pPr>
      <w:r w:rsidRPr="00D3691E">
        <w:rPr>
          <w:color w:val="auto"/>
          <w:sz w:val="26"/>
          <w:szCs w:val="26"/>
        </w:rPr>
        <w:t xml:space="preserve">Na wykonawcy spoczywa całkowita odpowiedzialność za prawidłowe wykonanie zamówienia. Za błędy i zaniechania podwykonawców </w:t>
      </w:r>
      <w:r w:rsidRPr="00FD28C5">
        <w:rPr>
          <w:color w:val="000000" w:themeColor="text1"/>
          <w:sz w:val="26"/>
          <w:szCs w:val="26"/>
        </w:rPr>
        <w:t xml:space="preserve">Wykonawca będzie odpowiadał jak za własne. </w:t>
      </w:r>
    </w:p>
    <w:p w:rsidR="00C4659F" w:rsidRPr="00FD28C5" w:rsidRDefault="00C4659F" w:rsidP="00C4659F">
      <w:pPr>
        <w:pStyle w:val="Default"/>
        <w:ind w:left="993"/>
        <w:jc w:val="both"/>
        <w:rPr>
          <w:color w:val="000000" w:themeColor="text1"/>
          <w:sz w:val="26"/>
          <w:szCs w:val="26"/>
        </w:rPr>
      </w:pPr>
    </w:p>
    <w:p w:rsidR="008C7CAB" w:rsidRPr="008C7CAB" w:rsidRDefault="008C7CAB" w:rsidP="000D78EB">
      <w:pPr>
        <w:pStyle w:val="WW-Tekstpodstawowy3"/>
        <w:numPr>
          <w:ilvl w:val="0"/>
          <w:numId w:val="17"/>
        </w:numPr>
        <w:adjustRightInd/>
        <w:spacing w:after="0" w:line="240" w:lineRule="auto"/>
        <w:ind w:left="426" w:hanging="426"/>
        <w:textAlignment w:val="auto"/>
        <w:rPr>
          <w:rStyle w:val="FontStyle27"/>
          <w:b/>
          <w:sz w:val="26"/>
          <w:szCs w:val="26"/>
        </w:rPr>
      </w:pPr>
      <w:r w:rsidRPr="008C7CAB">
        <w:rPr>
          <w:rStyle w:val="FontStyle27"/>
          <w:b/>
          <w:sz w:val="26"/>
          <w:szCs w:val="26"/>
        </w:rPr>
        <w:t>Inne dokumenty:</w:t>
      </w:r>
    </w:p>
    <w:p w:rsidR="008C7CAB" w:rsidRPr="00801FDA" w:rsidRDefault="008C7CAB" w:rsidP="00C4659F">
      <w:pPr>
        <w:pStyle w:val="WW-Tekstpodstawowy3"/>
        <w:numPr>
          <w:ilvl w:val="1"/>
          <w:numId w:val="17"/>
        </w:numPr>
        <w:adjustRightInd/>
        <w:spacing w:after="0" w:line="240" w:lineRule="auto"/>
        <w:ind w:left="1134" w:hanging="567"/>
        <w:textAlignment w:val="auto"/>
        <w:rPr>
          <w:rStyle w:val="FontStyle27"/>
          <w:sz w:val="26"/>
          <w:szCs w:val="26"/>
        </w:rPr>
      </w:pPr>
      <w:r w:rsidRPr="00801FDA">
        <w:rPr>
          <w:rStyle w:val="FontStyle27"/>
          <w:sz w:val="26"/>
          <w:szCs w:val="26"/>
        </w:rPr>
        <w:t>Formularz ofert</w:t>
      </w:r>
      <w:r w:rsidR="00CD30F6">
        <w:rPr>
          <w:rStyle w:val="FontStyle27"/>
          <w:sz w:val="26"/>
          <w:szCs w:val="26"/>
        </w:rPr>
        <w:t>owy</w:t>
      </w:r>
      <w:r w:rsidRPr="00801FDA">
        <w:rPr>
          <w:rStyle w:val="FontStyle27"/>
          <w:sz w:val="26"/>
          <w:szCs w:val="26"/>
        </w:rPr>
        <w:t xml:space="preserve"> – załącznik nr </w:t>
      </w:r>
      <w:r w:rsidR="00063CC8">
        <w:rPr>
          <w:rStyle w:val="FontStyle27"/>
          <w:sz w:val="26"/>
          <w:szCs w:val="26"/>
        </w:rPr>
        <w:t>2</w:t>
      </w:r>
      <w:r w:rsidRPr="00801FDA">
        <w:rPr>
          <w:rStyle w:val="FontStyle27"/>
          <w:sz w:val="26"/>
          <w:szCs w:val="26"/>
        </w:rPr>
        <w:t xml:space="preserve"> do </w:t>
      </w:r>
      <w:proofErr w:type="spellStart"/>
      <w:r w:rsidRPr="00801FDA">
        <w:rPr>
          <w:rStyle w:val="FontStyle27"/>
          <w:sz w:val="26"/>
          <w:szCs w:val="26"/>
        </w:rPr>
        <w:t>siwz</w:t>
      </w:r>
      <w:proofErr w:type="spellEnd"/>
      <w:r w:rsidRPr="00801FDA">
        <w:rPr>
          <w:rStyle w:val="FontStyle27"/>
          <w:sz w:val="26"/>
          <w:szCs w:val="26"/>
        </w:rPr>
        <w:t>;</w:t>
      </w:r>
    </w:p>
    <w:p w:rsidR="008C7CAB" w:rsidRDefault="008C7CAB" w:rsidP="00C4659F">
      <w:pPr>
        <w:pStyle w:val="WW-Tekstpodstawowy3"/>
        <w:numPr>
          <w:ilvl w:val="1"/>
          <w:numId w:val="17"/>
        </w:numPr>
        <w:adjustRightInd/>
        <w:spacing w:after="0" w:line="240" w:lineRule="auto"/>
        <w:ind w:left="1134" w:hanging="567"/>
        <w:textAlignment w:val="auto"/>
        <w:rPr>
          <w:sz w:val="26"/>
          <w:szCs w:val="26"/>
        </w:rPr>
      </w:pPr>
      <w:r w:rsidRPr="00CD30F6">
        <w:rPr>
          <w:sz w:val="26"/>
          <w:szCs w:val="26"/>
        </w:rPr>
        <w:t>Zakres prac, których wykonanie Wykonawca zamierza powierzyć</w:t>
      </w:r>
      <w:r w:rsidR="00CD30F6">
        <w:rPr>
          <w:sz w:val="26"/>
          <w:szCs w:val="26"/>
        </w:rPr>
        <w:t xml:space="preserve"> </w:t>
      </w:r>
      <w:r w:rsidRPr="00CD30F6">
        <w:rPr>
          <w:sz w:val="26"/>
          <w:szCs w:val="26"/>
        </w:rPr>
        <w:t xml:space="preserve">podwykonawcom – załącznik nr </w:t>
      </w:r>
      <w:r w:rsidR="00063CC8">
        <w:rPr>
          <w:sz w:val="26"/>
          <w:szCs w:val="26"/>
        </w:rPr>
        <w:t>6</w:t>
      </w:r>
      <w:r w:rsidRPr="00CD30F6">
        <w:rPr>
          <w:sz w:val="26"/>
          <w:szCs w:val="26"/>
        </w:rPr>
        <w:t xml:space="preserve"> do </w:t>
      </w:r>
      <w:proofErr w:type="spellStart"/>
      <w:r w:rsidRPr="00CD30F6">
        <w:rPr>
          <w:sz w:val="26"/>
          <w:szCs w:val="26"/>
        </w:rPr>
        <w:t>siwz</w:t>
      </w:r>
      <w:proofErr w:type="spellEnd"/>
      <w:r w:rsidRPr="00CD30F6">
        <w:rPr>
          <w:sz w:val="26"/>
          <w:szCs w:val="26"/>
        </w:rPr>
        <w:t>.</w:t>
      </w:r>
    </w:p>
    <w:p w:rsidR="008C7CAB" w:rsidRPr="00503C83" w:rsidRDefault="008C7CAB" w:rsidP="00C4659F">
      <w:pPr>
        <w:pStyle w:val="WW-Tekstpodstawowy3"/>
        <w:numPr>
          <w:ilvl w:val="1"/>
          <w:numId w:val="17"/>
        </w:numPr>
        <w:adjustRightInd/>
        <w:spacing w:after="0" w:line="240" w:lineRule="auto"/>
        <w:ind w:left="1134" w:hanging="567"/>
        <w:textAlignment w:val="auto"/>
        <w:rPr>
          <w:sz w:val="26"/>
          <w:szCs w:val="26"/>
        </w:rPr>
      </w:pPr>
      <w:r w:rsidRPr="00503C83">
        <w:rPr>
          <w:sz w:val="26"/>
          <w:szCs w:val="26"/>
        </w:rPr>
        <w:t>Pełnomocnictwo, jeżeli oferta będzie podpisana przez pełnomocnika.</w:t>
      </w:r>
    </w:p>
    <w:p w:rsidR="008C7CAB" w:rsidRDefault="008C7CAB" w:rsidP="00C4659F">
      <w:pPr>
        <w:pStyle w:val="pkt"/>
        <w:adjustRightInd/>
        <w:spacing w:before="0" w:after="0" w:line="240" w:lineRule="auto"/>
        <w:ind w:left="1134" w:hanging="567"/>
        <w:textAlignment w:val="auto"/>
        <w:rPr>
          <w:color w:val="000000"/>
          <w:sz w:val="26"/>
          <w:szCs w:val="26"/>
        </w:rPr>
      </w:pPr>
    </w:p>
    <w:p w:rsidR="003A10C6" w:rsidRPr="008C7CAB" w:rsidRDefault="003A10C6" w:rsidP="000D78EB">
      <w:pPr>
        <w:pStyle w:val="WW-Tekstpodstawowy3"/>
        <w:numPr>
          <w:ilvl w:val="0"/>
          <w:numId w:val="17"/>
        </w:numPr>
        <w:adjustRightInd/>
        <w:spacing w:after="0" w:line="240" w:lineRule="auto"/>
        <w:ind w:left="426" w:hanging="426"/>
        <w:textAlignment w:val="auto"/>
        <w:rPr>
          <w:rStyle w:val="FontStyle27"/>
          <w:b/>
          <w:sz w:val="26"/>
          <w:szCs w:val="26"/>
        </w:rPr>
      </w:pPr>
      <w:r w:rsidRPr="008C7CAB">
        <w:rPr>
          <w:rStyle w:val="FontStyle27"/>
          <w:b/>
          <w:sz w:val="26"/>
          <w:szCs w:val="26"/>
        </w:rPr>
        <w:t>Postanowienia dotyczące składanych dokumentów.</w:t>
      </w:r>
    </w:p>
    <w:p w:rsidR="003A10C6"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W</w:t>
      </w:r>
      <w:r w:rsidR="003A10C6" w:rsidRPr="00503C83">
        <w:rPr>
          <w:rStyle w:val="FontStyle27"/>
          <w:sz w:val="26"/>
          <w:szCs w:val="26"/>
        </w:rPr>
        <w:t>szystkie dokumenty w niniejszym postępowaniu mogą być składane w oryginale lub kopii poświadczonej za zgodność z oryginałem przez  Wykonawcę lub osobę/osoby uprawnione do podpisania oferty z dopiskiem „za zgodność z oryginałem”</w:t>
      </w:r>
      <w:r w:rsidR="0053153C" w:rsidRPr="00503C83">
        <w:rPr>
          <w:rStyle w:val="FontStyle27"/>
          <w:sz w:val="26"/>
          <w:szCs w:val="26"/>
        </w:rPr>
        <w:t>;</w:t>
      </w:r>
    </w:p>
    <w:p w:rsidR="00903CF2"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W</w:t>
      </w:r>
      <w:r w:rsidR="003A10C6" w:rsidRPr="00503C83">
        <w:rPr>
          <w:rStyle w:val="FontStyle27"/>
          <w:sz w:val="26"/>
          <w:szCs w:val="26"/>
        </w:rPr>
        <w:t xml:space="preserve"> przypadku Wykon</w:t>
      </w:r>
      <w:r w:rsidR="00903CF2" w:rsidRPr="00503C83">
        <w:rPr>
          <w:rStyle w:val="FontStyle27"/>
          <w:sz w:val="26"/>
          <w:szCs w:val="26"/>
        </w:rPr>
        <w:t>a</w:t>
      </w:r>
      <w:r w:rsidR="003A10C6" w:rsidRPr="00503C83">
        <w:rPr>
          <w:rStyle w:val="FontStyle27"/>
          <w:sz w:val="26"/>
          <w:szCs w:val="26"/>
        </w:rPr>
        <w:t>wców wspólnie ubiegających się o udzielenie zamówienia oraz w</w:t>
      </w:r>
      <w:r w:rsidR="0027079B" w:rsidRPr="00503C83">
        <w:rPr>
          <w:rStyle w:val="FontStyle27"/>
          <w:sz w:val="26"/>
          <w:szCs w:val="26"/>
        </w:rPr>
        <w:t> </w:t>
      </w:r>
      <w:r w:rsidR="003A10C6" w:rsidRPr="00503C83">
        <w:rPr>
          <w:rStyle w:val="FontStyle27"/>
          <w:sz w:val="26"/>
          <w:szCs w:val="26"/>
        </w:rPr>
        <w:t>przypadku podmiotów</w:t>
      </w:r>
      <w:r w:rsidR="0005106D">
        <w:rPr>
          <w:rStyle w:val="FontStyle27"/>
          <w:sz w:val="26"/>
          <w:szCs w:val="26"/>
        </w:rPr>
        <w:t>,</w:t>
      </w:r>
      <w:r w:rsidR="003A10C6" w:rsidRPr="00503C83">
        <w:rPr>
          <w:rStyle w:val="FontStyle27"/>
          <w:sz w:val="26"/>
          <w:szCs w:val="26"/>
        </w:rPr>
        <w:t xml:space="preserve"> o których mowa w </w:t>
      </w:r>
      <w:r w:rsidR="0005106D" w:rsidRPr="0008464E">
        <w:rPr>
          <w:rStyle w:val="FontStyle27"/>
          <w:sz w:val="26"/>
          <w:szCs w:val="26"/>
        </w:rPr>
        <w:t>pkt</w:t>
      </w:r>
      <w:r w:rsidR="003A10C6" w:rsidRPr="0008464E">
        <w:rPr>
          <w:rStyle w:val="FontStyle27"/>
          <w:sz w:val="26"/>
          <w:szCs w:val="26"/>
        </w:rPr>
        <w:t xml:space="preserve"> </w:t>
      </w:r>
      <w:r w:rsidR="0005106D" w:rsidRPr="0008464E">
        <w:rPr>
          <w:rStyle w:val="FontStyle27"/>
          <w:sz w:val="26"/>
          <w:szCs w:val="26"/>
        </w:rPr>
        <w:t>13</w:t>
      </w:r>
      <w:r w:rsidR="008F0A50" w:rsidRPr="0008464E">
        <w:rPr>
          <w:rStyle w:val="FontStyle27"/>
          <w:sz w:val="26"/>
          <w:szCs w:val="26"/>
        </w:rPr>
        <w:t>.</w:t>
      </w:r>
      <w:r w:rsidR="00B32F00" w:rsidRPr="0008464E">
        <w:rPr>
          <w:rStyle w:val="FontStyle27"/>
          <w:sz w:val="26"/>
          <w:szCs w:val="26"/>
        </w:rPr>
        <w:t>5</w:t>
      </w:r>
      <w:r w:rsidR="008F0A50" w:rsidRPr="0008464E">
        <w:rPr>
          <w:rStyle w:val="FontStyle27"/>
          <w:sz w:val="26"/>
          <w:szCs w:val="26"/>
        </w:rPr>
        <w:t>.</w:t>
      </w:r>
      <w:r w:rsidR="00903CF2" w:rsidRPr="0008464E">
        <w:rPr>
          <w:rStyle w:val="FontStyle27"/>
          <w:sz w:val="26"/>
          <w:szCs w:val="26"/>
        </w:rPr>
        <w:t xml:space="preserve"> </w:t>
      </w:r>
      <w:r w:rsidR="00903CF2" w:rsidRPr="00503C83">
        <w:rPr>
          <w:rStyle w:val="FontStyle27"/>
          <w:sz w:val="26"/>
          <w:szCs w:val="26"/>
        </w:rPr>
        <w:t xml:space="preserve">niniejszej </w:t>
      </w:r>
      <w:proofErr w:type="spellStart"/>
      <w:r w:rsidR="006A1B16">
        <w:rPr>
          <w:rStyle w:val="FontStyle27"/>
          <w:sz w:val="26"/>
          <w:szCs w:val="26"/>
        </w:rPr>
        <w:t>siwz</w:t>
      </w:r>
      <w:proofErr w:type="spellEnd"/>
      <w:r w:rsidR="00903CF2" w:rsidRPr="00503C83">
        <w:rPr>
          <w:rStyle w:val="FontStyle27"/>
          <w:sz w:val="26"/>
          <w:szCs w:val="26"/>
        </w:rPr>
        <w:t>, kopie dokumentów dotyczących każdego z tych podmiotów winny być poświadczone za zgodność z oryginałem przez te podmioty</w:t>
      </w:r>
      <w:r w:rsidR="0053153C" w:rsidRPr="00503C83">
        <w:rPr>
          <w:rStyle w:val="FontStyle27"/>
          <w:sz w:val="26"/>
          <w:szCs w:val="26"/>
        </w:rPr>
        <w:t>;</w:t>
      </w:r>
    </w:p>
    <w:p w:rsidR="003A10C6"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D</w:t>
      </w:r>
      <w:r w:rsidR="00903CF2" w:rsidRPr="00503C83">
        <w:rPr>
          <w:rStyle w:val="FontStyle27"/>
          <w:sz w:val="26"/>
          <w:szCs w:val="26"/>
        </w:rPr>
        <w:t xml:space="preserve">okumenty  </w:t>
      </w:r>
      <w:r w:rsidR="0046630F" w:rsidRPr="00503C83">
        <w:rPr>
          <w:rStyle w:val="FontStyle27"/>
          <w:sz w:val="26"/>
          <w:szCs w:val="26"/>
        </w:rPr>
        <w:t>sporządzone w języku obcym składa się wraz</w:t>
      </w:r>
      <w:r w:rsidR="0053153C" w:rsidRPr="00503C83">
        <w:rPr>
          <w:rStyle w:val="FontStyle27"/>
          <w:sz w:val="26"/>
          <w:szCs w:val="26"/>
        </w:rPr>
        <w:t xml:space="preserve"> z tłumaczeniem na język polski;</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Z</w:t>
      </w:r>
      <w:r w:rsidR="0046630F" w:rsidRPr="00503C83">
        <w:rPr>
          <w:rStyle w:val="FontStyle27"/>
          <w:sz w:val="26"/>
          <w:szCs w:val="26"/>
        </w:rPr>
        <w:t>amawiający może żądać przedstawienia oryginału lub notarialnie poświadczonej kopii dokumentu, gdy złożona kopia dokumentu jest nieczytelna lub budzi wątp</w:t>
      </w:r>
      <w:r w:rsidR="0053153C" w:rsidRPr="00503C83">
        <w:rPr>
          <w:rStyle w:val="FontStyle27"/>
          <w:sz w:val="26"/>
          <w:szCs w:val="26"/>
        </w:rPr>
        <w:t>liwości, co do jej prawdziwości;</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O</w:t>
      </w:r>
      <w:r w:rsidR="0046630F" w:rsidRPr="00503C83">
        <w:rPr>
          <w:rStyle w:val="FontStyle27"/>
          <w:sz w:val="26"/>
          <w:szCs w:val="26"/>
        </w:rPr>
        <w:t>ferta powinna zawierać wszystkie wymagane dokumenty, oświadczenia i załączniki,</w:t>
      </w:r>
      <w:r w:rsidR="0053153C" w:rsidRPr="00503C83">
        <w:rPr>
          <w:rStyle w:val="FontStyle27"/>
          <w:sz w:val="26"/>
          <w:szCs w:val="26"/>
        </w:rPr>
        <w:t xml:space="preserve"> o których mowa w </w:t>
      </w:r>
      <w:proofErr w:type="spellStart"/>
      <w:r w:rsidR="006A1B16">
        <w:rPr>
          <w:rStyle w:val="FontStyle27"/>
          <w:sz w:val="26"/>
          <w:szCs w:val="26"/>
        </w:rPr>
        <w:t>siwz</w:t>
      </w:r>
      <w:proofErr w:type="spellEnd"/>
      <w:r w:rsidR="0053153C" w:rsidRPr="00503C83">
        <w:rPr>
          <w:rStyle w:val="FontStyle27"/>
          <w:sz w:val="26"/>
          <w:szCs w:val="26"/>
        </w:rPr>
        <w:t>;</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O</w:t>
      </w:r>
      <w:r w:rsidR="0046630F" w:rsidRPr="00503C83">
        <w:rPr>
          <w:rStyle w:val="FontStyle27"/>
          <w:sz w:val="26"/>
          <w:szCs w:val="26"/>
        </w:rPr>
        <w:t>ferta oraz wszystkie wymagane załączniki winny być podpisane przez upoważnionego przedstawiciela uprawnionego do reprezentowania zgodnie z</w:t>
      </w:r>
      <w:r w:rsidR="0053153C" w:rsidRPr="00503C83">
        <w:rPr>
          <w:rStyle w:val="FontStyle27"/>
          <w:sz w:val="26"/>
          <w:szCs w:val="26"/>
        </w:rPr>
        <w:t> </w:t>
      </w:r>
      <w:r w:rsidR="0046630F" w:rsidRPr="00503C83">
        <w:rPr>
          <w:rStyle w:val="FontStyle27"/>
          <w:sz w:val="26"/>
          <w:szCs w:val="26"/>
        </w:rPr>
        <w:t>przedstawionym aktem rejestracyjnym, wymogami u</w:t>
      </w:r>
      <w:r w:rsidR="0053153C" w:rsidRPr="00503C83">
        <w:rPr>
          <w:rStyle w:val="FontStyle27"/>
          <w:sz w:val="26"/>
          <w:szCs w:val="26"/>
        </w:rPr>
        <w:t>stawowymi oraz przepisami prawa;</w:t>
      </w:r>
    </w:p>
    <w:p w:rsidR="00841F4D" w:rsidRPr="00503C83" w:rsidRDefault="00841F4D" w:rsidP="000D78EB">
      <w:pPr>
        <w:pStyle w:val="western"/>
        <w:numPr>
          <w:ilvl w:val="1"/>
          <w:numId w:val="17"/>
        </w:numPr>
        <w:suppressAutoHyphens/>
        <w:adjustRightInd/>
        <w:spacing w:before="0" w:beforeAutospacing="0" w:after="0" w:line="240" w:lineRule="auto"/>
        <w:ind w:left="1134"/>
        <w:textAlignment w:val="auto"/>
        <w:rPr>
          <w:sz w:val="26"/>
          <w:szCs w:val="26"/>
        </w:rPr>
      </w:pPr>
      <w:r w:rsidRPr="00503C83">
        <w:rPr>
          <w:sz w:val="26"/>
          <w:szCs w:val="26"/>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w:t>
      </w:r>
      <w:r w:rsidR="0053153C" w:rsidRPr="00503C83">
        <w:rPr>
          <w:sz w:val="26"/>
          <w:szCs w:val="26"/>
        </w:rPr>
        <w:t>ć imię i nazwisko podpisującego;</w:t>
      </w:r>
    </w:p>
    <w:p w:rsidR="00FF77A9" w:rsidRPr="00503C83" w:rsidRDefault="001B0861" w:rsidP="000D78EB">
      <w:pPr>
        <w:pStyle w:val="WW-Tekstpodstawowy3"/>
        <w:numPr>
          <w:ilvl w:val="1"/>
          <w:numId w:val="17"/>
        </w:numPr>
        <w:adjustRightInd/>
        <w:spacing w:after="0" w:line="240" w:lineRule="auto"/>
        <w:ind w:left="1134"/>
        <w:textAlignment w:val="auto"/>
        <w:rPr>
          <w:rStyle w:val="FontStyle27"/>
          <w:sz w:val="26"/>
          <w:szCs w:val="26"/>
        </w:rPr>
      </w:pPr>
      <w:r>
        <w:rPr>
          <w:rStyle w:val="FontStyle27"/>
          <w:sz w:val="26"/>
          <w:szCs w:val="26"/>
        </w:rPr>
        <w:t>J</w:t>
      </w:r>
      <w:r w:rsidR="00841F4D" w:rsidRPr="00503C83">
        <w:rPr>
          <w:rStyle w:val="FontStyle27"/>
          <w:sz w:val="26"/>
          <w:szCs w:val="26"/>
        </w:rPr>
        <w:t>eżeli oferta i załączniki zostaną podpisane przez upoważnionego przedstawiciela, jest on zobowiązany do przedłożenia właściwego pełnomocnictwa lub umocowania prawnego.</w:t>
      </w:r>
      <w:r w:rsidR="00FF77A9" w:rsidRPr="00503C83">
        <w:rPr>
          <w:rStyle w:val="FontStyle27"/>
          <w:sz w:val="26"/>
          <w:szCs w:val="26"/>
        </w:rPr>
        <w:t xml:space="preserve"> Pełnomocnictwo składane jest </w:t>
      </w:r>
      <w:r w:rsidR="00FF77A9" w:rsidRPr="00503C83">
        <w:rPr>
          <w:rStyle w:val="FontStyle27"/>
          <w:sz w:val="26"/>
          <w:szCs w:val="26"/>
        </w:rPr>
        <w:lastRenderedPageBreak/>
        <w:t>w oryginale, bądź kopii poświadczonej notarialnie;</w:t>
      </w:r>
    </w:p>
    <w:p w:rsidR="0046630F" w:rsidRPr="00503C83" w:rsidRDefault="00841F4D" w:rsidP="000D78EB">
      <w:pPr>
        <w:pStyle w:val="WW-Tekstpodstawowy3"/>
        <w:numPr>
          <w:ilvl w:val="1"/>
          <w:numId w:val="17"/>
        </w:numPr>
        <w:adjustRightInd/>
        <w:spacing w:after="0" w:line="240" w:lineRule="auto"/>
        <w:ind w:left="1134"/>
        <w:textAlignment w:val="auto"/>
        <w:rPr>
          <w:rStyle w:val="FontStyle27"/>
          <w:sz w:val="26"/>
          <w:szCs w:val="26"/>
        </w:rPr>
      </w:pPr>
      <w:r w:rsidRPr="00503C83">
        <w:rPr>
          <w:rStyle w:val="FontStyle27"/>
          <w:sz w:val="26"/>
          <w:szCs w:val="26"/>
        </w:rPr>
        <w:t xml:space="preserve"> Wykonawców obowiązuje wykorzystanie załączonych wzorów dokumentów – załączników. Wszystkie pola tych wzorów winny być wypełnione, a w szczególności muszą zawierać wszystkie wymagane informacje i</w:t>
      </w:r>
      <w:r w:rsidR="0053153C" w:rsidRPr="00503C83">
        <w:rPr>
          <w:rStyle w:val="FontStyle27"/>
          <w:sz w:val="26"/>
          <w:szCs w:val="26"/>
        </w:rPr>
        <w:t> </w:t>
      </w:r>
      <w:r w:rsidRPr="00503C83">
        <w:rPr>
          <w:rStyle w:val="FontStyle27"/>
          <w:sz w:val="26"/>
          <w:szCs w:val="26"/>
        </w:rPr>
        <w:t xml:space="preserve">dane. Nie dopuszcza się składania alternatywnych </w:t>
      </w:r>
      <w:r w:rsidR="0053153C" w:rsidRPr="00503C83">
        <w:rPr>
          <w:rStyle w:val="FontStyle27"/>
          <w:sz w:val="26"/>
          <w:szCs w:val="26"/>
        </w:rPr>
        <w:t>co do treści i formy dokumentów;</w:t>
      </w:r>
    </w:p>
    <w:p w:rsidR="0053153C" w:rsidRDefault="001B0861" w:rsidP="000D78EB">
      <w:pPr>
        <w:pStyle w:val="WW-Tekstpodstawowy3"/>
        <w:numPr>
          <w:ilvl w:val="1"/>
          <w:numId w:val="17"/>
        </w:numPr>
        <w:adjustRightInd/>
        <w:spacing w:after="0" w:line="240" w:lineRule="auto"/>
        <w:ind w:left="1134" w:hanging="709"/>
        <w:textAlignment w:val="auto"/>
        <w:rPr>
          <w:rStyle w:val="FontStyle27"/>
          <w:sz w:val="26"/>
          <w:szCs w:val="26"/>
        </w:rPr>
      </w:pPr>
      <w:r>
        <w:rPr>
          <w:rStyle w:val="FontStyle27"/>
          <w:sz w:val="26"/>
          <w:szCs w:val="26"/>
        </w:rPr>
        <w:t>Z</w:t>
      </w:r>
      <w:r w:rsidR="0053153C" w:rsidRPr="00503C83">
        <w:rPr>
          <w:rStyle w:val="FontStyle27"/>
          <w:sz w:val="26"/>
          <w:szCs w:val="26"/>
        </w:rPr>
        <w:t>łożenie przez wykonawcę nieprawdziwych informacji mających wpływ lub mogących mieć wpływ na wynik niniejszego postępowania stanowi podstawę do wykluczenia Wykonawcy z postępowania.</w:t>
      </w:r>
    </w:p>
    <w:p w:rsidR="00310E3F" w:rsidRPr="00503C83" w:rsidRDefault="00310E3F" w:rsidP="00310E3F">
      <w:pPr>
        <w:pStyle w:val="WW-Tekstpodstawowy3"/>
        <w:adjustRightInd/>
        <w:spacing w:after="0" w:line="240" w:lineRule="auto"/>
        <w:ind w:left="1276" w:firstLine="0"/>
        <w:textAlignment w:val="auto"/>
        <w:rPr>
          <w:rStyle w:val="FontStyle27"/>
          <w:sz w:val="26"/>
          <w:szCs w:val="26"/>
        </w:rPr>
      </w:pPr>
    </w:p>
    <w:p w:rsidR="006853A7" w:rsidRPr="001A79D0" w:rsidRDefault="006853A7" w:rsidP="000D78EB">
      <w:pPr>
        <w:pStyle w:val="WW-Tekstpodstawowy3"/>
        <w:numPr>
          <w:ilvl w:val="0"/>
          <w:numId w:val="17"/>
        </w:numPr>
        <w:adjustRightInd/>
        <w:spacing w:after="0" w:line="240" w:lineRule="auto"/>
        <w:ind w:left="426" w:hanging="425"/>
        <w:textAlignment w:val="auto"/>
        <w:rPr>
          <w:rStyle w:val="FontStyle27"/>
          <w:b/>
          <w:sz w:val="26"/>
          <w:szCs w:val="26"/>
        </w:rPr>
      </w:pPr>
      <w:r w:rsidRPr="001A79D0">
        <w:rPr>
          <w:rStyle w:val="FontStyle27"/>
          <w:b/>
          <w:sz w:val="26"/>
          <w:szCs w:val="26"/>
        </w:rPr>
        <w:t>Postanowienia dotyczące wnoszenia oferty wspólnej przez dwa lub więcej podmiotów.</w:t>
      </w:r>
    </w:p>
    <w:p w:rsidR="006853A7" w:rsidRPr="00503C83" w:rsidRDefault="008D776F" w:rsidP="000D78EB">
      <w:pPr>
        <w:pStyle w:val="WW-Tekstpodstawowy3"/>
        <w:numPr>
          <w:ilvl w:val="1"/>
          <w:numId w:val="17"/>
        </w:numPr>
        <w:adjustRightInd/>
        <w:spacing w:after="0" w:line="240" w:lineRule="auto"/>
        <w:ind w:left="993" w:hanging="567"/>
        <w:textAlignment w:val="auto"/>
        <w:rPr>
          <w:rStyle w:val="FontStyle27"/>
          <w:sz w:val="26"/>
          <w:szCs w:val="26"/>
        </w:rPr>
      </w:pPr>
      <w:r w:rsidRPr="00503C83">
        <w:rPr>
          <w:rStyle w:val="FontStyle27"/>
          <w:sz w:val="26"/>
          <w:szCs w:val="26"/>
        </w:rPr>
        <w:t xml:space="preserve">Wykonawcy mogą wspólnie </w:t>
      </w:r>
      <w:r w:rsidR="00F43A5B" w:rsidRPr="00503C83">
        <w:rPr>
          <w:rStyle w:val="FontStyle27"/>
          <w:sz w:val="26"/>
          <w:szCs w:val="26"/>
        </w:rPr>
        <w:t>ubiegać</w:t>
      </w:r>
      <w:r w:rsidRPr="00503C83">
        <w:rPr>
          <w:rStyle w:val="FontStyle27"/>
          <w:sz w:val="26"/>
          <w:szCs w:val="26"/>
        </w:rPr>
        <w:t xml:space="preserve"> się o udzielenie </w:t>
      </w:r>
      <w:r w:rsidR="00F43A5B" w:rsidRPr="00503C83">
        <w:rPr>
          <w:rStyle w:val="FontStyle27"/>
          <w:sz w:val="26"/>
          <w:szCs w:val="26"/>
        </w:rPr>
        <w:t>zamówienia</w:t>
      </w:r>
      <w:r w:rsidRPr="00503C83">
        <w:rPr>
          <w:rStyle w:val="FontStyle27"/>
          <w:sz w:val="26"/>
          <w:szCs w:val="26"/>
        </w:rPr>
        <w:t>.</w:t>
      </w:r>
    </w:p>
    <w:p w:rsidR="008D776F" w:rsidRPr="00503C83" w:rsidRDefault="008D776F" w:rsidP="000D78EB">
      <w:pPr>
        <w:pStyle w:val="WW-Tekstpodstawowy3"/>
        <w:numPr>
          <w:ilvl w:val="1"/>
          <w:numId w:val="17"/>
        </w:numPr>
        <w:adjustRightInd/>
        <w:spacing w:after="0" w:line="240" w:lineRule="auto"/>
        <w:ind w:left="993" w:hanging="567"/>
        <w:textAlignment w:val="auto"/>
        <w:rPr>
          <w:rStyle w:val="FontStyle27"/>
          <w:sz w:val="26"/>
          <w:szCs w:val="26"/>
        </w:rPr>
      </w:pPr>
      <w:r w:rsidRPr="00503C83">
        <w:rPr>
          <w:rStyle w:val="FontStyle27"/>
          <w:sz w:val="26"/>
          <w:szCs w:val="26"/>
        </w:rPr>
        <w:t>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w:t>
      </w:r>
      <w:r w:rsidR="00F43A5B" w:rsidRPr="00503C83">
        <w:rPr>
          <w:rStyle w:val="FontStyle27"/>
          <w:sz w:val="26"/>
          <w:szCs w:val="26"/>
        </w:rPr>
        <w:t>że być krótszy niż termin realizacji zamówienia.</w:t>
      </w:r>
    </w:p>
    <w:p w:rsidR="00F43A5B" w:rsidRPr="00503C83" w:rsidRDefault="006F2F32" w:rsidP="00FA5084">
      <w:pPr>
        <w:pStyle w:val="Style3"/>
        <w:widowControl/>
        <w:spacing w:after="0" w:line="240" w:lineRule="auto"/>
        <w:ind w:left="993" w:hanging="567"/>
        <w:rPr>
          <w:b/>
          <w:sz w:val="26"/>
          <w:szCs w:val="26"/>
        </w:rPr>
      </w:pPr>
      <w:r>
        <w:rPr>
          <w:sz w:val="26"/>
          <w:szCs w:val="26"/>
        </w:rPr>
        <w:t xml:space="preserve">17.3. </w:t>
      </w:r>
      <w:r w:rsidR="00F43A5B" w:rsidRPr="00503C83">
        <w:rPr>
          <w:sz w:val="26"/>
          <w:szCs w:val="26"/>
        </w:rPr>
        <w:t>Wykonawcy występujący wspólnie zobowiązani są złożyć niżej wymienione oświadczenia i dokumenty:</w:t>
      </w:r>
    </w:p>
    <w:p w:rsidR="00F43A5B" w:rsidRPr="00503C83" w:rsidRDefault="00F43A5B" w:rsidP="000D78EB">
      <w:pPr>
        <w:pStyle w:val="Tekstpodstawowy"/>
        <w:numPr>
          <w:ilvl w:val="0"/>
          <w:numId w:val="19"/>
        </w:numPr>
        <w:spacing w:after="0" w:line="240" w:lineRule="auto"/>
        <w:rPr>
          <w:color w:val="000000"/>
          <w:szCs w:val="26"/>
        </w:rPr>
      </w:pPr>
      <w:r w:rsidRPr="00503C83">
        <w:rPr>
          <w:b w:val="0"/>
          <w:color w:val="000000"/>
          <w:szCs w:val="26"/>
        </w:rPr>
        <w:t xml:space="preserve">dokumenty wymienione </w:t>
      </w:r>
      <w:r w:rsidRPr="0008464E">
        <w:rPr>
          <w:b w:val="0"/>
          <w:szCs w:val="26"/>
        </w:rPr>
        <w:t xml:space="preserve">w pkt. </w:t>
      </w:r>
      <w:r w:rsidR="00FD69DE" w:rsidRPr="0008464E">
        <w:rPr>
          <w:b w:val="0"/>
          <w:szCs w:val="26"/>
        </w:rPr>
        <w:t xml:space="preserve">13.2.1, </w:t>
      </w:r>
      <w:r w:rsidR="00CD30F6" w:rsidRPr="0008464E">
        <w:rPr>
          <w:b w:val="0"/>
          <w:szCs w:val="26"/>
        </w:rPr>
        <w:t>15</w:t>
      </w:r>
      <w:r w:rsidR="00A876D0" w:rsidRPr="0008464E">
        <w:rPr>
          <w:b w:val="0"/>
          <w:szCs w:val="26"/>
        </w:rPr>
        <w:t>.</w:t>
      </w:r>
      <w:r w:rsidRPr="0008464E">
        <w:rPr>
          <w:b w:val="0"/>
          <w:szCs w:val="26"/>
        </w:rPr>
        <w:t xml:space="preserve">1, </w:t>
      </w:r>
      <w:r w:rsidRPr="00503C83">
        <w:rPr>
          <w:b w:val="0"/>
          <w:color w:val="000000"/>
          <w:szCs w:val="26"/>
        </w:rPr>
        <w:t>oraz pełnomocnictwo</w:t>
      </w:r>
      <w:r w:rsidRPr="00503C83">
        <w:rPr>
          <w:color w:val="000000"/>
          <w:szCs w:val="26"/>
        </w:rPr>
        <w:t xml:space="preserve"> składane są wspólnie,</w:t>
      </w:r>
    </w:p>
    <w:p w:rsidR="00F43A5B" w:rsidRPr="00503C83" w:rsidRDefault="00F43A5B" w:rsidP="000D78EB">
      <w:pPr>
        <w:pStyle w:val="Tekstpodstawowy"/>
        <w:numPr>
          <w:ilvl w:val="0"/>
          <w:numId w:val="19"/>
        </w:numPr>
        <w:spacing w:after="0" w:line="240" w:lineRule="auto"/>
        <w:rPr>
          <w:color w:val="000000"/>
          <w:szCs w:val="26"/>
        </w:rPr>
      </w:pPr>
      <w:r w:rsidRPr="00503C83">
        <w:rPr>
          <w:b w:val="0"/>
          <w:color w:val="000000"/>
          <w:szCs w:val="26"/>
        </w:rPr>
        <w:t xml:space="preserve">oświadczenia i dokumenty wymienione </w:t>
      </w:r>
      <w:r w:rsidRPr="0008464E">
        <w:rPr>
          <w:b w:val="0"/>
          <w:szCs w:val="26"/>
        </w:rPr>
        <w:t xml:space="preserve">w pkt. </w:t>
      </w:r>
      <w:r w:rsidR="00FD69DE" w:rsidRPr="0008464E">
        <w:rPr>
          <w:b w:val="0"/>
          <w:szCs w:val="26"/>
        </w:rPr>
        <w:t>13.2.2,</w:t>
      </w:r>
      <w:r w:rsidR="00095CF3" w:rsidRPr="0008464E">
        <w:rPr>
          <w:b w:val="0"/>
          <w:szCs w:val="26"/>
        </w:rPr>
        <w:t xml:space="preserve"> </w:t>
      </w:r>
      <w:r w:rsidR="00FD69DE" w:rsidRPr="0008464E">
        <w:rPr>
          <w:b w:val="0"/>
          <w:szCs w:val="26"/>
        </w:rPr>
        <w:t>13.4</w:t>
      </w:r>
      <w:r w:rsidR="0051450C" w:rsidRPr="0008464E">
        <w:rPr>
          <w:b w:val="0"/>
          <w:szCs w:val="26"/>
        </w:rPr>
        <w:t xml:space="preserve">  </w:t>
      </w:r>
      <w:r w:rsidR="0051450C" w:rsidRPr="00503C83">
        <w:rPr>
          <w:b w:val="0"/>
          <w:color w:val="000000"/>
          <w:szCs w:val="26"/>
        </w:rPr>
        <w:t xml:space="preserve">składa </w:t>
      </w:r>
      <w:r w:rsidR="0051450C" w:rsidRPr="00503C83">
        <w:rPr>
          <w:color w:val="000000"/>
          <w:szCs w:val="26"/>
        </w:rPr>
        <w:t>odrębnie każdy Wykonawca</w:t>
      </w:r>
      <w:r w:rsidR="0008464E">
        <w:rPr>
          <w:color w:val="000000"/>
          <w:szCs w:val="26"/>
        </w:rPr>
        <w:t>.</w:t>
      </w:r>
      <w:r w:rsidR="0051450C" w:rsidRPr="00503C83">
        <w:rPr>
          <w:color w:val="000000"/>
          <w:szCs w:val="26"/>
        </w:rPr>
        <w:t xml:space="preserve"> </w:t>
      </w:r>
    </w:p>
    <w:p w:rsidR="00F43A5B" w:rsidRPr="00503C83" w:rsidRDefault="00F43A5B" w:rsidP="000D78EB">
      <w:pPr>
        <w:pStyle w:val="Style3"/>
        <w:widowControl/>
        <w:numPr>
          <w:ilvl w:val="1"/>
          <w:numId w:val="20"/>
        </w:numPr>
        <w:spacing w:after="0" w:line="240" w:lineRule="auto"/>
        <w:ind w:left="993" w:hanging="567"/>
        <w:rPr>
          <w:rStyle w:val="FontStyle27"/>
          <w:sz w:val="26"/>
          <w:szCs w:val="26"/>
        </w:rPr>
      </w:pPr>
      <w:r w:rsidRPr="00503C83">
        <w:rPr>
          <w:rStyle w:val="FontStyle27"/>
          <w:sz w:val="26"/>
          <w:szCs w:val="26"/>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F43A5B" w:rsidRDefault="00F43A5B" w:rsidP="000D78EB">
      <w:pPr>
        <w:pStyle w:val="Style3"/>
        <w:widowControl/>
        <w:numPr>
          <w:ilvl w:val="1"/>
          <w:numId w:val="20"/>
        </w:numPr>
        <w:spacing w:after="0" w:line="240" w:lineRule="auto"/>
        <w:ind w:left="993" w:hanging="567"/>
        <w:rPr>
          <w:rStyle w:val="FontStyle27"/>
          <w:sz w:val="26"/>
          <w:szCs w:val="26"/>
        </w:rPr>
      </w:pPr>
      <w:r w:rsidRPr="00503C83">
        <w:rPr>
          <w:rStyle w:val="FontStyle27"/>
          <w:sz w:val="26"/>
          <w:szCs w:val="26"/>
        </w:rPr>
        <w:t>Wykonawcy wspólnie ubiegający się o udziele</w:t>
      </w:r>
      <w:r w:rsidR="001A51C2" w:rsidRPr="00503C83">
        <w:rPr>
          <w:rStyle w:val="FontStyle27"/>
          <w:sz w:val="26"/>
          <w:szCs w:val="26"/>
        </w:rPr>
        <w:t>nie zamówienia ponoszą solidarną</w:t>
      </w:r>
      <w:r w:rsidRPr="00503C83">
        <w:rPr>
          <w:rStyle w:val="FontStyle27"/>
          <w:sz w:val="26"/>
          <w:szCs w:val="26"/>
        </w:rPr>
        <w:t xml:space="preserve"> odpowiedzialność za wykonanie umowy.</w:t>
      </w:r>
    </w:p>
    <w:p w:rsidR="00801FDA" w:rsidRPr="00503C83" w:rsidRDefault="00801FDA" w:rsidP="00801FDA">
      <w:pPr>
        <w:pStyle w:val="Style3"/>
        <w:widowControl/>
        <w:spacing w:after="0" w:line="240" w:lineRule="auto"/>
        <w:ind w:left="1134" w:firstLine="0"/>
        <w:rPr>
          <w:rStyle w:val="FontStyle27"/>
          <w:sz w:val="26"/>
          <w:szCs w:val="26"/>
        </w:rPr>
      </w:pPr>
    </w:p>
    <w:p w:rsidR="007405DC" w:rsidRPr="00503C83" w:rsidRDefault="001E7EBF" w:rsidP="000D78EB">
      <w:pPr>
        <w:pStyle w:val="Style3"/>
        <w:widowControl/>
        <w:numPr>
          <w:ilvl w:val="0"/>
          <w:numId w:val="20"/>
        </w:numPr>
        <w:spacing w:after="0" w:line="240" w:lineRule="auto"/>
        <w:ind w:left="426" w:hanging="425"/>
        <w:rPr>
          <w:rStyle w:val="FontStyle27"/>
          <w:b/>
          <w:sz w:val="26"/>
          <w:szCs w:val="26"/>
        </w:rPr>
      </w:pPr>
      <w:r w:rsidRPr="00503C83">
        <w:rPr>
          <w:rStyle w:val="FontStyle27"/>
          <w:b/>
          <w:sz w:val="26"/>
          <w:szCs w:val="26"/>
        </w:rPr>
        <w:t>Postanowienia w sprawie dokumentów zastrzeżonych</w:t>
      </w:r>
      <w:r w:rsidR="0053153C" w:rsidRPr="00503C83">
        <w:rPr>
          <w:rStyle w:val="FontStyle27"/>
          <w:b/>
          <w:sz w:val="26"/>
          <w:szCs w:val="26"/>
        </w:rPr>
        <w:t>.</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 xml:space="preserve">Wykonawca nie może zastrzec informacji, o których mowa w art. 86 ust. 4 </w:t>
      </w:r>
      <w:proofErr w:type="spellStart"/>
      <w:r w:rsidRPr="001A79D0">
        <w:rPr>
          <w:rStyle w:val="FontStyle27"/>
          <w:b w:val="0"/>
          <w:sz w:val="26"/>
          <w:szCs w:val="26"/>
        </w:rPr>
        <w:t>u.p.z.p</w:t>
      </w:r>
      <w:proofErr w:type="spellEnd"/>
      <w:r w:rsidRPr="001A79D0">
        <w:rPr>
          <w:rStyle w:val="FontStyle27"/>
          <w:b w:val="0"/>
          <w:sz w:val="26"/>
          <w:szCs w:val="26"/>
        </w:rPr>
        <w:t>.</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Zgodnie z ustawą z dnia 16 kwietnia 1993 r. o zwalczaniu nieuczciwej konkurencji (</w:t>
      </w:r>
      <w:proofErr w:type="spellStart"/>
      <w:r w:rsidRPr="001A79D0">
        <w:rPr>
          <w:rStyle w:val="FontStyle27"/>
          <w:b w:val="0"/>
          <w:sz w:val="26"/>
          <w:szCs w:val="26"/>
        </w:rPr>
        <w:t>t.j</w:t>
      </w:r>
      <w:proofErr w:type="spellEnd"/>
      <w:r w:rsidRPr="001A79D0">
        <w:rPr>
          <w:rStyle w:val="FontStyle27"/>
          <w:b w:val="0"/>
          <w:sz w:val="26"/>
          <w:szCs w:val="26"/>
        </w:rPr>
        <w:t xml:space="preserve">. Dz. U. z 1993 r. Nr 47, poz. 211) przez tajemnicę przedsiębiorstwa rozumie się nieujawnione do wiadomości publicznej informacje techniczne, technologiczne, organizacyjne przedsiębiorstwa lub inne informacje posiadające wartość gospodarczą, co do których </w:t>
      </w:r>
      <w:r w:rsidRPr="001A79D0">
        <w:rPr>
          <w:rStyle w:val="FontStyle27"/>
          <w:b w:val="0"/>
          <w:sz w:val="26"/>
          <w:szCs w:val="26"/>
        </w:rPr>
        <w:lastRenderedPageBreak/>
        <w:t>przedsiębiorca podjął niezbędne działania w celu zachowania ich poufności.</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 xml:space="preserve">W przypadku nie zabezpieczenia przez Wykonawcę w ofercie informacji zastrzeżonych oraz nie wykazania podjętych działań przez Wykonawcę w celu zachowania poufności zastrzeżonych informacji zgodnie z postanowieniami niniejszej </w:t>
      </w:r>
      <w:proofErr w:type="spellStart"/>
      <w:r w:rsidRPr="001A79D0">
        <w:rPr>
          <w:rStyle w:val="FontStyle27"/>
          <w:b w:val="0"/>
          <w:sz w:val="26"/>
          <w:szCs w:val="26"/>
        </w:rPr>
        <w:t>siwz</w:t>
      </w:r>
      <w:proofErr w:type="spellEnd"/>
      <w:r w:rsidRPr="001A79D0">
        <w:rPr>
          <w:rStyle w:val="FontStyle27"/>
          <w:b w:val="0"/>
          <w:sz w:val="26"/>
          <w:szCs w:val="26"/>
        </w:rPr>
        <w:t xml:space="preserve"> Wykonawcy nie przysługują żadne roszczenia wobec Zamawiającego.</w:t>
      </w:r>
    </w:p>
    <w:p w:rsidR="00BE0991" w:rsidRPr="00503C83" w:rsidRDefault="00BE0991" w:rsidP="00BE0991">
      <w:pPr>
        <w:pStyle w:val="Style3"/>
        <w:widowControl/>
        <w:spacing w:after="0" w:line="240" w:lineRule="auto"/>
        <w:ind w:left="1276" w:firstLine="0"/>
        <w:rPr>
          <w:rStyle w:val="FontStyle27"/>
          <w:sz w:val="26"/>
          <w:szCs w:val="26"/>
        </w:rPr>
      </w:pPr>
    </w:p>
    <w:p w:rsidR="007405DC" w:rsidRPr="00503C83" w:rsidRDefault="001E7EBF" w:rsidP="000D78EB">
      <w:pPr>
        <w:pStyle w:val="WW-Tekstpodstawowy3"/>
        <w:numPr>
          <w:ilvl w:val="0"/>
          <w:numId w:val="21"/>
        </w:numPr>
        <w:spacing w:after="0" w:line="240" w:lineRule="auto"/>
        <w:ind w:left="426" w:hanging="426"/>
        <w:rPr>
          <w:b/>
          <w:bCs/>
          <w:color w:val="000000"/>
          <w:sz w:val="26"/>
          <w:szCs w:val="26"/>
        </w:rPr>
      </w:pPr>
      <w:r w:rsidRPr="00503C83">
        <w:rPr>
          <w:b/>
          <w:bCs/>
          <w:color w:val="000000"/>
          <w:sz w:val="26"/>
          <w:szCs w:val="26"/>
        </w:rPr>
        <w:t>Informacje o sposobie porozumiewania się zamawiającego z</w:t>
      </w:r>
      <w:r w:rsidR="00F105AB" w:rsidRPr="00503C83">
        <w:rPr>
          <w:b/>
          <w:bCs/>
          <w:color w:val="000000"/>
          <w:sz w:val="26"/>
          <w:szCs w:val="26"/>
        </w:rPr>
        <w:t> </w:t>
      </w:r>
      <w:r w:rsidRPr="00503C83">
        <w:rPr>
          <w:b/>
          <w:bCs/>
          <w:color w:val="000000"/>
          <w:sz w:val="26"/>
          <w:szCs w:val="26"/>
        </w:rPr>
        <w:t>wykonawcami oraz przekazywania oświadczeń i</w:t>
      </w:r>
      <w:r w:rsidR="00666E49" w:rsidRPr="00503C83">
        <w:rPr>
          <w:b/>
          <w:bCs/>
          <w:color w:val="000000"/>
          <w:sz w:val="26"/>
          <w:szCs w:val="26"/>
        </w:rPr>
        <w:t> </w:t>
      </w:r>
      <w:r w:rsidRPr="00503C83">
        <w:rPr>
          <w:b/>
          <w:bCs/>
          <w:color w:val="000000"/>
          <w:sz w:val="26"/>
          <w:szCs w:val="26"/>
        </w:rPr>
        <w:t>dokumentów, wskazanie osób uprawnionych do porozumiewania się z wykonawcami.</w:t>
      </w:r>
    </w:p>
    <w:p w:rsidR="007B3E08" w:rsidRPr="00503C83" w:rsidRDefault="007405DC" w:rsidP="000D78EB">
      <w:pPr>
        <w:pStyle w:val="WW-Tekstpodstawowy3"/>
        <w:numPr>
          <w:ilvl w:val="1"/>
          <w:numId w:val="21"/>
        </w:numPr>
        <w:adjustRightInd/>
        <w:spacing w:after="0" w:line="240" w:lineRule="auto"/>
        <w:ind w:hanging="578"/>
        <w:textAlignment w:val="auto"/>
        <w:rPr>
          <w:color w:val="000000"/>
          <w:sz w:val="26"/>
          <w:szCs w:val="26"/>
        </w:rPr>
      </w:pPr>
      <w:r w:rsidRPr="00503C83">
        <w:rPr>
          <w:color w:val="000000"/>
          <w:sz w:val="26"/>
          <w:szCs w:val="26"/>
        </w:rPr>
        <w:t>Oświadczenia, wnioski, zawiadomienia oraz informacje Zamawiający i Wykonawcy przekazują pisemnie</w:t>
      </w:r>
      <w:r w:rsidR="00F04A42" w:rsidRPr="00503C83">
        <w:rPr>
          <w:color w:val="000000"/>
          <w:sz w:val="26"/>
          <w:szCs w:val="26"/>
        </w:rPr>
        <w:t>, faksem lub drogą elektroniczną (pocztą elektroniczną)</w:t>
      </w:r>
      <w:r w:rsidRPr="00503C83">
        <w:rPr>
          <w:color w:val="000000"/>
          <w:sz w:val="26"/>
          <w:szCs w:val="26"/>
        </w:rPr>
        <w:t>.</w:t>
      </w:r>
    </w:p>
    <w:p w:rsidR="007405DC" w:rsidRPr="00503C83" w:rsidRDefault="00F04A42"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Każda ze stron na żądanie drugiej niezwłocznie potwierdza fakt otrzymania oświadczeń. wniosków i zawiadomień przekazanych za pomocą faksu lub poczty elektronicznej</w:t>
      </w:r>
      <w:r w:rsidR="007405DC" w:rsidRPr="00503C83">
        <w:rPr>
          <w:color w:val="000000"/>
          <w:sz w:val="26"/>
          <w:szCs w:val="26"/>
        </w:rPr>
        <w:t>.</w:t>
      </w:r>
    </w:p>
    <w:p w:rsidR="00E20A6E" w:rsidRPr="00503C83" w:rsidRDefault="007405DC"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Wykonawca może zwrócić się na piśmie do Zamawiającego o wyjaśnienie treści </w:t>
      </w:r>
      <w:proofErr w:type="spellStart"/>
      <w:r w:rsidR="006A1B16">
        <w:rPr>
          <w:color w:val="000000"/>
          <w:sz w:val="26"/>
          <w:szCs w:val="26"/>
        </w:rPr>
        <w:t>siwz</w:t>
      </w:r>
      <w:proofErr w:type="spellEnd"/>
      <w:r w:rsidRPr="00503C83">
        <w:rPr>
          <w:color w:val="000000"/>
          <w:sz w:val="26"/>
          <w:szCs w:val="26"/>
        </w:rPr>
        <w:t xml:space="preserve">. Zamawiający jest zobowiązany udzielić wyjaśnień niezwłocznie, jednak nie później niż </w:t>
      </w:r>
      <w:r w:rsidRPr="00503C83">
        <w:rPr>
          <w:b/>
          <w:color w:val="000000"/>
          <w:sz w:val="26"/>
          <w:szCs w:val="26"/>
        </w:rPr>
        <w:t>na 2 dni przed</w:t>
      </w:r>
      <w:r w:rsidRPr="00503C83">
        <w:rPr>
          <w:color w:val="000000"/>
          <w:sz w:val="26"/>
          <w:szCs w:val="26"/>
        </w:rPr>
        <w:t xml:space="preserve"> terminem składania ofert – pod warunkiem, ze wniosek o wyjaśnienie treści </w:t>
      </w:r>
      <w:proofErr w:type="spellStart"/>
      <w:r w:rsidR="006A1B16">
        <w:rPr>
          <w:color w:val="000000"/>
          <w:sz w:val="26"/>
          <w:szCs w:val="26"/>
        </w:rPr>
        <w:t>siwz</w:t>
      </w:r>
      <w:proofErr w:type="spellEnd"/>
      <w:r w:rsidR="006A1B16">
        <w:rPr>
          <w:color w:val="000000"/>
          <w:sz w:val="26"/>
          <w:szCs w:val="26"/>
        </w:rPr>
        <w:t xml:space="preserve"> </w:t>
      </w:r>
      <w:r w:rsidRPr="00503C83">
        <w:rPr>
          <w:color w:val="000000"/>
          <w:sz w:val="26"/>
          <w:szCs w:val="26"/>
        </w:rPr>
        <w:t>wpłynął do Zamawiającego nie później niż do końca dnia, w którym upływa połowa wyznaczonego terminu składania ofert.</w:t>
      </w:r>
    </w:p>
    <w:p w:rsidR="00E20A6E" w:rsidRPr="00503C83" w:rsidRDefault="007405DC"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Jeżeli wniosek o wyjaśnienie treści </w:t>
      </w:r>
      <w:proofErr w:type="spellStart"/>
      <w:r w:rsidR="006A1B16">
        <w:rPr>
          <w:color w:val="000000"/>
          <w:sz w:val="26"/>
          <w:szCs w:val="26"/>
        </w:rPr>
        <w:t>siwz</w:t>
      </w:r>
      <w:proofErr w:type="spellEnd"/>
      <w:r w:rsidR="006A1B16">
        <w:rPr>
          <w:color w:val="000000"/>
          <w:sz w:val="26"/>
          <w:szCs w:val="26"/>
        </w:rPr>
        <w:t xml:space="preserve"> </w:t>
      </w:r>
      <w:r w:rsidRPr="00503C83">
        <w:rPr>
          <w:color w:val="000000"/>
          <w:sz w:val="26"/>
          <w:szCs w:val="26"/>
        </w:rPr>
        <w:t xml:space="preserve">wpłynie po upływie terminu składania wniosku o którym mowa </w:t>
      </w:r>
      <w:r w:rsidRPr="0008464E">
        <w:rPr>
          <w:sz w:val="26"/>
          <w:szCs w:val="26"/>
        </w:rPr>
        <w:t xml:space="preserve">pkt. </w:t>
      </w:r>
      <w:r w:rsidR="006A1B16" w:rsidRPr="0008464E">
        <w:rPr>
          <w:sz w:val="26"/>
          <w:szCs w:val="26"/>
        </w:rPr>
        <w:t>19.</w:t>
      </w:r>
      <w:r w:rsidRPr="0008464E">
        <w:rPr>
          <w:sz w:val="26"/>
          <w:szCs w:val="26"/>
        </w:rPr>
        <w:t xml:space="preserve">3 </w:t>
      </w:r>
      <w:r w:rsidRPr="00503C83">
        <w:rPr>
          <w:color w:val="000000"/>
          <w:sz w:val="26"/>
          <w:szCs w:val="26"/>
        </w:rPr>
        <w:t>lub dotyczy udzielonych wyjaśnień, Zamawiający może udzielić wyjaśnień albo pozostawić wniosek bez rozpoznania.</w:t>
      </w:r>
    </w:p>
    <w:p w:rsidR="007405DC" w:rsidRPr="0008464E" w:rsidRDefault="006A1B16" w:rsidP="000D78EB">
      <w:pPr>
        <w:pStyle w:val="WW-Tekstpodstawowy3"/>
        <w:numPr>
          <w:ilvl w:val="1"/>
          <w:numId w:val="21"/>
        </w:numPr>
        <w:adjustRightInd/>
        <w:spacing w:after="0" w:line="240" w:lineRule="auto"/>
        <w:ind w:left="993" w:hanging="567"/>
        <w:textAlignment w:val="auto"/>
        <w:rPr>
          <w:sz w:val="26"/>
          <w:szCs w:val="26"/>
        </w:rPr>
      </w:pPr>
      <w:r>
        <w:rPr>
          <w:color w:val="000000"/>
          <w:sz w:val="26"/>
          <w:szCs w:val="26"/>
        </w:rPr>
        <w:t>T</w:t>
      </w:r>
      <w:r w:rsidR="007405DC" w:rsidRPr="00503C83">
        <w:rPr>
          <w:color w:val="000000"/>
          <w:sz w:val="26"/>
          <w:szCs w:val="26"/>
        </w:rPr>
        <w:t xml:space="preserve">reść </w:t>
      </w:r>
      <w:r>
        <w:rPr>
          <w:color w:val="000000"/>
          <w:sz w:val="26"/>
          <w:szCs w:val="26"/>
        </w:rPr>
        <w:t xml:space="preserve">zapytań wraz z </w:t>
      </w:r>
      <w:r w:rsidR="007405DC" w:rsidRPr="00503C83">
        <w:rPr>
          <w:color w:val="000000"/>
          <w:sz w:val="26"/>
          <w:szCs w:val="26"/>
        </w:rPr>
        <w:t>wyjaśnie</w:t>
      </w:r>
      <w:r>
        <w:rPr>
          <w:color w:val="000000"/>
          <w:sz w:val="26"/>
          <w:szCs w:val="26"/>
        </w:rPr>
        <w:t>niami</w:t>
      </w:r>
      <w:r w:rsidR="007405DC" w:rsidRPr="00503C83">
        <w:rPr>
          <w:color w:val="000000"/>
          <w:sz w:val="26"/>
          <w:szCs w:val="26"/>
        </w:rPr>
        <w:t xml:space="preserve"> </w:t>
      </w:r>
      <w:r w:rsidRPr="00503C83">
        <w:rPr>
          <w:color w:val="000000"/>
          <w:sz w:val="26"/>
          <w:szCs w:val="26"/>
        </w:rPr>
        <w:t xml:space="preserve">Zamawiający przekaże </w:t>
      </w:r>
      <w:r w:rsidR="007405DC" w:rsidRPr="00503C83">
        <w:rPr>
          <w:color w:val="000000"/>
          <w:sz w:val="26"/>
          <w:szCs w:val="26"/>
        </w:rPr>
        <w:t xml:space="preserve">Wykonawcom, którym przekazał </w:t>
      </w:r>
      <w:proofErr w:type="spellStart"/>
      <w:r>
        <w:rPr>
          <w:color w:val="000000"/>
          <w:sz w:val="26"/>
          <w:szCs w:val="26"/>
        </w:rPr>
        <w:t>siwz</w:t>
      </w:r>
      <w:proofErr w:type="spellEnd"/>
      <w:r w:rsidR="007405DC" w:rsidRPr="00503C83">
        <w:rPr>
          <w:color w:val="000000"/>
          <w:sz w:val="26"/>
          <w:szCs w:val="26"/>
        </w:rPr>
        <w:t>, bez ujawni</w:t>
      </w:r>
      <w:r>
        <w:rPr>
          <w:color w:val="000000"/>
          <w:sz w:val="26"/>
          <w:szCs w:val="26"/>
        </w:rPr>
        <w:t>a</w:t>
      </w:r>
      <w:r w:rsidR="007405DC" w:rsidRPr="00503C83">
        <w:rPr>
          <w:color w:val="000000"/>
          <w:sz w:val="26"/>
          <w:szCs w:val="26"/>
        </w:rPr>
        <w:t>nia źródła zapytania oraz zamieści na swojej stronie internetowej</w:t>
      </w:r>
      <w:r w:rsidR="00F04A42" w:rsidRPr="00503C83">
        <w:rPr>
          <w:color w:val="000000"/>
          <w:sz w:val="26"/>
          <w:szCs w:val="26"/>
        </w:rPr>
        <w:t xml:space="preserve"> określonej w </w:t>
      </w:r>
      <w:r w:rsidR="00F04A42" w:rsidRPr="0008464E">
        <w:rPr>
          <w:sz w:val="26"/>
          <w:szCs w:val="26"/>
        </w:rPr>
        <w:t xml:space="preserve">pkt 1 </w:t>
      </w:r>
      <w:proofErr w:type="spellStart"/>
      <w:r w:rsidR="00F04A42" w:rsidRPr="0008464E">
        <w:rPr>
          <w:sz w:val="26"/>
          <w:szCs w:val="26"/>
        </w:rPr>
        <w:t>siw</w:t>
      </w:r>
      <w:r w:rsidR="00941F09" w:rsidRPr="0008464E">
        <w:rPr>
          <w:sz w:val="26"/>
          <w:szCs w:val="26"/>
        </w:rPr>
        <w:t>z</w:t>
      </w:r>
      <w:proofErr w:type="spellEnd"/>
      <w:r w:rsidR="007405DC" w:rsidRPr="0008464E">
        <w:rPr>
          <w:sz w:val="26"/>
          <w:szCs w:val="26"/>
        </w:rPr>
        <w:t>.</w:t>
      </w:r>
    </w:p>
    <w:p w:rsidR="00485222" w:rsidRPr="00503C83" w:rsidRDefault="00485222"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Nie udziela się żadnych ustnych i telefonicznych informacji, wyjaśnień czy odpowiedzi na kierowane do Zamawiającego zapytani</w:t>
      </w:r>
      <w:r w:rsidR="00941F09" w:rsidRPr="00503C83">
        <w:rPr>
          <w:color w:val="000000"/>
          <w:sz w:val="26"/>
          <w:szCs w:val="26"/>
        </w:rPr>
        <w:t>a</w:t>
      </w:r>
      <w:r w:rsidRPr="00503C83">
        <w:rPr>
          <w:color w:val="000000"/>
          <w:sz w:val="26"/>
          <w:szCs w:val="26"/>
        </w:rPr>
        <w:t xml:space="preserve"> w sprawach wymagających zachowania pisemności postępowania.</w:t>
      </w:r>
    </w:p>
    <w:p w:rsidR="00EE5E70" w:rsidRPr="0008464E" w:rsidRDefault="007405DC" w:rsidP="000D78EB">
      <w:pPr>
        <w:pStyle w:val="WW-Tekstpodstawowy3"/>
        <w:numPr>
          <w:ilvl w:val="1"/>
          <w:numId w:val="21"/>
        </w:numPr>
        <w:adjustRightInd/>
        <w:spacing w:after="0" w:line="240" w:lineRule="auto"/>
        <w:ind w:left="993" w:hanging="567"/>
        <w:textAlignment w:val="auto"/>
        <w:rPr>
          <w:sz w:val="26"/>
          <w:szCs w:val="26"/>
        </w:rPr>
      </w:pPr>
      <w:r w:rsidRPr="00503C83">
        <w:rPr>
          <w:color w:val="000000"/>
          <w:sz w:val="26"/>
          <w:szCs w:val="26"/>
        </w:rPr>
        <w:t xml:space="preserve">W uzasadnionych przypadkach Zamawiający może przed </w:t>
      </w:r>
      <w:r w:rsidR="00663104">
        <w:rPr>
          <w:color w:val="000000"/>
          <w:sz w:val="26"/>
          <w:szCs w:val="26"/>
        </w:rPr>
        <w:t>upływem terminu składania ofert</w:t>
      </w:r>
      <w:r w:rsidRPr="00503C83">
        <w:rPr>
          <w:color w:val="000000"/>
          <w:sz w:val="26"/>
          <w:szCs w:val="26"/>
        </w:rPr>
        <w:t xml:space="preserve"> </w:t>
      </w:r>
      <w:r w:rsidR="00663104">
        <w:rPr>
          <w:color w:val="000000"/>
          <w:sz w:val="26"/>
          <w:szCs w:val="26"/>
        </w:rPr>
        <w:t>zmienić</w:t>
      </w:r>
      <w:r w:rsidRPr="00503C83">
        <w:rPr>
          <w:color w:val="000000"/>
          <w:sz w:val="26"/>
          <w:szCs w:val="26"/>
        </w:rPr>
        <w:t xml:space="preserve"> treść </w:t>
      </w:r>
      <w:proofErr w:type="spellStart"/>
      <w:r w:rsidR="00663104">
        <w:rPr>
          <w:color w:val="000000"/>
          <w:sz w:val="26"/>
          <w:szCs w:val="26"/>
        </w:rPr>
        <w:t>siwz</w:t>
      </w:r>
      <w:proofErr w:type="spellEnd"/>
      <w:r w:rsidRPr="00503C83">
        <w:rPr>
          <w:color w:val="000000"/>
          <w:sz w:val="26"/>
          <w:szCs w:val="26"/>
        </w:rPr>
        <w:t xml:space="preserve">. Dokonaną zmianę </w:t>
      </w:r>
      <w:proofErr w:type="spellStart"/>
      <w:r w:rsidR="00663104">
        <w:rPr>
          <w:color w:val="000000"/>
          <w:sz w:val="26"/>
          <w:szCs w:val="26"/>
        </w:rPr>
        <w:t>siwz</w:t>
      </w:r>
      <w:proofErr w:type="spellEnd"/>
      <w:r w:rsidRPr="00503C83">
        <w:rPr>
          <w:color w:val="000000"/>
          <w:sz w:val="26"/>
          <w:szCs w:val="26"/>
        </w:rPr>
        <w:t xml:space="preserve"> Zamawiający przekaże niezwłocznie wszystkim </w:t>
      </w:r>
      <w:r w:rsidR="00B86132" w:rsidRPr="00503C83">
        <w:rPr>
          <w:color w:val="000000"/>
          <w:sz w:val="26"/>
          <w:szCs w:val="26"/>
        </w:rPr>
        <w:t>W</w:t>
      </w:r>
      <w:r w:rsidRPr="00503C83">
        <w:rPr>
          <w:color w:val="000000"/>
          <w:sz w:val="26"/>
          <w:szCs w:val="26"/>
        </w:rPr>
        <w:t xml:space="preserve">ykonawcom, którym przekazano </w:t>
      </w:r>
      <w:proofErr w:type="spellStart"/>
      <w:r w:rsidR="00663104">
        <w:rPr>
          <w:color w:val="000000"/>
          <w:sz w:val="26"/>
          <w:szCs w:val="26"/>
        </w:rPr>
        <w:t>siwz</w:t>
      </w:r>
      <w:proofErr w:type="spellEnd"/>
      <w:r w:rsidRPr="00503C83">
        <w:rPr>
          <w:color w:val="000000"/>
          <w:sz w:val="26"/>
          <w:szCs w:val="26"/>
        </w:rPr>
        <w:t xml:space="preserve"> oraz zamieści na swojej stronie internetowej</w:t>
      </w:r>
      <w:r w:rsidR="00941F09" w:rsidRPr="00503C83">
        <w:rPr>
          <w:color w:val="000000"/>
          <w:sz w:val="26"/>
          <w:szCs w:val="26"/>
        </w:rPr>
        <w:t xml:space="preserve"> określonej </w:t>
      </w:r>
      <w:r w:rsidR="00941F09" w:rsidRPr="0008464E">
        <w:rPr>
          <w:sz w:val="26"/>
          <w:szCs w:val="26"/>
        </w:rPr>
        <w:t xml:space="preserve">w pkt 1 </w:t>
      </w:r>
      <w:proofErr w:type="spellStart"/>
      <w:r w:rsidR="00941F09" w:rsidRPr="0008464E">
        <w:rPr>
          <w:sz w:val="26"/>
          <w:szCs w:val="26"/>
        </w:rPr>
        <w:t>siwz</w:t>
      </w:r>
      <w:proofErr w:type="spellEnd"/>
      <w:r w:rsidRPr="0008464E">
        <w:rPr>
          <w:sz w:val="26"/>
          <w:szCs w:val="26"/>
        </w:rPr>
        <w:t>.</w:t>
      </w:r>
    </w:p>
    <w:p w:rsidR="00D96560" w:rsidRPr="00503C83" w:rsidRDefault="00D96560"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Zamawiający nie przewiduje zwołania zebrania </w:t>
      </w:r>
      <w:r w:rsidR="00941F09" w:rsidRPr="00503C83">
        <w:rPr>
          <w:color w:val="000000"/>
          <w:sz w:val="26"/>
          <w:szCs w:val="26"/>
        </w:rPr>
        <w:t>W</w:t>
      </w:r>
      <w:r w:rsidRPr="00503C83">
        <w:rPr>
          <w:color w:val="000000"/>
          <w:sz w:val="26"/>
          <w:szCs w:val="26"/>
        </w:rPr>
        <w:t xml:space="preserve">ykonawców w celu wyjaśnienia wątpliwości dotyczących treści </w:t>
      </w:r>
      <w:proofErr w:type="spellStart"/>
      <w:r w:rsidRPr="00503C83">
        <w:rPr>
          <w:color w:val="000000"/>
          <w:sz w:val="26"/>
          <w:szCs w:val="26"/>
        </w:rPr>
        <w:t>siwz</w:t>
      </w:r>
      <w:proofErr w:type="spellEnd"/>
      <w:r w:rsidRPr="00503C83">
        <w:rPr>
          <w:color w:val="000000"/>
          <w:sz w:val="26"/>
          <w:szCs w:val="26"/>
        </w:rPr>
        <w:t>.</w:t>
      </w:r>
    </w:p>
    <w:p w:rsidR="00485222" w:rsidRPr="00503C83" w:rsidRDefault="00485222" w:rsidP="000D78EB">
      <w:pPr>
        <w:pStyle w:val="WW-Tekstpodstawowy3"/>
        <w:numPr>
          <w:ilvl w:val="1"/>
          <w:numId w:val="21"/>
        </w:numPr>
        <w:adjustRightInd/>
        <w:spacing w:after="0" w:line="240" w:lineRule="auto"/>
        <w:ind w:left="993" w:hanging="709"/>
        <w:textAlignment w:val="auto"/>
        <w:rPr>
          <w:color w:val="000000"/>
          <w:sz w:val="26"/>
          <w:szCs w:val="26"/>
        </w:rPr>
      </w:pPr>
      <w:r w:rsidRPr="00503C83">
        <w:rPr>
          <w:color w:val="000000"/>
          <w:sz w:val="26"/>
          <w:szCs w:val="26"/>
        </w:rPr>
        <w:t xml:space="preserve">Wszelkie modyfikacje, uzupełnienia i ustalenia oraz zmiany, w tym zmiany terminów jak również pytania Wykonawców wraz z wyjaśnieniami stają się integralna częścią </w:t>
      </w:r>
      <w:proofErr w:type="spellStart"/>
      <w:r w:rsidR="00663104">
        <w:rPr>
          <w:color w:val="000000"/>
          <w:sz w:val="26"/>
          <w:szCs w:val="26"/>
        </w:rPr>
        <w:t>siwz</w:t>
      </w:r>
      <w:proofErr w:type="spellEnd"/>
      <w:r w:rsidRPr="00503C83">
        <w:rPr>
          <w:color w:val="000000"/>
          <w:sz w:val="26"/>
          <w:szCs w:val="26"/>
        </w:rPr>
        <w:t xml:space="preserve"> i będą wiążące przy składaniu ofert.</w:t>
      </w:r>
    </w:p>
    <w:p w:rsidR="007405DC" w:rsidRPr="00503C83" w:rsidRDefault="007405DC" w:rsidP="000D78EB">
      <w:pPr>
        <w:pStyle w:val="WW-Tekstpodstawowy3"/>
        <w:numPr>
          <w:ilvl w:val="1"/>
          <w:numId w:val="21"/>
        </w:numPr>
        <w:adjustRightInd/>
        <w:spacing w:after="0" w:line="240" w:lineRule="auto"/>
        <w:ind w:left="993" w:hanging="709"/>
        <w:textAlignment w:val="auto"/>
        <w:rPr>
          <w:color w:val="000000"/>
          <w:sz w:val="26"/>
          <w:szCs w:val="26"/>
        </w:rPr>
      </w:pPr>
      <w:r w:rsidRPr="00503C83">
        <w:rPr>
          <w:color w:val="000000"/>
          <w:sz w:val="26"/>
          <w:szCs w:val="26"/>
        </w:rPr>
        <w:t xml:space="preserve">Adres, numer telefonu i faksu oraz adres poczty elektronicznej i adres </w:t>
      </w:r>
      <w:r w:rsidRPr="00503C83">
        <w:rPr>
          <w:color w:val="000000"/>
          <w:sz w:val="26"/>
          <w:szCs w:val="26"/>
        </w:rPr>
        <w:lastRenderedPageBreak/>
        <w:t xml:space="preserve">internetowy do korespondencji określono </w:t>
      </w:r>
      <w:r w:rsidRPr="0008464E">
        <w:rPr>
          <w:sz w:val="26"/>
          <w:szCs w:val="26"/>
        </w:rPr>
        <w:t xml:space="preserve">w </w:t>
      </w:r>
      <w:r w:rsidR="00B86132" w:rsidRPr="0008464E">
        <w:rPr>
          <w:sz w:val="26"/>
          <w:szCs w:val="26"/>
        </w:rPr>
        <w:t>pkt</w:t>
      </w:r>
      <w:r w:rsidRPr="0008464E">
        <w:rPr>
          <w:sz w:val="26"/>
          <w:szCs w:val="26"/>
        </w:rPr>
        <w:t xml:space="preserve"> 1 </w:t>
      </w:r>
      <w:proofErr w:type="spellStart"/>
      <w:r w:rsidR="00FD69DE" w:rsidRPr="0008464E">
        <w:rPr>
          <w:sz w:val="26"/>
          <w:szCs w:val="26"/>
        </w:rPr>
        <w:t>siwz</w:t>
      </w:r>
      <w:proofErr w:type="spellEnd"/>
      <w:r w:rsidR="00FD69DE" w:rsidRPr="0008464E">
        <w:rPr>
          <w:sz w:val="26"/>
          <w:szCs w:val="26"/>
        </w:rPr>
        <w:t>.</w:t>
      </w:r>
    </w:p>
    <w:p w:rsidR="00BE0991" w:rsidRDefault="007405DC" w:rsidP="000D78EB">
      <w:pPr>
        <w:pStyle w:val="WW-Tekstpodstawowy3"/>
        <w:numPr>
          <w:ilvl w:val="1"/>
          <w:numId w:val="21"/>
        </w:numPr>
        <w:adjustRightInd/>
        <w:spacing w:after="0" w:line="240" w:lineRule="auto"/>
        <w:ind w:left="993" w:hanging="709"/>
        <w:textAlignment w:val="auto"/>
        <w:rPr>
          <w:color w:val="000000"/>
          <w:sz w:val="26"/>
          <w:szCs w:val="26"/>
        </w:rPr>
      </w:pPr>
      <w:r w:rsidRPr="00503C83">
        <w:rPr>
          <w:color w:val="000000"/>
          <w:sz w:val="26"/>
          <w:szCs w:val="26"/>
        </w:rPr>
        <w:t>Zamawiający przyjmuje wszelkie pisma w godzinach urzędowania w dni robocze w poniedziałek, wtorek, czwartek</w:t>
      </w:r>
      <w:r w:rsidR="00941F09" w:rsidRPr="00503C83">
        <w:rPr>
          <w:color w:val="000000"/>
          <w:sz w:val="26"/>
          <w:szCs w:val="26"/>
        </w:rPr>
        <w:t xml:space="preserve">, piątek od </w:t>
      </w:r>
      <w:r w:rsidR="00663104">
        <w:rPr>
          <w:color w:val="000000"/>
          <w:sz w:val="26"/>
          <w:szCs w:val="26"/>
        </w:rPr>
        <w:t>7</w:t>
      </w:r>
      <w:r w:rsidR="00941F09" w:rsidRPr="00503C83">
        <w:rPr>
          <w:color w:val="000000"/>
          <w:sz w:val="26"/>
          <w:szCs w:val="26"/>
        </w:rPr>
        <w:t>:3</w:t>
      </w:r>
      <w:r w:rsidRPr="00503C83">
        <w:rPr>
          <w:color w:val="000000"/>
          <w:sz w:val="26"/>
          <w:szCs w:val="26"/>
        </w:rPr>
        <w:t>0 do 15:</w:t>
      </w:r>
      <w:r w:rsidR="00941F09" w:rsidRPr="00503C83">
        <w:rPr>
          <w:color w:val="000000"/>
          <w:sz w:val="26"/>
          <w:szCs w:val="26"/>
        </w:rPr>
        <w:t>3</w:t>
      </w:r>
      <w:r w:rsidR="00663104">
        <w:rPr>
          <w:color w:val="000000"/>
          <w:sz w:val="26"/>
          <w:szCs w:val="26"/>
        </w:rPr>
        <w:t>0</w:t>
      </w:r>
      <w:r w:rsidRPr="00503C83">
        <w:rPr>
          <w:color w:val="000000"/>
          <w:sz w:val="26"/>
          <w:szCs w:val="26"/>
        </w:rPr>
        <w:t xml:space="preserve">, w </w:t>
      </w:r>
      <w:r w:rsidR="00941F09" w:rsidRPr="00503C83">
        <w:rPr>
          <w:color w:val="000000"/>
          <w:sz w:val="26"/>
          <w:szCs w:val="26"/>
        </w:rPr>
        <w:t>środę</w:t>
      </w:r>
      <w:r w:rsidRPr="00503C83">
        <w:rPr>
          <w:color w:val="000000"/>
          <w:sz w:val="26"/>
          <w:szCs w:val="26"/>
        </w:rPr>
        <w:t xml:space="preserve"> od </w:t>
      </w:r>
      <w:r w:rsidR="00941F09" w:rsidRPr="00503C83">
        <w:rPr>
          <w:color w:val="000000"/>
          <w:sz w:val="26"/>
          <w:szCs w:val="26"/>
        </w:rPr>
        <w:t>7</w:t>
      </w:r>
      <w:r w:rsidRPr="00503C83">
        <w:rPr>
          <w:color w:val="000000"/>
          <w:sz w:val="26"/>
          <w:szCs w:val="26"/>
        </w:rPr>
        <w:t>:</w:t>
      </w:r>
      <w:r w:rsidR="00941F09" w:rsidRPr="00503C83">
        <w:rPr>
          <w:color w:val="000000"/>
          <w:sz w:val="26"/>
          <w:szCs w:val="26"/>
        </w:rPr>
        <w:t>3</w:t>
      </w:r>
      <w:r w:rsidRPr="00503C83">
        <w:rPr>
          <w:color w:val="000000"/>
          <w:sz w:val="26"/>
          <w:szCs w:val="26"/>
        </w:rPr>
        <w:t>0 do 1</w:t>
      </w:r>
      <w:r w:rsidR="00941F09" w:rsidRPr="00503C83">
        <w:rPr>
          <w:color w:val="000000"/>
          <w:sz w:val="26"/>
          <w:szCs w:val="26"/>
        </w:rPr>
        <w:t>7</w:t>
      </w:r>
      <w:r w:rsidRPr="00503C83">
        <w:rPr>
          <w:color w:val="000000"/>
          <w:sz w:val="26"/>
          <w:szCs w:val="26"/>
        </w:rPr>
        <w:t>:</w:t>
      </w:r>
      <w:r w:rsidR="00941F09" w:rsidRPr="00503C83">
        <w:rPr>
          <w:color w:val="000000"/>
          <w:sz w:val="26"/>
          <w:szCs w:val="26"/>
        </w:rPr>
        <w:t>0</w:t>
      </w:r>
      <w:r w:rsidRPr="00503C83">
        <w:rPr>
          <w:color w:val="000000"/>
          <w:sz w:val="26"/>
          <w:szCs w:val="26"/>
        </w:rPr>
        <w:t>0 – Kancelaria Ogólna.</w:t>
      </w:r>
    </w:p>
    <w:p w:rsidR="00BE0991" w:rsidRDefault="00BE0991" w:rsidP="00BE0991">
      <w:pPr>
        <w:pStyle w:val="WW-Tekstpodstawowy3"/>
        <w:adjustRightInd/>
        <w:spacing w:after="0" w:line="240" w:lineRule="auto"/>
        <w:ind w:left="284" w:firstLine="0"/>
        <w:textAlignment w:val="auto"/>
        <w:rPr>
          <w:color w:val="000000"/>
          <w:sz w:val="26"/>
          <w:szCs w:val="26"/>
        </w:rPr>
      </w:pPr>
    </w:p>
    <w:p w:rsidR="007405DC" w:rsidRPr="001A79D0" w:rsidRDefault="007405DC" w:rsidP="000D78EB">
      <w:pPr>
        <w:pStyle w:val="WW-Tekstpodstawowy3"/>
        <w:numPr>
          <w:ilvl w:val="0"/>
          <w:numId w:val="21"/>
        </w:numPr>
        <w:adjustRightInd/>
        <w:spacing w:after="0" w:line="240" w:lineRule="auto"/>
        <w:ind w:left="426" w:hanging="426"/>
        <w:textAlignment w:val="auto"/>
        <w:rPr>
          <w:b/>
          <w:color w:val="000000"/>
          <w:sz w:val="26"/>
          <w:szCs w:val="26"/>
        </w:rPr>
      </w:pPr>
      <w:r w:rsidRPr="001A79D0">
        <w:rPr>
          <w:b/>
          <w:color w:val="000000"/>
          <w:sz w:val="26"/>
          <w:szCs w:val="26"/>
        </w:rPr>
        <w:t>Osob</w:t>
      </w:r>
      <w:r w:rsidR="00801FDA" w:rsidRPr="001A79D0">
        <w:rPr>
          <w:b/>
          <w:color w:val="000000"/>
          <w:sz w:val="26"/>
          <w:szCs w:val="26"/>
        </w:rPr>
        <w:t>ą</w:t>
      </w:r>
      <w:r w:rsidRPr="001A79D0">
        <w:rPr>
          <w:b/>
          <w:color w:val="000000"/>
          <w:sz w:val="26"/>
          <w:szCs w:val="26"/>
        </w:rPr>
        <w:t xml:space="preserve"> uprawnioną do porozumiewania się z Wykonawcami jest:</w:t>
      </w:r>
    </w:p>
    <w:p w:rsidR="007405DC" w:rsidRPr="0008464E" w:rsidRDefault="001A79D0" w:rsidP="001A79D0">
      <w:pPr>
        <w:tabs>
          <w:tab w:val="left" w:pos="3240"/>
        </w:tabs>
        <w:suppressAutoHyphens/>
        <w:spacing w:after="0" w:line="240" w:lineRule="auto"/>
        <w:ind w:left="426" w:firstLine="0"/>
        <w:rPr>
          <w:sz w:val="26"/>
          <w:szCs w:val="26"/>
        </w:rPr>
      </w:pPr>
      <w:r w:rsidRPr="0008464E">
        <w:rPr>
          <w:sz w:val="26"/>
          <w:szCs w:val="26"/>
        </w:rPr>
        <w:t>Pani Anna Kołodziej – tel. 24 267 – 46</w:t>
      </w:r>
      <w:r w:rsidR="007A7B1C">
        <w:rPr>
          <w:sz w:val="26"/>
          <w:szCs w:val="26"/>
        </w:rPr>
        <w:t xml:space="preserve"> -</w:t>
      </w:r>
      <w:r w:rsidRPr="0008464E">
        <w:rPr>
          <w:sz w:val="26"/>
          <w:szCs w:val="26"/>
        </w:rPr>
        <w:t xml:space="preserve"> 35; 24 267 – 46 - 30</w:t>
      </w:r>
    </w:p>
    <w:p w:rsidR="0059718F" w:rsidRPr="00503C83" w:rsidRDefault="0059718F" w:rsidP="00503C83">
      <w:pPr>
        <w:tabs>
          <w:tab w:val="left" w:pos="3240"/>
        </w:tabs>
        <w:suppressAutoHyphens/>
        <w:spacing w:after="0" w:line="240" w:lineRule="auto"/>
        <w:ind w:firstLine="0"/>
        <w:rPr>
          <w:sz w:val="26"/>
          <w:szCs w:val="26"/>
        </w:rPr>
      </w:pPr>
    </w:p>
    <w:p w:rsidR="00587AD9" w:rsidRPr="00C4659F" w:rsidRDefault="001E7EBF" w:rsidP="00513AEE">
      <w:pPr>
        <w:pStyle w:val="western"/>
        <w:numPr>
          <w:ilvl w:val="0"/>
          <w:numId w:val="21"/>
        </w:numPr>
        <w:spacing w:before="0" w:beforeAutospacing="0" w:after="0" w:line="240" w:lineRule="auto"/>
        <w:ind w:left="426" w:hanging="426"/>
        <w:rPr>
          <w:b/>
          <w:bCs/>
          <w:sz w:val="26"/>
          <w:szCs w:val="26"/>
        </w:rPr>
      </w:pPr>
      <w:r w:rsidRPr="00C4659F">
        <w:rPr>
          <w:b/>
          <w:bCs/>
          <w:sz w:val="26"/>
          <w:szCs w:val="26"/>
        </w:rPr>
        <w:t>Wymagania dotyczące wadium</w:t>
      </w:r>
      <w:r w:rsidR="00587AD9" w:rsidRPr="00C4659F">
        <w:rPr>
          <w:b/>
          <w:bCs/>
          <w:sz w:val="26"/>
          <w:szCs w:val="26"/>
        </w:rPr>
        <w:t>.</w:t>
      </w:r>
    </w:p>
    <w:p w:rsidR="00B737CE" w:rsidRPr="00C4659F" w:rsidRDefault="00C4659F" w:rsidP="00C4659F">
      <w:pPr>
        <w:widowControl/>
        <w:autoSpaceDE w:val="0"/>
        <w:autoSpaceDN w:val="0"/>
        <w:spacing w:after="20" w:line="240" w:lineRule="auto"/>
        <w:ind w:left="993" w:hanging="567"/>
        <w:textAlignment w:val="auto"/>
        <w:rPr>
          <w:sz w:val="26"/>
          <w:szCs w:val="26"/>
        </w:rPr>
      </w:pPr>
      <w:r>
        <w:rPr>
          <w:sz w:val="26"/>
          <w:szCs w:val="26"/>
        </w:rPr>
        <w:t xml:space="preserve">21.1. </w:t>
      </w:r>
      <w:r w:rsidR="00B737CE" w:rsidRPr="00C4659F">
        <w:rPr>
          <w:sz w:val="26"/>
          <w:szCs w:val="26"/>
        </w:rPr>
        <w:t xml:space="preserve">Zamawiający wymaga wniesienia wadium w wysokości </w:t>
      </w:r>
      <w:r w:rsidR="00C30CD0" w:rsidRPr="00C4659F">
        <w:rPr>
          <w:b/>
          <w:bCs/>
          <w:sz w:val="26"/>
          <w:szCs w:val="26"/>
        </w:rPr>
        <w:t>8</w:t>
      </w:r>
      <w:r w:rsidR="00B737CE" w:rsidRPr="00C4659F">
        <w:rPr>
          <w:b/>
          <w:bCs/>
          <w:sz w:val="26"/>
          <w:szCs w:val="26"/>
        </w:rPr>
        <w:t xml:space="preserve"> 000 zł </w:t>
      </w:r>
      <w:r w:rsidR="00B737CE" w:rsidRPr="00C4659F">
        <w:rPr>
          <w:sz w:val="26"/>
          <w:szCs w:val="26"/>
        </w:rPr>
        <w:t xml:space="preserve">(słownie: </w:t>
      </w:r>
      <w:r w:rsidR="00C30CD0" w:rsidRPr="00C4659F">
        <w:rPr>
          <w:sz w:val="26"/>
          <w:szCs w:val="26"/>
        </w:rPr>
        <w:t>osiem</w:t>
      </w:r>
      <w:r w:rsidR="00B737CE" w:rsidRPr="00C4659F">
        <w:rPr>
          <w:sz w:val="26"/>
          <w:szCs w:val="26"/>
        </w:rPr>
        <w:t xml:space="preserve"> tysięcy złotych). </w:t>
      </w:r>
    </w:p>
    <w:p w:rsidR="00B737CE" w:rsidRPr="00C4659F" w:rsidRDefault="00C4659F" w:rsidP="00C4659F">
      <w:pPr>
        <w:widowControl/>
        <w:autoSpaceDE w:val="0"/>
        <w:autoSpaceDN w:val="0"/>
        <w:spacing w:after="20" w:line="240" w:lineRule="auto"/>
        <w:ind w:left="993" w:hanging="567"/>
        <w:textAlignment w:val="auto"/>
        <w:rPr>
          <w:sz w:val="26"/>
          <w:szCs w:val="26"/>
        </w:rPr>
      </w:pPr>
      <w:r>
        <w:rPr>
          <w:sz w:val="26"/>
          <w:szCs w:val="26"/>
        </w:rPr>
        <w:t xml:space="preserve">21.2. </w:t>
      </w:r>
      <w:r w:rsidR="00B737CE" w:rsidRPr="00C4659F">
        <w:rPr>
          <w:sz w:val="26"/>
          <w:szCs w:val="26"/>
        </w:rPr>
        <w:t xml:space="preserve">Wadium należy wnieść </w:t>
      </w:r>
      <w:r w:rsidR="00C30CD0" w:rsidRPr="00C4659F">
        <w:rPr>
          <w:sz w:val="26"/>
          <w:szCs w:val="26"/>
        </w:rPr>
        <w:t xml:space="preserve">przed </w:t>
      </w:r>
      <w:r w:rsidR="00B737CE" w:rsidRPr="00C4659F">
        <w:rPr>
          <w:sz w:val="26"/>
          <w:szCs w:val="26"/>
        </w:rPr>
        <w:t>upływ</w:t>
      </w:r>
      <w:r w:rsidR="00C30CD0" w:rsidRPr="00C4659F">
        <w:rPr>
          <w:sz w:val="26"/>
          <w:szCs w:val="26"/>
        </w:rPr>
        <w:t>em</w:t>
      </w:r>
      <w:r w:rsidR="00B737CE" w:rsidRPr="00C4659F">
        <w:rPr>
          <w:sz w:val="26"/>
          <w:szCs w:val="26"/>
        </w:rPr>
        <w:t xml:space="preserve"> terminu składania ofert oznaczonego datą i godziną. Niewniesienie wadium do upływu wyznaczonego terminu (oznaczonego datą i godziną) skutkuje wykluczeniem wykonawcy na podstawie art. 24 ust. 2 pkt 2 </w:t>
      </w:r>
      <w:proofErr w:type="spellStart"/>
      <w:r w:rsidR="00B737CE" w:rsidRPr="00C4659F">
        <w:rPr>
          <w:sz w:val="26"/>
          <w:szCs w:val="26"/>
        </w:rPr>
        <w:t>Pzp</w:t>
      </w:r>
      <w:proofErr w:type="spellEnd"/>
      <w:r w:rsidR="00B737CE" w:rsidRPr="00C4659F">
        <w:rPr>
          <w:sz w:val="26"/>
          <w:szCs w:val="26"/>
        </w:rPr>
        <w:t xml:space="preserve">. </w:t>
      </w:r>
    </w:p>
    <w:p w:rsidR="00B737CE" w:rsidRPr="00C4659F" w:rsidRDefault="00C4659F" w:rsidP="00C4659F">
      <w:pPr>
        <w:widowControl/>
        <w:autoSpaceDE w:val="0"/>
        <w:autoSpaceDN w:val="0"/>
        <w:spacing w:after="20" w:line="240" w:lineRule="auto"/>
        <w:ind w:left="993" w:hanging="567"/>
        <w:textAlignment w:val="auto"/>
        <w:rPr>
          <w:sz w:val="26"/>
          <w:szCs w:val="26"/>
        </w:rPr>
      </w:pPr>
      <w:r>
        <w:rPr>
          <w:sz w:val="26"/>
          <w:szCs w:val="26"/>
        </w:rPr>
        <w:t xml:space="preserve">21.3. </w:t>
      </w:r>
      <w:r w:rsidR="00B737CE" w:rsidRPr="00C4659F">
        <w:rPr>
          <w:sz w:val="26"/>
          <w:szCs w:val="26"/>
        </w:rPr>
        <w:t xml:space="preserve">Wadium może być wnoszone w jednej lub kilku następujących formach: </w:t>
      </w:r>
    </w:p>
    <w:p w:rsidR="00B737CE" w:rsidRPr="00C4659F" w:rsidRDefault="00B737CE" w:rsidP="00E6698F">
      <w:pPr>
        <w:widowControl/>
        <w:autoSpaceDE w:val="0"/>
        <w:autoSpaceDN w:val="0"/>
        <w:spacing w:after="20" w:line="240" w:lineRule="auto"/>
        <w:ind w:left="1134" w:hanging="283"/>
        <w:textAlignment w:val="auto"/>
        <w:rPr>
          <w:sz w:val="26"/>
          <w:szCs w:val="26"/>
        </w:rPr>
      </w:pPr>
      <w:r w:rsidRPr="00C4659F">
        <w:rPr>
          <w:sz w:val="26"/>
          <w:szCs w:val="26"/>
        </w:rPr>
        <w:t xml:space="preserve">1) pieniądzu, </w:t>
      </w:r>
    </w:p>
    <w:p w:rsidR="00B737CE" w:rsidRPr="00C4659F" w:rsidRDefault="00B737CE" w:rsidP="00E6698F">
      <w:pPr>
        <w:widowControl/>
        <w:autoSpaceDE w:val="0"/>
        <w:autoSpaceDN w:val="0"/>
        <w:spacing w:after="20" w:line="240" w:lineRule="auto"/>
        <w:ind w:left="1134" w:hanging="283"/>
        <w:textAlignment w:val="auto"/>
        <w:rPr>
          <w:sz w:val="26"/>
          <w:szCs w:val="26"/>
        </w:rPr>
      </w:pPr>
      <w:r w:rsidRPr="00C4659F">
        <w:rPr>
          <w:sz w:val="26"/>
          <w:szCs w:val="26"/>
        </w:rPr>
        <w:t>2)</w:t>
      </w:r>
      <w:r w:rsidR="00E6698F" w:rsidRPr="00C4659F">
        <w:rPr>
          <w:sz w:val="26"/>
          <w:szCs w:val="26"/>
        </w:rPr>
        <w:t> </w:t>
      </w:r>
      <w:r w:rsidRPr="00C4659F">
        <w:rPr>
          <w:sz w:val="26"/>
          <w:szCs w:val="26"/>
        </w:rPr>
        <w:t xml:space="preserve">poręczeniach bankowych lub poręczeniach spółdzielczej kasy oszczędnościowo - kredytowej, z tym że poręczenie kasy jest zawsze poręczeniem pieniężnym, </w:t>
      </w:r>
    </w:p>
    <w:p w:rsidR="00B737CE" w:rsidRPr="00C4659F" w:rsidRDefault="00B737CE" w:rsidP="00E6698F">
      <w:pPr>
        <w:widowControl/>
        <w:autoSpaceDE w:val="0"/>
        <w:autoSpaceDN w:val="0"/>
        <w:spacing w:after="20" w:line="240" w:lineRule="auto"/>
        <w:ind w:left="1134" w:hanging="283"/>
        <w:textAlignment w:val="auto"/>
        <w:rPr>
          <w:sz w:val="26"/>
          <w:szCs w:val="26"/>
        </w:rPr>
      </w:pPr>
      <w:r w:rsidRPr="00C4659F">
        <w:rPr>
          <w:sz w:val="26"/>
          <w:szCs w:val="26"/>
        </w:rPr>
        <w:t xml:space="preserve">3) gwarancjach bankowych, </w:t>
      </w:r>
    </w:p>
    <w:p w:rsidR="00B737CE" w:rsidRPr="00C4659F" w:rsidRDefault="00B737CE" w:rsidP="00E6698F">
      <w:pPr>
        <w:widowControl/>
        <w:autoSpaceDE w:val="0"/>
        <w:autoSpaceDN w:val="0"/>
        <w:spacing w:after="20" w:line="240" w:lineRule="auto"/>
        <w:ind w:left="1134" w:hanging="283"/>
        <w:textAlignment w:val="auto"/>
        <w:rPr>
          <w:sz w:val="26"/>
          <w:szCs w:val="26"/>
        </w:rPr>
      </w:pPr>
      <w:r w:rsidRPr="00C4659F">
        <w:rPr>
          <w:sz w:val="26"/>
          <w:szCs w:val="26"/>
        </w:rPr>
        <w:t xml:space="preserve">4) gwarancjach ubezpieczeniowych, </w:t>
      </w:r>
    </w:p>
    <w:p w:rsidR="00B737CE" w:rsidRPr="00C4659F" w:rsidRDefault="00B737CE" w:rsidP="00E6698F">
      <w:pPr>
        <w:widowControl/>
        <w:autoSpaceDE w:val="0"/>
        <w:autoSpaceDN w:val="0"/>
        <w:spacing w:after="20" w:line="240" w:lineRule="auto"/>
        <w:ind w:left="1134" w:hanging="283"/>
        <w:textAlignment w:val="auto"/>
        <w:rPr>
          <w:sz w:val="26"/>
          <w:szCs w:val="26"/>
        </w:rPr>
      </w:pPr>
      <w:r w:rsidRPr="00C4659F">
        <w:rPr>
          <w:sz w:val="26"/>
          <w:szCs w:val="26"/>
        </w:rPr>
        <w:t xml:space="preserve">5) poręczeniach udzielanych przez podmioty, o których mowa w art. 6b ust. 5 pkt 2 ustawy z dnia 9 listopada 2000 r. o utworzeniu Polskiej Agencji Rozwoju Przedsiębiorczości (tekst jedn.: Dz. U. Nr </w:t>
      </w:r>
      <w:r w:rsidR="00E6698F" w:rsidRPr="00C4659F">
        <w:rPr>
          <w:sz w:val="26"/>
          <w:szCs w:val="26"/>
        </w:rPr>
        <w:t>109, poz</w:t>
      </w:r>
      <w:r w:rsidRPr="00C4659F">
        <w:rPr>
          <w:sz w:val="26"/>
          <w:szCs w:val="26"/>
        </w:rPr>
        <w:t xml:space="preserve">. </w:t>
      </w:r>
      <w:r w:rsidR="00E6698F" w:rsidRPr="00C4659F">
        <w:rPr>
          <w:sz w:val="26"/>
          <w:szCs w:val="26"/>
        </w:rPr>
        <w:t>1158,</w:t>
      </w:r>
      <w:r w:rsidRPr="00C4659F">
        <w:rPr>
          <w:sz w:val="26"/>
          <w:szCs w:val="26"/>
        </w:rPr>
        <w:t xml:space="preserve"> z </w:t>
      </w:r>
      <w:proofErr w:type="spellStart"/>
      <w:r w:rsidRPr="00C4659F">
        <w:rPr>
          <w:sz w:val="26"/>
          <w:szCs w:val="26"/>
        </w:rPr>
        <w:t>późn</w:t>
      </w:r>
      <w:proofErr w:type="spellEnd"/>
      <w:r w:rsidRPr="00C4659F">
        <w:rPr>
          <w:sz w:val="26"/>
          <w:szCs w:val="26"/>
        </w:rPr>
        <w:t xml:space="preserve">. zm.). </w:t>
      </w:r>
    </w:p>
    <w:p w:rsidR="00B737CE" w:rsidRPr="00C4659F" w:rsidRDefault="00C4659F" w:rsidP="00C4659F">
      <w:pPr>
        <w:widowControl/>
        <w:autoSpaceDE w:val="0"/>
        <w:autoSpaceDN w:val="0"/>
        <w:spacing w:after="20" w:line="240" w:lineRule="auto"/>
        <w:ind w:left="993" w:hanging="567"/>
        <w:textAlignment w:val="auto"/>
        <w:rPr>
          <w:sz w:val="26"/>
          <w:szCs w:val="26"/>
        </w:rPr>
      </w:pPr>
      <w:r>
        <w:rPr>
          <w:sz w:val="26"/>
          <w:szCs w:val="26"/>
        </w:rPr>
        <w:t xml:space="preserve">21.4. </w:t>
      </w:r>
      <w:r w:rsidR="00B737CE" w:rsidRPr="00C4659F">
        <w:rPr>
          <w:sz w:val="26"/>
          <w:szCs w:val="26"/>
        </w:rPr>
        <w:t xml:space="preserve">Wadium wnoszone w pieniądzu należy wpłacić przelewem na rachunek </w:t>
      </w:r>
      <w:r w:rsidR="007D3746" w:rsidRPr="00C4659F">
        <w:rPr>
          <w:sz w:val="26"/>
          <w:szCs w:val="26"/>
        </w:rPr>
        <w:t xml:space="preserve">nr </w:t>
      </w:r>
      <w:r w:rsidR="007D3746" w:rsidRPr="00C4659F">
        <w:rPr>
          <w:rStyle w:val="Pogrubienie"/>
          <w:sz w:val="26"/>
          <w:szCs w:val="26"/>
        </w:rPr>
        <w:t>81 9042 0003 0000 1586 2000 0100,</w:t>
      </w:r>
      <w:r w:rsidR="007D3746" w:rsidRPr="00C4659F">
        <w:rPr>
          <w:sz w:val="26"/>
          <w:szCs w:val="26"/>
        </w:rPr>
        <w:t xml:space="preserve"> - Bank Spółdzielczy „Mazowsze” w Płocku.</w:t>
      </w:r>
      <w:r w:rsidR="00B737CE" w:rsidRPr="00C4659F">
        <w:rPr>
          <w:sz w:val="26"/>
          <w:szCs w:val="26"/>
        </w:rPr>
        <w:t xml:space="preserve"> Tytuł przelewu winien umożliwić identyfikację postępowania, którego dotyczy wadium oraz określać podmiot w którego imieniu jest wpłacane – w przypadku jeśli przelewu nie dokonuje Wykonawca składający ofertę. Celem właściwej identyfikacji wpłaty z tytułu wadium powinny zawierać w tytule przelewu znak sprawy postępowania tj</w:t>
      </w:r>
      <w:r w:rsidR="007D3746" w:rsidRPr="00C4659F">
        <w:rPr>
          <w:sz w:val="26"/>
          <w:szCs w:val="26"/>
        </w:rPr>
        <w:t>. BZP. 272.17.2015</w:t>
      </w:r>
      <w:r w:rsidR="00B737CE" w:rsidRPr="00C4659F">
        <w:rPr>
          <w:b/>
          <w:bCs/>
          <w:sz w:val="26"/>
          <w:szCs w:val="26"/>
        </w:rPr>
        <w:t xml:space="preserve"> </w:t>
      </w:r>
      <w:r w:rsidR="00B737CE" w:rsidRPr="00C4659F">
        <w:rPr>
          <w:sz w:val="26"/>
          <w:szCs w:val="26"/>
        </w:rPr>
        <w:t xml:space="preserve">Za skuteczne wniesienie wadium w pieniądzu rozumie się gdy w wyznaczonym terminie, tj. </w:t>
      </w:r>
      <w:r w:rsidR="00B737CE" w:rsidRPr="00C4659F">
        <w:rPr>
          <w:b/>
          <w:bCs/>
          <w:sz w:val="26"/>
          <w:szCs w:val="26"/>
        </w:rPr>
        <w:t xml:space="preserve">do upływu terminu składania ofert (oznaczonego datą i godziną) nastąpi uznanie kwoty wadium </w:t>
      </w:r>
      <w:r w:rsidR="00B737CE" w:rsidRPr="00C4659F">
        <w:rPr>
          <w:sz w:val="26"/>
          <w:szCs w:val="26"/>
        </w:rPr>
        <w:t xml:space="preserve">na rachunku bankowym Zamawiającego. </w:t>
      </w:r>
    </w:p>
    <w:p w:rsidR="007D3746" w:rsidRPr="00D3691E" w:rsidRDefault="00C4659F" w:rsidP="00D3691E">
      <w:pPr>
        <w:widowControl/>
        <w:autoSpaceDE w:val="0"/>
        <w:autoSpaceDN w:val="0"/>
        <w:spacing w:after="0" w:line="240" w:lineRule="auto"/>
        <w:ind w:left="993" w:hanging="567"/>
        <w:textAlignment w:val="auto"/>
        <w:rPr>
          <w:b/>
          <w:sz w:val="26"/>
          <w:szCs w:val="26"/>
        </w:rPr>
      </w:pPr>
      <w:r w:rsidRPr="00D3691E">
        <w:rPr>
          <w:sz w:val="26"/>
          <w:szCs w:val="26"/>
        </w:rPr>
        <w:t>21.5.</w:t>
      </w:r>
      <w:r w:rsidR="007D3746" w:rsidRPr="00D3691E">
        <w:rPr>
          <w:b/>
          <w:sz w:val="26"/>
          <w:szCs w:val="26"/>
        </w:rPr>
        <w:t xml:space="preserve">W przypadku wadium wnoszonego w innej formie niż w pieniądzu, Wykonawca </w:t>
      </w:r>
      <w:r w:rsidR="007D3746" w:rsidRPr="00D3691E">
        <w:rPr>
          <w:b/>
          <w:sz w:val="26"/>
          <w:szCs w:val="26"/>
          <w:u w:val="single"/>
        </w:rPr>
        <w:t>załączy do oferty kserokopię dokumentu</w:t>
      </w:r>
      <w:r w:rsidR="007D3746" w:rsidRPr="00D3691E">
        <w:rPr>
          <w:b/>
          <w:sz w:val="26"/>
          <w:szCs w:val="26"/>
        </w:rPr>
        <w:t xml:space="preserve"> potwierdzonego za zgodność z oryginałem przez Wykonawcę. </w:t>
      </w:r>
      <w:r w:rsidR="007D3746" w:rsidRPr="00D3691E">
        <w:rPr>
          <w:b/>
          <w:sz w:val="26"/>
          <w:szCs w:val="26"/>
          <w:u w:val="single"/>
        </w:rPr>
        <w:t>Oryginał dokumentu należy załączyć oddzielnie, nie spięty z ofertą.</w:t>
      </w:r>
      <w:r w:rsidR="007D3746" w:rsidRPr="00D3691E">
        <w:rPr>
          <w:b/>
          <w:sz w:val="26"/>
          <w:szCs w:val="26"/>
        </w:rPr>
        <w:t xml:space="preserve"> </w:t>
      </w:r>
    </w:p>
    <w:p w:rsidR="00513AEE" w:rsidRPr="007D3746" w:rsidRDefault="00513AEE" w:rsidP="007D3746">
      <w:pPr>
        <w:spacing w:after="0" w:line="240" w:lineRule="auto"/>
        <w:ind w:left="992" w:firstLine="0"/>
        <w:rPr>
          <w:sz w:val="26"/>
          <w:szCs w:val="26"/>
        </w:rPr>
      </w:pPr>
      <w:r w:rsidRPr="007D3746">
        <w:rPr>
          <w:b/>
          <w:bCs/>
          <w:sz w:val="26"/>
          <w:szCs w:val="26"/>
        </w:rPr>
        <w:t xml:space="preserve">Z treści gwarancji /poręczenia winno wynikać bezwarunkowe i nieodwołalne zobowiązanie Gwaranta do wypłaty Zamawiającemu, na jego pierwsze żądanie, pełnej kwoty wadium we wszystkich okolicznościach określonych w art. 46 ust. 4a i 5 </w:t>
      </w:r>
      <w:proofErr w:type="spellStart"/>
      <w:r w:rsidRPr="007D3746">
        <w:rPr>
          <w:b/>
          <w:bCs/>
          <w:sz w:val="26"/>
          <w:szCs w:val="26"/>
        </w:rPr>
        <w:t>Pzp</w:t>
      </w:r>
      <w:proofErr w:type="spellEnd"/>
      <w:r w:rsidRPr="007D3746">
        <w:rPr>
          <w:b/>
          <w:bCs/>
          <w:sz w:val="26"/>
          <w:szCs w:val="26"/>
        </w:rPr>
        <w:t xml:space="preserve">. </w:t>
      </w:r>
    </w:p>
    <w:p w:rsidR="00513AEE" w:rsidRPr="007D3746" w:rsidRDefault="00C4659F" w:rsidP="00C4659F">
      <w:pPr>
        <w:widowControl/>
        <w:autoSpaceDE w:val="0"/>
        <w:autoSpaceDN w:val="0"/>
        <w:spacing w:after="20" w:line="240" w:lineRule="auto"/>
        <w:ind w:left="993" w:hanging="567"/>
        <w:textAlignment w:val="auto"/>
        <w:rPr>
          <w:sz w:val="26"/>
          <w:szCs w:val="26"/>
        </w:rPr>
      </w:pPr>
      <w:r>
        <w:rPr>
          <w:sz w:val="26"/>
          <w:szCs w:val="26"/>
        </w:rPr>
        <w:t>21.6. </w:t>
      </w:r>
      <w:r w:rsidR="00513AEE" w:rsidRPr="007D3746">
        <w:rPr>
          <w:sz w:val="26"/>
          <w:szCs w:val="26"/>
        </w:rPr>
        <w:t xml:space="preserve">Wykonawcy, którego oferta zostanie wybrana, Zamawiający zatrzyma wadium wraz z odsetkami w przypadku gdy: </w:t>
      </w:r>
    </w:p>
    <w:p w:rsidR="00513AEE" w:rsidRPr="007D3746" w:rsidRDefault="00513AEE" w:rsidP="00E6698F">
      <w:pPr>
        <w:widowControl/>
        <w:autoSpaceDE w:val="0"/>
        <w:autoSpaceDN w:val="0"/>
        <w:spacing w:after="20" w:line="240" w:lineRule="auto"/>
        <w:ind w:left="993" w:firstLine="0"/>
        <w:textAlignment w:val="auto"/>
        <w:rPr>
          <w:sz w:val="26"/>
          <w:szCs w:val="26"/>
        </w:rPr>
      </w:pPr>
      <w:r w:rsidRPr="007D3746">
        <w:rPr>
          <w:sz w:val="26"/>
          <w:szCs w:val="26"/>
        </w:rPr>
        <w:lastRenderedPageBreak/>
        <w:t xml:space="preserve">1) odmówił podpisania umowy na warunkach określonych w ofercie, </w:t>
      </w:r>
    </w:p>
    <w:p w:rsidR="00513AEE" w:rsidRPr="007D3746" w:rsidRDefault="00513AEE" w:rsidP="00E6698F">
      <w:pPr>
        <w:widowControl/>
        <w:autoSpaceDE w:val="0"/>
        <w:autoSpaceDN w:val="0"/>
        <w:spacing w:after="0" w:line="240" w:lineRule="auto"/>
        <w:ind w:left="1276" w:hanging="283"/>
        <w:textAlignment w:val="auto"/>
        <w:rPr>
          <w:sz w:val="26"/>
          <w:szCs w:val="26"/>
        </w:rPr>
      </w:pPr>
      <w:r w:rsidRPr="007D3746">
        <w:rPr>
          <w:sz w:val="26"/>
          <w:szCs w:val="26"/>
        </w:rPr>
        <w:t xml:space="preserve">2) zawarcie umowy stało się niemożliwe z przyczyn leżących po stronie Wykonawcy. </w:t>
      </w:r>
    </w:p>
    <w:p w:rsidR="00513AEE" w:rsidRPr="007D3746" w:rsidRDefault="00C4659F" w:rsidP="00C4659F">
      <w:pPr>
        <w:widowControl/>
        <w:autoSpaceDE w:val="0"/>
        <w:autoSpaceDN w:val="0"/>
        <w:spacing w:after="0" w:line="240" w:lineRule="auto"/>
        <w:ind w:left="993" w:hanging="567"/>
        <w:textAlignment w:val="auto"/>
        <w:rPr>
          <w:sz w:val="26"/>
          <w:szCs w:val="26"/>
        </w:rPr>
      </w:pPr>
      <w:r>
        <w:rPr>
          <w:sz w:val="26"/>
          <w:szCs w:val="26"/>
        </w:rPr>
        <w:t>21.7. </w:t>
      </w:r>
      <w:r w:rsidR="00513AEE" w:rsidRPr="007D3746">
        <w:rPr>
          <w:sz w:val="26"/>
          <w:szCs w:val="26"/>
        </w:rPr>
        <w:t xml:space="preserve">Ponadto Zamawiający zatrzyma wadium wraz z odsetkami, jeżeli wykonawca w odpowiedzi na wezwanie, o którym mowa w art. 26 ust. 3 </w:t>
      </w:r>
      <w:proofErr w:type="spellStart"/>
      <w:r w:rsidR="00513AEE" w:rsidRPr="007D3746">
        <w:rPr>
          <w:sz w:val="26"/>
          <w:szCs w:val="26"/>
        </w:rPr>
        <w:t>Pzp</w:t>
      </w:r>
      <w:proofErr w:type="spellEnd"/>
      <w:r w:rsidR="00513AEE" w:rsidRPr="007D3746">
        <w:rPr>
          <w:sz w:val="26"/>
          <w:szCs w:val="26"/>
        </w:rPr>
        <w:t xml:space="preserve">, z przyczyn leżących po jego stronie, nie złożył dokumentów lub oświadczeń, o których mowa w art. 25 ust. 1 </w:t>
      </w:r>
      <w:proofErr w:type="spellStart"/>
      <w:r w:rsidR="00513AEE" w:rsidRPr="007D3746">
        <w:rPr>
          <w:sz w:val="26"/>
          <w:szCs w:val="26"/>
        </w:rPr>
        <w:t>Pzp</w:t>
      </w:r>
      <w:proofErr w:type="spellEnd"/>
      <w:r w:rsidR="00513AEE" w:rsidRPr="007D3746">
        <w:rPr>
          <w:sz w:val="26"/>
          <w:szCs w:val="26"/>
        </w:rPr>
        <w:t>, pełnomocnictw, listy podmiotów należących do tej samej grupy kapitałowej,</w:t>
      </w:r>
      <w:r w:rsidR="00E6698F" w:rsidRPr="007D3746">
        <w:rPr>
          <w:sz w:val="26"/>
          <w:szCs w:val="26"/>
        </w:rPr>
        <w:t xml:space="preserve"> </w:t>
      </w:r>
      <w:r w:rsidR="00513AEE" w:rsidRPr="007D3746">
        <w:rPr>
          <w:sz w:val="26"/>
          <w:szCs w:val="26"/>
        </w:rPr>
        <w:t xml:space="preserve">o której mowa w art. 24 ust. 2 pkt 5 </w:t>
      </w:r>
      <w:proofErr w:type="spellStart"/>
      <w:r w:rsidR="00513AEE" w:rsidRPr="007D3746">
        <w:rPr>
          <w:sz w:val="26"/>
          <w:szCs w:val="26"/>
        </w:rPr>
        <w:t>Pzp</w:t>
      </w:r>
      <w:proofErr w:type="spellEnd"/>
      <w:r w:rsidR="00513AEE" w:rsidRPr="007D3746">
        <w:rPr>
          <w:sz w:val="26"/>
          <w:szCs w:val="26"/>
        </w:rPr>
        <w:t xml:space="preserve">, lub informacji o tym, że nie należy do grupy kapitałowej, lub nie wyraził zgody na poprawienie omyłki, o której mowa w art. 87 ust. 2 pkt 3 </w:t>
      </w:r>
      <w:proofErr w:type="spellStart"/>
      <w:r w:rsidR="00513AEE" w:rsidRPr="007D3746">
        <w:rPr>
          <w:sz w:val="26"/>
          <w:szCs w:val="26"/>
        </w:rPr>
        <w:t>Pzp</w:t>
      </w:r>
      <w:proofErr w:type="spellEnd"/>
      <w:r w:rsidR="00513AEE" w:rsidRPr="007D3746">
        <w:rPr>
          <w:sz w:val="26"/>
          <w:szCs w:val="26"/>
        </w:rPr>
        <w:t xml:space="preserve">, co powodowało brak możliwości wybrania oferty złożonej przez wykonawcę jako najkorzystniejszej. </w:t>
      </w:r>
    </w:p>
    <w:p w:rsidR="00513AEE" w:rsidRPr="007D3746" w:rsidRDefault="00C4659F" w:rsidP="00C4659F">
      <w:pPr>
        <w:widowControl/>
        <w:autoSpaceDE w:val="0"/>
        <w:autoSpaceDN w:val="0"/>
        <w:spacing w:after="0" w:line="240" w:lineRule="auto"/>
        <w:ind w:left="993" w:hanging="567"/>
        <w:textAlignment w:val="auto"/>
        <w:rPr>
          <w:sz w:val="26"/>
          <w:szCs w:val="26"/>
        </w:rPr>
      </w:pPr>
      <w:r>
        <w:rPr>
          <w:sz w:val="26"/>
          <w:szCs w:val="26"/>
        </w:rPr>
        <w:t>21.8. </w:t>
      </w:r>
      <w:r w:rsidR="00513AEE" w:rsidRPr="007D3746">
        <w:rPr>
          <w:sz w:val="26"/>
          <w:szCs w:val="26"/>
        </w:rPr>
        <w:t xml:space="preserve">Zamawiający zwróci wadium wszystkim wykonawcom niezwłocznie po wyborze oferty najkorzystniejszej lub po unieważnieniu postępowania, z wyjątkiem wykonawcy, którego oferta została wybrana jako najkorzystniejsza, z zastrzeżeniem art. 46 ust. 4a </w:t>
      </w:r>
      <w:proofErr w:type="spellStart"/>
      <w:r w:rsidR="00513AEE" w:rsidRPr="007D3746">
        <w:rPr>
          <w:sz w:val="26"/>
          <w:szCs w:val="26"/>
        </w:rPr>
        <w:t>Pzp</w:t>
      </w:r>
      <w:proofErr w:type="spellEnd"/>
      <w:r w:rsidR="00513AEE" w:rsidRPr="007D3746">
        <w:rPr>
          <w:sz w:val="26"/>
          <w:szCs w:val="26"/>
        </w:rPr>
        <w:t xml:space="preserve">. Wadium wniesione w formie przelewu, będzie zwracane na konto z którego wpłynęło, o ile Wykonawca nie wskaże innego numeru konta. Wykonawcy, którego oferta została wybrana jako najkorzystniejsza zamawiający zwróci wadium niezwłocznie po zawarciu umowy w sprawie zamówienia publicznego. </w:t>
      </w:r>
    </w:p>
    <w:p w:rsidR="004E1747" w:rsidRPr="007D3746" w:rsidRDefault="004E1747" w:rsidP="00513AEE">
      <w:pPr>
        <w:tabs>
          <w:tab w:val="left" w:pos="360"/>
        </w:tabs>
        <w:spacing w:after="0" w:line="240" w:lineRule="auto"/>
        <w:ind w:left="360" w:hanging="360"/>
        <w:rPr>
          <w:b/>
          <w:sz w:val="26"/>
          <w:szCs w:val="26"/>
        </w:rPr>
      </w:pPr>
    </w:p>
    <w:p w:rsidR="00D57381" w:rsidRPr="001A79D0" w:rsidRDefault="001E7EBF" w:rsidP="000D78EB">
      <w:pPr>
        <w:pStyle w:val="Akapitzlist"/>
        <w:numPr>
          <w:ilvl w:val="0"/>
          <w:numId w:val="21"/>
        </w:numPr>
        <w:spacing w:after="0"/>
        <w:ind w:left="426" w:hanging="426"/>
        <w:rPr>
          <w:b/>
          <w:sz w:val="26"/>
          <w:szCs w:val="26"/>
        </w:rPr>
      </w:pPr>
      <w:r w:rsidRPr="001A79D0">
        <w:rPr>
          <w:b/>
          <w:sz w:val="26"/>
          <w:szCs w:val="26"/>
        </w:rPr>
        <w:t>Termin związania ofertą.</w:t>
      </w:r>
    </w:p>
    <w:p w:rsidR="00DA5DEF" w:rsidRPr="00503C83" w:rsidRDefault="00DA5DEF" w:rsidP="000D78EB">
      <w:pPr>
        <w:pStyle w:val="WW-Tekstpodstawowy3"/>
        <w:numPr>
          <w:ilvl w:val="1"/>
          <w:numId w:val="21"/>
        </w:numPr>
        <w:adjustRightInd/>
        <w:spacing w:after="0" w:line="240" w:lineRule="auto"/>
        <w:ind w:left="1134" w:hanging="578"/>
        <w:textAlignment w:val="auto"/>
        <w:rPr>
          <w:color w:val="000000"/>
          <w:sz w:val="26"/>
          <w:szCs w:val="26"/>
        </w:rPr>
      </w:pPr>
      <w:r w:rsidRPr="00503C83">
        <w:rPr>
          <w:color w:val="000000"/>
          <w:sz w:val="26"/>
          <w:szCs w:val="26"/>
        </w:rPr>
        <w:t xml:space="preserve">Termin związania ofertą wynosi </w:t>
      </w:r>
      <w:r w:rsidRPr="00503C83">
        <w:rPr>
          <w:b/>
          <w:bCs/>
          <w:color w:val="000000"/>
          <w:sz w:val="26"/>
          <w:szCs w:val="26"/>
        </w:rPr>
        <w:t>30 dni</w:t>
      </w:r>
      <w:r w:rsidRPr="00503C83">
        <w:rPr>
          <w:color w:val="000000"/>
          <w:sz w:val="26"/>
          <w:szCs w:val="26"/>
        </w:rPr>
        <w:t xml:space="preserve"> od upływu terminu składania ofert.</w:t>
      </w:r>
    </w:p>
    <w:p w:rsidR="00A734B1" w:rsidRPr="00503C83" w:rsidRDefault="00A734B1" w:rsidP="000D78EB">
      <w:pPr>
        <w:pStyle w:val="WW-Tekstpodstawowy3"/>
        <w:numPr>
          <w:ilvl w:val="1"/>
          <w:numId w:val="21"/>
        </w:numPr>
        <w:adjustRightInd/>
        <w:spacing w:after="0" w:line="240" w:lineRule="auto"/>
        <w:ind w:left="1134" w:hanging="567"/>
        <w:textAlignment w:val="auto"/>
        <w:rPr>
          <w:color w:val="000000"/>
          <w:sz w:val="26"/>
          <w:szCs w:val="26"/>
        </w:rPr>
      </w:pPr>
      <w:r w:rsidRPr="00503C83">
        <w:rPr>
          <w:color w:val="000000"/>
          <w:sz w:val="26"/>
          <w:szCs w:val="26"/>
        </w:rPr>
        <w:t>Bieg terminu związania ofertą rozpoczyna się wraz z upływem terminu składania ofert.</w:t>
      </w:r>
    </w:p>
    <w:p w:rsidR="00DA5DEF" w:rsidRPr="00503C83" w:rsidRDefault="00DA5DEF" w:rsidP="000D78EB">
      <w:pPr>
        <w:pStyle w:val="WW-Tekstpodstawowy3"/>
        <w:numPr>
          <w:ilvl w:val="1"/>
          <w:numId w:val="21"/>
        </w:numPr>
        <w:adjustRightInd/>
        <w:spacing w:after="0" w:line="240" w:lineRule="auto"/>
        <w:ind w:left="1134" w:hanging="567"/>
        <w:textAlignment w:val="auto"/>
        <w:rPr>
          <w:color w:val="000000"/>
          <w:sz w:val="26"/>
          <w:szCs w:val="26"/>
        </w:rPr>
      </w:pPr>
      <w:r w:rsidRPr="00503C83">
        <w:rPr>
          <w:color w:val="000000"/>
          <w:sz w:val="26"/>
          <w:szCs w:val="26"/>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Pr="00503C83">
        <w:rPr>
          <w:b/>
          <w:bCs/>
          <w:color w:val="000000"/>
          <w:sz w:val="26"/>
          <w:szCs w:val="26"/>
        </w:rPr>
        <w:t>60 dni.</w:t>
      </w:r>
    </w:p>
    <w:p w:rsidR="00F520B7" w:rsidRPr="00503C83" w:rsidRDefault="00F520B7" w:rsidP="00503C83">
      <w:pPr>
        <w:spacing w:after="0" w:line="240" w:lineRule="auto"/>
        <w:jc w:val="center"/>
        <w:rPr>
          <w:b/>
          <w:sz w:val="26"/>
          <w:szCs w:val="26"/>
        </w:rPr>
      </w:pPr>
    </w:p>
    <w:p w:rsidR="00DA5DEF" w:rsidRPr="00503C83" w:rsidRDefault="001E7EBF" w:rsidP="000D78EB">
      <w:pPr>
        <w:numPr>
          <w:ilvl w:val="0"/>
          <w:numId w:val="21"/>
        </w:numPr>
        <w:spacing w:after="0" w:line="240" w:lineRule="auto"/>
        <w:ind w:left="426" w:hanging="426"/>
        <w:rPr>
          <w:b/>
          <w:sz w:val="26"/>
          <w:szCs w:val="26"/>
        </w:rPr>
      </w:pPr>
      <w:r w:rsidRPr="00503C83">
        <w:rPr>
          <w:b/>
          <w:sz w:val="26"/>
          <w:szCs w:val="26"/>
        </w:rPr>
        <w:t>Opis sposobu przygotowywania ofert</w:t>
      </w:r>
      <w:r w:rsidR="00DA5DEF" w:rsidRPr="00503C83">
        <w:rPr>
          <w:b/>
          <w:sz w:val="26"/>
          <w:szCs w:val="26"/>
        </w:rPr>
        <w:t>.</w:t>
      </w:r>
    </w:p>
    <w:p w:rsidR="003919E5" w:rsidRPr="00503C83" w:rsidRDefault="00FA5084" w:rsidP="00FA5084">
      <w:pPr>
        <w:spacing w:after="0" w:line="240" w:lineRule="auto"/>
        <w:ind w:left="1134" w:hanging="567"/>
        <w:rPr>
          <w:b/>
          <w:sz w:val="26"/>
          <w:szCs w:val="26"/>
        </w:rPr>
      </w:pPr>
      <w:r>
        <w:rPr>
          <w:sz w:val="26"/>
          <w:szCs w:val="26"/>
        </w:rPr>
        <w:t xml:space="preserve">23.1. </w:t>
      </w:r>
      <w:r w:rsidR="005F683A" w:rsidRPr="00503C83">
        <w:rPr>
          <w:sz w:val="26"/>
          <w:szCs w:val="26"/>
        </w:rPr>
        <w:t xml:space="preserve">Przed złożeniem oferty, Wykonawcy zobowiązani są do dokładnego zapoznania się z przedmiotem zamówienia, zakresem </w:t>
      </w:r>
      <w:r w:rsidR="00C24C4F" w:rsidRPr="00503C83">
        <w:rPr>
          <w:sz w:val="26"/>
          <w:szCs w:val="26"/>
        </w:rPr>
        <w:t>wykonywanych usług</w:t>
      </w:r>
      <w:r w:rsidR="005F683A" w:rsidRPr="00503C83">
        <w:rPr>
          <w:sz w:val="26"/>
          <w:szCs w:val="26"/>
        </w:rPr>
        <w:t>.</w:t>
      </w:r>
    </w:p>
    <w:p w:rsidR="00252D94" w:rsidRPr="00FA5084" w:rsidRDefault="00DA5DEF" w:rsidP="00663104">
      <w:pPr>
        <w:pStyle w:val="Akapitzlist"/>
        <w:numPr>
          <w:ilvl w:val="1"/>
          <w:numId w:val="23"/>
        </w:numPr>
        <w:spacing w:after="0"/>
        <w:ind w:left="1134" w:hanging="567"/>
        <w:jc w:val="both"/>
        <w:rPr>
          <w:b/>
          <w:sz w:val="26"/>
          <w:szCs w:val="26"/>
        </w:rPr>
      </w:pPr>
      <w:r w:rsidRPr="00FA5084">
        <w:rPr>
          <w:sz w:val="26"/>
          <w:szCs w:val="26"/>
        </w:rPr>
        <w:t xml:space="preserve">Wykonawca składa ofertę </w:t>
      </w:r>
      <w:r w:rsidR="00126F83" w:rsidRPr="00FA5084">
        <w:rPr>
          <w:sz w:val="26"/>
          <w:szCs w:val="26"/>
        </w:rPr>
        <w:t xml:space="preserve">której treść musi odpowiadać treści </w:t>
      </w:r>
      <w:proofErr w:type="spellStart"/>
      <w:r w:rsidR="00663104">
        <w:rPr>
          <w:sz w:val="26"/>
          <w:szCs w:val="26"/>
        </w:rPr>
        <w:t>siwz</w:t>
      </w:r>
      <w:proofErr w:type="spellEnd"/>
      <w:r w:rsidR="00252D94" w:rsidRPr="00FA5084">
        <w:rPr>
          <w:sz w:val="26"/>
          <w:szCs w:val="26"/>
        </w:rPr>
        <w:t xml:space="preserve"> i być zgodna z ustawą Prawo zamówień publicznych.</w:t>
      </w:r>
      <w:r w:rsidRPr="00FA5084">
        <w:rPr>
          <w:sz w:val="26"/>
          <w:szCs w:val="26"/>
        </w:rPr>
        <w:t xml:space="preserve">. </w:t>
      </w:r>
    </w:p>
    <w:p w:rsidR="00DA5DEF" w:rsidRPr="00FA5084" w:rsidRDefault="00DA5DEF" w:rsidP="00663104">
      <w:pPr>
        <w:pStyle w:val="Akapitzlist"/>
        <w:numPr>
          <w:ilvl w:val="1"/>
          <w:numId w:val="23"/>
        </w:numPr>
        <w:spacing w:after="0"/>
        <w:ind w:left="1134" w:hanging="567"/>
        <w:jc w:val="both"/>
        <w:rPr>
          <w:b/>
          <w:sz w:val="26"/>
          <w:szCs w:val="26"/>
        </w:rPr>
      </w:pPr>
      <w:r w:rsidRPr="00FA5084">
        <w:rPr>
          <w:sz w:val="26"/>
          <w:szCs w:val="26"/>
        </w:rPr>
        <w:t>Każdy Wykonawca może złożyć tyko jedną ofertę, sam lub jako pełnomocnik Wykonawców występujących wspólnie.</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Ofertę należy złożyć na (lub według wzoru) druku „Oferta” – załącznik nr </w:t>
      </w:r>
      <w:r w:rsidR="00663104">
        <w:rPr>
          <w:sz w:val="26"/>
          <w:szCs w:val="26"/>
        </w:rPr>
        <w:t>2</w:t>
      </w:r>
      <w:r w:rsidRPr="00503C83">
        <w:rPr>
          <w:sz w:val="26"/>
          <w:szCs w:val="26"/>
        </w:rPr>
        <w:t xml:space="preserve"> do </w:t>
      </w:r>
      <w:proofErr w:type="spellStart"/>
      <w:r w:rsidRPr="00503C83">
        <w:rPr>
          <w:sz w:val="26"/>
          <w:szCs w:val="26"/>
        </w:rPr>
        <w:t>siwz</w:t>
      </w:r>
      <w:proofErr w:type="spellEnd"/>
      <w:r w:rsidRPr="00503C83">
        <w:rPr>
          <w:sz w:val="26"/>
          <w:szCs w:val="26"/>
        </w:rPr>
        <w:t>. Wykonawcy nie wolno dokonywać żadnych zmian merytorycznych we wzorze druku „Oferta</w:t>
      </w:r>
      <w:r w:rsidR="00663104">
        <w:rPr>
          <w:sz w:val="26"/>
          <w:szCs w:val="26"/>
        </w:rPr>
        <w:t>”</w:t>
      </w:r>
      <w:r w:rsidR="003919E5" w:rsidRPr="00503C83">
        <w:rPr>
          <w:sz w:val="26"/>
          <w:szCs w:val="26"/>
        </w:rPr>
        <w:t>.</w:t>
      </w:r>
    </w:p>
    <w:p w:rsidR="00AA0405"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Oferta – pod rygorem jej nieważności – powinna być napisana w języku polskim, na maszynie, komputerze lub </w:t>
      </w:r>
      <w:r w:rsidR="003919E5" w:rsidRPr="00503C83">
        <w:rPr>
          <w:sz w:val="26"/>
          <w:szCs w:val="26"/>
        </w:rPr>
        <w:t>ręcznie w sposób czytelny</w:t>
      </w:r>
      <w:r w:rsidR="00AA0405" w:rsidRPr="00503C83">
        <w:rPr>
          <w:sz w:val="26"/>
          <w:szCs w:val="26"/>
        </w:rPr>
        <w:t>.</w:t>
      </w:r>
      <w:r w:rsidRPr="00503C83">
        <w:rPr>
          <w:sz w:val="26"/>
          <w:szCs w:val="26"/>
        </w:rPr>
        <w:t xml:space="preserve"> W przypadku ustanowienia pełnomocnika należy załączyć upoważnienie zgodnie z obowiązującymi przepisami.</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 </w:t>
      </w:r>
      <w:r w:rsidR="00EB6D7C" w:rsidRPr="00503C83">
        <w:rPr>
          <w:sz w:val="26"/>
          <w:szCs w:val="26"/>
        </w:rPr>
        <w:t xml:space="preserve">Wszystkie </w:t>
      </w:r>
      <w:r w:rsidRPr="00503C83">
        <w:rPr>
          <w:sz w:val="26"/>
          <w:szCs w:val="26"/>
        </w:rPr>
        <w:t>zapisan</w:t>
      </w:r>
      <w:r w:rsidR="00EB6D7C" w:rsidRPr="00503C83">
        <w:rPr>
          <w:sz w:val="26"/>
          <w:szCs w:val="26"/>
        </w:rPr>
        <w:t>e</w:t>
      </w:r>
      <w:r w:rsidRPr="00503C83">
        <w:rPr>
          <w:sz w:val="26"/>
          <w:szCs w:val="26"/>
        </w:rPr>
        <w:t xml:space="preserve"> stron</w:t>
      </w:r>
      <w:r w:rsidR="00EB6D7C" w:rsidRPr="00503C83">
        <w:rPr>
          <w:sz w:val="26"/>
          <w:szCs w:val="26"/>
        </w:rPr>
        <w:t>y</w:t>
      </w:r>
      <w:r w:rsidRPr="00503C83">
        <w:rPr>
          <w:sz w:val="26"/>
          <w:szCs w:val="26"/>
        </w:rPr>
        <w:t xml:space="preserve"> oferty wraz ze wszystkimi załącznikami powinn</w:t>
      </w:r>
      <w:r w:rsidR="00EB6D7C" w:rsidRPr="00503C83">
        <w:rPr>
          <w:sz w:val="26"/>
          <w:szCs w:val="26"/>
        </w:rPr>
        <w:t>y</w:t>
      </w:r>
      <w:r w:rsidRPr="00503C83">
        <w:rPr>
          <w:sz w:val="26"/>
          <w:szCs w:val="26"/>
        </w:rPr>
        <w:t xml:space="preserve"> być ponumerowan</w:t>
      </w:r>
      <w:r w:rsidR="00EB6D7C" w:rsidRPr="00503C83">
        <w:rPr>
          <w:sz w:val="26"/>
          <w:szCs w:val="26"/>
        </w:rPr>
        <w:t>e</w:t>
      </w:r>
      <w:r w:rsidRPr="00503C83">
        <w:rPr>
          <w:sz w:val="26"/>
          <w:szCs w:val="26"/>
        </w:rPr>
        <w:t xml:space="preserve"> i parafowan</w:t>
      </w:r>
      <w:r w:rsidR="00EB6D7C" w:rsidRPr="00503C83">
        <w:rPr>
          <w:sz w:val="26"/>
          <w:szCs w:val="26"/>
        </w:rPr>
        <w:t>e</w:t>
      </w:r>
      <w:r w:rsidRPr="00503C83">
        <w:rPr>
          <w:sz w:val="26"/>
          <w:szCs w:val="26"/>
        </w:rPr>
        <w:t xml:space="preserve"> przez osobę podpisującą ofertę </w:t>
      </w:r>
      <w:r w:rsidRPr="00503C83">
        <w:rPr>
          <w:sz w:val="26"/>
          <w:szCs w:val="26"/>
        </w:rPr>
        <w:lastRenderedPageBreak/>
        <w:t>oraz trwale spięt</w:t>
      </w:r>
      <w:r w:rsidR="00EB6D7C" w:rsidRPr="00503C83">
        <w:rPr>
          <w:sz w:val="26"/>
          <w:szCs w:val="26"/>
        </w:rPr>
        <w:t>e</w:t>
      </w:r>
      <w:r w:rsidRPr="00503C83">
        <w:rPr>
          <w:sz w:val="26"/>
          <w:szCs w:val="26"/>
        </w:rPr>
        <w:t xml:space="preserve">. </w:t>
      </w:r>
      <w:r w:rsidR="00AA0405" w:rsidRPr="00503C83">
        <w:rPr>
          <w:sz w:val="26"/>
          <w:szCs w:val="26"/>
        </w:rPr>
        <w:t>Poprawki w ofercie muszą być naniesione czytelnie oraz opatrzone podpisem</w:t>
      </w:r>
      <w:r w:rsidRPr="00503C83">
        <w:rPr>
          <w:sz w:val="26"/>
          <w:szCs w:val="26"/>
        </w:rPr>
        <w:t xml:space="preserve"> osob</w:t>
      </w:r>
      <w:r w:rsidR="00AA0405" w:rsidRPr="00503C83">
        <w:rPr>
          <w:sz w:val="26"/>
          <w:szCs w:val="26"/>
        </w:rPr>
        <w:t>y podpisującą</w:t>
      </w:r>
      <w:r w:rsidRPr="00503C83">
        <w:rPr>
          <w:sz w:val="26"/>
          <w:szCs w:val="26"/>
        </w:rPr>
        <w:t xml:space="preserve"> ofertę</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Dla uznania ważności oferty musi ona zawierać wszyst</w:t>
      </w:r>
      <w:r w:rsidR="0008464E">
        <w:rPr>
          <w:sz w:val="26"/>
          <w:szCs w:val="26"/>
        </w:rPr>
        <w:t xml:space="preserve">kie wymagane w </w:t>
      </w:r>
      <w:proofErr w:type="spellStart"/>
      <w:r w:rsidR="0008464E">
        <w:rPr>
          <w:sz w:val="26"/>
          <w:szCs w:val="26"/>
        </w:rPr>
        <w:t>siwz</w:t>
      </w:r>
      <w:proofErr w:type="spellEnd"/>
      <w:r w:rsidR="0008464E">
        <w:rPr>
          <w:sz w:val="26"/>
          <w:szCs w:val="26"/>
        </w:rPr>
        <w:t xml:space="preserve"> dokumenty i </w:t>
      </w:r>
      <w:r w:rsidRPr="00503C83">
        <w:rPr>
          <w:sz w:val="26"/>
          <w:szCs w:val="26"/>
        </w:rPr>
        <w:t xml:space="preserve">oświadczenie załączone zgodnie ze wskazaniami zawartymi </w:t>
      </w:r>
      <w:r w:rsidRPr="0008464E">
        <w:rPr>
          <w:sz w:val="26"/>
          <w:szCs w:val="26"/>
        </w:rPr>
        <w:t>w</w:t>
      </w:r>
      <w:r w:rsidRPr="001A79D0">
        <w:rPr>
          <w:color w:val="C00000"/>
          <w:sz w:val="26"/>
          <w:szCs w:val="26"/>
        </w:rPr>
        <w:t xml:space="preserve"> </w:t>
      </w:r>
      <w:r w:rsidRPr="00503C83">
        <w:rPr>
          <w:sz w:val="26"/>
          <w:szCs w:val="26"/>
        </w:rPr>
        <w:t xml:space="preserve">niniejszej </w:t>
      </w:r>
      <w:proofErr w:type="spellStart"/>
      <w:r w:rsidR="00663104">
        <w:rPr>
          <w:sz w:val="26"/>
          <w:szCs w:val="26"/>
        </w:rPr>
        <w:t>siwz</w:t>
      </w:r>
      <w:proofErr w:type="spellEnd"/>
      <w:r w:rsidRPr="00503C83">
        <w:rPr>
          <w:sz w:val="26"/>
          <w:szCs w:val="26"/>
        </w:rPr>
        <w:t>.</w:t>
      </w:r>
    </w:p>
    <w:p w:rsidR="00DA5DEF" w:rsidRPr="00503C83" w:rsidRDefault="00EB3B39" w:rsidP="000D78EB">
      <w:pPr>
        <w:numPr>
          <w:ilvl w:val="1"/>
          <w:numId w:val="23"/>
        </w:numPr>
        <w:spacing w:after="0" w:line="240" w:lineRule="auto"/>
        <w:ind w:left="1134" w:hanging="578"/>
        <w:rPr>
          <w:b/>
          <w:sz w:val="26"/>
          <w:szCs w:val="26"/>
        </w:rPr>
      </w:pPr>
      <w:r>
        <w:rPr>
          <w:sz w:val="26"/>
          <w:szCs w:val="26"/>
        </w:rPr>
        <w:t>Ofertę należy złożyć w jednej zamkniętej kopercie, zapieczętowanej w sposób gwarantujący zachowanie w poufności jej treści oraz zabezpieczającej jej nienaruszalność do terminu otwarcia ofert</w:t>
      </w:r>
      <w:r w:rsidR="00DA5DEF" w:rsidRPr="00503C83">
        <w:rPr>
          <w:sz w:val="26"/>
          <w:szCs w:val="26"/>
        </w:rPr>
        <w:t xml:space="preserve">: </w:t>
      </w:r>
    </w:p>
    <w:p w:rsidR="00DA5DEF" w:rsidRPr="00503C83" w:rsidRDefault="00DA5DEF" w:rsidP="00FA5084">
      <w:pPr>
        <w:pStyle w:val="western"/>
        <w:spacing w:before="0" w:beforeAutospacing="0" w:after="0" w:line="240" w:lineRule="auto"/>
        <w:ind w:left="1134" w:firstLine="0"/>
        <w:rPr>
          <w:sz w:val="26"/>
          <w:szCs w:val="26"/>
        </w:rPr>
      </w:pPr>
      <w:r w:rsidRPr="00503C83">
        <w:rPr>
          <w:sz w:val="26"/>
          <w:szCs w:val="26"/>
        </w:rPr>
        <w:t>Koperta powinna być opisana:</w:t>
      </w:r>
    </w:p>
    <w:p w:rsidR="00DA5DEF" w:rsidRPr="00503C83"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sz w:val="26"/>
          <w:szCs w:val="26"/>
        </w:rPr>
      </w:pPr>
      <w:r>
        <w:rPr>
          <w:sz w:val="26"/>
          <w:szCs w:val="26"/>
        </w:rPr>
        <w:t>nazwa</w:t>
      </w:r>
      <w:r w:rsidR="00DA5DEF" w:rsidRPr="00503C83">
        <w:rPr>
          <w:sz w:val="26"/>
          <w:szCs w:val="26"/>
        </w:rPr>
        <w:t xml:space="preserve"> i adres Wykonawcy,</w:t>
      </w:r>
    </w:p>
    <w:p w:rsidR="00EB3B39" w:rsidRPr="00EB3B39"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sz w:val="26"/>
          <w:szCs w:val="26"/>
        </w:rPr>
      </w:pPr>
      <w:r w:rsidRPr="00EB3B39">
        <w:rPr>
          <w:sz w:val="26"/>
          <w:szCs w:val="26"/>
        </w:rPr>
        <w:t>Zamawiający:</w:t>
      </w:r>
      <w:r>
        <w:rPr>
          <w:b/>
          <w:sz w:val="26"/>
          <w:szCs w:val="26"/>
        </w:rPr>
        <w:t xml:space="preserve"> </w:t>
      </w:r>
      <w:r w:rsidR="001A79D0" w:rsidRPr="001A79D0">
        <w:rPr>
          <w:b/>
          <w:sz w:val="26"/>
          <w:szCs w:val="26"/>
        </w:rPr>
        <w:t xml:space="preserve">Powiat Płocki reprezentowany przez </w:t>
      </w:r>
      <w:r w:rsidRPr="001A79D0">
        <w:rPr>
          <w:b/>
          <w:sz w:val="26"/>
          <w:szCs w:val="26"/>
        </w:rPr>
        <w:t>Zarząd Powiatu w Płocku, ul</w:t>
      </w:r>
      <w:r w:rsidR="001A79D0" w:rsidRPr="001A79D0">
        <w:rPr>
          <w:b/>
          <w:sz w:val="26"/>
          <w:szCs w:val="26"/>
        </w:rPr>
        <w:t>.</w:t>
      </w:r>
      <w:r w:rsidRPr="001A79D0">
        <w:rPr>
          <w:b/>
          <w:sz w:val="26"/>
          <w:szCs w:val="26"/>
        </w:rPr>
        <w:t xml:space="preserve"> Bielska 59, 09-400 Płock</w:t>
      </w:r>
    </w:p>
    <w:p w:rsidR="00EB3B39" w:rsidRPr="00EB3B39"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b/>
          <w:sz w:val="26"/>
          <w:szCs w:val="26"/>
        </w:rPr>
      </w:pPr>
      <w:r>
        <w:rPr>
          <w:sz w:val="26"/>
          <w:szCs w:val="26"/>
        </w:rPr>
        <w:t xml:space="preserve">Oferta w przetargu nieograniczonym na </w:t>
      </w:r>
      <w:r w:rsidR="001A79D0">
        <w:rPr>
          <w:b/>
          <w:bCs/>
          <w:color w:val="000000"/>
          <w:sz w:val="26"/>
          <w:szCs w:val="26"/>
          <w:lang w:eastAsia="ar-SA"/>
        </w:rPr>
        <w:t>„</w:t>
      </w:r>
      <w:r w:rsidR="001A79D0" w:rsidRPr="001808B7">
        <w:rPr>
          <w:b/>
          <w:bCs/>
          <w:i/>
          <w:color w:val="000000"/>
          <w:sz w:val="26"/>
          <w:szCs w:val="26"/>
          <w:lang w:eastAsia="ar-SA"/>
        </w:rPr>
        <w:t>Świadczenie w 2016 roku usług pocztowych w obrocie krajowym oraz zagranicznym na rzecz Powiatowego Urzędu Pracy w Płocku</w:t>
      </w:r>
      <w:r w:rsidR="001A79D0">
        <w:rPr>
          <w:b/>
          <w:bCs/>
          <w:color w:val="000000"/>
          <w:sz w:val="26"/>
          <w:szCs w:val="26"/>
          <w:lang w:eastAsia="ar-SA"/>
        </w:rPr>
        <w:t>”</w:t>
      </w:r>
      <w:r w:rsidR="00C24C4F" w:rsidRPr="00503C83">
        <w:rPr>
          <w:b/>
          <w:sz w:val="26"/>
          <w:szCs w:val="26"/>
        </w:rPr>
        <w:t xml:space="preserve">. </w:t>
      </w:r>
      <w:r w:rsidR="00C24C4F" w:rsidRPr="00503C83">
        <w:rPr>
          <w:sz w:val="26"/>
          <w:szCs w:val="26"/>
        </w:rPr>
        <w:t xml:space="preserve"> </w:t>
      </w:r>
    </w:p>
    <w:p w:rsidR="00EB3B39" w:rsidRPr="002F430F" w:rsidRDefault="00DA5DEF" w:rsidP="000D78EB">
      <w:pPr>
        <w:pStyle w:val="western"/>
        <w:numPr>
          <w:ilvl w:val="0"/>
          <w:numId w:val="2"/>
        </w:numPr>
        <w:tabs>
          <w:tab w:val="clear" w:pos="720"/>
        </w:tabs>
        <w:suppressAutoHyphens/>
        <w:adjustRightInd/>
        <w:spacing w:before="0" w:beforeAutospacing="0" w:after="0" w:line="240" w:lineRule="auto"/>
        <w:ind w:left="1418" w:hanging="283"/>
        <w:textAlignment w:val="auto"/>
        <w:rPr>
          <w:b/>
          <w:sz w:val="26"/>
          <w:szCs w:val="26"/>
        </w:rPr>
      </w:pPr>
      <w:r w:rsidRPr="00EB3B39">
        <w:rPr>
          <w:sz w:val="26"/>
          <w:szCs w:val="26"/>
        </w:rPr>
        <w:t xml:space="preserve">Nie otwierać przed </w:t>
      </w:r>
      <w:r w:rsidRPr="002F430F">
        <w:rPr>
          <w:sz w:val="26"/>
          <w:szCs w:val="26"/>
        </w:rPr>
        <w:t xml:space="preserve">dniem </w:t>
      </w:r>
      <w:r w:rsidR="00C24C4F" w:rsidRPr="002F430F">
        <w:rPr>
          <w:sz w:val="26"/>
          <w:szCs w:val="26"/>
        </w:rPr>
        <w:t xml:space="preserve"> </w:t>
      </w:r>
      <w:r w:rsidR="000457DF" w:rsidRPr="002F430F">
        <w:rPr>
          <w:b/>
          <w:sz w:val="26"/>
          <w:szCs w:val="26"/>
        </w:rPr>
        <w:t>1</w:t>
      </w:r>
      <w:r w:rsidR="0006020B" w:rsidRPr="002F430F">
        <w:rPr>
          <w:b/>
          <w:sz w:val="26"/>
          <w:szCs w:val="26"/>
        </w:rPr>
        <w:t>4</w:t>
      </w:r>
      <w:r w:rsidR="0031252B" w:rsidRPr="002F430F">
        <w:rPr>
          <w:b/>
          <w:sz w:val="26"/>
          <w:szCs w:val="26"/>
        </w:rPr>
        <w:t>.1</w:t>
      </w:r>
      <w:r w:rsidR="000457DF" w:rsidRPr="002F430F">
        <w:rPr>
          <w:b/>
          <w:sz w:val="26"/>
          <w:szCs w:val="26"/>
        </w:rPr>
        <w:t>2</w:t>
      </w:r>
      <w:r w:rsidR="0031252B" w:rsidRPr="002F430F">
        <w:rPr>
          <w:b/>
          <w:sz w:val="26"/>
          <w:szCs w:val="26"/>
        </w:rPr>
        <w:t>.</w:t>
      </w:r>
      <w:r w:rsidRPr="002F430F">
        <w:rPr>
          <w:b/>
          <w:sz w:val="26"/>
          <w:szCs w:val="26"/>
        </w:rPr>
        <w:t>201</w:t>
      </w:r>
      <w:r w:rsidR="00801FDA" w:rsidRPr="002F430F">
        <w:rPr>
          <w:b/>
          <w:sz w:val="26"/>
          <w:szCs w:val="26"/>
        </w:rPr>
        <w:t>5</w:t>
      </w:r>
      <w:r w:rsidRPr="002F430F">
        <w:rPr>
          <w:b/>
          <w:bCs/>
          <w:sz w:val="26"/>
          <w:szCs w:val="26"/>
        </w:rPr>
        <w:t xml:space="preserve"> r.</w:t>
      </w:r>
      <w:r w:rsidRPr="002F430F">
        <w:rPr>
          <w:b/>
          <w:sz w:val="26"/>
          <w:szCs w:val="26"/>
        </w:rPr>
        <w:t>, godz.</w:t>
      </w:r>
      <w:r w:rsidRPr="002F430F">
        <w:rPr>
          <w:b/>
          <w:bCs/>
          <w:sz w:val="26"/>
          <w:szCs w:val="26"/>
        </w:rPr>
        <w:t xml:space="preserve"> 1</w:t>
      </w:r>
      <w:r w:rsidR="00237B4C" w:rsidRPr="002F430F">
        <w:rPr>
          <w:b/>
          <w:bCs/>
          <w:sz w:val="26"/>
          <w:szCs w:val="26"/>
        </w:rPr>
        <w:t>0</w:t>
      </w:r>
      <w:r w:rsidR="00237B4C" w:rsidRPr="002F430F">
        <w:rPr>
          <w:b/>
          <w:bCs/>
          <w:sz w:val="26"/>
          <w:szCs w:val="26"/>
          <w:vertAlign w:val="superscript"/>
        </w:rPr>
        <w:t>0</w:t>
      </w:r>
      <w:r w:rsidRPr="002F430F">
        <w:rPr>
          <w:b/>
          <w:bCs/>
          <w:sz w:val="26"/>
          <w:szCs w:val="26"/>
          <w:vertAlign w:val="superscript"/>
        </w:rPr>
        <w:t>0</w:t>
      </w:r>
    </w:p>
    <w:p w:rsidR="00DA5DEF" w:rsidRPr="002F430F" w:rsidRDefault="00372B81" w:rsidP="000D78EB">
      <w:pPr>
        <w:pStyle w:val="western"/>
        <w:numPr>
          <w:ilvl w:val="1"/>
          <w:numId w:val="23"/>
        </w:numPr>
        <w:suppressAutoHyphens/>
        <w:adjustRightInd/>
        <w:spacing w:before="0" w:beforeAutospacing="0" w:after="0" w:line="240" w:lineRule="auto"/>
        <w:ind w:left="1134" w:hanging="567"/>
        <w:textAlignment w:val="auto"/>
        <w:rPr>
          <w:sz w:val="26"/>
          <w:szCs w:val="26"/>
        </w:rPr>
      </w:pPr>
      <w:r w:rsidRPr="002F430F">
        <w:rPr>
          <w:sz w:val="26"/>
          <w:szCs w:val="26"/>
        </w:rPr>
        <w:t>Zamawiający nie ponosi odpowiedzialności za zdarzenia wynikające z nienależytego oznakowania koperty lub braku którejkolwiek z wymaganych informacji.</w:t>
      </w:r>
    </w:p>
    <w:p w:rsidR="00372B81" w:rsidRPr="002F430F" w:rsidRDefault="00372B81" w:rsidP="000D78EB">
      <w:pPr>
        <w:pStyle w:val="Tekstpodstawowy"/>
        <w:numPr>
          <w:ilvl w:val="1"/>
          <w:numId w:val="23"/>
        </w:numPr>
        <w:suppressAutoHyphens/>
        <w:adjustRightInd/>
        <w:spacing w:after="0" w:line="240" w:lineRule="auto"/>
        <w:ind w:left="1134" w:hanging="708"/>
        <w:textAlignment w:val="auto"/>
        <w:rPr>
          <w:b w:val="0"/>
          <w:szCs w:val="26"/>
        </w:rPr>
      </w:pPr>
      <w:r w:rsidRPr="002F430F">
        <w:rPr>
          <w:b w:val="0"/>
          <w:szCs w:val="26"/>
        </w:rPr>
        <w:t xml:space="preserve">Przygotowując ofertę Wykonawca winien dokładnie zapoznać się z zawartością wszystkich dokumentów składających się na </w:t>
      </w:r>
      <w:proofErr w:type="spellStart"/>
      <w:r w:rsidR="00663104" w:rsidRPr="002F430F">
        <w:rPr>
          <w:b w:val="0"/>
          <w:szCs w:val="26"/>
        </w:rPr>
        <w:t>siwz</w:t>
      </w:r>
      <w:proofErr w:type="spellEnd"/>
      <w:r w:rsidRPr="002F430F">
        <w:rPr>
          <w:b w:val="0"/>
          <w:szCs w:val="26"/>
        </w:rPr>
        <w:t>, którą należy odczytywać wraz z ewentualnymi modyfikacjami i</w:t>
      </w:r>
      <w:r w:rsidR="007A47E7" w:rsidRPr="002F430F">
        <w:rPr>
          <w:b w:val="0"/>
          <w:szCs w:val="26"/>
        </w:rPr>
        <w:t> </w:t>
      </w:r>
      <w:r w:rsidRPr="002F430F">
        <w:rPr>
          <w:b w:val="0"/>
          <w:szCs w:val="26"/>
        </w:rPr>
        <w:t>zmianami wnoszonymi przez Zamawiającego.</w:t>
      </w:r>
    </w:p>
    <w:p w:rsidR="00DA5DEF" w:rsidRPr="002F430F" w:rsidRDefault="00DA5DEF" w:rsidP="000D78EB">
      <w:pPr>
        <w:pStyle w:val="Tekstpodstawowy"/>
        <w:numPr>
          <w:ilvl w:val="1"/>
          <w:numId w:val="23"/>
        </w:numPr>
        <w:suppressAutoHyphens/>
        <w:adjustRightInd/>
        <w:spacing w:after="0" w:line="240" w:lineRule="auto"/>
        <w:ind w:left="1134" w:hanging="708"/>
        <w:textAlignment w:val="auto"/>
        <w:rPr>
          <w:b w:val="0"/>
          <w:szCs w:val="26"/>
        </w:rPr>
      </w:pPr>
      <w:r w:rsidRPr="002F430F">
        <w:rPr>
          <w:b w:val="0"/>
          <w:szCs w:val="26"/>
        </w:rPr>
        <w:t>Wszelkie koszty związane z przygotowaniem i złożeniem oferty ponosi Wykonawca.</w:t>
      </w:r>
    </w:p>
    <w:p w:rsidR="00DA5DEF" w:rsidRPr="002F430F" w:rsidRDefault="00DA5DEF" w:rsidP="00503C83">
      <w:pPr>
        <w:pStyle w:val="WW-Tekstpodstawowy3"/>
        <w:spacing w:after="0" w:line="240" w:lineRule="auto"/>
        <w:ind w:left="-20"/>
        <w:jc w:val="center"/>
        <w:rPr>
          <w:b/>
          <w:bCs/>
          <w:sz w:val="26"/>
          <w:szCs w:val="26"/>
        </w:rPr>
      </w:pPr>
    </w:p>
    <w:p w:rsidR="00D57381" w:rsidRPr="002F430F" w:rsidRDefault="001E7EBF" w:rsidP="000D78EB">
      <w:pPr>
        <w:pStyle w:val="WW-Tekstpodstawowy3"/>
        <w:numPr>
          <w:ilvl w:val="0"/>
          <w:numId w:val="23"/>
        </w:numPr>
        <w:spacing w:after="0" w:line="240" w:lineRule="auto"/>
        <w:ind w:left="426" w:hanging="426"/>
        <w:rPr>
          <w:b/>
          <w:bCs/>
          <w:sz w:val="26"/>
          <w:szCs w:val="26"/>
        </w:rPr>
      </w:pPr>
      <w:r w:rsidRPr="002F430F">
        <w:rPr>
          <w:b/>
          <w:bCs/>
          <w:sz w:val="26"/>
          <w:szCs w:val="26"/>
        </w:rPr>
        <w:t>Miejsce oraz termin składania i otwarcia ofert.</w:t>
      </w:r>
    </w:p>
    <w:p w:rsidR="00DA5DEF" w:rsidRPr="002F430F" w:rsidRDefault="00DA5DEF" w:rsidP="000D78EB">
      <w:pPr>
        <w:pStyle w:val="western"/>
        <w:numPr>
          <w:ilvl w:val="1"/>
          <w:numId w:val="24"/>
        </w:numPr>
        <w:spacing w:before="0" w:beforeAutospacing="0" w:after="0" w:line="240" w:lineRule="auto"/>
        <w:ind w:left="1134" w:hanging="567"/>
        <w:rPr>
          <w:sz w:val="26"/>
          <w:szCs w:val="26"/>
        </w:rPr>
      </w:pPr>
      <w:r w:rsidRPr="002F430F">
        <w:rPr>
          <w:sz w:val="26"/>
          <w:szCs w:val="26"/>
        </w:rPr>
        <w:t>Oferty należy składać</w:t>
      </w:r>
      <w:r w:rsidR="007A47E7" w:rsidRPr="002F430F">
        <w:rPr>
          <w:sz w:val="26"/>
          <w:szCs w:val="26"/>
        </w:rPr>
        <w:t xml:space="preserve"> do dnia </w:t>
      </w:r>
      <w:r w:rsidR="000457DF" w:rsidRPr="002F430F">
        <w:rPr>
          <w:b/>
          <w:sz w:val="26"/>
          <w:szCs w:val="26"/>
        </w:rPr>
        <w:t>1</w:t>
      </w:r>
      <w:r w:rsidR="0006020B" w:rsidRPr="002F430F">
        <w:rPr>
          <w:b/>
          <w:sz w:val="26"/>
          <w:szCs w:val="26"/>
        </w:rPr>
        <w:t>4</w:t>
      </w:r>
      <w:r w:rsidR="0031252B" w:rsidRPr="002F430F">
        <w:rPr>
          <w:b/>
          <w:sz w:val="26"/>
          <w:szCs w:val="26"/>
        </w:rPr>
        <w:t>.1</w:t>
      </w:r>
      <w:r w:rsidR="000457DF" w:rsidRPr="002F430F">
        <w:rPr>
          <w:b/>
          <w:sz w:val="26"/>
          <w:szCs w:val="26"/>
        </w:rPr>
        <w:t>2</w:t>
      </w:r>
      <w:r w:rsidR="0031252B" w:rsidRPr="002F430F">
        <w:rPr>
          <w:b/>
          <w:sz w:val="26"/>
          <w:szCs w:val="26"/>
        </w:rPr>
        <w:t>.</w:t>
      </w:r>
      <w:r w:rsidR="007A47E7" w:rsidRPr="002F430F">
        <w:rPr>
          <w:b/>
          <w:sz w:val="26"/>
          <w:szCs w:val="26"/>
        </w:rPr>
        <w:t>201</w:t>
      </w:r>
      <w:r w:rsidR="00E02BB9" w:rsidRPr="002F430F">
        <w:rPr>
          <w:b/>
          <w:sz w:val="26"/>
          <w:szCs w:val="26"/>
        </w:rPr>
        <w:t>5</w:t>
      </w:r>
      <w:r w:rsidR="007A47E7" w:rsidRPr="002F430F">
        <w:rPr>
          <w:b/>
          <w:sz w:val="26"/>
          <w:szCs w:val="26"/>
        </w:rPr>
        <w:t xml:space="preserve"> </w:t>
      </w:r>
      <w:r w:rsidR="007A47E7" w:rsidRPr="002F430F">
        <w:rPr>
          <w:sz w:val="26"/>
          <w:szCs w:val="26"/>
        </w:rPr>
        <w:t xml:space="preserve">roku do godziny </w:t>
      </w:r>
      <w:r w:rsidR="007A47E7" w:rsidRPr="002F430F">
        <w:rPr>
          <w:b/>
          <w:sz w:val="26"/>
          <w:szCs w:val="26"/>
        </w:rPr>
        <w:t>10</w:t>
      </w:r>
      <w:r w:rsidR="007A47E7" w:rsidRPr="002F430F">
        <w:rPr>
          <w:b/>
          <w:sz w:val="26"/>
          <w:szCs w:val="26"/>
          <w:vertAlign w:val="superscript"/>
        </w:rPr>
        <w:t>00</w:t>
      </w:r>
      <w:r w:rsidRPr="002F430F">
        <w:rPr>
          <w:b/>
          <w:sz w:val="26"/>
          <w:szCs w:val="26"/>
        </w:rPr>
        <w:t>:</w:t>
      </w:r>
    </w:p>
    <w:p w:rsidR="00DA5DEF" w:rsidRPr="002F430F" w:rsidRDefault="00DA5DEF" w:rsidP="000D78EB">
      <w:pPr>
        <w:pStyle w:val="western"/>
        <w:numPr>
          <w:ilvl w:val="2"/>
          <w:numId w:val="24"/>
        </w:numPr>
        <w:suppressAutoHyphens/>
        <w:adjustRightInd/>
        <w:spacing w:before="0" w:beforeAutospacing="0" w:after="0" w:line="240" w:lineRule="auto"/>
        <w:ind w:left="1560" w:hanging="437"/>
        <w:textAlignment w:val="auto"/>
        <w:rPr>
          <w:sz w:val="26"/>
          <w:szCs w:val="26"/>
        </w:rPr>
      </w:pPr>
      <w:r w:rsidRPr="002F430F">
        <w:rPr>
          <w:sz w:val="26"/>
          <w:szCs w:val="26"/>
        </w:rPr>
        <w:t xml:space="preserve">bezpośrednio w siedzibie </w:t>
      </w:r>
      <w:r w:rsidR="00AA7BE0" w:rsidRPr="002F430F">
        <w:rPr>
          <w:sz w:val="26"/>
          <w:szCs w:val="26"/>
        </w:rPr>
        <w:t>Z</w:t>
      </w:r>
      <w:r w:rsidRPr="002F430F">
        <w:rPr>
          <w:sz w:val="26"/>
          <w:szCs w:val="26"/>
        </w:rPr>
        <w:t xml:space="preserve">amawiającego w Kancelarii </w:t>
      </w:r>
      <w:r w:rsidR="00AA7BE0" w:rsidRPr="002F430F">
        <w:rPr>
          <w:sz w:val="26"/>
          <w:szCs w:val="26"/>
        </w:rPr>
        <w:t>Ogólnej (</w:t>
      </w:r>
      <w:r w:rsidR="00F72029" w:rsidRPr="002F430F">
        <w:rPr>
          <w:sz w:val="26"/>
          <w:szCs w:val="26"/>
        </w:rPr>
        <w:t xml:space="preserve">Piętro II, </w:t>
      </w:r>
      <w:r w:rsidR="00AA7BE0" w:rsidRPr="002F430F">
        <w:rPr>
          <w:sz w:val="26"/>
          <w:szCs w:val="26"/>
        </w:rPr>
        <w:t>pok. 212 w</w:t>
      </w:r>
      <w:r w:rsidR="00F72029" w:rsidRPr="002F430F">
        <w:rPr>
          <w:sz w:val="26"/>
          <w:szCs w:val="26"/>
        </w:rPr>
        <w:t> </w:t>
      </w:r>
      <w:r w:rsidR="00AA7BE0" w:rsidRPr="002F430F">
        <w:rPr>
          <w:sz w:val="26"/>
          <w:szCs w:val="26"/>
        </w:rPr>
        <w:t>Starostwie Powiatowym w Płocku, ul. Bielska 59</w:t>
      </w:r>
      <w:r w:rsidRPr="002F430F">
        <w:rPr>
          <w:sz w:val="26"/>
          <w:szCs w:val="26"/>
        </w:rPr>
        <w:t>, codziennie w dni pracy Urzędu: poniedziałek, wtorek, czwartek</w:t>
      </w:r>
      <w:r w:rsidR="005969D9" w:rsidRPr="002F430F">
        <w:rPr>
          <w:sz w:val="26"/>
          <w:szCs w:val="26"/>
        </w:rPr>
        <w:t>, piątek -</w:t>
      </w:r>
      <w:r w:rsidRPr="002F430F">
        <w:rPr>
          <w:sz w:val="26"/>
          <w:szCs w:val="26"/>
        </w:rPr>
        <w:t xml:space="preserve"> w godz. </w:t>
      </w:r>
      <w:r w:rsidR="00F72029" w:rsidRPr="002F430F">
        <w:rPr>
          <w:sz w:val="26"/>
          <w:szCs w:val="26"/>
        </w:rPr>
        <w:t>7</w:t>
      </w:r>
      <w:r w:rsidR="00F72029" w:rsidRPr="002F430F">
        <w:rPr>
          <w:sz w:val="26"/>
          <w:szCs w:val="26"/>
          <w:vertAlign w:val="superscript"/>
        </w:rPr>
        <w:t>3</w:t>
      </w:r>
      <w:r w:rsidRPr="002F430F">
        <w:rPr>
          <w:sz w:val="26"/>
          <w:szCs w:val="26"/>
          <w:vertAlign w:val="superscript"/>
        </w:rPr>
        <w:t>0</w:t>
      </w:r>
      <w:r w:rsidRPr="002F430F">
        <w:rPr>
          <w:sz w:val="26"/>
          <w:szCs w:val="26"/>
        </w:rPr>
        <w:t xml:space="preserve"> – 15</w:t>
      </w:r>
      <w:r w:rsidR="00F72029" w:rsidRPr="002F430F">
        <w:rPr>
          <w:sz w:val="26"/>
          <w:szCs w:val="26"/>
          <w:vertAlign w:val="superscript"/>
        </w:rPr>
        <w:t>3</w:t>
      </w:r>
      <w:r w:rsidRPr="002F430F">
        <w:rPr>
          <w:sz w:val="26"/>
          <w:szCs w:val="26"/>
          <w:vertAlign w:val="superscript"/>
        </w:rPr>
        <w:t>0</w:t>
      </w:r>
      <w:r w:rsidRPr="002F430F">
        <w:rPr>
          <w:sz w:val="26"/>
          <w:szCs w:val="26"/>
        </w:rPr>
        <w:t xml:space="preserve">, a w </w:t>
      </w:r>
      <w:r w:rsidR="00F72029" w:rsidRPr="002F430F">
        <w:rPr>
          <w:sz w:val="26"/>
          <w:szCs w:val="26"/>
        </w:rPr>
        <w:t>środę</w:t>
      </w:r>
      <w:r w:rsidRPr="002F430F">
        <w:rPr>
          <w:sz w:val="26"/>
          <w:szCs w:val="26"/>
        </w:rPr>
        <w:t xml:space="preserve"> w godz</w:t>
      </w:r>
      <w:r w:rsidR="00500E3D" w:rsidRPr="002F430F">
        <w:rPr>
          <w:sz w:val="26"/>
          <w:szCs w:val="26"/>
        </w:rPr>
        <w:t>.</w:t>
      </w:r>
      <w:r w:rsidRPr="002F430F">
        <w:rPr>
          <w:sz w:val="26"/>
          <w:szCs w:val="26"/>
        </w:rPr>
        <w:t xml:space="preserve">  </w:t>
      </w:r>
      <w:r w:rsidR="00F72029" w:rsidRPr="002F430F">
        <w:rPr>
          <w:sz w:val="26"/>
          <w:szCs w:val="26"/>
        </w:rPr>
        <w:t>7</w:t>
      </w:r>
      <w:r w:rsidR="00F72029" w:rsidRPr="002F430F">
        <w:rPr>
          <w:sz w:val="26"/>
          <w:szCs w:val="26"/>
          <w:vertAlign w:val="superscript"/>
        </w:rPr>
        <w:t>3</w:t>
      </w:r>
      <w:r w:rsidRPr="002F430F">
        <w:rPr>
          <w:sz w:val="26"/>
          <w:szCs w:val="26"/>
          <w:vertAlign w:val="superscript"/>
        </w:rPr>
        <w:t>0</w:t>
      </w:r>
      <w:r w:rsidRPr="002F430F">
        <w:rPr>
          <w:sz w:val="26"/>
          <w:szCs w:val="26"/>
        </w:rPr>
        <w:t xml:space="preserve"> – 1</w:t>
      </w:r>
      <w:r w:rsidR="00F72029" w:rsidRPr="002F430F">
        <w:rPr>
          <w:sz w:val="26"/>
          <w:szCs w:val="26"/>
        </w:rPr>
        <w:t>7</w:t>
      </w:r>
      <w:r w:rsidR="00F72029" w:rsidRPr="002F430F">
        <w:rPr>
          <w:sz w:val="26"/>
          <w:szCs w:val="26"/>
          <w:vertAlign w:val="superscript"/>
        </w:rPr>
        <w:t>0</w:t>
      </w:r>
      <w:r w:rsidRPr="002F430F">
        <w:rPr>
          <w:sz w:val="26"/>
          <w:szCs w:val="26"/>
          <w:vertAlign w:val="superscript"/>
        </w:rPr>
        <w:t>0</w:t>
      </w:r>
    </w:p>
    <w:p w:rsidR="00DA5DEF" w:rsidRPr="002F430F" w:rsidRDefault="00DA5DEF" w:rsidP="000D78EB">
      <w:pPr>
        <w:pStyle w:val="western"/>
        <w:numPr>
          <w:ilvl w:val="2"/>
          <w:numId w:val="24"/>
        </w:numPr>
        <w:suppressAutoHyphens/>
        <w:adjustRightInd/>
        <w:spacing w:before="0" w:beforeAutospacing="0" w:after="0" w:line="240" w:lineRule="auto"/>
        <w:ind w:left="1560" w:hanging="437"/>
        <w:textAlignment w:val="auto"/>
        <w:rPr>
          <w:sz w:val="26"/>
          <w:szCs w:val="26"/>
        </w:rPr>
      </w:pPr>
      <w:r w:rsidRPr="002F430F">
        <w:rPr>
          <w:sz w:val="26"/>
          <w:szCs w:val="26"/>
        </w:rPr>
        <w:t xml:space="preserve">za pośrednictwem poczty, na adres wskazany w </w:t>
      </w:r>
      <w:r w:rsidR="00F72029" w:rsidRPr="002F430F">
        <w:rPr>
          <w:sz w:val="26"/>
          <w:szCs w:val="26"/>
        </w:rPr>
        <w:t>pkt</w:t>
      </w:r>
      <w:r w:rsidRPr="002F430F">
        <w:rPr>
          <w:sz w:val="26"/>
          <w:szCs w:val="26"/>
        </w:rPr>
        <w:t xml:space="preserve"> 1</w:t>
      </w:r>
      <w:r w:rsidRPr="002F430F">
        <w:rPr>
          <w:b/>
          <w:sz w:val="26"/>
          <w:szCs w:val="26"/>
        </w:rPr>
        <w:t xml:space="preserve"> </w:t>
      </w:r>
      <w:proofErr w:type="spellStart"/>
      <w:r w:rsidR="00FD69DE" w:rsidRPr="002F430F">
        <w:rPr>
          <w:sz w:val="26"/>
          <w:szCs w:val="26"/>
        </w:rPr>
        <w:t>siwz</w:t>
      </w:r>
      <w:proofErr w:type="spellEnd"/>
      <w:r w:rsidRPr="002F430F">
        <w:rPr>
          <w:sz w:val="26"/>
          <w:szCs w:val="26"/>
        </w:rPr>
        <w:t>,</w:t>
      </w:r>
    </w:p>
    <w:p w:rsidR="00DA5DEF" w:rsidRPr="002F430F" w:rsidRDefault="00DA5DEF" w:rsidP="000D78EB">
      <w:pPr>
        <w:pStyle w:val="western"/>
        <w:numPr>
          <w:ilvl w:val="1"/>
          <w:numId w:val="24"/>
        </w:numPr>
        <w:suppressAutoHyphens/>
        <w:adjustRightInd/>
        <w:spacing w:before="0" w:beforeAutospacing="0" w:after="0" w:line="240" w:lineRule="auto"/>
        <w:ind w:left="1134" w:hanging="567"/>
        <w:textAlignment w:val="auto"/>
        <w:rPr>
          <w:sz w:val="26"/>
          <w:szCs w:val="26"/>
        </w:rPr>
      </w:pPr>
      <w:r w:rsidRPr="002F430F">
        <w:rPr>
          <w:sz w:val="26"/>
          <w:szCs w:val="26"/>
        </w:rPr>
        <w:t>O</w:t>
      </w:r>
      <w:r w:rsidR="00233D51" w:rsidRPr="002F430F">
        <w:rPr>
          <w:sz w:val="26"/>
          <w:szCs w:val="26"/>
        </w:rPr>
        <w:t>ferty, które wpłyną po terminie</w:t>
      </w:r>
      <w:r w:rsidRPr="002F430F">
        <w:rPr>
          <w:sz w:val="26"/>
          <w:szCs w:val="26"/>
        </w:rPr>
        <w:t>, zostaną niezwłocznie zwrócone Wykonawcy.</w:t>
      </w:r>
    </w:p>
    <w:p w:rsidR="00DA5DEF" w:rsidRPr="002F430F" w:rsidRDefault="00DA5DEF" w:rsidP="000D78EB">
      <w:pPr>
        <w:pStyle w:val="western"/>
        <w:numPr>
          <w:ilvl w:val="1"/>
          <w:numId w:val="24"/>
        </w:numPr>
        <w:spacing w:before="0" w:beforeAutospacing="0" w:after="0" w:line="240" w:lineRule="auto"/>
        <w:ind w:left="1134" w:hanging="578"/>
        <w:rPr>
          <w:sz w:val="26"/>
          <w:szCs w:val="26"/>
        </w:rPr>
      </w:pPr>
      <w:r w:rsidRPr="002F430F">
        <w:rPr>
          <w:sz w:val="26"/>
          <w:szCs w:val="26"/>
        </w:rPr>
        <w:t>Mie</w:t>
      </w:r>
      <w:r w:rsidR="00E02BB9" w:rsidRPr="002F430F">
        <w:rPr>
          <w:sz w:val="26"/>
          <w:szCs w:val="26"/>
        </w:rPr>
        <w:t>jsce oraz termin otwarcia ofert:</w:t>
      </w:r>
    </w:p>
    <w:p w:rsidR="00DA5DEF" w:rsidRPr="0031252B" w:rsidRDefault="00DA5DEF" w:rsidP="000D78EB">
      <w:pPr>
        <w:pStyle w:val="western"/>
        <w:numPr>
          <w:ilvl w:val="2"/>
          <w:numId w:val="24"/>
        </w:numPr>
        <w:suppressAutoHyphens/>
        <w:adjustRightInd/>
        <w:spacing w:before="0" w:beforeAutospacing="0" w:after="0" w:line="240" w:lineRule="auto"/>
        <w:ind w:left="1560" w:hanging="437"/>
        <w:textAlignment w:val="auto"/>
        <w:rPr>
          <w:b/>
          <w:sz w:val="26"/>
          <w:szCs w:val="26"/>
        </w:rPr>
      </w:pPr>
      <w:r w:rsidRPr="002F430F">
        <w:rPr>
          <w:sz w:val="26"/>
          <w:szCs w:val="26"/>
        </w:rPr>
        <w:t xml:space="preserve">otwarcie </w:t>
      </w:r>
      <w:r w:rsidR="00233D51" w:rsidRPr="002F430F">
        <w:rPr>
          <w:sz w:val="26"/>
          <w:szCs w:val="26"/>
        </w:rPr>
        <w:t xml:space="preserve">złożonych </w:t>
      </w:r>
      <w:r w:rsidRPr="002F430F">
        <w:rPr>
          <w:sz w:val="26"/>
          <w:szCs w:val="26"/>
        </w:rPr>
        <w:t xml:space="preserve">ofert nastąpi w dniu </w:t>
      </w:r>
      <w:r w:rsidR="000457DF" w:rsidRPr="002F430F">
        <w:rPr>
          <w:b/>
          <w:sz w:val="26"/>
          <w:szCs w:val="26"/>
        </w:rPr>
        <w:t>1</w:t>
      </w:r>
      <w:r w:rsidR="0006020B" w:rsidRPr="002F430F">
        <w:rPr>
          <w:b/>
          <w:sz w:val="26"/>
          <w:szCs w:val="26"/>
        </w:rPr>
        <w:t>4</w:t>
      </w:r>
      <w:r w:rsidR="0031252B" w:rsidRPr="002F430F">
        <w:rPr>
          <w:b/>
          <w:sz w:val="26"/>
          <w:szCs w:val="26"/>
        </w:rPr>
        <w:t>.1</w:t>
      </w:r>
      <w:r w:rsidR="000457DF" w:rsidRPr="002F430F">
        <w:rPr>
          <w:b/>
          <w:sz w:val="26"/>
          <w:szCs w:val="26"/>
        </w:rPr>
        <w:t>2</w:t>
      </w:r>
      <w:r w:rsidR="0031252B" w:rsidRPr="002F430F">
        <w:rPr>
          <w:b/>
          <w:sz w:val="26"/>
          <w:szCs w:val="26"/>
        </w:rPr>
        <w:t>.</w:t>
      </w:r>
      <w:r w:rsidRPr="002F430F">
        <w:rPr>
          <w:b/>
          <w:sz w:val="26"/>
          <w:szCs w:val="26"/>
        </w:rPr>
        <w:t>201</w:t>
      </w:r>
      <w:r w:rsidR="00E02BB9" w:rsidRPr="002F430F">
        <w:rPr>
          <w:b/>
          <w:sz w:val="26"/>
          <w:szCs w:val="26"/>
        </w:rPr>
        <w:t>5</w:t>
      </w:r>
      <w:r w:rsidRPr="002F430F">
        <w:rPr>
          <w:b/>
          <w:sz w:val="26"/>
          <w:szCs w:val="26"/>
        </w:rPr>
        <w:t xml:space="preserve"> r., o godz. 1</w:t>
      </w:r>
      <w:r w:rsidR="00C15D85" w:rsidRPr="002F430F">
        <w:rPr>
          <w:b/>
          <w:sz w:val="26"/>
          <w:szCs w:val="26"/>
        </w:rPr>
        <w:t>0</w:t>
      </w:r>
      <w:r w:rsidRPr="002F430F">
        <w:rPr>
          <w:b/>
          <w:sz w:val="26"/>
          <w:szCs w:val="26"/>
          <w:vertAlign w:val="superscript"/>
        </w:rPr>
        <w:t>30</w:t>
      </w:r>
      <w:r w:rsidRPr="002F430F">
        <w:rPr>
          <w:sz w:val="26"/>
          <w:szCs w:val="26"/>
        </w:rPr>
        <w:t xml:space="preserve"> </w:t>
      </w:r>
      <w:r w:rsidRPr="00503C83">
        <w:rPr>
          <w:color w:val="000000"/>
          <w:sz w:val="26"/>
          <w:szCs w:val="26"/>
        </w:rPr>
        <w:t xml:space="preserve">w siedzibie </w:t>
      </w:r>
      <w:r w:rsidR="005969D9" w:rsidRPr="00503C83">
        <w:rPr>
          <w:color w:val="000000"/>
          <w:sz w:val="26"/>
          <w:szCs w:val="26"/>
        </w:rPr>
        <w:t>Z</w:t>
      </w:r>
      <w:r w:rsidRPr="00503C83">
        <w:rPr>
          <w:color w:val="000000"/>
          <w:sz w:val="26"/>
          <w:szCs w:val="26"/>
        </w:rPr>
        <w:t xml:space="preserve">amawiającego (Starostwo Powiatowe w Płocku, ul. Bielska 59, 09-400 Płock) </w:t>
      </w:r>
      <w:r w:rsidRPr="0031252B">
        <w:rPr>
          <w:b/>
          <w:color w:val="000000"/>
          <w:sz w:val="26"/>
          <w:szCs w:val="26"/>
        </w:rPr>
        <w:t>w</w:t>
      </w:r>
      <w:r w:rsidR="007F391F" w:rsidRPr="0031252B">
        <w:rPr>
          <w:b/>
          <w:color w:val="000000"/>
          <w:sz w:val="26"/>
          <w:szCs w:val="26"/>
        </w:rPr>
        <w:t> </w:t>
      </w:r>
      <w:r w:rsidRPr="0031252B">
        <w:rPr>
          <w:b/>
          <w:color w:val="000000"/>
          <w:sz w:val="26"/>
          <w:szCs w:val="26"/>
        </w:rPr>
        <w:t xml:space="preserve">pokoju </w:t>
      </w:r>
      <w:r w:rsidRPr="0031252B">
        <w:rPr>
          <w:b/>
          <w:sz w:val="26"/>
          <w:szCs w:val="26"/>
        </w:rPr>
        <w:t xml:space="preserve">nr </w:t>
      </w:r>
      <w:r w:rsidR="0031252B" w:rsidRPr="0031252B">
        <w:rPr>
          <w:b/>
          <w:sz w:val="26"/>
          <w:szCs w:val="26"/>
        </w:rPr>
        <w:t>1</w:t>
      </w:r>
      <w:r w:rsidR="002F430F">
        <w:rPr>
          <w:b/>
          <w:sz w:val="26"/>
          <w:szCs w:val="26"/>
        </w:rPr>
        <w:t>0</w:t>
      </w:r>
      <w:r w:rsidR="0031252B" w:rsidRPr="0031252B">
        <w:rPr>
          <w:b/>
          <w:sz w:val="26"/>
          <w:szCs w:val="26"/>
        </w:rPr>
        <w:t>1</w:t>
      </w:r>
      <w:r w:rsidRPr="0031252B">
        <w:rPr>
          <w:b/>
          <w:sz w:val="26"/>
          <w:szCs w:val="26"/>
        </w:rPr>
        <w:t xml:space="preserve"> piętro</w:t>
      </w:r>
      <w:r w:rsidR="0031252B" w:rsidRPr="0031252B">
        <w:rPr>
          <w:b/>
          <w:sz w:val="26"/>
          <w:szCs w:val="26"/>
        </w:rPr>
        <w:t xml:space="preserve"> I</w:t>
      </w:r>
      <w:r w:rsidRPr="0031252B">
        <w:rPr>
          <w:b/>
          <w:sz w:val="26"/>
          <w:szCs w:val="26"/>
        </w:rPr>
        <w:t>.</w:t>
      </w:r>
    </w:p>
    <w:p w:rsidR="00DA5DEF" w:rsidRPr="00503C83" w:rsidRDefault="00DA5DEF" w:rsidP="000D78EB">
      <w:pPr>
        <w:pStyle w:val="western"/>
        <w:numPr>
          <w:ilvl w:val="1"/>
          <w:numId w:val="24"/>
        </w:numPr>
        <w:spacing w:before="0" w:beforeAutospacing="0" w:after="0" w:line="240" w:lineRule="auto"/>
        <w:ind w:left="1134" w:hanging="579"/>
        <w:rPr>
          <w:color w:val="000000"/>
          <w:sz w:val="26"/>
          <w:szCs w:val="26"/>
        </w:rPr>
      </w:pPr>
      <w:r w:rsidRPr="00503C83">
        <w:rPr>
          <w:color w:val="000000"/>
          <w:sz w:val="26"/>
          <w:szCs w:val="26"/>
        </w:rPr>
        <w:t>Wykonawcy mogą uczestniczyć w części jawnej przetargu, podczas której:</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color w:val="000000"/>
          <w:sz w:val="26"/>
          <w:szCs w:val="26"/>
        </w:rPr>
      </w:pPr>
      <w:r w:rsidRPr="00503C83">
        <w:rPr>
          <w:color w:val="000000"/>
          <w:sz w:val="26"/>
          <w:szCs w:val="26"/>
        </w:rPr>
        <w:t>bezpośrednio przed otwarciem ofert Zamawiający poda kwotę, jaką zamierza przeznaczyć na sfinansowanie zamówienia.</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sz w:val="26"/>
          <w:szCs w:val="26"/>
        </w:rPr>
      </w:pPr>
      <w:r w:rsidRPr="00503C83">
        <w:rPr>
          <w:sz w:val="26"/>
          <w:szCs w:val="26"/>
        </w:rPr>
        <w:t>podczas otwarcia ofert Zamawiający poda nazw</w:t>
      </w:r>
      <w:r w:rsidR="007F391F" w:rsidRPr="00503C83">
        <w:rPr>
          <w:sz w:val="26"/>
          <w:szCs w:val="26"/>
        </w:rPr>
        <w:t>y</w:t>
      </w:r>
      <w:r w:rsidRPr="00503C83">
        <w:rPr>
          <w:sz w:val="26"/>
          <w:szCs w:val="26"/>
        </w:rPr>
        <w:t xml:space="preserve"> (firmy) oraz adresy Wykonawców, a także informacje dotyczące ceny, terminu </w:t>
      </w:r>
      <w:r w:rsidR="00FD69DE">
        <w:rPr>
          <w:sz w:val="26"/>
          <w:szCs w:val="26"/>
        </w:rPr>
        <w:t>wykonania zamówienia, warunków płatności zawartych w ofertach</w:t>
      </w:r>
      <w:r w:rsidRPr="00503C83">
        <w:rPr>
          <w:sz w:val="26"/>
          <w:szCs w:val="26"/>
        </w:rPr>
        <w:t>.</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sz w:val="26"/>
          <w:szCs w:val="26"/>
        </w:rPr>
      </w:pPr>
      <w:r w:rsidRPr="00503C83">
        <w:rPr>
          <w:sz w:val="26"/>
          <w:szCs w:val="26"/>
        </w:rPr>
        <w:t>in</w:t>
      </w:r>
      <w:r w:rsidR="008D47C2" w:rsidRPr="00503C83">
        <w:rPr>
          <w:sz w:val="26"/>
          <w:szCs w:val="26"/>
        </w:rPr>
        <w:t xml:space="preserve">formacje, o których mowa w </w:t>
      </w:r>
      <w:proofErr w:type="spellStart"/>
      <w:r w:rsidR="008D47C2" w:rsidRPr="0008464E">
        <w:rPr>
          <w:sz w:val="26"/>
          <w:szCs w:val="26"/>
        </w:rPr>
        <w:t>ppkt</w:t>
      </w:r>
      <w:proofErr w:type="spellEnd"/>
      <w:r w:rsidRPr="0008464E">
        <w:rPr>
          <w:sz w:val="26"/>
          <w:szCs w:val="26"/>
        </w:rPr>
        <w:t xml:space="preserve"> 1 i 2, </w:t>
      </w:r>
      <w:r w:rsidRPr="00503C83">
        <w:rPr>
          <w:sz w:val="26"/>
          <w:szCs w:val="26"/>
        </w:rPr>
        <w:t>Zamawiający przekaże niezwłocznie Wykonawcom, którzy nie byli obecni przy otwarciu ofert, na ich wniosek.</w:t>
      </w:r>
    </w:p>
    <w:p w:rsidR="0059718F" w:rsidRPr="00503C83" w:rsidRDefault="0059718F" w:rsidP="00503C83">
      <w:pPr>
        <w:pStyle w:val="western"/>
        <w:suppressAutoHyphens/>
        <w:adjustRightInd/>
        <w:spacing w:before="0" w:beforeAutospacing="0" w:after="0" w:line="240" w:lineRule="auto"/>
        <w:ind w:left="720" w:firstLine="0"/>
        <w:textAlignment w:val="auto"/>
        <w:rPr>
          <w:sz w:val="26"/>
          <w:szCs w:val="26"/>
        </w:rPr>
      </w:pPr>
    </w:p>
    <w:p w:rsidR="003A39CC" w:rsidRPr="00503C83" w:rsidRDefault="001E7EBF" w:rsidP="000D78EB">
      <w:pPr>
        <w:numPr>
          <w:ilvl w:val="0"/>
          <w:numId w:val="24"/>
        </w:numPr>
        <w:spacing w:after="0" w:line="240" w:lineRule="auto"/>
        <w:ind w:left="426" w:hanging="426"/>
        <w:rPr>
          <w:sz w:val="26"/>
          <w:szCs w:val="26"/>
        </w:rPr>
      </w:pPr>
      <w:r w:rsidRPr="00503C83">
        <w:rPr>
          <w:b/>
          <w:sz w:val="26"/>
          <w:szCs w:val="26"/>
        </w:rPr>
        <w:t>Wycofanie oferty lub jej zmiany</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Wykonawca może, przed upływem terminu do składania ofert zmienić lub wycofać ofertę.</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Powiadomienie o wprowadzeniu zmiany oferty musi być złożone według takich samych wymagań, jak składana oferta, odpowiednio oznakowan</w:t>
      </w:r>
      <w:r w:rsidR="007F391F" w:rsidRPr="00503C83">
        <w:rPr>
          <w:sz w:val="26"/>
          <w:szCs w:val="26"/>
        </w:rPr>
        <w:t>a dodatkowo dopiskiem „ZMIANA”.</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Powiadomienie o wycofaniu oferty musi być złożone również według takich samych wymagań, jak składana oferta, odpowiednio oznakowana dodatkowo dopiskiem „WYCOFANIE”.</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Koperty oznaczone napisem „WYCOFANIE” będą otwierane w pierwszej kolejności i po stwierdzeniu poprawności postępowania Wykonawcy, koperty ofert które zostały wycofane nie będą otwierane.</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Koperty oznaczone dopiskiem „ZMIANA” zostaną otwarte przy otwieraniu oferty Wykonawcy, który wprowadził zmiany i po stwierdzeniu poprawności procedury dokonywania zmian zostaną dołączone do oferty.</w:t>
      </w:r>
    </w:p>
    <w:p w:rsidR="00017F3E" w:rsidRPr="00503C83" w:rsidRDefault="00017F3E" w:rsidP="00503C83">
      <w:pPr>
        <w:pStyle w:val="western"/>
        <w:spacing w:before="0" w:beforeAutospacing="0" w:after="0" w:line="240" w:lineRule="auto"/>
        <w:ind w:firstLine="0"/>
        <w:rPr>
          <w:sz w:val="26"/>
          <w:szCs w:val="26"/>
        </w:rPr>
      </w:pPr>
    </w:p>
    <w:p w:rsidR="00E50A78" w:rsidRPr="00503C83" w:rsidRDefault="001E7EBF" w:rsidP="000D78EB">
      <w:pPr>
        <w:pStyle w:val="WW-NormalnyWeb"/>
        <w:numPr>
          <w:ilvl w:val="0"/>
          <w:numId w:val="24"/>
        </w:numPr>
        <w:spacing w:before="0" w:after="0" w:line="240" w:lineRule="auto"/>
        <w:ind w:left="426" w:hanging="426"/>
        <w:rPr>
          <w:b/>
          <w:sz w:val="26"/>
          <w:szCs w:val="26"/>
        </w:rPr>
      </w:pPr>
      <w:r w:rsidRPr="00503C83">
        <w:rPr>
          <w:b/>
          <w:sz w:val="26"/>
          <w:szCs w:val="26"/>
        </w:rPr>
        <w:t>Opis sposobu obliczania ceny</w:t>
      </w:r>
    </w:p>
    <w:p w:rsidR="00E50A78" w:rsidRPr="0008464E" w:rsidRDefault="00E50A78"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 xml:space="preserve">Oferta winna być przygotowana zgodnie ze wzorem </w:t>
      </w:r>
      <w:r w:rsidR="00972731" w:rsidRPr="00503C83">
        <w:rPr>
          <w:sz w:val="26"/>
          <w:szCs w:val="26"/>
        </w:rPr>
        <w:t>druku „</w:t>
      </w:r>
      <w:r w:rsidR="00663104">
        <w:rPr>
          <w:sz w:val="26"/>
          <w:szCs w:val="26"/>
        </w:rPr>
        <w:t>Oferta</w:t>
      </w:r>
      <w:r w:rsidR="00972731" w:rsidRPr="00503C83">
        <w:rPr>
          <w:sz w:val="26"/>
          <w:szCs w:val="26"/>
        </w:rPr>
        <w:t>” stanowiącym z</w:t>
      </w:r>
      <w:r w:rsidRPr="00503C83">
        <w:rPr>
          <w:sz w:val="26"/>
          <w:szCs w:val="26"/>
        </w:rPr>
        <w:t xml:space="preserve">ałącznik </w:t>
      </w:r>
      <w:r w:rsidR="00972731" w:rsidRPr="0008464E">
        <w:rPr>
          <w:sz w:val="26"/>
          <w:szCs w:val="26"/>
        </w:rPr>
        <w:t>n</w:t>
      </w:r>
      <w:r w:rsidRPr="0008464E">
        <w:rPr>
          <w:sz w:val="26"/>
          <w:szCs w:val="26"/>
        </w:rPr>
        <w:t xml:space="preserve">r </w:t>
      </w:r>
      <w:r w:rsidR="006A1B16" w:rsidRPr="0008464E">
        <w:rPr>
          <w:sz w:val="26"/>
          <w:szCs w:val="26"/>
        </w:rPr>
        <w:t>2</w:t>
      </w:r>
      <w:r w:rsidRPr="0008464E">
        <w:rPr>
          <w:sz w:val="26"/>
          <w:szCs w:val="26"/>
        </w:rPr>
        <w:t xml:space="preserve"> do </w:t>
      </w:r>
      <w:proofErr w:type="spellStart"/>
      <w:r w:rsidRPr="0008464E">
        <w:rPr>
          <w:sz w:val="26"/>
          <w:szCs w:val="26"/>
        </w:rPr>
        <w:t>siwz</w:t>
      </w:r>
      <w:proofErr w:type="spellEnd"/>
      <w:r w:rsidRPr="0008464E">
        <w:rPr>
          <w:sz w:val="26"/>
          <w:szCs w:val="26"/>
        </w:rPr>
        <w:t>.</w:t>
      </w:r>
    </w:p>
    <w:p w:rsidR="00E50A78" w:rsidRPr="00503C83" w:rsidRDefault="00E50A78" w:rsidP="000D78EB">
      <w:pPr>
        <w:numPr>
          <w:ilvl w:val="1"/>
          <w:numId w:val="24"/>
        </w:numPr>
        <w:suppressAutoHyphens/>
        <w:adjustRightInd/>
        <w:spacing w:after="0" w:line="240" w:lineRule="auto"/>
        <w:ind w:left="1134" w:hanging="567"/>
        <w:textAlignment w:val="auto"/>
        <w:rPr>
          <w:sz w:val="26"/>
          <w:szCs w:val="26"/>
        </w:rPr>
      </w:pPr>
      <w:r w:rsidRPr="00503C83">
        <w:rPr>
          <w:color w:val="000000"/>
          <w:sz w:val="26"/>
          <w:szCs w:val="26"/>
        </w:rPr>
        <w:t xml:space="preserve">Cena </w:t>
      </w:r>
      <w:r w:rsidR="00CC217E" w:rsidRPr="00503C83">
        <w:rPr>
          <w:color w:val="000000"/>
          <w:sz w:val="26"/>
          <w:szCs w:val="26"/>
        </w:rPr>
        <w:t>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w:t>
      </w:r>
      <w:r w:rsidR="004D72BC" w:rsidRPr="00503C83">
        <w:rPr>
          <w:color w:val="000000"/>
          <w:sz w:val="26"/>
          <w:szCs w:val="26"/>
        </w:rPr>
        <w:t> </w:t>
      </w:r>
      <w:r w:rsidR="00CC217E" w:rsidRPr="00503C83">
        <w:rPr>
          <w:color w:val="000000"/>
          <w:sz w:val="26"/>
          <w:szCs w:val="26"/>
        </w:rPr>
        <w:t xml:space="preserve">opłaty, w tym podatek VAT. </w:t>
      </w:r>
    </w:p>
    <w:p w:rsidR="00CC217E" w:rsidRPr="00503C83" w:rsidRDefault="00CC217E" w:rsidP="000D78EB">
      <w:pPr>
        <w:numPr>
          <w:ilvl w:val="1"/>
          <w:numId w:val="24"/>
        </w:numPr>
        <w:suppressAutoHyphens/>
        <w:adjustRightInd/>
        <w:spacing w:after="0" w:line="240" w:lineRule="auto"/>
        <w:ind w:left="1134" w:hanging="567"/>
        <w:textAlignment w:val="auto"/>
        <w:rPr>
          <w:sz w:val="26"/>
          <w:szCs w:val="26"/>
        </w:rPr>
      </w:pPr>
      <w:r w:rsidRPr="00503C83">
        <w:rPr>
          <w:color w:val="000000"/>
          <w:sz w:val="26"/>
          <w:szCs w:val="26"/>
        </w:rPr>
        <w:t xml:space="preserve">Cena oferty obejmująca podatek od towarów i usług (VAT) musi być </w:t>
      </w:r>
      <w:r w:rsidR="003602EC" w:rsidRPr="00503C83">
        <w:rPr>
          <w:color w:val="000000"/>
          <w:sz w:val="26"/>
          <w:szCs w:val="26"/>
        </w:rPr>
        <w:t xml:space="preserve">podana </w:t>
      </w:r>
      <w:r w:rsidRPr="00503C83">
        <w:rPr>
          <w:color w:val="000000"/>
          <w:sz w:val="26"/>
          <w:szCs w:val="26"/>
        </w:rPr>
        <w:t xml:space="preserve">w złotych polskich z zaokrągleniem do dwóch miejsc po przecinku (grosze). Stawka VAT musi być określona zgodnie z ustawą z 11 marca 2004 r. o podatku od towarów i usług (Dz. U. </w:t>
      </w:r>
      <w:r w:rsidR="0013704E" w:rsidRPr="00503C83">
        <w:rPr>
          <w:color w:val="000000"/>
          <w:sz w:val="26"/>
          <w:szCs w:val="26"/>
        </w:rPr>
        <w:t>z 2011</w:t>
      </w:r>
      <w:r w:rsidR="006A1B16">
        <w:rPr>
          <w:color w:val="000000"/>
          <w:sz w:val="26"/>
          <w:szCs w:val="26"/>
        </w:rPr>
        <w:t xml:space="preserve"> </w:t>
      </w:r>
      <w:r w:rsidR="0013704E" w:rsidRPr="00503C83">
        <w:rPr>
          <w:color w:val="000000"/>
          <w:sz w:val="26"/>
          <w:szCs w:val="26"/>
        </w:rPr>
        <w:t xml:space="preserve">r., </w:t>
      </w:r>
      <w:r w:rsidRPr="00503C83">
        <w:rPr>
          <w:color w:val="000000"/>
          <w:sz w:val="26"/>
          <w:szCs w:val="26"/>
        </w:rPr>
        <w:t xml:space="preserve">Nr </w:t>
      </w:r>
      <w:r w:rsidR="0013704E" w:rsidRPr="00503C83">
        <w:rPr>
          <w:color w:val="000000"/>
          <w:sz w:val="26"/>
          <w:szCs w:val="26"/>
        </w:rPr>
        <w:t>177</w:t>
      </w:r>
      <w:r w:rsidRPr="00503C83">
        <w:rPr>
          <w:color w:val="000000"/>
          <w:sz w:val="26"/>
          <w:szCs w:val="26"/>
        </w:rPr>
        <w:t xml:space="preserve">, poz. </w:t>
      </w:r>
      <w:r w:rsidR="006A1B16">
        <w:rPr>
          <w:color w:val="000000"/>
          <w:sz w:val="26"/>
          <w:szCs w:val="26"/>
        </w:rPr>
        <w:t xml:space="preserve">1054 z </w:t>
      </w:r>
      <w:proofErr w:type="spellStart"/>
      <w:r w:rsidR="006A1B16">
        <w:rPr>
          <w:color w:val="000000"/>
          <w:sz w:val="26"/>
          <w:szCs w:val="26"/>
        </w:rPr>
        <w:t>późn</w:t>
      </w:r>
      <w:proofErr w:type="spellEnd"/>
      <w:r w:rsidR="006A1B16">
        <w:rPr>
          <w:color w:val="000000"/>
          <w:sz w:val="26"/>
          <w:szCs w:val="26"/>
        </w:rPr>
        <w:t>. zm.</w:t>
      </w:r>
      <w:r w:rsidRPr="00503C83">
        <w:rPr>
          <w:color w:val="000000"/>
          <w:sz w:val="26"/>
          <w:szCs w:val="26"/>
        </w:rPr>
        <w:t>).</w:t>
      </w:r>
    </w:p>
    <w:p w:rsidR="00CC217E" w:rsidRPr="00503C83" w:rsidRDefault="00CC217E"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Zastosowanie przy wyliczeniu wartości wynagrodzenia błędnej stawki podatku od towarów i usług spowoduje odrzucenie oferty na podstawie art. 89 ust. 1 pkt</w:t>
      </w:r>
      <w:r w:rsidR="00CF6EFB" w:rsidRPr="00503C83">
        <w:rPr>
          <w:sz w:val="26"/>
          <w:szCs w:val="26"/>
        </w:rPr>
        <w:t>.</w:t>
      </w:r>
      <w:r w:rsidRPr="00503C83">
        <w:rPr>
          <w:sz w:val="26"/>
          <w:szCs w:val="26"/>
        </w:rPr>
        <w:t xml:space="preserve"> 2 </w:t>
      </w:r>
      <w:r w:rsidR="00ED0605">
        <w:rPr>
          <w:sz w:val="26"/>
          <w:szCs w:val="26"/>
        </w:rPr>
        <w:t xml:space="preserve">ustawy </w:t>
      </w:r>
      <w:proofErr w:type="spellStart"/>
      <w:r w:rsidR="00ED0605">
        <w:rPr>
          <w:sz w:val="26"/>
          <w:szCs w:val="26"/>
        </w:rPr>
        <w:t>p</w:t>
      </w:r>
      <w:r w:rsidR="0021319E" w:rsidRPr="00503C83">
        <w:rPr>
          <w:sz w:val="26"/>
          <w:szCs w:val="26"/>
        </w:rPr>
        <w:t>zp</w:t>
      </w:r>
      <w:proofErr w:type="spellEnd"/>
      <w:r w:rsidR="00ED0605">
        <w:rPr>
          <w:sz w:val="26"/>
          <w:szCs w:val="26"/>
        </w:rPr>
        <w:t>.</w:t>
      </w:r>
    </w:p>
    <w:p w:rsidR="0000329A" w:rsidRPr="00503C83" w:rsidRDefault="008A3B51"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Cena może być tylko jedna. Nie dopuszcza się wariantowości cen. Wsz</w:t>
      </w:r>
      <w:r w:rsidR="003602EC" w:rsidRPr="00503C83">
        <w:rPr>
          <w:sz w:val="26"/>
          <w:szCs w:val="26"/>
        </w:rPr>
        <w:t>elkie</w:t>
      </w:r>
      <w:r w:rsidRPr="00503C83">
        <w:rPr>
          <w:sz w:val="26"/>
          <w:szCs w:val="26"/>
        </w:rPr>
        <w:t xml:space="preserve"> upusty, rabaty winny być od razu ujęte w obliczeniu ceny, tak aby wyliczona cena za realizację zamówienia była cen</w:t>
      </w:r>
      <w:r w:rsidR="005969D9" w:rsidRPr="00503C83">
        <w:rPr>
          <w:sz w:val="26"/>
          <w:szCs w:val="26"/>
        </w:rPr>
        <w:t>ą</w:t>
      </w:r>
      <w:r w:rsidRPr="00503C83">
        <w:rPr>
          <w:sz w:val="26"/>
          <w:szCs w:val="26"/>
        </w:rPr>
        <w:t xml:space="preserve"> ostateczną, bez konieczności dokonywania przez </w:t>
      </w:r>
      <w:r w:rsidR="00ED7DF7" w:rsidRPr="00503C83">
        <w:rPr>
          <w:sz w:val="26"/>
          <w:szCs w:val="26"/>
        </w:rPr>
        <w:t>Zamawiającego</w:t>
      </w:r>
      <w:r w:rsidRPr="00503C83">
        <w:rPr>
          <w:sz w:val="26"/>
          <w:szCs w:val="26"/>
        </w:rPr>
        <w:t xml:space="preserve"> przeliczeń itp. działań w celu jej uzyskania.</w:t>
      </w:r>
    </w:p>
    <w:p w:rsidR="00CA2EA9" w:rsidRPr="00CA2EA9" w:rsidRDefault="00CA2EA9" w:rsidP="000D78EB">
      <w:pPr>
        <w:pStyle w:val="Akapitzlist"/>
        <w:numPr>
          <w:ilvl w:val="1"/>
          <w:numId w:val="24"/>
        </w:numPr>
        <w:spacing w:after="0"/>
        <w:ind w:left="1134" w:hanging="567"/>
        <w:jc w:val="both"/>
        <w:rPr>
          <w:sz w:val="26"/>
          <w:szCs w:val="26"/>
        </w:rPr>
      </w:pPr>
      <w:r w:rsidRPr="00CA2EA9">
        <w:rPr>
          <w:sz w:val="26"/>
          <w:szCs w:val="26"/>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CA2EA9" w:rsidRPr="006E4331" w:rsidRDefault="00CA2EA9" w:rsidP="00CA2EA9">
      <w:pPr>
        <w:spacing w:after="0" w:line="240" w:lineRule="auto"/>
        <w:ind w:left="1418" w:hanging="283"/>
        <w:rPr>
          <w:sz w:val="26"/>
          <w:szCs w:val="26"/>
        </w:rPr>
      </w:pPr>
      <w:r w:rsidRPr="006E4331">
        <w:rPr>
          <w:sz w:val="26"/>
          <w:szCs w:val="26"/>
        </w:rPr>
        <w:t xml:space="preserve">a) oszczędności metody wykonania zamówienia, wybranych rozwiązań technicznych, wyjątkowo sprzyjających warunków wykonania </w:t>
      </w:r>
      <w:r w:rsidRPr="006E4331">
        <w:rPr>
          <w:sz w:val="26"/>
          <w:szCs w:val="26"/>
        </w:rPr>
        <w:lastRenderedPageBreak/>
        <w:t xml:space="preserve">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1679 z </w:t>
      </w:r>
      <w:proofErr w:type="spellStart"/>
      <w:r w:rsidRPr="006E4331">
        <w:rPr>
          <w:sz w:val="26"/>
          <w:szCs w:val="26"/>
        </w:rPr>
        <w:t>późn</w:t>
      </w:r>
      <w:proofErr w:type="spellEnd"/>
      <w:r w:rsidRPr="006E4331">
        <w:rPr>
          <w:sz w:val="26"/>
          <w:szCs w:val="26"/>
        </w:rPr>
        <w:t>. zm.);</w:t>
      </w:r>
    </w:p>
    <w:p w:rsidR="00CA2EA9" w:rsidRPr="006E4331" w:rsidRDefault="00CA2EA9" w:rsidP="00CA2EA9">
      <w:pPr>
        <w:spacing w:after="0" w:line="240" w:lineRule="auto"/>
        <w:ind w:left="1418" w:hanging="283"/>
        <w:rPr>
          <w:sz w:val="26"/>
          <w:szCs w:val="26"/>
        </w:rPr>
      </w:pPr>
      <w:r w:rsidRPr="006E4331">
        <w:rPr>
          <w:sz w:val="26"/>
          <w:szCs w:val="26"/>
        </w:rPr>
        <w:t>b) pomocy publicznej udzielonej na podstawie odrębnych przepisów.</w:t>
      </w:r>
    </w:p>
    <w:p w:rsidR="00CA2EA9" w:rsidRDefault="00FA5084" w:rsidP="00FA5084">
      <w:pPr>
        <w:spacing w:after="0" w:line="240" w:lineRule="auto"/>
        <w:ind w:left="1134" w:hanging="567"/>
        <w:rPr>
          <w:b/>
          <w:sz w:val="26"/>
          <w:szCs w:val="26"/>
        </w:rPr>
      </w:pPr>
      <w:r>
        <w:rPr>
          <w:b/>
          <w:sz w:val="26"/>
          <w:szCs w:val="26"/>
        </w:rPr>
        <w:t>26.7.</w:t>
      </w:r>
      <w:r w:rsidR="00CA2EA9" w:rsidRPr="006E4331">
        <w:rPr>
          <w:b/>
          <w:sz w:val="26"/>
          <w:szCs w:val="26"/>
        </w:rPr>
        <w:t>Obowiązek wykazania, że oferta nie zawiera rażąco niskiej ceny,   spoczywa na Wykonawcy.</w:t>
      </w:r>
    </w:p>
    <w:p w:rsidR="00E50A78" w:rsidRPr="00FA5084" w:rsidRDefault="00E50A78" w:rsidP="00663104">
      <w:pPr>
        <w:pStyle w:val="Akapitzlist"/>
        <w:numPr>
          <w:ilvl w:val="1"/>
          <w:numId w:val="26"/>
        </w:numPr>
        <w:suppressAutoHyphens/>
        <w:spacing w:after="0"/>
        <w:ind w:left="1134" w:hanging="567"/>
        <w:jc w:val="both"/>
        <w:rPr>
          <w:sz w:val="26"/>
          <w:szCs w:val="26"/>
        </w:rPr>
      </w:pPr>
      <w:r w:rsidRPr="00FA5084">
        <w:rPr>
          <w:color w:val="000000"/>
          <w:sz w:val="26"/>
          <w:szCs w:val="26"/>
        </w:rPr>
        <w:t xml:space="preserve">Zamawiający poprawi w ofercie oczywiste omyłki pisarskie oraz oczywiste omyłki rachunkowe, z uwzględnieniem konsekwencji rachunkowych dokonanych poprawek oraz inne omyłki polegające na niezgodności oferty </w:t>
      </w:r>
      <w:r w:rsidR="00663104">
        <w:rPr>
          <w:color w:val="000000"/>
          <w:sz w:val="26"/>
          <w:szCs w:val="26"/>
        </w:rPr>
        <w:t>z</w:t>
      </w:r>
      <w:r w:rsidRPr="00FA5084">
        <w:rPr>
          <w:color w:val="000000"/>
          <w:sz w:val="26"/>
          <w:szCs w:val="26"/>
        </w:rPr>
        <w:t xml:space="preserve"> </w:t>
      </w:r>
      <w:proofErr w:type="spellStart"/>
      <w:r w:rsidR="00663104">
        <w:rPr>
          <w:color w:val="000000"/>
          <w:sz w:val="26"/>
          <w:szCs w:val="26"/>
        </w:rPr>
        <w:t>siwz</w:t>
      </w:r>
      <w:proofErr w:type="spellEnd"/>
      <w:r w:rsidR="00663104">
        <w:rPr>
          <w:color w:val="000000"/>
          <w:sz w:val="26"/>
          <w:szCs w:val="26"/>
        </w:rPr>
        <w:t>,</w:t>
      </w:r>
      <w:r w:rsidRPr="00FA5084">
        <w:rPr>
          <w:color w:val="000000"/>
          <w:sz w:val="26"/>
          <w:szCs w:val="26"/>
        </w:rPr>
        <w:t xml:space="preserve"> niepowodujące istotnych zmian w treści oferty </w:t>
      </w:r>
      <w:r w:rsidR="00663104">
        <w:rPr>
          <w:color w:val="000000"/>
          <w:sz w:val="26"/>
          <w:szCs w:val="26"/>
        </w:rPr>
        <w:t>-</w:t>
      </w:r>
      <w:r w:rsidRPr="00FA5084">
        <w:rPr>
          <w:color w:val="000000"/>
          <w:sz w:val="26"/>
          <w:szCs w:val="26"/>
        </w:rPr>
        <w:t xml:space="preserve"> niezwłocznie zawiadamiając o tym Wykonawcę, którego oferta została poprawiona - </w:t>
      </w:r>
      <w:r w:rsidRPr="00FA5084">
        <w:rPr>
          <w:sz w:val="26"/>
          <w:szCs w:val="26"/>
        </w:rPr>
        <w:t xml:space="preserve">zgodnie z art. 87 ust. 2 </w:t>
      </w:r>
      <w:proofErr w:type="spellStart"/>
      <w:r w:rsidRPr="00FA5084">
        <w:rPr>
          <w:sz w:val="26"/>
          <w:szCs w:val="26"/>
        </w:rPr>
        <w:t>u.p.z.p</w:t>
      </w:r>
      <w:proofErr w:type="spellEnd"/>
      <w:r w:rsidRPr="00FA5084">
        <w:rPr>
          <w:sz w:val="26"/>
          <w:szCs w:val="26"/>
        </w:rPr>
        <w:t>,</w:t>
      </w:r>
    </w:p>
    <w:p w:rsidR="003555A3" w:rsidRPr="003555A3" w:rsidRDefault="003555A3" w:rsidP="000D78EB">
      <w:pPr>
        <w:pStyle w:val="Akapitzlist"/>
        <w:numPr>
          <w:ilvl w:val="1"/>
          <w:numId w:val="26"/>
        </w:numPr>
        <w:overflowPunct w:val="0"/>
        <w:autoSpaceDE w:val="0"/>
        <w:autoSpaceDN w:val="0"/>
        <w:spacing w:after="0"/>
        <w:ind w:left="1134" w:hanging="567"/>
        <w:jc w:val="both"/>
        <w:rPr>
          <w:b/>
          <w:sz w:val="26"/>
          <w:szCs w:val="26"/>
        </w:rPr>
      </w:pPr>
      <w:r w:rsidRPr="003555A3">
        <w:rPr>
          <w:b/>
          <w:sz w:val="26"/>
          <w:szCs w:val="26"/>
        </w:rP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4174B" w:rsidRPr="00503C83" w:rsidRDefault="00B4174B" w:rsidP="00503C83">
      <w:pPr>
        <w:spacing w:after="0" w:line="240" w:lineRule="auto"/>
        <w:jc w:val="center"/>
        <w:rPr>
          <w:b/>
          <w:sz w:val="26"/>
          <w:szCs w:val="26"/>
        </w:rPr>
      </w:pPr>
    </w:p>
    <w:p w:rsidR="00EB2C4F" w:rsidRPr="00503C83" w:rsidRDefault="001E7EBF" w:rsidP="000D78EB">
      <w:pPr>
        <w:pStyle w:val="WW-Tekstpodstawowy3"/>
        <w:numPr>
          <w:ilvl w:val="0"/>
          <w:numId w:val="26"/>
        </w:numPr>
        <w:spacing w:after="0" w:line="240" w:lineRule="auto"/>
        <w:ind w:left="426" w:hanging="426"/>
        <w:rPr>
          <w:b/>
          <w:bCs/>
          <w:color w:val="000000"/>
          <w:sz w:val="26"/>
          <w:szCs w:val="26"/>
        </w:rPr>
      </w:pPr>
      <w:r w:rsidRPr="00503C83">
        <w:rPr>
          <w:b/>
          <w:bCs/>
          <w:color w:val="000000"/>
          <w:sz w:val="26"/>
          <w:szCs w:val="26"/>
        </w:rPr>
        <w:t>Opis kryteriów, którymi zamawiający będzie się kierował przy wyborze oferty wraz z podaniem znaczenia tych kryteriów i sposobu oceny ofert</w:t>
      </w:r>
    </w:p>
    <w:p w:rsidR="00633599" w:rsidRPr="00503C83" w:rsidRDefault="00633599" w:rsidP="000D78EB">
      <w:pPr>
        <w:pStyle w:val="Tekstpodstawowy"/>
        <w:numPr>
          <w:ilvl w:val="1"/>
          <w:numId w:val="27"/>
        </w:numPr>
        <w:suppressAutoHyphens/>
        <w:spacing w:after="0" w:line="240" w:lineRule="auto"/>
        <w:ind w:hanging="578"/>
        <w:rPr>
          <w:b w:val="0"/>
          <w:szCs w:val="26"/>
        </w:rPr>
      </w:pPr>
      <w:r w:rsidRPr="00503C83">
        <w:rPr>
          <w:b w:val="0"/>
          <w:szCs w:val="26"/>
        </w:rPr>
        <w:t>Zamawiający uzna oferty za spełniające wymagania i przyjmie do szczegółowego rozpatrywania jeżeli:</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 xml:space="preserve">oferta do formy opracowania i treści spełnia wymagania określone niniejszą </w:t>
      </w:r>
      <w:proofErr w:type="spellStart"/>
      <w:r w:rsidR="00663104">
        <w:rPr>
          <w:b w:val="0"/>
          <w:szCs w:val="26"/>
        </w:rPr>
        <w:t>siwz</w:t>
      </w:r>
      <w:proofErr w:type="spellEnd"/>
      <w:r w:rsidRPr="00503C83">
        <w:rPr>
          <w:b w:val="0"/>
          <w:szCs w:val="26"/>
        </w:rPr>
        <w:t>;</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 xml:space="preserve">z ilości i treści złożonych dokumentów wynika, że Wykonawca spełnia warunki formalne określone niniejszą </w:t>
      </w:r>
      <w:proofErr w:type="spellStart"/>
      <w:r w:rsidR="00663104">
        <w:rPr>
          <w:b w:val="0"/>
          <w:szCs w:val="26"/>
        </w:rPr>
        <w:t>siwz</w:t>
      </w:r>
      <w:proofErr w:type="spellEnd"/>
      <w:r w:rsidRPr="00503C83">
        <w:rPr>
          <w:b w:val="0"/>
          <w:szCs w:val="26"/>
        </w:rPr>
        <w:t>;</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złożone oświadczenia są aktualne i podpisane przez osoby uprawnione;</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oferta została złożona w określonym przez Zamawiającego terminie;</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wniesiono poprawnie wadium;</w:t>
      </w:r>
    </w:p>
    <w:p w:rsidR="00D8396C"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Wykonawca przedstawił ofertę zgodnie, co do treści z wymaganiami Zamawiającego.</w:t>
      </w:r>
    </w:p>
    <w:p w:rsidR="00ED0605" w:rsidRDefault="00ED0605" w:rsidP="00ED0605">
      <w:pPr>
        <w:pStyle w:val="Tekstpodstawowy"/>
        <w:numPr>
          <w:ilvl w:val="0"/>
          <w:numId w:val="0"/>
        </w:numPr>
        <w:suppressAutoHyphens/>
        <w:spacing w:after="0" w:line="240" w:lineRule="auto"/>
        <w:ind w:left="709" w:hanging="425"/>
        <w:rPr>
          <w:b w:val="0"/>
          <w:szCs w:val="26"/>
        </w:rPr>
      </w:pPr>
    </w:p>
    <w:p w:rsidR="00BC4053" w:rsidRPr="00503C83" w:rsidRDefault="00EB2C4F" w:rsidP="000D78EB">
      <w:pPr>
        <w:pStyle w:val="Tekstpodstawowy"/>
        <w:numPr>
          <w:ilvl w:val="1"/>
          <w:numId w:val="27"/>
        </w:numPr>
        <w:suppressAutoHyphens/>
        <w:spacing w:after="0" w:line="240" w:lineRule="auto"/>
        <w:ind w:hanging="578"/>
        <w:rPr>
          <w:b w:val="0"/>
          <w:szCs w:val="26"/>
        </w:rPr>
      </w:pPr>
      <w:r w:rsidRPr="00503C83">
        <w:rPr>
          <w:b w:val="0"/>
          <w:szCs w:val="26"/>
        </w:rPr>
        <w:t xml:space="preserve">Przy wyborze oferty Zamawiający będzie się kierował </w:t>
      </w:r>
      <w:r w:rsidR="00BC4053" w:rsidRPr="00503C83">
        <w:rPr>
          <w:b w:val="0"/>
          <w:szCs w:val="26"/>
        </w:rPr>
        <w:t>kryteriami:</w:t>
      </w:r>
      <w:r w:rsidRPr="00503C83">
        <w:rPr>
          <w:b w:val="0"/>
          <w:szCs w:val="26"/>
        </w:rPr>
        <w:t xml:space="preserve"> </w:t>
      </w:r>
    </w:p>
    <w:p w:rsidR="000C7D25" w:rsidRPr="00503C83" w:rsidRDefault="000C7D25" w:rsidP="00503C83">
      <w:pPr>
        <w:pStyle w:val="Tekstpodstawowy"/>
        <w:numPr>
          <w:ilvl w:val="0"/>
          <w:numId w:val="0"/>
        </w:numPr>
        <w:tabs>
          <w:tab w:val="left" w:pos="720"/>
        </w:tabs>
        <w:suppressAutoHyphens/>
        <w:spacing w:after="0" w:line="240" w:lineRule="auto"/>
        <w:ind w:left="720"/>
        <w:rPr>
          <w:b w:val="0"/>
          <w:szCs w:val="26"/>
        </w:rPr>
      </w:pPr>
    </w:p>
    <w:tbl>
      <w:tblPr>
        <w:tblW w:w="9513" w:type="dxa"/>
        <w:tblInd w:w="70" w:type="dxa"/>
        <w:tblLayout w:type="fixed"/>
        <w:tblCellMar>
          <w:left w:w="70" w:type="dxa"/>
          <w:right w:w="70" w:type="dxa"/>
        </w:tblCellMar>
        <w:tblLook w:val="0000" w:firstRow="0" w:lastRow="0" w:firstColumn="0" w:lastColumn="0" w:noHBand="0" w:noVBand="0"/>
      </w:tblPr>
      <w:tblGrid>
        <w:gridCol w:w="851"/>
        <w:gridCol w:w="7087"/>
        <w:gridCol w:w="1575"/>
      </w:tblGrid>
      <w:tr w:rsidR="000C7D25" w:rsidRPr="00503C83" w:rsidTr="00ED0605">
        <w:trPr>
          <w:trHeight w:val="395"/>
        </w:trPr>
        <w:tc>
          <w:tcPr>
            <w:tcW w:w="851" w:type="dxa"/>
            <w:tcBorders>
              <w:top w:val="single" w:sz="4" w:space="0" w:color="000000"/>
              <w:left w:val="single" w:sz="4" w:space="0" w:color="000000"/>
              <w:bottom w:val="single" w:sz="4" w:space="0" w:color="000000"/>
            </w:tcBorders>
            <w:shd w:val="clear" w:color="auto" w:fill="D9D9D9"/>
            <w:vAlign w:val="center"/>
          </w:tcPr>
          <w:p w:rsidR="000C7D25" w:rsidRPr="00503C83" w:rsidRDefault="000C7D25" w:rsidP="00503C83">
            <w:pPr>
              <w:pStyle w:val="Tekstpodstawowy"/>
              <w:spacing w:after="0" w:line="240" w:lineRule="auto"/>
              <w:jc w:val="center"/>
              <w:rPr>
                <w:b w:val="0"/>
                <w:szCs w:val="26"/>
              </w:rPr>
            </w:pPr>
            <w:r w:rsidRPr="00503C83">
              <w:rPr>
                <w:b w:val="0"/>
                <w:szCs w:val="26"/>
              </w:rPr>
              <w:t>Nr</w:t>
            </w:r>
          </w:p>
        </w:tc>
        <w:tc>
          <w:tcPr>
            <w:tcW w:w="7087" w:type="dxa"/>
            <w:tcBorders>
              <w:top w:val="single" w:sz="4" w:space="0" w:color="000000"/>
              <w:left w:val="single" w:sz="4" w:space="0" w:color="000000"/>
              <w:bottom w:val="single" w:sz="4" w:space="0" w:color="000000"/>
            </w:tcBorders>
            <w:shd w:val="clear" w:color="auto" w:fill="D9D9D9"/>
            <w:vAlign w:val="center"/>
          </w:tcPr>
          <w:p w:rsidR="000C7D25" w:rsidRPr="00503C83" w:rsidRDefault="000C7D25" w:rsidP="00503C83">
            <w:pPr>
              <w:pStyle w:val="Tekstpodstawowy"/>
              <w:spacing w:after="0" w:line="240" w:lineRule="auto"/>
              <w:jc w:val="center"/>
              <w:rPr>
                <w:b w:val="0"/>
                <w:szCs w:val="26"/>
              </w:rPr>
            </w:pPr>
            <w:r w:rsidRPr="00503C83">
              <w:rPr>
                <w:b w:val="0"/>
                <w:szCs w:val="26"/>
              </w:rPr>
              <w:t>NAZWA KRYTERIUM</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7D25" w:rsidRPr="00503C83" w:rsidRDefault="000C7D25" w:rsidP="00503C83">
            <w:pPr>
              <w:pStyle w:val="Tekstpodstawowy"/>
              <w:spacing w:after="0" w:line="240" w:lineRule="auto"/>
              <w:jc w:val="center"/>
              <w:rPr>
                <w:szCs w:val="26"/>
              </w:rPr>
            </w:pPr>
            <w:r w:rsidRPr="00503C83">
              <w:rPr>
                <w:b w:val="0"/>
                <w:szCs w:val="26"/>
              </w:rPr>
              <w:t>WAGA</w:t>
            </w:r>
          </w:p>
        </w:tc>
      </w:tr>
      <w:tr w:rsidR="007D3746" w:rsidRPr="007D3746" w:rsidTr="00ED0605">
        <w:trPr>
          <w:trHeight w:val="337"/>
        </w:trPr>
        <w:tc>
          <w:tcPr>
            <w:tcW w:w="851" w:type="dxa"/>
            <w:tcBorders>
              <w:top w:val="single" w:sz="4" w:space="0" w:color="000000"/>
              <w:left w:val="single" w:sz="4" w:space="0" w:color="000000"/>
              <w:bottom w:val="single" w:sz="4" w:space="0" w:color="000000"/>
            </w:tcBorders>
            <w:shd w:val="clear" w:color="auto" w:fill="auto"/>
            <w:vAlign w:val="center"/>
          </w:tcPr>
          <w:p w:rsidR="000C7D25" w:rsidRPr="007D3746" w:rsidRDefault="000C7D25" w:rsidP="00503C83">
            <w:pPr>
              <w:pStyle w:val="Tekstpodstawowy"/>
              <w:spacing w:after="0" w:line="240" w:lineRule="auto"/>
              <w:jc w:val="center"/>
              <w:rPr>
                <w:b w:val="0"/>
                <w:szCs w:val="26"/>
              </w:rPr>
            </w:pPr>
            <w:r w:rsidRPr="007D3746">
              <w:rPr>
                <w:b w:val="0"/>
                <w:szCs w:val="26"/>
              </w:rPr>
              <w:t>1.</w:t>
            </w:r>
          </w:p>
        </w:tc>
        <w:tc>
          <w:tcPr>
            <w:tcW w:w="7087" w:type="dxa"/>
            <w:tcBorders>
              <w:top w:val="single" w:sz="4" w:space="0" w:color="000000"/>
              <w:left w:val="single" w:sz="4" w:space="0" w:color="000000"/>
              <w:bottom w:val="single" w:sz="4" w:space="0" w:color="000000"/>
            </w:tcBorders>
            <w:shd w:val="clear" w:color="auto" w:fill="auto"/>
            <w:vAlign w:val="center"/>
          </w:tcPr>
          <w:p w:rsidR="000C7D25" w:rsidRPr="007D3746" w:rsidRDefault="005D352C" w:rsidP="00297A9B">
            <w:pPr>
              <w:pStyle w:val="Tekstpodstawowy"/>
              <w:spacing w:after="0" w:line="240" w:lineRule="auto"/>
              <w:ind w:left="0" w:firstLine="0"/>
              <w:rPr>
                <w:b w:val="0"/>
                <w:szCs w:val="26"/>
              </w:rPr>
            </w:pPr>
            <w:r w:rsidRPr="007D3746">
              <w:rPr>
                <w:b w:val="0"/>
                <w:szCs w:val="26"/>
              </w:rPr>
              <w:t>C</w:t>
            </w:r>
            <w:r w:rsidR="000C7D25" w:rsidRPr="007D3746">
              <w:rPr>
                <w:b w:val="0"/>
                <w:szCs w:val="26"/>
              </w:rPr>
              <w:t xml:space="preserve">ena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D25" w:rsidRPr="007D3746" w:rsidRDefault="00B737CE" w:rsidP="00297A9B">
            <w:pPr>
              <w:pStyle w:val="Tekstpodstawowy"/>
              <w:spacing w:after="0" w:line="240" w:lineRule="auto"/>
              <w:jc w:val="center"/>
              <w:rPr>
                <w:szCs w:val="26"/>
              </w:rPr>
            </w:pPr>
            <w:r w:rsidRPr="007D3746">
              <w:rPr>
                <w:szCs w:val="26"/>
              </w:rPr>
              <w:t>6</w:t>
            </w:r>
            <w:r w:rsidR="000C7D25" w:rsidRPr="007D3746">
              <w:rPr>
                <w:szCs w:val="26"/>
              </w:rPr>
              <w:t>0%</w:t>
            </w:r>
          </w:p>
        </w:tc>
      </w:tr>
      <w:tr w:rsidR="007D3746" w:rsidRPr="007D3746" w:rsidTr="00ED0605">
        <w:trPr>
          <w:trHeight w:val="332"/>
        </w:trPr>
        <w:tc>
          <w:tcPr>
            <w:tcW w:w="851" w:type="dxa"/>
            <w:tcBorders>
              <w:top w:val="single" w:sz="4" w:space="0" w:color="000000"/>
              <w:left w:val="single" w:sz="4" w:space="0" w:color="000000"/>
              <w:bottom w:val="single" w:sz="4" w:space="0" w:color="000000"/>
            </w:tcBorders>
            <w:shd w:val="clear" w:color="auto" w:fill="auto"/>
          </w:tcPr>
          <w:p w:rsidR="000C7D25" w:rsidRPr="007D3746" w:rsidRDefault="007A7B1C" w:rsidP="007A7B1C">
            <w:pPr>
              <w:pStyle w:val="Tekstpodstawowy"/>
              <w:snapToGrid w:val="0"/>
              <w:spacing w:after="0" w:line="240" w:lineRule="auto"/>
              <w:jc w:val="center"/>
              <w:rPr>
                <w:b w:val="0"/>
                <w:szCs w:val="26"/>
              </w:rPr>
            </w:pPr>
            <w:r w:rsidRPr="007D3746">
              <w:rPr>
                <w:b w:val="0"/>
                <w:szCs w:val="26"/>
              </w:rPr>
              <w:t>2.</w:t>
            </w:r>
          </w:p>
        </w:tc>
        <w:tc>
          <w:tcPr>
            <w:tcW w:w="7087" w:type="dxa"/>
            <w:tcBorders>
              <w:top w:val="single" w:sz="4" w:space="0" w:color="000000"/>
              <w:left w:val="single" w:sz="4" w:space="0" w:color="000000"/>
              <w:bottom w:val="single" w:sz="4" w:space="0" w:color="000000"/>
            </w:tcBorders>
            <w:shd w:val="clear" w:color="auto" w:fill="auto"/>
          </w:tcPr>
          <w:p w:rsidR="000C7D25" w:rsidRPr="007D3746" w:rsidRDefault="00297A9B" w:rsidP="00297A9B">
            <w:pPr>
              <w:widowControl/>
              <w:autoSpaceDE w:val="0"/>
              <w:autoSpaceDN w:val="0"/>
              <w:spacing w:after="0" w:line="240" w:lineRule="auto"/>
              <w:ind w:left="0" w:firstLine="0"/>
              <w:textAlignment w:val="auto"/>
              <w:rPr>
                <w:b/>
                <w:szCs w:val="26"/>
              </w:rPr>
            </w:pPr>
            <w:r w:rsidRPr="007D3746">
              <w:rPr>
                <w:sz w:val="26"/>
                <w:szCs w:val="26"/>
              </w:rPr>
              <w:t>Udział p</w:t>
            </w:r>
            <w:r w:rsidR="005E182C" w:rsidRPr="007D3746">
              <w:rPr>
                <w:sz w:val="26"/>
                <w:szCs w:val="26"/>
              </w:rPr>
              <w:t>roc</w:t>
            </w:r>
            <w:r w:rsidRPr="007D3746">
              <w:rPr>
                <w:sz w:val="26"/>
                <w:szCs w:val="26"/>
              </w:rPr>
              <w:t xml:space="preserve">entowy osób zatrudnionych na podstawie umowy                        o pracę w pełnym wymiarze czasu pracy, spośród wszystkich osób, którym zostanie powierzona realizacja przedmiotu zamówienia </w:t>
            </w:r>
            <w:r w:rsidR="005E182C" w:rsidRPr="007D3746">
              <w:rPr>
                <w:sz w:val="26"/>
                <w:szCs w:val="26"/>
              </w:rPr>
              <w:t xml:space="preserve"> </w:t>
            </w:r>
            <w:r w:rsidRPr="007D3746">
              <w:rPr>
                <w:sz w:val="26"/>
                <w:szCs w:val="26"/>
              </w:rPr>
              <w:t xml:space="preserve">w </w:t>
            </w:r>
            <w:r w:rsidRPr="007D3746">
              <w:rPr>
                <w:sz w:val="26"/>
                <w:szCs w:val="26"/>
              </w:rPr>
              <w:lastRenderedPageBreak/>
              <w:t xml:space="preserve">zakresie: przyjęcia przesyłek, poprzez sortowanie, przemieszczanie, aż do doręczenia, wydania lub zwrotu przesyłek (tj. doręczyciele — listonosze, osoby wydające korespondencję),                    z uwzględnieniem personelu podwykonawców.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0C7D25" w:rsidRPr="007D3746" w:rsidRDefault="007A7B1C" w:rsidP="00503C83">
            <w:pPr>
              <w:pStyle w:val="Tekstpodstawowy"/>
              <w:spacing w:after="0" w:line="240" w:lineRule="auto"/>
              <w:jc w:val="center"/>
              <w:rPr>
                <w:szCs w:val="26"/>
              </w:rPr>
            </w:pPr>
            <w:r w:rsidRPr="007D3746">
              <w:rPr>
                <w:szCs w:val="26"/>
              </w:rPr>
              <w:lastRenderedPageBreak/>
              <w:t>30%</w:t>
            </w:r>
          </w:p>
        </w:tc>
      </w:tr>
      <w:tr w:rsidR="007D3746" w:rsidRPr="007D3746" w:rsidTr="00ED0605">
        <w:trPr>
          <w:trHeight w:val="332"/>
        </w:trPr>
        <w:tc>
          <w:tcPr>
            <w:tcW w:w="851" w:type="dxa"/>
            <w:tcBorders>
              <w:top w:val="single" w:sz="4" w:space="0" w:color="000000"/>
              <w:left w:val="single" w:sz="4" w:space="0" w:color="000000"/>
              <w:bottom w:val="single" w:sz="4" w:space="0" w:color="000000"/>
            </w:tcBorders>
            <w:shd w:val="clear" w:color="auto" w:fill="auto"/>
          </w:tcPr>
          <w:p w:rsidR="00B737CE" w:rsidRPr="007D3746" w:rsidRDefault="00B737CE" w:rsidP="007A7B1C">
            <w:pPr>
              <w:pStyle w:val="Tekstpodstawowy"/>
              <w:snapToGrid w:val="0"/>
              <w:spacing w:after="0" w:line="240" w:lineRule="auto"/>
              <w:jc w:val="center"/>
              <w:rPr>
                <w:b w:val="0"/>
                <w:szCs w:val="26"/>
              </w:rPr>
            </w:pPr>
            <w:r w:rsidRPr="007D3746">
              <w:rPr>
                <w:b w:val="0"/>
                <w:szCs w:val="26"/>
              </w:rPr>
              <w:lastRenderedPageBreak/>
              <w:t>3.</w:t>
            </w:r>
          </w:p>
        </w:tc>
        <w:tc>
          <w:tcPr>
            <w:tcW w:w="7087" w:type="dxa"/>
            <w:tcBorders>
              <w:top w:val="single" w:sz="4" w:space="0" w:color="000000"/>
              <w:left w:val="single" w:sz="4" w:space="0" w:color="000000"/>
              <w:bottom w:val="single" w:sz="4" w:space="0" w:color="000000"/>
            </w:tcBorders>
            <w:shd w:val="clear" w:color="auto" w:fill="auto"/>
          </w:tcPr>
          <w:p w:rsidR="00B737CE" w:rsidRPr="007D3746" w:rsidRDefault="00B737CE" w:rsidP="00297A9B">
            <w:pPr>
              <w:widowControl/>
              <w:autoSpaceDE w:val="0"/>
              <w:autoSpaceDN w:val="0"/>
              <w:spacing w:after="0" w:line="240" w:lineRule="auto"/>
              <w:ind w:left="0" w:firstLine="0"/>
              <w:textAlignment w:val="auto"/>
              <w:rPr>
                <w:sz w:val="26"/>
                <w:szCs w:val="26"/>
              </w:rPr>
            </w:pPr>
            <w:r w:rsidRPr="007D3746">
              <w:rPr>
                <w:sz w:val="26"/>
                <w:szCs w:val="26"/>
              </w:rPr>
              <w:t>Możliwość śledzenia przez Internet rejestrowanych przesyłek w obrocie krajowym i zagranicznym</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B737CE" w:rsidRPr="007D3746" w:rsidRDefault="00B737CE" w:rsidP="00503C83">
            <w:pPr>
              <w:pStyle w:val="Tekstpodstawowy"/>
              <w:spacing w:after="0" w:line="240" w:lineRule="auto"/>
              <w:jc w:val="center"/>
              <w:rPr>
                <w:szCs w:val="26"/>
              </w:rPr>
            </w:pPr>
            <w:r w:rsidRPr="007D3746">
              <w:rPr>
                <w:szCs w:val="26"/>
              </w:rPr>
              <w:t>10%</w:t>
            </w:r>
          </w:p>
        </w:tc>
      </w:tr>
      <w:tr w:rsidR="007D3746" w:rsidRPr="007D3746" w:rsidTr="007A7B1C">
        <w:trPr>
          <w:trHeight w:val="332"/>
        </w:trPr>
        <w:tc>
          <w:tcPr>
            <w:tcW w:w="851" w:type="dxa"/>
            <w:tcBorders>
              <w:top w:val="single" w:sz="4" w:space="0" w:color="000000"/>
              <w:left w:val="single" w:sz="4" w:space="0" w:color="000000"/>
              <w:bottom w:val="single" w:sz="4" w:space="0" w:color="000000"/>
            </w:tcBorders>
            <w:shd w:val="clear" w:color="auto" w:fill="auto"/>
          </w:tcPr>
          <w:p w:rsidR="007A7B1C" w:rsidRPr="007D3746" w:rsidRDefault="007A7B1C" w:rsidP="007A7B1C">
            <w:pPr>
              <w:pStyle w:val="Tekstpodstawowy"/>
              <w:snapToGrid w:val="0"/>
              <w:spacing w:after="0" w:line="240" w:lineRule="auto"/>
              <w:jc w:val="center"/>
              <w:rPr>
                <w:b w:val="0"/>
                <w:szCs w:val="26"/>
              </w:rPr>
            </w:pPr>
            <w:r w:rsidRPr="007D3746">
              <w:rPr>
                <w:b w:val="0"/>
                <w:szCs w:val="26"/>
              </w:rPr>
              <w:t>4.</w:t>
            </w:r>
          </w:p>
        </w:tc>
        <w:tc>
          <w:tcPr>
            <w:tcW w:w="7087" w:type="dxa"/>
            <w:tcBorders>
              <w:top w:val="single" w:sz="4" w:space="0" w:color="000000"/>
              <w:left w:val="single" w:sz="4" w:space="0" w:color="000000"/>
              <w:bottom w:val="single" w:sz="4" w:space="0" w:color="000000"/>
            </w:tcBorders>
            <w:shd w:val="clear" w:color="auto" w:fill="auto"/>
          </w:tcPr>
          <w:p w:rsidR="007A7B1C" w:rsidRPr="007D3746" w:rsidRDefault="007A7B1C" w:rsidP="007D3746">
            <w:pPr>
              <w:pStyle w:val="Tekstpodstawowy"/>
              <w:spacing w:after="0" w:line="240" w:lineRule="auto"/>
              <w:ind w:left="0" w:firstLine="0"/>
              <w:rPr>
                <w:b w:val="0"/>
                <w:szCs w:val="26"/>
              </w:rPr>
            </w:pPr>
            <w:r w:rsidRPr="007D3746">
              <w:rPr>
                <w:b w:val="0"/>
                <w:szCs w:val="26"/>
              </w:rPr>
              <w:t>Suma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7A7B1C" w:rsidRPr="007D3746" w:rsidRDefault="007A7B1C" w:rsidP="00CC14B6">
            <w:pPr>
              <w:pStyle w:val="Tekstpodstawowy"/>
              <w:spacing w:after="0" w:line="240" w:lineRule="auto"/>
              <w:jc w:val="center"/>
              <w:rPr>
                <w:szCs w:val="26"/>
              </w:rPr>
            </w:pPr>
            <w:r w:rsidRPr="007D3746">
              <w:rPr>
                <w:szCs w:val="26"/>
              </w:rPr>
              <w:t>100%</w:t>
            </w:r>
          </w:p>
        </w:tc>
      </w:tr>
    </w:tbl>
    <w:p w:rsidR="0059718F" w:rsidRPr="00503C83" w:rsidRDefault="0059718F" w:rsidP="00503C83">
      <w:pPr>
        <w:pStyle w:val="Tekstpodstawowy"/>
        <w:tabs>
          <w:tab w:val="left" w:pos="437"/>
        </w:tabs>
        <w:spacing w:after="0" w:line="240" w:lineRule="auto"/>
        <w:ind w:left="142" w:hanging="142"/>
        <w:rPr>
          <w:szCs w:val="26"/>
        </w:rPr>
      </w:pPr>
    </w:p>
    <w:p w:rsidR="00D8396C" w:rsidRPr="00503C83" w:rsidRDefault="00EB2C4F" w:rsidP="00503C83">
      <w:pPr>
        <w:pStyle w:val="Tekstpodstawowy"/>
        <w:tabs>
          <w:tab w:val="left" w:pos="437"/>
        </w:tabs>
        <w:spacing w:after="0" w:line="240" w:lineRule="auto"/>
        <w:ind w:left="142" w:hanging="142"/>
        <w:rPr>
          <w:b w:val="0"/>
          <w:szCs w:val="26"/>
        </w:rPr>
      </w:pPr>
      <w:r w:rsidRPr="00503C83">
        <w:rPr>
          <w:szCs w:val="26"/>
        </w:rPr>
        <w:t xml:space="preserve">  </w:t>
      </w:r>
      <w:r w:rsidR="005D352C" w:rsidRPr="00503C83">
        <w:rPr>
          <w:szCs w:val="26"/>
        </w:rPr>
        <w:t>Kryterium – cena</w:t>
      </w:r>
      <w:r w:rsidR="005D352C" w:rsidRPr="00503C83">
        <w:rPr>
          <w:b w:val="0"/>
          <w:szCs w:val="26"/>
        </w:rPr>
        <w:t>, oferty będą oceniane na podstawie ceny podanej przez Wykonawcę</w:t>
      </w:r>
      <w:r w:rsidR="00537F2C" w:rsidRPr="00503C83">
        <w:rPr>
          <w:b w:val="0"/>
          <w:szCs w:val="26"/>
        </w:rPr>
        <w:t xml:space="preserve"> na formularzu ofertowym. Punktacja zostanie obliczona według następującego wzoru:</w:t>
      </w:r>
    </w:p>
    <w:p w:rsidR="00537F2C" w:rsidRPr="00503C83" w:rsidRDefault="00537F2C" w:rsidP="00503C83">
      <w:pPr>
        <w:pStyle w:val="Tekstpodstawowy"/>
        <w:tabs>
          <w:tab w:val="left" w:pos="437"/>
        </w:tabs>
        <w:spacing w:after="0" w:line="240" w:lineRule="auto"/>
        <w:rPr>
          <w:b w:val="0"/>
          <w:szCs w:val="26"/>
        </w:rPr>
      </w:pPr>
    </w:p>
    <w:p w:rsidR="00EB2C4F" w:rsidRPr="00503C83" w:rsidRDefault="00EB2C4F" w:rsidP="00503C83">
      <w:pPr>
        <w:pStyle w:val="Tekstpodstawowy"/>
        <w:tabs>
          <w:tab w:val="left" w:pos="437"/>
        </w:tabs>
        <w:spacing w:after="0" w:line="240" w:lineRule="auto"/>
        <w:rPr>
          <w:b w:val="0"/>
          <w:szCs w:val="26"/>
        </w:rPr>
      </w:pPr>
      <w:r w:rsidRPr="00503C83">
        <w:rPr>
          <w:szCs w:val="26"/>
        </w:rPr>
        <w:t xml:space="preserve">                                        </w:t>
      </w:r>
      <w:r w:rsidR="00310E3F">
        <w:rPr>
          <w:szCs w:val="26"/>
        </w:rPr>
        <w:t xml:space="preserve">       </w:t>
      </w:r>
      <w:r w:rsidR="00C70CCF" w:rsidRPr="00503C83">
        <w:rPr>
          <w:b w:val="0"/>
          <w:szCs w:val="26"/>
        </w:rPr>
        <w:t>C</w:t>
      </w:r>
      <w:r w:rsidRPr="00503C83">
        <w:rPr>
          <w:b w:val="0"/>
          <w:szCs w:val="26"/>
        </w:rPr>
        <w:t>ena oferty</w:t>
      </w:r>
      <w:r w:rsidR="00C70CCF" w:rsidRPr="00503C83">
        <w:rPr>
          <w:b w:val="0"/>
          <w:szCs w:val="26"/>
        </w:rPr>
        <w:t xml:space="preserve"> najniższej brutto </w:t>
      </w:r>
    </w:p>
    <w:p w:rsidR="00EB2C4F" w:rsidRPr="00503C83" w:rsidRDefault="00EB2C4F" w:rsidP="00503C83">
      <w:pPr>
        <w:pStyle w:val="Tekstpodstawowy"/>
        <w:tabs>
          <w:tab w:val="left" w:pos="437"/>
        </w:tabs>
        <w:spacing w:after="0" w:line="240" w:lineRule="auto"/>
        <w:rPr>
          <w:b w:val="0"/>
          <w:szCs w:val="26"/>
        </w:rPr>
      </w:pPr>
      <w:r w:rsidRPr="00503C83">
        <w:rPr>
          <w:b w:val="0"/>
          <w:szCs w:val="26"/>
        </w:rPr>
        <w:t xml:space="preserve">          Kryterium cena    =      --------------------------</w:t>
      </w:r>
      <w:r w:rsidR="00C70CCF" w:rsidRPr="00503C83">
        <w:rPr>
          <w:b w:val="0"/>
          <w:szCs w:val="26"/>
        </w:rPr>
        <w:t>---------</w:t>
      </w:r>
      <w:r w:rsidRPr="00503C83">
        <w:rPr>
          <w:b w:val="0"/>
          <w:szCs w:val="26"/>
        </w:rPr>
        <w:t xml:space="preserve">---- </w:t>
      </w:r>
      <w:r w:rsidR="00C70CCF" w:rsidRPr="00503C83">
        <w:rPr>
          <w:b w:val="0"/>
          <w:szCs w:val="26"/>
        </w:rPr>
        <w:t xml:space="preserve"> </w:t>
      </w:r>
      <w:r w:rsidRPr="00503C83">
        <w:rPr>
          <w:b w:val="0"/>
          <w:szCs w:val="26"/>
        </w:rPr>
        <w:t xml:space="preserve">x  </w:t>
      </w:r>
      <w:r w:rsidRPr="00C4659F">
        <w:rPr>
          <w:b w:val="0"/>
          <w:szCs w:val="26"/>
        </w:rPr>
        <w:t xml:space="preserve">100 </w:t>
      </w:r>
      <w:r w:rsidR="00D8396C" w:rsidRPr="00C4659F">
        <w:rPr>
          <w:b w:val="0"/>
          <w:szCs w:val="26"/>
        </w:rPr>
        <w:t xml:space="preserve"> x </w:t>
      </w:r>
      <w:r w:rsidR="007A7B1C" w:rsidRPr="00C4659F">
        <w:rPr>
          <w:b w:val="0"/>
          <w:szCs w:val="26"/>
        </w:rPr>
        <w:t>6</w:t>
      </w:r>
      <w:r w:rsidR="00D8396C" w:rsidRPr="00C4659F">
        <w:rPr>
          <w:b w:val="0"/>
          <w:szCs w:val="26"/>
        </w:rPr>
        <w:t>0%</w:t>
      </w:r>
    </w:p>
    <w:p w:rsidR="00EB2C4F" w:rsidRPr="00503C83" w:rsidRDefault="00EB2C4F" w:rsidP="00503C83">
      <w:pPr>
        <w:pStyle w:val="Tekstpodstawowy"/>
        <w:tabs>
          <w:tab w:val="left" w:pos="720"/>
        </w:tabs>
        <w:spacing w:after="0" w:line="240" w:lineRule="auto"/>
        <w:ind w:left="283"/>
        <w:rPr>
          <w:b w:val="0"/>
          <w:color w:val="000000"/>
          <w:szCs w:val="26"/>
        </w:rPr>
      </w:pPr>
      <w:r w:rsidRPr="00503C83">
        <w:rPr>
          <w:b w:val="0"/>
          <w:color w:val="000000"/>
          <w:szCs w:val="26"/>
        </w:rPr>
        <w:t xml:space="preserve">                                            </w:t>
      </w:r>
      <w:r w:rsidR="00310E3F">
        <w:rPr>
          <w:b w:val="0"/>
          <w:color w:val="000000"/>
          <w:szCs w:val="26"/>
        </w:rPr>
        <w:t xml:space="preserve">             </w:t>
      </w:r>
      <w:r w:rsidR="006A1B16">
        <w:rPr>
          <w:b w:val="0"/>
          <w:color w:val="000000"/>
          <w:szCs w:val="26"/>
        </w:rPr>
        <w:t xml:space="preserve">    </w:t>
      </w:r>
      <w:r w:rsidRPr="00503C83">
        <w:rPr>
          <w:b w:val="0"/>
          <w:color w:val="000000"/>
          <w:szCs w:val="26"/>
        </w:rPr>
        <w:t>Cena badanej oferty</w:t>
      </w:r>
    </w:p>
    <w:p w:rsidR="00D535D1" w:rsidRPr="00503C83" w:rsidRDefault="00D535D1" w:rsidP="00503C83">
      <w:pPr>
        <w:pStyle w:val="Tekstpodstawowy"/>
        <w:tabs>
          <w:tab w:val="left" w:pos="720"/>
        </w:tabs>
        <w:spacing w:after="0" w:line="240" w:lineRule="auto"/>
        <w:ind w:left="283" w:hanging="283"/>
        <w:rPr>
          <w:b w:val="0"/>
          <w:color w:val="000000"/>
          <w:szCs w:val="26"/>
        </w:rPr>
      </w:pPr>
    </w:p>
    <w:p w:rsidR="00B318B2" w:rsidRPr="00503C83" w:rsidRDefault="00D535D1" w:rsidP="00503C83">
      <w:pPr>
        <w:pStyle w:val="Tekstpodstawowy"/>
        <w:tabs>
          <w:tab w:val="left" w:pos="720"/>
        </w:tabs>
        <w:spacing w:after="0" w:line="240" w:lineRule="auto"/>
        <w:ind w:left="283" w:hanging="283"/>
        <w:rPr>
          <w:b w:val="0"/>
          <w:color w:val="000000"/>
          <w:szCs w:val="26"/>
        </w:rPr>
      </w:pPr>
      <w:r w:rsidRPr="00503C83">
        <w:rPr>
          <w:b w:val="0"/>
          <w:color w:val="000000"/>
          <w:szCs w:val="26"/>
        </w:rPr>
        <w:t xml:space="preserve">Maksymalna ilość punktów uzyskanych w ww. kryterium </w:t>
      </w:r>
      <w:r w:rsidRPr="00C4659F">
        <w:rPr>
          <w:b w:val="0"/>
          <w:szCs w:val="26"/>
        </w:rPr>
        <w:t xml:space="preserve">wynosi </w:t>
      </w:r>
      <w:r w:rsidR="007A7B1C" w:rsidRPr="00C4659F">
        <w:rPr>
          <w:b w:val="0"/>
          <w:szCs w:val="26"/>
        </w:rPr>
        <w:t>6</w:t>
      </w:r>
      <w:r w:rsidRPr="00C4659F">
        <w:rPr>
          <w:b w:val="0"/>
          <w:szCs w:val="26"/>
        </w:rPr>
        <w:t>0.</w:t>
      </w:r>
    </w:p>
    <w:p w:rsidR="00D8306B" w:rsidRDefault="00D8306B" w:rsidP="00503C83">
      <w:pPr>
        <w:pStyle w:val="Tekstpodstawowy"/>
        <w:tabs>
          <w:tab w:val="left" w:pos="720"/>
        </w:tabs>
        <w:spacing w:after="0" w:line="240" w:lineRule="auto"/>
        <w:ind w:left="283"/>
        <w:rPr>
          <w:color w:val="000000"/>
          <w:szCs w:val="26"/>
        </w:rPr>
      </w:pPr>
    </w:p>
    <w:p w:rsidR="007A7B1C" w:rsidRPr="00C4659F" w:rsidRDefault="007A7B1C" w:rsidP="007A7B1C">
      <w:pPr>
        <w:spacing w:after="0" w:line="240" w:lineRule="auto"/>
        <w:ind w:left="0" w:firstLine="0"/>
        <w:rPr>
          <w:b/>
          <w:sz w:val="26"/>
          <w:szCs w:val="26"/>
        </w:rPr>
      </w:pPr>
      <w:r w:rsidRPr="00C4659F">
        <w:rPr>
          <w:b/>
          <w:sz w:val="26"/>
          <w:szCs w:val="26"/>
        </w:rPr>
        <w:t>Kryterium</w:t>
      </w:r>
      <w:r w:rsidR="00B737CE" w:rsidRPr="00C4659F">
        <w:rPr>
          <w:b/>
          <w:sz w:val="26"/>
          <w:szCs w:val="26"/>
        </w:rPr>
        <w:t xml:space="preserve"> społeczne</w:t>
      </w:r>
      <w:r w:rsidRPr="00C4659F">
        <w:rPr>
          <w:b/>
          <w:sz w:val="26"/>
          <w:szCs w:val="26"/>
        </w:rPr>
        <w:t xml:space="preserve"> – </w:t>
      </w:r>
      <w:r w:rsidR="00297A9B" w:rsidRPr="00C4659F">
        <w:rPr>
          <w:sz w:val="26"/>
          <w:szCs w:val="26"/>
        </w:rPr>
        <w:t>Udział procentowy osób zatrudnionych na podstawie umowy</w:t>
      </w:r>
      <w:r w:rsidR="001B05D9" w:rsidRPr="00C4659F">
        <w:rPr>
          <w:sz w:val="26"/>
          <w:szCs w:val="26"/>
        </w:rPr>
        <w:t xml:space="preserve"> </w:t>
      </w:r>
      <w:r w:rsidR="00297A9B" w:rsidRPr="00C4659F">
        <w:rPr>
          <w:sz w:val="26"/>
          <w:szCs w:val="26"/>
        </w:rPr>
        <w:t>o pracę w pełnym wymiarze czasu pracy, spośród wszystkich osób, którym zostanie powierzona realizacja przedmiotu zamówienia  w zakresie: przyjęcia przesyłek, poprzez sortowanie, przemieszczanie, aż do doręczenia, wydania lub zwrotu przesyłek (tj. doręczyciele — listonosze, osoby wydające korespondencję), z uwzględnieniem personelu podwykonawców.</w:t>
      </w:r>
    </w:p>
    <w:p w:rsidR="00557DC5" w:rsidRPr="00C4659F" w:rsidRDefault="00557DC5" w:rsidP="00557DC5">
      <w:pPr>
        <w:widowControl/>
        <w:autoSpaceDE w:val="0"/>
        <w:autoSpaceDN w:val="0"/>
        <w:spacing w:after="0" w:line="240" w:lineRule="auto"/>
        <w:ind w:left="0" w:firstLine="0"/>
        <w:textAlignment w:val="auto"/>
        <w:rPr>
          <w:sz w:val="26"/>
          <w:szCs w:val="26"/>
        </w:rPr>
      </w:pPr>
    </w:p>
    <w:p w:rsidR="00557DC5" w:rsidRPr="00C4659F" w:rsidRDefault="00557DC5" w:rsidP="00557DC5">
      <w:pPr>
        <w:pStyle w:val="Tekstpodstawowy"/>
        <w:tabs>
          <w:tab w:val="left" w:pos="437"/>
        </w:tabs>
        <w:spacing w:after="0" w:line="240" w:lineRule="auto"/>
        <w:rPr>
          <w:b w:val="0"/>
          <w:sz w:val="20"/>
        </w:rPr>
      </w:pPr>
      <w:r w:rsidRPr="00C4659F">
        <w:rPr>
          <w:b w:val="0"/>
          <w:szCs w:val="26"/>
        </w:rPr>
        <w:t xml:space="preserve">                                    </w:t>
      </w:r>
      <w:r w:rsidRPr="00C4659F">
        <w:rPr>
          <w:b w:val="0"/>
          <w:sz w:val="20"/>
        </w:rPr>
        <w:t>zatrudnienie oceniane, tj. liczba procentowa osób</w:t>
      </w:r>
    </w:p>
    <w:p w:rsidR="00557DC5" w:rsidRPr="00C4659F" w:rsidRDefault="00557DC5" w:rsidP="00557DC5">
      <w:pPr>
        <w:pStyle w:val="Tekstpodstawowy"/>
        <w:tabs>
          <w:tab w:val="left" w:pos="437"/>
        </w:tabs>
        <w:spacing w:after="0" w:line="240" w:lineRule="auto"/>
        <w:rPr>
          <w:b w:val="0"/>
          <w:sz w:val="20"/>
        </w:rPr>
      </w:pPr>
      <w:r w:rsidRPr="00C4659F">
        <w:rPr>
          <w:b w:val="0"/>
          <w:sz w:val="20"/>
        </w:rPr>
        <w:tab/>
      </w:r>
      <w:r w:rsidRPr="00C4659F">
        <w:rPr>
          <w:b w:val="0"/>
          <w:sz w:val="20"/>
        </w:rPr>
        <w:tab/>
      </w:r>
      <w:r w:rsidRPr="00C4659F">
        <w:rPr>
          <w:b w:val="0"/>
          <w:sz w:val="20"/>
        </w:rPr>
        <w:tab/>
      </w:r>
      <w:r w:rsidRPr="00C4659F">
        <w:rPr>
          <w:b w:val="0"/>
          <w:sz w:val="20"/>
        </w:rPr>
        <w:tab/>
        <w:t xml:space="preserve">          zatrudnionych na umowę o pracę wynikająca z oświadczenia </w:t>
      </w:r>
    </w:p>
    <w:p w:rsidR="00557DC5" w:rsidRPr="00C4659F" w:rsidRDefault="00557DC5" w:rsidP="00557DC5">
      <w:pPr>
        <w:pStyle w:val="Tekstpodstawowy"/>
        <w:tabs>
          <w:tab w:val="left" w:pos="437"/>
        </w:tabs>
        <w:spacing w:after="0" w:line="240" w:lineRule="auto"/>
        <w:rPr>
          <w:b w:val="0"/>
          <w:sz w:val="20"/>
        </w:rPr>
      </w:pPr>
      <w:r w:rsidRPr="00C4659F">
        <w:rPr>
          <w:b w:val="0"/>
          <w:sz w:val="20"/>
        </w:rPr>
        <w:tab/>
      </w:r>
      <w:r w:rsidRPr="00C4659F">
        <w:rPr>
          <w:b w:val="0"/>
          <w:sz w:val="20"/>
        </w:rPr>
        <w:tab/>
      </w:r>
      <w:r w:rsidRPr="00C4659F">
        <w:rPr>
          <w:b w:val="0"/>
          <w:sz w:val="20"/>
        </w:rPr>
        <w:tab/>
      </w:r>
      <w:r w:rsidRPr="00C4659F">
        <w:rPr>
          <w:b w:val="0"/>
          <w:sz w:val="20"/>
        </w:rPr>
        <w:tab/>
        <w:t xml:space="preserve">          wykonawcy (nie mniej niż 10%)</w:t>
      </w:r>
    </w:p>
    <w:p w:rsidR="00557DC5" w:rsidRPr="00C4659F" w:rsidRDefault="00557DC5" w:rsidP="00557DC5">
      <w:pPr>
        <w:pStyle w:val="Tekstpodstawowy"/>
        <w:tabs>
          <w:tab w:val="left" w:pos="437"/>
        </w:tabs>
        <w:spacing w:after="0" w:line="240" w:lineRule="auto"/>
        <w:ind w:left="0" w:firstLine="0"/>
        <w:rPr>
          <w:b w:val="0"/>
          <w:sz w:val="20"/>
        </w:rPr>
      </w:pPr>
      <w:r w:rsidRPr="00C4659F">
        <w:rPr>
          <w:b w:val="0"/>
          <w:szCs w:val="26"/>
        </w:rPr>
        <w:t>Kryterium społeczne    =      ---------------------------------------------------- x  100  x 30%</w:t>
      </w:r>
    </w:p>
    <w:p w:rsidR="00557DC5" w:rsidRPr="00C4659F" w:rsidRDefault="00557DC5" w:rsidP="00557DC5">
      <w:pPr>
        <w:widowControl/>
        <w:autoSpaceDE w:val="0"/>
        <w:autoSpaceDN w:val="0"/>
        <w:spacing w:after="0" w:line="240" w:lineRule="auto"/>
        <w:ind w:left="0" w:firstLine="0"/>
        <w:textAlignment w:val="auto"/>
      </w:pPr>
      <w:r w:rsidRPr="00C4659F">
        <w:t xml:space="preserve">                                                     zatrudnienie najwyższe, tj. najwyższa liczba procentowa </w:t>
      </w:r>
    </w:p>
    <w:p w:rsidR="00557DC5" w:rsidRPr="00C4659F" w:rsidRDefault="00557DC5" w:rsidP="00557DC5">
      <w:pPr>
        <w:widowControl/>
        <w:autoSpaceDE w:val="0"/>
        <w:autoSpaceDN w:val="0"/>
        <w:spacing w:after="0" w:line="240" w:lineRule="auto"/>
        <w:ind w:left="0" w:firstLine="0"/>
        <w:textAlignment w:val="auto"/>
      </w:pPr>
      <w:r w:rsidRPr="00C4659F">
        <w:t xml:space="preserve">                                                     osób zatrudnionych na umowę o pracę spośród ocenianych ofert </w:t>
      </w:r>
    </w:p>
    <w:p w:rsidR="00557DC5" w:rsidRPr="00C4659F" w:rsidRDefault="00557DC5" w:rsidP="00557DC5">
      <w:pPr>
        <w:widowControl/>
        <w:autoSpaceDE w:val="0"/>
        <w:autoSpaceDN w:val="0"/>
        <w:spacing w:after="0" w:line="240" w:lineRule="auto"/>
        <w:ind w:left="0" w:firstLine="0"/>
        <w:textAlignment w:val="auto"/>
        <w:rPr>
          <w:sz w:val="26"/>
          <w:szCs w:val="26"/>
        </w:rPr>
      </w:pPr>
    </w:p>
    <w:p w:rsidR="00557DC5" w:rsidRPr="00C4659F" w:rsidRDefault="00557DC5" w:rsidP="00557DC5">
      <w:pPr>
        <w:widowControl/>
        <w:autoSpaceDE w:val="0"/>
        <w:autoSpaceDN w:val="0"/>
        <w:spacing w:after="0" w:line="240" w:lineRule="auto"/>
        <w:ind w:left="0" w:firstLine="0"/>
        <w:textAlignment w:val="auto"/>
        <w:rPr>
          <w:sz w:val="26"/>
          <w:szCs w:val="26"/>
        </w:rPr>
      </w:pPr>
      <w:r w:rsidRPr="00C4659F">
        <w:rPr>
          <w:sz w:val="26"/>
          <w:szCs w:val="26"/>
        </w:rPr>
        <w:t>Podstawą obliczenia punktów będzie oświadczenie wykonawcy, jaki udział procentowy stanowić będą osoby zatrudnione na podstawie umowy o pracę w pełnym wymiarze czasu pracy, spośród wszystkich osób, którym zostanie powierzona realizacja przedmiotu zamówienia w zakresie: przyjęcia przesyłek, poprzez sortowanie, przemieszczanie, aż do doręczenia, wydania lub zwrotu przesyłek (tj. doręczyciele — listonosze, osoby wydające korespondencję), z uwzględnieniem personelu podwykonawców</w:t>
      </w:r>
      <w:r w:rsidR="000457DF" w:rsidRPr="00C4659F">
        <w:rPr>
          <w:sz w:val="26"/>
          <w:szCs w:val="26"/>
        </w:rPr>
        <w:t>.</w:t>
      </w:r>
      <w:r w:rsidRPr="00C4659F">
        <w:rPr>
          <w:sz w:val="26"/>
          <w:szCs w:val="26"/>
        </w:rPr>
        <w:t xml:space="preserve"> </w:t>
      </w:r>
    </w:p>
    <w:p w:rsidR="00557DC5" w:rsidRPr="00C4659F" w:rsidRDefault="00557DC5" w:rsidP="00557DC5">
      <w:pPr>
        <w:widowControl/>
        <w:autoSpaceDE w:val="0"/>
        <w:autoSpaceDN w:val="0"/>
        <w:spacing w:after="0" w:line="240" w:lineRule="auto"/>
        <w:ind w:left="0" w:firstLine="0"/>
        <w:textAlignment w:val="auto"/>
        <w:rPr>
          <w:sz w:val="26"/>
          <w:szCs w:val="26"/>
        </w:rPr>
      </w:pPr>
      <w:r w:rsidRPr="00C4659F">
        <w:rPr>
          <w:sz w:val="26"/>
          <w:szCs w:val="26"/>
        </w:rPr>
        <w:t xml:space="preserve">Treść oświadczenia zawarta jest w druku OFERTA. </w:t>
      </w:r>
    </w:p>
    <w:p w:rsidR="00557DC5" w:rsidRPr="00C4659F" w:rsidRDefault="00557DC5" w:rsidP="00557DC5">
      <w:pPr>
        <w:spacing w:after="0" w:line="240" w:lineRule="auto"/>
        <w:ind w:left="0" w:firstLine="0"/>
        <w:rPr>
          <w:sz w:val="26"/>
          <w:szCs w:val="26"/>
        </w:rPr>
      </w:pPr>
      <w:r w:rsidRPr="00C4659F">
        <w:rPr>
          <w:sz w:val="26"/>
          <w:szCs w:val="26"/>
        </w:rPr>
        <w:t>Maksymalna ilość uzyskanych w w/w kryterium punktów wynosi 30.</w:t>
      </w:r>
    </w:p>
    <w:p w:rsidR="00557DC5" w:rsidRDefault="00557DC5" w:rsidP="00557DC5">
      <w:pPr>
        <w:widowControl/>
        <w:autoSpaceDE w:val="0"/>
        <w:autoSpaceDN w:val="0"/>
        <w:spacing w:after="0" w:line="240" w:lineRule="auto"/>
        <w:ind w:left="0" w:firstLine="0"/>
        <w:textAlignment w:val="auto"/>
        <w:rPr>
          <w:color w:val="0070C0"/>
          <w:sz w:val="26"/>
          <w:szCs w:val="26"/>
        </w:rPr>
      </w:pPr>
    </w:p>
    <w:p w:rsidR="00B318B2" w:rsidRPr="00503C83" w:rsidRDefault="00D535D1" w:rsidP="00503C83">
      <w:pPr>
        <w:spacing w:after="0" w:line="240" w:lineRule="auto"/>
        <w:ind w:left="0" w:firstLine="0"/>
        <w:rPr>
          <w:sz w:val="26"/>
          <w:szCs w:val="26"/>
        </w:rPr>
      </w:pPr>
      <w:r w:rsidRPr="00503C83">
        <w:rPr>
          <w:b/>
          <w:sz w:val="26"/>
          <w:szCs w:val="26"/>
        </w:rPr>
        <w:t xml:space="preserve">Kryterium - </w:t>
      </w:r>
      <w:r w:rsidR="009523AE" w:rsidRPr="00503C83">
        <w:rPr>
          <w:b/>
          <w:sz w:val="26"/>
          <w:szCs w:val="26"/>
        </w:rPr>
        <w:t>M</w:t>
      </w:r>
      <w:r w:rsidR="00B318B2" w:rsidRPr="00503C83">
        <w:rPr>
          <w:b/>
          <w:sz w:val="26"/>
          <w:szCs w:val="26"/>
        </w:rPr>
        <w:t xml:space="preserve">ożliwość śledzenia przez Internet rejestrowanych przesyłek </w:t>
      </w:r>
      <w:r w:rsidR="00557DC5">
        <w:rPr>
          <w:b/>
          <w:sz w:val="26"/>
          <w:szCs w:val="26"/>
        </w:rPr>
        <w:t xml:space="preserve">                           </w:t>
      </w:r>
      <w:r w:rsidR="00B318B2" w:rsidRPr="00503C83">
        <w:rPr>
          <w:b/>
          <w:sz w:val="26"/>
          <w:szCs w:val="26"/>
        </w:rPr>
        <w:t>w obroc</w:t>
      </w:r>
      <w:r w:rsidRPr="00503C83">
        <w:rPr>
          <w:b/>
          <w:sz w:val="26"/>
          <w:szCs w:val="26"/>
        </w:rPr>
        <w:t>ie krajowym i zagranicznym</w:t>
      </w:r>
      <w:r w:rsidR="00C52FCE" w:rsidRPr="00503C83">
        <w:rPr>
          <w:b/>
          <w:sz w:val="26"/>
          <w:szCs w:val="26"/>
        </w:rPr>
        <w:t xml:space="preserve">. </w:t>
      </w:r>
      <w:r w:rsidR="00B318B2" w:rsidRPr="00503C83">
        <w:rPr>
          <w:sz w:val="26"/>
          <w:szCs w:val="26"/>
        </w:rPr>
        <w:t>Oferty zostaną ocenione wg następującej zasady:</w:t>
      </w:r>
    </w:p>
    <w:p w:rsidR="00D8306B" w:rsidRPr="00503C83" w:rsidRDefault="00D8306B" w:rsidP="00503C83">
      <w:pPr>
        <w:spacing w:after="0" w:line="240" w:lineRule="auto"/>
        <w:ind w:left="0"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977"/>
      </w:tblGrid>
      <w:tr w:rsidR="00D8306B" w:rsidRPr="00503C83" w:rsidTr="00284081">
        <w:tc>
          <w:tcPr>
            <w:tcW w:w="7196" w:type="dxa"/>
          </w:tcPr>
          <w:p w:rsidR="00D8306B" w:rsidRPr="00503C83" w:rsidRDefault="00D8306B" w:rsidP="00503C83">
            <w:pPr>
              <w:spacing w:after="0" w:line="240" w:lineRule="auto"/>
              <w:ind w:left="0" w:firstLine="0"/>
              <w:jc w:val="center"/>
              <w:rPr>
                <w:b/>
                <w:sz w:val="26"/>
                <w:szCs w:val="26"/>
              </w:rPr>
            </w:pPr>
            <w:r w:rsidRPr="00503C83">
              <w:rPr>
                <w:b/>
                <w:sz w:val="26"/>
                <w:szCs w:val="26"/>
              </w:rPr>
              <w:t>Element  podlegający ocenie</w:t>
            </w:r>
          </w:p>
        </w:tc>
        <w:tc>
          <w:tcPr>
            <w:tcW w:w="2016" w:type="dxa"/>
          </w:tcPr>
          <w:p w:rsidR="00D8306B" w:rsidRPr="00503C83" w:rsidRDefault="00D8306B" w:rsidP="00503C83">
            <w:pPr>
              <w:spacing w:after="0" w:line="240" w:lineRule="auto"/>
              <w:ind w:left="0" w:firstLine="0"/>
              <w:jc w:val="center"/>
              <w:rPr>
                <w:b/>
                <w:sz w:val="26"/>
                <w:szCs w:val="26"/>
              </w:rPr>
            </w:pPr>
            <w:r w:rsidRPr="00503C83">
              <w:rPr>
                <w:b/>
                <w:sz w:val="26"/>
                <w:szCs w:val="26"/>
              </w:rPr>
              <w:t>Liczba punktów</w:t>
            </w:r>
          </w:p>
        </w:tc>
      </w:tr>
      <w:tr w:rsidR="00D8306B" w:rsidRPr="00503C83" w:rsidTr="00284081">
        <w:tc>
          <w:tcPr>
            <w:tcW w:w="7196" w:type="dxa"/>
          </w:tcPr>
          <w:p w:rsidR="00D8306B" w:rsidRPr="00503C83" w:rsidRDefault="00D8306B" w:rsidP="00503C83">
            <w:pPr>
              <w:spacing w:after="0" w:line="240" w:lineRule="auto"/>
              <w:ind w:left="0" w:firstLine="0"/>
              <w:rPr>
                <w:sz w:val="26"/>
                <w:szCs w:val="26"/>
              </w:rPr>
            </w:pPr>
            <w:r w:rsidRPr="00503C83">
              <w:rPr>
                <w:sz w:val="26"/>
                <w:szCs w:val="26"/>
              </w:rPr>
              <w:t>możliwość śledzenia rejestrowanych przesyłek krajowych</w:t>
            </w:r>
          </w:p>
        </w:tc>
        <w:tc>
          <w:tcPr>
            <w:tcW w:w="2016" w:type="dxa"/>
          </w:tcPr>
          <w:p w:rsidR="00D8306B" w:rsidRPr="00503C83" w:rsidRDefault="00D8306B" w:rsidP="00503C83">
            <w:pPr>
              <w:spacing w:after="0" w:line="240" w:lineRule="auto"/>
              <w:ind w:left="0" w:firstLine="0"/>
              <w:jc w:val="center"/>
              <w:rPr>
                <w:sz w:val="26"/>
                <w:szCs w:val="26"/>
              </w:rPr>
            </w:pPr>
            <w:r w:rsidRPr="00503C83">
              <w:rPr>
                <w:sz w:val="26"/>
                <w:szCs w:val="26"/>
              </w:rPr>
              <w:t>8 pkt</w:t>
            </w:r>
          </w:p>
        </w:tc>
      </w:tr>
      <w:tr w:rsidR="00D8306B" w:rsidRPr="00503C83" w:rsidTr="00284081">
        <w:tc>
          <w:tcPr>
            <w:tcW w:w="7196" w:type="dxa"/>
          </w:tcPr>
          <w:p w:rsidR="00D8306B" w:rsidRPr="00ED0605" w:rsidRDefault="00D8306B" w:rsidP="00503C83">
            <w:pPr>
              <w:spacing w:after="0" w:line="240" w:lineRule="auto"/>
              <w:ind w:left="0" w:firstLine="0"/>
              <w:rPr>
                <w:i/>
                <w:sz w:val="26"/>
                <w:szCs w:val="26"/>
              </w:rPr>
            </w:pPr>
            <w:r w:rsidRPr="00ED0605">
              <w:rPr>
                <w:i/>
                <w:sz w:val="26"/>
                <w:szCs w:val="26"/>
              </w:rPr>
              <w:lastRenderedPageBreak/>
              <w:t>brak możliwości śledzenia rejestrowanych przesyłek krajowych</w:t>
            </w:r>
          </w:p>
        </w:tc>
        <w:tc>
          <w:tcPr>
            <w:tcW w:w="2016" w:type="dxa"/>
          </w:tcPr>
          <w:p w:rsidR="00D8306B" w:rsidRPr="00503C83" w:rsidRDefault="00D8306B"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D8306B" w:rsidP="00503C83">
            <w:pPr>
              <w:spacing w:after="0" w:line="240" w:lineRule="auto"/>
              <w:ind w:left="0" w:firstLine="0"/>
              <w:rPr>
                <w:sz w:val="26"/>
                <w:szCs w:val="26"/>
              </w:rPr>
            </w:pPr>
            <w:r w:rsidRPr="00503C83">
              <w:rPr>
                <w:sz w:val="26"/>
                <w:szCs w:val="26"/>
              </w:rPr>
              <w:t>możliwość śledzenia rejestrowanych przesyłek zagranicznych</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1 pkt</w:t>
            </w:r>
          </w:p>
        </w:tc>
      </w:tr>
      <w:tr w:rsidR="00D8306B" w:rsidRPr="00503C83" w:rsidTr="00284081">
        <w:tc>
          <w:tcPr>
            <w:tcW w:w="7196" w:type="dxa"/>
          </w:tcPr>
          <w:p w:rsidR="00D8306B" w:rsidRPr="00ED0605" w:rsidRDefault="002C76A4" w:rsidP="00503C83">
            <w:pPr>
              <w:spacing w:after="0" w:line="240" w:lineRule="auto"/>
              <w:ind w:left="0" w:firstLine="0"/>
              <w:rPr>
                <w:i/>
                <w:sz w:val="26"/>
                <w:szCs w:val="26"/>
              </w:rPr>
            </w:pPr>
            <w:r w:rsidRPr="00ED0605">
              <w:rPr>
                <w:i/>
                <w:sz w:val="26"/>
                <w:szCs w:val="26"/>
              </w:rPr>
              <w:t>brak możliwości śledzenia rejestrowanych przesyłek zagranicznych</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2C76A4" w:rsidP="00503C83">
            <w:pPr>
              <w:spacing w:after="0" w:line="240" w:lineRule="auto"/>
              <w:ind w:left="0" w:firstLine="0"/>
              <w:rPr>
                <w:sz w:val="26"/>
                <w:szCs w:val="26"/>
              </w:rPr>
            </w:pPr>
            <w:r w:rsidRPr="00503C83">
              <w:rPr>
                <w:sz w:val="26"/>
                <w:szCs w:val="26"/>
              </w:rPr>
              <w:t>możliwość śledzenia paczek</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1 pkt</w:t>
            </w:r>
          </w:p>
        </w:tc>
      </w:tr>
      <w:tr w:rsidR="00D8306B" w:rsidRPr="00503C83" w:rsidTr="00284081">
        <w:tc>
          <w:tcPr>
            <w:tcW w:w="7196" w:type="dxa"/>
          </w:tcPr>
          <w:p w:rsidR="00D8306B" w:rsidRPr="00ED0605" w:rsidRDefault="002C76A4" w:rsidP="00503C83">
            <w:pPr>
              <w:spacing w:after="0" w:line="240" w:lineRule="auto"/>
              <w:ind w:left="0" w:firstLine="0"/>
              <w:rPr>
                <w:i/>
                <w:sz w:val="26"/>
                <w:szCs w:val="26"/>
              </w:rPr>
            </w:pPr>
            <w:r w:rsidRPr="00ED0605">
              <w:rPr>
                <w:i/>
                <w:sz w:val="26"/>
                <w:szCs w:val="26"/>
              </w:rPr>
              <w:t>brak możliwości śledzenia paczek</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2C76A4" w:rsidP="00503C83">
            <w:pPr>
              <w:spacing w:after="0" w:line="240" w:lineRule="auto"/>
              <w:ind w:left="0" w:firstLine="0"/>
              <w:jc w:val="right"/>
              <w:rPr>
                <w:sz w:val="26"/>
                <w:szCs w:val="26"/>
              </w:rPr>
            </w:pPr>
            <w:r w:rsidRPr="00503C83">
              <w:rPr>
                <w:sz w:val="26"/>
                <w:szCs w:val="26"/>
              </w:rPr>
              <w:t>Razem:</w:t>
            </w:r>
          </w:p>
        </w:tc>
        <w:tc>
          <w:tcPr>
            <w:tcW w:w="2016" w:type="dxa"/>
          </w:tcPr>
          <w:p w:rsidR="00D8306B" w:rsidRPr="00503C83" w:rsidRDefault="002C76A4" w:rsidP="00503C83">
            <w:pPr>
              <w:spacing w:after="0" w:line="240" w:lineRule="auto"/>
              <w:ind w:left="0" w:firstLine="0"/>
              <w:jc w:val="center"/>
              <w:rPr>
                <w:b/>
                <w:sz w:val="26"/>
                <w:szCs w:val="26"/>
              </w:rPr>
            </w:pPr>
            <w:r w:rsidRPr="00503C83">
              <w:rPr>
                <w:b/>
                <w:sz w:val="26"/>
                <w:szCs w:val="26"/>
              </w:rPr>
              <w:t>10 pkt</w:t>
            </w:r>
          </w:p>
        </w:tc>
      </w:tr>
    </w:tbl>
    <w:p w:rsidR="00AD7458" w:rsidRPr="00503C83" w:rsidRDefault="00AD7458" w:rsidP="00503C83">
      <w:pPr>
        <w:spacing w:after="0" w:line="240" w:lineRule="auto"/>
        <w:ind w:left="0" w:firstLine="0"/>
        <w:rPr>
          <w:sz w:val="26"/>
          <w:szCs w:val="26"/>
        </w:rPr>
      </w:pPr>
    </w:p>
    <w:p w:rsidR="00ED0605" w:rsidRDefault="00AD7458" w:rsidP="00503C83">
      <w:pPr>
        <w:spacing w:after="0" w:line="240" w:lineRule="auto"/>
        <w:ind w:left="0" w:firstLine="0"/>
        <w:rPr>
          <w:sz w:val="26"/>
          <w:szCs w:val="26"/>
        </w:rPr>
      </w:pPr>
      <w:r w:rsidRPr="00503C83">
        <w:rPr>
          <w:sz w:val="26"/>
          <w:szCs w:val="26"/>
        </w:rPr>
        <w:t>Przyjmuje się, że 1% = 1 pkt i tak zostanie przeliczona liczba punktów w kryterium możliwości śledzenia przez Internet rejestrowanych przesyłek w obrocie krajowym i zagranicznym.</w:t>
      </w:r>
      <w:r w:rsidR="009523AE" w:rsidRPr="00503C83">
        <w:rPr>
          <w:sz w:val="26"/>
          <w:szCs w:val="26"/>
        </w:rPr>
        <w:t xml:space="preserve"> </w:t>
      </w:r>
    </w:p>
    <w:p w:rsidR="00ED0605" w:rsidRPr="00C4659F" w:rsidRDefault="00ED0605" w:rsidP="00503C83">
      <w:pPr>
        <w:spacing w:after="0" w:line="240" w:lineRule="auto"/>
        <w:ind w:left="0" w:firstLine="0"/>
        <w:rPr>
          <w:sz w:val="26"/>
          <w:szCs w:val="26"/>
        </w:rPr>
      </w:pPr>
    </w:p>
    <w:p w:rsidR="00403793" w:rsidRPr="00C4659F" w:rsidRDefault="00403793" w:rsidP="00503C83">
      <w:pPr>
        <w:spacing w:after="0" w:line="240" w:lineRule="auto"/>
        <w:ind w:left="0" w:firstLine="0"/>
        <w:rPr>
          <w:sz w:val="26"/>
          <w:szCs w:val="26"/>
        </w:rPr>
      </w:pPr>
      <w:r w:rsidRPr="00C4659F">
        <w:rPr>
          <w:sz w:val="26"/>
          <w:szCs w:val="26"/>
        </w:rPr>
        <w:t>Maksymalna ilość uzyskanych w w/w kryterium punktów wynosi 10.</w:t>
      </w:r>
    </w:p>
    <w:p w:rsidR="00C52FCE" w:rsidRPr="00C4659F" w:rsidRDefault="00C52FCE" w:rsidP="00503C83">
      <w:pPr>
        <w:spacing w:after="0" w:line="240" w:lineRule="auto"/>
        <w:ind w:left="0" w:firstLine="0"/>
        <w:rPr>
          <w:sz w:val="26"/>
          <w:szCs w:val="26"/>
        </w:rPr>
      </w:pPr>
    </w:p>
    <w:p w:rsidR="00403793" w:rsidRPr="00C4659F" w:rsidRDefault="00403793" w:rsidP="00503C83">
      <w:pPr>
        <w:pStyle w:val="ust"/>
        <w:widowControl/>
        <w:suppressAutoHyphens w:val="0"/>
        <w:adjustRightInd/>
        <w:spacing w:before="0" w:after="0" w:line="240" w:lineRule="auto"/>
        <w:ind w:left="0" w:firstLine="0"/>
        <w:textAlignment w:val="auto"/>
        <w:rPr>
          <w:sz w:val="26"/>
          <w:szCs w:val="26"/>
        </w:rPr>
      </w:pPr>
      <w:r w:rsidRPr="00C4659F">
        <w:rPr>
          <w:sz w:val="26"/>
          <w:szCs w:val="26"/>
        </w:rPr>
        <w:t>Porównanie ofert zostanie dokonane na podstawie poniższego wzoru uwzględniającego w/w kryteria:</w:t>
      </w:r>
    </w:p>
    <w:p w:rsidR="00403793" w:rsidRPr="00C4659F" w:rsidRDefault="00403793" w:rsidP="00503C83">
      <w:pPr>
        <w:pStyle w:val="ust"/>
        <w:spacing w:before="0" w:after="0" w:line="240" w:lineRule="auto"/>
        <w:ind w:left="0" w:firstLine="0"/>
        <w:rPr>
          <w:b/>
          <w:sz w:val="26"/>
          <w:szCs w:val="26"/>
        </w:rPr>
      </w:pPr>
    </w:p>
    <w:p w:rsidR="00403793" w:rsidRPr="00C4659F" w:rsidRDefault="00403793" w:rsidP="00503C83">
      <w:pPr>
        <w:pStyle w:val="ust"/>
        <w:spacing w:before="0" w:after="0" w:line="240" w:lineRule="auto"/>
        <w:ind w:left="0" w:firstLine="0"/>
        <w:jc w:val="center"/>
        <w:rPr>
          <w:b/>
          <w:sz w:val="26"/>
          <w:szCs w:val="26"/>
        </w:rPr>
      </w:pPr>
      <w:r w:rsidRPr="00C4659F">
        <w:rPr>
          <w:b/>
          <w:sz w:val="26"/>
          <w:szCs w:val="26"/>
        </w:rPr>
        <w:t xml:space="preserve">P = C + </w:t>
      </w:r>
      <w:r w:rsidR="007A7B1C" w:rsidRPr="00C4659F">
        <w:rPr>
          <w:b/>
          <w:sz w:val="26"/>
          <w:szCs w:val="26"/>
        </w:rPr>
        <w:t>KS +</w:t>
      </w:r>
      <w:r w:rsidR="009523AE" w:rsidRPr="00C4659F">
        <w:rPr>
          <w:b/>
          <w:sz w:val="26"/>
          <w:szCs w:val="26"/>
        </w:rPr>
        <w:t>M</w:t>
      </w:r>
    </w:p>
    <w:p w:rsidR="00403793" w:rsidRPr="00C4659F" w:rsidRDefault="00403793" w:rsidP="00503C83">
      <w:pPr>
        <w:pStyle w:val="ust"/>
        <w:spacing w:before="0" w:after="0" w:line="240" w:lineRule="auto"/>
        <w:ind w:left="1134" w:hanging="1134"/>
        <w:rPr>
          <w:sz w:val="26"/>
          <w:szCs w:val="26"/>
        </w:rPr>
      </w:pPr>
      <w:r w:rsidRPr="00C4659F">
        <w:rPr>
          <w:sz w:val="26"/>
          <w:szCs w:val="26"/>
        </w:rPr>
        <w:t>przy czym:</w:t>
      </w:r>
    </w:p>
    <w:p w:rsidR="00403793" w:rsidRPr="00C4659F" w:rsidRDefault="00403793" w:rsidP="00503C83">
      <w:pPr>
        <w:pStyle w:val="ust"/>
        <w:spacing w:before="0" w:after="0" w:line="240" w:lineRule="auto"/>
        <w:ind w:left="1134" w:hanging="1134"/>
        <w:rPr>
          <w:sz w:val="26"/>
          <w:szCs w:val="26"/>
        </w:rPr>
      </w:pPr>
      <w:r w:rsidRPr="00C4659F">
        <w:rPr>
          <w:sz w:val="26"/>
          <w:szCs w:val="26"/>
        </w:rPr>
        <w:t>P – całkowita liczba punktów uzyskana przez ofertę</w:t>
      </w:r>
    </w:p>
    <w:p w:rsidR="00403793" w:rsidRPr="00C4659F" w:rsidRDefault="00403793" w:rsidP="00503C83">
      <w:pPr>
        <w:pStyle w:val="ust"/>
        <w:spacing w:before="0" w:after="0" w:line="240" w:lineRule="auto"/>
        <w:ind w:left="1134" w:hanging="1134"/>
        <w:rPr>
          <w:sz w:val="26"/>
          <w:szCs w:val="26"/>
        </w:rPr>
      </w:pPr>
      <w:r w:rsidRPr="00C4659F">
        <w:rPr>
          <w:sz w:val="26"/>
          <w:szCs w:val="26"/>
        </w:rPr>
        <w:t>C – liczba punktów uzyskanych w kryterium Cena</w:t>
      </w:r>
    </w:p>
    <w:p w:rsidR="007A7B1C" w:rsidRPr="00C4659F" w:rsidRDefault="007A7B1C" w:rsidP="00503C83">
      <w:pPr>
        <w:pStyle w:val="ust"/>
        <w:spacing w:before="0" w:after="0" w:line="240" w:lineRule="auto"/>
        <w:ind w:left="1134" w:hanging="1134"/>
        <w:rPr>
          <w:sz w:val="26"/>
          <w:szCs w:val="26"/>
        </w:rPr>
      </w:pPr>
      <w:r w:rsidRPr="00C4659F">
        <w:rPr>
          <w:sz w:val="26"/>
          <w:szCs w:val="26"/>
        </w:rPr>
        <w:t>KS – liczba punktów uzyskanych w kryterium społecznym</w:t>
      </w:r>
    </w:p>
    <w:p w:rsidR="00403793" w:rsidRPr="00C4659F" w:rsidRDefault="009523AE" w:rsidP="00503C83">
      <w:pPr>
        <w:pStyle w:val="ust"/>
        <w:spacing w:before="0" w:after="0" w:line="240" w:lineRule="auto"/>
        <w:ind w:left="284"/>
        <w:rPr>
          <w:sz w:val="26"/>
          <w:szCs w:val="26"/>
        </w:rPr>
      </w:pPr>
      <w:r w:rsidRPr="00C4659F">
        <w:rPr>
          <w:sz w:val="26"/>
          <w:szCs w:val="26"/>
        </w:rPr>
        <w:t>M</w:t>
      </w:r>
      <w:r w:rsidR="00403793" w:rsidRPr="00C4659F">
        <w:rPr>
          <w:sz w:val="26"/>
          <w:szCs w:val="26"/>
        </w:rPr>
        <w:t xml:space="preserve"> – liczba punktów uzyskanych w kryterium </w:t>
      </w:r>
      <w:r w:rsidRPr="00C4659F">
        <w:rPr>
          <w:sz w:val="26"/>
          <w:szCs w:val="26"/>
        </w:rPr>
        <w:t>Możliwość śledzenia przez Internet rejestrowanych przesyłek w obrocie krajowym i zagranicznym</w:t>
      </w:r>
      <w:r w:rsidR="00403793" w:rsidRPr="00C4659F">
        <w:rPr>
          <w:sz w:val="26"/>
          <w:szCs w:val="26"/>
        </w:rPr>
        <w:t>.</w:t>
      </w:r>
    </w:p>
    <w:p w:rsidR="00557DC5" w:rsidRPr="00C4659F" w:rsidRDefault="00557DC5" w:rsidP="00557DC5">
      <w:pPr>
        <w:widowControl/>
        <w:autoSpaceDE w:val="0"/>
        <w:autoSpaceDN w:val="0"/>
        <w:spacing w:after="0" w:line="240" w:lineRule="auto"/>
        <w:ind w:left="0" w:firstLine="0"/>
        <w:textAlignment w:val="auto"/>
        <w:rPr>
          <w:sz w:val="26"/>
          <w:szCs w:val="26"/>
        </w:rPr>
      </w:pPr>
    </w:p>
    <w:p w:rsidR="00557DC5" w:rsidRPr="00C4659F" w:rsidRDefault="00557DC5" w:rsidP="00557DC5">
      <w:pPr>
        <w:widowControl/>
        <w:autoSpaceDE w:val="0"/>
        <w:autoSpaceDN w:val="0"/>
        <w:spacing w:after="0" w:line="240" w:lineRule="auto"/>
        <w:ind w:left="0" w:firstLine="0"/>
        <w:textAlignment w:val="auto"/>
        <w:rPr>
          <w:sz w:val="26"/>
          <w:szCs w:val="26"/>
        </w:rPr>
      </w:pPr>
      <w:r w:rsidRPr="00C4659F">
        <w:rPr>
          <w:sz w:val="26"/>
          <w:szCs w:val="26"/>
        </w:rPr>
        <w:t xml:space="preserve">Za najkorzystniejszą zostanie uznana oferta, która uzyska największą ilość punktów (maksymalnie 100). </w:t>
      </w:r>
    </w:p>
    <w:p w:rsidR="00557DC5" w:rsidRPr="00C4659F" w:rsidRDefault="00557DC5" w:rsidP="00557DC5">
      <w:pPr>
        <w:widowControl/>
        <w:autoSpaceDE w:val="0"/>
        <w:autoSpaceDN w:val="0"/>
        <w:spacing w:after="0" w:line="240" w:lineRule="auto"/>
        <w:ind w:left="0" w:firstLine="0"/>
        <w:textAlignment w:val="auto"/>
        <w:rPr>
          <w:sz w:val="26"/>
          <w:szCs w:val="26"/>
        </w:rPr>
      </w:pPr>
      <w:r w:rsidRPr="00C4659F">
        <w:rPr>
          <w:sz w:val="26"/>
          <w:szCs w:val="26"/>
        </w:rPr>
        <w:t xml:space="preserve">Ocenie będą podlegały oferty niepodlegające odrzuceniu. Obliczenie będzie dokonywane z dokładnością do dwóch miejsc po przecinku. </w:t>
      </w:r>
    </w:p>
    <w:p w:rsidR="00557DC5" w:rsidRPr="00503C83" w:rsidRDefault="00557DC5" w:rsidP="00503C83">
      <w:pPr>
        <w:spacing w:after="0" w:line="240" w:lineRule="auto"/>
        <w:rPr>
          <w:sz w:val="26"/>
          <w:szCs w:val="26"/>
        </w:rPr>
      </w:pPr>
    </w:p>
    <w:p w:rsidR="00BA7883" w:rsidRPr="00503C83" w:rsidRDefault="00BA7883" w:rsidP="000D78EB">
      <w:pPr>
        <w:pStyle w:val="ust"/>
        <w:numPr>
          <w:ilvl w:val="1"/>
          <w:numId w:val="27"/>
        </w:numPr>
        <w:spacing w:before="0" w:after="0" w:line="240" w:lineRule="auto"/>
        <w:ind w:left="993" w:hanging="567"/>
        <w:rPr>
          <w:sz w:val="26"/>
          <w:szCs w:val="26"/>
        </w:rPr>
      </w:pPr>
      <w:r w:rsidRPr="00503C83">
        <w:rPr>
          <w:sz w:val="26"/>
          <w:szCs w:val="26"/>
        </w:rPr>
        <w:t xml:space="preserve">Zamawiający udzieli zamówienia Wykonawcy, którego oferta spełnia warunki  określone  w ustawie Prawo Zamówień Publicznych, odpowiada wszystkim wymaganiom określonym w niniejszej </w:t>
      </w:r>
      <w:proofErr w:type="spellStart"/>
      <w:r w:rsidR="00663104">
        <w:rPr>
          <w:sz w:val="26"/>
          <w:szCs w:val="26"/>
        </w:rPr>
        <w:t>siwz</w:t>
      </w:r>
      <w:proofErr w:type="spellEnd"/>
      <w:r w:rsidRPr="00503C83">
        <w:rPr>
          <w:sz w:val="26"/>
          <w:szCs w:val="26"/>
        </w:rPr>
        <w:t xml:space="preserve"> i została oceniona jako najkorzystniejsza (uzyska największą liczbę punktów) w oparciu o podane kryteria wyboru.</w:t>
      </w:r>
    </w:p>
    <w:p w:rsidR="00EB2C4F" w:rsidRPr="00503C83" w:rsidRDefault="00EB2C4F" w:rsidP="000D78EB">
      <w:pPr>
        <w:pStyle w:val="ust"/>
        <w:numPr>
          <w:ilvl w:val="1"/>
          <w:numId w:val="27"/>
        </w:numPr>
        <w:spacing w:before="0" w:after="0" w:line="240" w:lineRule="auto"/>
        <w:ind w:left="993" w:hanging="567"/>
        <w:rPr>
          <w:sz w:val="26"/>
          <w:szCs w:val="26"/>
        </w:rPr>
      </w:pPr>
      <w:r w:rsidRPr="00503C83">
        <w:rPr>
          <w:sz w:val="26"/>
          <w:szCs w:val="26"/>
        </w:rPr>
        <w:t xml:space="preserve">W </w:t>
      </w:r>
      <w:r w:rsidR="00FA5A7C" w:rsidRPr="00503C83">
        <w:rPr>
          <w:sz w:val="26"/>
          <w:szCs w:val="26"/>
        </w:rPr>
        <w:t>przypadku, gdy</w:t>
      </w:r>
      <w:r w:rsidRPr="00503C83">
        <w:rPr>
          <w:sz w:val="26"/>
          <w:szCs w:val="26"/>
        </w:rPr>
        <w:t xml:space="preserve"> nie będzie można dokonać wyboru oferty najkorzystniejszej ze względu na to, że </w:t>
      </w:r>
      <w:r w:rsidR="002B2408" w:rsidRPr="00503C83">
        <w:rPr>
          <w:sz w:val="26"/>
          <w:szCs w:val="26"/>
        </w:rPr>
        <w:t>dwie lub więcej ofert przedstawia taki sam bilans ceny i innych kryteriów oceny ofert, Zamawiający spośród tych ofert wybierze ofertę z niższą ceną.</w:t>
      </w:r>
    </w:p>
    <w:p w:rsidR="00EB2C4F" w:rsidRPr="00503C83" w:rsidRDefault="00EB2C4F" w:rsidP="00503C83">
      <w:pPr>
        <w:pStyle w:val="ust"/>
        <w:tabs>
          <w:tab w:val="left" w:pos="426"/>
        </w:tabs>
        <w:spacing w:before="0" w:after="0" w:line="240" w:lineRule="auto"/>
        <w:ind w:left="709" w:firstLine="0"/>
        <w:rPr>
          <w:sz w:val="26"/>
          <w:szCs w:val="26"/>
        </w:rPr>
      </w:pPr>
    </w:p>
    <w:p w:rsidR="00E50A78" w:rsidRPr="00503C83" w:rsidRDefault="001E7EBF" w:rsidP="000D78EB">
      <w:pPr>
        <w:pStyle w:val="WW-Tekstpodstawowy3"/>
        <w:numPr>
          <w:ilvl w:val="0"/>
          <w:numId w:val="27"/>
        </w:numPr>
        <w:spacing w:after="0" w:line="240" w:lineRule="auto"/>
        <w:ind w:left="426" w:hanging="426"/>
        <w:rPr>
          <w:b/>
          <w:bCs/>
          <w:color w:val="000000"/>
          <w:sz w:val="26"/>
          <w:szCs w:val="26"/>
        </w:rPr>
      </w:pPr>
      <w:r w:rsidRPr="00503C83">
        <w:rPr>
          <w:b/>
          <w:bCs/>
          <w:color w:val="000000"/>
          <w:sz w:val="26"/>
          <w:szCs w:val="26"/>
        </w:rPr>
        <w:t xml:space="preserve">Informacje o formalnościach, jakie powinny zostać dopełnione po wyborze oferty </w:t>
      </w:r>
      <w:r w:rsidRPr="00503C83">
        <w:rPr>
          <w:b/>
          <w:sz w:val="26"/>
          <w:szCs w:val="26"/>
        </w:rPr>
        <w:t>w celu</w:t>
      </w:r>
      <w:r w:rsidRPr="00503C83">
        <w:rPr>
          <w:b/>
          <w:bCs/>
          <w:color w:val="000000"/>
          <w:sz w:val="26"/>
          <w:szCs w:val="26"/>
        </w:rPr>
        <w:t xml:space="preserve"> zawarcia umowy w</w:t>
      </w:r>
      <w:r w:rsidR="00B55E86" w:rsidRPr="00503C83">
        <w:rPr>
          <w:b/>
          <w:bCs/>
          <w:color w:val="000000"/>
          <w:sz w:val="26"/>
          <w:szCs w:val="26"/>
        </w:rPr>
        <w:t> </w:t>
      </w:r>
      <w:r w:rsidRPr="00503C83">
        <w:rPr>
          <w:b/>
          <w:bCs/>
          <w:color w:val="000000"/>
          <w:sz w:val="26"/>
          <w:szCs w:val="26"/>
        </w:rPr>
        <w:t>sprawie zamówienia publicznego.</w:t>
      </w:r>
    </w:p>
    <w:p w:rsidR="00FB40F5" w:rsidRPr="00721D4C" w:rsidRDefault="00FB40F5" w:rsidP="000D78EB">
      <w:pPr>
        <w:pStyle w:val="ust"/>
        <w:widowControl/>
        <w:numPr>
          <w:ilvl w:val="1"/>
          <w:numId w:val="27"/>
        </w:numPr>
        <w:suppressAutoHyphens w:val="0"/>
        <w:adjustRightInd/>
        <w:spacing w:before="0" w:after="0" w:line="240" w:lineRule="auto"/>
        <w:ind w:left="1134" w:hanging="567"/>
        <w:textAlignment w:val="auto"/>
        <w:rPr>
          <w:rStyle w:val="FontStyle27"/>
          <w:sz w:val="26"/>
          <w:szCs w:val="26"/>
        </w:rPr>
      </w:pPr>
      <w:r w:rsidRPr="00721D4C">
        <w:rPr>
          <w:rStyle w:val="FontStyle27"/>
          <w:sz w:val="26"/>
          <w:szCs w:val="26"/>
        </w:rPr>
        <w:t>Niezwłocznie po wyborze najkorzystniejszej oferty Zamawiający jednocześnie zawiadomi Wykonawców, którzy złożyli oferty o:</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wyborze najkorzystniejszej oferty, pod</w:t>
      </w:r>
      <w:r>
        <w:rPr>
          <w:rStyle w:val="FontStyle27"/>
          <w:sz w:val="26"/>
          <w:szCs w:val="26"/>
        </w:rPr>
        <w:t>ając nazwę (firmę), albo imię i  </w:t>
      </w:r>
      <w:r w:rsidRPr="00721D4C">
        <w:rPr>
          <w:rStyle w:val="FontStyle27"/>
          <w:sz w:val="26"/>
          <w:szCs w:val="26"/>
        </w:rPr>
        <w:t xml:space="preserve">nazwisko, siedzibę albo miejsce zamieszkania i adres Wykonawcy, którego ofertę wybrano, uzasadnienie jej wyboru oraz nazwy (firmy), albo imiona i nazwiska, siedziby albo miejsca zamieszkania i adresy </w:t>
      </w:r>
      <w:r w:rsidRPr="00721D4C">
        <w:rPr>
          <w:rStyle w:val="FontStyle27"/>
          <w:sz w:val="26"/>
          <w:szCs w:val="26"/>
        </w:rPr>
        <w:lastRenderedPageBreak/>
        <w:t>Wykonawców, którzy złożyli oferty, a także punktację przyznaną ofertom w każdym kryterium oceny ofert i łączną punktację;</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Wykonawcach, których oferty zostały odrzucone, podając uzasadnienie faktyczne i prawne;</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Wykonawcach, którzy zostali wykluczeni z postępowania o udzielenie zamówienia, podając uzasadnienie faktyczne i prawne;</w:t>
      </w:r>
    </w:p>
    <w:p w:rsidR="00BE0991" w:rsidRPr="00ED0605"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 xml:space="preserve">terminie, określonym zgodnie z art. 94 ust. </w:t>
      </w:r>
      <w:r>
        <w:rPr>
          <w:rStyle w:val="FontStyle27"/>
          <w:sz w:val="26"/>
          <w:szCs w:val="26"/>
        </w:rPr>
        <w:t>1</w:t>
      </w:r>
      <w:r w:rsidRPr="00721D4C">
        <w:rPr>
          <w:rStyle w:val="FontStyle27"/>
          <w:sz w:val="26"/>
          <w:szCs w:val="26"/>
        </w:rPr>
        <w:t xml:space="preserve"> </w:t>
      </w:r>
      <w:r>
        <w:rPr>
          <w:rStyle w:val="FontStyle27"/>
          <w:sz w:val="26"/>
          <w:szCs w:val="26"/>
        </w:rPr>
        <w:t xml:space="preserve">lub 2 </w:t>
      </w:r>
      <w:proofErr w:type="spellStart"/>
      <w:r w:rsidRPr="00721D4C">
        <w:rPr>
          <w:rStyle w:val="FontStyle27"/>
          <w:sz w:val="26"/>
          <w:szCs w:val="26"/>
        </w:rPr>
        <w:t>u.p.z.p</w:t>
      </w:r>
      <w:proofErr w:type="spellEnd"/>
      <w:r w:rsidRPr="00721D4C">
        <w:rPr>
          <w:rStyle w:val="FontStyle27"/>
          <w:sz w:val="26"/>
          <w:szCs w:val="26"/>
        </w:rPr>
        <w:t>., po którego upływie umowa w sprawie zamówien</w:t>
      </w:r>
      <w:r w:rsidR="00BE0991">
        <w:rPr>
          <w:rStyle w:val="FontStyle27"/>
          <w:sz w:val="26"/>
          <w:szCs w:val="26"/>
        </w:rPr>
        <w:t>ia publicznego może być zawarta</w:t>
      </w:r>
    </w:p>
    <w:p w:rsidR="00BE0991" w:rsidRPr="00ED0605" w:rsidRDefault="00FB40F5" w:rsidP="000D78EB">
      <w:pPr>
        <w:pStyle w:val="ust"/>
        <w:numPr>
          <w:ilvl w:val="1"/>
          <w:numId w:val="27"/>
        </w:numPr>
        <w:spacing w:before="0" w:after="0" w:line="240" w:lineRule="auto"/>
        <w:ind w:left="1134" w:hanging="578"/>
        <w:rPr>
          <w:rStyle w:val="FontStyle27"/>
          <w:sz w:val="26"/>
          <w:szCs w:val="26"/>
        </w:rPr>
      </w:pPr>
      <w:r w:rsidRPr="00721D4C">
        <w:rPr>
          <w:rStyle w:val="FontStyle27"/>
          <w:sz w:val="26"/>
          <w:szCs w:val="26"/>
        </w:rPr>
        <w:t>Niezwłocznie po wyborze najkorzystniejszej oferty Zamawiający zamieszcza informację</w:t>
      </w:r>
      <w:r>
        <w:rPr>
          <w:rStyle w:val="FontStyle27"/>
          <w:sz w:val="26"/>
          <w:szCs w:val="26"/>
        </w:rPr>
        <w:t>,</w:t>
      </w:r>
      <w:r w:rsidRPr="00721D4C">
        <w:rPr>
          <w:rStyle w:val="FontStyle27"/>
          <w:sz w:val="26"/>
          <w:szCs w:val="26"/>
        </w:rPr>
        <w:t xml:space="preserve"> o której mowa </w:t>
      </w:r>
      <w:r w:rsidR="006A1B16" w:rsidRPr="0008464E">
        <w:rPr>
          <w:rStyle w:val="FontStyle27"/>
          <w:sz w:val="26"/>
          <w:szCs w:val="26"/>
        </w:rPr>
        <w:t>w pkt</w:t>
      </w:r>
      <w:r w:rsidRPr="0008464E">
        <w:rPr>
          <w:rStyle w:val="FontStyle27"/>
          <w:sz w:val="26"/>
          <w:szCs w:val="26"/>
        </w:rPr>
        <w:t xml:space="preserve"> </w:t>
      </w:r>
      <w:r w:rsidR="006A1B16" w:rsidRPr="0008464E">
        <w:rPr>
          <w:rStyle w:val="FontStyle27"/>
          <w:sz w:val="26"/>
          <w:szCs w:val="26"/>
        </w:rPr>
        <w:t>28.4</w:t>
      </w:r>
      <w:r w:rsidRPr="0008464E">
        <w:rPr>
          <w:rStyle w:val="FontStyle27"/>
          <w:sz w:val="26"/>
          <w:szCs w:val="26"/>
        </w:rPr>
        <w:t xml:space="preserve"> </w:t>
      </w:r>
      <w:proofErr w:type="spellStart"/>
      <w:r w:rsidR="006A1B16" w:rsidRPr="0008464E">
        <w:rPr>
          <w:rStyle w:val="FontStyle27"/>
          <w:sz w:val="26"/>
          <w:szCs w:val="26"/>
        </w:rPr>
        <w:t>ppkt</w:t>
      </w:r>
      <w:proofErr w:type="spellEnd"/>
      <w:r w:rsidR="006A1B16" w:rsidRPr="0008464E">
        <w:rPr>
          <w:rStyle w:val="FontStyle27"/>
          <w:sz w:val="26"/>
          <w:szCs w:val="26"/>
        </w:rPr>
        <w:t xml:space="preserve"> 1</w:t>
      </w:r>
      <w:r w:rsidRPr="0008464E">
        <w:rPr>
          <w:rStyle w:val="FontStyle27"/>
          <w:sz w:val="26"/>
          <w:szCs w:val="26"/>
        </w:rPr>
        <w:t xml:space="preserve"> </w:t>
      </w:r>
      <w:r w:rsidRPr="00721D4C">
        <w:rPr>
          <w:rStyle w:val="FontStyle27"/>
          <w:sz w:val="26"/>
          <w:szCs w:val="26"/>
        </w:rPr>
        <w:t>na swojej stronie internetowej oraz w miejscu publicznie dostępnym w swojej siedzibie.</w:t>
      </w:r>
    </w:p>
    <w:p w:rsidR="0060799B" w:rsidRPr="00503C83" w:rsidRDefault="00584019"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Umowa w</w:t>
      </w:r>
      <w:r w:rsidR="00E50A78" w:rsidRPr="00503C83">
        <w:rPr>
          <w:color w:val="000000"/>
          <w:sz w:val="26"/>
          <w:szCs w:val="26"/>
        </w:rPr>
        <w:t xml:space="preserve"> sprawie zamówienia publicznego </w:t>
      </w:r>
      <w:r w:rsidRPr="00503C83">
        <w:rPr>
          <w:color w:val="000000"/>
          <w:sz w:val="26"/>
          <w:szCs w:val="26"/>
        </w:rPr>
        <w:t xml:space="preserve">zostanie zawarta w formie pisemnej, </w:t>
      </w:r>
      <w:r w:rsidR="00E50A78" w:rsidRPr="00503C83">
        <w:rPr>
          <w:color w:val="000000"/>
          <w:sz w:val="26"/>
          <w:szCs w:val="26"/>
        </w:rPr>
        <w:t>w</w:t>
      </w:r>
      <w:r w:rsidRPr="00503C83">
        <w:rPr>
          <w:color w:val="000000"/>
          <w:sz w:val="26"/>
          <w:szCs w:val="26"/>
        </w:rPr>
        <w:t> </w:t>
      </w:r>
      <w:r w:rsidR="00E50A78" w:rsidRPr="00503C83">
        <w:rPr>
          <w:color w:val="000000"/>
          <w:sz w:val="26"/>
          <w:szCs w:val="26"/>
        </w:rPr>
        <w:t>terminie nie krótszym niż</w:t>
      </w:r>
      <w:r w:rsidR="0060799B" w:rsidRPr="00503C83">
        <w:rPr>
          <w:color w:val="000000"/>
          <w:sz w:val="26"/>
          <w:szCs w:val="26"/>
        </w:rPr>
        <w:t>:</w:t>
      </w:r>
    </w:p>
    <w:p w:rsidR="0060799B" w:rsidRPr="00503C83" w:rsidRDefault="00E50A78" w:rsidP="000D78EB">
      <w:pPr>
        <w:pStyle w:val="WW-Tekstpodstawowy3"/>
        <w:numPr>
          <w:ilvl w:val="1"/>
          <w:numId w:val="8"/>
        </w:numPr>
        <w:adjustRightInd/>
        <w:spacing w:after="0" w:line="240" w:lineRule="auto"/>
        <w:ind w:left="1560" w:hanging="284"/>
        <w:textAlignment w:val="auto"/>
        <w:rPr>
          <w:color w:val="000000"/>
          <w:sz w:val="26"/>
          <w:szCs w:val="26"/>
        </w:rPr>
      </w:pPr>
      <w:r w:rsidRPr="00503C83">
        <w:rPr>
          <w:color w:val="000000"/>
          <w:sz w:val="26"/>
          <w:szCs w:val="26"/>
        </w:rPr>
        <w:t xml:space="preserve">5 od dnia przesłania zawiadomienia o wyborze najkorzystniejszej oferty, jeżeli zawiadomienie to zostało przesłane </w:t>
      </w:r>
      <w:r w:rsidR="0060799B" w:rsidRPr="00503C83">
        <w:rPr>
          <w:color w:val="000000"/>
          <w:sz w:val="26"/>
          <w:szCs w:val="26"/>
        </w:rPr>
        <w:t>faksem lub drogą elektroniczną;</w:t>
      </w:r>
    </w:p>
    <w:p w:rsidR="00E50A78" w:rsidRPr="00503C83" w:rsidRDefault="00E50A78" w:rsidP="000D78EB">
      <w:pPr>
        <w:pStyle w:val="WW-Tekstpodstawowy3"/>
        <w:numPr>
          <w:ilvl w:val="1"/>
          <w:numId w:val="8"/>
        </w:numPr>
        <w:adjustRightInd/>
        <w:spacing w:after="0" w:line="240" w:lineRule="auto"/>
        <w:ind w:left="1560" w:hanging="349"/>
        <w:textAlignment w:val="auto"/>
        <w:rPr>
          <w:color w:val="000000"/>
          <w:sz w:val="26"/>
          <w:szCs w:val="26"/>
        </w:rPr>
      </w:pPr>
      <w:r w:rsidRPr="00503C83">
        <w:rPr>
          <w:color w:val="000000"/>
          <w:sz w:val="26"/>
          <w:szCs w:val="26"/>
        </w:rPr>
        <w:t>10 dni</w:t>
      </w:r>
      <w:r w:rsidR="00575FE7" w:rsidRPr="00503C83">
        <w:rPr>
          <w:color w:val="000000"/>
          <w:sz w:val="26"/>
          <w:szCs w:val="26"/>
        </w:rPr>
        <w:t xml:space="preserve"> od dnia przesłania zawiadomienia o wyborze najkorzystniejszej oferty</w:t>
      </w:r>
      <w:r w:rsidRPr="00503C83">
        <w:rPr>
          <w:color w:val="000000"/>
          <w:sz w:val="26"/>
          <w:szCs w:val="26"/>
        </w:rPr>
        <w:t xml:space="preserve">, jeżeli zostało przesłane </w:t>
      </w:r>
      <w:r w:rsidR="0060799B" w:rsidRPr="00503C83">
        <w:rPr>
          <w:color w:val="000000"/>
          <w:sz w:val="26"/>
          <w:szCs w:val="26"/>
        </w:rPr>
        <w:t>pisemnie</w:t>
      </w:r>
      <w:r w:rsidRPr="00503C83">
        <w:rPr>
          <w:color w:val="000000"/>
          <w:sz w:val="26"/>
          <w:szCs w:val="26"/>
        </w:rPr>
        <w:t xml:space="preserve">. </w:t>
      </w:r>
    </w:p>
    <w:p w:rsidR="00E50A78" w:rsidRPr="00503C83" w:rsidRDefault="00E50A78"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 xml:space="preserve">Zamawiający może zawrzeć umowę w sprawie zamówienia publicznego przed upływem terminu, o którym mowa w </w:t>
      </w:r>
      <w:r w:rsidRPr="0008464E">
        <w:rPr>
          <w:sz w:val="26"/>
          <w:szCs w:val="26"/>
        </w:rPr>
        <w:t xml:space="preserve">pkt. </w:t>
      </w:r>
      <w:r w:rsidR="006A1B16" w:rsidRPr="0008464E">
        <w:rPr>
          <w:sz w:val="26"/>
          <w:szCs w:val="26"/>
        </w:rPr>
        <w:t>28.6</w:t>
      </w:r>
      <w:r w:rsidRPr="0008464E">
        <w:rPr>
          <w:sz w:val="26"/>
          <w:szCs w:val="26"/>
        </w:rPr>
        <w:t xml:space="preserve">, </w:t>
      </w:r>
      <w:r w:rsidRPr="00503C83">
        <w:rPr>
          <w:color w:val="000000"/>
          <w:sz w:val="26"/>
          <w:szCs w:val="26"/>
        </w:rPr>
        <w:t>jeżeli  w postępowaniu o udzielenie zamówienia:</w:t>
      </w:r>
    </w:p>
    <w:p w:rsidR="00E50A78" w:rsidRPr="00503C83" w:rsidRDefault="00E50A78" w:rsidP="000D78EB">
      <w:pPr>
        <w:pStyle w:val="WW-Tekstpodstawowy3"/>
        <w:numPr>
          <w:ilvl w:val="1"/>
          <w:numId w:val="9"/>
        </w:numPr>
        <w:adjustRightInd/>
        <w:spacing w:after="0" w:line="240" w:lineRule="auto"/>
        <w:ind w:left="1560" w:hanging="284"/>
        <w:textAlignment w:val="auto"/>
        <w:rPr>
          <w:color w:val="000000"/>
          <w:sz w:val="26"/>
          <w:szCs w:val="26"/>
        </w:rPr>
      </w:pPr>
      <w:r w:rsidRPr="00503C83">
        <w:rPr>
          <w:color w:val="000000"/>
          <w:sz w:val="26"/>
          <w:szCs w:val="26"/>
        </w:rPr>
        <w:t>została złożona tylko jedna oferta,</w:t>
      </w:r>
    </w:p>
    <w:p w:rsidR="00E50A78" w:rsidRDefault="00FB40F5" w:rsidP="000D78EB">
      <w:pPr>
        <w:pStyle w:val="WW-Tekstpodstawowy3"/>
        <w:numPr>
          <w:ilvl w:val="1"/>
          <w:numId w:val="9"/>
        </w:numPr>
        <w:adjustRightInd/>
        <w:spacing w:after="0" w:line="240" w:lineRule="auto"/>
        <w:ind w:left="1560" w:hanging="284"/>
        <w:textAlignment w:val="auto"/>
        <w:rPr>
          <w:color w:val="000000"/>
          <w:sz w:val="26"/>
          <w:szCs w:val="26"/>
        </w:rPr>
      </w:pPr>
      <w:r w:rsidRPr="00FB40F5">
        <w:rPr>
          <w:color w:val="000000"/>
          <w:sz w:val="26"/>
          <w:szCs w:val="26"/>
        </w:rPr>
        <w:t>nie odrzucono żadnej oferty oraz</w:t>
      </w:r>
      <w:r>
        <w:rPr>
          <w:color w:val="000000"/>
          <w:sz w:val="26"/>
          <w:szCs w:val="26"/>
        </w:rPr>
        <w:t xml:space="preserve"> </w:t>
      </w:r>
      <w:r w:rsidR="00E50A78" w:rsidRPr="00FB40F5">
        <w:rPr>
          <w:color w:val="000000"/>
          <w:sz w:val="26"/>
          <w:szCs w:val="26"/>
        </w:rPr>
        <w:t>nie wykluczono żadnego Wykonawcy.</w:t>
      </w:r>
    </w:p>
    <w:p w:rsidR="00EF4DBE" w:rsidRPr="00C4659F" w:rsidRDefault="00EF4DBE" w:rsidP="007D3746">
      <w:pPr>
        <w:pStyle w:val="Akapitzlist"/>
        <w:numPr>
          <w:ilvl w:val="1"/>
          <w:numId w:val="27"/>
        </w:numPr>
        <w:suppressAutoHyphens/>
        <w:spacing w:after="0"/>
        <w:ind w:left="1134" w:hanging="567"/>
        <w:rPr>
          <w:sz w:val="26"/>
          <w:szCs w:val="26"/>
        </w:rPr>
      </w:pPr>
      <w:r w:rsidRPr="00C4659F">
        <w:rPr>
          <w:sz w:val="26"/>
          <w:szCs w:val="26"/>
        </w:rPr>
        <w:t>Wykonawca przed dniem zawarcia umowy</w:t>
      </w:r>
      <w:r w:rsidRPr="00C4659F" w:rsidDel="00747CE3">
        <w:rPr>
          <w:sz w:val="26"/>
          <w:szCs w:val="26"/>
        </w:rPr>
        <w:t xml:space="preserve"> </w:t>
      </w:r>
      <w:r w:rsidRPr="00C4659F">
        <w:rPr>
          <w:sz w:val="26"/>
          <w:szCs w:val="26"/>
        </w:rPr>
        <w:t>zobowiązany jest:</w:t>
      </w:r>
    </w:p>
    <w:p w:rsidR="00EF4DBE" w:rsidRPr="00C4659F" w:rsidRDefault="00EF4DBE" w:rsidP="007D3746">
      <w:pPr>
        <w:autoSpaceDE w:val="0"/>
        <w:autoSpaceDN w:val="0"/>
        <w:spacing w:after="0" w:line="240" w:lineRule="auto"/>
        <w:ind w:left="2127" w:hanging="851"/>
        <w:rPr>
          <w:rFonts w:eastAsia="Arial Unicode MS"/>
          <w:sz w:val="26"/>
          <w:szCs w:val="26"/>
        </w:rPr>
      </w:pPr>
      <w:r w:rsidRPr="00C4659F">
        <w:rPr>
          <w:sz w:val="26"/>
          <w:szCs w:val="26"/>
        </w:rPr>
        <w:t>28.</w:t>
      </w:r>
      <w:r w:rsidR="00C4659F">
        <w:rPr>
          <w:sz w:val="26"/>
          <w:szCs w:val="26"/>
        </w:rPr>
        <w:t xml:space="preserve">5.1. </w:t>
      </w:r>
      <w:r w:rsidRPr="00C4659F">
        <w:rPr>
          <w:rFonts w:eastAsia="Arial Unicode MS"/>
          <w:b/>
          <w:sz w:val="26"/>
          <w:szCs w:val="26"/>
        </w:rPr>
        <w:t xml:space="preserve">dostarczyć </w:t>
      </w:r>
      <w:r w:rsidRPr="00C4659F">
        <w:rPr>
          <w:rFonts w:eastAsia="Arial Unicode MS"/>
          <w:b/>
          <w:i/>
          <w:sz w:val="26"/>
          <w:szCs w:val="26"/>
        </w:rPr>
        <w:t>Regulamin świadczenia usług przez Wykonawcę</w:t>
      </w:r>
      <w:r w:rsidRPr="00C4659F">
        <w:rPr>
          <w:rFonts w:eastAsia="Arial Unicode MS"/>
          <w:b/>
          <w:sz w:val="26"/>
          <w:szCs w:val="26"/>
        </w:rPr>
        <w:t xml:space="preserve"> </w:t>
      </w:r>
      <w:r w:rsidRPr="00C4659F">
        <w:rPr>
          <w:rFonts w:eastAsia="Arial Unicode MS"/>
          <w:sz w:val="26"/>
          <w:szCs w:val="26"/>
        </w:rPr>
        <w:t>obowiązujący na dzień składania ofert, który będzie stanowił Załącznik nr 4 do Umowy. Powyższy Regulamin będzie wiązał tylko w zakresie niesprzecznym z Umową.</w:t>
      </w:r>
    </w:p>
    <w:p w:rsidR="00EF4DBE" w:rsidRPr="00C4659F" w:rsidRDefault="00EF4DBE" w:rsidP="007D3746">
      <w:pPr>
        <w:spacing w:after="0" w:line="240" w:lineRule="auto"/>
        <w:ind w:left="2127" w:hanging="851"/>
        <w:rPr>
          <w:rFonts w:eastAsia="Arial Unicode MS"/>
          <w:sz w:val="26"/>
          <w:szCs w:val="26"/>
        </w:rPr>
      </w:pPr>
      <w:r w:rsidRPr="00C4659F">
        <w:rPr>
          <w:rFonts w:eastAsia="Arial Unicode MS"/>
          <w:sz w:val="26"/>
          <w:szCs w:val="26"/>
        </w:rPr>
        <w:t>28.</w:t>
      </w:r>
      <w:r w:rsidR="00C4659F">
        <w:rPr>
          <w:rFonts w:eastAsia="Arial Unicode MS"/>
          <w:sz w:val="26"/>
          <w:szCs w:val="26"/>
        </w:rPr>
        <w:t xml:space="preserve">5.2. </w:t>
      </w:r>
      <w:r w:rsidRPr="00C4659F">
        <w:rPr>
          <w:rFonts w:eastAsia="Arial Unicode MS"/>
          <w:b/>
          <w:sz w:val="26"/>
          <w:szCs w:val="26"/>
        </w:rPr>
        <w:t xml:space="preserve">dostarczyć </w:t>
      </w:r>
      <w:r w:rsidRPr="00C4659F">
        <w:rPr>
          <w:b/>
          <w:i/>
          <w:sz w:val="26"/>
          <w:szCs w:val="26"/>
        </w:rPr>
        <w:t>Cennik Wykonawcy za usługi nieujęte w Kalkulacji cenowej</w:t>
      </w:r>
      <w:r w:rsidRPr="00C4659F">
        <w:rPr>
          <w:sz w:val="26"/>
          <w:szCs w:val="26"/>
        </w:rPr>
        <w:t xml:space="preserve"> </w:t>
      </w:r>
      <w:r w:rsidRPr="00C4659F">
        <w:rPr>
          <w:rFonts w:eastAsia="Arial Unicode MS"/>
          <w:sz w:val="26"/>
          <w:szCs w:val="26"/>
        </w:rPr>
        <w:t xml:space="preserve">obowiązujący na dzień składania ofert, który będzie stanowił Załącznik nr 5 do Umowy. </w:t>
      </w:r>
    </w:p>
    <w:p w:rsidR="00EF4DBE" w:rsidRPr="00C4659F" w:rsidRDefault="00EF4DBE" w:rsidP="007D3746">
      <w:pPr>
        <w:spacing w:after="0" w:line="240" w:lineRule="auto"/>
        <w:ind w:left="2127" w:hanging="851"/>
        <w:rPr>
          <w:rFonts w:eastAsia="Arial Unicode MS"/>
          <w:sz w:val="26"/>
          <w:szCs w:val="26"/>
        </w:rPr>
      </w:pPr>
      <w:r w:rsidRPr="00C4659F">
        <w:rPr>
          <w:rFonts w:eastAsia="Arial Unicode MS"/>
          <w:sz w:val="26"/>
          <w:szCs w:val="26"/>
        </w:rPr>
        <w:t>28.</w:t>
      </w:r>
      <w:r w:rsidR="00C4659F">
        <w:rPr>
          <w:rFonts w:eastAsia="Arial Unicode MS"/>
          <w:sz w:val="26"/>
          <w:szCs w:val="26"/>
        </w:rPr>
        <w:t xml:space="preserve">5.3. </w:t>
      </w:r>
      <w:r w:rsidRPr="00C4659F">
        <w:rPr>
          <w:rFonts w:eastAsia="Arial Unicode MS"/>
          <w:b/>
          <w:sz w:val="26"/>
          <w:szCs w:val="26"/>
        </w:rPr>
        <w:t xml:space="preserve">dostarczyć </w:t>
      </w:r>
      <w:r w:rsidRPr="00C4659F">
        <w:rPr>
          <w:b/>
          <w:i/>
          <w:sz w:val="26"/>
          <w:szCs w:val="26"/>
        </w:rPr>
        <w:t>Protokół zgłoszenia reklamacji</w:t>
      </w:r>
      <w:r w:rsidRPr="00C4659F">
        <w:rPr>
          <w:rFonts w:eastAsia="Arial Unicode MS"/>
          <w:b/>
          <w:sz w:val="26"/>
          <w:szCs w:val="26"/>
        </w:rPr>
        <w:t xml:space="preserve"> </w:t>
      </w:r>
      <w:r w:rsidRPr="00C4659F">
        <w:rPr>
          <w:rFonts w:eastAsia="Arial Unicode MS"/>
          <w:sz w:val="26"/>
          <w:szCs w:val="26"/>
        </w:rPr>
        <w:t xml:space="preserve">obowiązujący na dzień składania ofert, który będzie stanowił Załącznik nr 6 do Umowy. </w:t>
      </w:r>
    </w:p>
    <w:p w:rsidR="00575FE7" w:rsidRPr="00503C83" w:rsidRDefault="00575FE7" w:rsidP="00C4659F">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Miejsce i termin podpisania umowy zostaną uzgodnione z wyłonionym Wykonawcą.</w:t>
      </w:r>
    </w:p>
    <w:p w:rsidR="00E50A78" w:rsidRPr="00503C83" w:rsidRDefault="00E50A78" w:rsidP="00C4659F">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Jeżeli Wykonawca, którego oferta zo</w:t>
      </w:r>
      <w:r w:rsidR="00FB40F5">
        <w:rPr>
          <w:color w:val="000000"/>
          <w:sz w:val="26"/>
          <w:szCs w:val="26"/>
        </w:rPr>
        <w:t xml:space="preserve">stała wybrana </w:t>
      </w:r>
      <w:r w:rsidRPr="00503C83">
        <w:rPr>
          <w:color w:val="000000"/>
          <w:sz w:val="26"/>
          <w:szCs w:val="26"/>
        </w:rPr>
        <w:t>uchyla się od zawarcia umowy w sprawie zamówienia publicznego</w:t>
      </w:r>
      <w:r w:rsidR="00FB40F5">
        <w:rPr>
          <w:color w:val="000000"/>
          <w:sz w:val="26"/>
          <w:szCs w:val="26"/>
        </w:rPr>
        <w:t>,</w:t>
      </w:r>
      <w:r w:rsidRPr="00503C83">
        <w:rPr>
          <w:color w:val="000000"/>
          <w:sz w:val="26"/>
          <w:szCs w:val="26"/>
        </w:rPr>
        <w:t xml:space="preserve"> Zamawiający może wybrać ofertę najkorzystniejszą spośród pozostałych ofert bez przeprowadzania ich ponownego badania i oceny, chyba że za</w:t>
      </w:r>
      <w:r w:rsidR="00601B73">
        <w:rPr>
          <w:color w:val="000000"/>
          <w:sz w:val="26"/>
          <w:szCs w:val="26"/>
        </w:rPr>
        <w:t>chodzą</w:t>
      </w:r>
      <w:r w:rsidRPr="00503C83">
        <w:rPr>
          <w:color w:val="000000"/>
          <w:sz w:val="26"/>
          <w:szCs w:val="26"/>
        </w:rPr>
        <w:t xml:space="preserve"> przesłanki unieważnienia postępowania, o których mowa w art. 93 ust. 1 </w:t>
      </w:r>
      <w:r w:rsidR="00E02BB9">
        <w:rPr>
          <w:color w:val="000000"/>
          <w:sz w:val="26"/>
          <w:szCs w:val="26"/>
        </w:rPr>
        <w:t xml:space="preserve">ustawy </w:t>
      </w:r>
      <w:proofErr w:type="spellStart"/>
      <w:r w:rsidR="00E02BB9">
        <w:rPr>
          <w:color w:val="000000"/>
          <w:sz w:val="26"/>
          <w:szCs w:val="26"/>
        </w:rPr>
        <w:t>p</w:t>
      </w:r>
      <w:r w:rsidR="0021319E" w:rsidRPr="00503C83">
        <w:rPr>
          <w:color w:val="000000"/>
          <w:sz w:val="26"/>
          <w:szCs w:val="26"/>
        </w:rPr>
        <w:t>zp</w:t>
      </w:r>
      <w:proofErr w:type="spellEnd"/>
      <w:r w:rsidR="00E02BB9">
        <w:rPr>
          <w:color w:val="000000"/>
          <w:sz w:val="26"/>
          <w:szCs w:val="26"/>
        </w:rPr>
        <w:t>.</w:t>
      </w:r>
    </w:p>
    <w:p w:rsidR="00D913C9" w:rsidRDefault="0077403E" w:rsidP="00C4659F">
      <w:pPr>
        <w:pStyle w:val="WW-Tekstpodstawowy3"/>
        <w:numPr>
          <w:ilvl w:val="1"/>
          <w:numId w:val="27"/>
        </w:numPr>
        <w:adjustRightInd/>
        <w:spacing w:after="0" w:line="240" w:lineRule="auto"/>
        <w:ind w:left="1134" w:hanging="567"/>
        <w:textAlignment w:val="auto"/>
        <w:rPr>
          <w:color w:val="000000"/>
          <w:sz w:val="26"/>
          <w:szCs w:val="26"/>
        </w:rPr>
      </w:pPr>
      <w:r>
        <w:rPr>
          <w:color w:val="000000"/>
          <w:sz w:val="26"/>
          <w:szCs w:val="26"/>
        </w:rPr>
        <w:t>Jeżeli oferta W</w:t>
      </w:r>
      <w:r w:rsidR="00D913C9" w:rsidRPr="00503C83">
        <w:rPr>
          <w:color w:val="000000"/>
          <w:sz w:val="26"/>
          <w:szCs w:val="26"/>
        </w:rPr>
        <w:t xml:space="preserve">ykonawców występujących </w:t>
      </w:r>
      <w:r w:rsidR="00EC7AC1" w:rsidRPr="00503C83">
        <w:rPr>
          <w:color w:val="000000"/>
          <w:sz w:val="26"/>
          <w:szCs w:val="26"/>
        </w:rPr>
        <w:t>wspólnie</w:t>
      </w:r>
      <w:r w:rsidR="00E509E0" w:rsidRPr="00503C83">
        <w:rPr>
          <w:color w:val="000000"/>
          <w:sz w:val="26"/>
          <w:szCs w:val="26"/>
        </w:rPr>
        <w:t xml:space="preserve"> </w:t>
      </w:r>
      <w:r>
        <w:rPr>
          <w:color w:val="000000"/>
          <w:sz w:val="26"/>
          <w:szCs w:val="26"/>
        </w:rPr>
        <w:t>o udzielenie zamówienia została wybrana, Zamawiający żąda przed dniem zawarcia umowy w sprawie zamówienia</w:t>
      </w:r>
      <w:r w:rsidR="00E509E0" w:rsidRPr="00503C83">
        <w:rPr>
          <w:color w:val="000000"/>
          <w:sz w:val="26"/>
          <w:szCs w:val="26"/>
        </w:rPr>
        <w:t xml:space="preserve"> publicznego </w:t>
      </w:r>
      <w:r>
        <w:rPr>
          <w:color w:val="000000"/>
          <w:sz w:val="26"/>
          <w:szCs w:val="26"/>
        </w:rPr>
        <w:t>dostarczenia umowy</w:t>
      </w:r>
      <w:r w:rsidR="00EC7AC1" w:rsidRPr="00503C83">
        <w:rPr>
          <w:color w:val="000000"/>
          <w:sz w:val="26"/>
          <w:szCs w:val="26"/>
        </w:rPr>
        <w:t xml:space="preserve"> regulując</w:t>
      </w:r>
      <w:r>
        <w:rPr>
          <w:color w:val="000000"/>
          <w:sz w:val="26"/>
          <w:szCs w:val="26"/>
        </w:rPr>
        <w:t>ej</w:t>
      </w:r>
      <w:r w:rsidR="00EC7AC1" w:rsidRPr="00503C83">
        <w:rPr>
          <w:color w:val="000000"/>
          <w:sz w:val="26"/>
          <w:szCs w:val="26"/>
        </w:rPr>
        <w:t xml:space="preserve"> zasady współpracy </w:t>
      </w:r>
      <w:r>
        <w:rPr>
          <w:color w:val="000000"/>
          <w:sz w:val="26"/>
          <w:szCs w:val="26"/>
        </w:rPr>
        <w:t>tych Wykonawców</w:t>
      </w:r>
      <w:r w:rsidR="00EC7AC1" w:rsidRPr="00503C83">
        <w:rPr>
          <w:color w:val="000000"/>
          <w:sz w:val="26"/>
          <w:szCs w:val="26"/>
        </w:rPr>
        <w:t>.</w:t>
      </w:r>
    </w:p>
    <w:p w:rsidR="0077403E" w:rsidRPr="00721D4C" w:rsidRDefault="0077403E" w:rsidP="00C4659F">
      <w:pPr>
        <w:spacing w:after="0" w:line="240" w:lineRule="auto"/>
        <w:ind w:left="1134" w:firstLine="0"/>
        <w:rPr>
          <w:sz w:val="26"/>
          <w:szCs w:val="26"/>
        </w:rPr>
      </w:pPr>
      <w:r w:rsidRPr="00721D4C">
        <w:rPr>
          <w:sz w:val="26"/>
          <w:szCs w:val="26"/>
        </w:rPr>
        <w:t>Zamawiający bezwzględnie wymaga, aby umowa regulująca współpracę podmiotów występujących wspólnie (konsorcja, spółki cywilne):</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lastRenderedPageBreak/>
        <w:t>określała przedsiębiorców odpowiedzialnych za złożoną ofertę i  wykonanie zamówienia oraz określała ich odpowiedzialność solidarną przed Zamawiającym z tytułu wykonania umowy,</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 xml:space="preserve">była zawarta na czas minimum trwania umowy o zamówienie publiczne, </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stwierdzała, że partnerzy będą odpowiedzialni za całość podjętych zobowiązań w ramach realizacji zadania (za niewykonanie lub nienależyte wykonanie zadania).</w:t>
      </w:r>
    </w:p>
    <w:p w:rsidR="0077403E" w:rsidRPr="00ED0605" w:rsidRDefault="0077403E" w:rsidP="00C4659F">
      <w:pPr>
        <w:pStyle w:val="Akapitzlist"/>
        <w:numPr>
          <w:ilvl w:val="1"/>
          <w:numId w:val="27"/>
        </w:numPr>
        <w:spacing w:after="0"/>
        <w:ind w:left="1134" w:hanging="567"/>
        <w:jc w:val="both"/>
        <w:rPr>
          <w:sz w:val="26"/>
          <w:szCs w:val="26"/>
        </w:rPr>
      </w:pPr>
      <w:r w:rsidRPr="00ED0605">
        <w:rPr>
          <w:color w:val="000000"/>
          <w:sz w:val="26"/>
          <w:szCs w:val="26"/>
        </w:rPr>
        <w:t xml:space="preserve">Niezwłocznie po zawarciu umowy w sprawie zamówienia publicznego Zamawiający przekazuje ogłoszenie o udzieleniu zamówienia </w:t>
      </w:r>
      <w:r w:rsidRPr="00ED0605">
        <w:rPr>
          <w:sz w:val="26"/>
          <w:szCs w:val="26"/>
        </w:rPr>
        <w:t>Biuletynie zamówień Publicznych.</w:t>
      </w:r>
    </w:p>
    <w:p w:rsidR="006F556D" w:rsidRPr="00ED0605" w:rsidRDefault="006F556D" w:rsidP="0077403E">
      <w:pPr>
        <w:pStyle w:val="pkt"/>
        <w:spacing w:before="0" w:after="0" w:line="240" w:lineRule="auto"/>
        <w:ind w:left="0" w:firstLine="0"/>
        <w:jc w:val="center"/>
        <w:rPr>
          <w:b/>
          <w:bCs/>
          <w:sz w:val="26"/>
          <w:szCs w:val="26"/>
        </w:rPr>
      </w:pPr>
    </w:p>
    <w:p w:rsidR="00902901" w:rsidRPr="00C4659F" w:rsidRDefault="00187143" w:rsidP="00C4659F">
      <w:pPr>
        <w:pStyle w:val="Style1"/>
        <w:widowControl/>
        <w:numPr>
          <w:ilvl w:val="0"/>
          <w:numId w:val="27"/>
        </w:numPr>
        <w:spacing w:after="0" w:line="240" w:lineRule="auto"/>
        <w:rPr>
          <w:b/>
          <w:sz w:val="26"/>
          <w:szCs w:val="26"/>
        </w:rPr>
      </w:pPr>
      <w:r w:rsidRPr="00C4659F">
        <w:rPr>
          <w:rStyle w:val="FontStyle27"/>
          <w:b/>
          <w:sz w:val="26"/>
          <w:szCs w:val="26"/>
        </w:rPr>
        <w:t xml:space="preserve"> </w:t>
      </w:r>
      <w:r w:rsidR="00921402" w:rsidRPr="00C4659F">
        <w:rPr>
          <w:b/>
          <w:sz w:val="26"/>
          <w:szCs w:val="26"/>
        </w:rPr>
        <w:t>INFORMACJE DOT. UMOWY</w:t>
      </w:r>
    </w:p>
    <w:p w:rsidR="00187143" w:rsidRPr="00187143" w:rsidRDefault="00187143" w:rsidP="00C4659F">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Zamawiający podpisze umowę z Wykonawcą, który przedłoży najkorzystniejszą ofertę z punktu widzenia kryterium przyjętego w niniejszej specyfikacji.</w:t>
      </w:r>
    </w:p>
    <w:p w:rsidR="00187143" w:rsidRPr="00187143" w:rsidRDefault="00187143" w:rsidP="00C4659F">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Umowa zawarta zostanie z uwzględnieniem postanowień wynikających z treści niniejszej specyfikacji oraz danych zawartych w ofercie.</w:t>
      </w:r>
    </w:p>
    <w:p w:rsidR="00187143" w:rsidRPr="00187143" w:rsidRDefault="00921402" w:rsidP="00C4659F">
      <w:pPr>
        <w:pStyle w:val="Tekstpodstawowy"/>
        <w:widowControl/>
        <w:numPr>
          <w:ilvl w:val="1"/>
          <w:numId w:val="27"/>
        </w:numPr>
        <w:adjustRightInd/>
        <w:spacing w:after="0" w:line="240" w:lineRule="auto"/>
        <w:ind w:left="1134" w:hanging="567"/>
        <w:textAlignment w:val="auto"/>
        <w:rPr>
          <w:b w:val="0"/>
          <w:szCs w:val="26"/>
        </w:rPr>
      </w:pPr>
      <w:r w:rsidRPr="00C4659F">
        <w:rPr>
          <w:b w:val="0"/>
          <w:szCs w:val="26"/>
        </w:rPr>
        <w:t>Wzór</w:t>
      </w:r>
      <w:r w:rsidR="00187143" w:rsidRPr="00921402">
        <w:rPr>
          <w:b w:val="0"/>
          <w:color w:val="FF0000"/>
          <w:szCs w:val="26"/>
        </w:rPr>
        <w:t xml:space="preserve"> </w:t>
      </w:r>
      <w:r w:rsidR="00187143" w:rsidRPr="00187143">
        <w:rPr>
          <w:b w:val="0"/>
          <w:szCs w:val="26"/>
        </w:rPr>
        <w:t xml:space="preserve">umowy zawarto w </w:t>
      </w:r>
      <w:r w:rsidR="00417000">
        <w:rPr>
          <w:b w:val="0"/>
          <w:szCs w:val="26"/>
        </w:rPr>
        <w:t>z</w:t>
      </w:r>
      <w:r w:rsidR="00187143" w:rsidRPr="00187143">
        <w:rPr>
          <w:b w:val="0"/>
          <w:szCs w:val="26"/>
        </w:rPr>
        <w:t xml:space="preserve">ałączniku Nr </w:t>
      </w:r>
      <w:r w:rsidR="007273B5">
        <w:rPr>
          <w:b w:val="0"/>
          <w:szCs w:val="26"/>
        </w:rPr>
        <w:t>9</w:t>
      </w:r>
      <w:r w:rsidR="00187143" w:rsidRPr="00187143">
        <w:rPr>
          <w:b w:val="0"/>
          <w:szCs w:val="26"/>
        </w:rPr>
        <w:t xml:space="preserve"> do niniejszej specyfikacji.</w:t>
      </w:r>
    </w:p>
    <w:p w:rsidR="00187143" w:rsidRPr="004310EB" w:rsidRDefault="00187143" w:rsidP="00C4659F">
      <w:pPr>
        <w:pStyle w:val="Style1"/>
        <w:widowControl/>
        <w:numPr>
          <w:ilvl w:val="1"/>
          <w:numId w:val="27"/>
        </w:numPr>
        <w:spacing w:after="0" w:line="240" w:lineRule="auto"/>
        <w:ind w:left="1134" w:hanging="567"/>
        <w:rPr>
          <w:rStyle w:val="FontStyle27"/>
          <w:sz w:val="26"/>
          <w:szCs w:val="26"/>
        </w:rPr>
      </w:pPr>
      <w:r w:rsidRPr="00187143">
        <w:rPr>
          <w:rStyle w:val="FontStyle27"/>
          <w:sz w:val="26"/>
          <w:szCs w:val="26"/>
        </w:rPr>
        <w:t>Do umów w sprawach</w:t>
      </w:r>
      <w:r w:rsidRPr="004310EB">
        <w:rPr>
          <w:rStyle w:val="FontStyle27"/>
          <w:sz w:val="26"/>
          <w:szCs w:val="26"/>
        </w:rPr>
        <w:t xml:space="preserve"> zamówień publicznych stosuje się przepisy </w:t>
      </w:r>
      <w:r w:rsidR="00417000">
        <w:rPr>
          <w:rStyle w:val="FontStyle27"/>
          <w:sz w:val="26"/>
          <w:szCs w:val="26"/>
        </w:rPr>
        <w:t>K</w:t>
      </w:r>
      <w:r w:rsidRPr="004310EB">
        <w:rPr>
          <w:rStyle w:val="FontStyle27"/>
          <w:sz w:val="26"/>
          <w:szCs w:val="26"/>
        </w:rPr>
        <w:t xml:space="preserve">odeksu </w:t>
      </w:r>
      <w:r w:rsidR="00417000">
        <w:rPr>
          <w:rStyle w:val="FontStyle27"/>
          <w:sz w:val="26"/>
          <w:szCs w:val="26"/>
        </w:rPr>
        <w:t>C</w:t>
      </w:r>
      <w:r w:rsidRPr="004310EB">
        <w:rPr>
          <w:rStyle w:val="FontStyle27"/>
          <w:sz w:val="26"/>
          <w:szCs w:val="26"/>
        </w:rPr>
        <w:t>ywilnego i przepisów ustawy Prawo Zamówień Publicznych. Umowy w sprawach zamówień publicznych wymagają formy pisemnej pod rygorem nieważności.</w:t>
      </w:r>
    </w:p>
    <w:p w:rsidR="00DA5DC6" w:rsidRPr="00DA5DC6" w:rsidRDefault="00DA5DC6" w:rsidP="00503C83">
      <w:pPr>
        <w:widowControl/>
        <w:autoSpaceDE w:val="0"/>
        <w:autoSpaceDN w:val="0"/>
        <w:spacing w:after="0" w:line="240" w:lineRule="auto"/>
        <w:ind w:left="851" w:firstLine="0"/>
        <w:textAlignment w:val="auto"/>
        <w:rPr>
          <w:i/>
          <w:color w:val="FF0000"/>
          <w:sz w:val="26"/>
          <w:szCs w:val="26"/>
        </w:rPr>
      </w:pPr>
    </w:p>
    <w:p w:rsidR="00274993" w:rsidRPr="00127D33" w:rsidRDefault="00FB223A" w:rsidP="00FB223A">
      <w:pPr>
        <w:spacing w:after="0"/>
        <w:ind w:left="567" w:hanging="567"/>
        <w:rPr>
          <w:b/>
          <w:sz w:val="26"/>
          <w:szCs w:val="26"/>
        </w:rPr>
      </w:pPr>
      <w:r>
        <w:rPr>
          <w:b/>
          <w:sz w:val="26"/>
          <w:szCs w:val="26"/>
        </w:rPr>
        <w:t xml:space="preserve">30. </w:t>
      </w:r>
      <w:r w:rsidR="00274993" w:rsidRPr="00127D33">
        <w:rPr>
          <w:b/>
          <w:sz w:val="26"/>
          <w:szCs w:val="26"/>
        </w:rPr>
        <w:t>Zamawiający przewiduje zmiany do umowy.</w:t>
      </w:r>
    </w:p>
    <w:p w:rsidR="00417000" w:rsidRPr="00D52E20" w:rsidRDefault="00FB223A" w:rsidP="00417000">
      <w:pPr>
        <w:pStyle w:val="Style1"/>
        <w:widowControl/>
        <w:spacing w:after="0" w:line="240" w:lineRule="auto"/>
        <w:ind w:left="993" w:hanging="567"/>
        <w:rPr>
          <w:rStyle w:val="FontStyle49"/>
          <w:rFonts w:ascii="Times New Roman" w:hAnsi="Times New Roman" w:cs="Times New Roman"/>
          <w:sz w:val="26"/>
          <w:szCs w:val="26"/>
        </w:rPr>
      </w:pPr>
      <w:r>
        <w:rPr>
          <w:color w:val="000000"/>
          <w:spacing w:val="-1"/>
          <w:sz w:val="26"/>
          <w:szCs w:val="26"/>
        </w:rPr>
        <w:t>30.1.</w:t>
      </w:r>
      <w:r w:rsidR="00417000" w:rsidRPr="00417000">
        <w:rPr>
          <w:sz w:val="26"/>
          <w:szCs w:val="26"/>
        </w:rPr>
        <w:t xml:space="preserve"> </w:t>
      </w:r>
      <w:r w:rsidR="00417000" w:rsidRPr="001024D7">
        <w:rPr>
          <w:sz w:val="26"/>
          <w:szCs w:val="26"/>
        </w:rPr>
        <w:t xml:space="preserve">Zamawiający przewiduje możliwość zmiany umowy zgodnie z art. 144 ust. 1 </w:t>
      </w:r>
      <w:proofErr w:type="spellStart"/>
      <w:r w:rsidR="00417000" w:rsidRPr="001024D7">
        <w:rPr>
          <w:sz w:val="26"/>
          <w:szCs w:val="26"/>
        </w:rPr>
        <w:t>u.p.z.p</w:t>
      </w:r>
      <w:proofErr w:type="spellEnd"/>
      <w:r w:rsidR="00417000" w:rsidRPr="001024D7">
        <w:rPr>
          <w:sz w:val="26"/>
          <w:szCs w:val="26"/>
        </w:rPr>
        <w:t>.</w:t>
      </w:r>
      <w:r w:rsidR="00417000">
        <w:rPr>
          <w:sz w:val="26"/>
          <w:szCs w:val="26"/>
        </w:rPr>
        <w:t xml:space="preserve"> </w:t>
      </w:r>
      <w:r w:rsidR="00417000" w:rsidRPr="00D52E20">
        <w:rPr>
          <w:rStyle w:val="FontStyle49"/>
          <w:rFonts w:ascii="Times New Roman" w:hAnsi="Times New Roman" w:cs="Times New Roman"/>
          <w:sz w:val="26"/>
          <w:szCs w:val="26"/>
        </w:rPr>
        <w:t>w przypadku:</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zmiany przepisów prawa powszechnie obowiązujących, w szczególności zmian stawki podatku VAT – w zakresie dostosowania jej do tych zmian. </w:t>
      </w:r>
      <w:r w:rsidRPr="00C93845">
        <w:rPr>
          <w:rStyle w:val="FontStyle49"/>
          <w:rFonts w:ascii="Times New Roman" w:hAnsi="Times New Roman" w:cs="Times New Roman"/>
          <w:b/>
          <w:sz w:val="26"/>
          <w:szCs w:val="26"/>
        </w:rPr>
        <w:t>Wykonawca</w:t>
      </w:r>
      <w:r w:rsidRPr="00C93845">
        <w:rPr>
          <w:rStyle w:val="FontStyle49"/>
          <w:rFonts w:ascii="Times New Roman" w:hAnsi="Times New Roman" w:cs="Times New Roman"/>
          <w:sz w:val="26"/>
          <w:szCs w:val="26"/>
        </w:rPr>
        <w:t xml:space="preserve"> zobowiązany jest do poinformowania </w:t>
      </w:r>
      <w:r w:rsidRPr="00221E16">
        <w:rPr>
          <w:rStyle w:val="FontStyle49"/>
          <w:rFonts w:ascii="Times New Roman" w:hAnsi="Times New Roman" w:cs="Times New Roman"/>
          <w:b/>
          <w:sz w:val="26"/>
          <w:szCs w:val="26"/>
        </w:rPr>
        <w:t>Zamawiającego</w:t>
      </w:r>
      <w:r w:rsidRPr="00C93845">
        <w:rPr>
          <w:rStyle w:val="FontStyle49"/>
          <w:rFonts w:ascii="Times New Roman" w:hAnsi="Times New Roman" w:cs="Times New Roman"/>
          <w:sz w:val="26"/>
          <w:szCs w:val="26"/>
        </w:rPr>
        <w:t xml:space="preserve"> o zmianie przepisów w terminie 7 dni od uchwalenia / wydani</w:t>
      </w:r>
      <w:r>
        <w:rPr>
          <w:rStyle w:val="FontStyle49"/>
          <w:rFonts w:ascii="Times New Roman" w:hAnsi="Times New Roman" w:cs="Times New Roman"/>
          <w:sz w:val="26"/>
          <w:szCs w:val="26"/>
        </w:rPr>
        <w:t>a przepisów, wskazując zmianę i </w:t>
      </w:r>
      <w:r w:rsidRPr="00C93845">
        <w:rPr>
          <w:rStyle w:val="FontStyle49"/>
          <w:rFonts w:ascii="Times New Roman" w:hAnsi="Times New Roman" w:cs="Times New Roman"/>
          <w:sz w:val="26"/>
          <w:szCs w:val="26"/>
        </w:rPr>
        <w:t>określając jaki ma ona wpływ na realizacje umowy;</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zmian w wykazie podwykonawców, którzy biorą udział w wykonywaniu umowy – w zakresie dostosowania umowy do tych zmian;</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w:t>
      </w:r>
      <w:r w:rsidRPr="00C93845">
        <w:rPr>
          <w:rStyle w:val="FontStyle49"/>
          <w:rFonts w:ascii="Times New Roman" w:hAnsi="Times New Roman" w:cs="Times New Roman"/>
          <w:sz w:val="26"/>
          <w:szCs w:val="26"/>
        </w:rPr>
        <w:lastRenderedPageBreak/>
        <w:t xml:space="preserve">cywilnoprawnych stosunków zobowiązaniowych) – </w:t>
      </w:r>
      <w:r>
        <w:rPr>
          <w:rStyle w:val="FontStyle49"/>
          <w:rFonts w:ascii="Times New Roman" w:hAnsi="Times New Roman" w:cs="Times New Roman"/>
          <w:sz w:val="26"/>
          <w:szCs w:val="26"/>
        </w:rPr>
        <w:t>w </w:t>
      </w:r>
      <w:r w:rsidRPr="00C93845">
        <w:rPr>
          <w:rStyle w:val="FontStyle49"/>
          <w:rFonts w:ascii="Times New Roman" w:hAnsi="Times New Roman" w:cs="Times New Roman"/>
          <w:sz w:val="26"/>
          <w:szCs w:val="26"/>
        </w:rPr>
        <w:t>zakresie dostosowania umowy do zmian nią spowodowanych;</w:t>
      </w:r>
    </w:p>
    <w:p w:rsidR="00417000" w:rsidRPr="00417000"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terminu wykonania umowy – o ile jest to korzystne dla </w:t>
      </w:r>
      <w:r w:rsidRPr="00417000">
        <w:rPr>
          <w:rStyle w:val="FontStyle49"/>
          <w:rFonts w:ascii="Times New Roman" w:hAnsi="Times New Roman" w:cs="Times New Roman"/>
          <w:sz w:val="26"/>
          <w:szCs w:val="26"/>
        </w:rPr>
        <w:t>Zamawiającego;</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konieczności usunięcia rozbieżności lub niejasności w rozumieniu pojęć lub sformułowań w niej użytych, których </w:t>
      </w:r>
      <w:r>
        <w:rPr>
          <w:rStyle w:val="FontStyle49"/>
          <w:rFonts w:ascii="Times New Roman" w:hAnsi="Times New Roman" w:cs="Times New Roman"/>
          <w:sz w:val="26"/>
          <w:szCs w:val="26"/>
        </w:rPr>
        <w:t>nie będzie można usunąć w inny sposób, a </w:t>
      </w:r>
      <w:r w:rsidRPr="00C93845">
        <w:rPr>
          <w:rStyle w:val="FontStyle49"/>
          <w:rFonts w:ascii="Times New Roman" w:hAnsi="Times New Roman" w:cs="Times New Roman"/>
          <w:sz w:val="26"/>
          <w:szCs w:val="26"/>
        </w:rPr>
        <w:t>zmiana treści umowy będzie umożliwiać usunięcie rozbieżności lub niejasności lub doprecyzowanie jej postanowień w celu jednoznacznej jej interpretacji;</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w zakresie wynagrodzenia należnego </w:t>
      </w:r>
      <w:r w:rsidRPr="00417000">
        <w:rPr>
          <w:rStyle w:val="FontStyle49"/>
          <w:rFonts w:ascii="Times New Roman" w:hAnsi="Times New Roman" w:cs="Times New Roman"/>
          <w:sz w:val="26"/>
          <w:szCs w:val="26"/>
        </w:rPr>
        <w:t>Wykonawcy - w przypadku zmiany cennika obowiązującego Wykonawcę, jeżeli Wykonawca</w:t>
      </w:r>
      <w:r w:rsidRPr="00C93845">
        <w:rPr>
          <w:rStyle w:val="FontStyle49"/>
          <w:rFonts w:ascii="Times New Roman" w:hAnsi="Times New Roman" w:cs="Times New Roman"/>
          <w:sz w:val="26"/>
          <w:szCs w:val="26"/>
        </w:rPr>
        <w:t xml:space="preserve"> w terminie 14 dni od dnia przewidywanego wejścia w życie zmian wystąpi do </w:t>
      </w:r>
      <w:r w:rsidRPr="00417000">
        <w:rPr>
          <w:rStyle w:val="FontStyle49"/>
          <w:rFonts w:ascii="Times New Roman" w:hAnsi="Times New Roman" w:cs="Times New Roman"/>
          <w:sz w:val="26"/>
          <w:szCs w:val="26"/>
        </w:rPr>
        <w:t>Zamawiającego z wnioskiem zawierającym nowy cennik usług wraz ze szczegółową kalkulacją przedstawiającą realny wpływ zmian na ceny usług świadczonych na rzecz Zamawiającego. Dodatkowo Wykonawca zobowiązany jest złożyć stosowne oświadczenie, że podwyżka cen świadczonych usług obejmuje nie tylko jednostki sektora finansów publicznych. Zamawiający zastrzega</w:t>
      </w:r>
      <w:r w:rsidRPr="00C93845">
        <w:rPr>
          <w:rStyle w:val="FontStyle49"/>
          <w:rFonts w:ascii="Times New Roman" w:hAnsi="Times New Roman" w:cs="Times New Roman"/>
          <w:sz w:val="26"/>
          <w:szCs w:val="26"/>
        </w:rPr>
        <w:t xml:space="preserve"> sobie prawo do żądania przekazania dodatkowych wyjaśnień lub dokumentów.</w:t>
      </w:r>
    </w:p>
    <w:p w:rsidR="00417000" w:rsidRPr="00C93845" w:rsidRDefault="00417000" w:rsidP="00417000">
      <w:pPr>
        <w:pStyle w:val="Style4"/>
        <w:widowControl/>
        <w:numPr>
          <w:ilvl w:val="1"/>
          <w:numId w:val="40"/>
        </w:numPr>
        <w:spacing w:line="240" w:lineRule="auto"/>
        <w:ind w:left="993" w:hanging="567"/>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Strony zobowiązują się do niezwłocznego, wzajemnego, pisemnego powiadamiania się przesyłką poleconą, o zmianach określonych w umowie nazw, adresów, osób, bez konieczności sporządzania aneksu Umowy. </w:t>
      </w:r>
    </w:p>
    <w:p w:rsidR="00417000" w:rsidRPr="00C93845" w:rsidRDefault="00417000" w:rsidP="00417000">
      <w:pPr>
        <w:pStyle w:val="Style4"/>
        <w:widowControl/>
        <w:numPr>
          <w:ilvl w:val="1"/>
          <w:numId w:val="30"/>
        </w:numPr>
        <w:spacing w:line="240" w:lineRule="auto"/>
        <w:ind w:hanging="578"/>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Wszelkie zmiany i uzupełnienia niniejszej umowy wymagają zgody obu Stron wyrażonej w formie pisemnej, pod rygorem nieważności. </w:t>
      </w:r>
    </w:p>
    <w:p w:rsidR="00274993" w:rsidRPr="00503C83" w:rsidRDefault="00274993" w:rsidP="00417000">
      <w:pPr>
        <w:shd w:val="clear" w:color="auto" w:fill="FFFFFF"/>
        <w:spacing w:after="0" w:line="240" w:lineRule="auto"/>
        <w:ind w:left="1134" w:hanging="708"/>
        <w:rPr>
          <w:rStyle w:val="FontStyle27"/>
          <w:b/>
          <w:sz w:val="26"/>
          <w:szCs w:val="26"/>
        </w:rPr>
      </w:pPr>
    </w:p>
    <w:p w:rsidR="0053478C" w:rsidRPr="00503C83" w:rsidRDefault="001E7EBF" w:rsidP="000D78EB">
      <w:pPr>
        <w:pStyle w:val="Style1"/>
        <w:widowControl/>
        <w:numPr>
          <w:ilvl w:val="0"/>
          <w:numId w:val="30"/>
        </w:numPr>
        <w:spacing w:after="0" w:line="240" w:lineRule="auto"/>
        <w:ind w:left="426" w:hanging="426"/>
        <w:rPr>
          <w:rStyle w:val="FontStyle27"/>
          <w:b/>
          <w:sz w:val="26"/>
          <w:szCs w:val="26"/>
        </w:rPr>
      </w:pPr>
      <w:r w:rsidRPr="00503C83">
        <w:rPr>
          <w:rStyle w:val="FontStyle27"/>
          <w:b/>
          <w:sz w:val="26"/>
          <w:szCs w:val="26"/>
        </w:rPr>
        <w:t>Zabezpieczenie należytego wykonania umowy</w:t>
      </w:r>
    </w:p>
    <w:p w:rsidR="00BE373D" w:rsidRPr="00503C83" w:rsidRDefault="00F563B6" w:rsidP="006247BF">
      <w:pPr>
        <w:pStyle w:val="Tekstpodstawowy"/>
        <w:widowControl/>
        <w:numPr>
          <w:ilvl w:val="0"/>
          <w:numId w:val="0"/>
        </w:numPr>
        <w:adjustRightInd/>
        <w:spacing w:after="0" w:line="240" w:lineRule="auto"/>
        <w:ind w:left="426"/>
        <w:textAlignment w:val="auto"/>
        <w:rPr>
          <w:b w:val="0"/>
          <w:szCs w:val="26"/>
        </w:rPr>
      </w:pPr>
      <w:r w:rsidRPr="00503C83">
        <w:rPr>
          <w:b w:val="0"/>
          <w:szCs w:val="26"/>
        </w:rPr>
        <w:t>O</w:t>
      </w:r>
      <w:r w:rsidR="0060799B" w:rsidRPr="00503C83">
        <w:rPr>
          <w:b w:val="0"/>
          <w:szCs w:val="26"/>
        </w:rPr>
        <w:t xml:space="preserve">d Wykonawcy, którego oferta zostanie uznana za najkorzystniejszą </w:t>
      </w:r>
      <w:r w:rsidR="00BE373D" w:rsidRPr="00503C83">
        <w:rPr>
          <w:b w:val="0"/>
          <w:szCs w:val="26"/>
        </w:rPr>
        <w:t xml:space="preserve">nie </w:t>
      </w:r>
      <w:r w:rsidR="0060799B" w:rsidRPr="00503C83">
        <w:rPr>
          <w:b w:val="0"/>
          <w:szCs w:val="26"/>
        </w:rPr>
        <w:t xml:space="preserve">będzie </w:t>
      </w:r>
      <w:r w:rsidR="0053478C" w:rsidRPr="00503C83">
        <w:rPr>
          <w:b w:val="0"/>
          <w:szCs w:val="26"/>
        </w:rPr>
        <w:t>wymag</w:t>
      </w:r>
      <w:r w:rsidR="0060799B" w:rsidRPr="00503C83">
        <w:rPr>
          <w:b w:val="0"/>
          <w:szCs w:val="26"/>
        </w:rPr>
        <w:t>ane</w:t>
      </w:r>
      <w:r w:rsidR="0053478C" w:rsidRPr="00503C83">
        <w:rPr>
          <w:b w:val="0"/>
          <w:szCs w:val="26"/>
        </w:rPr>
        <w:t xml:space="preserve"> </w:t>
      </w:r>
      <w:r w:rsidR="0060799B" w:rsidRPr="00503C83">
        <w:rPr>
          <w:b w:val="0"/>
          <w:szCs w:val="26"/>
        </w:rPr>
        <w:t>wniesienie</w:t>
      </w:r>
      <w:r w:rsidR="0053478C" w:rsidRPr="00503C83">
        <w:rPr>
          <w:b w:val="0"/>
          <w:szCs w:val="26"/>
        </w:rPr>
        <w:t xml:space="preserve"> zabezpieczenia należytego wykonania umowy</w:t>
      </w:r>
      <w:r w:rsidR="00BE373D" w:rsidRPr="00503C83">
        <w:rPr>
          <w:b w:val="0"/>
          <w:szCs w:val="26"/>
        </w:rPr>
        <w:t xml:space="preserve">. </w:t>
      </w:r>
      <w:r w:rsidR="0053478C" w:rsidRPr="00503C83">
        <w:rPr>
          <w:b w:val="0"/>
          <w:szCs w:val="26"/>
        </w:rPr>
        <w:t xml:space="preserve"> </w:t>
      </w:r>
    </w:p>
    <w:p w:rsidR="00407DA4" w:rsidRPr="00503C83" w:rsidRDefault="00407DA4" w:rsidP="00503C83">
      <w:pPr>
        <w:pStyle w:val="Tekstpodstawowy"/>
        <w:widowControl/>
        <w:numPr>
          <w:ilvl w:val="0"/>
          <w:numId w:val="0"/>
        </w:numPr>
        <w:adjustRightInd/>
        <w:spacing w:after="0" w:line="240" w:lineRule="auto"/>
        <w:ind w:left="709"/>
        <w:textAlignment w:val="auto"/>
        <w:rPr>
          <w:b w:val="0"/>
          <w:bCs/>
          <w:szCs w:val="26"/>
        </w:rPr>
      </w:pPr>
    </w:p>
    <w:p w:rsidR="00EB2C4F" w:rsidRPr="00503C83" w:rsidRDefault="00F45A58" w:rsidP="000D78EB">
      <w:pPr>
        <w:pStyle w:val="pkt"/>
        <w:numPr>
          <w:ilvl w:val="0"/>
          <w:numId w:val="30"/>
        </w:numPr>
        <w:spacing w:before="0" w:after="0" w:line="240" w:lineRule="auto"/>
        <w:ind w:left="426" w:hanging="426"/>
        <w:rPr>
          <w:b/>
          <w:bCs/>
          <w:sz w:val="26"/>
          <w:szCs w:val="26"/>
        </w:rPr>
      </w:pPr>
      <w:r w:rsidRPr="00503C83">
        <w:rPr>
          <w:b/>
          <w:bCs/>
          <w:sz w:val="26"/>
          <w:szCs w:val="26"/>
        </w:rPr>
        <w:t>Postanowienia dotyczące jawności protokołu postępowania</w:t>
      </w:r>
      <w:r w:rsidR="00887566" w:rsidRPr="00503C83">
        <w:rPr>
          <w:b/>
          <w:bCs/>
          <w:sz w:val="26"/>
          <w:szCs w:val="26"/>
        </w:rPr>
        <w:t>.</w:t>
      </w:r>
    </w:p>
    <w:p w:rsidR="00D25556" w:rsidRPr="00503C83" w:rsidRDefault="006F556D" w:rsidP="000D78EB">
      <w:pPr>
        <w:pStyle w:val="pkt"/>
        <w:numPr>
          <w:ilvl w:val="1"/>
          <w:numId w:val="31"/>
        </w:numPr>
        <w:spacing w:before="0" w:after="0" w:line="240" w:lineRule="auto"/>
        <w:ind w:left="1134" w:hanging="578"/>
        <w:rPr>
          <w:sz w:val="26"/>
          <w:szCs w:val="26"/>
        </w:rPr>
      </w:pPr>
      <w:r w:rsidRPr="00503C83">
        <w:rPr>
          <w:sz w:val="26"/>
          <w:szCs w:val="26"/>
        </w:rPr>
        <w:t>Protokół wraz z załącznikami jest jawny.</w:t>
      </w:r>
    </w:p>
    <w:p w:rsidR="00D25556" w:rsidRPr="00503C83" w:rsidRDefault="006F556D" w:rsidP="000D78EB">
      <w:pPr>
        <w:pStyle w:val="pkt"/>
        <w:numPr>
          <w:ilvl w:val="1"/>
          <w:numId w:val="31"/>
        </w:numPr>
        <w:spacing w:before="0" w:after="0" w:line="240" w:lineRule="auto"/>
        <w:ind w:left="1134" w:hanging="578"/>
        <w:rPr>
          <w:sz w:val="26"/>
          <w:szCs w:val="26"/>
        </w:rPr>
      </w:pPr>
      <w:r w:rsidRPr="00503C83">
        <w:rPr>
          <w:sz w:val="26"/>
          <w:szCs w:val="26"/>
        </w:rPr>
        <w:t>Załączniki do protokołu udostępnia się po dokonaniu wyboru najkorzystniejszej oferty lub unieważnieniu postępowania, z tym że oferty udostępnia się od chwili ich otwarcia.</w:t>
      </w:r>
    </w:p>
    <w:p w:rsidR="00D25556" w:rsidRPr="00503C83" w:rsidRDefault="00D25556" w:rsidP="000D78EB">
      <w:pPr>
        <w:pStyle w:val="pkt"/>
        <w:numPr>
          <w:ilvl w:val="1"/>
          <w:numId w:val="31"/>
        </w:numPr>
        <w:spacing w:before="0" w:after="0" w:line="240" w:lineRule="auto"/>
        <w:ind w:left="1134" w:hanging="578"/>
        <w:rPr>
          <w:sz w:val="26"/>
          <w:szCs w:val="26"/>
        </w:rPr>
      </w:pPr>
      <w:r w:rsidRPr="00503C83">
        <w:rPr>
          <w:sz w:val="26"/>
          <w:szCs w:val="26"/>
        </w:rPr>
        <w:t>Nie ujawnia się informacji</w:t>
      </w:r>
      <w:r w:rsidR="00887566" w:rsidRPr="00503C83">
        <w:rPr>
          <w:sz w:val="26"/>
          <w:szCs w:val="26"/>
        </w:rPr>
        <w:t xml:space="preserve"> zawartych w ofercie</w:t>
      </w:r>
      <w:r w:rsidRPr="00503C83">
        <w:rPr>
          <w:sz w:val="26"/>
          <w:szCs w:val="26"/>
        </w:rPr>
        <w:t xml:space="preserve"> stanowiących tajemnice przedsiębiorstwa w rozumieniu przepisów ustawy o zwalczaniu nieuczciwej konkurencji, jeżeli Wykonawca nie później niż w terminie składania ofert zastrzegł, ze nie mogą one być udostępnione.</w:t>
      </w:r>
    </w:p>
    <w:p w:rsidR="00D25556" w:rsidRPr="00503C83" w:rsidRDefault="00D25556" w:rsidP="000D78EB">
      <w:pPr>
        <w:pStyle w:val="pkt"/>
        <w:numPr>
          <w:ilvl w:val="1"/>
          <w:numId w:val="31"/>
        </w:numPr>
        <w:spacing w:before="0" w:after="0" w:line="240" w:lineRule="auto"/>
        <w:ind w:left="1134" w:hanging="567"/>
        <w:rPr>
          <w:sz w:val="26"/>
          <w:szCs w:val="26"/>
        </w:rPr>
      </w:pPr>
      <w:r w:rsidRPr="00503C83">
        <w:rPr>
          <w:sz w:val="26"/>
          <w:szCs w:val="26"/>
        </w:rPr>
        <w:t>Udostępnienie treści protokołu wraz z załącznikami odbywać się będzie wg. poniższych zasad:</w:t>
      </w:r>
    </w:p>
    <w:p w:rsidR="00D25556" w:rsidRPr="00503C83" w:rsidRDefault="00D25556" w:rsidP="000D78EB">
      <w:pPr>
        <w:pStyle w:val="pkt"/>
        <w:numPr>
          <w:ilvl w:val="0"/>
          <w:numId w:val="5"/>
        </w:numPr>
        <w:spacing w:before="0" w:after="0" w:line="240" w:lineRule="auto"/>
        <w:ind w:left="1560" w:hanging="284"/>
        <w:rPr>
          <w:sz w:val="26"/>
          <w:szCs w:val="26"/>
        </w:rPr>
      </w:pPr>
      <w:r w:rsidRPr="00503C83">
        <w:rPr>
          <w:sz w:val="26"/>
          <w:szCs w:val="26"/>
        </w:rPr>
        <w:t>Zamawiający udostępnia wskazane dokumenty po złożeniu</w:t>
      </w:r>
      <w:r w:rsidR="0044324C" w:rsidRPr="00503C83">
        <w:rPr>
          <w:sz w:val="26"/>
          <w:szCs w:val="26"/>
        </w:rPr>
        <w:t xml:space="preserve"> wniosku;</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Zamawiający wyznacza termin, miejsce oraz zakres udostępnionych dokumentów;</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udostępnienie dokumentów odbywać się będzie w obecności pracownika Zmawiającego;</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Wykonawca nie może samodzielnie kopiować lub utrwalać treści złożonych ofert za pomocą urządzeń lub środków technicznych służących do utrwalania obrazu;</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lastRenderedPageBreak/>
        <w:t>udostępnienie może mieć miejsce wyłącznie w siedzibie Zamawiającego w czasie godzin jego pracy – urzędowania.</w:t>
      </w:r>
    </w:p>
    <w:p w:rsidR="0044324C" w:rsidRPr="00503C83" w:rsidRDefault="0044324C" w:rsidP="000D78EB">
      <w:pPr>
        <w:pStyle w:val="pkt"/>
        <w:numPr>
          <w:ilvl w:val="1"/>
          <w:numId w:val="31"/>
        </w:numPr>
        <w:spacing w:before="0" w:after="0" w:line="240" w:lineRule="auto"/>
        <w:ind w:left="1134" w:hanging="567"/>
        <w:rPr>
          <w:sz w:val="26"/>
          <w:szCs w:val="26"/>
        </w:rPr>
      </w:pPr>
      <w:r w:rsidRPr="00503C83">
        <w:rPr>
          <w:sz w:val="26"/>
          <w:szCs w:val="26"/>
        </w:rPr>
        <w:t>Na wniosek Wyko</w:t>
      </w:r>
      <w:r w:rsidR="00A162AC" w:rsidRPr="00503C83">
        <w:rPr>
          <w:sz w:val="26"/>
          <w:szCs w:val="26"/>
        </w:rPr>
        <w:t>nawcy Zamawiający prześle kopie protokołu lub załączników pocztą, faksem z zastrzeżeniem, ze jeżeli z przyczyn technicznych przesłanie dokumentów będzie znacząco utrudnione</w:t>
      </w:r>
      <w:r w:rsidR="00C75D63" w:rsidRPr="00503C83">
        <w:rPr>
          <w:sz w:val="26"/>
          <w:szCs w:val="26"/>
        </w:rPr>
        <w:t>,</w:t>
      </w:r>
      <w:r w:rsidR="00A162AC" w:rsidRPr="00503C83">
        <w:rPr>
          <w:sz w:val="26"/>
          <w:szCs w:val="26"/>
        </w:rPr>
        <w:t xml:space="preserve"> Zamawiający poinformuje o tym Wykonawcę oraz wskaże sposób</w:t>
      </w:r>
      <w:r w:rsidR="00C75D63" w:rsidRPr="00503C83">
        <w:rPr>
          <w:sz w:val="26"/>
          <w:szCs w:val="26"/>
        </w:rPr>
        <w:t>,</w:t>
      </w:r>
      <w:r w:rsidR="00A162AC" w:rsidRPr="00503C83">
        <w:rPr>
          <w:sz w:val="26"/>
          <w:szCs w:val="26"/>
        </w:rPr>
        <w:t xml:space="preserve"> w</w:t>
      </w:r>
      <w:r w:rsidR="00424C96" w:rsidRPr="00503C83">
        <w:rPr>
          <w:sz w:val="26"/>
          <w:szCs w:val="26"/>
        </w:rPr>
        <w:t> </w:t>
      </w:r>
      <w:r w:rsidR="00A162AC" w:rsidRPr="00503C83">
        <w:rPr>
          <w:sz w:val="26"/>
          <w:szCs w:val="26"/>
        </w:rPr>
        <w:t>jaki mogą one być udostępnione.</w:t>
      </w:r>
    </w:p>
    <w:p w:rsidR="00B4174B" w:rsidRPr="00503C83" w:rsidRDefault="00B4174B" w:rsidP="00503C83">
      <w:pPr>
        <w:pStyle w:val="western"/>
        <w:spacing w:before="0" w:beforeAutospacing="0" w:after="0" w:line="240" w:lineRule="auto"/>
        <w:jc w:val="center"/>
        <w:rPr>
          <w:b/>
          <w:sz w:val="26"/>
          <w:szCs w:val="26"/>
        </w:rPr>
      </w:pPr>
    </w:p>
    <w:p w:rsidR="003A39CC" w:rsidRPr="00503C83" w:rsidRDefault="00F45A58" w:rsidP="000D78EB">
      <w:pPr>
        <w:pStyle w:val="WW-Tekstpodstawowy3"/>
        <w:numPr>
          <w:ilvl w:val="0"/>
          <w:numId w:val="31"/>
        </w:numPr>
        <w:spacing w:after="0" w:line="240" w:lineRule="auto"/>
        <w:ind w:left="426" w:hanging="426"/>
        <w:rPr>
          <w:b/>
          <w:bCs/>
          <w:color w:val="000000"/>
          <w:sz w:val="26"/>
          <w:szCs w:val="26"/>
        </w:rPr>
      </w:pPr>
      <w:r w:rsidRPr="00503C83">
        <w:rPr>
          <w:b/>
          <w:bCs/>
          <w:color w:val="000000"/>
          <w:sz w:val="26"/>
          <w:szCs w:val="26"/>
        </w:rPr>
        <w:t>Środki ochrony prawnej przysługujących wykonawcy w toku postępowania o udzielenie zamówienia</w:t>
      </w:r>
    </w:p>
    <w:p w:rsidR="007D6B10" w:rsidRPr="00503C83" w:rsidRDefault="00952BAB"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Środki ochrony prawnej</w:t>
      </w:r>
      <w:r w:rsidR="00534EA0" w:rsidRPr="00503C83">
        <w:rPr>
          <w:rStyle w:val="FontStyle27"/>
          <w:sz w:val="26"/>
          <w:szCs w:val="26"/>
        </w:rPr>
        <w:t xml:space="preserve"> </w:t>
      </w:r>
      <w:r w:rsidRPr="00503C83">
        <w:rPr>
          <w:rStyle w:val="FontStyle27"/>
          <w:sz w:val="26"/>
          <w:szCs w:val="26"/>
        </w:rPr>
        <w:t xml:space="preserve">przysługują Wykonawcy, </w:t>
      </w:r>
      <w:r w:rsidR="007D6B10" w:rsidRPr="00503C83">
        <w:rPr>
          <w:rStyle w:val="FontStyle27"/>
          <w:sz w:val="26"/>
          <w:szCs w:val="26"/>
        </w:rPr>
        <w:t>a także inn</w:t>
      </w:r>
      <w:r w:rsidR="00B031C7">
        <w:rPr>
          <w:rStyle w:val="FontStyle27"/>
          <w:sz w:val="26"/>
          <w:szCs w:val="26"/>
        </w:rPr>
        <w:t>e</w:t>
      </w:r>
      <w:r w:rsidR="007D6B10" w:rsidRPr="00503C83">
        <w:rPr>
          <w:rStyle w:val="FontStyle27"/>
          <w:sz w:val="26"/>
          <w:szCs w:val="26"/>
        </w:rPr>
        <w:t>m</w:t>
      </w:r>
      <w:r w:rsidR="00B031C7">
        <w:rPr>
          <w:rStyle w:val="FontStyle27"/>
          <w:sz w:val="26"/>
          <w:szCs w:val="26"/>
        </w:rPr>
        <w:t>u podmiotowi</w:t>
      </w:r>
      <w:r w:rsidR="007D6B10" w:rsidRPr="00503C83">
        <w:rPr>
          <w:rStyle w:val="FontStyle27"/>
          <w:sz w:val="26"/>
          <w:szCs w:val="26"/>
        </w:rPr>
        <w:t xml:space="preserve">, jeżeli ma lub miał </w:t>
      </w:r>
      <w:r w:rsidRPr="00503C83">
        <w:rPr>
          <w:rStyle w:val="FontStyle27"/>
          <w:sz w:val="26"/>
          <w:szCs w:val="26"/>
        </w:rPr>
        <w:t>interes w  uzyskaniu</w:t>
      </w:r>
      <w:r w:rsidR="00534EA0" w:rsidRPr="00503C83">
        <w:rPr>
          <w:rStyle w:val="FontStyle27"/>
          <w:sz w:val="26"/>
          <w:szCs w:val="26"/>
        </w:rPr>
        <w:t xml:space="preserve"> </w:t>
      </w:r>
      <w:r w:rsidR="00B031C7">
        <w:rPr>
          <w:rStyle w:val="FontStyle27"/>
          <w:sz w:val="26"/>
          <w:szCs w:val="26"/>
        </w:rPr>
        <w:t>daneg</w:t>
      </w:r>
      <w:r w:rsidR="00534EA0" w:rsidRPr="00503C83">
        <w:rPr>
          <w:rStyle w:val="FontStyle27"/>
          <w:sz w:val="26"/>
          <w:szCs w:val="26"/>
        </w:rPr>
        <w:t>o</w:t>
      </w:r>
      <w:r w:rsidRPr="00503C83">
        <w:rPr>
          <w:rStyle w:val="FontStyle27"/>
          <w:sz w:val="26"/>
          <w:szCs w:val="26"/>
        </w:rPr>
        <w:t xml:space="preserve"> zamówienia </w:t>
      </w:r>
      <w:r w:rsidR="00B031C7">
        <w:rPr>
          <w:rStyle w:val="FontStyle27"/>
          <w:sz w:val="26"/>
          <w:szCs w:val="26"/>
        </w:rPr>
        <w:t xml:space="preserve">oraz poniósł </w:t>
      </w:r>
      <w:r w:rsidRPr="00503C83">
        <w:rPr>
          <w:rStyle w:val="FontStyle27"/>
          <w:sz w:val="26"/>
          <w:szCs w:val="26"/>
        </w:rPr>
        <w:t>lub mo</w:t>
      </w:r>
      <w:r w:rsidR="00B031C7">
        <w:rPr>
          <w:rStyle w:val="FontStyle27"/>
          <w:sz w:val="26"/>
          <w:szCs w:val="26"/>
        </w:rPr>
        <w:t>że</w:t>
      </w:r>
      <w:r w:rsidR="00534EA0" w:rsidRPr="00503C83">
        <w:rPr>
          <w:rStyle w:val="FontStyle27"/>
          <w:sz w:val="26"/>
          <w:szCs w:val="26"/>
        </w:rPr>
        <w:t xml:space="preserve"> </w:t>
      </w:r>
      <w:r w:rsidRPr="00503C83">
        <w:rPr>
          <w:rStyle w:val="FontStyle27"/>
          <w:sz w:val="26"/>
          <w:szCs w:val="26"/>
        </w:rPr>
        <w:t xml:space="preserve">ponieść szkodę w wyniku naruszenia przez Zamawiającego przepisów </w:t>
      </w:r>
      <w:r w:rsidR="00B031C7">
        <w:rPr>
          <w:rStyle w:val="FontStyle27"/>
          <w:sz w:val="26"/>
          <w:szCs w:val="26"/>
        </w:rPr>
        <w:t xml:space="preserve">ustawy </w:t>
      </w:r>
      <w:proofErr w:type="spellStart"/>
      <w:r w:rsidR="00B031C7">
        <w:rPr>
          <w:rStyle w:val="FontStyle27"/>
          <w:sz w:val="26"/>
          <w:szCs w:val="26"/>
        </w:rPr>
        <w:t>p</w:t>
      </w:r>
      <w:r w:rsidR="0021319E" w:rsidRPr="00503C83">
        <w:rPr>
          <w:rStyle w:val="FontStyle27"/>
          <w:sz w:val="26"/>
          <w:szCs w:val="26"/>
        </w:rPr>
        <w:t>zp</w:t>
      </w:r>
      <w:proofErr w:type="spellEnd"/>
      <w:r w:rsidR="00B031C7">
        <w:rPr>
          <w:rStyle w:val="FontStyle27"/>
          <w:sz w:val="26"/>
          <w:szCs w:val="26"/>
        </w:rPr>
        <w:t>.</w:t>
      </w:r>
    </w:p>
    <w:p w:rsidR="009575C9" w:rsidRPr="00503C83" w:rsidRDefault="00515787"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Środkami</w:t>
      </w:r>
      <w:r w:rsidR="007D6B10" w:rsidRPr="00503C83">
        <w:rPr>
          <w:rStyle w:val="FontStyle27"/>
          <w:sz w:val="26"/>
          <w:szCs w:val="26"/>
        </w:rPr>
        <w:t xml:space="preserve"> ochrony prawnej </w:t>
      </w:r>
      <w:r w:rsidRPr="00503C83">
        <w:rPr>
          <w:rStyle w:val="FontStyle27"/>
          <w:sz w:val="26"/>
          <w:szCs w:val="26"/>
        </w:rPr>
        <w:t>są:</w:t>
      </w:r>
    </w:p>
    <w:p w:rsidR="00515787" w:rsidRPr="00503C83" w:rsidRDefault="00515787" w:rsidP="000D78EB">
      <w:pPr>
        <w:numPr>
          <w:ilvl w:val="2"/>
          <w:numId w:val="10"/>
        </w:numPr>
        <w:tabs>
          <w:tab w:val="clear" w:pos="2543"/>
        </w:tabs>
        <w:spacing w:after="0" w:line="240" w:lineRule="auto"/>
        <w:ind w:left="1701" w:hanging="284"/>
        <w:rPr>
          <w:rStyle w:val="FontStyle27"/>
          <w:sz w:val="26"/>
          <w:szCs w:val="26"/>
          <w:u w:val="single"/>
        </w:rPr>
      </w:pPr>
      <w:r w:rsidRPr="00503C83">
        <w:rPr>
          <w:rStyle w:val="FontStyle27"/>
          <w:sz w:val="26"/>
          <w:szCs w:val="26"/>
        </w:rPr>
        <w:t>odwołanie</w:t>
      </w:r>
    </w:p>
    <w:p w:rsidR="00515787" w:rsidRPr="00503C83" w:rsidRDefault="00515787" w:rsidP="000D78EB">
      <w:pPr>
        <w:numPr>
          <w:ilvl w:val="2"/>
          <w:numId w:val="10"/>
        </w:numPr>
        <w:tabs>
          <w:tab w:val="clear" w:pos="2543"/>
        </w:tabs>
        <w:spacing w:after="0" w:line="240" w:lineRule="auto"/>
        <w:ind w:left="1701" w:hanging="284"/>
        <w:rPr>
          <w:rStyle w:val="FontStyle27"/>
          <w:sz w:val="26"/>
          <w:szCs w:val="26"/>
          <w:u w:val="single"/>
        </w:rPr>
      </w:pPr>
      <w:r w:rsidRPr="00503C83">
        <w:rPr>
          <w:rStyle w:val="FontStyle27"/>
          <w:sz w:val="26"/>
          <w:szCs w:val="26"/>
        </w:rPr>
        <w:t>skarga do sądu</w:t>
      </w:r>
    </w:p>
    <w:p w:rsidR="00B031C7" w:rsidRPr="00B031C7" w:rsidRDefault="00B031C7" w:rsidP="000D78EB">
      <w:pPr>
        <w:numPr>
          <w:ilvl w:val="1"/>
          <w:numId w:val="31"/>
        </w:numPr>
        <w:spacing w:after="0" w:line="240" w:lineRule="auto"/>
        <w:ind w:left="993" w:hanging="567"/>
        <w:rPr>
          <w:rStyle w:val="FontStyle27"/>
          <w:sz w:val="26"/>
          <w:szCs w:val="26"/>
          <w:u w:val="single"/>
        </w:rPr>
      </w:pPr>
      <w:r>
        <w:rPr>
          <w:sz w:val="26"/>
          <w:szCs w:val="26"/>
        </w:rPr>
        <w:t>Ś</w:t>
      </w:r>
      <w:r w:rsidRPr="00503C83">
        <w:rPr>
          <w:sz w:val="26"/>
          <w:szCs w:val="26"/>
        </w:rPr>
        <w:t xml:space="preserve">rodki ochrony prawnej </w:t>
      </w:r>
      <w:r>
        <w:rPr>
          <w:sz w:val="26"/>
          <w:szCs w:val="26"/>
        </w:rPr>
        <w:t xml:space="preserve"> w</w:t>
      </w:r>
      <w:r w:rsidRPr="00503C83">
        <w:rPr>
          <w:sz w:val="26"/>
          <w:szCs w:val="26"/>
        </w:rPr>
        <w:t xml:space="preserve">obec ogłoszenia o zamówieniu oraz </w:t>
      </w:r>
      <w:proofErr w:type="spellStart"/>
      <w:r w:rsidR="00663104">
        <w:rPr>
          <w:sz w:val="26"/>
          <w:szCs w:val="26"/>
        </w:rPr>
        <w:t>siwz</w:t>
      </w:r>
      <w:proofErr w:type="spellEnd"/>
      <w:r w:rsidRPr="00503C83">
        <w:rPr>
          <w:sz w:val="26"/>
          <w:szCs w:val="26"/>
        </w:rPr>
        <w:t xml:space="preserve"> przysługują również organizacjom wpisanym na listę organizacji uprawnionych do wnoszenia środków ochrony prawnej prowadzoną przez Prezesa Urzędu Zamówień Publicznych.</w:t>
      </w:r>
    </w:p>
    <w:p w:rsidR="00515787" w:rsidRPr="00503C83" w:rsidRDefault="00515787"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 xml:space="preserve">Odwołanie przysługuje wyłącznie od niezgodnej z przepisami ustawy czynności </w:t>
      </w:r>
      <w:r w:rsidR="00FC1CB3" w:rsidRPr="00503C83">
        <w:rPr>
          <w:rStyle w:val="FontStyle27"/>
          <w:sz w:val="26"/>
          <w:szCs w:val="26"/>
        </w:rPr>
        <w:t>Z</w:t>
      </w:r>
      <w:r w:rsidRPr="00503C83">
        <w:rPr>
          <w:rStyle w:val="FontStyle27"/>
          <w:sz w:val="26"/>
          <w:szCs w:val="26"/>
        </w:rPr>
        <w:t>amawiającego podjętej w postępowaniu o udzielenie zamówienia lub zaniechania czynnośc</w:t>
      </w:r>
      <w:r w:rsidR="00BD31C4" w:rsidRPr="00503C83">
        <w:rPr>
          <w:rStyle w:val="FontStyle27"/>
          <w:sz w:val="26"/>
          <w:szCs w:val="26"/>
        </w:rPr>
        <w:t xml:space="preserve">i, do której </w:t>
      </w:r>
      <w:r w:rsidR="00FC1CB3" w:rsidRPr="00503C83">
        <w:rPr>
          <w:rStyle w:val="FontStyle27"/>
          <w:sz w:val="26"/>
          <w:szCs w:val="26"/>
        </w:rPr>
        <w:t>Z</w:t>
      </w:r>
      <w:r w:rsidR="00BD31C4" w:rsidRPr="00503C83">
        <w:rPr>
          <w:rStyle w:val="FontStyle27"/>
          <w:sz w:val="26"/>
          <w:szCs w:val="26"/>
        </w:rPr>
        <w:t>amawiający jest zobowiązany na podstawie ustawy.</w:t>
      </w:r>
    </w:p>
    <w:p w:rsidR="00BD31C4" w:rsidRPr="00FB223A" w:rsidRDefault="00B031C7" w:rsidP="000D78EB">
      <w:pPr>
        <w:pStyle w:val="Akapitzlist"/>
        <w:numPr>
          <w:ilvl w:val="1"/>
          <w:numId w:val="31"/>
        </w:numPr>
        <w:spacing w:after="0"/>
        <w:ind w:left="1134" w:hanging="578"/>
        <w:rPr>
          <w:sz w:val="26"/>
          <w:szCs w:val="26"/>
        </w:rPr>
      </w:pPr>
      <w:r w:rsidRPr="00FB223A">
        <w:rPr>
          <w:sz w:val="26"/>
          <w:szCs w:val="26"/>
        </w:rPr>
        <w:t xml:space="preserve">Jeżeli wartość zamówienia jest mniejsza niż kwoty określone w przepisach wydanych na podstawie art. 11 ust. 8, </w:t>
      </w:r>
      <w:r w:rsidR="00F977E3" w:rsidRPr="00FB223A">
        <w:rPr>
          <w:sz w:val="26"/>
          <w:szCs w:val="26"/>
        </w:rPr>
        <w:t>o</w:t>
      </w:r>
      <w:r w:rsidR="00BD31C4" w:rsidRPr="00FB223A">
        <w:rPr>
          <w:sz w:val="26"/>
          <w:szCs w:val="26"/>
        </w:rPr>
        <w:t xml:space="preserve">dwołanie przysługuje wyłącznie </w:t>
      </w:r>
      <w:r w:rsidR="00EE5CF2" w:rsidRPr="00FB223A">
        <w:rPr>
          <w:sz w:val="26"/>
          <w:szCs w:val="26"/>
        </w:rPr>
        <w:t>wobec czynności:</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opisu sposobu dokonywania oceny spełni</w:t>
      </w:r>
      <w:r w:rsidR="00B031C7">
        <w:rPr>
          <w:sz w:val="26"/>
          <w:szCs w:val="26"/>
        </w:rPr>
        <w:t>a</w:t>
      </w:r>
      <w:r w:rsidRPr="00503C83">
        <w:rPr>
          <w:sz w:val="26"/>
          <w:szCs w:val="26"/>
        </w:rPr>
        <w:t>nia warunków udziału w postępowaniu,</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wykluczenia odwołującego z postępowania o udzielenie zamówienia,</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odrzucenia oferty odwołującego.</w:t>
      </w:r>
    </w:p>
    <w:p w:rsidR="00EE5CF2" w:rsidRPr="00503C83" w:rsidRDefault="00EE5CF2" w:rsidP="000D78EB">
      <w:pPr>
        <w:numPr>
          <w:ilvl w:val="1"/>
          <w:numId w:val="31"/>
        </w:numPr>
        <w:spacing w:after="0" w:line="240" w:lineRule="auto"/>
        <w:ind w:left="1134" w:hanging="567"/>
        <w:rPr>
          <w:sz w:val="26"/>
          <w:szCs w:val="26"/>
        </w:rPr>
      </w:pPr>
      <w:r w:rsidRPr="00503C83">
        <w:rPr>
          <w:sz w:val="26"/>
          <w:szCs w:val="26"/>
        </w:rPr>
        <w:t>Odwołanie wnosi się do Prezesa Krajowej Izby Odwoławczej</w:t>
      </w:r>
      <w:r w:rsidR="00B031C7">
        <w:rPr>
          <w:sz w:val="26"/>
          <w:szCs w:val="26"/>
        </w:rPr>
        <w:t xml:space="preserve"> w formie pisemnej albo elektronicznej opatrzonej bezpiecznym podpisem elektronicznym weryfikowanym za pomocą ważnego kwalifikowanego certyfikatu.</w:t>
      </w:r>
    </w:p>
    <w:p w:rsidR="00B031C7" w:rsidRDefault="00B031C7" w:rsidP="000D78EB">
      <w:pPr>
        <w:numPr>
          <w:ilvl w:val="1"/>
          <w:numId w:val="31"/>
        </w:numPr>
        <w:spacing w:after="0" w:line="240" w:lineRule="auto"/>
        <w:ind w:left="1134" w:hanging="567"/>
        <w:rPr>
          <w:sz w:val="26"/>
          <w:szCs w:val="26"/>
        </w:rPr>
      </w:pPr>
      <w:r>
        <w:rPr>
          <w:sz w:val="26"/>
          <w:szCs w:val="26"/>
        </w:rPr>
        <w:t>Odwołujący przesyła kopię odwołania Zamawiającemu przed upływem terminu do wniesienia odwołania w taki sposób, aby mógł on zapoznać się z jego treścią przed upływem</w:t>
      </w:r>
      <w:r w:rsidR="00C679BA">
        <w:rPr>
          <w:sz w:val="26"/>
          <w:szCs w:val="26"/>
        </w:rPr>
        <w:t xml:space="preserve"> tego terminu. </w:t>
      </w:r>
      <w:r>
        <w:rPr>
          <w:sz w:val="26"/>
          <w:szCs w:val="26"/>
        </w:rPr>
        <w:t xml:space="preserve">  </w:t>
      </w:r>
    </w:p>
    <w:p w:rsidR="00EE5CF2" w:rsidRPr="00503C83" w:rsidRDefault="00EE5CF2" w:rsidP="000D78EB">
      <w:pPr>
        <w:numPr>
          <w:ilvl w:val="1"/>
          <w:numId w:val="31"/>
        </w:numPr>
        <w:spacing w:after="0" w:line="240" w:lineRule="auto"/>
        <w:ind w:left="1134" w:hanging="567"/>
        <w:rPr>
          <w:sz w:val="26"/>
          <w:szCs w:val="26"/>
        </w:rPr>
      </w:pPr>
      <w:r w:rsidRPr="00503C83">
        <w:rPr>
          <w:sz w:val="26"/>
          <w:szCs w:val="26"/>
        </w:rPr>
        <w:t xml:space="preserve">Na orzeczenie Krajowej Izby Odwoławczej, stronom oraz uczestnikom postępowania odwoławczego przysługuje skarga do sądu. Skargę wnosi się do sądu okręgowego właściwego dla siedziby </w:t>
      </w:r>
      <w:r w:rsidR="00FC1CB3" w:rsidRPr="00503C83">
        <w:rPr>
          <w:sz w:val="26"/>
          <w:szCs w:val="26"/>
        </w:rPr>
        <w:t>Z</w:t>
      </w:r>
      <w:r w:rsidRPr="00503C83">
        <w:rPr>
          <w:sz w:val="26"/>
          <w:szCs w:val="26"/>
        </w:rPr>
        <w:t>amawiającego.</w:t>
      </w:r>
    </w:p>
    <w:p w:rsidR="00EE5CF2" w:rsidRPr="00503C83" w:rsidRDefault="00077E4B" w:rsidP="000D78EB">
      <w:pPr>
        <w:numPr>
          <w:ilvl w:val="1"/>
          <w:numId w:val="31"/>
        </w:numPr>
        <w:spacing w:after="0" w:line="240" w:lineRule="auto"/>
        <w:ind w:left="1134" w:hanging="567"/>
        <w:rPr>
          <w:sz w:val="26"/>
          <w:szCs w:val="26"/>
        </w:rPr>
      </w:pPr>
      <w:r w:rsidRPr="00503C83">
        <w:rPr>
          <w:sz w:val="26"/>
          <w:szCs w:val="26"/>
        </w:rPr>
        <w:t xml:space="preserve">Szczegółowo kwestie dotyczące środków ochrony prawnej określone są w </w:t>
      </w:r>
      <w:r w:rsidR="00C679BA">
        <w:rPr>
          <w:sz w:val="26"/>
          <w:szCs w:val="26"/>
        </w:rPr>
        <w:t xml:space="preserve">art. 179 – art. 198g </w:t>
      </w:r>
      <w:r w:rsidRPr="00503C83">
        <w:rPr>
          <w:sz w:val="26"/>
          <w:szCs w:val="26"/>
        </w:rPr>
        <w:t>Dzia</w:t>
      </w:r>
      <w:r w:rsidR="00C679BA">
        <w:rPr>
          <w:sz w:val="26"/>
          <w:szCs w:val="26"/>
        </w:rPr>
        <w:t>ł</w:t>
      </w:r>
      <w:r w:rsidRPr="00503C83">
        <w:rPr>
          <w:sz w:val="26"/>
          <w:szCs w:val="26"/>
        </w:rPr>
        <w:t xml:space="preserve"> VI ustawy Prawo zamówień publicznych.</w:t>
      </w:r>
    </w:p>
    <w:p w:rsidR="006247BF" w:rsidRPr="00503C83" w:rsidRDefault="006247BF" w:rsidP="00503C83">
      <w:pPr>
        <w:spacing w:after="0" w:line="240" w:lineRule="auto"/>
        <w:rPr>
          <w:sz w:val="26"/>
          <w:szCs w:val="26"/>
          <w:u w:val="single"/>
        </w:rPr>
      </w:pPr>
    </w:p>
    <w:p w:rsidR="007D38A3" w:rsidRPr="00503C83" w:rsidRDefault="007D38A3" w:rsidP="00503C83">
      <w:pPr>
        <w:spacing w:after="0" w:line="240" w:lineRule="auto"/>
        <w:rPr>
          <w:sz w:val="26"/>
          <w:szCs w:val="26"/>
          <w:u w:val="single"/>
        </w:rPr>
      </w:pPr>
      <w:r w:rsidRPr="00503C83">
        <w:rPr>
          <w:sz w:val="26"/>
          <w:szCs w:val="26"/>
          <w:u w:val="single"/>
        </w:rPr>
        <w:t>Załącznik</w:t>
      </w:r>
      <w:r w:rsidR="00663104">
        <w:rPr>
          <w:sz w:val="26"/>
          <w:szCs w:val="26"/>
          <w:u w:val="single"/>
        </w:rPr>
        <w:t>i</w:t>
      </w:r>
      <w:r w:rsidR="0067269E" w:rsidRPr="00503C83">
        <w:rPr>
          <w:sz w:val="26"/>
          <w:szCs w:val="26"/>
          <w:u w:val="single"/>
        </w:rPr>
        <w:t xml:space="preserve"> do </w:t>
      </w:r>
      <w:proofErr w:type="spellStart"/>
      <w:r w:rsidR="00663104">
        <w:rPr>
          <w:sz w:val="26"/>
          <w:szCs w:val="26"/>
          <w:u w:val="single"/>
        </w:rPr>
        <w:t>siwz</w:t>
      </w:r>
      <w:proofErr w:type="spellEnd"/>
      <w:r w:rsidRPr="00503C83">
        <w:rPr>
          <w:sz w:val="26"/>
          <w:szCs w:val="26"/>
          <w:u w:val="single"/>
        </w:rPr>
        <w:t>:</w:t>
      </w:r>
    </w:p>
    <w:p w:rsidR="006F22A8"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1 </w:t>
      </w:r>
      <w:r w:rsidR="006F22A8">
        <w:rPr>
          <w:rStyle w:val="FontStyle27"/>
          <w:sz w:val="26"/>
          <w:szCs w:val="26"/>
        </w:rPr>
        <w:t>–</w:t>
      </w:r>
      <w:r w:rsidRPr="00503C83">
        <w:rPr>
          <w:rStyle w:val="FontStyle27"/>
          <w:sz w:val="26"/>
          <w:szCs w:val="26"/>
        </w:rPr>
        <w:t xml:space="preserve"> </w:t>
      </w:r>
      <w:r w:rsidR="006F22A8">
        <w:rPr>
          <w:rStyle w:val="FontStyle27"/>
          <w:sz w:val="26"/>
          <w:szCs w:val="26"/>
        </w:rPr>
        <w:t>opis przedmiotu zamówienia</w:t>
      </w:r>
    </w:p>
    <w:p w:rsidR="00157518" w:rsidRPr="00503C83" w:rsidRDefault="006F22A8" w:rsidP="00503C83">
      <w:pPr>
        <w:pStyle w:val="Style1"/>
        <w:widowControl/>
        <w:spacing w:after="0" w:line="240" w:lineRule="auto"/>
        <w:rPr>
          <w:rStyle w:val="FontStyle27"/>
          <w:sz w:val="26"/>
          <w:szCs w:val="26"/>
        </w:rPr>
      </w:pPr>
      <w:r>
        <w:rPr>
          <w:rStyle w:val="FontStyle27"/>
          <w:sz w:val="26"/>
          <w:szCs w:val="26"/>
        </w:rPr>
        <w:t>Załącznik nr 2 - wzór</w:t>
      </w:r>
      <w:r w:rsidR="00157518" w:rsidRPr="00503C83">
        <w:rPr>
          <w:rStyle w:val="FontStyle27"/>
          <w:sz w:val="26"/>
          <w:szCs w:val="26"/>
        </w:rPr>
        <w:t xml:space="preserve"> </w:t>
      </w:r>
      <w:r>
        <w:rPr>
          <w:rStyle w:val="FontStyle27"/>
          <w:sz w:val="26"/>
          <w:szCs w:val="26"/>
        </w:rPr>
        <w:t xml:space="preserve">formularza </w:t>
      </w:r>
      <w:r w:rsidR="0067269E" w:rsidRPr="00503C83">
        <w:rPr>
          <w:rStyle w:val="FontStyle27"/>
          <w:sz w:val="26"/>
          <w:szCs w:val="26"/>
        </w:rPr>
        <w:t>„Oferta”</w:t>
      </w:r>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lastRenderedPageBreak/>
        <w:t xml:space="preserve">Załącznik nr </w:t>
      </w:r>
      <w:r w:rsidR="006F22A8">
        <w:rPr>
          <w:rStyle w:val="FontStyle27"/>
          <w:sz w:val="26"/>
          <w:szCs w:val="26"/>
        </w:rPr>
        <w:t>3</w:t>
      </w:r>
      <w:r w:rsidRPr="00503C83">
        <w:rPr>
          <w:rStyle w:val="FontStyle27"/>
          <w:sz w:val="26"/>
          <w:szCs w:val="26"/>
        </w:rPr>
        <w:t xml:space="preserve"> - wzór oświadczenia na podst. art. 22 </w:t>
      </w:r>
      <w:r w:rsidR="0067269E" w:rsidRPr="00503C83">
        <w:rPr>
          <w:rStyle w:val="FontStyle27"/>
          <w:sz w:val="26"/>
          <w:szCs w:val="26"/>
        </w:rPr>
        <w:t xml:space="preserve">ust. 1 </w:t>
      </w:r>
      <w:proofErr w:type="spellStart"/>
      <w:r w:rsidR="0021319E" w:rsidRPr="00503C83">
        <w:rPr>
          <w:rStyle w:val="FontStyle27"/>
          <w:sz w:val="26"/>
          <w:szCs w:val="26"/>
        </w:rPr>
        <w:t>Pzp</w:t>
      </w:r>
      <w:proofErr w:type="spellEnd"/>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4</w:t>
      </w:r>
      <w:r w:rsidRPr="00503C83">
        <w:rPr>
          <w:rStyle w:val="FontStyle27"/>
          <w:sz w:val="26"/>
          <w:szCs w:val="26"/>
        </w:rPr>
        <w:t xml:space="preserve"> - wzór oświadczenia na podst. art. 24 ust. 1 </w:t>
      </w:r>
      <w:proofErr w:type="spellStart"/>
      <w:r w:rsidR="0021319E" w:rsidRPr="00503C83">
        <w:rPr>
          <w:rStyle w:val="FontStyle27"/>
          <w:sz w:val="26"/>
          <w:szCs w:val="26"/>
        </w:rPr>
        <w:t>Pzp</w:t>
      </w:r>
      <w:proofErr w:type="spellEnd"/>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5</w:t>
      </w:r>
      <w:r w:rsidRPr="00503C83">
        <w:rPr>
          <w:rStyle w:val="FontStyle27"/>
          <w:sz w:val="26"/>
          <w:szCs w:val="26"/>
        </w:rPr>
        <w:t xml:space="preserve"> - wykaz </w:t>
      </w:r>
      <w:r w:rsidR="006F22A8">
        <w:rPr>
          <w:rStyle w:val="FontStyle27"/>
          <w:sz w:val="26"/>
          <w:szCs w:val="26"/>
        </w:rPr>
        <w:t xml:space="preserve">wykonanych </w:t>
      </w:r>
      <w:r w:rsidR="00F057FE" w:rsidRPr="00503C83">
        <w:rPr>
          <w:rStyle w:val="FontStyle27"/>
          <w:sz w:val="26"/>
          <w:szCs w:val="26"/>
        </w:rPr>
        <w:t>usług</w:t>
      </w:r>
    </w:p>
    <w:p w:rsidR="0089707B" w:rsidRPr="00503C83" w:rsidRDefault="00157518" w:rsidP="00C679BA">
      <w:pPr>
        <w:pStyle w:val="Style1"/>
        <w:widowControl/>
        <w:spacing w:after="0" w:line="240" w:lineRule="auto"/>
        <w:ind w:left="2552" w:hanging="2268"/>
        <w:rPr>
          <w:rStyle w:val="FontStyle27"/>
          <w:sz w:val="26"/>
          <w:szCs w:val="26"/>
        </w:rPr>
      </w:pPr>
      <w:r w:rsidRPr="00503C83">
        <w:rPr>
          <w:rStyle w:val="FontStyle27"/>
          <w:sz w:val="26"/>
          <w:szCs w:val="26"/>
        </w:rPr>
        <w:t xml:space="preserve">Załącznik nr </w:t>
      </w:r>
      <w:r w:rsidR="006F22A8">
        <w:rPr>
          <w:rStyle w:val="FontStyle27"/>
          <w:sz w:val="26"/>
          <w:szCs w:val="26"/>
        </w:rPr>
        <w:t>6</w:t>
      </w:r>
      <w:r w:rsidR="00C679BA">
        <w:rPr>
          <w:rStyle w:val="FontStyle27"/>
          <w:sz w:val="26"/>
          <w:szCs w:val="26"/>
        </w:rPr>
        <w:t xml:space="preserve"> </w:t>
      </w:r>
      <w:r w:rsidR="0089707B" w:rsidRPr="00503C83">
        <w:rPr>
          <w:rStyle w:val="FontStyle27"/>
          <w:sz w:val="26"/>
          <w:szCs w:val="26"/>
        </w:rPr>
        <w:t xml:space="preserve">- </w:t>
      </w:r>
      <w:r w:rsidR="006F22A8">
        <w:rPr>
          <w:rStyle w:val="FontStyle27"/>
          <w:sz w:val="26"/>
          <w:szCs w:val="26"/>
        </w:rPr>
        <w:t>lista podwykonawców</w:t>
      </w:r>
    </w:p>
    <w:p w:rsidR="00417000" w:rsidRDefault="00836B19" w:rsidP="00063CC8">
      <w:pPr>
        <w:pStyle w:val="Style1"/>
        <w:widowControl/>
        <w:tabs>
          <w:tab w:val="right" w:pos="8929"/>
        </w:tabs>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7</w:t>
      </w:r>
      <w:r w:rsidRPr="00503C83">
        <w:rPr>
          <w:rStyle w:val="FontStyle27"/>
          <w:sz w:val="26"/>
          <w:szCs w:val="26"/>
        </w:rPr>
        <w:t xml:space="preserve"> – </w:t>
      </w:r>
      <w:r w:rsidR="006F22A8">
        <w:rPr>
          <w:rStyle w:val="FontStyle27"/>
          <w:sz w:val="26"/>
          <w:szCs w:val="26"/>
        </w:rPr>
        <w:t>grupy kapitałowe</w:t>
      </w:r>
    </w:p>
    <w:p w:rsidR="007273B5" w:rsidRDefault="007273B5" w:rsidP="007273B5">
      <w:pPr>
        <w:pStyle w:val="Style1"/>
        <w:widowControl/>
        <w:tabs>
          <w:tab w:val="right" w:pos="8929"/>
        </w:tabs>
        <w:spacing w:after="0" w:line="240" w:lineRule="auto"/>
        <w:ind w:left="1985" w:hanging="1701"/>
        <w:rPr>
          <w:rStyle w:val="FontStyle27"/>
          <w:sz w:val="26"/>
          <w:szCs w:val="26"/>
        </w:rPr>
      </w:pPr>
      <w:r>
        <w:rPr>
          <w:rStyle w:val="FontStyle27"/>
          <w:sz w:val="26"/>
          <w:szCs w:val="26"/>
        </w:rPr>
        <w:t xml:space="preserve">Załącznik nr 8 - </w:t>
      </w:r>
      <w:r w:rsidRPr="007273B5">
        <w:rPr>
          <w:rStyle w:val="FontStyle27"/>
          <w:sz w:val="26"/>
          <w:szCs w:val="26"/>
        </w:rPr>
        <w:t>oświadczenie na warunek dysponowania odpowiednim potencjałem technicznym</w:t>
      </w:r>
    </w:p>
    <w:p w:rsidR="00407DA4" w:rsidRPr="00503C83" w:rsidRDefault="00417000" w:rsidP="00063CC8">
      <w:pPr>
        <w:pStyle w:val="Style1"/>
        <w:widowControl/>
        <w:tabs>
          <w:tab w:val="right" w:pos="8929"/>
        </w:tabs>
        <w:spacing w:after="0" w:line="240" w:lineRule="auto"/>
        <w:rPr>
          <w:b/>
          <w:sz w:val="26"/>
          <w:szCs w:val="26"/>
        </w:rPr>
      </w:pPr>
      <w:r>
        <w:rPr>
          <w:rStyle w:val="FontStyle27"/>
          <w:sz w:val="26"/>
          <w:szCs w:val="26"/>
        </w:rPr>
        <w:t xml:space="preserve">Załącznik nr </w:t>
      </w:r>
      <w:r w:rsidR="007273B5">
        <w:rPr>
          <w:rStyle w:val="FontStyle27"/>
          <w:sz w:val="26"/>
          <w:szCs w:val="26"/>
        </w:rPr>
        <w:t>9</w:t>
      </w:r>
      <w:r>
        <w:rPr>
          <w:rStyle w:val="FontStyle27"/>
          <w:sz w:val="26"/>
          <w:szCs w:val="26"/>
        </w:rPr>
        <w:t xml:space="preserve"> – projekt umowy</w:t>
      </w:r>
      <w:r w:rsidR="00063CC8">
        <w:rPr>
          <w:rStyle w:val="FontStyle27"/>
          <w:sz w:val="26"/>
          <w:szCs w:val="26"/>
        </w:rPr>
        <w:tab/>
      </w:r>
    </w:p>
    <w:p w:rsidR="00411D74" w:rsidRDefault="00411D74" w:rsidP="00503C83">
      <w:pPr>
        <w:pStyle w:val="WW-Tekstpodstawowy3"/>
        <w:spacing w:after="0" w:line="240" w:lineRule="auto"/>
        <w:ind w:left="4248" w:firstLine="708"/>
        <w:jc w:val="right"/>
        <w:rPr>
          <w:b/>
          <w:sz w:val="26"/>
          <w:szCs w:val="26"/>
        </w:rPr>
      </w:pPr>
      <w:bookmarkStart w:id="1" w:name="_GoBack"/>
      <w:bookmarkEnd w:id="1"/>
    </w:p>
    <w:sectPr w:rsidR="00411D74" w:rsidSect="00503C83">
      <w:footerReference w:type="default" r:id="rId8"/>
      <w:pgSz w:w="11906" w:h="16838"/>
      <w:pgMar w:top="706" w:right="1417" w:bottom="1417" w:left="156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D5" w:rsidRDefault="00186FD5">
      <w:pPr>
        <w:spacing w:line="240" w:lineRule="auto"/>
      </w:pPr>
      <w:r>
        <w:separator/>
      </w:r>
    </w:p>
  </w:endnote>
  <w:endnote w:type="continuationSeparator" w:id="0">
    <w:p w:rsidR="00186FD5" w:rsidRDefault="00186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EE"/>
    <w:family w:val="swiss"/>
    <w:pitch w:val="variable"/>
    <w:sig w:usb0="A10006FF" w:usb1="4000205B" w:usb2="00000010"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690861"/>
      <w:docPartObj>
        <w:docPartGallery w:val="Page Numbers (Bottom of Page)"/>
        <w:docPartUnique/>
      </w:docPartObj>
    </w:sdtPr>
    <w:sdtEndPr/>
    <w:sdtContent>
      <w:sdt>
        <w:sdtPr>
          <w:id w:val="-1769616900"/>
          <w:docPartObj>
            <w:docPartGallery w:val="Page Numbers (Top of Page)"/>
            <w:docPartUnique/>
          </w:docPartObj>
        </w:sdtPr>
        <w:sdtEndPr/>
        <w:sdtContent>
          <w:p w:rsidR="00962ABE" w:rsidRDefault="00962AB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A4F7D">
              <w:rPr>
                <w:b/>
                <w:bCs/>
                <w:noProof/>
              </w:rPr>
              <w:t>21</w:t>
            </w:r>
            <w:r>
              <w:rPr>
                <w:b/>
                <w:bCs/>
                <w:sz w:val="24"/>
                <w:szCs w:val="24"/>
              </w:rPr>
              <w:fldChar w:fldCharType="end"/>
            </w:r>
            <w:r>
              <w:t xml:space="preserve"> z </w:t>
            </w:r>
            <w:r w:rsidR="00762266">
              <w:rPr>
                <w:b/>
                <w:bCs/>
                <w:sz w:val="24"/>
                <w:szCs w:val="24"/>
              </w:rPr>
              <w:t>4</w:t>
            </w:r>
            <w:r w:rsidR="008B2D9D">
              <w:rPr>
                <w:b/>
                <w:bCs/>
                <w:sz w:val="24"/>
                <w:szCs w:val="24"/>
              </w:rPr>
              <w:t>9</w:t>
            </w:r>
          </w:p>
        </w:sdtContent>
      </w:sdt>
    </w:sdtContent>
  </w:sdt>
  <w:p w:rsidR="00962ABE" w:rsidRDefault="00962A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D5" w:rsidRDefault="00186FD5">
      <w:pPr>
        <w:spacing w:line="240" w:lineRule="auto"/>
      </w:pPr>
      <w:r>
        <w:separator/>
      </w:r>
    </w:p>
  </w:footnote>
  <w:footnote w:type="continuationSeparator" w:id="0">
    <w:p w:rsidR="00186FD5" w:rsidRDefault="00186F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D3AD74A"/>
    <w:name w:val="WW8Num1"/>
    <w:lvl w:ilvl="0">
      <w:start w:val="1"/>
      <w:numFmt w:val="decimal"/>
      <w:suff w:val="nothing"/>
      <w:lvlText w:val="%1. "/>
      <w:lvlJc w:val="left"/>
      <w:pPr>
        <w:ind w:left="1560" w:hanging="283"/>
      </w:pPr>
      <w:rPr>
        <w:rFonts w:ascii="Times New Roman" w:hAnsi="Times New Roman" w:cs="Times New Roman" w:hint="default"/>
        <w:b w:val="0"/>
        <w:i w:val="0"/>
        <w:sz w:val="28"/>
        <w:szCs w:val="24"/>
      </w:rPr>
    </w:lvl>
    <w:lvl w:ilvl="1">
      <w:start w:val="1"/>
      <w:numFmt w:val="decimal"/>
      <w:suff w:val="nothing"/>
      <w:lvlText w:val="%2."/>
      <w:lvlJc w:val="left"/>
      <w:pPr>
        <w:ind w:left="1844" w:hanging="283"/>
      </w:pPr>
    </w:lvl>
    <w:lvl w:ilvl="2">
      <w:start w:val="1"/>
      <w:numFmt w:val="decimal"/>
      <w:suff w:val="nothing"/>
      <w:lvlText w:val="%3."/>
      <w:lvlJc w:val="left"/>
      <w:pPr>
        <w:ind w:left="2127" w:hanging="283"/>
      </w:pPr>
    </w:lvl>
    <w:lvl w:ilvl="3">
      <w:start w:val="1"/>
      <w:numFmt w:val="decimal"/>
      <w:suff w:val="nothing"/>
      <w:lvlText w:val="%4."/>
      <w:lvlJc w:val="left"/>
      <w:pPr>
        <w:ind w:left="2411" w:hanging="283"/>
      </w:pPr>
    </w:lvl>
    <w:lvl w:ilvl="4">
      <w:start w:val="1"/>
      <w:numFmt w:val="decimal"/>
      <w:suff w:val="nothing"/>
      <w:lvlText w:val="%5."/>
      <w:lvlJc w:val="left"/>
      <w:pPr>
        <w:ind w:left="2694" w:hanging="283"/>
      </w:pPr>
    </w:lvl>
    <w:lvl w:ilvl="5">
      <w:start w:val="1"/>
      <w:numFmt w:val="decimal"/>
      <w:suff w:val="nothing"/>
      <w:lvlText w:val="%6."/>
      <w:lvlJc w:val="left"/>
      <w:pPr>
        <w:ind w:left="2978" w:hanging="283"/>
      </w:pPr>
    </w:lvl>
    <w:lvl w:ilvl="6">
      <w:start w:val="1"/>
      <w:numFmt w:val="decimal"/>
      <w:suff w:val="nothing"/>
      <w:lvlText w:val="%7."/>
      <w:lvlJc w:val="left"/>
      <w:pPr>
        <w:ind w:left="3261" w:hanging="283"/>
      </w:pPr>
    </w:lvl>
    <w:lvl w:ilvl="7">
      <w:start w:val="1"/>
      <w:numFmt w:val="decimal"/>
      <w:suff w:val="nothing"/>
      <w:lvlText w:val="%8."/>
      <w:lvlJc w:val="left"/>
      <w:pPr>
        <w:ind w:left="3545" w:hanging="283"/>
      </w:pPr>
    </w:lvl>
    <w:lvl w:ilvl="8">
      <w:start w:val="1"/>
      <w:numFmt w:val="decimal"/>
      <w:suff w:val="nothing"/>
      <w:lvlText w:val="%9."/>
      <w:lvlJc w:val="left"/>
      <w:pPr>
        <w:ind w:left="3828"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1334"/>
        </w:tabs>
        <w:ind w:left="1334" w:hanging="705"/>
      </w:pPr>
    </w:lvl>
    <w:lvl w:ilvl="1">
      <w:start w:val="1"/>
      <w:numFmt w:val="decimal"/>
      <w:lvlText w:val="%1.%2"/>
      <w:lvlJc w:val="left"/>
      <w:pPr>
        <w:tabs>
          <w:tab w:val="num" w:pos="580"/>
        </w:tabs>
        <w:ind w:left="580" w:hanging="570"/>
      </w:pPr>
    </w:lvl>
    <w:lvl w:ilvl="2">
      <w:start w:val="1"/>
      <w:numFmt w:val="decimal"/>
      <w:lvlText w:val="%1.%2.%3"/>
      <w:lvlJc w:val="left"/>
      <w:pPr>
        <w:tabs>
          <w:tab w:val="num" w:pos="740"/>
        </w:tabs>
        <w:ind w:left="740" w:hanging="720"/>
      </w:pPr>
    </w:lvl>
    <w:lvl w:ilvl="3">
      <w:start w:val="1"/>
      <w:numFmt w:val="decimal"/>
      <w:lvlText w:val="%1.%2.%3.%4"/>
      <w:lvlJc w:val="left"/>
      <w:pPr>
        <w:tabs>
          <w:tab w:val="num" w:pos="750"/>
        </w:tabs>
        <w:ind w:left="750" w:hanging="720"/>
      </w:pPr>
    </w:lvl>
    <w:lvl w:ilvl="4">
      <w:start w:val="1"/>
      <w:numFmt w:val="decimal"/>
      <w:lvlText w:val="%1.%2.%3.%4.%5"/>
      <w:lvlJc w:val="left"/>
      <w:pPr>
        <w:tabs>
          <w:tab w:val="num" w:pos="1120"/>
        </w:tabs>
        <w:ind w:left="1120" w:hanging="1080"/>
      </w:pPr>
    </w:lvl>
    <w:lvl w:ilvl="5">
      <w:start w:val="1"/>
      <w:numFmt w:val="decimal"/>
      <w:lvlText w:val="%1.%2.%3.%4.%5.%6"/>
      <w:lvlJc w:val="left"/>
      <w:pPr>
        <w:tabs>
          <w:tab w:val="num" w:pos="1130"/>
        </w:tabs>
        <w:ind w:left="1130" w:hanging="1080"/>
      </w:pPr>
    </w:lvl>
    <w:lvl w:ilvl="6">
      <w:start w:val="1"/>
      <w:numFmt w:val="decimal"/>
      <w:lvlText w:val="%1.%2.%3.%4.%5.%6.%7"/>
      <w:lvlJc w:val="left"/>
      <w:pPr>
        <w:tabs>
          <w:tab w:val="num" w:pos="1500"/>
        </w:tabs>
        <w:ind w:left="1500" w:hanging="1440"/>
      </w:pPr>
    </w:lvl>
    <w:lvl w:ilvl="7">
      <w:start w:val="1"/>
      <w:numFmt w:val="decimal"/>
      <w:lvlText w:val="%1.%2.%3.%4.%5.%6.%7.%8"/>
      <w:lvlJc w:val="left"/>
      <w:pPr>
        <w:tabs>
          <w:tab w:val="num" w:pos="1510"/>
        </w:tabs>
        <w:ind w:left="1510" w:hanging="1440"/>
      </w:pPr>
    </w:lvl>
    <w:lvl w:ilvl="8">
      <w:start w:val="1"/>
      <w:numFmt w:val="decimal"/>
      <w:lvlText w:val="%1.%2.%3.%4.%5.%6.%7.%8.%9"/>
      <w:lvlJc w:val="left"/>
      <w:pPr>
        <w:tabs>
          <w:tab w:val="num" w:pos="1880"/>
        </w:tabs>
        <w:ind w:left="1880" w:hanging="1800"/>
      </w:pPr>
    </w:lvl>
  </w:abstractNum>
  <w:abstractNum w:abstractNumId="2" w15:restartNumberingAfterBreak="0">
    <w:nsid w:val="00000008"/>
    <w:multiLevelType w:val="multilevel"/>
    <w:tmpl w:val="00000008"/>
    <w:name w:val="WW8Num8"/>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9"/>
    <w:multiLevelType w:val="multilevel"/>
    <w:tmpl w:val="00000009"/>
    <w:name w:val="WW8Num9"/>
    <w:lvl w:ilvl="0">
      <w:start w:val="1"/>
      <w:numFmt w:val="decimal"/>
      <w:suff w:val="nothing"/>
      <w:lvlText w:val="%1."/>
      <w:lvlJc w:val="left"/>
      <w:pPr>
        <w:ind w:left="720" w:hanging="360"/>
      </w:pPr>
    </w:lvl>
    <w:lvl w:ilvl="1">
      <w:numFmt w:val="bullet"/>
      <w:suff w:val="nothing"/>
      <w:lvlText w:val="-"/>
      <w:lvlJc w:val="left"/>
      <w:pPr>
        <w:ind w:left="1440" w:hanging="360"/>
      </w:pPr>
      <w:rPr>
        <w:rFonts w:ascii="Times New Roman" w:eastAsia="Times New Roman" w:hAnsi="Times New Roman"/>
      </w:rPr>
    </w:lvl>
    <w:lvl w:ilvl="2">
      <w:start w:val="1"/>
      <w:numFmt w:val="decimal"/>
      <w:suff w:val="nothing"/>
      <w:lvlText w:val="%3)"/>
      <w:lvlJc w:val="left"/>
      <w:pPr>
        <w:ind w:left="2340" w:hanging="36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 w15:restartNumberingAfterBreak="0">
    <w:nsid w:val="0000000D"/>
    <w:multiLevelType w:val="multilevel"/>
    <w:tmpl w:val="BF78F8DE"/>
    <w:name w:val="WW8Num13"/>
    <w:lvl w:ilvl="0">
      <w:start w:val="1"/>
      <w:numFmt w:val="decimal"/>
      <w:suff w:val="nothing"/>
      <w:lvlText w:val="%1. "/>
      <w:lvlJc w:val="left"/>
      <w:pPr>
        <w:ind w:left="283" w:hanging="283"/>
      </w:pPr>
      <w:rPr>
        <w:b w:val="0"/>
        <w:i w:val="0"/>
        <w:sz w:val="28"/>
        <w:szCs w:val="24"/>
      </w:rPr>
    </w:lvl>
    <w:lvl w:ilvl="1">
      <w:start w:val="1"/>
      <w:numFmt w:val="decimal"/>
      <w:lvlText w:val="%2."/>
      <w:lvlJc w:val="left"/>
      <w:pPr>
        <w:ind w:left="283" w:hanging="283"/>
      </w:pPr>
      <w:rPr>
        <w:rFonts w:ascii="Times New Roman" w:hAnsi="Times New Roman" w:hint="default"/>
        <w:b w:val="0"/>
        <w:sz w:val="24"/>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0F"/>
    <w:multiLevelType w:val="multilevel"/>
    <w:tmpl w:val="0000000F"/>
    <w:name w:val="WW8Num15"/>
    <w:lvl w:ilvl="0">
      <w:start w:val="1"/>
      <w:numFmt w:val="lowerLetter"/>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multilevel"/>
    <w:tmpl w:val="00000013"/>
    <w:name w:val="WW8Num19"/>
    <w:lvl w:ilvl="0">
      <w:start w:val="2"/>
      <w:numFmt w:val="decimal"/>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8" w15:restartNumberingAfterBreak="0">
    <w:nsid w:val="00000014"/>
    <w:multiLevelType w:val="multilevel"/>
    <w:tmpl w:val="00000014"/>
    <w:name w:val="WW8Num20"/>
    <w:lvl w:ilvl="0">
      <w:start w:val="1"/>
      <w:numFmt w:val="decimal"/>
      <w:suff w:val="nothing"/>
      <w:lvlText w:val="%1. "/>
      <w:lvlJc w:val="left"/>
      <w:pPr>
        <w:ind w:left="283" w:hanging="283"/>
      </w:pPr>
      <w:rPr>
        <w:b w:val="0"/>
        <w:i w:val="0"/>
        <w:sz w:val="28"/>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0000001A"/>
    <w:multiLevelType w:val="multilevel"/>
    <w:tmpl w:val="0000001A"/>
    <w:name w:val="WW8Num26"/>
    <w:lvl w:ilvl="0">
      <w:start w:val="1"/>
      <w:numFmt w:val="lowerLetter"/>
      <w:suff w:val="nothing"/>
      <w:lvlText w:val="%1) "/>
      <w:lvlJc w:val="left"/>
      <w:pPr>
        <w:ind w:left="283" w:hanging="283"/>
      </w:pPr>
      <w:rPr>
        <w:rFonts w:ascii="Times New Roman" w:hAnsi="Times New Roman"/>
        <w:b w:val="0"/>
        <w:i w:val="0"/>
        <w:sz w:val="28"/>
        <w:u w:val="none"/>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1E"/>
    <w:multiLevelType w:val="multilevel"/>
    <w:tmpl w:val="0000001E"/>
    <w:name w:val="WW8Num30"/>
    <w:lvl w:ilvl="0">
      <w:start w:val="2"/>
      <w:numFmt w:val="lowerLetter"/>
      <w:suff w:val="nothing"/>
      <w:lvlText w:val="%1) "/>
      <w:lvlJc w:val="left"/>
      <w:pPr>
        <w:ind w:left="283" w:hanging="283"/>
      </w:pPr>
      <w:rPr>
        <w:rFonts w:ascii="Times New Roman" w:hAnsi="Times New Roman"/>
        <w:b w:val="0"/>
        <w:i w:val="0"/>
        <w:sz w:val="28"/>
        <w:u w:val="none"/>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00000020"/>
    <w:multiLevelType w:val="multilevel"/>
    <w:tmpl w:val="00000020"/>
    <w:name w:val="WW8Num32"/>
    <w:lvl w:ilvl="0">
      <w:start w:val="1"/>
      <w:numFmt w:val="decimal"/>
      <w:suff w:val="nothing"/>
      <w:lvlText w:val="%1. "/>
      <w:lvlJc w:val="left"/>
      <w:pPr>
        <w:ind w:left="283" w:hanging="283"/>
      </w:pPr>
      <w:rPr>
        <w:b w:val="0"/>
        <w:i w:val="0"/>
        <w:sz w:val="28"/>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00000023"/>
    <w:multiLevelType w:val="multilevel"/>
    <w:tmpl w:val="00000023"/>
    <w:name w:val="WW8Num3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000002E"/>
    <w:multiLevelType w:val="singleLevel"/>
    <w:tmpl w:val="0000002E"/>
    <w:name w:val="WW8Num217"/>
    <w:lvl w:ilvl="0">
      <w:start w:val="1"/>
      <w:numFmt w:val="bullet"/>
      <w:lvlText w:val="-"/>
      <w:lvlJc w:val="left"/>
      <w:pPr>
        <w:tabs>
          <w:tab w:val="num" w:pos="1068"/>
        </w:tabs>
      </w:pPr>
      <w:rPr>
        <w:rFonts w:ascii="StarSymbol" w:hAnsi="StarSymbol"/>
      </w:rPr>
    </w:lvl>
  </w:abstractNum>
  <w:abstractNum w:abstractNumId="14" w15:restartNumberingAfterBreak="0">
    <w:nsid w:val="00031F7F"/>
    <w:multiLevelType w:val="hybridMultilevel"/>
    <w:tmpl w:val="243EE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3102E6"/>
    <w:multiLevelType w:val="hybridMultilevel"/>
    <w:tmpl w:val="E5127AE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041535F3"/>
    <w:multiLevelType w:val="hybridMultilevel"/>
    <w:tmpl w:val="C4381114"/>
    <w:lvl w:ilvl="0" w:tplc="93FA428C">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7BA1630"/>
    <w:multiLevelType w:val="hybridMultilevel"/>
    <w:tmpl w:val="CA5CC860"/>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463070"/>
    <w:multiLevelType w:val="hybridMultilevel"/>
    <w:tmpl w:val="48262A06"/>
    <w:lvl w:ilvl="0" w:tplc="E4485B42">
      <w:start w:val="1"/>
      <w:numFmt w:val="decimal"/>
      <w:lvlText w:val="%1)"/>
      <w:lvlJc w:val="left"/>
      <w:pPr>
        <w:ind w:left="1341" w:hanging="360"/>
      </w:pPr>
      <w:rPr>
        <w:rFonts w:eastAsia="Times New Roman" w:hint="default"/>
      </w:rPr>
    </w:lvl>
    <w:lvl w:ilvl="1" w:tplc="04150019">
      <w:start w:val="1"/>
      <w:numFmt w:val="lowerLetter"/>
      <w:lvlText w:val="%2."/>
      <w:lvlJc w:val="left"/>
      <w:pPr>
        <w:ind w:left="2061" w:hanging="360"/>
      </w:pPr>
    </w:lvl>
    <w:lvl w:ilvl="2" w:tplc="0415001B">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9" w15:restartNumberingAfterBreak="0">
    <w:nsid w:val="1306053F"/>
    <w:multiLevelType w:val="singleLevel"/>
    <w:tmpl w:val="C84A529A"/>
    <w:lvl w:ilvl="0">
      <w:start w:val="1"/>
      <w:numFmt w:val="decimal"/>
      <w:lvlText w:val="%1)"/>
      <w:legacy w:legacy="1" w:legacySpace="0" w:legacyIndent="284"/>
      <w:lvlJc w:val="left"/>
      <w:rPr>
        <w:rFonts w:ascii="Times New Roman" w:hAnsi="Times New Roman" w:cs="Times New Roman" w:hint="default"/>
      </w:rPr>
    </w:lvl>
  </w:abstractNum>
  <w:abstractNum w:abstractNumId="20" w15:restartNumberingAfterBreak="0">
    <w:nsid w:val="172F2143"/>
    <w:multiLevelType w:val="hybridMultilevel"/>
    <w:tmpl w:val="8DCC3770"/>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FA033A"/>
    <w:multiLevelType w:val="hybridMultilevel"/>
    <w:tmpl w:val="0F801258"/>
    <w:lvl w:ilvl="0" w:tplc="90CEA98E">
      <w:start w:val="1"/>
      <w:numFmt w:val="decimal"/>
      <w:lvlText w:val="%1."/>
      <w:lvlJc w:val="left"/>
      <w:pPr>
        <w:tabs>
          <w:tab w:val="num" w:pos="1287"/>
        </w:tabs>
        <w:ind w:left="1287" w:hanging="360"/>
      </w:pPr>
      <w:rPr>
        <w:rFonts w:ascii="Times New Roman" w:hAnsi="Times New Roman" w:hint="default"/>
        <w:b w:val="0"/>
        <w:i w:val="0"/>
      </w:rPr>
    </w:lvl>
    <w:lvl w:ilvl="1" w:tplc="7B6205F6">
      <w:start w:val="19"/>
      <w:numFmt w:val="upperRoman"/>
      <w:lvlText w:val="%2."/>
      <w:lvlJc w:val="left"/>
      <w:pPr>
        <w:tabs>
          <w:tab w:val="num" w:pos="1440"/>
        </w:tabs>
        <w:ind w:left="1440" w:hanging="360"/>
      </w:pPr>
      <w:rPr>
        <w:rFonts w:ascii="Times New Roman" w:hAnsi="Times New Roman" w:hint="default"/>
        <w:b/>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9422B07"/>
    <w:multiLevelType w:val="multilevel"/>
    <w:tmpl w:val="D73CD006"/>
    <w:lvl w:ilvl="0">
      <w:start w:val="1"/>
      <w:numFmt w:val="decimal"/>
      <w:lvlText w:val="%1."/>
      <w:lvlJc w:val="left"/>
      <w:pPr>
        <w:ind w:left="360" w:hanging="360"/>
      </w:pPr>
      <w:rPr>
        <w:rFonts w:ascii="Times New Roman" w:hAnsi="Times New Roman" w:hint="default"/>
        <w:b/>
        <w:color w:val="000000"/>
        <w:sz w:val="24"/>
      </w:rPr>
    </w:lvl>
    <w:lvl w:ilvl="1">
      <w:start w:val="1"/>
      <w:numFmt w:val="decimal"/>
      <w:isLgl/>
      <w:lvlText w:val="%1.%2."/>
      <w:lvlJc w:val="left"/>
      <w:pPr>
        <w:ind w:left="824" w:hanging="54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98F475D"/>
    <w:multiLevelType w:val="hybridMultilevel"/>
    <w:tmpl w:val="A0369DCE"/>
    <w:lvl w:ilvl="0" w:tplc="03A66248">
      <w:start w:val="1"/>
      <w:numFmt w:val="decimal"/>
      <w:lvlText w:val="%1."/>
      <w:lvlJc w:val="left"/>
      <w:pPr>
        <w:tabs>
          <w:tab w:val="num" w:pos="720"/>
        </w:tabs>
        <w:ind w:left="720" w:hanging="36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A8F2628"/>
    <w:multiLevelType w:val="hybridMultilevel"/>
    <w:tmpl w:val="05ACFC28"/>
    <w:lvl w:ilvl="0" w:tplc="7E504BA4">
      <w:start w:val="1"/>
      <w:numFmt w:val="decimal"/>
      <w:lvlText w:val="%1)"/>
      <w:lvlJc w:val="left"/>
      <w:pPr>
        <w:ind w:left="1636" w:hanging="360"/>
      </w:pPr>
      <w:rPr>
        <w:rFonts w:ascii="Times New Roman" w:hAnsi="Times New Roman" w:hint="default"/>
        <w:b w:val="0"/>
        <w:i w:val="0"/>
        <w:sz w:val="26"/>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1D0C12ED"/>
    <w:multiLevelType w:val="hybridMultilevel"/>
    <w:tmpl w:val="9AE4AFC4"/>
    <w:lvl w:ilvl="0" w:tplc="04150019">
      <w:start w:val="1"/>
      <w:numFmt w:val="decimal"/>
      <w:lvlText w:val="%1)"/>
      <w:lvlJc w:val="left"/>
      <w:pPr>
        <w:tabs>
          <w:tab w:val="num" w:pos="1620"/>
        </w:tabs>
        <w:ind w:left="1620" w:hanging="360"/>
      </w:pPr>
      <w:rPr>
        <w:rFonts w:hint="default"/>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EE15819"/>
    <w:multiLevelType w:val="multilevel"/>
    <w:tmpl w:val="D9808B22"/>
    <w:lvl w:ilvl="0">
      <w:start w:val="31"/>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259B6374"/>
    <w:multiLevelType w:val="multilevel"/>
    <w:tmpl w:val="6002BF8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603053A"/>
    <w:multiLevelType w:val="hybridMultilevel"/>
    <w:tmpl w:val="5538AEF0"/>
    <w:lvl w:ilvl="0" w:tplc="52F4C768">
      <w:start w:val="1"/>
      <w:numFmt w:val="decimal"/>
      <w:lvlText w:val="%1)"/>
      <w:lvlJc w:val="left"/>
      <w:pPr>
        <w:ind w:left="1855" w:hanging="360"/>
      </w:pPr>
      <w:rPr>
        <w:rFonts w:hint="default"/>
        <w:b w:val="0"/>
        <w:i w:val="0"/>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9" w15:restartNumberingAfterBreak="0">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8660C"/>
    <w:multiLevelType w:val="multilevel"/>
    <w:tmpl w:val="FE9EA4CC"/>
    <w:styleLink w:val="Styl1"/>
    <w:lvl w:ilvl="0">
      <w:start w:val="18"/>
      <w:numFmt w:val="decimal"/>
      <w:lvlText w:val="%1."/>
      <w:lvlJc w:val="left"/>
      <w:pPr>
        <w:ind w:left="525" w:hanging="525"/>
      </w:pPr>
      <w:rPr>
        <w:rFonts w:ascii="Times New Roman" w:hAnsi="Times New Roman"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27F510E2"/>
    <w:multiLevelType w:val="hybridMultilevel"/>
    <w:tmpl w:val="60CE55F8"/>
    <w:lvl w:ilvl="0" w:tplc="F788A7F0">
      <w:start w:val="1"/>
      <w:numFmt w:val="decimal"/>
      <w:lvlText w:val="%1)"/>
      <w:lvlJc w:val="left"/>
      <w:pPr>
        <w:tabs>
          <w:tab w:val="num" w:pos="408"/>
        </w:tabs>
        <w:ind w:left="408" w:hanging="405"/>
      </w:pPr>
      <w:rPr>
        <w:rFonts w:hint="default"/>
      </w:rPr>
    </w:lvl>
    <w:lvl w:ilvl="1" w:tplc="04150019">
      <w:start w:val="1"/>
      <w:numFmt w:val="lowerLetter"/>
      <w:lvlText w:val="%2."/>
      <w:lvlJc w:val="left"/>
      <w:pPr>
        <w:tabs>
          <w:tab w:val="num" w:pos="1083"/>
        </w:tabs>
        <w:ind w:left="1083" w:hanging="360"/>
      </w:pPr>
    </w:lvl>
    <w:lvl w:ilvl="2" w:tplc="79CAC020">
      <w:start w:val="1"/>
      <w:numFmt w:val="lowerLetter"/>
      <w:lvlText w:val="%3)"/>
      <w:lvlJc w:val="left"/>
      <w:pPr>
        <w:tabs>
          <w:tab w:val="num" w:pos="1983"/>
        </w:tabs>
        <w:ind w:left="1983" w:hanging="360"/>
      </w:pPr>
      <w:rPr>
        <w:rFonts w:hint="default"/>
        <w:b w:val="0"/>
        <w:sz w:val="26"/>
      </w:rPr>
    </w:lvl>
    <w:lvl w:ilvl="3" w:tplc="24400BD4">
      <w:start w:val="15"/>
      <w:numFmt w:val="decimal"/>
      <w:lvlText w:val="%4."/>
      <w:lvlJc w:val="left"/>
      <w:pPr>
        <w:ind w:left="2523" w:hanging="360"/>
      </w:pPr>
      <w:rPr>
        <w:rFonts w:hint="default"/>
      </w:r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2" w15:restartNumberingAfterBreak="0">
    <w:nsid w:val="349747C0"/>
    <w:multiLevelType w:val="multilevel"/>
    <w:tmpl w:val="C4046EB4"/>
    <w:lvl w:ilvl="0">
      <w:start w:val="3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3547CE"/>
    <w:multiLevelType w:val="hybridMultilevel"/>
    <w:tmpl w:val="359E5E9C"/>
    <w:lvl w:ilvl="0" w:tplc="49A4AD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6EF31EF"/>
    <w:multiLevelType w:val="multilevel"/>
    <w:tmpl w:val="D9AC404A"/>
    <w:lvl w:ilvl="0">
      <w:start w:val="28"/>
      <w:numFmt w:val="decimal"/>
      <w:lvlText w:val="%1"/>
      <w:lvlJc w:val="left"/>
      <w:pPr>
        <w:ind w:left="465" w:hanging="465"/>
      </w:pPr>
      <w:rPr>
        <w:rFonts w:hint="default"/>
      </w:rPr>
    </w:lvl>
    <w:lvl w:ilvl="1">
      <w:start w:val="8"/>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75E45CF"/>
    <w:multiLevelType w:val="multilevel"/>
    <w:tmpl w:val="A21C8026"/>
    <w:lvl w:ilvl="0">
      <w:start w:val="32"/>
      <w:numFmt w:val="decimal"/>
      <w:lvlText w:val="%1."/>
      <w:lvlJc w:val="left"/>
      <w:pPr>
        <w:ind w:left="525" w:hanging="525"/>
      </w:pPr>
      <w:rPr>
        <w:rFonts w:hint="default"/>
      </w:rPr>
    </w:lvl>
    <w:lvl w:ilvl="1">
      <w:start w:val="1"/>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36" w15:restartNumberingAfterBreak="0">
    <w:nsid w:val="39B33FF2"/>
    <w:multiLevelType w:val="multilevel"/>
    <w:tmpl w:val="B840E50E"/>
    <w:lvl w:ilvl="0">
      <w:start w:val="14"/>
      <w:numFmt w:val="decimal"/>
      <w:lvlText w:val="%1."/>
      <w:lvlJc w:val="left"/>
      <w:pPr>
        <w:ind w:left="525" w:hanging="525"/>
      </w:pPr>
      <w:rPr>
        <w:rFonts w:hint="default"/>
        <w:sz w:val="26"/>
      </w:rPr>
    </w:lvl>
    <w:lvl w:ilvl="1">
      <w:start w:val="1"/>
      <w:numFmt w:val="decimal"/>
      <w:lvlText w:val="%1.%2."/>
      <w:lvlJc w:val="left"/>
      <w:pPr>
        <w:ind w:left="525" w:hanging="525"/>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7" w15:restartNumberingAfterBreak="0">
    <w:nsid w:val="3EDC4F7B"/>
    <w:multiLevelType w:val="multilevel"/>
    <w:tmpl w:val="7A78BD60"/>
    <w:lvl w:ilvl="0">
      <w:start w:val="30"/>
      <w:numFmt w:val="decimal"/>
      <w:lvlText w:val="%1."/>
      <w:lvlJc w:val="left"/>
      <w:pPr>
        <w:ind w:left="525" w:hanging="52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41EA6644"/>
    <w:multiLevelType w:val="hybridMultilevel"/>
    <w:tmpl w:val="8ED0697E"/>
    <w:lvl w:ilvl="0" w:tplc="0415000F">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A3452AC">
      <w:start w:val="1"/>
      <w:numFmt w:val="upperRoman"/>
      <w:lvlText w:val="%4."/>
      <w:lvlJc w:val="left"/>
      <w:pPr>
        <w:ind w:left="3240" w:hanging="72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3257D"/>
    <w:multiLevelType w:val="multilevel"/>
    <w:tmpl w:val="B1FC8E7C"/>
    <w:lvl w:ilvl="0">
      <w:start w:val="17"/>
      <w:numFmt w:val="decimal"/>
      <w:lvlText w:val="%1."/>
      <w:lvlJc w:val="left"/>
      <w:pPr>
        <w:ind w:left="525" w:hanging="525"/>
      </w:pPr>
      <w:rPr>
        <w:rFonts w:hint="default"/>
      </w:rPr>
    </w:lvl>
    <w:lvl w:ilvl="1">
      <w:start w:val="4"/>
      <w:numFmt w:val="decimal"/>
      <w:lvlText w:val="%1.%2."/>
      <w:lvlJc w:val="left"/>
      <w:pPr>
        <w:ind w:left="1067" w:hanging="720"/>
      </w:pPr>
      <w:rPr>
        <w:rFonts w:hint="default"/>
      </w:rPr>
    </w:lvl>
    <w:lvl w:ilvl="2">
      <w:start w:val="1"/>
      <w:numFmt w:val="decimal"/>
      <w:lvlText w:val="%1.%2.%3."/>
      <w:lvlJc w:val="left"/>
      <w:pPr>
        <w:ind w:left="1414" w:hanging="720"/>
      </w:pPr>
      <w:rPr>
        <w:rFonts w:hint="default"/>
      </w:rPr>
    </w:lvl>
    <w:lvl w:ilvl="3">
      <w:start w:val="1"/>
      <w:numFmt w:val="decimal"/>
      <w:lvlText w:val="%1.%2.%3.%4."/>
      <w:lvlJc w:val="left"/>
      <w:pPr>
        <w:ind w:left="2121" w:hanging="1080"/>
      </w:pPr>
      <w:rPr>
        <w:rFonts w:hint="default"/>
      </w:rPr>
    </w:lvl>
    <w:lvl w:ilvl="4">
      <w:start w:val="1"/>
      <w:numFmt w:val="decimal"/>
      <w:lvlText w:val="%1.%2.%3.%4.%5."/>
      <w:lvlJc w:val="left"/>
      <w:pPr>
        <w:ind w:left="2468" w:hanging="1080"/>
      </w:pPr>
      <w:rPr>
        <w:rFonts w:hint="default"/>
      </w:rPr>
    </w:lvl>
    <w:lvl w:ilvl="5">
      <w:start w:val="1"/>
      <w:numFmt w:val="decimal"/>
      <w:lvlText w:val="%1.%2.%3.%4.%5.%6."/>
      <w:lvlJc w:val="left"/>
      <w:pPr>
        <w:ind w:left="3175" w:hanging="1440"/>
      </w:pPr>
      <w:rPr>
        <w:rFonts w:hint="default"/>
      </w:rPr>
    </w:lvl>
    <w:lvl w:ilvl="6">
      <w:start w:val="1"/>
      <w:numFmt w:val="decimal"/>
      <w:lvlText w:val="%1.%2.%3.%4.%5.%6.%7."/>
      <w:lvlJc w:val="left"/>
      <w:pPr>
        <w:ind w:left="3522" w:hanging="1440"/>
      </w:pPr>
      <w:rPr>
        <w:rFonts w:hint="default"/>
      </w:rPr>
    </w:lvl>
    <w:lvl w:ilvl="7">
      <w:start w:val="1"/>
      <w:numFmt w:val="decimal"/>
      <w:lvlText w:val="%1.%2.%3.%4.%5.%6.%7.%8."/>
      <w:lvlJc w:val="left"/>
      <w:pPr>
        <w:ind w:left="4229" w:hanging="1800"/>
      </w:pPr>
      <w:rPr>
        <w:rFonts w:hint="default"/>
      </w:rPr>
    </w:lvl>
    <w:lvl w:ilvl="8">
      <w:start w:val="1"/>
      <w:numFmt w:val="decimal"/>
      <w:lvlText w:val="%1.%2.%3.%4.%5.%6.%7.%8.%9."/>
      <w:lvlJc w:val="left"/>
      <w:pPr>
        <w:ind w:left="4576" w:hanging="1800"/>
      </w:pPr>
      <w:rPr>
        <w:rFonts w:hint="default"/>
      </w:rPr>
    </w:lvl>
  </w:abstractNum>
  <w:abstractNum w:abstractNumId="40" w15:restartNumberingAfterBreak="0">
    <w:nsid w:val="469623A6"/>
    <w:multiLevelType w:val="multilevel"/>
    <w:tmpl w:val="8EFA8C4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79F6C96"/>
    <w:multiLevelType w:val="hybridMultilevel"/>
    <w:tmpl w:val="45425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855638"/>
    <w:multiLevelType w:val="hybridMultilevel"/>
    <w:tmpl w:val="D7486762"/>
    <w:lvl w:ilvl="0" w:tplc="FFFFFFFF">
      <w:start w:val="1"/>
      <w:numFmt w:val="decimal"/>
      <w:lvlText w:val="%1)"/>
      <w:lvlJc w:val="left"/>
      <w:pPr>
        <w:tabs>
          <w:tab w:val="num" w:pos="408"/>
        </w:tabs>
        <w:ind w:left="408" w:hanging="405"/>
      </w:pPr>
      <w:rPr>
        <w:rFonts w:hint="default"/>
      </w:rPr>
    </w:lvl>
    <w:lvl w:ilvl="1" w:tplc="04150011">
      <w:start w:val="1"/>
      <w:numFmt w:val="lowerLetter"/>
      <w:lvlText w:val="%2."/>
      <w:lvlJc w:val="left"/>
      <w:pPr>
        <w:tabs>
          <w:tab w:val="num" w:pos="1083"/>
        </w:tabs>
        <w:ind w:left="1083" w:hanging="360"/>
      </w:pPr>
    </w:lvl>
    <w:lvl w:ilvl="2" w:tplc="FFFFFFFF">
      <w:start w:val="1"/>
      <w:numFmt w:val="decimal"/>
      <w:lvlText w:val="%3)"/>
      <w:lvlJc w:val="left"/>
      <w:pPr>
        <w:tabs>
          <w:tab w:val="num" w:pos="1983"/>
        </w:tabs>
        <w:ind w:left="1983" w:hanging="360"/>
      </w:pPr>
      <w:rPr>
        <w:rFonts w:hint="default"/>
        <w:b w:val="0"/>
        <w:sz w:val="26"/>
      </w:r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43" w15:restartNumberingAfterBreak="0">
    <w:nsid w:val="4B861147"/>
    <w:multiLevelType w:val="singleLevel"/>
    <w:tmpl w:val="2BA4B982"/>
    <w:lvl w:ilvl="0">
      <w:start w:val="1"/>
      <w:numFmt w:val="decimal"/>
      <w:lvlText w:val="%1."/>
      <w:legacy w:legacy="1" w:legacySpace="0" w:legacyIndent="278"/>
      <w:lvlJc w:val="left"/>
      <w:rPr>
        <w:rFonts w:ascii="Times New Roman" w:eastAsiaTheme="minorEastAsia" w:hAnsi="Times New Roman" w:cs="Times New Roman"/>
      </w:rPr>
    </w:lvl>
  </w:abstractNum>
  <w:abstractNum w:abstractNumId="44" w15:restartNumberingAfterBreak="0">
    <w:nsid w:val="4D101D70"/>
    <w:multiLevelType w:val="hybridMultilevel"/>
    <w:tmpl w:val="BF0221CC"/>
    <w:name w:val="WW8Num132"/>
    <w:lvl w:ilvl="0" w:tplc="9B9A1344">
      <w:start w:val="1"/>
      <w:numFmt w:val="lowerLetter"/>
      <w:lvlText w:val="%1)"/>
      <w:lvlJc w:val="left"/>
      <w:pPr>
        <w:tabs>
          <w:tab w:val="num" w:pos="1980"/>
        </w:tabs>
        <w:ind w:left="1980" w:hanging="360"/>
      </w:pPr>
      <w:rPr>
        <w:rFonts w:ascii="Times New Roman" w:hAnsi="Times New Roman" w:hint="default"/>
        <w:b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1131B7A"/>
    <w:multiLevelType w:val="singleLevel"/>
    <w:tmpl w:val="9BFC95FE"/>
    <w:lvl w:ilvl="0">
      <w:start w:val="4"/>
      <w:numFmt w:val="decimal"/>
      <w:lvlText w:val="%1."/>
      <w:legacy w:legacy="1" w:legacySpace="0" w:legacyIndent="566"/>
      <w:lvlJc w:val="left"/>
      <w:rPr>
        <w:rFonts w:ascii="Times New Roman" w:hAnsi="Times New Roman" w:cs="Times New Roman" w:hint="default"/>
      </w:rPr>
    </w:lvl>
  </w:abstractNum>
  <w:abstractNum w:abstractNumId="46" w15:restartNumberingAfterBreak="0">
    <w:nsid w:val="536B67F0"/>
    <w:multiLevelType w:val="multilevel"/>
    <w:tmpl w:val="7A78BD60"/>
    <w:lvl w:ilvl="0">
      <w:start w:val="23"/>
      <w:numFmt w:val="decimal"/>
      <w:lvlText w:val="%1."/>
      <w:lvlJc w:val="left"/>
      <w:pPr>
        <w:ind w:left="525" w:hanging="525"/>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47" w15:restartNumberingAfterBreak="0">
    <w:nsid w:val="589A41D9"/>
    <w:multiLevelType w:val="multilevel"/>
    <w:tmpl w:val="D73CD006"/>
    <w:lvl w:ilvl="0">
      <w:start w:val="1"/>
      <w:numFmt w:val="decimal"/>
      <w:lvlText w:val="%1."/>
      <w:lvlJc w:val="left"/>
      <w:pPr>
        <w:ind w:left="360" w:hanging="360"/>
      </w:pPr>
      <w:rPr>
        <w:rFonts w:ascii="Times New Roman" w:hAnsi="Times New Roman" w:hint="default"/>
        <w:b/>
        <w:color w:val="000000"/>
        <w:sz w:val="24"/>
      </w:rPr>
    </w:lvl>
    <w:lvl w:ilvl="1">
      <w:start w:val="1"/>
      <w:numFmt w:val="decimal"/>
      <w:isLgl/>
      <w:lvlText w:val="%1.%2."/>
      <w:lvlJc w:val="left"/>
      <w:pPr>
        <w:ind w:left="824" w:hanging="54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9F14573"/>
    <w:multiLevelType w:val="hybridMultilevel"/>
    <w:tmpl w:val="AB08F938"/>
    <w:lvl w:ilvl="0" w:tplc="E6283794">
      <w:start w:val="2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B5413C"/>
    <w:multiLevelType w:val="multilevel"/>
    <w:tmpl w:val="D93EA6AE"/>
    <w:lvl w:ilvl="0">
      <w:start w:val="12"/>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61467C8C"/>
    <w:multiLevelType w:val="multilevel"/>
    <w:tmpl w:val="35881D64"/>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61FF2F84"/>
    <w:multiLevelType w:val="hybridMultilevel"/>
    <w:tmpl w:val="8FA89F0E"/>
    <w:lvl w:ilvl="0" w:tplc="5890F936">
      <w:start w:val="1"/>
      <w:numFmt w:val="lowerLetter"/>
      <w:lvlText w:val="%1)"/>
      <w:lvlJc w:val="left"/>
      <w:pPr>
        <w:ind w:left="720" w:hanging="360"/>
      </w:pPr>
      <w:rPr>
        <w:strike w:val="0"/>
      </w:rPr>
    </w:lvl>
    <w:lvl w:ilvl="1" w:tplc="BE2AED58" w:tentative="1">
      <w:start w:val="1"/>
      <w:numFmt w:val="lowerLetter"/>
      <w:lvlText w:val="%2."/>
      <w:lvlJc w:val="left"/>
      <w:pPr>
        <w:ind w:left="1440" w:hanging="360"/>
      </w:pPr>
    </w:lvl>
    <w:lvl w:ilvl="2" w:tplc="EDEC27AE">
      <w:start w:val="1"/>
      <w:numFmt w:val="lowerRoman"/>
      <w:lvlText w:val="%3."/>
      <w:lvlJc w:val="right"/>
      <w:pPr>
        <w:ind w:left="2160" w:hanging="180"/>
      </w:pPr>
    </w:lvl>
    <w:lvl w:ilvl="3" w:tplc="96FE39F2" w:tentative="1">
      <w:start w:val="1"/>
      <w:numFmt w:val="decimal"/>
      <w:lvlText w:val="%4."/>
      <w:lvlJc w:val="left"/>
      <w:pPr>
        <w:ind w:left="2880" w:hanging="360"/>
      </w:pPr>
    </w:lvl>
    <w:lvl w:ilvl="4" w:tplc="7DA21CDE" w:tentative="1">
      <w:start w:val="1"/>
      <w:numFmt w:val="lowerLetter"/>
      <w:lvlText w:val="%5."/>
      <w:lvlJc w:val="left"/>
      <w:pPr>
        <w:ind w:left="3600" w:hanging="360"/>
      </w:pPr>
    </w:lvl>
    <w:lvl w:ilvl="5" w:tplc="B510C7E8" w:tentative="1">
      <w:start w:val="1"/>
      <w:numFmt w:val="lowerRoman"/>
      <w:lvlText w:val="%6."/>
      <w:lvlJc w:val="right"/>
      <w:pPr>
        <w:ind w:left="4320" w:hanging="180"/>
      </w:pPr>
    </w:lvl>
    <w:lvl w:ilvl="6" w:tplc="B3462E5C" w:tentative="1">
      <w:start w:val="1"/>
      <w:numFmt w:val="decimal"/>
      <w:lvlText w:val="%7."/>
      <w:lvlJc w:val="left"/>
      <w:pPr>
        <w:ind w:left="5040" w:hanging="360"/>
      </w:pPr>
    </w:lvl>
    <w:lvl w:ilvl="7" w:tplc="0E4A93A6" w:tentative="1">
      <w:start w:val="1"/>
      <w:numFmt w:val="lowerLetter"/>
      <w:lvlText w:val="%8."/>
      <w:lvlJc w:val="left"/>
      <w:pPr>
        <w:ind w:left="5760" w:hanging="360"/>
      </w:pPr>
    </w:lvl>
    <w:lvl w:ilvl="8" w:tplc="F1304D68" w:tentative="1">
      <w:start w:val="1"/>
      <w:numFmt w:val="lowerRoman"/>
      <w:lvlText w:val="%9."/>
      <w:lvlJc w:val="right"/>
      <w:pPr>
        <w:ind w:left="6480" w:hanging="180"/>
      </w:pPr>
    </w:lvl>
  </w:abstractNum>
  <w:abstractNum w:abstractNumId="52" w15:restartNumberingAfterBreak="0">
    <w:nsid w:val="63C96112"/>
    <w:multiLevelType w:val="multilevel"/>
    <w:tmpl w:val="69B228D8"/>
    <w:lvl w:ilvl="0">
      <w:start w:val="28"/>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648A56A3"/>
    <w:multiLevelType w:val="multilevel"/>
    <w:tmpl w:val="FE9EA4CC"/>
    <w:lvl w:ilvl="0">
      <w:start w:val="18"/>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64E97FA2"/>
    <w:multiLevelType w:val="multilevel"/>
    <w:tmpl w:val="7A78BD60"/>
    <w:lvl w:ilvl="0">
      <w:start w:val="2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68005FB"/>
    <w:multiLevelType w:val="hybridMultilevel"/>
    <w:tmpl w:val="5F3E39BE"/>
    <w:lvl w:ilvl="0" w:tplc="04150017">
      <w:start w:val="1"/>
      <w:numFmt w:val="lowerLetter"/>
      <w:lvlText w:val="%1)"/>
      <w:lvlJc w:val="left"/>
      <w:pPr>
        <w:tabs>
          <w:tab w:val="num" w:pos="644"/>
        </w:tabs>
        <w:ind w:left="644" w:hanging="360"/>
      </w:pPr>
    </w:lvl>
    <w:lvl w:ilvl="1" w:tplc="04150019">
      <w:start w:val="1"/>
      <w:numFmt w:val="decimal"/>
      <w:lvlText w:val="%2)"/>
      <w:lvlJc w:val="left"/>
      <w:pPr>
        <w:tabs>
          <w:tab w:val="num" w:pos="1658"/>
        </w:tabs>
        <w:ind w:left="1658" w:hanging="375"/>
      </w:pPr>
    </w:lvl>
    <w:lvl w:ilvl="2" w:tplc="0415001B">
      <w:start w:val="1"/>
      <w:numFmt w:val="decimal"/>
      <w:lvlText w:val="%3)"/>
      <w:lvlJc w:val="left"/>
      <w:pPr>
        <w:tabs>
          <w:tab w:val="num" w:pos="2543"/>
        </w:tabs>
        <w:ind w:left="2543" w:hanging="360"/>
      </w:pPr>
    </w:lvl>
    <w:lvl w:ilvl="3" w:tplc="0415000F">
      <w:start w:val="1"/>
      <w:numFmt w:val="decimal"/>
      <w:lvlText w:val="%4."/>
      <w:lvlJc w:val="left"/>
      <w:pPr>
        <w:tabs>
          <w:tab w:val="num" w:pos="680"/>
        </w:tabs>
        <w:ind w:left="680" w:hanging="453"/>
      </w:pPr>
      <w:rPr>
        <w:rFonts w:hint="default"/>
        <w:b w:val="0"/>
      </w:rPr>
    </w:lvl>
    <w:lvl w:ilvl="4" w:tplc="04150019">
      <w:start w:val="10"/>
      <w:numFmt w:val="decimal"/>
      <w:lvlText w:val="%5"/>
      <w:lvlJc w:val="left"/>
      <w:pPr>
        <w:ind w:left="3803" w:hanging="360"/>
      </w:pPr>
      <w:rPr>
        <w:rFonts w:hint="default"/>
      </w:rPr>
    </w:lvl>
    <w:lvl w:ilvl="5" w:tplc="0415001B" w:tentative="1">
      <w:start w:val="1"/>
      <w:numFmt w:val="lowerRoman"/>
      <w:lvlText w:val="%6."/>
      <w:lvlJc w:val="right"/>
      <w:pPr>
        <w:tabs>
          <w:tab w:val="num" w:pos="4523"/>
        </w:tabs>
        <w:ind w:left="4523" w:hanging="180"/>
      </w:pPr>
    </w:lvl>
    <w:lvl w:ilvl="6" w:tplc="0415000F" w:tentative="1">
      <w:start w:val="1"/>
      <w:numFmt w:val="decimal"/>
      <w:lvlText w:val="%7."/>
      <w:lvlJc w:val="left"/>
      <w:pPr>
        <w:tabs>
          <w:tab w:val="num" w:pos="5243"/>
        </w:tabs>
        <w:ind w:left="5243" w:hanging="360"/>
      </w:pPr>
    </w:lvl>
    <w:lvl w:ilvl="7" w:tplc="04150019" w:tentative="1">
      <w:start w:val="1"/>
      <w:numFmt w:val="lowerLetter"/>
      <w:lvlText w:val="%8."/>
      <w:lvlJc w:val="left"/>
      <w:pPr>
        <w:tabs>
          <w:tab w:val="num" w:pos="5963"/>
        </w:tabs>
        <w:ind w:left="5963" w:hanging="360"/>
      </w:pPr>
    </w:lvl>
    <w:lvl w:ilvl="8" w:tplc="0415001B" w:tentative="1">
      <w:start w:val="1"/>
      <w:numFmt w:val="lowerRoman"/>
      <w:lvlText w:val="%9."/>
      <w:lvlJc w:val="right"/>
      <w:pPr>
        <w:tabs>
          <w:tab w:val="num" w:pos="6683"/>
        </w:tabs>
        <w:ind w:left="6683" w:hanging="180"/>
      </w:pPr>
    </w:lvl>
  </w:abstractNum>
  <w:abstractNum w:abstractNumId="56" w15:restartNumberingAfterBreak="0">
    <w:nsid w:val="681F2FFE"/>
    <w:multiLevelType w:val="hybridMultilevel"/>
    <w:tmpl w:val="D92CE5E6"/>
    <w:lvl w:ilvl="0" w:tplc="04150017">
      <w:start w:val="1"/>
      <w:numFmt w:val="lowerLetter"/>
      <w:lvlText w:val="%1)"/>
      <w:lvlJc w:val="left"/>
      <w:pPr>
        <w:ind w:left="1341" w:hanging="360"/>
      </w:pPr>
      <w:rPr>
        <w:rFonts w:hint="default"/>
      </w:rPr>
    </w:lvl>
    <w:lvl w:ilvl="1" w:tplc="04150019">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57" w15:restartNumberingAfterBreak="0">
    <w:nsid w:val="684F77DE"/>
    <w:multiLevelType w:val="multilevel"/>
    <w:tmpl w:val="9F1EC16C"/>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6C611CE8"/>
    <w:multiLevelType w:val="hybridMultilevel"/>
    <w:tmpl w:val="282C97A8"/>
    <w:lvl w:ilvl="0" w:tplc="04150011">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6E2ABB"/>
    <w:multiLevelType w:val="hybridMultilevel"/>
    <w:tmpl w:val="F85099E4"/>
    <w:lvl w:ilvl="0" w:tplc="6BF403FE">
      <w:start w:val="1"/>
      <w:numFmt w:val="decimal"/>
      <w:lvlText w:val="%1."/>
      <w:lvlJc w:val="left"/>
      <w:pPr>
        <w:tabs>
          <w:tab w:val="num" w:pos="1440"/>
        </w:tabs>
        <w:ind w:left="1440" w:hanging="360"/>
      </w:pPr>
      <w:rPr>
        <w:rFonts w:ascii="Tahoma" w:eastAsia="Times New Roman" w:hAnsi="Tahoma" w:cs="Tahoma"/>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703E501E"/>
    <w:multiLevelType w:val="multilevel"/>
    <w:tmpl w:val="9510324C"/>
    <w:lvl w:ilvl="0">
      <w:start w:val="26"/>
      <w:numFmt w:val="decimal"/>
      <w:lvlText w:val="%1."/>
      <w:lvlJc w:val="left"/>
      <w:pPr>
        <w:ind w:left="525" w:hanging="525"/>
      </w:pPr>
      <w:rPr>
        <w:rFonts w:hint="default"/>
        <w:color w:val="000000"/>
      </w:rPr>
    </w:lvl>
    <w:lvl w:ilvl="1">
      <w:start w:val="8"/>
      <w:numFmt w:val="decimal"/>
      <w:lvlText w:val="%1.%2."/>
      <w:lvlJc w:val="left"/>
      <w:pPr>
        <w:ind w:left="1004"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072" w:hanging="1800"/>
      </w:pPr>
      <w:rPr>
        <w:rFonts w:hint="default"/>
        <w:color w:val="000000"/>
      </w:rPr>
    </w:lvl>
  </w:abstractNum>
  <w:abstractNum w:abstractNumId="61" w15:restartNumberingAfterBreak="0">
    <w:nsid w:val="752D09C6"/>
    <w:multiLevelType w:val="hybridMultilevel"/>
    <w:tmpl w:val="E3E6945A"/>
    <w:name w:val="WW8Num134"/>
    <w:lvl w:ilvl="0" w:tplc="84900F86">
      <w:start w:val="1"/>
      <w:numFmt w:val="lowerLetter"/>
      <w:lvlText w:val="%1)"/>
      <w:lvlJc w:val="left"/>
      <w:pPr>
        <w:tabs>
          <w:tab w:val="num" w:pos="644"/>
        </w:tabs>
        <w:ind w:left="644" w:hanging="360"/>
      </w:pPr>
      <w:rPr>
        <w:b w:val="0"/>
      </w:rPr>
    </w:lvl>
    <w:lvl w:ilvl="1" w:tplc="04150019">
      <w:start w:val="1"/>
      <w:numFmt w:val="decimal"/>
      <w:lvlText w:val="%2)"/>
      <w:lvlJc w:val="left"/>
      <w:pPr>
        <w:tabs>
          <w:tab w:val="num" w:pos="1658"/>
        </w:tabs>
        <w:ind w:left="1658" w:hanging="375"/>
      </w:pPr>
    </w:lvl>
    <w:lvl w:ilvl="2" w:tplc="0415001B">
      <w:start w:val="1"/>
      <w:numFmt w:val="lowerLetter"/>
      <w:lvlText w:val="%3)"/>
      <w:lvlJc w:val="left"/>
      <w:pPr>
        <w:tabs>
          <w:tab w:val="num" w:pos="2543"/>
        </w:tabs>
        <w:ind w:left="2543" w:hanging="360"/>
      </w:pPr>
      <w:rPr>
        <w:b w:val="0"/>
      </w:rPr>
    </w:lvl>
    <w:lvl w:ilvl="3" w:tplc="0415000F">
      <w:start w:val="1"/>
      <w:numFmt w:val="decimal"/>
      <w:lvlText w:val="%4."/>
      <w:lvlJc w:val="left"/>
      <w:pPr>
        <w:tabs>
          <w:tab w:val="num" w:pos="680"/>
        </w:tabs>
        <w:ind w:left="680" w:hanging="453"/>
      </w:pPr>
      <w:rPr>
        <w:rFonts w:hint="default"/>
        <w:b w:val="0"/>
      </w:rPr>
    </w:lvl>
    <w:lvl w:ilvl="4" w:tplc="04150019">
      <w:start w:val="10"/>
      <w:numFmt w:val="decimal"/>
      <w:lvlText w:val="%5"/>
      <w:lvlJc w:val="left"/>
      <w:pPr>
        <w:ind w:left="3803" w:hanging="360"/>
      </w:pPr>
      <w:rPr>
        <w:rFonts w:hint="default"/>
      </w:rPr>
    </w:lvl>
    <w:lvl w:ilvl="5" w:tplc="0415001B" w:tentative="1">
      <w:start w:val="1"/>
      <w:numFmt w:val="lowerRoman"/>
      <w:lvlText w:val="%6."/>
      <w:lvlJc w:val="right"/>
      <w:pPr>
        <w:tabs>
          <w:tab w:val="num" w:pos="4523"/>
        </w:tabs>
        <w:ind w:left="4523" w:hanging="180"/>
      </w:pPr>
    </w:lvl>
    <w:lvl w:ilvl="6" w:tplc="0415000F" w:tentative="1">
      <w:start w:val="1"/>
      <w:numFmt w:val="decimal"/>
      <w:lvlText w:val="%7."/>
      <w:lvlJc w:val="left"/>
      <w:pPr>
        <w:tabs>
          <w:tab w:val="num" w:pos="5243"/>
        </w:tabs>
        <w:ind w:left="5243" w:hanging="360"/>
      </w:pPr>
    </w:lvl>
    <w:lvl w:ilvl="7" w:tplc="04150019" w:tentative="1">
      <w:start w:val="1"/>
      <w:numFmt w:val="lowerLetter"/>
      <w:lvlText w:val="%8."/>
      <w:lvlJc w:val="left"/>
      <w:pPr>
        <w:tabs>
          <w:tab w:val="num" w:pos="5963"/>
        </w:tabs>
        <w:ind w:left="5963" w:hanging="360"/>
      </w:pPr>
    </w:lvl>
    <w:lvl w:ilvl="8" w:tplc="0415001B" w:tentative="1">
      <w:start w:val="1"/>
      <w:numFmt w:val="lowerRoman"/>
      <w:lvlText w:val="%9."/>
      <w:lvlJc w:val="right"/>
      <w:pPr>
        <w:tabs>
          <w:tab w:val="num" w:pos="6683"/>
        </w:tabs>
        <w:ind w:left="6683" w:hanging="180"/>
      </w:pPr>
    </w:lvl>
  </w:abstractNum>
  <w:abstractNum w:abstractNumId="62" w15:restartNumberingAfterBreak="0">
    <w:nsid w:val="7A223CCD"/>
    <w:multiLevelType w:val="multilevel"/>
    <w:tmpl w:val="8DF2E4AC"/>
    <w:name w:val="WW8Num133"/>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C1B7267"/>
    <w:multiLevelType w:val="hybridMultilevel"/>
    <w:tmpl w:val="729670F0"/>
    <w:lvl w:ilvl="0" w:tplc="FFFFFFFF">
      <w:start w:val="1"/>
      <w:numFmt w:val="decimal"/>
      <w:lvlText w:val="%1)"/>
      <w:lvlJc w:val="left"/>
      <w:pPr>
        <w:ind w:left="1069" w:hanging="360"/>
      </w:pPr>
      <w:rPr>
        <w:rFonts w:hint="default"/>
        <w:b w:val="0"/>
        <w:color w:val="000000"/>
      </w:rPr>
    </w:lvl>
    <w:lvl w:ilvl="1" w:tplc="04150011" w:tentative="1">
      <w:start w:val="1"/>
      <w:numFmt w:val="lowerLetter"/>
      <w:lvlText w:val="%2."/>
      <w:lvlJc w:val="left"/>
      <w:pPr>
        <w:ind w:left="1789" w:hanging="360"/>
      </w:pPr>
    </w:lvl>
    <w:lvl w:ilvl="2" w:tplc="FFFFFFFF">
      <w:start w:val="1"/>
      <w:numFmt w:val="decimal"/>
      <w:lvlText w:val="%3)"/>
      <w:lvlJc w:val="lef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6"/>
  </w:num>
  <w:num w:numId="3">
    <w:abstractNumId w:val="44"/>
  </w:num>
  <w:num w:numId="4">
    <w:abstractNumId w:val="14"/>
  </w:num>
  <w:num w:numId="5">
    <w:abstractNumId w:val="33"/>
  </w:num>
  <w:num w:numId="6">
    <w:abstractNumId w:val="47"/>
  </w:num>
  <w:num w:numId="7">
    <w:abstractNumId w:val="27"/>
  </w:num>
  <w:num w:numId="8">
    <w:abstractNumId w:val="40"/>
  </w:num>
  <w:num w:numId="9">
    <w:abstractNumId w:val="62"/>
  </w:num>
  <w:num w:numId="10">
    <w:abstractNumId w:val="55"/>
  </w:num>
  <w:num w:numId="11">
    <w:abstractNumId w:val="42"/>
  </w:num>
  <w:num w:numId="12">
    <w:abstractNumId w:val="58"/>
  </w:num>
  <w:num w:numId="13">
    <w:abstractNumId w:val="51"/>
  </w:num>
  <w:num w:numId="14">
    <w:abstractNumId w:val="19"/>
  </w:num>
  <w:num w:numId="15">
    <w:abstractNumId w:val="63"/>
  </w:num>
  <w:num w:numId="16">
    <w:abstractNumId w:val="24"/>
  </w:num>
  <w:num w:numId="17">
    <w:abstractNumId w:val="36"/>
  </w:num>
  <w:num w:numId="18">
    <w:abstractNumId w:val="18"/>
  </w:num>
  <w:num w:numId="19">
    <w:abstractNumId w:val="28"/>
  </w:num>
  <w:num w:numId="20">
    <w:abstractNumId w:val="39"/>
  </w:num>
  <w:num w:numId="21">
    <w:abstractNumId w:val="53"/>
  </w:num>
  <w:num w:numId="22">
    <w:abstractNumId w:val="30"/>
  </w:num>
  <w:num w:numId="23">
    <w:abstractNumId w:val="46"/>
  </w:num>
  <w:num w:numId="24">
    <w:abstractNumId w:val="50"/>
  </w:num>
  <w:num w:numId="25">
    <w:abstractNumId w:val="57"/>
  </w:num>
  <w:num w:numId="26">
    <w:abstractNumId w:val="60"/>
  </w:num>
  <w:num w:numId="27">
    <w:abstractNumId w:val="54"/>
  </w:num>
  <w:num w:numId="28">
    <w:abstractNumId w:val="25"/>
  </w:num>
  <w:num w:numId="29">
    <w:abstractNumId w:val="17"/>
  </w:num>
  <w:num w:numId="30">
    <w:abstractNumId w:val="37"/>
  </w:num>
  <w:num w:numId="31">
    <w:abstractNumId w:val="35"/>
  </w:num>
  <w:num w:numId="32">
    <w:abstractNumId w:val="56"/>
  </w:num>
  <w:num w:numId="33">
    <w:abstractNumId w:val="20"/>
  </w:num>
  <w:num w:numId="34">
    <w:abstractNumId w:val="15"/>
  </w:num>
  <w:num w:numId="35">
    <w:abstractNumId w:val="23"/>
  </w:num>
  <w:num w:numId="36">
    <w:abstractNumId w:val="21"/>
  </w:num>
  <w:num w:numId="37">
    <w:abstractNumId w:val="48"/>
  </w:num>
  <w:num w:numId="38">
    <w:abstractNumId w:val="43"/>
  </w:num>
  <w:num w:numId="39">
    <w:abstractNumId w:val="41"/>
  </w:num>
  <w:num w:numId="40">
    <w:abstractNumId w:val="32"/>
  </w:num>
  <w:num w:numId="41">
    <w:abstractNumId w:val="22"/>
  </w:num>
  <w:num w:numId="42">
    <w:abstractNumId w:val="38"/>
  </w:num>
  <w:num w:numId="43">
    <w:abstractNumId w:val="45"/>
    <w:lvlOverride w:ilvl="0">
      <w:startOverride w:val="4"/>
    </w:lvlOverride>
  </w:num>
  <w:num w:numId="44">
    <w:abstractNumId w:val="26"/>
  </w:num>
  <w:num w:numId="45">
    <w:abstractNumId w:val="34"/>
  </w:num>
  <w:num w:numId="46">
    <w:abstractNumId w:val="52"/>
  </w:num>
  <w:num w:numId="47">
    <w:abstractNumId w:val="49"/>
  </w:num>
  <w:num w:numId="48">
    <w:abstractNumId w:val="29"/>
  </w:num>
  <w:num w:numId="49">
    <w:abstractNumId w:val="64"/>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6"/>
    <w:rsid w:val="000022C8"/>
    <w:rsid w:val="00002F86"/>
    <w:rsid w:val="0000329A"/>
    <w:rsid w:val="00004426"/>
    <w:rsid w:val="00004CD4"/>
    <w:rsid w:val="00004F20"/>
    <w:rsid w:val="00005047"/>
    <w:rsid w:val="000058E6"/>
    <w:rsid w:val="00005A7C"/>
    <w:rsid w:val="00005E38"/>
    <w:rsid w:val="000075EE"/>
    <w:rsid w:val="00011D7C"/>
    <w:rsid w:val="00016FB6"/>
    <w:rsid w:val="00017F3E"/>
    <w:rsid w:val="00020305"/>
    <w:rsid w:val="00021F7B"/>
    <w:rsid w:val="000231BB"/>
    <w:rsid w:val="00027504"/>
    <w:rsid w:val="0003147D"/>
    <w:rsid w:val="000319AB"/>
    <w:rsid w:val="000336C6"/>
    <w:rsid w:val="000339CE"/>
    <w:rsid w:val="00033F95"/>
    <w:rsid w:val="000379E6"/>
    <w:rsid w:val="00040F26"/>
    <w:rsid w:val="000422AD"/>
    <w:rsid w:val="0004272F"/>
    <w:rsid w:val="000428FB"/>
    <w:rsid w:val="0004291B"/>
    <w:rsid w:val="000432FA"/>
    <w:rsid w:val="00043F1F"/>
    <w:rsid w:val="00044835"/>
    <w:rsid w:val="000457DF"/>
    <w:rsid w:val="00046D4F"/>
    <w:rsid w:val="0004782C"/>
    <w:rsid w:val="00050ADE"/>
    <w:rsid w:val="0005106D"/>
    <w:rsid w:val="00051ADC"/>
    <w:rsid w:val="00052039"/>
    <w:rsid w:val="0005388F"/>
    <w:rsid w:val="0005516F"/>
    <w:rsid w:val="000567CD"/>
    <w:rsid w:val="0006020B"/>
    <w:rsid w:val="00063C71"/>
    <w:rsid w:val="00063CC8"/>
    <w:rsid w:val="0006457B"/>
    <w:rsid w:val="00064A40"/>
    <w:rsid w:val="00065427"/>
    <w:rsid w:val="00066818"/>
    <w:rsid w:val="00070846"/>
    <w:rsid w:val="00071DE4"/>
    <w:rsid w:val="00071EAA"/>
    <w:rsid w:val="000744E0"/>
    <w:rsid w:val="00074704"/>
    <w:rsid w:val="0007542D"/>
    <w:rsid w:val="00077E4B"/>
    <w:rsid w:val="00077FA5"/>
    <w:rsid w:val="000806D9"/>
    <w:rsid w:val="00082693"/>
    <w:rsid w:val="000841D9"/>
    <w:rsid w:val="0008464E"/>
    <w:rsid w:val="00086A69"/>
    <w:rsid w:val="00086A9B"/>
    <w:rsid w:val="00086BCD"/>
    <w:rsid w:val="000907F9"/>
    <w:rsid w:val="00092EA8"/>
    <w:rsid w:val="00093913"/>
    <w:rsid w:val="00094E6D"/>
    <w:rsid w:val="00094F09"/>
    <w:rsid w:val="00095C8A"/>
    <w:rsid w:val="00095CF3"/>
    <w:rsid w:val="000A0C65"/>
    <w:rsid w:val="000A4673"/>
    <w:rsid w:val="000A4CB1"/>
    <w:rsid w:val="000A7590"/>
    <w:rsid w:val="000B1579"/>
    <w:rsid w:val="000B42FD"/>
    <w:rsid w:val="000B670C"/>
    <w:rsid w:val="000B6CEC"/>
    <w:rsid w:val="000C01EF"/>
    <w:rsid w:val="000C0300"/>
    <w:rsid w:val="000C05E3"/>
    <w:rsid w:val="000C110B"/>
    <w:rsid w:val="000C1CEF"/>
    <w:rsid w:val="000C5CC6"/>
    <w:rsid w:val="000C7D25"/>
    <w:rsid w:val="000D14E0"/>
    <w:rsid w:val="000D1BEF"/>
    <w:rsid w:val="000D6FD7"/>
    <w:rsid w:val="000D78EB"/>
    <w:rsid w:val="000E0097"/>
    <w:rsid w:val="000E0227"/>
    <w:rsid w:val="000E076A"/>
    <w:rsid w:val="000E2F8C"/>
    <w:rsid w:val="000E379F"/>
    <w:rsid w:val="000E52F1"/>
    <w:rsid w:val="000E7488"/>
    <w:rsid w:val="000E767D"/>
    <w:rsid w:val="000F0A7E"/>
    <w:rsid w:val="000F22E7"/>
    <w:rsid w:val="000F39B7"/>
    <w:rsid w:val="000F5ACF"/>
    <w:rsid w:val="000F66B5"/>
    <w:rsid w:val="000F685C"/>
    <w:rsid w:val="000F76A4"/>
    <w:rsid w:val="00101DA9"/>
    <w:rsid w:val="0010423D"/>
    <w:rsid w:val="00105EE6"/>
    <w:rsid w:val="001068B4"/>
    <w:rsid w:val="00107210"/>
    <w:rsid w:val="00107507"/>
    <w:rsid w:val="00110B26"/>
    <w:rsid w:val="0011194B"/>
    <w:rsid w:val="00111CB3"/>
    <w:rsid w:val="001127B1"/>
    <w:rsid w:val="00112F03"/>
    <w:rsid w:val="00114980"/>
    <w:rsid w:val="001157AC"/>
    <w:rsid w:val="001158A3"/>
    <w:rsid w:val="001159C9"/>
    <w:rsid w:val="00117054"/>
    <w:rsid w:val="0012062F"/>
    <w:rsid w:val="001219F1"/>
    <w:rsid w:val="00122505"/>
    <w:rsid w:val="001263A2"/>
    <w:rsid w:val="00126F83"/>
    <w:rsid w:val="00127D33"/>
    <w:rsid w:val="00127FD7"/>
    <w:rsid w:val="00130B60"/>
    <w:rsid w:val="00133833"/>
    <w:rsid w:val="00134129"/>
    <w:rsid w:val="001360D8"/>
    <w:rsid w:val="0013704E"/>
    <w:rsid w:val="00140026"/>
    <w:rsid w:val="0014180F"/>
    <w:rsid w:val="00143F0D"/>
    <w:rsid w:val="0014436C"/>
    <w:rsid w:val="0014451B"/>
    <w:rsid w:val="00145F67"/>
    <w:rsid w:val="001472E7"/>
    <w:rsid w:val="001479A9"/>
    <w:rsid w:val="001512C9"/>
    <w:rsid w:val="001558D8"/>
    <w:rsid w:val="0015625E"/>
    <w:rsid w:val="00156EDE"/>
    <w:rsid w:val="00157518"/>
    <w:rsid w:val="00160E56"/>
    <w:rsid w:val="00162528"/>
    <w:rsid w:val="001637BE"/>
    <w:rsid w:val="00163F88"/>
    <w:rsid w:val="0016598F"/>
    <w:rsid w:val="00167230"/>
    <w:rsid w:val="001712BD"/>
    <w:rsid w:val="00173236"/>
    <w:rsid w:val="00173745"/>
    <w:rsid w:val="0017548E"/>
    <w:rsid w:val="001769DC"/>
    <w:rsid w:val="001808B7"/>
    <w:rsid w:val="00180E5C"/>
    <w:rsid w:val="00182005"/>
    <w:rsid w:val="0018279D"/>
    <w:rsid w:val="0018316F"/>
    <w:rsid w:val="00186F01"/>
    <w:rsid w:val="00186FD5"/>
    <w:rsid w:val="00187143"/>
    <w:rsid w:val="0018797D"/>
    <w:rsid w:val="00187B29"/>
    <w:rsid w:val="00192DAD"/>
    <w:rsid w:val="001944C7"/>
    <w:rsid w:val="00196464"/>
    <w:rsid w:val="001A084D"/>
    <w:rsid w:val="001A154C"/>
    <w:rsid w:val="001A1C2F"/>
    <w:rsid w:val="001A51C2"/>
    <w:rsid w:val="001A6FB2"/>
    <w:rsid w:val="001A79D0"/>
    <w:rsid w:val="001A7E82"/>
    <w:rsid w:val="001B05D9"/>
    <w:rsid w:val="001B0861"/>
    <w:rsid w:val="001B2DC8"/>
    <w:rsid w:val="001B5BC2"/>
    <w:rsid w:val="001C0692"/>
    <w:rsid w:val="001C1CC0"/>
    <w:rsid w:val="001C2982"/>
    <w:rsid w:val="001C3A2A"/>
    <w:rsid w:val="001C3E32"/>
    <w:rsid w:val="001C46CB"/>
    <w:rsid w:val="001C4A8D"/>
    <w:rsid w:val="001C4D31"/>
    <w:rsid w:val="001C5440"/>
    <w:rsid w:val="001C63A7"/>
    <w:rsid w:val="001D0A3E"/>
    <w:rsid w:val="001D34D1"/>
    <w:rsid w:val="001D3F39"/>
    <w:rsid w:val="001D4EC6"/>
    <w:rsid w:val="001D518B"/>
    <w:rsid w:val="001D5616"/>
    <w:rsid w:val="001D71C2"/>
    <w:rsid w:val="001D7C56"/>
    <w:rsid w:val="001E0469"/>
    <w:rsid w:val="001E414E"/>
    <w:rsid w:val="001E6D8F"/>
    <w:rsid w:val="001E7C5E"/>
    <w:rsid w:val="001E7EBF"/>
    <w:rsid w:val="001E7ED9"/>
    <w:rsid w:val="001F1201"/>
    <w:rsid w:val="001F408F"/>
    <w:rsid w:val="001F5D45"/>
    <w:rsid w:val="001F7F8A"/>
    <w:rsid w:val="0020070D"/>
    <w:rsid w:val="0020319B"/>
    <w:rsid w:val="00203634"/>
    <w:rsid w:val="002046A9"/>
    <w:rsid w:val="0020472F"/>
    <w:rsid w:val="00204C74"/>
    <w:rsid w:val="0020580F"/>
    <w:rsid w:val="00210B6B"/>
    <w:rsid w:val="002112E1"/>
    <w:rsid w:val="002117F4"/>
    <w:rsid w:val="0021319E"/>
    <w:rsid w:val="002160DB"/>
    <w:rsid w:val="002225C1"/>
    <w:rsid w:val="00222CFB"/>
    <w:rsid w:val="00225B10"/>
    <w:rsid w:val="002261CA"/>
    <w:rsid w:val="00230449"/>
    <w:rsid w:val="00233D51"/>
    <w:rsid w:val="002350AA"/>
    <w:rsid w:val="00235375"/>
    <w:rsid w:val="00235F98"/>
    <w:rsid w:val="00237B4C"/>
    <w:rsid w:val="00241375"/>
    <w:rsid w:val="002425CF"/>
    <w:rsid w:val="002426F5"/>
    <w:rsid w:val="0024288B"/>
    <w:rsid w:val="00242BBA"/>
    <w:rsid w:val="0024418E"/>
    <w:rsid w:val="00245B5D"/>
    <w:rsid w:val="00245BAA"/>
    <w:rsid w:val="00247263"/>
    <w:rsid w:val="00247DC4"/>
    <w:rsid w:val="00252D94"/>
    <w:rsid w:val="00253445"/>
    <w:rsid w:val="00253D2B"/>
    <w:rsid w:val="0025588E"/>
    <w:rsid w:val="002622D0"/>
    <w:rsid w:val="00267909"/>
    <w:rsid w:val="0027079B"/>
    <w:rsid w:val="00271FF1"/>
    <w:rsid w:val="00273219"/>
    <w:rsid w:val="00274993"/>
    <w:rsid w:val="00275364"/>
    <w:rsid w:val="00275BC5"/>
    <w:rsid w:val="00276D0E"/>
    <w:rsid w:val="002805A3"/>
    <w:rsid w:val="00282158"/>
    <w:rsid w:val="00283015"/>
    <w:rsid w:val="00284081"/>
    <w:rsid w:val="00285E45"/>
    <w:rsid w:val="00285ED3"/>
    <w:rsid w:val="002860DF"/>
    <w:rsid w:val="00290238"/>
    <w:rsid w:val="00290884"/>
    <w:rsid w:val="00291FC5"/>
    <w:rsid w:val="002925FD"/>
    <w:rsid w:val="00292991"/>
    <w:rsid w:val="00297A9B"/>
    <w:rsid w:val="002A26D4"/>
    <w:rsid w:val="002A71FD"/>
    <w:rsid w:val="002B1773"/>
    <w:rsid w:val="002B1BAB"/>
    <w:rsid w:val="002B2259"/>
    <w:rsid w:val="002B2408"/>
    <w:rsid w:val="002B4154"/>
    <w:rsid w:val="002B5CEF"/>
    <w:rsid w:val="002B5F72"/>
    <w:rsid w:val="002C039C"/>
    <w:rsid w:val="002C0969"/>
    <w:rsid w:val="002C1CE6"/>
    <w:rsid w:val="002C3428"/>
    <w:rsid w:val="002C34A5"/>
    <w:rsid w:val="002C437E"/>
    <w:rsid w:val="002C4B68"/>
    <w:rsid w:val="002C4D1F"/>
    <w:rsid w:val="002C623D"/>
    <w:rsid w:val="002C76A4"/>
    <w:rsid w:val="002C772E"/>
    <w:rsid w:val="002D010F"/>
    <w:rsid w:val="002D0385"/>
    <w:rsid w:val="002D053C"/>
    <w:rsid w:val="002D16F7"/>
    <w:rsid w:val="002D1A72"/>
    <w:rsid w:val="002D388D"/>
    <w:rsid w:val="002D3B9A"/>
    <w:rsid w:val="002D4463"/>
    <w:rsid w:val="002D4B53"/>
    <w:rsid w:val="002D793E"/>
    <w:rsid w:val="002E32CE"/>
    <w:rsid w:val="002E6E41"/>
    <w:rsid w:val="002F022C"/>
    <w:rsid w:val="002F17B8"/>
    <w:rsid w:val="002F3100"/>
    <w:rsid w:val="002F430F"/>
    <w:rsid w:val="002F51B8"/>
    <w:rsid w:val="002F5841"/>
    <w:rsid w:val="002F5B07"/>
    <w:rsid w:val="002F614F"/>
    <w:rsid w:val="0030091D"/>
    <w:rsid w:val="00301E1F"/>
    <w:rsid w:val="00303BDA"/>
    <w:rsid w:val="0030687B"/>
    <w:rsid w:val="0030799B"/>
    <w:rsid w:val="00307C8D"/>
    <w:rsid w:val="003109A4"/>
    <w:rsid w:val="00310E3F"/>
    <w:rsid w:val="0031252B"/>
    <w:rsid w:val="00312863"/>
    <w:rsid w:val="003131EA"/>
    <w:rsid w:val="00317353"/>
    <w:rsid w:val="003176BC"/>
    <w:rsid w:val="00321E04"/>
    <w:rsid w:val="00322E25"/>
    <w:rsid w:val="00323292"/>
    <w:rsid w:val="00325D1E"/>
    <w:rsid w:val="00326A10"/>
    <w:rsid w:val="00326C93"/>
    <w:rsid w:val="00330703"/>
    <w:rsid w:val="00330D68"/>
    <w:rsid w:val="00335165"/>
    <w:rsid w:val="003353BE"/>
    <w:rsid w:val="00337C1E"/>
    <w:rsid w:val="00341B8F"/>
    <w:rsid w:val="00342888"/>
    <w:rsid w:val="00343F5D"/>
    <w:rsid w:val="003458EB"/>
    <w:rsid w:val="00345DC7"/>
    <w:rsid w:val="00354861"/>
    <w:rsid w:val="003555A3"/>
    <w:rsid w:val="00357350"/>
    <w:rsid w:val="003602EC"/>
    <w:rsid w:val="00360E7A"/>
    <w:rsid w:val="00362055"/>
    <w:rsid w:val="00362077"/>
    <w:rsid w:val="00362949"/>
    <w:rsid w:val="00363BAE"/>
    <w:rsid w:val="00364EB0"/>
    <w:rsid w:val="00372B81"/>
    <w:rsid w:val="003743AF"/>
    <w:rsid w:val="0037663A"/>
    <w:rsid w:val="00376A96"/>
    <w:rsid w:val="00376B3B"/>
    <w:rsid w:val="00380849"/>
    <w:rsid w:val="00380CD7"/>
    <w:rsid w:val="00381608"/>
    <w:rsid w:val="003820D7"/>
    <w:rsid w:val="00386813"/>
    <w:rsid w:val="0038699A"/>
    <w:rsid w:val="00387985"/>
    <w:rsid w:val="00391166"/>
    <w:rsid w:val="0039142B"/>
    <w:rsid w:val="003919E5"/>
    <w:rsid w:val="00392019"/>
    <w:rsid w:val="003934C9"/>
    <w:rsid w:val="00395E7C"/>
    <w:rsid w:val="003A0B0B"/>
    <w:rsid w:val="003A10C6"/>
    <w:rsid w:val="003A346D"/>
    <w:rsid w:val="003A39CC"/>
    <w:rsid w:val="003A6FB6"/>
    <w:rsid w:val="003B5329"/>
    <w:rsid w:val="003B681E"/>
    <w:rsid w:val="003B7957"/>
    <w:rsid w:val="003B79A6"/>
    <w:rsid w:val="003B7D9C"/>
    <w:rsid w:val="003C0CDE"/>
    <w:rsid w:val="003C189C"/>
    <w:rsid w:val="003C1CDD"/>
    <w:rsid w:val="003C3703"/>
    <w:rsid w:val="003C512D"/>
    <w:rsid w:val="003C5329"/>
    <w:rsid w:val="003C6342"/>
    <w:rsid w:val="003C68F4"/>
    <w:rsid w:val="003C7415"/>
    <w:rsid w:val="003D2ABF"/>
    <w:rsid w:val="003D47FE"/>
    <w:rsid w:val="003D4B47"/>
    <w:rsid w:val="003D6BA7"/>
    <w:rsid w:val="003D6F16"/>
    <w:rsid w:val="003E0C60"/>
    <w:rsid w:val="003E0EBB"/>
    <w:rsid w:val="003E114C"/>
    <w:rsid w:val="003E3DB5"/>
    <w:rsid w:val="003E52F0"/>
    <w:rsid w:val="003E6984"/>
    <w:rsid w:val="003E7297"/>
    <w:rsid w:val="003F0DDE"/>
    <w:rsid w:val="003F1860"/>
    <w:rsid w:val="003F216E"/>
    <w:rsid w:val="003F27D0"/>
    <w:rsid w:val="003F318C"/>
    <w:rsid w:val="003F3241"/>
    <w:rsid w:val="003F54CD"/>
    <w:rsid w:val="003F6F4D"/>
    <w:rsid w:val="003F7232"/>
    <w:rsid w:val="00402554"/>
    <w:rsid w:val="00402C68"/>
    <w:rsid w:val="00403793"/>
    <w:rsid w:val="0040467D"/>
    <w:rsid w:val="00405C55"/>
    <w:rsid w:val="00407DA4"/>
    <w:rsid w:val="00407E8B"/>
    <w:rsid w:val="00411D74"/>
    <w:rsid w:val="0041267C"/>
    <w:rsid w:val="00412C1C"/>
    <w:rsid w:val="00413547"/>
    <w:rsid w:val="00413D8B"/>
    <w:rsid w:val="00417000"/>
    <w:rsid w:val="004175BF"/>
    <w:rsid w:val="0042272B"/>
    <w:rsid w:val="004244E7"/>
    <w:rsid w:val="00424C96"/>
    <w:rsid w:val="00425434"/>
    <w:rsid w:val="004263AC"/>
    <w:rsid w:val="0042704D"/>
    <w:rsid w:val="00430302"/>
    <w:rsid w:val="0043089B"/>
    <w:rsid w:val="00430B93"/>
    <w:rsid w:val="00431A5C"/>
    <w:rsid w:val="0043678A"/>
    <w:rsid w:val="0044151B"/>
    <w:rsid w:val="00441D5E"/>
    <w:rsid w:val="00442783"/>
    <w:rsid w:val="00442CFE"/>
    <w:rsid w:val="0044324C"/>
    <w:rsid w:val="00445477"/>
    <w:rsid w:val="00445D13"/>
    <w:rsid w:val="00445D6F"/>
    <w:rsid w:val="0044656E"/>
    <w:rsid w:val="00447549"/>
    <w:rsid w:val="00450031"/>
    <w:rsid w:val="00451A5A"/>
    <w:rsid w:val="00452EB5"/>
    <w:rsid w:val="0045424A"/>
    <w:rsid w:val="004575D0"/>
    <w:rsid w:val="00460636"/>
    <w:rsid w:val="004608D2"/>
    <w:rsid w:val="0046630F"/>
    <w:rsid w:val="00466AC5"/>
    <w:rsid w:val="00467C71"/>
    <w:rsid w:val="004708A0"/>
    <w:rsid w:val="004750CD"/>
    <w:rsid w:val="004763A2"/>
    <w:rsid w:val="00480904"/>
    <w:rsid w:val="0048163C"/>
    <w:rsid w:val="004816ED"/>
    <w:rsid w:val="0048235C"/>
    <w:rsid w:val="00483401"/>
    <w:rsid w:val="00483C48"/>
    <w:rsid w:val="004850C7"/>
    <w:rsid w:val="0048511A"/>
    <w:rsid w:val="00485222"/>
    <w:rsid w:val="00490533"/>
    <w:rsid w:val="004919F7"/>
    <w:rsid w:val="00491B64"/>
    <w:rsid w:val="0049394E"/>
    <w:rsid w:val="0049474E"/>
    <w:rsid w:val="00495093"/>
    <w:rsid w:val="00496010"/>
    <w:rsid w:val="004A034C"/>
    <w:rsid w:val="004A132E"/>
    <w:rsid w:val="004A3F98"/>
    <w:rsid w:val="004A605F"/>
    <w:rsid w:val="004A64CD"/>
    <w:rsid w:val="004A655B"/>
    <w:rsid w:val="004A6B34"/>
    <w:rsid w:val="004A6C80"/>
    <w:rsid w:val="004B0787"/>
    <w:rsid w:val="004B2BB0"/>
    <w:rsid w:val="004B40F3"/>
    <w:rsid w:val="004B6789"/>
    <w:rsid w:val="004C52E8"/>
    <w:rsid w:val="004C76E5"/>
    <w:rsid w:val="004D1C7F"/>
    <w:rsid w:val="004D29BF"/>
    <w:rsid w:val="004D6CB6"/>
    <w:rsid w:val="004D72BC"/>
    <w:rsid w:val="004D77F6"/>
    <w:rsid w:val="004E1747"/>
    <w:rsid w:val="004E3ED4"/>
    <w:rsid w:val="004E419A"/>
    <w:rsid w:val="004E45D8"/>
    <w:rsid w:val="004E5B3C"/>
    <w:rsid w:val="004E66DA"/>
    <w:rsid w:val="004E796B"/>
    <w:rsid w:val="004F022E"/>
    <w:rsid w:val="004F1C2A"/>
    <w:rsid w:val="004F2100"/>
    <w:rsid w:val="004F3975"/>
    <w:rsid w:val="004F4A85"/>
    <w:rsid w:val="004F68B6"/>
    <w:rsid w:val="004F77FD"/>
    <w:rsid w:val="00500E3D"/>
    <w:rsid w:val="00502C15"/>
    <w:rsid w:val="00503C83"/>
    <w:rsid w:val="00505B22"/>
    <w:rsid w:val="00505B52"/>
    <w:rsid w:val="00505E25"/>
    <w:rsid w:val="00506C33"/>
    <w:rsid w:val="0051166A"/>
    <w:rsid w:val="00511CC4"/>
    <w:rsid w:val="005122B6"/>
    <w:rsid w:val="00513AEE"/>
    <w:rsid w:val="0051450C"/>
    <w:rsid w:val="005146F3"/>
    <w:rsid w:val="00515787"/>
    <w:rsid w:val="0051588F"/>
    <w:rsid w:val="0051729D"/>
    <w:rsid w:val="00520D45"/>
    <w:rsid w:val="00521A12"/>
    <w:rsid w:val="0052332D"/>
    <w:rsid w:val="005236CE"/>
    <w:rsid w:val="00523CEC"/>
    <w:rsid w:val="00523F22"/>
    <w:rsid w:val="00525066"/>
    <w:rsid w:val="0052742E"/>
    <w:rsid w:val="0053153C"/>
    <w:rsid w:val="00531979"/>
    <w:rsid w:val="00532D17"/>
    <w:rsid w:val="0053381E"/>
    <w:rsid w:val="0053478C"/>
    <w:rsid w:val="00534EA0"/>
    <w:rsid w:val="00535D3B"/>
    <w:rsid w:val="00537F2C"/>
    <w:rsid w:val="00541AE5"/>
    <w:rsid w:val="005442C4"/>
    <w:rsid w:val="0054507B"/>
    <w:rsid w:val="00546DA0"/>
    <w:rsid w:val="00550527"/>
    <w:rsid w:val="005525BA"/>
    <w:rsid w:val="0055286A"/>
    <w:rsid w:val="005537C0"/>
    <w:rsid w:val="00557DC5"/>
    <w:rsid w:val="00561637"/>
    <w:rsid w:val="00561C54"/>
    <w:rsid w:val="00564978"/>
    <w:rsid w:val="00567578"/>
    <w:rsid w:val="0057008B"/>
    <w:rsid w:val="0057094A"/>
    <w:rsid w:val="005745D7"/>
    <w:rsid w:val="00575E5B"/>
    <w:rsid w:val="00575FE7"/>
    <w:rsid w:val="00577C48"/>
    <w:rsid w:val="00577E97"/>
    <w:rsid w:val="00583BBC"/>
    <w:rsid w:val="00584019"/>
    <w:rsid w:val="0058456E"/>
    <w:rsid w:val="0058705E"/>
    <w:rsid w:val="00587AD9"/>
    <w:rsid w:val="00593DAA"/>
    <w:rsid w:val="00594C3C"/>
    <w:rsid w:val="00595820"/>
    <w:rsid w:val="00595C4A"/>
    <w:rsid w:val="005969D9"/>
    <w:rsid w:val="0059718F"/>
    <w:rsid w:val="005A09D2"/>
    <w:rsid w:val="005A0F4F"/>
    <w:rsid w:val="005A3A15"/>
    <w:rsid w:val="005A3CA7"/>
    <w:rsid w:val="005A4F7D"/>
    <w:rsid w:val="005A6427"/>
    <w:rsid w:val="005A78CB"/>
    <w:rsid w:val="005A7C50"/>
    <w:rsid w:val="005B0730"/>
    <w:rsid w:val="005B1414"/>
    <w:rsid w:val="005B1AB9"/>
    <w:rsid w:val="005B2C42"/>
    <w:rsid w:val="005B5ABA"/>
    <w:rsid w:val="005C2FE8"/>
    <w:rsid w:val="005C5CFB"/>
    <w:rsid w:val="005C7A33"/>
    <w:rsid w:val="005D0AD4"/>
    <w:rsid w:val="005D352C"/>
    <w:rsid w:val="005D39AD"/>
    <w:rsid w:val="005D45D7"/>
    <w:rsid w:val="005D497B"/>
    <w:rsid w:val="005D4FC1"/>
    <w:rsid w:val="005D714D"/>
    <w:rsid w:val="005E0C6A"/>
    <w:rsid w:val="005E1706"/>
    <w:rsid w:val="005E182C"/>
    <w:rsid w:val="005E186E"/>
    <w:rsid w:val="005E2F18"/>
    <w:rsid w:val="005E3C8D"/>
    <w:rsid w:val="005E4500"/>
    <w:rsid w:val="005E5F59"/>
    <w:rsid w:val="005E623C"/>
    <w:rsid w:val="005F16E7"/>
    <w:rsid w:val="005F2517"/>
    <w:rsid w:val="005F29C7"/>
    <w:rsid w:val="005F5B7D"/>
    <w:rsid w:val="005F683A"/>
    <w:rsid w:val="005F6E25"/>
    <w:rsid w:val="005F6EB1"/>
    <w:rsid w:val="005F7CEB"/>
    <w:rsid w:val="00600CA3"/>
    <w:rsid w:val="00601B73"/>
    <w:rsid w:val="0060465E"/>
    <w:rsid w:val="00605A05"/>
    <w:rsid w:val="00606343"/>
    <w:rsid w:val="0060799B"/>
    <w:rsid w:val="00611E39"/>
    <w:rsid w:val="00613A57"/>
    <w:rsid w:val="00613E7D"/>
    <w:rsid w:val="00614019"/>
    <w:rsid w:val="0061444E"/>
    <w:rsid w:val="0061470F"/>
    <w:rsid w:val="00617822"/>
    <w:rsid w:val="006247BF"/>
    <w:rsid w:val="00624EBC"/>
    <w:rsid w:val="0062575C"/>
    <w:rsid w:val="00625834"/>
    <w:rsid w:val="0062584B"/>
    <w:rsid w:val="00630B84"/>
    <w:rsid w:val="00631098"/>
    <w:rsid w:val="00632A02"/>
    <w:rsid w:val="00632B8A"/>
    <w:rsid w:val="00633599"/>
    <w:rsid w:val="00635399"/>
    <w:rsid w:val="00636439"/>
    <w:rsid w:val="006404F4"/>
    <w:rsid w:val="0064127E"/>
    <w:rsid w:val="00642288"/>
    <w:rsid w:val="00653948"/>
    <w:rsid w:val="00654502"/>
    <w:rsid w:val="00655643"/>
    <w:rsid w:val="00656454"/>
    <w:rsid w:val="00656F9A"/>
    <w:rsid w:val="006574E8"/>
    <w:rsid w:val="00660157"/>
    <w:rsid w:val="00660880"/>
    <w:rsid w:val="00661067"/>
    <w:rsid w:val="0066114C"/>
    <w:rsid w:val="00663104"/>
    <w:rsid w:val="00663724"/>
    <w:rsid w:val="006637D4"/>
    <w:rsid w:val="00663D0E"/>
    <w:rsid w:val="00665DEC"/>
    <w:rsid w:val="00665F18"/>
    <w:rsid w:val="00666E49"/>
    <w:rsid w:val="006707AB"/>
    <w:rsid w:val="0067194C"/>
    <w:rsid w:val="0067269E"/>
    <w:rsid w:val="00672795"/>
    <w:rsid w:val="00672F80"/>
    <w:rsid w:val="00674F5F"/>
    <w:rsid w:val="00677A73"/>
    <w:rsid w:val="00681848"/>
    <w:rsid w:val="00681A70"/>
    <w:rsid w:val="00681B32"/>
    <w:rsid w:val="00682BB5"/>
    <w:rsid w:val="00682E1B"/>
    <w:rsid w:val="00683BA4"/>
    <w:rsid w:val="00684034"/>
    <w:rsid w:val="00684065"/>
    <w:rsid w:val="006853A7"/>
    <w:rsid w:val="00685E18"/>
    <w:rsid w:val="00693B7A"/>
    <w:rsid w:val="00695AE7"/>
    <w:rsid w:val="00696EFA"/>
    <w:rsid w:val="00697389"/>
    <w:rsid w:val="006A111B"/>
    <w:rsid w:val="006A1B16"/>
    <w:rsid w:val="006A45CF"/>
    <w:rsid w:val="006A5708"/>
    <w:rsid w:val="006A6796"/>
    <w:rsid w:val="006B00B0"/>
    <w:rsid w:val="006B14F0"/>
    <w:rsid w:val="006B24D8"/>
    <w:rsid w:val="006B2A3A"/>
    <w:rsid w:val="006C0199"/>
    <w:rsid w:val="006C1838"/>
    <w:rsid w:val="006C2716"/>
    <w:rsid w:val="006C4CBC"/>
    <w:rsid w:val="006C5812"/>
    <w:rsid w:val="006C6CE2"/>
    <w:rsid w:val="006C6F06"/>
    <w:rsid w:val="006C7467"/>
    <w:rsid w:val="006D0416"/>
    <w:rsid w:val="006D1DCA"/>
    <w:rsid w:val="006D322E"/>
    <w:rsid w:val="006D4346"/>
    <w:rsid w:val="006D6560"/>
    <w:rsid w:val="006D7318"/>
    <w:rsid w:val="006D7BE4"/>
    <w:rsid w:val="006E24AA"/>
    <w:rsid w:val="006E3461"/>
    <w:rsid w:val="006E4D2E"/>
    <w:rsid w:val="006E50BD"/>
    <w:rsid w:val="006E5AEF"/>
    <w:rsid w:val="006E78B9"/>
    <w:rsid w:val="006F083B"/>
    <w:rsid w:val="006F22A8"/>
    <w:rsid w:val="006F2418"/>
    <w:rsid w:val="006F2F32"/>
    <w:rsid w:val="006F556D"/>
    <w:rsid w:val="006F5767"/>
    <w:rsid w:val="006F704A"/>
    <w:rsid w:val="006F7561"/>
    <w:rsid w:val="007007C8"/>
    <w:rsid w:val="00700B75"/>
    <w:rsid w:val="00703B18"/>
    <w:rsid w:val="00704920"/>
    <w:rsid w:val="00706526"/>
    <w:rsid w:val="00710FE5"/>
    <w:rsid w:val="007122ED"/>
    <w:rsid w:val="0071303E"/>
    <w:rsid w:val="00714B2B"/>
    <w:rsid w:val="00717074"/>
    <w:rsid w:val="00720A6B"/>
    <w:rsid w:val="00721C40"/>
    <w:rsid w:val="00721F22"/>
    <w:rsid w:val="00723121"/>
    <w:rsid w:val="00723945"/>
    <w:rsid w:val="007255B5"/>
    <w:rsid w:val="0072621C"/>
    <w:rsid w:val="00726C88"/>
    <w:rsid w:val="007273B5"/>
    <w:rsid w:val="00734052"/>
    <w:rsid w:val="007353EA"/>
    <w:rsid w:val="0073583A"/>
    <w:rsid w:val="007405DC"/>
    <w:rsid w:val="00740CA7"/>
    <w:rsid w:val="0074117C"/>
    <w:rsid w:val="00741AAA"/>
    <w:rsid w:val="007442AC"/>
    <w:rsid w:val="0075029F"/>
    <w:rsid w:val="00750BEF"/>
    <w:rsid w:val="007515C5"/>
    <w:rsid w:val="00756004"/>
    <w:rsid w:val="00756B85"/>
    <w:rsid w:val="00756E07"/>
    <w:rsid w:val="0075734F"/>
    <w:rsid w:val="00762125"/>
    <w:rsid w:val="00762266"/>
    <w:rsid w:val="00762A56"/>
    <w:rsid w:val="0076327D"/>
    <w:rsid w:val="00763AB3"/>
    <w:rsid w:val="00763F1D"/>
    <w:rsid w:val="007655BA"/>
    <w:rsid w:val="007662CA"/>
    <w:rsid w:val="00766B71"/>
    <w:rsid w:val="00772E00"/>
    <w:rsid w:val="00772E95"/>
    <w:rsid w:val="00773360"/>
    <w:rsid w:val="0077403E"/>
    <w:rsid w:val="007802EB"/>
    <w:rsid w:val="00785B61"/>
    <w:rsid w:val="00787CEC"/>
    <w:rsid w:val="0079136A"/>
    <w:rsid w:val="0079779E"/>
    <w:rsid w:val="007A2F8F"/>
    <w:rsid w:val="007A47E7"/>
    <w:rsid w:val="007A4C09"/>
    <w:rsid w:val="007A6409"/>
    <w:rsid w:val="007A6694"/>
    <w:rsid w:val="007A72F4"/>
    <w:rsid w:val="007A7B1C"/>
    <w:rsid w:val="007B3E08"/>
    <w:rsid w:val="007B5222"/>
    <w:rsid w:val="007C00DD"/>
    <w:rsid w:val="007C3427"/>
    <w:rsid w:val="007C34B9"/>
    <w:rsid w:val="007C4ED0"/>
    <w:rsid w:val="007C608C"/>
    <w:rsid w:val="007D12DB"/>
    <w:rsid w:val="007D2CB7"/>
    <w:rsid w:val="007D3746"/>
    <w:rsid w:val="007D38A3"/>
    <w:rsid w:val="007D4DEB"/>
    <w:rsid w:val="007D6B10"/>
    <w:rsid w:val="007D7AA4"/>
    <w:rsid w:val="007E123C"/>
    <w:rsid w:val="007E1F96"/>
    <w:rsid w:val="007E20D6"/>
    <w:rsid w:val="007E2619"/>
    <w:rsid w:val="007E4433"/>
    <w:rsid w:val="007E537A"/>
    <w:rsid w:val="007E78EB"/>
    <w:rsid w:val="007F38D0"/>
    <w:rsid w:val="007F391F"/>
    <w:rsid w:val="007F48D2"/>
    <w:rsid w:val="007F67BB"/>
    <w:rsid w:val="00800231"/>
    <w:rsid w:val="00801318"/>
    <w:rsid w:val="00801FDA"/>
    <w:rsid w:val="008039E1"/>
    <w:rsid w:val="0080450B"/>
    <w:rsid w:val="008048F5"/>
    <w:rsid w:val="00804D9F"/>
    <w:rsid w:val="0080598D"/>
    <w:rsid w:val="00805C64"/>
    <w:rsid w:val="0080743B"/>
    <w:rsid w:val="008107C0"/>
    <w:rsid w:val="008123B9"/>
    <w:rsid w:val="00813754"/>
    <w:rsid w:val="0081647F"/>
    <w:rsid w:val="00817451"/>
    <w:rsid w:val="0081786F"/>
    <w:rsid w:val="0082014D"/>
    <w:rsid w:val="00820325"/>
    <w:rsid w:val="008211D1"/>
    <w:rsid w:val="008234E9"/>
    <w:rsid w:val="00826F5C"/>
    <w:rsid w:val="0083241B"/>
    <w:rsid w:val="00832BEA"/>
    <w:rsid w:val="00833546"/>
    <w:rsid w:val="0083492A"/>
    <w:rsid w:val="00835FE1"/>
    <w:rsid w:val="00836B19"/>
    <w:rsid w:val="00841F4D"/>
    <w:rsid w:val="00843F8D"/>
    <w:rsid w:val="0084450D"/>
    <w:rsid w:val="00845BCA"/>
    <w:rsid w:val="008503AF"/>
    <w:rsid w:val="0085083C"/>
    <w:rsid w:val="00851B32"/>
    <w:rsid w:val="00852C59"/>
    <w:rsid w:val="00853486"/>
    <w:rsid w:val="00855EE0"/>
    <w:rsid w:val="0085655E"/>
    <w:rsid w:val="00856686"/>
    <w:rsid w:val="00856992"/>
    <w:rsid w:val="008601A2"/>
    <w:rsid w:val="0086041C"/>
    <w:rsid w:val="00860ED1"/>
    <w:rsid w:val="00860F3D"/>
    <w:rsid w:val="00864B4B"/>
    <w:rsid w:val="008652C4"/>
    <w:rsid w:val="008657DB"/>
    <w:rsid w:val="008679AF"/>
    <w:rsid w:val="00870083"/>
    <w:rsid w:val="00870694"/>
    <w:rsid w:val="008741BB"/>
    <w:rsid w:val="0087506C"/>
    <w:rsid w:val="00875E66"/>
    <w:rsid w:val="00877198"/>
    <w:rsid w:val="0087732C"/>
    <w:rsid w:val="008774B1"/>
    <w:rsid w:val="008816FB"/>
    <w:rsid w:val="00883D85"/>
    <w:rsid w:val="00886619"/>
    <w:rsid w:val="00887566"/>
    <w:rsid w:val="00891375"/>
    <w:rsid w:val="00894937"/>
    <w:rsid w:val="00894F28"/>
    <w:rsid w:val="00896E61"/>
    <w:rsid w:val="0089707B"/>
    <w:rsid w:val="008A1B8D"/>
    <w:rsid w:val="008A1FA3"/>
    <w:rsid w:val="008A2CB7"/>
    <w:rsid w:val="008A38AE"/>
    <w:rsid w:val="008A3B51"/>
    <w:rsid w:val="008A4923"/>
    <w:rsid w:val="008A634C"/>
    <w:rsid w:val="008B2149"/>
    <w:rsid w:val="008B2D9D"/>
    <w:rsid w:val="008B78BA"/>
    <w:rsid w:val="008C100B"/>
    <w:rsid w:val="008C16D3"/>
    <w:rsid w:val="008C24A8"/>
    <w:rsid w:val="008C2760"/>
    <w:rsid w:val="008C7CAB"/>
    <w:rsid w:val="008D0006"/>
    <w:rsid w:val="008D47C2"/>
    <w:rsid w:val="008D5EE5"/>
    <w:rsid w:val="008D7455"/>
    <w:rsid w:val="008D776F"/>
    <w:rsid w:val="008E019C"/>
    <w:rsid w:val="008E06A0"/>
    <w:rsid w:val="008E3A8B"/>
    <w:rsid w:val="008E526C"/>
    <w:rsid w:val="008F0586"/>
    <w:rsid w:val="008F0A50"/>
    <w:rsid w:val="008F3573"/>
    <w:rsid w:val="008F3DD5"/>
    <w:rsid w:val="008F41E7"/>
    <w:rsid w:val="008F4A30"/>
    <w:rsid w:val="008F5124"/>
    <w:rsid w:val="008F6D4E"/>
    <w:rsid w:val="00902901"/>
    <w:rsid w:val="00903CF2"/>
    <w:rsid w:val="009057D5"/>
    <w:rsid w:val="009074AB"/>
    <w:rsid w:val="009104EA"/>
    <w:rsid w:val="00910B81"/>
    <w:rsid w:val="00911BCA"/>
    <w:rsid w:val="0091422D"/>
    <w:rsid w:val="009151A5"/>
    <w:rsid w:val="00916295"/>
    <w:rsid w:val="0091678E"/>
    <w:rsid w:val="009173EC"/>
    <w:rsid w:val="009177F9"/>
    <w:rsid w:val="00921402"/>
    <w:rsid w:val="009217F5"/>
    <w:rsid w:val="00921DF4"/>
    <w:rsid w:val="00925298"/>
    <w:rsid w:val="0092543C"/>
    <w:rsid w:val="00930368"/>
    <w:rsid w:val="0093152F"/>
    <w:rsid w:val="00932C05"/>
    <w:rsid w:val="00933364"/>
    <w:rsid w:val="00934D84"/>
    <w:rsid w:val="009354E4"/>
    <w:rsid w:val="00935C33"/>
    <w:rsid w:val="00941F09"/>
    <w:rsid w:val="00945993"/>
    <w:rsid w:val="009523AE"/>
    <w:rsid w:val="00952767"/>
    <w:rsid w:val="00952BAB"/>
    <w:rsid w:val="00952FB2"/>
    <w:rsid w:val="00953B89"/>
    <w:rsid w:val="00953CAA"/>
    <w:rsid w:val="009568D7"/>
    <w:rsid w:val="009575C9"/>
    <w:rsid w:val="00962181"/>
    <w:rsid w:val="00962943"/>
    <w:rsid w:val="00962ABE"/>
    <w:rsid w:val="009703B5"/>
    <w:rsid w:val="00972731"/>
    <w:rsid w:val="00972940"/>
    <w:rsid w:val="00972A00"/>
    <w:rsid w:val="00973162"/>
    <w:rsid w:val="009738ED"/>
    <w:rsid w:val="009740CC"/>
    <w:rsid w:val="009755C7"/>
    <w:rsid w:val="00975FD2"/>
    <w:rsid w:val="009764CB"/>
    <w:rsid w:val="009774BE"/>
    <w:rsid w:val="00981D86"/>
    <w:rsid w:val="00983BF0"/>
    <w:rsid w:val="00984C0A"/>
    <w:rsid w:val="00985963"/>
    <w:rsid w:val="0098596C"/>
    <w:rsid w:val="00986073"/>
    <w:rsid w:val="009868CB"/>
    <w:rsid w:val="009868F4"/>
    <w:rsid w:val="00986B1A"/>
    <w:rsid w:val="00987DBB"/>
    <w:rsid w:val="009928EF"/>
    <w:rsid w:val="00992F1B"/>
    <w:rsid w:val="009A1235"/>
    <w:rsid w:val="009A2027"/>
    <w:rsid w:val="009A2B2C"/>
    <w:rsid w:val="009A3476"/>
    <w:rsid w:val="009A5395"/>
    <w:rsid w:val="009A555D"/>
    <w:rsid w:val="009A5C24"/>
    <w:rsid w:val="009B1ECE"/>
    <w:rsid w:val="009B5D76"/>
    <w:rsid w:val="009C05E6"/>
    <w:rsid w:val="009C12E3"/>
    <w:rsid w:val="009C14AB"/>
    <w:rsid w:val="009C21B0"/>
    <w:rsid w:val="009C64D3"/>
    <w:rsid w:val="009C6E7C"/>
    <w:rsid w:val="009D0F11"/>
    <w:rsid w:val="009D1B8B"/>
    <w:rsid w:val="009D262C"/>
    <w:rsid w:val="009D3296"/>
    <w:rsid w:val="009D686F"/>
    <w:rsid w:val="009D783E"/>
    <w:rsid w:val="009E16B4"/>
    <w:rsid w:val="009E4199"/>
    <w:rsid w:val="009E5236"/>
    <w:rsid w:val="009E7B36"/>
    <w:rsid w:val="009F2D22"/>
    <w:rsid w:val="009F3D09"/>
    <w:rsid w:val="009F5950"/>
    <w:rsid w:val="009F6846"/>
    <w:rsid w:val="009F7AFF"/>
    <w:rsid w:val="009F7C00"/>
    <w:rsid w:val="00A0202A"/>
    <w:rsid w:val="00A0236F"/>
    <w:rsid w:val="00A02986"/>
    <w:rsid w:val="00A02B20"/>
    <w:rsid w:val="00A02E9D"/>
    <w:rsid w:val="00A03810"/>
    <w:rsid w:val="00A1049D"/>
    <w:rsid w:val="00A11210"/>
    <w:rsid w:val="00A11BEE"/>
    <w:rsid w:val="00A13C15"/>
    <w:rsid w:val="00A1410A"/>
    <w:rsid w:val="00A15147"/>
    <w:rsid w:val="00A15647"/>
    <w:rsid w:val="00A162AC"/>
    <w:rsid w:val="00A20343"/>
    <w:rsid w:val="00A217E5"/>
    <w:rsid w:val="00A21E18"/>
    <w:rsid w:val="00A22ED8"/>
    <w:rsid w:val="00A24DB3"/>
    <w:rsid w:val="00A250B1"/>
    <w:rsid w:val="00A27293"/>
    <w:rsid w:val="00A2760A"/>
    <w:rsid w:val="00A32777"/>
    <w:rsid w:val="00A35642"/>
    <w:rsid w:val="00A37737"/>
    <w:rsid w:val="00A40609"/>
    <w:rsid w:val="00A41FC0"/>
    <w:rsid w:val="00A438FC"/>
    <w:rsid w:val="00A43A78"/>
    <w:rsid w:val="00A45B53"/>
    <w:rsid w:val="00A5328A"/>
    <w:rsid w:val="00A55AE5"/>
    <w:rsid w:val="00A6233C"/>
    <w:rsid w:val="00A63360"/>
    <w:rsid w:val="00A63D8D"/>
    <w:rsid w:val="00A66170"/>
    <w:rsid w:val="00A67064"/>
    <w:rsid w:val="00A70AE5"/>
    <w:rsid w:val="00A729C7"/>
    <w:rsid w:val="00A729FB"/>
    <w:rsid w:val="00A734B1"/>
    <w:rsid w:val="00A7380E"/>
    <w:rsid w:val="00A73B42"/>
    <w:rsid w:val="00A74071"/>
    <w:rsid w:val="00A7700F"/>
    <w:rsid w:val="00A77121"/>
    <w:rsid w:val="00A80E1A"/>
    <w:rsid w:val="00A81BF1"/>
    <w:rsid w:val="00A82188"/>
    <w:rsid w:val="00A8458D"/>
    <w:rsid w:val="00A8462C"/>
    <w:rsid w:val="00A85119"/>
    <w:rsid w:val="00A853D7"/>
    <w:rsid w:val="00A858F5"/>
    <w:rsid w:val="00A86BAD"/>
    <w:rsid w:val="00A876D0"/>
    <w:rsid w:val="00A92031"/>
    <w:rsid w:val="00A92D61"/>
    <w:rsid w:val="00A95857"/>
    <w:rsid w:val="00A96743"/>
    <w:rsid w:val="00AA0405"/>
    <w:rsid w:val="00AA05F4"/>
    <w:rsid w:val="00AA1276"/>
    <w:rsid w:val="00AA3286"/>
    <w:rsid w:val="00AA3623"/>
    <w:rsid w:val="00AA3C76"/>
    <w:rsid w:val="00AA3EAF"/>
    <w:rsid w:val="00AA7BE0"/>
    <w:rsid w:val="00AB06DD"/>
    <w:rsid w:val="00AB2508"/>
    <w:rsid w:val="00AB3411"/>
    <w:rsid w:val="00AB72BA"/>
    <w:rsid w:val="00AC0008"/>
    <w:rsid w:val="00AC0585"/>
    <w:rsid w:val="00AC2BAF"/>
    <w:rsid w:val="00AC522D"/>
    <w:rsid w:val="00AD0045"/>
    <w:rsid w:val="00AD07F5"/>
    <w:rsid w:val="00AD0ABA"/>
    <w:rsid w:val="00AD1EB7"/>
    <w:rsid w:val="00AD3CE6"/>
    <w:rsid w:val="00AD604D"/>
    <w:rsid w:val="00AD65AD"/>
    <w:rsid w:val="00AD6EAE"/>
    <w:rsid w:val="00AD7458"/>
    <w:rsid w:val="00AD75D4"/>
    <w:rsid w:val="00AD773B"/>
    <w:rsid w:val="00AD7D35"/>
    <w:rsid w:val="00AE006F"/>
    <w:rsid w:val="00AE049C"/>
    <w:rsid w:val="00AE2BE1"/>
    <w:rsid w:val="00AE3351"/>
    <w:rsid w:val="00AE3B76"/>
    <w:rsid w:val="00AE4882"/>
    <w:rsid w:val="00AE60CE"/>
    <w:rsid w:val="00AE6687"/>
    <w:rsid w:val="00AE73E7"/>
    <w:rsid w:val="00AF03A2"/>
    <w:rsid w:val="00AF0E02"/>
    <w:rsid w:val="00AF3A34"/>
    <w:rsid w:val="00AF7FC0"/>
    <w:rsid w:val="00B01E6E"/>
    <w:rsid w:val="00B02432"/>
    <w:rsid w:val="00B025C4"/>
    <w:rsid w:val="00B031C7"/>
    <w:rsid w:val="00B03451"/>
    <w:rsid w:val="00B038C6"/>
    <w:rsid w:val="00B0426A"/>
    <w:rsid w:val="00B05279"/>
    <w:rsid w:val="00B07102"/>
    <w:rsid w:val="00B13CEF"/>
    <w:rsid w:val="00B226AA"/>
    <w:rsid w:val="00B237F1"/>
    <w:rsid w:val="00B23840"/>
    <w:rsid w:val="00B23D86"/>
    <w:rsid w:val="00B2526D"/>
    <w:rsid w:val="00B253C6"/>
    <w:rsid w:val="00B25E04"/>
    <w:rsid w:val="00B27D02"/>
    <w:rsid w:val="00B31280"/>
    <w:rsid w:val="00B318B2"/>
    <w:rsid w:val="00B32334"/>
    <w:rsid w:val="00B3267A"/>
    <w:rsid w:val="00B32C66"/>
    <w:rsid w:val="00B32F00"/>
    <w:rsid w:val="00B3318C"/>
    <w:rsid w:val="00B34D5C"/>
    <w:rsid w:val="00B35A98"/>
    <w:rsid w:val="00B37D68"/>
    <w:rsid w:val="00B37D8A"/>
    <w:rsid w:val="00B37E18"/>
    <w:rsid w:val="00B4174B"/>
    <w:rsid w:val="00B42172"/>
    <w:rsid w:val="00B42847"/>
    <w:rsid w:val="00B42877"/>
    <w:rsid w:val="00B458D7"/>
    <w:rsid w:val="00B46913"/>
    <w:rsid w:val="00B472AD"/>
    <w:rsid w:val="00B531DD"/>
    <w:rsid w:val="00B539E1"/>
    <w:rsid w:val="00B55E86"/>
    <w:rsid w:val="00B569B4"/>
    <w:rsid w:val="00B56CB3"/>
    <w:rsid w:val="00B603A3"/>
    <w:rsid w:val="00B60995"/>
    <w:rsid w:val="00B63938"/>
    <w:rsid w:val="00B642BF"/>
    <w:rsid w:val="00B64329"/>
    <w:rsid w:val="00B66692"/>
    <w:rsid w:val="00B66D9A"/>
    <w:rsid w:val="00B67E28"/>
    <w:rsid w:val="00B70FF8"/>
    <w:rsid w:val="00B7310B"/>
    <w:rsid w:val="00B737CE"/>
    <w:rsid w:val="00B73D31"/>
    <w:rsid w:val="00B74564"/>
    <w:rsid w:val="00B748F3"/>
    <w:rsid w:val="00B74DEE"/>
    <w:rsid w:val="00B80748"/>
    <w:rsid w:val="00B81864"/>
    <w:rsid w:val="00B84244"/>
    <w:rsid w:val="00B86132"/>
    <w:rsid w:val="00B87EFE"/>
    <w:rsid w:val="00B90A55"/>
    <w:rsid w:val="00B9164C"/>
    <w:rsid w:val="00B91936"/>
    <w:rsid w:val="00B9555D"/>
    <w:rsid w:val="00B957D2"/>
    <w:rsid w:val="00B9607D"/>
    <w:rsid w:val="00BA0739"/>
    <w:rsid w:val="00BA0AE1"/>
    <w:rsid w:val="00BA0E32"/>
    <w:rsid w:val="00BA4D24"/>
    <w:rsid w:val="00BA6261"/>
    <w:rsid w:val="00BA6310"/>
    <w:rsid w:val="00BA68B8"/>
    <w:rsid w:val="00BA6B5E"/>
    <w:rsid w:val="00BA776C"/>
    <w:rsid w:val="00BA7883"/>
    <w:rsid w:val="00BA7E47"/>
    <w:rsid w:val="00BB0801"/>
    <w:rsid w:val="00BB15EE"/>
    <w:rsid w:val="00BB3431"/>
    <w:rsid w:val="00BB5DDF"/>
    <w:rsid w:val="00BC27B5"/>
    <w:rsid w:val="00BC2C5C"/>
    <w:rsid w:val="00BC4053"/>
    <w:rsid w:val="00BC6823"/>
    <w:rsid w:val="00BC7649"/>
    <w:rsid w:val="00BD1027"/>
    <w:rsid w:val="00BD2256"/>
    <w:rsid w:val="00BD2529"/>
    <w:rsid w:val="00BD31C4"/>
    <w:rsid w:val="00BD473D"/>
    <w:rsid w:val="00BD5A1A"/>
    <w:rsid w:val="00BD60A4"/>
    <w:rsid w:val="00BD6CD0"/>
    <w:rsid w:val="00BE0991"/>
    <w:rsid w:val="00BE1BA5"/>
    <w:rsid w:val="00BE1DA0"/>
    <w:rsid w:val="00BE2319"/>
    <w:rsid w:val="00BE373D"/>
    <w:rsid w:val="00BE3B2F"/>
    <w:rsid w:val="00BE5577"/>
    <w:rsid w:val="00BE71EF"/>
    <w:rsid w:val="00BE7455"/>
    <w:rsid w:val="00BE7CD4"/>
    <w:rsid w:val="00BF0008"/>
    <w:rsid w:val="00BF3C56"/>
    <w:rsid w:val="00BF53D1"/>
    <w:rsid w:val="00BF550D"/>
    <w:rsid w:val="00BF6527"/>
    <w:rsid w:val="00BF6759"/>
    <w:rsid w:val="00BF6BA6"/>
    <w:rsid w:val="00C0038B"/>
    <w:rsid w:val="00C017B4"/>
    <w:rsid w:val="00C04FEE"/>
    <w:rsid w:val="00C07FA9"/>
    <w:rsid w:val="00C11580"/>
    <w:rsid w:val="00C12BAC"/>
    <w:rsid w:val="00C14D2D"/>
    <w:rsid w:val="00C15D85"/>
    <w:rsid w:val="00C16443"/>
    <w:rsid w:val="00C1741F"/>
    <w:rsid w:val="00C178CD"/>
    <w:rsid w:val="00C2284E"/>
    <w:rsid w:val="00C22E2F"/>
    <w:rsid w:val="00C233A0"/>
    <w:rsid w:val="00C24C4F"/>
    <w:rsid w:val="00C24F66"/>
    <w:rsid w:val="00C25056"/>
    <w:rsid w:val="00C259C4"/>
    <w:rsid w:val="00C30CD0"/>
    <w:rsid w:val="00C341CA"/>
    <w:rsid w:val="00C35F53"/>
    <w:rsid w:val="00C409F3"/>
    <w:rsid w:val="00C418B4"/>
    <w:rsid w:val="00C45DC7"/>
    <w:rsid w:val="00C4659F"/>
    <w:rsid w:val="00C516BA"/>
    <w:rsid w:val="00C52794"/>
    <w:rsid w:val="00C52FCE"/>
    <w:rsid w:val="00C53003"/>
    <w:rsid w:val="00C53F01"/>
    <w:rsid w:val="00C61C7F"/>
    <w:rsid w:val="00C62586"/>
    <w:rsid w:val="00C6686A"/>
    <w:rsid w:val="00C679BA"/>
    <w:rsid w:val="00C70CCF"/>
    <w:rsid w:val="00C741F1"/>
    <w:rsid w:val="00C74DC5"/>
    <w:rsid w:val="00C75D63"/>
    <w:rsid w:val="00C77169"/>
    <w:rsid w:val="00C77E3B"/>
    <w:rsid w:val="00C85F94"/>
    <w:rsid w:val="00C86A7C"/>
    <w:rsid w:val="00C86DED"/>
    <w:rsid w:val="00C90CC3"/>
    <w:rsid w:val="00C91B66"/>
    <w:rsid w:val="00C9284F"/>
    <w:rsid w:val="00C936F6"/>
    <w:rsid w:val="00C93EF8"/>
    <w:rsid w:val="00C945CF"/>
    <w:rsid w:val="00C96940"/>
    <w:rsid w:val="00CA0961"/>
    <w:rsid w:val="00CA2EA9"/>
    <w:rsid w:val="00CA5BF4"/>
    <w:rsid w:val="00CA6FF9"/>
    <w:rsid w:val="00CB3A6D"/>
    <w:rsid w:val="00CB4129"/>
    <w:rsid w:val="00CB4F9C"/>
    <w:rsid w:val="00CC217E"/>
    <w:rsid w:val="00CC5CEC"/>
    <w:rsid w:val="00CC61F6"/>
    <w:rsid w:val="00CC62C9"/>
    <w:rsid w:val="00CD12E4"/>
    <w:rsid w:val="00CD30F6"/>
    <w:rsid w:val="00CD36BB"/>
    <w:rsid w:val="00CD3ED5"/>
    <w:rsid w:val="00CD4401"/>
    <w:rsid w:val="00CD51A9"/>
    <w:rsid w:val="00CD51AE"/>
    <w:rsid w:val="00CD5901"/>
    <w:rsid w:val="00CD6848"/>
    <w:rsid w:val="00CD7603"/>
    <w:rsid w:val="00CD7B69"/>
    <w:rsid w:val="00CE00DD"/>
    <w:rsid w:val="00CE100A"/>
    <w:rsid w:val="00CE34D6"/>
    <w:rsid w:val="00CE3A56"/>
    <w:rsid w:val="00CE43B9"/>
    <w:rsid w:val="00CE56F2"/>
    <w:rsid w:val="00CF116A"/>
    <w:rsid w:val="00CF12BD"/>
    <w:rsid w:val="00CF3665"/>
    <w:rsid w:val="00CF39CD"/>
    <w:rsid w:val="00CF3C23"/>
    <w:rsid w:val="00CF3FEE"/>
    <w:rsid w:val="00CF69C8"/>
    <w:rsid w:val="00CF6D23"/>
    <w:rsid w:val="00CF6EFB"/>
    <w:rsid w:val="00CF726E"/>
    <w:rsid w:val="00CF7CA4"/>
    <w:rsid w:val="00CF7DE0"/>
    <w:rsid w:val="00D00913"/>
    <w:rsid w:val="00D01226"/>
    <w:rsid w:val="00D03242"/>
    <w:rsid w:val="00D03496"/>
    <w:rsid w:val="00D04620"/>
    <w:rsid w:val="00D04795"/>
    <w:rsid w:val="00D10FE9"/>
    <w:rsid w:val="00D1208B"/>
    <w:rsid w:val="00D1350F"/>
    <w:rsid w:val="00D15A95"/>
    <w:rsid w:val="00D17271"/>
    <w:rsid w:val="00D1727C"/>
    <w:rsid w:val="00D173C8"/>
    <w:rsid w:val="00D1751E"/>
    <w:rsid w:val="00D177C1"/>
    <w:rsid w:val="00D17ED7"/>
    <w:rsid w:val="00D22CDD"/>
    <w:rsid w:val="00D22DC5"/>
    <w:rsid w:val="00D24D54"/>
    <w:rsid w:val="00D25556"/>
    <w:rsid w:val="00D27529"/>
    <w:rsid w:val="00D27E42"/>
    <w:rsid w:val="00D31A92"/>
    <w:rsid w:val="00D32B02"/>
    <w:rsid w:val="00D34D48"/>
    <w:rsid w:val="00D35558"/>
    <w:rsid w:val="00D35FE7"/>
    <w:rsid w:val="00D367F7"/>
    <w:rsid w:val="00D3691E"/>
    <w:rsid w:val="00D36A9E"/>
    <w:rsid w:val="00D45B64"/>
    <w:rsid w:val="00D50D84"/>
    <w:rsid w:val="00D51625"/>
    <w:rsid w:val="00D52E20"/>
    <w:rsid w:val="00D535D1"/>
    <w:rsid w:val="00D536D3"/>
    <w:rsid w:val="00D53F15"/>
    <w:rsid w:val="00D54490"/>
    <w:rsid w:val="00D544A7"/>
    <w:rsid w:val="00D5514A"/>
    <w:rsid w:val="00D561F6"/>
    <w:rsid w:val="00D5660A"/>
    <w:rsid w:val="00D56BA2"/>
    <w:rsid w:val="00D57381"/>
    <w:rsid w:val="00D5776F"/>
    <w:rsid w:val="00D577DC"/>
    <w:rsid w:val="00D57A46"/>
    <w:rsid w:val="00D57BDF"/>
    <w:rsid w:val="00D60B11"/>
    <w:rsid w:val="00D65914"/>
    <w:rsid w:val="00D65F9B"/>
    <w:rsid w:val="00D661CF"/>
    <w:rsid w:val="00D667E9"/>
    <w:rsid w:val="00D66B93"/>
    <w:rsid w:val="00D6797A"/>
    <w:rsid w:val="00D71DC4"/>
    <w:rsid w:val="00D739EB"/>
    <w:rsid w:val="00D74C4C"/>
    <w:rsid w:val="00D74E03"/>
    <w:rsid w:val="00D750FB"/>
    <w:rsid w:val="00D77AF1"/>
    <w:rsid w:val="00D80F0B"/>
    <w:rsid w:val="00D813F9"/>
    <w:rsid w:val="00D81A87"/>
    <w:rsid w:val="00D8306B"/>
    <w:rsid w:val="00D8396C"/>
    <w:rsid w:val="00D840FC"/>
    <w:rsid w:val="00D861AC"/>
    <w:rsid w:val="00D871CE"/>
    <w:rsid w:val="00D90607"/>
    <w:rsid w:val="00D9093D"/>
    <w:rsid w:val="00D913C9"/>
    <w:rsid w:val="00D93148"/>
    <w:rsid w:val="00D94430"/>
    <w:rsid w:val="00D96560"/>
    <w:rsid w:val="00DA1956"/>
    <w:rsid w:val="00DA5045"/>
    <w:rsid w:val="00DA58B6"/>
    <w:rsid w:val="00DA5DC6"/>
    <w:rsid w:val="00DA5DEF"/>
    <w:rsid w:val="00DA5FB2"/>
    <w:rsid w:val="00DA6688"/>
    <w:rsid w:val="00DA67AE"/>
    <w:rsid w:val="00DA7A40"/>
    <w:rsid w:val="00DB030D"/>
    <w:rsid w:val="00DB1DF0"/>
    <w:rsid w:val="00DB3EE7"/>
    <w:rsid w:val="00DB3F3D"/>
    <w:rsid w:val="00DB5E60"/>
    <w:rsid w:val="00DC534E"/>
    <w:rsid w:val="00DC579A"/>
    <w:rsid w:val="00DC66F2"/>
    <w:rsid w:val="00DC6CC5"/>
    <w:rsid w:val="00DD1E4E"/>
    <w:rsid w:val="00DD2434"/>
    <w:rsid w:val="00DD33E7"/>
    <w:rsid w:val="00DD3E6A"/>
    <w:rsid w:val="00DD5DCA"/>
    <w:rsid w:val="00DD644C"/>
    <w:rsid w:val="00DD6467"/>
    <w:rsid w:val="00DD6B94"/>
    <w:rsid w:val="00DD7B87"/>
    <w:rsid w:val="00DE0A61"/>
    <w:rsid w:val="00DE3093"/>
    <w:rsid w:val="00DE6144"/>
    <w:rsid w:val="00DE6193"/>
    <w:rsid w:val="00DE77A6"/>
    <w:rsid w:val="00DF42EC"/>
    <w:rsid w:val="00DF68D1"/>
    <w:rsid w:val="00E000D9"/>
    <w:rsid w:val="00E00E5A"/>
    <w:rsid w:val="00E01266"/>
    <w:rsid w:val="00E02BB9"/>
    <w:rsid w:val="00E02CAB"/>
    <w:rsid w:val="00E06976"/>
    <w:rsid w:val="00E0780D"/>
    <w:rsid w:val="00E10F61"/>
    <w:rsid w:val="00E122CC"/>
    <w:rsid w:val="00E1289D"/>
    <w:rsid w:val="00E137CB"/>
    <w:rsid w:val="00E14041"/>
    <w:rsid w:val="00E15AE8"/>
    <w:rsid w:val="00E169B5"/>
    <w:rsid w:val="00E20551"/>
    <w:rsid w:val="00E20A6E"/>
    <w:rsid w:val="00E20DFB"/>
    <w:rsid w:val="00E213B3"/>
    <w:rsid w:val="00E21EB1"/>
    <w:rsid w:val="00E2223D"/>
    <w:rsid w:val="00E2586F"/>
    <w:rsid w:val="00E25F30"/>
    <w:rsid w:val="00E27321"/>
    <w:rsid w:val="00E27C41"/>
    <w:rsid w:val="00E32946"/>
    <w:rsid w:val="00E33499"/>
    <w:rsid w:val="00E337EF"/>
    <w:rsid w:val="00E34A6F"/>
    <w:rsid w:val="00E354B1"/>
    <w:rsid w:val="00E36CFA"/>
    <w:rsid w:val="00E37010"/>
    <w:rsid w:val="00E403F7"/>
    <w:rsid w:val="00E40FFE"/>
    <w:rsid w:val="00E4203E"/>
    <w:rsid w:val="00E42209"/>
    <w:rsid w:val="00E435AF"/>
    <w:rsid w:val="00E43DDA"/>
    <w:rsid w:val="00E46791"/>
    <w:rsid w:val="00E509E0"/>
    <w:rsid w:val="00E50A78"/>
    <w:rsid w:val="00E5477F"/>
    <w:rsid w:val="00E559FF"/>
    <w:rsid w:val="00E56DD9"/>
    <w:rsid w:val="00E5708D"/>
    <w:rsid w:val="00E57E25"/>
    <w:rsid w:val="00E63D8F"/>
    <w:rsid w:val="00E652E2"/>
    <w:rsid w:val="00E6698F"/>
    <w:rsid w:val="00E67FB7"/>
    <w:rsid w:val="00E70BC5"/>
    <w:rsid w:val="00E7303F"/>
    <w:rsid w:val="00E74854"/>
    <w:rsid w:val="00E75E17"/>
    <w:rsid w:val="00E819C9"/>
    <w:rsid w:val="00E828AB"/>
    <w:rsid w:val="00E840E2"/>
    <w:rsid w:val="00E87A8D"/>
    <w:rsid w:val="00E905AE"/>
    <w:rsid w:val="00E91BD6"/>
    <w:rsid w:val="00E91F57"/>
    <w:rsid w:val="00E93804"/>
    <w:rsid w:val="00E9430B"/>
    <w:rsid w:val="00E954D0"/>
    <w:rsid w:val="00E962EB"/>
    <w:rsid w:val="00E97528"/>
    <w:rsid w:val="00EA147E"/>
    <w:rsid w:val="00EA21F8"/>
    <w:rsid w:val="00EA2DDA"/>
    <w:rsid w:val="00EA54D5"/>
    <w:rsid w:val="00EA6E8A"/>
    <w:rsid w:val="00EB2C4F"/>
    <w:rsid w:val="00EB2D9F"/>
    <w:rsid w:val="00EB3B39"/>
    <w:rsid w:val="00EB4CD4"/>
    <w:rsid w:val="00EB569E"/>
    <w:rsid w:val="00EB675E"/>
    <w:rsid w:val="00EB6D7C"/>
    <w:rsid w:val="00EC05BF"/>
    <w:rsid w:val="00EC0D47"/>
    <w:rsid w:val="00EC3444"/>
    <w:rsid w:val="00EC4318"/>
    <w:rsid w:val="00EC4C54"/>
    <w:rsid w:val="00EC7AC1"/>
    <w:rsid w:val="00ED0130"/>
    <w:rsid w:val="00ED0605"/>
    <w:rsid w:val="00ED227E"/>
    <w:rsid w:val="00ED234F"/>
    <w:rsid w:val="00ED7DF7"/>
    <w:rsid w:val="00EE0431"/>
    <w:rsid w:val="00EE3C42"/>
    <w:rsid w:val="00EE4A3A"/>
    <w:rsid w:val="00EE5CF2"/>
    <w:rsid w:val="00EE5E70"/>
    <w:rsid w:val="00EE6CFD"/>
    <w:rsid w:val="00EE78FB"/>
    <w:rsid w:val="00EF0D1D"/>
    <w:rsid w:val="00EF4DBE"/>
    <w:rsid w:val="00EF5119"/>
    <w:rsid w:val="00EF67F2"/>
    <w:rsid w:val="00F04A42"/>
    <w:rsid w:val="00F04D87"/>
    <w:rsid w:val="00F057FE"/>
    <w:rsid w:val="00F06245"/>
    <w:rsid w:val="00F07C69"/>
    <w:rsid w:val="00F07E20"/>
    <w:rsid w:val="00F105AB"/>
    <w:rsid w:val="00F10C1E"/>
    <w:rsid w:val="00F121FE"/>
    <w:rsid w:val="00F12730"/>
    <w:rsid w:val="00F1330E"/>
    <w:rsid w:val="00F159B2"/>
    <w:rsid w:val="00F1657B"/>
    <w:rsid w:val="00F1758E"/>
    <w:rsid w:val="00F17CFC"/>
    <w:rsid w:val="00F211C2"/>
    <w:rsid w:val="00F216B6"/>
    <w:rsid w:val="00F277A8"/>
    <w:rsid w:val="00F300C3"/>
    <w:rsid w:val="00F307E7"/>
    <w:rsid w:val="00F3260B"/>
    <w:rsid w:val="00F3315D"/>
    <w:rsid w:val="00F35B63"/>
    <w:rsid w:val="00F4031B"/>
    <w:rsid w:val="00F41BCB"/>
    <w:rsid w:val="00F420FC"/>
    <w:rsid w:val="00F432A8"/>
    <w:rsid w:val="00F436FE"/>
    <w:rsid w:val="00F43A5B"/>
    <w:rsid w:val="00F444DD"/>
    <w:rsid w:val="00F45A58"/>
    <w:rsid w:val="00F45DA7"/>
    <w:rsid w:val="00F502BA"/>
    <w:rsid w:val="00F5205B"/>
    <w:rsid w:val="00F520B7"/>
    <w:rsid w:val="00F539BC"/>
    <w:rsid w:val="00F542AA"/>
    <w:rsid w:val="00F5610C"/>
    <w:rsid w:val="00F563B6"/>
    <w:rsid w:val="00F62285"/>
    <w:rsid w:val="00F66FAD"/>
    <w:rsid w:val="00F71AA0"/>
    <w:rsid w:val="00F72029"/>
    <w:rsid w:val="00F7279D"/>
    <w:rsid w:val="00F73B44"/>
    <w:rsid w:val="00F74E19"/>
    <w:rsid w:val="00F75E5D"/>
    <w:rsid w:val="00F76422"/>
    <w:rsid w:val="00F7758C"/>
    <w:rsid w:val="00F77FD7"/>
    <w:rsid w:val="00F8151E"/>
    <w:rsid w:val="00F8161B"/>
    <w:rsid w:val="00F81896"/>
    <w:rsid w:val="00F821F9"/>
    <w:rsid w:val="00F82A4E"/>
    <w:rsid w:val="00F82B79"/>
    <w:rsid w:val="00F82FEA"/>
    <w:rsid w:val="00F92734"/>
    <w:rsid w:val="00F95864"/>
    <w:rsid w:val="00F977E3"/>
    <w:rsid w:val="00FA141C"/>
    <w:rsid w:val="00FA1B18"/>
    <w:rsid w:val="00FA1B8F"/>
    <w:rsid w:val="00FA5084"/>
    <w:rsid w:val="00FA5A7C"/>
    <w:rsid w:val="00FA5AEB"/>
    <w:rsid w:val="00FB0FBC"/>
    <w:rsid w:val="00FB223A"/>
    <w:rsid w:val="00FB40F5"/>
    <w:rsid w:val="00FB5E3F"/>
    <w:rsid w:val="00FB6092"/>
    <w:rsid w:val="00FB64DC"/>
    <w:rsid w:val="00FB6A8E"/>
    <w:rsid w:val="00FB777A"/>
    <w:rsid w:val="00FB779F"/>
    <w:rsid w:val="00FC05BE"/>
    <w:rsid w:val="00FC1430"/>
    <w:rsid w:val="00FC1CB3"/>
    <w:rsid w:val="00FC2221"/>
    <w:rsid w:val="00FC3E4E"/>
    <w:rsid w:val="00FC3F9C"/>
    <w:rsid w:val="00FC55C8"/>
    <w:rsid w:val="00FC6118"/>
    <w:rsid w:val="00FC6F00"/>
    <w:rsid w:val="00FD1D1E"/>
    <w:rsid w:val="00FD28C5"/>
    <w:rsid w:val="00FD3046"/>
    <w:rsid w:val="00FD4654"/>
    <w:rsid w:val="00FD4CA8"/>
    <w:rsid w:val="00FD6207"/>
    <w:rsid w:val="00FD69DE"/>
    <w:rsid w:val="00FD6B0D"/>
    <w:rsid w:val="00FD7CEF"/>
    <w:rsid w:val="00FE08B3"/>
    <w:rsid w:val="00FE0EE5"/>
    <w:rsid w:val="00FE11DA"/>
    <w:rsid w:val="00FE1DCA"/>
    <w:rsid w:val="00FE21B7"/>
    <w:rsid w:val="00FE3191"/>
    <w:rsid w:val="00FE4699"/>
    <w:rsid w:val="00FE469A"/>
    <w:rsid w:val="00FE6334"/>
    <w:rsid w:val="00FE78AF"/>
    <w:rsid w:val="00FF2807"/>
    <w:rsid w:val="00FF3434"/>
    <w:rsid w:val="00FF4637"/>
    <w:rsid w:val="00FF776D"/>
    <w:rsid w:val="00FF77A9"/>
    <w:rsid w:val="00FF7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32622-F081-450E-B7D8-C9BB0DE8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3703"/>
    <w:pPr>
      <w:widowControl w:val="0"/>
      <w:adjustRightInd w:val="0"/>
      <w:spacing w:after="120" w:line="360" w:lineRule="atLeast"/>
      <w:ind w:left="709" w:hanging="425"/>
      <w:jc w:val="both"/>
      <w:textAlignment w:val="baseline"/>
    </w:pPr>
  </w:style>
  <w:style w:type="paragraph" w:styleId="Nagwek1">
    <w:name w:val="heading 1"/>
    <w:basedOn w:val="Normalny"/>
    <w:next w:val="Normalny"/>
    <w:qFormat/>
    <w:pPr>
      <w:keepNext/>
      <w:outlineLvl w:val="0"/>
    </w:pPr>
    <w:rPr>
      <w:b/>
      <w:sz w:val="28"/>
    </w:rPr>
  </w:style>
  <w:style w:type="paragraph" w:styleId="Nagwek2">
    <w:name w:val="heading 2"/>
    <w:basedOn w:val="Normalny"/>
    <w:next w:val="Normalny"/>
    <w:qFormat/>
    <w:pPr>
      <w:keepNext/>
      <w:jc w:val="center"/>
      <w:outlineLvl w:val="1"/>
    </w:pPr>
    <w:rPr>
      <w:sz w:val="26"/>
    </w:rPr>
  </w:style>
  <w:style w:type="paragraph" w:styleId="Nagwek3">
    <w:name w:val="heading 3"/>
    <w:basedOn w:val="Normalny"/>
    <w:next w:val="Normalny"/>
    <w:qFormat/>
    <w:pPr>
      <w:keepNext/>
      <w:jc w:val="center"/>
      <w:outlineLvl w:val="2"/>
    </w:pPr>
    <w:rPr>
      <w:b/>
      <w:sz w:val="26"/>
    </w:rPr>
  </w:style>
  <w:style w:type="paragraph" w:styleId="Nagwek4">
    <w:name w:val="heading 4"/>
    <w:basedOn w:val="Normalny"/>
    <w:next w:val="Normalny"/>
    <w:qFormat/>
    <w:pPr>
      <w:keepNext/>
      <w:ind w:left="5664"/>
      <w:outlineLvl w:val="3"/>
    </w:pPr>
    <w:rPr>
      <w:sz w:val="24"/>
    </w:rPr>
  </w:style>
  <w:style w:type="paragraph" w:styleId="Nagwek5">
    <w:name w:val="heading 5"/>
    <w:basedOn w:val="Normalny"/>
    <w:next w:val="Normalny"/>
    <w:qFormat/>
    <w:pPr>
      <w:keepNext/>
      <w:numPr>
        <w:ilvl w:val="12"/>
      </w:numPr>
      <w:ind w:left="709" w:hanging="425"/>
      <w:outlineLvl w:val="4"/>
    </w:pPr>
    <w:rPr>
      <w:b/>
      <w:sz w:val="26"/>
    </w:rPr>
  </w:style>
  <w:style w:type="paragraph" w:styleId="Nagwek6">
    <w:name w:val="heading 6"/>
    <w:basedOn w:val="Normalny"/>
    <w:next w:val="Normalny"/>
    <w:qFormat/>
    <w:rsid w:val="00681A70"/>
    <w:pPr>
      <w:suppressAutoHyphens/>
      <w:spacing w:before="240" w:after="60"/>
      <w:outlineLvl w:val="5"/>
    </w:pPr>
    <w:rPr>
      <w:rFonts w:eastAsia="Tahoma"/>
      <w:b/>
      <w:bCs/>
      <w:sz w:val="22"/>
      <w:szCs w:val="22"/>
    </w:rPr>
  </w:style>
  <w:style w:type="paragraph" w:styleId="Nagwek9">
    <w:name w:val="heading 9"/>
    <w:basedOn w:val="Normalny"/>
    <w:next w:val="Normalny"/>
    <w:qFormat/>
    <w:rsid w:val="000B670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360"/>
    </w:pPr>
    <w:rPr>
      <w:sz w:val="26"/>
    </w:rPr>
  </w:style>
  <w:style w:type="paragraph" w:styleId="Tekstpodstawowywcity2">
    <w:name w:val="Body Text Indent 2"/>
    <w:basedOn w:val="Normalny"/>
    <w:pPr>
      <w:tabs>
        <w:tab w:val="left" w:pos="720"/>
      </w:tabs>
      <w:ind w:left="708"/>
    </w:pPr>
    <w:rPr>
      <w:sz w:val="26"/>
    </w:rPr>
  </w:style>
  <w:style w:type="paragraph" w:styleId="Tytu">
    <w:name w:val="Title"/>
    <w:basedOn w:val="Normalny"/>
    <w:qFormat/>
    <w:pPr>
      <w:jc w:val="center"/>
    </w:pPr>
    <w:rPr>
      <w:b/>
      <w:sz w:val="28"/>
    </w:rPr>
  </w:style>
  <w:style w:type="paragraph" w:styleId="Tekstpodstawowy3">
    <w:name w:val="Body Text 3"/>
    <w:basedOn w:val="Normalny"/>
    <w:rPr>
      <w:sz w:val="24"/>
    </w:rPr>
  </w:style>
  <w:style w:type="paragraph" w:styleId="Tekstpodstawowy">
    <w:name w:val="Body Text"/>
    <w:basedOn w:val="Normalny"/>
    <w:pPr>
      <w:numPr>
        <w:ilvl w:val="12"/>
      </w:numPr>
      <w:ind w:left="709" w:hanging="425"/>
    </w:pPr>
    <w:rPr>
      <w:b/>
      <w:sz w:val="26"/>
    </w:rPr>
  </w:style>
  <w:style w:type="paragraph" w:styleId="Tekstpodstawowy2">
    <w:name w:val="Body Text 2"/>
    <w:basedOn w:val="Normalny"/>
    <w:rPr>
      <w:sz w:val="26"/>
    </w:rPr>
  </w:style>
  <w:style w:type="paragraph" w:customStyle="1" w:styleId="Tekstpodstawowy21">
    <w:name w:val="Tekst podstawowy 21"/>
    <w:basedOn w:val="Normalny"/>
    <w:pPr>
      <w:overflowPunct w:val="0"/>
      <w:autoSpaceDE w:val="0"/>
      <w:autoSpaceDN w:val="0"/>
    </w:pPr>
    <w:rPr>
      <w:rFonts w:ascii="Arial" w:hAnsi="Arial"/>
      <w:sz w:val="24"/>
    </w:rPr>
  </w:style>
  <w:style w:type="paragraph" w:customStyle="1" w:styleId="Tekstpodstawowywcity21">
    <w:name w:val="Tekst podstawowy wcięty 21"/>
    <w:basedOn w:val="Normalny"/>
    <w:pPr>
      <w:overflowPunct w:val="0"/>
      <w:autoSpaceDE w:val="0"/>
      <w:autoSpaceDN w:val="0"/>
      <w:spacing w:line="360" w:lineRule="auto"/>
      <w:ind w:left="6372" w:hanging="6"/>
    </w:pPr>
    <w:rPr>
      <w:rFonts w:ascii="Arial" w:hAnsi="Arial"/>
    </w:rPr>
  </w:style>
  <w:style w:type="paragraph" w:customStyle="1" w:styleId="WW-Tekstpodstawowywcity2">
    <w:name w:val="WW-Tekst podstawowy wcięty 2"/>
    <w:basedOn w:val="Normalny"/>
    <w:pPr>
      <w:tabs>
        <w:tab w:val="right" w:pos="692"/>
        <w:tab w:val="left" w:pos="816"/>
      </w:tabs>
      <w:suppressAutoHyphens/>
      <w:ind w:left="408" w:hanging="408"/>
    </w:pPr>
    <w:rPr>
      <w:sz w:val="24"/>
    </w:rPr>
  </w:style>
  <w:style w:type="paragraph" w:customStyle="1" w:styleId="WW-Tekstpodstawowy2">
    <w:name w:val="WW-Tekst podstawowy 2"/>
    <w:basedOn w:val="Normalny"/>
    <w:pPr>
      <w:suppressAutoHyphens/>
    </w:pPr>
    <w:rPr>
      <w:sz w:val="24"/>
    </w:rPr>
  </w:style>
  <w:style w:type="paragraph" w:customStyle="1" w:styleId="WW-Tekstpodstawowywcity3">
    <w:name w:val="WW-Tekst podstawowy wcięty 3"/>
    <w:basedOn w:val="Normalny"/>
    <w:pPr>
      <w:suppressAutoHyphens/>
      <w:ind w:left="6372" w:firstLine="1"/>
    </w:pPr>
    <w:rPr>
      <w:sz w:val="24"/>
    </w:rPr>
  </w:style>
  <w:style w:type="paragraph" w:customStyle="1" w:styleId="western">
    <w:name w:val="western"/>
    <w:basedOn w:val="Normalny"/>
    <w:rsid w:val="0004291B"/>
    <w:pPr>
      <w:spacing w:before="100" w:beforeAutospacing="1"/>
    </w:pPr>
    <w:rPr>
      <w:sz w:val="24"/>
      <w:szCs w:val="24"/>
    </w:rPr>
  </w:style>
  <w:style w:type="paragraph" w:styleId="NormalnyWeb">
    <w:name w:val="Normal (Web)"/>
    <w:basedOn w:val="Normalny"/>
    <w:rsid w:val="008741BB"/>
    <w:pPr>
      <w:spacing w:before="100" w:beforeAutospacing="1"/>
    </w:pPr>
    <w:rPr>
      <w:sz w:val="24"/>
      <w:szCs w:val="24"/>
    </w:rPr>
  </w:style>
  <w:style w:type="paragraph" w:customStyle="1" w:styleId="Tekstpodstawowy31">
    <w:name w:val="Tekst podstawowy 31"/>
    <w:basedOn w:val="Normalny"/>
    <w:rsid w:val="009104EA"/>
    <w:pPr>
      <w:suppressAutoHyphens/>
      <w:overflowPunct w:val="0"/>
      <w:autoSpaceDE w:val="0"/>
      <w:spacing w:line="360" w:lineRule="auto"/>
    </w:pPr>
    <w:rPr>
      <w:rFonts w:ascii="Arial" w:hAnsi="Arial"/>
      <w:sz w:val="24"/>
      <w:u w:val="single"/>
    </w:rPr>
  </w:style>
  <w:style w:type="paragraph" w:customStyle="1" w:styleId="WW-Tekstpodstawowy3">
    <w:name w:val="WW-Tekst podstawowy 3"/>
    <w:basedOn w:val="Normalny"/>
    <w:link w:val="WW-Tekstpodstawowy3Znak"/>
    <w:rsid w:val="00E559FF"/>
    <w:pPr>
      <w:suppressAutoHyphens/>
    </w:pPr>
    <w:rPr>
      <w:rFonts w:eastAsia="Tahoma"/>
      <w:sz w:val="24"/>
      <w:szCs w:val="24"/>
    </w:rPr>
  </w:style>
  <w:style w:type="paragraph" w:customStyle="1" w:styleId="pkt">
    <w:name w:val="pkt"/>
    <w:basedOn w:val="Normalny"/>
    <w:rsid w:val="00852C59"/>
    <w:pPr>
      <w:suppressAutoHyphens/>
      <w:spacing w:before="60" w:after="60"/>
      <w:ind w:left="851" w:hanging="295"/>
    </w:pPr>
    <w:rPr>
      <w:rFonts w:eastAsia="Tahoma"/>
      <w:sz w:val="24"/>
      <w:szCs w:val="24"/>
    </w:rPr>
  </w:style>
  <w:style w:type="paragraph" w:customStyle="1" w:styleId="WW-NormalnyWeb">
    <w:name w:val="WW-Normalny (Web)"/>
    <w:basedOn w:val="Normalny"/>
    <w:rsid w:val="00BC27B5"/>
    <w:pPr>
      <w:suppressAutoHyphens/>
      <w:spacing w:before="280"/>
    </w:pPr>
    <w:rPr>
      <w:rFonts w:eastAsia="Tahoma"/>
      <w:sz w:val="24"/>
      <w:szCs w:val="24"/>
    </w:rPr>
  </w:style>
  <w:style w:type="paragraph" w:customStyle="1" w:styleId="ust">
    <w:name w:val="ust"/>
    <w:rsid w:val="00EB2C4F"/>
    <w:pPr>
      <w:widowControl w:val="0"/>
      <w:suppressAutoHyphens/>
      <w:adjustRightInd w:val="0"/>
      <w:spacing w:before="60" w:after="60" w:line="360" w:lineRule="atLeast"/>
      <w:ind w:left="426" w:hanging="284"/>
      <w:jc w:val="both"/>
      <w:textAlignment w:val="baseline"/>
    </w:pPr>
    <w:rPr>
      <w:sz w:val="24"/>
      <w:lang w:eastAsia="ar-SA"/>
    </w:rPr>
  </w:style>
  <w:style w:type="paragraph" w:customStyle="1" w:styleId="Plandokumentu">
    <w:name w:val="Plan dokumentu"/>
    <w:basedOn w:val="Normalny"/>
    <w:semiHidden/>
    <w:rsid w:val="003A39CC"/>
    <w:pPr>
      <w:shd w:val="clear" w:color="auto" w:fill="000080"/>
    </w:pPr>
    <w:rPr>
      <w:rFonts w:ascii="Tahoma" w:hAnsi="Tahoma" w:cs="Tahoma"/>
    </w:rPr>
  </w:style>
  <w:style w:type="character" w:customStyle="1" w:styleId="WW8Num49z3">
    <w:name w:val="WW8Num49z3"/>
    <w:rsid w:val="00720A6B"/>
    <w:rPr>
      <w:rFonts w:ascii="Symbol" w:hAnsi="Symbol"/>
    </w:rPr>
  </w:style>
  <w:style w:type="paragraph" w:customStyle="1" w:styleId="pkt1">
    <w:name w:val="pkt1"/>
    <w:basedOn w:val="pkt"/>
    <w:rsid w:val="00720A6B"/>
    <w:pPr>
      <w:ind w:left="850" w:hanging="425"/>
    </w:pPr>
    <w:rPr>
      <w:lang w:eastAsia="ar-SA"/>
    </w:rPr>
  </w:style>
  <w:style w:type="paragraph" w:styleId="Tekstdymka">
    <w:name w:val="Balloon Text"/>
    <w:basedOn w:val="Normalny"/>
    <w:semiHidden/>
    <w:rsid w:val="00DB1DF0"/>
    <w:rPr>
      <w:rFonts w:ascii="Tahoma" w:hAnsi="Tahoma" w:cs="Tahoma"/>
      <w:sz w:val="16"/>
      <w:szCs w:val="16"/>
    </w:rPr>
  </w:style>
  <w:style w:type="paragraph" w:styleId="Akapitzlist">
    <w:name w:val="List Paragraph"/>
    <w:basedOn w:val="Normalny"/>
    <w:uiPriority w:val="34"/>
    <w:qFormat/>
    <w:rsid w:val="007A6409"/>
    <w:pPr>
      <w:widowControl/>
      <w:adjustRightInd/>
      <w:spacing w:line="240" w:lineRule="auto"/>
      <w:ind w:left="708"/>
      <w:jc w:val="left"/>
      <w:textAlignment w:val="auto"/>
    </w:pPr>
  </w:style>
  <w:style w:type="paragraph" w:customStyle="1" w:styleId="Style3">
    <w:name w:val="Style3"/>
    <w:basedOn w:val="Normalny"/>
    <w:rsid w:val="00E37010"/>
    <w:pPr>
      <w:autoSpaceDE w:val="0"/>
      <w:autoSpaceDN w:val="0"/>
      <w:spacing w:line="276" w:lineRule="exact"/>
      <w:ind w:hanging="362"/>
      <w:textAlignment w:val="auto"/>
    </w:pPr>
    <w:rPr>
      <w:sz w:val="24"/>
      <w:szCs w:val="24"/>
    </w:rPr>
  </w:style>
  <w:style w:type="character" w:customStyle="1" w:styleId="FontStyle27">
    <w:name w:val="Font Style27"/>
    <w:rsid w:val="00E37010"/>
    <w:rPr>
      <w:rFonts w:ascii="Times New Roman" w:hAnsi="Times New Roman" w:cs="Times New Roman"/>
      <w:sz w:val="22"/>
      <w:szCs w:val="22"/>
    </w:rPr>
  </w:style>
  <w:style w:type="character" w:customStyle="1" w:styleId="FontStyle28">
    <w:name w:val="Font Style28"/>
    <w:rsid w:val="00E37010"/>
    <w:rPr>
      <w:rFonts w:ascii="Times New Roman" w:hAnsi="Times New Roman" w:cs="Times New Roman"/>
      <w:b/>
      <w:bCs/>
      <w:sz w:val="22"/>
      <w:szCs w:val="22"/>
    </w:rPr>
  </w:style>
  <w:style w:type="paragraph" w:customStyle="1" w:styleId="Style1">
    <w:name w:val="Style1"/>
    <w:basedOn w:val="Normalny"/>
    <w:rsid w:val="0053478C"/>
    <w:pPr>
      <w:autoSpaceDE w:val="0"/>
      <w:autoSpaceDN w:val="0"/>
      <w:spacing w:line="278" w:lineRule="exact"/>
      <w:textAlignment w:val="auto"/>
    </w:pPr>
    <w:rPr>
      <w:sz w:val="24"/>
      <w:szCs w:val="24"/>
    </w:rPr>
  </w:style>
  <w:style w:type="paragraph" w:styleId="Tekstprzypisudolnego">
    <w:name w:val="footnote text"/>
    <w:basedOn w:val="Normalny"/>
    <w:link w:val="TekstprzypisudolnegoZnak"/>
    <w:semiHidden/>
    <w:rsid w:val="00B67E28"/>
    <w:pPr>
      <w:widowControl/>
      <w:adjustRightInd/>
      <w:spacing w:line="240" w:lineRule="auto"/>
      <w:jc w:val="left"/>
      <w:textAlignment w:val="auto"/>
    </w:pPr>
  </w:style>
  <w:style w:type="character" w:customStyle="1" w:styleId="TekstprzypisudolnegoZnak">
    <w:name w:val="Tekst przypisu dolnego Znak"/>
    <w:basedOn w:val="Domylnaczcionkaakapitu"/>
    <w:link w:val="Tekstprzypisudolnego"/>
    <w:semiHidden/>
    <w:rsid w:val="00B67E28"/>
  </w:style>
  <w:style w:type="paragraph" w:customStyle="1" w:styleId="ZnakZnakZnakZnak">
    <w:name w:val="Znak Znak Znak Znak"/>
    <w:basedOn w:val="Normalny"/>
    <w:rsid w:val="00B67E28"/>
    <w:pPr>
      <w:widowControl/>
      <w:adjustRightInd/>
      <w:spacing w:line="240" w:lineRule="auto"/>
      <w:jc w:val="left"/>
      <w:textAlignment w:val="auto"/>
    </w:pPr>
    <w:rPr>
      <w:sz w:val="24"/>
      <w:szCs w:val="24"/>
    </w:rPr>
  </w:style>
  <w:style w:type="character" w:styleId="Odwoaniedokomentarza">
    <w:name w:val="annotation reference"/>
    <w:uiPriority w:val="99"/>
    <w:semiHidden/>
    <w:unhideWhenUsed/>
    <w:rsid w:val="001C63A7"/>
    <w:rPr>
      <w:sz w:val="16"/>
      <w:szCs w:val="16"/>
    </w:rPr>
  </w:style>
  <w:style w:type="paragraph" w:styleId="Tekstkomentarza">
    <w:name w:val="annotation text"/>
    <w:basedOn w:val="Normalny"/>
    <w:link w:val="TekstkomentarzaZnak"/>
    <w:uiPriority w:val="99"/>
    <w:semiHidden/>
    <w:unhideWhenUsed/>
    <w:rsid w:val="001C63A7"/>
  </w:style>
  <w:style w:type="character" w:customStyle="1" w:styleId="TekstkomentarzaZnak">
    <w:name w:val="Tekst komentarza Znak"/>
    <w:basedOn w:val="Domylnaczcionkaakapitu"/>
    <w:link w:val="Tekstkomentarza"/>
    <w:uiPriority w:val="99"/>
    <w:semiHidden/>
    <w:rsid w:val="001C63A7"/>
  </w:style>
  <w:style w:type="paragraph" w:styleId="Tematkomentarza">
    <w:name w:val="annotation subject"/>
    <w:basedOn w:val="Tekstkomentarza"/>
    <w:next w:val="Tekstkomentarza"/>
    <w:link w:val="TematkomentarzaZnak"/>
    <w:uiPriority w:val="99"/>
    <w:semiHidden/>
    <w:unhideWhenUsed/>
    <w:rsid w:val="001C63A7"/>
    <w:rPr>
      <w:b/>
      <w:bCs/>
    </w:rPr>
  </w:style>
  <w:style w:type="character" w:customStyle="1" w:styleId="TematkomentarzaZnak">
    <w:name w:val="Temat komentarza Znak"/>
    <w:link w:val="Tematkomentarza"/>
    <w:uiPriority w:val="99"/>
    <w:semiHidden/>
    <w:rsid w:val="001C63A7"/>
    <w:rPr>
      <w:b/>
      <w:bCs/>
    </w:rPr>
  </w:style>
  <w:style w:type="character" w:styleId="Hipercze">
    <w:name w:val="Hyperlink"/>
    <w:uiPriority w:val="99"/>
    <w:unhideWhenUsed/>
    <w:rsid w:val="00992F1B"/>
    <w:rPr>
      <w:color w:val="003D4C"/>
      <w:u w:val="single"/>
    </w:rPr>
  </w:style>
  <w:style w:type="table" w:styleId="Tabela-Siatka">
    <w:name w:val="Table Grid"/>
    <w:basedOn w:val="Standardowy"/>
    <w:uiPriority w:val="59"/>
    <w:rsid w:val="00A8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F7AFF"/>
    <w:rPr>
      <w:sz w:val="24"/>
      <w:szCs w:val="24"/>
    </w:rPr>
  </w:style>
  <w:style w:type="paragraph" w:customStyle="1" w:styleId="Zawartotabeli">
    <w:name w:val="Zawartość tabeli"/>
    <w:basedOn w:val="Normalny"/>
    <w:rsid w:val="0014451B"/>
    <w:pPr>
      <w:suppressLineNumbers/>
      <w:suppressAutoHyphens/>
      <w:adjustRightInd/>
      <w:spacing w:after="0" w:line="240" w:lineRule="auto"/>
      <w:ind w:left="0" w:firstLine="0"/>
      <w:jc w:val="left"/>
      <w:textAlignment w:val="auto"/>
    </w:pPr>
    <w:rPr>
      <w:sz w:val="24"/>
    </w:rPr>
  </w:style>
  <w:style w:type="paragraph" w:customStyle="1" w:styleId="Style16">
    <w:name w:val="Style16"/>
    <w:basedOn w:val="Normalny"/>
    <w:uiPriority w:val="99"/>
    <w:rsid w:val="00BA6B5E"/>
    <w:pPr>
      <w:autoSpaceDE w:val="0"/>
      <w:autoSpaceDN w:val="0"/>
      <w:spacing w:after="0" w:line="302" w:lineRule="exact"/>
      <w:ind w:left="0" w:firstLine="0"/>
      <w:textAlignment w:val="auto"/>
    </w:pPr>
    <w:rPr>
      <w:rFonts w:ascii="Arial" w:hAnsi="Arial" w:cs="Arial"/>
      <w:sz w:val="24"/>
      <w:szCs w:val="24"/>
    </w:rPr>
  </w:style>
  <w:style w:type="character" w:customStyle="1" w:styleId="FontStyle55">
    <w:name w:val="Font Style55"/>
    <w:uiPriority w:val="99"/>
    <w:rsid w:val="00BA6B5E"/>
    <w:rPr>
      <w:rFonts w:ascii="Sylfaen" w:hAnsi="Sylfaen" w:cs="Sylfaen"/>
      <w:b/>
      <w:bCs/>
      <w:i/>
      <w:iCs/>
      <w:sz w:val="18"/>
      <w:szCs w:val="18"/>
    </w:rPr>
  </w:style>
  <w:style w:type="character" w:customStyle="1" w:styleId="FontStyle57">
    <w:name w:val="Font Style57"/>
    <w:uiPriority w:val="99"/>
    <w:rsid w:val="00BA6B5E"/>
    <w:rPr>
      <w:rFonts w:ascii="Sylfaen" w:hAnsi="Sylfaen" w:cs="Sylfaen"/>
      <w:b/>
      <w:bCs/>
      <w:i/>
      <w:iCs/>
      <w:sz w:val="18"/>
      <w:szCs w:val="18"/>
    </w:rPr>
  </w:style>
  <w:style w:type="paragraph" w:styleId="Nagwek">
    <w:name w:val="header"/>
    <w:basedOn w:val="Normalny"/>
    <w:link w:val="NagwekZnak"/>
    <w:uiPriority w:val="99"/>
    <w:unhideWhenUsed/>
    <w:rsid w:val="000D6FD7"/>
    <w:pPr>
      <w:tabs>
        <w:tab w:val="center" w:pos="4536"/>
        <w:tab w:val="right" w:pos="9072"/>
      </w:tabs>
    </w:pPr>
  </w:style>
  <w:style w:type="character" w:customStyle="1" w:styleId="NagwekZnak">
    <w:name w:val="Nagłówek Znak"/>
    <w:basedOn w:val="Domylnaczcionkaakapitu"/>
    <w:link w:val="Nagwek"/>
    <w:uiPriority w:val="99"/>
    <w:rsid w:val="000D6FD7"/>
  </w:style>
  <w:style w:type="paragraph" w:styleId="Tekstprzypisukocowego">
    <w:name w:val="endnote text"/>
    <w:basedOn w:val="Normalny"/>
    <w:link w:val="TekstprzypisukocowegoZnak"/>
    <w:uiPriority w:val="99"/>
    <w:semiHidden/>
    <w:unhideWhenUsed/>
    <w:rsid w:val="00140026"/>
  </w:style>
  <w:style w:type="character" w:customStyle="1" w:styleId="TekstprzypisukocowegoZnak">
    <w:name w:val="Tekst przypisu końcowego Znak"/>
    <w:basedOn w:val="Domylnaczcionkaakapitu"/>
    <w:link w:val="Tekstprzypisukocowego"/>
    <w:uiPriority w:val="99"/>
    <w:semiHidden/>
    <w:rsid w:val="00140026"/>
  </w:style>
  <w:style w:type="character" w:styleId="Odwoanieprzypisukocowego">
    <w:name w:val="endnote reference"/>
    <w:uiPriority w:val="99"/>
    <w:semiHidden/>
    <w:unhideWhenUsed/>
    <w:rsid w:val="00140026"/>
    <w:rPr>
      <w:vertAlign w:val="superscript"/>
    </w:rPr>
  </w:style>
  <w:style w:type="character" w:customStyle="1" w:styleId="WW-Tekstpodstawowy3Znak">
    <w:name w:val="WW-Tekst podstawowy 3 Znak"/>
    <w:link w:val="WW-Tekstpodstawowy3"/>
    <w:rsid w:val="004244E7"/>
    <w:rPr>
      <w:rFonts w:eastAsia="Tahoma"/>
      <w:sz w:val="24"/>
      <w:szCs w:val="24"/>
    </w:rPr>
  </w:style>
  <w:style w:type="character" w:customStyle="1" w:styleId="StopkaZnak">
    <w:name w:val="Stopka Znak"/>
    <w:basedOn w:val="Domylnaczcionkaakapitu"/>
    <w:link w:val="Stopka"/>
    <w:uiPriority w:val="99"/>
    <w:rsid w:val="00C679BA"/>
  </w:style>
  <w:style w:type="paragraph" w:customStyle="1" w:styleId="Default">
    <w:name w:val="Default"/>
    <w:rsid w:val="003555A3"/>
    <w:pPr>
      <w:autoSpaceDE w:val="0"/>
      <w:autoSpaceDN w:val="0"/>
      <w:adjustRightInd w:val="0"/>
    </w:pPr>
    <w:rPr>
      <w:color w:val="000000"/>
      <w:sz w:val="24"/>
      <w:szCs w:val="24"/>
    </w:rPr>
  </w:style>
  <w:style w:type="numbering" w:customStyle="1" w:styleId="Styl1">
    <w:name w:val="Styl1"/>
    <w:uiPriority w:val="99"/>
    <w:rsid w:val="00FA5084"/>
    <w:pPr>
      <w:numPr>
        <w:numId w:val="22"/>
      </w:numPr>
    </w:pPr>
  </w:style>
  <w:style w:type="paragraph" w:customStyle="1" w:styleId="Style4">
    <w:name w:val="Style4"/>
    <w:basedOn w:val="Normalny"/>
    <w:uiPriority w:val="99"/>
    <w:rsid w:val="00D52E20"/>
    <w:pPr>
      <w:autoSpaceDE w:val="0"/>
      <w:autoSpaceDN w:val="0"/>
      <w:spacing w:after="0" w:line="208" w:lineRule="exact"/>
      <w:ind w:left="0" w:hanging="281"/>
      <w:textAlignment w:val="auto"/>
    </w:pPr>
    <w:rPr>
      <w:rFonts w:ascii="Arial" w:eastAsiaTheme="minorEastAsia" w:hAnsi="Arial" w:cs="Arial"/>
      <w:sz w:val="24"/>
      <w:szCs w:val="24"/>
    </w:rPr>
  </w:style>
  <w:style w:type="character" w:customStyle="1" w:styleId="FontStyle49">
    <w:name w:val="Font Style49"/>
    <w:basedOn w:val="Domylnaczcionkaakapitu"/>
    <w:uiPriority w:val="99"/>
    <w:rsid w:val="00D52E20"/>
    <w:rPr>
      <w:rFonts w:ascii="Arial" w:hAnsi="Arial" w:cs="Arial"/>
      <w:sz w:val="16"/>
      <w:szCs w:val="16"/>
    </w:rPr>
  </w:style>
  <w:style w:type="paragraph" w:customStyle="1" w:styleId="ZnakZnak10">
    <w:name w:val="Znak Znak10"/>
    <w:basedOn w:val="Normalny"/>
    <w:rsid w:val="00EF4DBE"/>
    <w:pPr>
      <w:widowControl/>
      <w:suppressAutoHyphens/>
      <w:adjustRightInd/>
      <w:spacing w:after="0" w:line="360" w:lineRule="auto"/>
      <w:ind w:left="0" w:firstLine="0"/>
      <w:textAlignment w:val="auto"/>
    </w:pPr>
    <w:rPr>
      <w:rFonts w:ascii="Verdana" w:hAnsi="Verdana"/>
      <w:lang w:eastAsia="ar-SA"/>
    </w:rPr>
  </w:style>
  <w:style w:type="character" w:styleId="Pogrubienie">
    <w:name w:val="Strong"/>
    <w:uiPriority w:val="22"/>
    <w:qFormat/>
    <w:rsid w:val="007D3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81354">
      <w:bodyDiv w:val="1"/>
      <w:marLeft w:val="0"/>
      <w:marRight w:val="0"/>
      <w:marTop w:val="0"/>
      <w:marBottom w:val="0"/>
      <w:divBdr>
        <w:top w:val="none" w:sz="0" w:space="0" w:color="auto"/>
        <w:left w:val="none" w:sz="0" w:space="0" w:color="auto"/>
        <w:bottom w:val="none" w:sz="0" w:space="0" w:color="auto"/>
        <w:right w:val="none" w:sz="0" w:space="0" w:color="auto"/>
      </w:divBdr>
    </w:div>
    <w:div w:id="896816904">
      <w:bodyDiv w:val="1"/>
      <w:marLeft w:val="0"/>
      <w:marRight w:val="0"/>
      <w:marTop w:val="0"/>
      <w:marBottom w:val="0"/>
      <w:divBdr>
        <w:top w:val="none" w:sz="0" w:space="0" w:color="auto"/>
        <w:left w:val="none" w:sz="0" w:space="0" w:color="auto"/>
        <w:bottom w:val="none" w:sz="0" w:space="0" w:color="auto"/>
        <w:right w:val="none" w:sz="0" w:space="0" w:color="auto"/>
      </w:divBdr>
    </w:div>
    <w:div w:id="21407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FF49-10F0-4E9A-B79D-D4F89F2D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7512</Words>
  <Characters>45072</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UW</Company>
  <LinksUpToDate>false</LinksUpToDate>
  <CharactersWithSpaces>52480</CharactersWithSpaces>
  <SharedDoc>false</SharedDoc>
  <HLinks>
    <vt:vector size="12" baseType="variant">
      <vt:variant>
        <vt:i4>2818055</vt:i4>
      </vt:variant>
      <vt:variant>
        <vt:i4>3</vt:i4>
      </vt:variant>
      <vt:variant>
        <vt:i4>0</vt:i4>
      </vt:variant>
      <vt:variant>
        <vt:i4>5</vt:i4>
      </vt:variant>
      <vt:variant>
        <vt:lpwstr>mailto:m.rygalska@powiat.plock.pl</vt:lpwstr>
      </vt:variant>
      <vt:variant>
        <vt:lpwstr/>
      </vt:variant>
      <vt:variant>
        <vt:i4>4128865</vt:i4>
      </vt:variant>
      <vt:variant>
        <vt:i4>0</vt:i4>
      </vt:variant>
      <vt:variant>
        <vt:i4>0</vt:i4>
      </vt:variant>
      <vt:variant>
        <vt:i4>5</vt:i4>
      </vt:variant>
      <vt:variant>
        <vt:lpwstr>http://www.bip.powiat-plock.pl/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Hanna Stańczyk</dc:creator>
  <cp:keywords/>
  <dc:description/>
  <cp:lastModifiedBy>Hanna Stańczyk</cp:lastModifiedBy>
  <cp:revision>3</cp:revision>
  <cp:lastPrinted>2015-12-04T10:03:00Z</cp:lastPrinted>
  <dcterms:created xsi:type="dcterms:W3CDTF">2015-12-04T10:04:00Z</dcterms:created>
  <dcterms:modified xsi:type="dcterms:W3CDTF">2015-12-04T10:05:00Z</dcterms:modified>
</cp:coreProperties>
</file>