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2C7FA3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27F12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A84612">
        <w:rPr>
          <w:rFonts w:ascii="Verdana" w:hAnsi="Verdana" w:cs="TT15o00"/>
          <w:color w:val="000000"/>
          <w:sz w:val="22"/>
          <w:szCs w:val="22"/>
        </w:rPr>
        <w:t>3</w:t>
      </w:r>
      <w:r w:rsidRPr="00227F12">
        <w:rPr>
          <w:rFonts w:ascii="Verdana" w:hAnsi="Verdana" w:cs="TT15o00"/>
          <w:color w:val="000000"/>
          <w:sz w:val="22"/>
          <w:szCs w:val="22"/>
        </w:rPr>
        <w:t>a do SIWZ</w:t>
      </w:r>
    </w:p>
    <w:p w:rsidR="00CE63E3" w:rsidRPr="00227F12" w:rsidRDefault="00CE63E3" w:rsidP="002C7FA3">
      <w:pPr>
        <w:pStyle w:val="Bezodstpw"/>
        <w:ind w:left="9912" w:firstLine="708"/>
        <w:rPr>
          <w:rFonts w:ascii="Verdana" w:hAnsi="Verdana" w:cs="TT15o00"/>
          <w:i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9C64E6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>Powiat Płocki reprezentowany przez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spacing w:line="276" w:lineRule="auto"/>
        <w:ind w:left="2835" w:hanging="567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9C64E6" w:rsidRPr="009C64E6" w:rsidRDefault="002C7FA3" w:rsidP="009C64E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C64E6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9C64E6">
        <w:rPr>
          <w:rFonts w:ascii="Verdana" w:hAnsi="Verdana" w:cs="TT18o00"/>
          <w:color w:val="000000"/>
          <w:sz w:val="22"/>
          <w:szCs w:val="22"/>
        </w:rPr>
        <w:t>pn</w:t>
      </w:r>
      <w:r w:rsidRPr="009C64E6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9C64E6">
        <w:rPr>
          <w:rFonts w:ascii="Verdana" w:hAnsi="Verdana"/>
          <w:sz w:val="22"/>
          <w:szCs w:val="22"/>
        </w:rPr>
        <w:t>„</w:t>
      </w:r>
      <w:r w:rsidRPr="009C64E6">
        <w:rPr>
          <w:rFonts w:ascii="Verdana" w:eastAsia="Calibri" w:hAnsi="Verdana"/>
          <w:i/>
          <w:sz w:val="22"/>
          <w:szCs w:val="22"/>
          <w:lang w:eastAsia="en-US"/>
        </w:rPr>
        <w:t>Dostawa wyposażenia do pracowni mechatroniki w postaci sprzętu niezbędnego do praktycznej nauki zawodu,</w:t>
      </w:r>
      <w:r w:rsidRPr="009C64E6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Pr="009C64E6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  <w:r w:rsidR="009C64E6" w:rsidRPr="009C64E6">
        <w:rPr>
          <w:rFonts w:ascii="Verdana" w:hAnsi="Verdana"/>
          <w:sz w:val="22"/>
          <w:szCs w:val="22"/>
        </w:rPr>
        <w:t xml:space="preserve">Część 3 – wyposażenie pracowni mechatroniki w </w:t>
      </w:r>
      <w:r w:rsidR="009C64E6">
        <w:rPr>
          <w:rFonts w:ascii="Verdana" w:hAnsi="Verdana"/>
          <w:sz w:val="22"/>
          <w:szCs w:val="22"/>
        </w:rPr>
        <w:t>sprzęt komputerowy</w:t>
      </w:r>
      <w:r w:rsidR="00091E33">
        <w:rPr>
          <w:rFonts w:ascii="Verdana" w:hAnsi="Verdana"/>
          <w:sz w:val="22"/>
          <w:szCs w:val="22"/>
        </w:rPr>
        <w:t xml:space="preserve"> i oprogramowanie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eastAsia="Calibri" w:hAnsi="Verdana"/>
          <w:i/>
          <w:sz w:val="22"/>
          <w:szCs w:val="22"/>
          <w:lang w:eastAsia="en-US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lastRenderedPageBreak/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lastRenderedPageBreak/>
        <w:t xml:space="preserve">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19"/>
        </w:trPr>
        <w:tc>
          <w:tcPr>
            <w:tcW w:w="582" w:type="dxa"/>
          </w:tcPr>
          <w:p w:rsidR="00B07C7A" w:rsidRPr="00227F12" w:rsidRDefault="00A84612" w:rsidP="007107E1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B07C7A" w:rsidRPr="00227F12" w:rsidRDefault="00227F12" w:rsidP="00227F12">
            <w:pPr>
              <w:pStyle w:val="Bezodstpw"/>
              <w:rPr>
                <w:color w:val="FF0000"/>
              </w:rPr>
            </w:pPr>
            <w:r>
              <w:t>L</w:t>
            </w:r>
            <w:r w:rsidR="00B07C7A" w:rsidRPr="00227F12">
              <w:t>aptopy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650ABD" w:rsidRPr="00227F12">
              <w:t>0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</w:tr>
      <w:tr w:rsidR="00B07C7A" w:rsidRPr="00227F12" w:rsidTr="001247DE">
        <w:trPr>
          <w:trHeight w:val="402"/>
        </w:trPr>
        <w:tc>
          <w:tcPr>
            <w:tcW w:w="582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1247DE" w:rsidRPr="00227F12" w:rsidRDefault="00B07C7A" w:rsidP="001247DE">
            <w:pPr>
              <w:pStyle w:val="Bezodstpw"/>
              <w:rPr>
                <w:color w:val="FF0000"/>
              </w:rPr>
            </w:pPr>
            <w:r w:rsidRPr="00227F12">
              <w:rPr>
                <w:color w:val="141414"/>
                <w:shd w:val="clear" w:color="auto" w:fill="FCFCFF"/>
              </w:rPr>
              <w:t>Drukarka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1247DE" w:rsidRPr="00227F12" w:rsidTr="001247DE">
        <w:trPr>
          <w:trHeight w:val="408"/>
        </w:trPr>
        <w:tc>
          <w:tcPr>
            <w:tcW w:w="582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1247DE" w:rsidRPr="001247DE" w:rsidRDefault="001247DE" w:rsidP="007107E1">
            <w:pPr>
              <w:pStyle w:val="Bezodstpw"/>
              <w:rPr>
                <w:color w:val="141414"/>
                <w:shd w:val="clear" w:color="auto" w:fill="FCFCFF"/>
              </w:rPr>
            </w:pPr>
            <w:r w:rsidRPr="001247DE">
              <w:t>Oprogramowanie do obsługi warsztatu samochodowego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2C7FA3" w:rsidRPr="00227F12" w:rsidRDefault="00CE63E3" w:rsidP="00A84612">
      <w:pPr>
        <w:pStyle w:val="Bezodstpw"/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sectPr w:rsidR="002C7FA3" w:rsidRPr="00227F12" w:rsidSect="00525E0F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48" w:rsidRDefault="00437748" w:rsidP="002D35DB">
      <w:r>
        <w:separator/>
      </w:r>
    </w:p>
  </w:endnote>
  <w:endnote w:type="continuationSeparator" w:id="0">
    <w:p w:rsidR="00437748" w:rsidRDefault="00437748" w:rsidP="002D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A13B1B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91E33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437748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4377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48" w:rsidRDefault="00437748" w:rsidP="002D35DB">
      <w:r>
        <w:separator/>
      </w:r>
    </w:p>
  </w:footnote>
  <w:footnote w:type="continuationSeparator" w:id="0">
    <w:p w:rsidR="00437748" w:rsidRDefault="00437748" w:rsidP="002D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A13B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C7FA3"/>
    <w:rsid w:val="000706E5"/>
    <w:rsid w:val="00091E33"/>
    <w:rsid w:val="000D2876"/>
    <w:rsid w:val="000F6497"/>
    <w:rsid w:val="00101004"/>
    <w:rsid w:val="001247DE"/>
    <w:rsid w:val="00213EDD"/>
    <w:rsid w:val="00227F12"/>
    <w:rsid w:val="002C7FA3"/>
    <w:rsid w:val="002D35DB"/>
    <w:rsid w:val="002F44B0"/>
    <w:rsid w:val="00306518"/>
    <w:rsid w:val="00425BF2"/>
    <w:rsid w:val="00437748"/>
    <w:rsid w:val="00525E0F"/>
    <w:rsid w:val="00650ABD"/>
    <w:rsid w:val="00662D63"/>
    <w:rsid w:val="00677861"/>
    <w:rsid w:val="006F16F4"/>
    <w:rsid w:val="00740BB6"/>
    <w:rsid w:val="007445C5"/>
    <w:rsid w:val="009C01DB"/>
    <w:rsid w:val="009C64E6"/>
    <w:rsid w:val="009E40C1"/>
    <w:rsid w:val="00A055DD"/>
    <w:rsid w:val="00A13B1B"/>
    <w:rsid w:val="00A84612"/>
    <w:rsid w:val="00A9694B"/>
    <w:rsid w:val="00B07C7A"/>
    <w:rsid w:val="00BD4FA8"/>
    <w:rsid w:val="00C573C9"/>
    <w:rsid w:val="00CE63E3"/>
    <w:rsid w:val="00D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14</cp:revision>
  <dcterms:created xsi:type="dcterms:W3CDTF">2014-08-01T12:31:00Z</dcterms:created>
  <dcterms:modified xsi:type="dcterms:W3CDTF">2014-09-09T08:53:00Z</dcterms:modified>
</cp:coreProperties>
</file>