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E8" w:rsidRDefault="004D4CE8" w:rsidP="004D4CE8">
      <w:pPr>
        <w:pStyle w:val="Tekstpodstawowywcity21"/>
        <w:spacing w:line="276" w:lineRule="auto"/>
        <w:ind w:left="5664" w:firstLine="708"/>
        <w:rPr>
          <w:szCs w:val="24"/>
        </w:rPr>
      </w:pPr>
    </w:p>
    <w:p w:rsidR="004D4CE8" w:rsidRDefault="004D4CE8" w:rsidP="004D4CE8">
      <w:pPr>
        <w:pStyle w:val="Bezodstpw"/>
        <w:rPr>
          <w:rFonts w:ascii="Verdana" w:hAnsi="Verdana"/>
          <w:sz w:val="22"/>
          <w:szCs w:val="22"/>
        </w:rPr>
      </w:pPr>
    </w:p>
    <w:p w:rsidR="004D4CE8" w:rsidRDefault="004D4CE8" w:rsidP="004D4CE8">
      <w:pPr>
        <w:pStyle w:val="Bezodstpw"/>
        <w:rPr>
          <w:rFonts w:ascii="Verdana" w:hAnsi="Verdana"/>
          <w:sz w:val="22"/>
          <w:szCs w:val="22"/>
        </w:rPr>
      </w:pPr>
    </w:p>
    <w:p w:rsidR="004D4CE8" w:rsidRDefault="004D4CE8" w:rsidP="004D4CE8">
      <w:pPr>
        <w:pStyle w:val="Bezodstpw"/>
        <w:rPr>
          <w:rFonts w:ascii="Verdana" w:hAnsi="Verdana"/>
          <w:sz w:val="22"/>
          <w:szCs w:val="22"/>
        </w:rPr>
      </w:pPr>
    </w:p>
    <w:p w:rsidR="004D4CE8" w:rsidRDefault="004D4CE8" w:rsidP="004D4CE8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DD277C">
        <w:rPr>
          <w:rFonts w:ascii="Verdana" w:hAnsi="Verdana" w:cs="TT15o00"/>
          <w:color w:val="000000"/>
          <w:sz w:val="22"/>
          <w:szCs w:val="22"/>
        </w:rPr>
        <w:t>1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4D4CE8" w:rsidRPr="000C3C1A" w:rsidRDefault="004D4CE8" w:rsidP="004D4CE8">
      <w:pPr>
        <w:pStyle w:val="Bezodstpw"/>
        <w:ind w:left="9912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 xml:space="preserve">          </w:t>
      </w:r>
      <w:r w:rsidR="00DD277C">
        <w:rPr>
          <w:rFonts w:ascii="Verdana" w:hAnsi="Verdana" w:cs="TT15o00"/>
          <w:i/>
          <w:color w:val="000000"/>
          <w:sz w:val="20"/>
          <w:szCs w:val="20"/>
        </w:rPr>
        <w:t>S</w:t>
      </w:r>
      <w:r>
        <w:rPr>
          <w:rFonts w:ascii="Verdana" w:hAnsi="Verdana" w:cs="TT15o00"/>
          <w:i/>
          <w:color w:val="000000"/>
          <w:sz w:val="20"/>
          <w:szCs w:val="20"/>
        </w:rPr>
        <w:t>przęt rolniczy</w:t>
      </w:r>
    </w:p>
    <w:p w:rsidR="004D4CE8" w:rsidRDefault="004D4CE8" w:rsidP="004D4CE8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4D4CE8" w:rsidRDefault="004D4CE8" w:rsidP="004D4CE8">
      <w:pPr>
        <w:pStyle w:val="Bezodstpw"/>
        <w:jc w:val="center"/>
        <w:rPr>
          <w:rFonts w:ascii="Verdana" w:hAnsi="Verdana" w:cs="TT18o00"/>
          <w:b/>
          <w:color w:val="000000"/>
        </w:rPr>
      </w:pPr>
      <w:r w:rsidRPr="00547FD5">
        <w:rPr>
          <w:rFonts w:ascii="Verdana" w:hAnsi="Verdana" w:cs="TT18o00"/>
          <w:b/>
          <w:color w:val="000000"/>
        </w:rPr>
        <w:t>Szczegółowy opis przedmiotu zamówienia</w:t>
      </w:r>
    </w:p>
    <w:p w:rsidR="004D4CE8" w:rsidRDefault="004D4CE8" w:rsidP="004D4CE8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4D4CE8" w:rsidRDefault="004D4CE8" w:rsidP="004D4CE8">
      <w:pPr>
        <w:pStyle w:val="Bezodstpw"/>
        <w:jc w:val="center"/>
        <w:rPr>
          <w:rFonts w:ascii="Verdana" w:hAnsi="Verdana" w:cs="TT18o00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377"/>
        <w:gridCol w:w="935"/>
        <w:gridCol w:w="9374"/>
      </w:tblGrid>
      <w:tr w:rsidR="004D4CE8" w:rsidRPr="005F7D33" w:rsidTr="00D643DE">
        <w:tc>
          <w:tcPr>
            <w:tcW w:w="534" w:type="dxa"/>
          </w:tcPr>
          <w:p w:rsidR="004D4CE8" w:rsidRPr="005F7D33" w:rsidRDefault="004D4CE8" w:rsidP="00D643D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377" w:type="dxa"/>
          </w:tcPr>
          <w:p w:rsidR="004D4CE8" w:rsidRPr="005F7D33" w:rsidRDefault="004D4CE8" w:rsidP="00D643D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935" w:type="dxa"/>
          </w:tcPr>
          <w:p w:rsidR="004D4CE8" w:rsidRPr="005F7D33" w:rsidRDefault="004D4CE8" w:rsidP="00D643D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374" w:type="dxa"/>
          </w:tcPr>
          <w:p w:rsidR="004D4CE8" w:rsidRPr="005F7D33" w:rsidRDefault="004D4CE8" w:rsidP="00D643D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 xml:space="preserve">Opis </w:t>
            </w:r>
          </w:p>
        </w:tc>
      </w:tr>
      <w:tr w:rsidR="004D4CE8" w:rsidRPr="005F7D33" w:rsidTr="00D643DE">
        <w:tc>
          <w:tcPr>
            <w:tcW w:w="534" w:type="dxa"/>
          </w:tcPr>
          <w:p w:rsidR="004D4CE8" w:rsidRPr="005F7D33" w:rsidRDefault="004D4CE8" w:rsidP="00D643DE">
            <w:r w:rsidRPr="005F7D33">
              <w:t>1</w:t>
            </w:r>
          </w:p>
        </w:tc>
        <w:tc>
          <w:tcPr>
            <w:tcW w:w="3377" w:type="dxa"/>
          </w:tcPr>
          <w:p w:rsidR="004D4CE8" w:rsidRPr="005F7D33" w:rsidRDefault="004D4CE8" w:rsidP="00D643DE">
            <w:r w:rsidRPr="005F7D33">
              <w:t>Siewnik rzędowy uniwersalny szerokość 3 m z hydraulicznym mechanizmem przestawiania znaczników, elektronicznym wyłącznikiem ścieżek technologicznych.</w:t>
            </w:r>
          </w:p>
        </w:tc>
        <w:tc>
          <w:tcPr>
            <w:tcW w:w="935" w:type="dxa"/>
          </w:tcPr>
          <w:p w:rsidR="004D4CE8" w:rsidRPr="005F7D33" w:rsidRDefault="004D4CE8" w:rsidP="00D643DE">
            <w:r w:rsidRPr="005F7D33">
              <w:t>1</w:t>
            </w:r>
          </w:p>
        </w:tc>
        <w:tc>
          <w:tcPr>
            <w:tcW w:w="9374" w:type="dxa"/>
          </w:tcPr>
          <w:p w:rsidR="004D4CE8" w:rsidRPr="005F7D33" w:rsidRDefault="004D4CE8" w:rsidP="00D643DE">
            <w:r w:rsidRPr="005F7D33">
              <w:t>- pojemność skrzyni ładunkowej 400-420 dm3,</w:t>
            </w:r>
          </w:p>
          <w:p w:rsidR="004D4CE8" w:rsidRPr="005F7D33" w:rsidRDefault="004D4CE8" w:rsidP="00D643DE">
            <w:r w:rsidRPr="005F7D33">
              <w:t xml:space="preserve"> - redlice talerzowe,</w:t>
            </w:r>
          </w:p>
          <w:p w:rsidR="004D4CE8" w:rsidRPr="005F7D33" w:rsidRDefault="004D4CE8" w:rsidP="00D643DE">
            <w:r w:rsidRPr="005F7D33">
              <w:t xml:space="preserve"> - hydrauliczny przerzutnik znaczników</w:t>
            </w:r>
          </w:p>
          <w:p w:rsidR="004D4CE8" w:rsidRPr="005F7D33" w:rsidRDefault="004D4CE8" w:rsidP="00D643DE">
            <w:r w:rsidRPr="005F7D33">
              <w:t xml:space="preserve"> - elektroniczny wyłącznik ścieżek technologicznych,</w:t>
            </w:r>
          </w:p>
          <w:p w:rsidR="004D4CE8" w:rsidRPr="005F7D33" w:rsidRDefault="004D4CE8" w:rsidP="00D643DE">
            <w:r w:rsidRPr="005F7D33">
              <w:t xml:space="preserve"> - centralny i indywidualny docisk redlic,</w:t>
            </w:r>
          </w:p>
          <w:p w:rsidR="004D4CE8" w:rsidRPr="005F7D33" w:rsidRDefault="004D4CE8" w:rsidP="00D643DE">
            <w:r w:rsidRPr="005F7D33">
              <w:t xml:space="preserve"> - aparat wysiewający zintegrowany do wysiewu nasion różnych gatunków roślin,</w:t>
            </w:r>
          </w:p>
          <w:p w:rsidR="004D4CE8" w:rsidRPr="005F7D33" w:rsidRDefault="004D4CE8" w:rsidP="00D643DE">
            <w:r w:rsidRPr="005F7D33">
              <w:t xml:space="preserve"> - spulchniacz śladów ciągnika,</w:t>
            </w:r>
          </w:p>
          <w:p w:rsidR="004D4CE8" w:rsidRPr="005F7D33" w:rsidRDefault="004D4CE8" w:rsidP="00D643DE">
            <w:r w:rsidRPr="005F7D33">
              <w:t xml:space="preserve"> - urządzenie do próby kręconej,</w:t>
            </w:r>
          </w:p>
          <w:p w:rsidR="004D4CE8" w:rsidRPr="005F7D33" w:rsidRDefault="004D4CE8" w:rsidP="00D643DE">
            <w:r w:rsidRPr="005F7D33">
              <w:t xml:space="preserve"> - centralne sterowanie położeniem den aparatów wysiewających,</w:t>
            </w:r>
          </w:p>
          <w:p w:rsidR="004D4CE8" w:rsidRPr="005F7D33" w:rsidRDefault="004D4CE8" w:rsidP="00D643DE">
            <w:r w:rsidRPr="005F7D33">
              <w:t xml:space="preserve"> - bezstopniowa skrzynia przekładniowa w kąpieli olejowej,</w:t>
            </w:r>
          </w:p>
          <w:p w:rsidR="004D4CE8" w:rsidRPr="005F7D33" w:rsidRDefault="004D4CE8" w:rsidP="00D643DE">
            <w:r w:rsidRPr="005F7D33">
              <w:t xml:space="preserve"> - </w:t>
            </w:r>
            <w:proofErr w:type="spellStart"/>
            <w:r w:rsidRPr="005F7D33">
              <w:t>zagarniacz</w:t>
            </w:r>
            <w:proofErr w:type="spellEnd"/>
            <w:r w:rsidRPr="005F7D33">
              <w:t xml:space="preserve">  tylny z dociskiem indywidualnym,</w:t>
            </w:r>
          </w:p>
          <w:p w:rsidR="004D4CE8" w:rsidRPr="005F7D33" w:rsidRDefault="004D4CE8" w:rsidP="00D643DE">
            <w:r w:rsidRPr="005F7D33">
              <w:t xml:space="preserve"> - maszyna fabrycznie nowa, gwarancja 24 miesiące,</w:t>
            </w:r>
          </w:p>
          <w:p w:rsidR="004D4CE8" w:rsidRPr="005F7D33" w:rsidRDefault="004D4CE8" w:rsidP="00D643DE">
            <w:r w:rsidRPr="005F7D33">
              <w:t xml:space="preserve"> - deklaracja zgodności WE stwierdzająca zgodność maszyny z normami PN-EN ISO 12100:2012,</w:t>
            </w:r>
          </w:p>
          <w:p w:rsidR="004D4CE8" w:rsidRPr="005F7D33" w:rsidRDefault="004D4CE8" w:rsidP="00D643DE">
            <w:r w:rsidRPr="005F7D33">
              <w:t xml:space="preserve"> - instrukcja obsługi w języku polskim,</w:t>
            </w:r>
          </w:p>
          <w:p w:rsidR="004D4CE8" w:rsidRPr="005F7D33" w:rsidRDefault="004D4CE8" w:rsidP="00D643DE">
            <w:r w:rsidRPr="005F7D33">
              <w:t xml:space="preserve"> - oświadczenie producenta że sprzedawca jest autoryzowanym dealerem oferowanego  produktu i zapewnia zaplecze serwisowe,</w:t>
            </w:r>
          </w:p>
          <w:p w:rsidR="004D4CE8" w:rsidRPr="005F7D33" w:rsidRDefault="004D4CE8" w:rsidP="00D643DE">
            <w:r w:rsidRPr="005F7D33">
              <w:t xml:space="preserve"> - odległość punktu serwisowego ASO dealera   od Zamawiającego max 25 km</w:t>
            </w:r>
          </w:p>
        </w:tc>
      </w:tr>
      <w:tr w:rsidR="004D4CE8" w:rsidRPr="005F7D33" w:rsidTr="00D643DE">
        <w:tc>
          <w:tcPr>
            <w:tcW w:w="534" w:type="dxa"/>
          </w:tcPr>
          <w:p w:rsidR="004D4CE8" w:rsidRPr="005F7D33" w:rsidRDefault="004D4CE8" w:rsidP="00D643DE">
            <w:r w:rsidRPr="005F7D33">
              <w:t>2</w:t>
            </w:r>
          </w:p>
        </w:tc>
        <w:tc>
          <w:tcPr>
            <w:tcW w:w="3377" w:type="dxa"/>
          </w:tcPr>
          <w:p w:rsidR="004D4CE8" w:rsidRPr="005F7D33" w:rsidRDefault="004D4CE8" w:rsidP="00D643DE">
            <w:r w:rsidRPr="005F7D33">
              <w:t xml:space="preserve">Rozsiewacz nawozów ciągnikowy zawieszany 2 </w:t>
            </w:r>
            <w:r w:rsidRPr="005F7D33">
              <w:lastRenderedPageBreak/>
              <w:t xml:space="preserve">talerzowy , </w:t>
            </w:r>
            <w:proofErr w:type="spellStart"/>
            <w:r w:rsidRPr="005F7D33">
              <w:t>poj</w:t>
            </w:r>
            <w:proofErr w:type="spellEnd"/>
            <w:r w:rsidRPr="005F7D33">
              <w:t>. 500 – 550l, ze wskaźnikiem pochylenia i hydrauliczną regulacja zasuwy</w:t>
            </w:r>
          </w:p>
        </w:tc>
        <w:tc>
          <w:tcPr>
            <w:tcW w:w="935" w:type="dxa"/>
          </w:tcPr>
          <w:p w:rsidR="004D4CE8" w:rsidRPr="005F7D33" w:rsidRDefault="004D4CE8" w:rsidP="00D643DE">
            <w:r w:rsidRPr="005F7D33">
              <w:lastRenderedPageBreak/>
              <w:t>1</w:t>
            </w:r>
          </w:p>
        </w:tc>
        <w:tc>
          <w:tcPr>
            <w:tcW w:w="9374" w:type="dxa"/>
          </w:tcPr>
          <w:p w:rsidR="004D4CE8" w:rsidRPr="005F7D33" w:rsidRDefault="004D4CE8" w:rsidP="00D643DE">
            <w:r w:rsidRPr="005F7D33">
              <w:t>- pojemność skrzyni 500-550dm3</w:t>
            </w:r>
          </w:p>
          <w:p w:rsidR="004D4CE8" w:rsidRPr="005F7D33" w:rsidRDefault="004D4CE8" w:rsidP="00D643DE">
            <w:r w:rsidRPr="005F7D33">
              <w:t>- szerokość robocza 12- 24m</w:t>
            </w:r>
          </w:p>
          <w:p w:rsidR="004D4CE8" w:rsidRPr="005F7D33" w:rsidRDefault="004D4CE8" w:rsidP="00D643DE">
            <w:r w:rsidRPr="005F7D33">
              <w:lastRenderedPageBreak/>
              <w:t>-skrzynia załadunkowa z sitem</w:t>
            </w:r>
          </w:p>
          <w:p w:rsidR="004D4CE8" w:rsidRPr="005F7D33" w:rsidRDefault="004D4CE8" w:rsidP="00D643DE">
            <w:r w:rsidRPr="005F7D33">
              <w:t>- wskaźnik pochylenia rozsiewacz</w:t>
            </w:r>
          </w:p>
          <w:p w:rsidR="004D4CE8" w:rsidRPr="005F7D33" w:rsidRDefault="004D4CE8" w:rsidP="00D643DE">
            <w:r w:rsidRPr="005F7D33">
              <w:t>- tabela wysiewu i ustawień</w:t>
            </w:r>
          </w:p>
          <w:p w:rsidR="004D4CE8" w:rsidRPr="005F7D33" w:rsidRDefault="004D4CE8" w:rsidP="00D643DE">
            <w:r w:rsidRPr="005F7D33">
              <w:t>- wysiew nawozu: dwutalerzowy</w:t>
            </w:r>
          </w:p>
          <w:p w:rsidR="004D4CE8" w:rsidRPr="005F7D33" w:rsidRDefault="004D4CE8" w:rsidP="00D643DE">
            <w:r w:rsidRPr="005F7D33">
              <w:t>- osłona do wysiewu skrajnego</w:t>
            </w:r>
          </w:p>
          <w:p w:rsidR="004D4CE8" w:rsidRPr="005F7D33" w:rsidRDefault="004D4CE8" w:rsidP="00D643DE">
            <w:r w:rsidRPr="005F7D33">
              <w:t>-otwieranie/zamykanie zasuw hydraulicznie</w:t>
            </w:r>
          </w:p>
          <w:p w:rsidR="004D4CE8" w:rsidRPr="005F7D33" w:rsidRDefault="004D4CE8" w:rsidP="00D643DE">
            <w:r w:rsidRPr="005F7D33">
              <w:t>- tarcze wysiewające oraz łopatki wykonane ze stali kwasoodpornej</w:t>
            </w:r>
          </w:p>
          <w:p w:rsidR="004D4CE8" w:rsidRPr="005F7D33" w:rsidRDefault="004D4CE8" w:rsidP="00D643DE">
            <w:r w:rsidRPr="005F7D33">
              <w:t>- wał teleskopowo- przegubowy –WOM</w:t>
            </w:r>
          </w:p>
          <w:p w:rsidR="004D4CE8" w:rsidRPr="005F7D33" w:rsidRDefault="004D4CE8" w:rsidP="00D643DE">
            <w:r w:rsidRPr="005F7D33">
              <w:t>- maszyna fabrycznie nowa, gwarancja 24 miesiące</w:t>
            </w:r>
          </w:p>
          <w:p w:rsidR="004D4CE8" w:rsidRPr="005F7D33" w:rsidRDefault="004D4CE8" w:rsidP="00D643DE">
            <w:r w:rsidRPr="005F7D33">
              <w:t>- deklaracja zgodności WE stwierdzająca zgodność maszyny z normami PN-EN ISO 12100:2012,</w:t>
            </w:r>
          </w:p>
          <w:p w:rsidR="004D4CE8" w:rsidRPr="005F7D33" w:rsidRDefault="004D4CE8" w:rsidP="00D643DE">
            <w:r w:rsidRPr="005F7D33">
              <w:t xml:space="preserve"> - instrukcja obsługi w języku polskim,</w:t>
            </w:r>
          </w:p>
          <w:p w:rsidR="004D4CE8" w:rsidRPr="005F7D33" w:rsidRDefault="004D4CE8" w:rsidP="00D643DE">
            <w:r w:rsidRPr="005F7D33">
              <w:t xml:space="preserve"> - oświadczenie producenta że sprzedawca jest autoryzowanym dealerem oferowanego        produktu i zapewnia zaplecze serwisowe,</w:t>
            </w:r>
          </w:p>
          <w:p w:rsidR="004D4CE8" w:rsidRPr="005F7D33" w:rsidRDefault="004D4CE8" w:rsidP="00D643DE">
            <w:r w:rsidRPr="005F7D33">
              <w:t xml:space="preserve"> - odległość punktu serwisowego ASO dealera   od Zamawiającego max- 25 km</w:t>
            </w:r>
          </w:p>
        </w:tc>
      </w:tr>
      <w:tr w:rsidR="004D4CE8" w:rsidRPr="005F7D33" w:rsidTr="00D643DE">
        <w:tc>
          <w:tcPr>
            <w:tcW w:w="534" w:type="dxa"/>
          </w:tcPr>
          <w:p w:rsidR="004D4CE8" w:rsidRPr="005F7D33" w:rsidRDefault="004D4CE8" w:rsidP="00D643DE">
            <w:r w:rsidRPr="005F7D33">
              <w:lastRenderedPageBreak/>
              <w:t>3</w:t>
            </w:r>
          </w:p>
        </w:tc>
        <w:tc>
          <w:tcPr>
            <w:tcW w:w="3377" w:type="dxa"/>
          </w:tcPr>
          <w:p w:rsidR="004D4CE8" w:rsidRPr="005F7D33" w:rsidRDefault="004D4CE8" w:rsidP="00D643DE">
            <w:r w:rsidRPr="005F7D33">
              <w:t xml:space="preserve">Opryskiwacz ciągnikowy zawieszany </w:t>
            </w:r>
            <w:proofErr w:type="spellStart"/>
            <w:r w:rsidRPr="005F7D33">
              <w:t>poj</w:t>
            </w:r>
            <w:proofErr w:type="spellEnd"/>
            <w:r w:rsidRPr="005F7D33">
              <w:t xml:space="preserve">. 600-700l. ze </w:t>
            </w:r>
            <w:proofErr w:type="spellStart"/>
            <w:r w:rsidRPr="005F7D33">
              <w:t>stałociśnieniowym</w:t>
            </w:r>
            <w:proofErr w:type="spellEnd"/>
            <w:r w:rsidRPr="005F7D33">
              <w:t xml:space="preserve"> zaworem sterującym i korpusami wielopozycyjnymi w komplecie</w:t>
            </w:r>
          </w:p>
        </w:tc>
        <w:tc>
          <w:tcPr>
            <w:tcW w:w="935" w:type="dxa"/>
          </w:tcPr>
          <w:p w:rsidR="004D4CE8" w:rsidRPr="005F7D33" w:rsidRDefault="004D4CE8" w:rsidP="00D643DE">
            <w:r w:rsidRPr="005F7D33">
              <w:t>1</w:t>
            </w:r>
          </w:p>
        </w:tc>
        <w:tc>
          <w:tcPr>
            <w:tcW w:w="9374" w:type="dxa"/>
          </w:tcPr>
          <w:p w:rsidR="004D4CE8" w:rsidRPr="005F7D33" w:rsidRDefault="004D4CE8" w:rsidP="00D643DE">
            <w:r w:rsidRPr="005F7D33">
              <w:t>- pojemność zbiornika 400-700 dm3</w:t>
            </w:r>
          </w:p>
          <w:p w:rsidR="004D4CE8" w:rsidRPr="005F7D33" w:rsidRDefault="004D4CE8" w:rsidP="00D643DE">
            <w:r w:rsidRPr="005F7D33">
              <w:t>- zbiornik opryskiwacza trójkomorowy: polietylenowy</w:t>
            </w:r>
          </w:p>
          <w:p w:rsidR="004D4CE8" w:rsidRPr="005F7D33" w:rsidRDefault="004D4CE8" w:rsidP="00D643DE">
            <w:r w:rsidRPr="005F7D33">
              <w:t>- szerokość belki roboczej 12m – zbiornik wody czystej do mycia rąk</w:t>
            </w:r>
          </w:p>
          <w:p w:rsidR="004D4CE8" w:rsidRPr="005F7D33" w:rsidRDefault="004D4CE8" w:rsidP="00D643DE">
            <w:r w:rsidRPr="005F7D33">
              <w:t>- płuczki wirowe zbiornika głównego</w:t>
            </w:r>
          </w:p>
          <w:p w:rsidR="004D4CE8" w:rsidRPr="005F7D33" w:rsidRDefault="004D4CE8" w:rsidP="00D643DE">
            <w:r w:rsidRPr="005F7D33">
              <w:t>- pompa membranowo tłokowa o wydajności 135l/min</w:t>
            </w:r>
          </w:p>
          <w:p w:rsidR="004D4CE8" w:rsidRPr="005F7D33" w:rsidRDefault="004D4CE8" w:rsidP="00D643DE">
            <w:r w:rsidRPr="005F7D33">
              <w:t xml:space="preserve">- </w:t>
            </w:r>
            <w:proofErr w:type="spellStart"/>
            <w:r w:rsidRPr="005F7D33">
              <w:t>rozwadniacz</w:t>
            </w:r>
            <w:proofErr w:type="spellEnd"/>
            <w:r w:rsidRPr="005F7D33">
              <w:t xml:space="preserve"> we wlewie zbiornika głównego</w:t>
            </w:r>
          </w:p>
          <w:p w:rsidR="004D4CE8" w:rsidRPr="005F7D33" w:rsidRDefault="004D4CE8" w:rsidP="00D643DE">
            <w:r w:rsidRPr="005F7D33">
              <w:t xml:space="preserve">-zawór sterujący </w:t>
            </w:r>
            <w:proofErr w:type="spellStart"/>
            <w:r w:rsidRPr="005F7D33">
              <w:t>stałociśnieniowy</w:t>
            </w:r>
            <w:proofErr w:type="spellEnd"/>
            <w:r w:rsidRPr="005F7D33">
              <w:t xml:space="preserve"> </w:t>
            </w:r>
          </w:p>
          <w:p w:rsidR="004D4CE8" w:rsidRPr="005F7D33" w:rsidRDefault="004D4CE8" w:rsidP="00D643DE">
            <w:r w:rsidRPr="005F7D33">
              <w:t>- belka opryskowa rozkładana  ręcznie</w:t>
            </w:r>
          </w:p>
          <w:p w:rsidR="004D4CE8" w:rsidRPr="005F7D33" w:rsidRDefault="004D4CE8" w:rsidP="00D643DE">
            <w:r w:rsidRPr="005F7D33">
              <w:t>- podnoszenie belki hydrauliczne</w:t>
            </w:r>
          </w:p>
          <w:p w:rsidR="004D4CE8" w:rsidRPr="005F7D33" w:rsidRDefault="004D4CE8" w:rsidP="00D643DE">
            <w:r w:rsidRPr="005F7D33">
              <w:t>-  układ stabilizacji belki trapezowy</w:t>
            </w:r>
          </w:p>
          <w:p w:rsidR="004D4CE8" w:rsidRPr="005F7D33" w:rsidRDefault="004D4CE8" w:rsidP="00D643DE">
            <w:r w:rsidRPr="005F7D33">
              <w:t>-  układ cieczowy: węże PCV</w:t>
            </w:r>
          </w:p>
          <w:p w:rsidR="004D4CE8" w:rsidRPr="005F7D33" w:rsidRDefault="004D4CE8" w:rsidP="00D643DE">
            <w:r w:rsidRPr="005F7D33">
              <w:t>- rozmieszczenie rozpylaczy co 50 cm</w:t>
            </w:r>
          </w:p>
          <w:p w:rsidR="004D4CE8" w:rsidRPr="005F7D33" w:rsidRDefault="004D4CE8" w:rsidP="00D643DE">
            <w:r w:rsidRPr="005F7D33">
              <w:t>- korpusy wielopozycyjne z kompletem rozpylaczy</w:t>
            </w:r>
          </w:p>
          <w:p w:rsidR="004D4CE8" w:rsidRPr="005F7D33" w:rsidRDefault="004D4CE8" w:rsidP="00D643DE">
            <w:r w:rsidRPr="005F7D33">
              <w:t>- oświetlenie drogowe</w:t>
            </w:r>
          </w:p>
          <w:p w:rsidR="004D4CE8" w:rsidRPr="005F7D33" w:rsidRDefault="004D4CE8" w:rsidP="00D643DE">
            <w:r w:rsidRPr="005F7D33">
              <w:t>- wał teleskopowo- przegubowy WOM</w:t>
            </w:r>
          </w:p>
          <w:p w:rsidR="004D4CE8" w:rsidRPr="005F7D33" w:rsidRDefault="004D4CE8" w:rsidP="00D643DE">
            <w:r w:rsidRPr="005F7D33">
              <w:t>- maszyna fabrycznie nowa, gwarancja 24 miesiące</w:t>
            </w:r>
          </w:p>
          <w:p w:rsidR="004D4CE8" w:rsidRPr="005F7D33" w:rsidRDefault="004D4CE8" w:rsidP="00D643DE">
            <w:r w:rsidRPr="005F7D33">
              <w:lastRenderedPageBreak/>
              <w:t>- deklaracja zgodności WE stwierdzająca zgodność maszyny z normami PN-EN ISO 12100:2012,</w:t>
            </w:r>
          </w:p>
          <w:p w:rsidR="004D4CE8" w:rsidRPr="005F7D33" w:rsidRDefault="004D4CE8" w:rsidP="00D643DE">
            <w:r w:rsidRPr="005F7D33">
              <w:t xml:space="preserve"> - instrukcja obsługi w języku polskim,</w:t>
            </w:r>
          </w:p>
          <w:p w:rsidR="004D4CE8" w:rsidRPr="005F7D33" w:rsidRDefault="004D4CE8" w:rsidP="00D643DE">
            <w:r w:rsidRPr="005F7D33">
              <w:t xml:space="preserve"> - oświadczenie producenta że sprzedawca jest autoryzowanym dealerem oferowanego  produktu i zapewnia zaplecze serwisowe,</w:t>
            </w:r>
          </w:p>
          <w:p w:rsidR="004D4CE8" w:rsidRPr="005F7D33" w:rsidRDefault="004D4CE8" w:rsidP="00D643DE">
            <w:r w:rsidRPr="005F7D33">
              <w:t>- odległość punktu serwisowego ASO dealera   od Zamawiającego max- 25 km</w:t>
            </w:r>
          </w:p>
        </w:tc>
      </w:tr>
    </w:tbl>
    <w:p w:rsidR="004D4CE8" w:rsidRDefault="004D4CE8" w:rsidP="004D4CE8"/>
    <w:p w:rsidR="004D4CE8" w:rsidRPr="00547FD5" w:rsidRDefault="004D4CE8" w:rsidP="004D4CE8">
      <w:pPr>
        <w:pStyle w:val="Bezodstpw"/>
        <w:jc w:val="center"/>
        <w:rPr>
          <w:rFonts w:ascii="Verdana" w:hAnsi="Verdana" w:cs="TT18o00"/>
          <w:b/>
          <w:color w:val="000000"/>
        </w:rPr>
      </w:pPr>
    </w:p>
    <w:sectPr w:rsidR="004D4CE8" w:rsidRPr="00547FD5" w:rsidSect="00734021">
      <w:headerReference w:type="default" r:id="rId6"/>
      <w:footerReference w:type="default" r:id="rId7"/>
      <w:footnotePr>
        <w:pos w:val="beneathText"/>
      </w:footnotePr>
      <w:pgSz w:w="16837" w:h="11905" w:orient="landscape"/>
      <w:pgMar w:top="141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A0" w:rsidRDefault="004E2CA0" w:rsidP="004E2CA0">
      <w:r>
        <w:separator/>
      </w:r>
    </w:p>
  </w:endnote>
  <w:endnote w:type="continuationSeparator" w:id="0">
    <w:p w:rsidR="004E2CA0" w:rsidRDefault="004E2CA0" w:rsidP="004E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D466D0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4D4CE8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DD277C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4D4CE8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DD277C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DD27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A0" w:rsidRDefault="004E2CA0" w:rsidP="004E2CA0">
      <w:r>
        <w:separator/>
      </w:r>
    </w:p>
  </w:footnote>
  <w:footnote w:type="continuationSeparator" w:id="0">
    <w:p w:rsidR="004E2CA0" w:rsidRDefault="004E2CA0" w:rsidP="004E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D466D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D4CE8"/>
    <w:rsid w:val="004D4CE8"/>
    <w:rsid w:val="004E2CA0"/>
    <w:rsid w:val="00734021"/>
    <w:rsid w:val="00B45BE7"/>
    <w:rsid w:val="00D466D0"/>
    <w:rsid w:val="00DD277C"/>
    <w:rsid w:val="00E45F4E"/>
    <w:rsid w:val="00EF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4D4CE8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D4CE8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D4CE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99"/>
    <w:qFormat/>
    <w:rsid w:val="004D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4D4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4CE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2014-08-31T17:45:00Z</dcterms:created>
  <dcterms:modified xsi:type="dcterms:W3CDTF">2014-09-07T19:10:00Z</dcterms:modified>
</cp:coreProperties>
</file>