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30" w:rsidRDefault="00296E30" w:rsidP="00296E30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96E30" w:rsidRDefault="00296E30" w:rsidP="00296E30">
      <w:pPr>
        <w:pStyle w:val="Bezodstpw"/>
        <w:rPr>
          <w:rFonts w:ascii="Verdana" w:hAnsi="Verdana"/>
          <w:sz w:val="22"/>
          <w:szCs w:val="22"/>
        </w:rPr>
      </w:pPr>
    </w:p>
    <w:p w:rsidR="00296E30" w:rsidRDefault="00296E30" w:rsidP="00296E30">
      <w:pPr>
        <w:pStyle w:val="Bezodstpw"/>
        <w:rPr>
          <w:rFonts w:ascii="Verdana" w:hAnsi="Verdana"/>
          <w:sz w:val="22"/>
          <w:szCs w:val="22"/>
        </w:rPr>
      </w:pPr>
    </w:p>
    <w:p w:rsidR="00DB2613" w:rsidRDefault="00DB2613" w:rsidP="00DB261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>
        <w:rPr>
          <w:rFonts w:ascii="Verdana" w:hAnsi="Verdana" w:cs="TT15o00"/>
          <w:color w:val="000000"/>
          <w:sz w:val="22"/>
          <w:szCs w:val="22"/>
        </w:rPr>
        <w:t>Załącznik nr 3a do SIWZ</w:t>
      </w:r>
    </w:p>
    <w:p w:rsidR="00DB2613" w:rsidRDefault="00DB2613" w:rsidP="00DB2613">
      <w:pPr>
        <w:pStyle w:val="Bezodstpw"/>
        <w:ind w:left="9912" w:firstLine="708"/>
        <w:rPr>
          <w:rFonts w:ascii="Verdana" w:hAnsi="Verdana"/>
          <w:sz w:val="16"/>
          <w:szCs w:val="16"/>
        </w:rPr>
      </w:pPr>
      <w:r>
        <w:rPr>
          <w:rFonts w:ascii="Verdana" w:hAnsi="Verdana" w:cs="TT15o00"/>
          <w:i/>
          <w:color w:val="000000"/>
          <w:sz w:val="16"/>
          <w:szCs w:val="16"/>
        </w:rPr>
        <w:t>Pracownia urządzeń techniki komputerowej</w:t>
      </w:r>
    </w:p>
    <w:p w:rsidR="00296E30" w:rsidRPr="002C7FA3" w:rsidRDefault="00296E30" w:rsidP="00296E30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296E30" w:rsidRPr="002C7FA3" w:rsidRDefault="00296E30" w:rsidP="00296E30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296E30" w:rsidRPr="002C7FA3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96E30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96E30" w:rsidRPr="002C7FA3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96E30" w:rsidRPr="002C7FA3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296E30" w:rsidRPr="002C7FA3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2C7FA3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96E30" w:rsidRPr="002C7FA3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296E30" w:rsidRPr="002C7FA3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296E30" w:rsidRPr="002C7FA3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296E30" w:rsidRPr="002611B0" w:rsidRDefault="00296E30" w:rsidP="00296E30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296E30" w:rsidRPr="002C7FA3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2C7FA3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2C7FA3" w:rsidRDefault="00296E30" w:rsidP="00296E30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296E30" w:rsidRPr="002C7FA3" w:rsidRDefault="00296E30" w:rsidP="00296E30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96E30" w:rsidRPr="002C7FA3" w:rsidRDefault="00296E30" w:rsidP="00296E30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296E30" w:rsidRPr="00132800" w:rsidRDefault="00296E30" w:rsidP="00296E30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czterech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296E30" w:rsidRDefault="00296E30" w:rsidP="00296E3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2C7FA3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48266F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96E30" w:rsidRPr="0048266F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96E30" w:rsidRPr="0048266F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296E30" w:rsidRDefault="00296E30" w:rsidP="00296E30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296E30" w:rsidRDefault="00296E3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296E30" w:rsidRPr="0048266F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296E30" w:rsidRDefault="00296E3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611B0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2611B0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2611B0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2611B0" w:rsidRDefault="002611B0" w:rsidP="002611B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"/>
        <w:gridCol w:w="2967"/>
        <w:gridCol w:w="1276"/>
        <w:gridCol w:w="3119"/>
        <w:gridCol w:w="1842"/>
        <w:gridCol w:w="1843"/>
        <w:gridCol w:w="1985"/>
      </w:tblGrid>
      <w:tr w:rsidR="002611B0" w:rsidRPr="005F7D33" w:rsidTr="002611B0">
        <w:tc>
          <w:tcPr>
            <w:tcW w:w="543" w:type="dxa"/>
            <w:gridSpan w:val="2"/>
          </w:tcPr>
          <w:p w:rsidR="002611B0" w:rsidRPr="007E1911" w:rsidRDefault="002611B0" w:rsidP="00576928">
            <w:pPr>
              <w:pStyle w:val="Bezodstpw"/>
            </w:pPr>
            <w:r w:rsidRPr="007E1911">
              <w:t>Lp.</w:t>
            </w:r>
          </w:p>
        </w:tc>
        <w:tc>
          <w:tcPr>
            <w:tcW w:w="2967" w:type="dxa"/>
          </w:tcPr>
          <w:p w:rsidR="002611B0" w:rsidRPr="007E1911" w:rsidRDefault="002611B0" w:rsidP="00576928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2611B0" w:rsidRDefault="002611B0" w:rsidP="00576928">
            <w:pPr>
              <w:pStyle w:val="Bezodstpw"/>
            </w:pPr>
            <w:r w:rsidRPr="007E1911">
              <w:t xml:space="preserve">Ilość </w:t>
            </w:r>
          </w:p>
          <w:p w:rsidR="002611B0" w:rsidRPr="007E1911" w:rsidRDefault="002611B0" w:rsidP="00576928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3119" w:type="dxa"/>
          </w:tcPr>
          <w:p w:rsidR="002611B0" w:rsidRPr="007E1911" w:rsidRDefault="002611B0" w:rsidP="0057692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2611B0" w:rsidRPr="007E1911" w:rsidRDefault="002611B0" w:rsidP="00576928">
            <w:pPr>
              <w:pStyle w:val="Bezodstpw"/>
            </w:pPr>
          </w:p>
        </w:tc>
        <w:tc>
          <w:tcPr>
            <w:tcW w:w="1842" w:type="dxa"/>
          </w:tcPr>
          <w:p w:rsidR="002611B0" w:rsidRPr="00C43532" w:rsidRDefault="002611B0" w:rsidP="002611B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2611B0" w:rsidRPr="00C43532" w:rsidRDefault="002611B0" w:rsidP="002611B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2611B0" w:rsidRPr="00C43532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2611B0" w:rsidRPr="00C43532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2611B0" w:rsidRPr="00C43532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Zestaw komputerowy bez elementów zintegrowanych + oddzielnie płyta główna, karta graficzna, karta sieciowa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Wyposażenie warsztatowe Tester płyty głównej (Karta diagnostyczna do komputerów PC P.O.S.T.PCI)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3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Multimetr uniwersalny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4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Zestaw komputerowy (serwer stanowiskowy)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5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Wyposażenie warsztatów , zestaw komputerowy (do składania, oddzielnie płyta główna i karty rozszerzeń)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6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Licencje Microsoft Office 2013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894E18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 xml:space="preserve">Licencje oprogramowania </w:t>
            </w:r>
            <w:r w:rsidRPr="005307B9">
              <w:lastRenderedPageBreak/>
              <w:t>Windows 7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lastRenderedPageBreak/>
              <w:t>7</w:t>
            </w:r>
          </w:p>
        </w:tc>
        <w:tc>
          <w:tcPr>
            <w:tcW w:w="3119" w:type="dxa"/>
          </w:tcPr>
          <w:p w:rsidR="002611B0" w:rsidRPr="005D1196" w:rsidRDefault="002611B0" w:rsidP="00576928">
            <w:pPr>
              <w:rPr>
                <w:lang w:val="it-IT"/>
              </w:rPr>
            </w:pPr>
          </w:p>
        </w:tc>
        <w:tc>
          <w:tcPr>
            <w:tcW w:w="1842" w:type="dxa"/>
          </w:tcPr>
          <w:p w:rsidR="002611B0" w:rsidRPr="005D1196" w:rsidRDefault="002611B0" w:rsidP="00576928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2611B0" w:rsidRPr="005D1196" w:rsidRDefault="002611B0" w:rsidP="00576928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2611B0" w:rsidRPr="005D1196" w:rsidRDefault="002611B0" w:rsidP="00576928">
            <w:pPr>
              <w:rPr>
                <w:lang w:val="it-IT"/>
              </w:rPr>
            </w:pPr>
          </w:p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lastRenderedPageBreak/>
              <w:t>8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Karta graficzna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9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Napęd DVD z nagrywarką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10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 xml:space="preserve">Dysk twardy 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11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Kieszeń USB do dysku twardego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12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 xml:space="preserve">Kości pamięci (2 </w:t>
            </w:r>
            <w:proofErr w:type="spellStart"/>
            <w:r w:rsidRPr="005307B9">
              <w:t>kpl</w:t>
            </w:r>
            <w:proofErr w:type="spellEnd"/>
            <w:r w:rsidRPr="005307B9">
              <w:t xml:space="preserve"> min 4 GB)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13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Karta sieci bezprzewodowej (PCI)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14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Karta sieci bezprzewodowej(USB)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15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Karta sieciowa Ethernet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16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 xml:space="preserve">Adapter </w:t>
            </w:r>
            <w:proofErr w:type="spellStart"/>
            <w:r w:rsidRPr="005307B9">
              <w:t>Bluetooth</w:t>
            </w:r>
            <w:proofErr w:type="spellEnd"/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17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Zasilacz komputerowy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18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Maty antystatyczne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19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Listwy przepięciowe z włącznikiem zabezpieczającym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20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Opaski antystatyczne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21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>
              <w:t>T</w:t>
            </w:r>
            <w:r w:rsidRPr="005307B9">
              <w:t>ablet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22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Zestaw śrubokrętów i szczypiec</w:t>
            </w:r>
          </w:p>
        </w:tc>
        <w:tc>
          <w:tcPr>
            <w:tcW w:w="1276" w:type="dxa"/>
          </w:tcPr>
          <w:p w:rsidR="002611B0" w:rsidRPr="005307B9" w:rsidRDefault="002611B0" w:rsidP="00576928">
            <w:r w:rsidRPr="005307B9">
              <w:t>7</w:t>
            </w:r>
          </w:p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23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 xml:space="preserve">Projektor z obsługa </w:t>
            </w:r>
            <w:proofErr w:type="spellStart"/>
            <w:r w:rsidRPr="005307B9">
              <w:t>Wi-fi</w:t>
            </w:r>
            <w:proofErr w:type="spellEnd"/>
          </w:p>
        </w:tc>
        <w:tc>
          <w:tcPr>
            <w:tcW w:w="1276" w:type="dxa"/>
          </w:tcPr>
          <w:p w:rsidR="002611B0" w:rsidRDefault="002611B0" w:rsidP="00576928">
            <w:r w:rsidRPr="005307B9">
              <w:t>1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lastRenderedPageBreak/>
              <w:t>24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Drukarka laserowa sieciowa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1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25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Drukarka (USB)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26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proofErr w:type="spellStart"/>
            <w:r w:rsidRPr="005307B9">
              <w:t>Pendrive</w:t>
            </w:r>
            <w:proofErr w:type="spellEnd"/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27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Skaner płaski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7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5307B9" w:rsidRDefault="002611B0" w:rsidP="00576928"/>
        </w:tc>
        <w:tc>
          <w:tcPr>
            <w:tcW w:w="1842" w:type="dxa"/>
          </w:tcPr>
          <w:p w:rsidR="002611B0" w:rsidRPr="005307B9" w:rsidRDefault="002611B0" w:rsidP="00576928"/>
        </w:tc>
        <w:tc>
          <w:tcPr>
            <w:tcW w:w="1843" w:type="dxa"/>
          </w:tcPr>
          <w:p w:rsidR="002611B0" w:rsidRPr="005307B9" w:rsidRDefault="002611B0" w:rsidP="00576928"/>
        </w:tc>
        <w:tc>
          <w:tcPr>
            <w:tcW w:w="1985" w:type="dxa"/>
          </w:tcPr>
          <w:p w:rsidR="002611B0" w:rsidRPr="005307B9" w:rsidRDefault="002611B0" w:rsidP="00576928"/>
        </w:tc>
      </w:tr>
      <w:tr w:rsidR="002611B0" w:rsidRPr="005307B9" w:rsidTr="002611B0">
        <w:tc>
          <w:tcPr>
            <w:tcW w:w="534" w:type="dxa"/>
          </w:tcPr>
          <w:p w:rsidR="002611B0" w:rsidRPr="005307B9" w:rsidRDefault="002611B0" w:rsidP="00576928">
            <w:r w:rsidRPr="005307B9">
              <w:t>28</w:t>
            </w:r>
          </w:p>
        </w:tc>
        <w:tc>
          <w:tcPr>
            <w:tcW w:w="2976" w:type="dxa"/>
            <w:gridSpan w:val="2"/>
          </w:tcPr>
          <w:p w:rsidR="002611B0" w:rsidRPr="005307B9" w:rsidRDefault="002611B0" w:rsidP="00576928">
            <w:r w:rsidRPr="005307B9">
              <w:t>System dźwięku</w:t>
            </w:r>
          </w:p>
        </w:tc>
        <w:tc>
          <w:tcPr>
            <w:tcW w:w="1276" w:type="dxa"/>
          </w:tcPr>
          <w:p w:rsidR="002611B0" w:rsidRDefault="002611B0" w:rsidP="00576928">
            <w:r w:rsidRPr="005307B9">
              <w:t>1</w:t>
            </w:r>
          </w:p>
          <w:p w:rsidR="002611B0" w:rsidRPr="005307B9" w:rsidRDefault="002611B0" w:rsidP="00576928"/>
        </w:tc>
        <w:tc>
          <w:tcPr>
            <w:tcW w:w="3119" w:type="dxa"/>
          </w:tcPr>
          <w:p w:rsidR="002611B0" w:rsidRPr="006D2850" w:rsidRDefault="002611B0" w:rsidP="00576928">
            <w:pPr>
              <w:pStyle w:val="Nagwek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1B0" w:rsidRPr="006D2850" w:rsidRDefault="002611B0" w:rsidP="00576928">
            <w:pPr>
              <w:pStyle w:val="Nagwek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11B0" w:rsidRPr="006D2850" w:rsidRDefault="002611B0" w:rsidP="00576928">
            <w:pPr>
              <w:pStyle w:val="Nagwek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11B0" w:rsidRPr="006D2850" w:rsidRDefault="002611B0" w:rsidP="00576928">
            <w:pPr>
              <w:pStyle w:val="Nagwek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611B0" w:rsidRPr="00EE2EB6" w:rsidTr="002611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7905" w:type="dxa"/>
            <w:gridSpan w:val="5"/>
          </w:tcPr>
          <w:p w:rsidR="002611B0" w:rsidRDefault="002611B0" w:rsidP="0057692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2611B0" w:rsidRPr="00EE2EB6" w:rsidRDefault="002611B0" w:rsidP="0057692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11B0" w:rsidRPr="00EE2EB6" w:rsidRDefault="002611B0" w:rsidP="0057692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11B0" w:rsidRPr="00EE2EB6" w:rsidRDefault="002611B0" w:rsidP="0057692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11B0" w:rsidRPr="00EE2EB6" w:rsidRDefault="002611B0" w:rsidP="0057692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11B0" w:rsidRDefault="002611B0" w:rsidP="002611B0">
      <w:pPr>
        <w:pStyle w:val="Bezodstpw"/>
        <w:rPr>
          <w:rFonts w:ascii="Verdana" w:hAnsi="Verdana"/>
          <w:sz w:val="16"/>
          <w:szCs w:val="16"/>
        </w:rPr>
      </w:pPr>
    </w:p>
    <w:p w:rsidR="002611B0" w:rsidRDefault="002611B0" w:rsidP="002611B0">
      <w:pPr>
        <w:pStyle w:val="Bezodstpw"/>
        <w:rPr>
          <w:rFonts w:ascii="Verdana" w:hAnsi="Verdana"/>
          <w:sz w:val="16"/>
          <w:szCs w:val="16"/>
        </w:rPr>
      </w:pPr>
    </w:p>
    <w:p w:rsidR="002611B0" w:rsidRDefault="002611B0" w:rsidP="002611B0">
      <w:pPr>
        <w:pStyle w:val="Bezodstpw"/>
        <w:rPr>
          <w:rFonts w:ascii="Verdana" w:hAnsi="Verdana"/>
          <w:sz w:val="16"/>
          <w:szCs w:val="16"/>
        </w:rPr>
      </w:pPr>
    </w:p>
    <w:p w:rsidR="002611B0" w:rsidRPr="00EA6F0C" w:rsidRDefault="002611B0" w:rsidP="002611B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    </w:t>
      </w:r>
      <w:r w:rsidRPr="00EA6F0C">
        <w:rPr>
          <w:rFonts w:ascii="Verdana" w:hAnsi="Verdana"/>
          <w:sz w:val="16"/>
          <w:szCs w:val="16"/>
        </w:rPr>
        <w:t xml:space="preserve">................................................................. </w:t>
      </w:r>
    </w:p>
    <w:p w:rsidR="002611B0" w:rsidRPr="00EA6F0C" w:rsidRDefault="002611B0" w:rsidP="002611B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2611B0" w:rsidRPr="00EA6F0C" w:rsidRDefault="002611B0" w:rsidP="002611B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2611B0" w:rsidRDefault="002611B0" w:rsidP="002611B0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2611B0" w:rsidRDefault="002611B0" w:rsidP="002611B0">
      <w:pPr>
        <w:pStyle w:val="Bezodstpw"/>
        <w:rPr>
          <w:rFonts w:ascii="Verdana" w:hAnsi="Verdana"/>
          <w:sz w:val="22"/>
          <w:szCs w:val="22"/>
        </w:rPr>
      </w:pPr>
    </w:p>
    <w:p w:rsidR="002611B0" w:rsidRDefault="002611B0" w:rsidP="002611B0"/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96E30" w:rsidRDefault="00296E30" w:rsidP="00296E30"/>
    <w:p w:rsidR="00296E30" w:rsidRDefault="00296E30" w:rsidP="00296E30"/>
    <w:p w:rsidR="00296E30" w:rsidRDefault="00296E30" w:rsidP="00296E30">
      <w:pPr>
        <w:pStyle w:val="Bezodstpw"/>
        <w:rPr>
          <w:rFonts w:ascii="Verdana" w:hAnsi="Verdana"/>
          <w:sz w:val="22"/>
          <w:szCs w:val="22"/>
        </w:rPr>
      </w:pPr>
    </w:p>
    <w:sectPr w:rsidR="00296E30" w:rsidSect="002611B0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5A" w:rsidRDefault="00D6375A" w:rsidP="00F907D3">
      <w:r>
        <w:separator/>
      </w:r>
    </w:p>
  </w:endnote>
  <w:endnote w:type="continuationSeparator" w:id="0">
    <w:p w:rsidR="00D6375A" w:rsidRDefault="00D6375A" w:rsidP="00F9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C531BC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96E3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611B0">
      <w:rPr>
        <w:rFonts w:ascii="Verdana" w:hAnsi="Verdana"/>
        <w:noProof/>
        <w:sz w:val="16"/>
        <w:szCs w:val="16"/>
      </w:rPr>
      <w:t>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296E30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D6375A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D63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5A" w:rsidRDefault="00D6375A" w:rsidP="00F907D3">
      <w:r>
        <w:separator/>
      </w:r>
    </w:p>
  </w:footnote>
  <w:footnote w:type="continuationSeparator" w:id="0">
    <w:p w:rsidR="00D6375A" w:rsidRDefault="00D6375A" w:rsidP="00F9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C531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96E30"/>
    <w:rsid w:val="002611B0"/>
    <w:rsid w:val="00296E30"/>
    <w:rsid w:val="00301D50"/>
    <w:rsid w:val="00637FB1"/>
    <w:rsid w:val="00C531BC"/>
    <w:rsid w:val="00D6375A"/>
    <w:rsid w:val="00DB2613"/>
    <w:rsid w:val="00F9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link w:val="Nagwek2Znak"/>
    <w:uiPriority w:val="99"/>
    <w:qFormat/>
    <w:rsid w:val="00296E3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96E30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96E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96E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9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E3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9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96E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E30"/>
    <w:rPr>
      <w:color w:val="8C0000"/>
      <w:u w:val="single"/>
    </w:rPr>
  </w:style>
  <w:style w:type="character" w:customStyle="1" w:styleId="yes">
    <w:name w:val="yes"/>
    <w:basedOn w:val="Domylnaczcionkaakapitu"/>
    <w:rsid w:val="00296E30"/>
  </w:style>
  <w:style w:type="character" w:customStyle="1" w:styleId="Nagwek2Znak">
    <w:name w:val="Nagłówek 2 Znak"/>
    <w:basedOn w:val="Domylnaczcionkaakapitu"/>
    <w:link w:val="Nagwek2"/>
    <w:uiPriority w:val="99"/>
    <w:rsid w:val="00296E30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uiPriority w:val="99"/>
    <w:rsid w:val="00296E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698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4</cp:revision>
  <dcterms:created xsi:type="dcterms:W3CDTF">2014-08-01T13:16:00Z</dcterms:created>
  <dcterms:modified xsi:type="dcterms:W3CDTF">2014-08-05T11:57:00Z</dcterms:modified>
</cp:coreProperties>
</file>