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65" w:rsidRPr="006B5F66" w:rsidRDefault="00622465" w:rsidP="00622465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DPS. D.0010.15.2011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Brwilno dn. 9.09.2013 r.</w:t>
      </w:r>
    </w:p>
    <w:p w:rsidR="00622465" w:rsidRDefault="00622465" w:rsidP="00622465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622465" w:rsidRDefault="00622465" w:rsidP="00622465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811466" w:rsidRDefault="00622465" w:rsidP="00622465">
      <w:pPr>
        <w:widowControl w:val="0"/>
        <w:suppressAutoHyphens/>
        <w:spacing w:after="0" w:line="100" w:lineRule="atLeast"/>
        <w:rPr>
          <w:rFonts w:ascii="Times New Roman" w:eastAsia="Calibri" w:hAnsi="Times New Roman" w:cs="Mangal"/>
          <w:b/>
          <w:i/>
          <w:kern w:val="3"/>
          <w:sz w:val="24"/>
          <w:szCs w:val="24"/>
          <w:lang w:eastAsia="zh-CN" w:bidi="hi-IN"/>
        </w:rPr>
      </w:pPr>
      <w:r w:rsidRPr="00961B1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Zgodnie z art. 38 ust.1 </w:t>
      </w:r>
      <w:r w:rsidRPr="00961B1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61B12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hi-IN" w:bidi="hi-IN"/>
        </w:rPr>
        <w:t>Prawo zamówień publicznych (</w:t>
      </w:r>
      <w:r w:rsidR="00811466" w:rsidRPr="00811466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tekst jednolity </w:t>
      </w:r>
      <w:r w:rsidR="00811466" w:rsidRPr="00811466">
        <w:rPr>
          <w:rFonts w:ascii="Times New Roman" w:eastAsia="Times New Roman" w:hAnsi="Times New Roman" w:cs="Mangal"/>
          <w:bCs/>
          <w:i/>
          <w:kern w:val="3"/>
          <w:sz w:val="24"/>
          <w:szCs w:val="24"/>
          <w:lang w:eastAsia="zh-CN" w:bidi="hi-IN"/>
        </w:rPr>
        <w:t xml:space="preserve">- </w:t>
      </w:r>
      <w:r w:rsidR="00811466" w:rsidRPr="00811466">
        <w:rPr>
          <w:rFonts w:ascii="Times New Roman" w:eastAsia="Calibri" w:hAnsi="Times New Roman" w:cs="Mangal"/>
          <w:b/>
          <w:i/>
          <w:kern w:val="3"/>
          <w:sz w:val="24"/>
          <w:szCs w:val="24"/>
          <w:lang w:eastAsia="zh-CN" w:bidi="hi-IN"/>
        </w:rPr>
        <w:t>Dz. U.</w:t>
      </w:r>
    </w:p>
    <w:p w:rsidR="00622465" w:rsidRPr="00811466" w:rsidRDefault="00811466" w:rsidP="00622465">
      <w:pPr>
        <w:widowControl w:val="0"/>
        <w:suppressAutoHyphens/>
        <w:spacing w:after="0" w:line="100" w:lineRule="atLeast"/>
        <w:rPr>
          <w:rFonts w:ascii="Times New Roman" w:eastAsia="Calibri" w:hAnsi="Times New Roman" w:cs="Mangal"/>
          <w:b/>
          <w:i/>
          <w:kern w:val="3"/>
          <w:sz w:val="24"/>
          <w:szCs w:val="24"/>
          <w:lang w:eastAsia="zh-CN" w:bidi="hi-IN"/>
        </w:rPr>
      </w:pPr>
      <w:r w:rsidRPr="00811466">
        <w:rPr>
          <w:rFonts w:ascii="Times New Roman" w:eastAsia="Calibri" w:hAnsi="Times New Roman" w:cs="Mangal"/>
          <w:b/>
          <w:i/>
          <w:kern w:val="3"/>
          <w:sz w:val="24"/>
          <w:szCs w:val="24"/>
          <w:lang w:eastAsia="zh-CN" w:bidi="hi-IN"/>
        </w:rPr>
        <w:t>z 2013 r. poz. 907</w:t>
      </w:r>
      <w:r w:rsidR="00622465" w:rsidRPr="00811466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hi-IN" w:bidi="hi-IN"/>
        </w:rPr>
        <w:t>)</w:t>
      </w:r>
      <w:r w:rsidR="00622465" w:rsidRPr="00811466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="00622465" w:rsidRPr="00811466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Zamawiający udziela wyjaśnienia na otrzymane</w:t>
      </w:r>
      <w:r w:rsidR="00622465" w:rsidRPr="00961B1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zapytanie od  Wykonawców do treści SIWZ.</w:t>
      </w:r>
    </w:p>
    <w:p w:rsidR="00622465" w:rsidRDefault="00622465" w:rsidP="00622465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622465" w:rsidRPr="00811466" w:rsidRDefault="00622465" w:rsidP="00622465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8114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Pytanie:</w:t>
      </w:r>
    </w:p>
    <w:p w:rsidR="00622465" w:rsidRDefault="00622465" w:rsidP="00622465">
      <w:pPr>
        <w:pStyle w:val="Standard"/>
        <w:tabs>
          <w:tab w:val="left" w:pos="6705"/>
        </w:tabs>
        <w:spacing w:line="100" w:lineRule="atLeast"/>
        <w:jc w:val="both"/>
        <w:rPr>
          <w:rFonts w:eastAsia="Times New Roman"/>
          <w:bCs/>
          <w:u w:val="single"/>
        </w:rPr>
      </w:pPr>
      <w:r>
        <w:rPr>
          <w:u w:val="single"/>
        </w:rPr>
        <w:t xml:space="preserve">Dotyczy: </w:t>
      </w:r>
      <w:r>
        <w:rPr>
          <w:rFonts w:eastAsia="Times New Roman"/>
          <w:bCs/>
          <w:u w:val="single"/>
        </w:rPr>
        <w:t xml:space="preserve">„Zagospodarowanie terenu wokół rozbudowywanego budynku Domu Pomocy </w:t>
      </w:r>
    </w:p>
    <w:p w:rsidR="00622465" w:rsidRDefault="00622465" w:rsidP="00622465">
      <w:pPr>
        <w:pStyle w:val="Standard"/>
        <w:tabs>
          <w:tab w:val="left" w:pos="6705"/>
        </w:tabs>
        <w:spacing w:line="100" w:lineRule="atLeast"/>
        <w:jc w:val="both"/>
        <w:rPr>
          <w:rFonts w:eastAsia="Times New Roman"/>
          <w:bCs/>
          <w:u w:val="single"/>
        </w:rPr>
      </w:pPr>
      <w:r>
        <w:rPr>
          <w:rFonts w:eastAsia="Times New Roman"/>
          <w:bCs/>
          <w:u w:val="single"/>
        </w:rPr>
        <w:t>Społecznej im. Bł. Arc. J. A. Nowowiejskiego w Brwilnie”.</w:t>
      </w:r>
    </w:p>
    <w:p w:rsidR="00622465" w:rsidRDefault="00622465" w:rsidP="00622465">
      <w:pPr>
        <w:pStyle w:val="Standard"/>
        <w:tabs>
          <w:tab w:val="left" w:pos="6705"/>
        </w:tabs>
        <w:spacing w:line="100" w:lineRule="atLeast"/>
        <w:jc w:val="both"/>
        <w:rPr>
          <w:rFonts w:eastAsia="Times New Roman"/>
          <w:bCs/>
          <w:u w:val="single"/>
        </w:rPr>
      </w:pPr>
    </w:p>
    <w:p w:rsidR="00622465" w:rsidRDefault="00622465" w:rsidP="00622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22465">
        <w:rPr>
          <w:rFonts w:ascii="Times New Roman" w:hAnsi="Times New Roman" w:cs="Times New Roman"/>
          <w:sz w:val="24"/>
          <w:szCs w:val="24"/>
        </w:rPr>
        <w:t>W Przedmiarze wpisano montaż 8 szt. opraw sodowych z wysięgnikiem. Czy należy przez</w:t>
      </w:r>
    </w:p>
    <w:p w:rsidR="00622465" w:rsidRDefault="00622465" w:rsidP="00622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2465">
        <w:rPr>
          <w:rFonts w:ascii="Times New Roman" w:hAnsi="Times New Roman" w:cs="Times New Roman"/>
          <w:sz w:val="24"/>
          <w:szCs w:val="24"/>
        </w:rPr>
        <w:t xml:space="preserve">to rozumieć, że </w:t>
      </w:r>
      <w:r w:rsidRPr="00622465">
        <w:rPr>
          <w:rFonts w:ascii="Times New Roman" w:hAnsi="Times New Roman" w:cs="Times New Roman"/>
          <w:sz w:val="24"/>
          <w:szCs w:val="24"/>
          <w:u w:val="single"/>
        </w:rPr>
        <w:t>słupy oświetleniowe i  instalacja elektryczna</w:t>
      </w:r>
      <w:r w:rsidRPr="00622465">
        <w:rPr>
          <w:rFonts w:ascii="Times New Roman" w:hAnsi="Times New Roman" w:cs="Times New Roman"/>
          <w:sz w:val="24"/>
          <w:szCs w:val="24"/>
        </w:rPr>
        <w:t xml:space="preserve"> do lamp jest już </w:t>
      </w:r>
    </w:p>
    <w:p w:rsidR="00622465" w:rsidRDefault="00622465" w:rsidP="00622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2465">
        <w:rPr>
          <w:rFonts w:ascii="Times New Roman" w:hAnsi="Times New Roman" w:cs="Times New Roman"/>
          <w:sz w:val="24"/>
          <w:szCs w:val="24"/>
        </w:rPr>
        <w:t xml:space="preserve">rozprowadzona w terenie , a wykonawca ma zamontować tylko oprawy lamp sodowych na </w:t>
      </w:r>
    </w:p>
    <w:p w:rsidR="00622465" w:rsidRPr="00622465" w:rsidRDefault="00622465" w:rsidP="00622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2465">
        <w:rPr>
          <w:rFonts w:ascii="Times New Roman" w:hAnsi="Times New Roman" w:cs="Times New Roman"/>
          <w:sz w:val="24"/>
          <w:szCs w:val="24"/>
        </w:rPr>
        <w:t xml:space="preserve">wysięgniku ? </w:t>
      </w:r>
    </w:p>
    <w:p w:rsidR="00622465" w:rsidRDefault="00622465" w:rsidP="00622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2465">
        <w:rPr>
          <w:rFonts w:ascii="Times New Roman" w:hAnsi="Times New Roman" w:cs="Times New Roman"/>
          <w:sz w:val="24"/>
          <w:szCs w:val="24"/>
        </w:rPr>
        <w:t>Proszę o zamieszczenie wzoru opraw .</w:t>
      </w:r>
    </w:p>
    <w:p w:rsidR="00622465" w:rsidRDefault="00622465" w:rsidP="00622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2465">
        <w:rPr>
          <w:rFonts w:ascii="Times New Roman" w:hAnsi="Times New Roman" w:cs="Times New Roman"/>
          <w:sz w:val="24"/>
          <w:szCs w:val="24"/>
        </w:rPr>
        <w:t>W STWIOR opisano rozmieszczanie kabli, brak opisu ilości kabli w Przedmiarze, proszę</w:t>
      </w:r>
    </w:p>
    <w:p w:rsidR="00622465" w:rsidRDefault="00622465" w:rsidP="00622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o </w:t>
      </w:r>
      <w:r w:rsidRPr="00622465">
        <w:rPr>
          <w:rFonts w:ascii="Times New Roman" w:hAnsi="Times New Roman" w:cs="Times New Roman"/>
          <w:sz w:val="24"/>
          <w:szCs w:val="24"/>
        </w:rPr>
        <w:t xml:space="preserve">sprecyzowanie czy kable już są czy też należy je rozprowadzić i jaką ilość </w:t>
      </w:r>
      <w:proofErr w:type="spellStart"/>
      <w:r w:rsidRPr="0062246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622465">
        <w:rPr>
          <w:rFonts w:ascii="Times New Roman" w:hAnsi="Times New Roman" w:cs="Times New Roman"/>
          <w:sz w:val="24"/>
          <w:szCs w:val="24"/>
        </w:rPr>
        <w:t>.</w:t>
      </w:r>
    </w:p>
    <w:p w:rsidR="00622465" w:rsidRDefault="00811466" w:rsidP="00622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22465">
        <w:rPr>
          <w:rFonts w:ascii="Times New Roman" w:hAnsi="Times New Roman" w:cs="Times New Roman"/>
          <w:sz w:val="24"/>
          <w:szCs w:val="24"/>
        </w:rPr>
        <w:t xml:space="preserve">. </w:t>
      </w:r>
      <w:r w:rsidR="00622465" w:rsidRPr="00622465">
        <w:rPr>
          <w:rFonts w:ascii="Times New Roman" w:hAnsi="Times New Roman" w:cs="Times New Roman"/>
          <w:sz w:val="24"/>
          <w:szCs w:val="24"/>
        </w:rPr>
        <w:t xml:space="preserve">W STWIOR opisano obrzeża o wymiarach 8x30cm , a w Przedmiarze 6x20cm . </w:t>
      </w:r>
    </w:p>
    <w:p w:rsidR="00622465" w:rsidRPr="00622465" w:rsidRDefault="00622465" w:rsidP="00622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2465">
        <w:rPr>
          <w:rFonts w:ascii="Times New Roman" w:hAnsi="Times New Roman" w:cs="Times New Roman"/>
          <w:sz w:val="24"/>
          <w:szCs w:val="24"/>
        </w:rPr>
        <w:t xml:space="preserve">Jakie obrzeża należy zastosować ? </w:t>
      </w:r>
    </w:p>
    <w:p w:rsidR="00622465" w:rsidRPr="00622465" w:rsidRDefault="00622465" w:rsidP="00622465">
      <w:pPr>
        <w:pStyle w:val="Akapitzlist"/>
      </w:pPr>
    </w:p>
    <w:p w:rsidR="00622465" w:rsidRDefault="00811466" w:rsidP="00622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2465">
        <w:rPr>
          <w:rFonts w:ascii="Times New Roman" w:hAnsi="Times New Roman" w:cs="Times New Roman"/>
          <w:sz w:val="24"/>
          <w:szCs w:val="24"/>
        </w:rPr>
        <w:t xml:space="preserve">. </w:t>
      </w:r>
      <w:r w:rsidR="00622465" w:rsidRPr="00622465">
        <w:rPr>
          <w:rFonts w:ascii="Times New Roman" w:hAnsi="Times New Roman" w:cs="Times New Roman"/>
          <w:sz w:val="24"/>
          <w:szCs w:val="24"/>
        </w:rPr>
        <w:t xml:space="preserve">Proszę o sprecyzowanie jaki rodzaj kostki betonowej o gr. 6cm  i 8 cm ma być </w:t>
      </w:r>
    </w:p>
    <w:p w:rsidR="00622465" w:rsidRPr="00622465" w:rsidRDefault="00622465" w:rsidP="00622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2465">
        <w:rPr>
          <w:rFonts w:ascii="Times New Roman" w:hAnsi="Times New Roman" w:cs="Times New Roman"/>
          <w:sz w:val="24"/>
          <w:szCs w:val="24"/>
        </w:rPr>
        <w:t xml:space="preserve">zastosowany:  Holland, </w:t>
      </w:r>
      <w:proofErr w:type="spellStart"/>
      <w:r w:rsidRPr="00622465">
        <w:rPr>
          <w:rFonts w:ascii="Times New Roman" w:hAnsi="Times New Roman" w:cs="Times New Roman"/>
          <w:sz w:val="24"/>
          <w:szCs w:val="24"/>
        </w:rPr>
        <w:t>Behaton</w:t>
      </w:r>
      <w:proofErr w:type="spellEnd"/>
      <w:r w:rsidRPr="00622465">
        <w:rPr>
          <w:rFonts w:ascii="Times New Roman" w:hAnsi="Times New Roman" w:cs="Times New Roman"/>
          <w:sz w:val="24"/>
          <w:szCs w:val="24"/>
        </w:rPr>
        <w:t xml:space="preserve">, </w:t>
      </w:r>
      <w:r w:rsidR="00930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465">
        <w:rPr>
          <w:rFonts w:ascii="Times New Roman" w:hAnsi="Times New Roman" w:cs="Times New Roman"/>
          <w:sz w:val="24"/>
          <w:szCs w:val="24"/>
        </w:rPr>
        <w:t>Nostalit</w:t>
      </w:r>
      <w:proofErr w:type="spellEnd"/>
      <w:r w:rsidRPr="00622465">
        <w:rPr>
          <w:rFonts w:ascii="Times New Roman" w:hAnsi="Times New Roman" w:cs="Times New Roman"/>
          <w:sz w:val="24"/>
          <w:szCs w:val="24"/>
        </w:rPr>
        <w:t xml:space="preserve"> itp. oraz w jakim kolorze ?</w:t>
      </w:r>
    </w:p>
    <w:p w:rsidR="00622465" w:rsidRPr="00622465" w:rsidRDefault="00622465" w:rsidP="00622465">
      <w:pPr>
        <w:pStyle w:val="Akapitzlist"/>
      </w:pPr>
    </w:p>
    <w:p w:rsidR="00622465" w:rsidRDefault="00811466" w:rsidP="00622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22465">
        <w:rPr>
          <w:rFonts w:ascii="Times New Roman" w:hAnsi="Times New Roman" w:cs="Times New Roman"/>
          <w:sz w:val="24"/>
          <w:szCs w:val="24"/>
        </w:rPr>
        <w:t xml:space="preserve">. </w:t>
      </w:r>
      <w:r w:rsidR="00622465" w:rsidRPr="00622465">
        <w:rPr>
          <w:rFonts w:ascii="Times New Roman" w:hAnsi="Times New Roman" w:cs="Times New Roman"/>
          <w:sz w:val="24"/>
          <w:szCs w:val="24"/>
        </w:rPr>
        <w:t xml:space="preserve">Proszę o podanie </w:t>
      </w:r>
      <w:r w:rsidR="00622465" w:rsidRPr="00622465">
        <w:rPr>
          <w:rFonts w:ascii="Times New Roman" w:hAnsi="Times New Roman" w:cs="Times New Roman"/>
          <w:sz w:val="24"/>
          <w:szCs w:val="24"/>
          <w:u w:val="single"/>
        </w:rPr>
        <w:t>wysokości</w:t>
      </w:r>
      <w:r w:rsidR="00622465" w:rsidRPr="00622465">
        <w:rPr>
          <w:rFonts w:ascii="Times New Roman" w:hAnsi="Times New Roman" w:cs="Times New Roman"/>
          <w:sz w:val="24"/>
          <w:szCs w:val="24"/>
        </w:rPr>
        <w:t xml:space="preserve"> zastosowanych barierek stalowych oraz czy mają to być </w:t>
      </w:r>
      <w:r w:rsidR="0062246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22465" w:rsidRDefault="00622465" w:rsidP="00622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2465">
        <w:rPr>
          <w:rFonts w:ascii="Times New Roman" w:hAnsi="Times New Roman" w:cs="Times New Roman"/>
          <w:sz w:val="24"/>
          <w:szCs w:val="24"/>
        </w:rPr>
        <w:t xml:space="preserve">barierki ocynkowane czy malowane na kolor ? Proszę o zamieszczenie rys. technicznego </w:t>
      </w:r>
    </w:p>
    <w:p w:rsidR="00622465" w:rsidRPr="00622465" w:rsidRDefault="00622465" w:rsidP="00622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2465">
        <w:rPr>
          <w:rFonts w:ascii="Times New Roman" w:hAnsi="Times New Roman" w:cs="Times New Roman"/>
          <w:sz w:val="24"/>
          <w:szCs w:val="24"/>
        </w:rPr>
        <w:t>barierek .</w:t>
      </w:r>
    </w:p>
    <w:p w:rsidR="00811466" w:rsidRDefault="00811466" w:rsidP="00622465">
      <w:pPr>
        <w:rPr>
          <w:rFonts w:ascii="Times New Roman" w:hAnsi="Times New Roman" w:cs="Times New Roman"/>
          <w:b/>
          <w:sz w:val="24"/>
          <w:szCs w:val="24"/>
        </w:rPr>
      </w:pPr>
    </w:p>
    <w:p w:rsidR="00622465" w:rsidRPr="00811466" w:rsidRDefault="00622465" w:rsidP="00622465">
      <w:pPr>
        <w:rPr>
          <w:rFonts w:ascii="Times New Roman" w:hAnsi="Times New Roman" w:cs="Times New Roman"/>
          <w:b/>
          <w:sz w:val="24"/>
          <w:szCs w:val="24"/>
        </w:rPr>
      </w:pPr>
      <w:r w:rsidRPr="00811466">
        <w:rPr>
          <w:rFonts w:ascii="Times New Roman" w:hAnsi="Times New Roman" w:cs="Times New Roman"/>
          <w:b/>
          <w:sz w:val="24"/>
          <w:szCs w:val="24"/>
        </w:rPr>
        <w:t>Odpowiedzi:</w:t>
      </w:r>
    </w:p>
    <w:p w:rsidR="00811466" w:rsidRDefault="00622465" w:rsidP="008114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1 </w:t>
      </w:r>
    </w:p>
    <w:p w:rsidR="00811466" w:rsidRPr="00811466" w:rsidRDefault="00811466" w:rsidP="00FE3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66">
        <w:rPr>
          <w:rFonts w:ascii="Times New Roman" w:hAnsi="Times New Roman" w:cs="Times New Roman"/>
          <w:sz w:val="24"/>
          <w:szCs w:val="24"/>
        </w:rPr>
        <w:t xml:space="preserve">Rozprowadzenie instalacji elektrycznej </w:t>
      </w:r>
      <w:r>
        <w:rPr>
          <w:rFonts w:ascii="Times New Roman" w:hAnsi="Times New Roman" w:cs="Times New Roman"/>
          <w:sz w:val="24"/>
          <w:szCs w:val="24"/>
        </w:rPr>
        <w:t xml:space="preserve">leży </w:t>
      </w:r>
      <w:r w:rsidRPr="00811466">
        <w:rPr>
          <w:rFonts w:ascii="Times New Roman" w:hAnsi="Times New Roman" w:cs="Times New Roman"/>
          <w:sz w:val="24"/>
          <w:szCs w:val="24"/>
        </w:rPr>
        <w:t>po stronie Wykonawcy. Prowadzenie kabli na elewacjach budynku z podłączeniem do już istniejącej. Wg. zasady zaprojektuj – wykonaj.</w:t>
      </w:r>
    </w:p>
    <w:p w:rsidR="00811466" w:rsidRDefault="00811466" w:rsidP="00FE3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66">
        <w:rPr>
          <w:rFonts w:ascii="Times New Roman" w:hAnsi="Times New Roman" w:cs="Times New Roman"/>
          <w:sz w:val="24"/>
          <w:szCs w:val="24"/>
        </w:rPr>
        <w:t>Oprawy sodowe z wysięgnikiem montowane na elewacji budynku.</w:t>
      </w:r>
    </w:p>
    <w:p w:rsidR="00811466" w:rsidRDefault="00811466" w:rsidP="00FE3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</w:t>
      </w:r>
    </w:p>
    <w:p w:rsidR="00811466" w:rsidRDefault="00FE3B2D" w:rsidP="00FE3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zastosować obrzeża 6</w:t>
      </w:r>
      <w:r w:rsidR="00811466" w:rsidRPr="00811466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2</w:t>
      </w:r>
      <w:r w:rsidR="00811466" w:rsidRPr="00811466">
        <w:rPr>
          <w:rFonts w:ascii="Times New Roman" w:hAnsi="Times New Roman" w:cs="Times New Roman"/>
          <w:sz w:val="24"/>
          <w:szCs w:val="24"/>
        </w:rPr>
        <w:t>0 cm</w:t>
      </w:r>
    </w:p>
    <w:p w:rsidR="00811466" w:rsidRDefault="00811466" w:rsidP="00FE3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3</w:t>
      </w:r>
    </w:p>
    <w:p w:rsidR="00811466" w:rsidRDefault="00811466" w:rsidP="00FE3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466">
        <w:rPr>
          <w:rFonts w:ascii="Times New Roman" w:hAnsi="Times New Roman" w:cs="Times New Roman"/>
          <w:sz w:val="24"/>
          <w:szCs w:val="24"/>
        </w:rPr>
        <w:t>Kostka betonowa 8cm , przemysłowa, kolor szary</w:t>
      </w:r>
      <w:r w:rsidR="00FE3B2D">
        <w:rPr>
          <w:rFonts w:ascii="Times New Roman" w:hAnsi="Times New Roman" w:cs="Times New Roman"/>
          <w:sz w:val="24"/>
          <w:szCs w:val="24"/>
        </w:rPr>
        <w:t>, wzór cegiełka.</w:t>
      </w:r>
    </w:p>
    <w:p w:rsidR="00811466" w:rsidRDefault="00811466" w:rsidP="00FE3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4</w:t>
      </w:r>
    </w:p>
    <w:p w:rsidR="00811466" w:rsidRDefault="00811466" w:rsidP="00FE3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466">
        <w:rPr>
          <w:rFonts w:ascii="Times New Roman" w:hAnsi="Times New Roman" w:cs="Times New Roman"/>
          <w:sz w:val="24"/>
          <w:szCs w:val="24"/>
        </w:rPr>
        <w:t xml:space="preserve">Wszystkie dane techniczne znajdują się w dokumentacji. Barierki </w:t>
      </w:r>
      <w:r w:rsidR="00FE3B2D">
        <w:rPr>
          <w:rFonts w:ascii="Times New Roman" w:hAnsi="Times New Roman" w:cs="Times New Roman"/>
          <w:sz w:val="24"/>
          <w:szCs w:val="24"/>
        </w:rPr>
        <w:t xml:space="preserve">ochronne o wys. 1.10 m, wykonane z rury stalowej </w:t>
      </w:r>
      <w:r w:rsidR="00FE3B2D">
        <w:rPr>
          <w:rFonts w:ascii="Times New Roman" w:hAnsi="Times New Roman" w:cs="Times New Roman"/>
          <w:sz w:val="24"/>
          <w:szCs w:val="24"/>
        </w:rPr>
        <w:t>Ø 40 cm</w:t>
      </w:r>
      <w:r w:rsidR="00FE3B2D">
        <w:rPr>
          <w:rFonts w:ascii="Times New Roman" w:hAnsi="Times New Roman" w:cs="Times New Roman"/>
          <w:sz w:val="24"/>
          <w:szCs w:val="24"/>
        </w:rPr>
        <w:t>, zabezpieczone antykorozyjnie poprzez malowanie, docelowo w kolorze żółtym.</w:t>
      </w:r>
    </w:p>
    <w:p w:rsidR="00FE3B2D" w:rsidRDefault="00FE3B2D" w:rsidP="00FE3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Dyrektor Domu Pomocy </w:t>
      </w:r>
    </w:p>
    <w:p w:rsidR="00FE3B2D" w:rsidRDefault="00FE3B2D" w:rsidP="00FE3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30EE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Społecznej w Brwilnie</w:t>
      </w:r>
    </w:p>
    <w:p w:rsidR="00FE3B2D" w:rsidRDefault="00930EEB" w:rsidP="00FE3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/-/</w:t>
      </w:r>
      <w:r w:rsidR="00FE3B2D">
        <w:rPr>
          <w:rFonts w:ascii="Times New Roman" w:hAnsi="Times New Roman" w:cs="Times New Roman"/>
          <w:sz w:val="24"/>
          <w:szCs w:val="24"/>
        </w:rPr>
        <w:t>Beata Karpińska</w:t>
      </w:r>
      <w:bookmarkStart w:id="0" w:name="_GoBack"/>
      <w:bookmarkEnd w:id="0"/>
    </w:p>
    <w:p w:rsidR="00FE3B2D" w:rsidRDefault="00FE3B2D" w:rsidP="00FE3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3B2D" w:rsidRPr="00811466" w:rsidRDefault="00FE3B2D" w:rsidP="00FE3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041B" w:rsidRPr="00622465" w:rsidRDefault="00B9041B" w:rsidP="00FE3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9041B" w:rsidRPr="0062246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57" w:rsidRDefault="003B4957" w:rsidP="00622465">
      <w:pPr>
        <w:spacing w:after="0" w:line="240" w:lineRule="auto"/>
      </w:pPr>
      <w:r>
        <w:separator/>
      </w:r>
    </w:p>
  </w:endnote>
  <w:endnote w:type="continuationSeparator" w:id="0">
    <w:p w:rsidR="003B4957" w:rsidRDefault="003B4957" w:rsidP="0062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65" w:rsidRPr="00622465" w:rsidRDefault="00622465" w:rsidP="00622465">
    <w:pPr>
      <w:tabs>
        <w:tab w:val="left" w:pos="0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ahoma" w:hAnsi="Times New Roman" w:cs="Times New Roman"/>
        <w:kern w:val="3"/>
        <w:sz w:val="16"/>
        <w:szCs w:val="16"/>
        <w:lang w:eastAsia="zh-CN" w:bidi="hi-IN"/>
      </w:rPr>
    </w:pPr>
    <w:r w:rsidRPr="00622465">
      <w:rPr>
        <w:rFonts w:ascii="Times New Roman" w:eastAsia="Tahoma" w:hAnsi="Times New Roman" w:cs="Times New Roman"/>
        <w:kern w:val="3"/>
        <w:sz w:val="16"/>
        <w:szCs w:val="16"/>
        <w:lang w:eastAsia="zh-CN" w:bidi="hi-IN"/>
      </w:rPr>
      <w:t>“ Rozbudowa Domu Pomocy Społecznej im. Bł. Arc. J. A. Nowowiejskiego w Brwilnie”</w:t>
    </w:r>
  </w:p>
  <w:p w:rsidR="00622465" w:rsidRPr="00622465" w:rsidRDefault="00622465" w:rsidP="00622465">
    <w:pPr>
      <w:tabs>
        <w:tab w:val="left" w:pos="0"/>
      </w:tabs>
      <w:suppressAutoHyphens/>
      <w:autoSpaceDN w:val="0"/>
      <w:spacing w:after="0" w:line="240" w:lineRule="auto"/>
      <w:ind w:left="708"/>
      <w:jc w:val="center"/>
      <w:textAlignment w:val="baseline"/>
      <w:rPr>
        <w:rFonts w:ascii="Times New Roman" w:eastAsia="Tahoma" w:hAnsi="Times New Roman" w:cs="Times New Roman"/>
        <w:kern w:val="3"/>
        <w:sz w:val="16"/>
        <w:szCs w:val="16"/>
        <w:lang w:eastAsia="zh-CN" w:bidi="hi-IN"/>
      </w:rPr>
    </w:pPr>
    <w:r w:rsidRPr="00622465">
      <w:rPr>
        <w:rFonts w:ascii="Times New Roman" w:eastAsia="Tahoma" w:hAnsi="Times New Roman" w:cs="Times New Roman"/>
        <w:kern w:val="3"/>
        <w:sz w:val="16"/>
        <w:szCs w:val="16"/>
        <w:lang w:eastAsia="zh-CN" w:bidi="hi-IN"/>
      </w:rPr>
      <w:t>Projekt finansowany ze środków Europejskiego Funduszu Rozwoju Regionalnego w ramach RPO WM 2007-2013. Priorytet VII Tworzenie i poprawa warunków dla rozwoju kapitału ludzkiego. Działanie 7.3 „ Infrastruktura służąca pomocy społecznej”.</w:t>
    </w:r>
  </w:p>
  <w:p w:rsidR="00622465" w:rsidRDefault="006224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57" w:rsidRDefault="003B4957" w:rsidP="00622465">
      <w:pPr>
        <w:spacing w:after="0" w:line="240" w:lineRule="auto"/>
      </w:pPr>
      <w:r>
        <w:separator/>
      </w:r>
    </w:p>
  </w:footnote>
  <w:footnote w:type="continuationSeparator" w:id="0">
    <w:p w:rsidR="003B4957" w:rsidRDefault="003B4957" w:rsidP="0062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65" w:rsidRDefault="00622465">
    <w:pPr>
      <w:pStyle w:val="Nagwek"/>
    </w:pPr>
    <w:r>
      <w:rPr>
        <w:noProof/>
        <w:lang w:eastAsia="pl-PL"/>
      </w:rPr>
      <w:drawing>
        <wp:inline distT="0" distB="0" distL="0" distR="0" wp14:anchorId="7AC57F18" wp14:editId="05A9A72B">
          <wp:extent cx="57531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764E6"/>
    <w:multiLevelType w:val="hybridMultilevel"/>
    <w:tmpl w:val="E06C3D7A"/>
    <w:lvl w:ilvl="0" w:tplc="76E48A6C">
      <w:start w:val="1"/>
      <w:numFmt w:val="decimal"/>
      <w:lvlText w:val="%1-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33"/>
    <w:rsid w:val="000A7D33"/>
    <w:rsid w:val="003B4957"/>
    <w:rsid w:val="00477F1B"/>
    <w:rsid w:val="00622465"/>
    <w:rsid w:val="00811466"/>
    <w:rsid w:val="00930EEB"/>
    <w:rsid w:val="00B9041B"/>
    <w:rsid w:val="00BA36DF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465"/>
  </w:style>
  <w:style w:type="paragraph" w:styleId="Stopka">
    <w:name w:val="footer"/>
    <w:basedOn w:val="Normalny"/>
    <w:link w:val="StopkaZnak"/>
    <w:uiPriority w:val="99"/>
    <w:unhideWhenUsed/>
    <w:rsid w:val="00622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465"/>
  </w:style>
  <w:style w:type="paragraph" w:styleId="Tekstdymka">
    <w:name w:val="Balloon Text"/>
    <w:basedOn w:val="Normalny"/>
    <w:link w:val="TekstdymkaZnak"/>
    <w:uiPriority w:val="99"/>
    <w:semiHidden/>
    <w:unhideWhenUsed/>
    <w:rsid w:val="0062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46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2465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22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465"/>
  </w:style>
  <w:style w:type="paragraph" w:styleId="Stopka">
    <w:name w:val="footer"/>
    <w:basedOn w:val="Normalny"/>
    <w:link w:val="StopkaZnak"/>
    <w:uiPriority w:val="99"/>
    <w:unhideWhenUsed/>
    <w:rsid w:val="00622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465"/>
  </w:style>
  <w:style w:type="paragraph" w:styleId="Tekstdymka">
    <w:name w:val="Balloon Text"/>
    <w:basedOn w:val="Normalny"/>
    <w:link w:val="TekstdymkaZnak"/>
    <w:uiPriority w:val="99"/>
    <w:semiHidden/>
    <w:unhideWhenUsed/>
    <w:rsid w:val="0062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46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2465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22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96925-356B-4640-9B23-13D4F6FB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2013-09-09T12:32:00Z</dcterms:created>
  <dcterms:modified xsi:type="dcterms:W3CDTF">2013-09-10T11:09:00Z</dcterms:modified>
</cp:coreProperties>
</file>