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8E" w:rsidRPr="00C12864" w:rsidRDefault="00CD1B8E" w:rsidP="00CD1B8E">
      <w:pPr>
        <w:pStyle w:val="Bezodstpw"/>
        <w:spacing w:line="360" w:lineRule="auto"/>
        <w:jc w:val="both"/>
        <w:rPr>
          <w:rFonts w:ascii="Verdana" w:eastAsia="Verdana" w:hAnsi="Verdana"/>
          <w:b/>
          <w:color w:val="000000"/>
          <w:sz w:val="18"/>
          <w:szCs w:val="18"/>
        </w:rPr>
      </w:pP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C12864">
        <w:rPr>
          <w:rFonts w:ascii="Verdana" w:eastAsia="Verdana" w:hAnsi="Verdana"/>
          <w:b/>
          <w:color w:val="000000"/>
          <w:sz w:val="18"/>
          <w:szCs w:val="18"/>
        </w:rPr>
        <w:t xml:space="preserve">Nr sprawy: </w:t>
      </w:r>
      <w:r>
        <w:rPr>
          <w:rFonts w:ascii="Verdana" w:eastAsia="Verdana" w:hAnsi="Verdana"/>
          <w:b/>
          <w:color w:val="000000"/>
          <w:sz w:val="18"/>
          <w:szCs w:val="18"/>
        </w:rPr>
        <w:t>……………………………….</w:t>
      </w:r>
    </w:p>
    <w:p w:rsidR="00CD1B8E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</w:p>
    <w:p w:rsidR="00CD1B8E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</w:p>
    <w:p w:rsidR="00CD1B8E" w:rsidRDefault="00CD1B8E" w:rsidP="00CD1B8E">
      <w:pPr>
        <w:pStyle w:val="Bezodstpw"/>
        <w:spacing w:line="360" w:lineRule="auto"/>
        <w:ind w:left="426" w:hanging="426"/>
        <w:jc w:val="center"/>
        <w:rPr>
          <w:rFonts w:ascii="Verdana" w:eastAsia="Verdana" w:hAnsi="Verdana"/>
          <w:b/>
          <w:color w:val="000000"/>
          <w:sz w:val="18"/>
          <w:szCs w:val="18"/>
        </w:rPr>
      </w:pP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center"/>
        <w:rPr>
          <w:rFonts w:ascii="Verdana" w:eastAsia="Verdana" w:hAnsi="Verdana"/>
          <w:b/>
          <w:color w:val="000000"/>
          <w:sz w:val="18"/>
          <w:szCs w:val="18"/>
        </w:rPr>
      </w:pP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center"/>
        <w:rPr>
          <w:rFonts w:ascii="Verdana" w:eastAsia="Verdana" w:hAnsi="Verdana"/>
          <w:b/>
          <w:color w:val="000000"/>
          <w:sz w:val="22"/>
          <w:szCs w:val="22"/>
        </w:rPr>
      </w:pPr>
      <w:r w:rsidRPr="00C12864">
        <w:rPr>
          <w:rFonts w:ascii="Verdana" w:eastAsia="Verdana" w:hAnsi="Verdana"/>
          <w:b/>
          <w:color w:val="000000"/>
          <w:sz w:val="22"/>
          <w:szCs w:val="22"/>
        </w:rPr>
        <w:t>SPECYFIKACJA ISTOTNYCH WARUNKÓW ZAMÓWIENIA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center"/>
        <w:rPr>
          <w:rFonts w:ascii="Verdana" w:eastAsia="Verdana" w:hAnsi="Verdana"/>
          <w:color w:val="000000"/>
          <w:sz w:val="22"/>
          <w:szCs w:val="22"/>
        </w:rPr>
      </w:pP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center"/>
        <w:rPr>
          <w:rFonts w:ascii="Verdana" w:eastAsia="Verdana" w:hAnsi="Verdana"/>
          <w:b/>
          <w:color w:val="000000"/>
          <w:sz w:val="22"/>
          <w:szCs w:val="22"/>
        </w:rPr>
      </w:pPr>
      <w:r w:rsidRPr="00C12864">
        <w:rPr>
          <w:rFonts w:ascii="Verdana" w:eastAsia="Verdana" w:hAnsi="Verdana"/>
          <w:b/>
          <w:color w:val="000000"/>
          <w:sz w:val="22"/>
          <w:szCs w:val="22"/>
        </w:rPr>
        <w:t>POSTĘPOWANIE O UDZIELENIE ZAMÓWIENIA PUBLICZNEGO</w:t>
      </w:r>
      <w:r w:rsidRPr="00C12864">
        <w:rPr>
          <w:rFonts w:ascii="Verdana" w:eastAsia="Verdana" w:hAnsi="Verdana"/>
          <w:color w:val="000000"/>
          <w:sz w:val="22"/>
          <w:szCs w:val="22"/>
        </w:rPr>
        <w:cr/>
      </w:r>
      <w:r w:rsidRPr="00C12864">
        <w:rPr>
          <w:rFonts w:ascii="Verdana" w:eastAsia="Verdana" w:hAnsi="Verdana"/>
          <w:b/>
          <w:color w:val="000000"/>
          <w:sz w:val="22"/>
          <w:szCs w:val="22"/>
        </w:rPr>
        <w:t xml:space="preserve">PROWADZONE W TRYBIE PRZETARGU NIEOGRANICZONEGO NA </w:t>
      </w:r>
      <w:r>
        <w:rPr>
          <w:rFonts w:ascii="Verdana" w:eastAsia="Verdana" w:hAnsi="Verdana"/>
          <w:b/>
          <w:color w:val="000000"/>
          <w:sz w:val="22"/>
          <w:szCs w:val="22"/>
        </w:rPr>
        <w:t>USŁUGI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</w:p>
    <w:p w:rsidR="00CD1B8E" w:rsidRPr="00C12864" w:rsidRDefault="00CD1B8E" w:rsidP="00CD1B8E">
      <w:pPr>
        <w:pStyle w:val="Bezodstpw"/>
        <w:spacing w:line="360" w:lineRule="auto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 xml:space="preserve">o wartości  mniejszej niż kwoty określone w przepisach wydanych na podstawie art. 11 ust. 8 ustawy z dnia 29 stycznia 2004 r. Prawo zamówień publicznych zwaną dalej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Pzp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 xml:space="preserve"> (t. j. Dz. U. z 2010 r., Nr 113,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poz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 xml:space="preserve"> 759 z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późn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>. zm.).</w:t>
      </w:r>
      <w:r w:rsidRPr="00C12864">
        <w:rPr>
          <w:rFonts w:ascii="Verdana" w:eastAsia="Verdana" w:hAnsi="Verdana"/>
          <w:color w:val="000000"/>
          <w:sz w:val="18"/>
          <w:szCs w:val="18"/>
        </w:rPr>
        <w:cr/>
      </w:r>
    </w:p>
    <w:p w:rsidR="00CD1B8E" w:rsidRPr="00C12864" w:rsidRDefault="00CD1B8E" w:rsidP="00CD1B8E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eastAsia="Verdana" w:hAnsi="Verdana"/>
          <w:b/>
          <w:color w:val="000000"/>
          <w:sz w:val="18"/>
          <w:szCs w:val="18"/>
        </w:rPr>
        <w:cr/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Przedmiotem zamówienia jest usługa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pn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 xml:space="preserve">: </w:t>
      </w:r>
      <w:r w:rsidRPr="00991D4B">
        <w:rPr>
          <w:rFonts w:ascii="Verdana" w:eastAsia="Verdana" w:hAnsi="Verdana"/>
          <w:b/>
          <w:color w:val="000000"/>
          <w:sz w:val="18"/>
          <w:szCs w:val="18"/>
        </w:rPr>
        <w:t xml:space="preserve">Opracowanie ekspertyz, przeprowadzenie szkoleń warsztatów i konsultacji </w:t>
      </w:r>
      <w:r w:rsidRPr="00991D4B">
        <w:rPr>
          <w:rFonts w:ascii="Verdana" w:hAnsi="Verdana"/>
          <w:b/>
          <w:sz w:val="18"/>
          <w:szCs w:val="18"/>
        </w:rPr>
        <w:t>w ramach Projektu „Usługi publiczne w powiecie płockim – zmiany dla teraźniejszości i przyszłości”</w:t>
      </w:r>
      <w:r w:rsidRPr="00C12864">
        <w:rPr>
          <w:rFonts w:ascii="Verdana" w:hAnsi="Verdana"/>
          <w:sz w:val="18"/>
          <w:szCs w:val="18"/>
        </w:rPr>
        <w:t xml:space="preserve">. Projekt  jest </w:t>
      </w:r>
      <w:r w:rsidRPr="00C12864">
        <w:rPr>
          <w:rFonts w:ascii="Verdana" w:hAnsi="Verdana"/>
          <w:color w:val="FF0000"/>
          <w:sz w:val="18"/>
          <w:szCs w:val="18"/>
        </w:rPr>
        <w:t xml:space="preserve"> </w:t>
      </w:r>
      <w:r w:rsidRPr="00C12864">
        <w:rPr>
          <w:rFonts w:ascii="Verdana" w:hAnsi="Verdana"/>
          <w:sz w:val="18"/>
          <w:szCs w:val="18"/>
        </w:rPr>
        <w:t>współfinansowany przez Unię Europejską w ramach Programu Operacyjnego Pomoc Techniczna 2007-2013.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</w:p>
    <w:p w:rsidR="00CD1B8E" w:rsidRDefault="00CD1B8E" w:rsidP="00CD1B8E">
      <w:pPr>
        <w:spacing w:before="90" w:after="0" w:line="240" w:lineRule="auto"/>
        <w:ind w:left="90" w:right="90"/>
        <w:jc w:val="both"/>
        <w:rPr>
          <w:rFonts w:ascii="Verdana" w:hAnsi="Verdana"/>
          <w:color w:val="000000"/>
          <w:sz w:val="18"/>
          <w:szCs w:val="18"/>
        </w:rPr>
      </w:pPr>
      <w:r w:rsidRPr="00761896">
        <w:rPr>
          <w:rFonts w:ascii="Verdana" w:hAnsi="Verdana"/>
          <w:color w:val="000000"/>
          <w:sz w:val="18"/>
          <w:szCs w:val="18"/>
        </w:rPr>
        <w:t>73200000-4 Usługi doradcze w zakresie badań i rozwoju;</w:t>
      </w:r>
    </w:p>
    <w:p w:rsidR="00CD1B8E" w:rsidRPr="00761896" w:rsidRDefault="00CD1B8E" w:rsidP="00CD1B8E">
      <w:pPr>
        <w:spacing w:before="90" w:after="0" w:line="240" w:lineRule="auto"/>
        <w:ind w:left="90" w:right="90"/>
        <w:jc w:val="both"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80500000-9 usługi szkoleniowe</w:t>
      </w:r>
    </w:p>
    <w:p w:rsidR="00CD1B8E" w:rsidRPr="00761896" w:rsidRDefault="00CD1B8E" w:rsidP="00CD1B8E">
      <w:pPr>
        <w:spacing w:before="90" w:after="0" w:line="240" w:lineRule="auto"/>
        <w:ind w:left="90" w:right="90"/>
        <w:jc w:val="both"/>
        <w:rPr>
          <w:rFonts w:ascii="Verdana" w:hAnsi="Verdana"/>
          <w:color w:val="404040"/>
          <w:sz w:val="18"/>
          <w:szCs w:val="18"/>
        </w:rPr>
      </w:pPr>
      <w:r w:rsidRPr="00761896">
        <w:rPr>
          <w:rFonts w:ascii="Verdana" w:hAnsi="Verdana"/>
          <w:color w:val="000000"/>
          <w:sz w:val="18"/>
          <w:szCs w:val="18"/>
        </w:rPr>
        <w:t>98133100-5 Usługi w zakresie poprawy oraz wspierania administracji samorządowej i wspólnot samorządowych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</w:p>
    <w:p w:rsidR="00CD1B8E" w:rsidRDefault="00CD1B8E" w:rsidP="00CD1B8E">
      <w:pPr>
        <w:pStyle w:val="Bezodstpw"/>
        <w:spacing w:line="360" w:lineRule="auto"/>
        <w:ind w:left="4674" w:hanging="426"/>
        <w:jc w:val="right"/>
        <w:rPr>
          <w:rFonts w:ascii="Verdana" w:eastAsia="Verdana" w:hAnsi="Verdana" w:cs="Arial"/>
          <w:b/>
          <w:color w:val="000000"/>
          <w:sz w:val="18"/>
          <w:szCs w:val="18"/>
        </w:rPr>
      </w:pPr>
      <w:r w:rsidRPr="00C12864">
        <w:rPr>
          <w:rFonts w:ascii="Verdana" w:eastAsia="Verdana" w:hAnsi="Verdana" w:cs="Arial"/>
          <w:b/>
          <w:color w:val="000000"/>
          <w:sz w:val="18"/>
          <w:szCs w:val="18"/>
        </w:rPr>
        <w:t>ZATWIERDZAM:</w:t>
      </w:r>
    </w:p>
    <w:p w:rsidR="00CD1B8E" w:rsidRPr="00C12864" w:rsidRDefault="00CD1B8E" w:rsidP="00CD1B8E">
      <w:pPr>
        <w:pStyle w:val="Bezodstpw"/>
        <w:spacing w:line="360" w:lineRule="auto"/>
        <w:ind w:left="4674" w:hanging="426"/>
        <w:jc w:val="right"/>
        <w:rPr>
          <w:rFonts w:ascii="Verdana" w:eastAsia="Verdana" w:hAnsi="Verdana" w:cs="Arial"/>
          <w:b/>
          <w:color w:val="000000"/>
          <w:sz w:val="18"/>
          <w:szCs w:val="18"/>
        </w:rPr>
      </w:pPr>
    </w:p>
    <w:p w:rsidR="00CD1B8E" w:rsidRPr="00C12864" w:rsidRDefault="00CD1B8E" w:rsidP="00CD1B8E">
      <w:pPr>
        <w:pStyle w:val="Bezodstpw"/>
        <w:spacing w:line="360" w:lineRule="auto"/>
        <w:ind w:left="4674" w:hanging="426"/>
        <w:jc w:val="right"/>
        <w:rPr>
          <w:rFonts w:ascii="Verdana" w:eastAsia="Verdana" w:hAnsi="Verdana" w:cs="Arial"/>
          <w:b/>
          <w:color w:val="000000"/>
          <w:sz w:val="18"/>
          <w:szCs w:val="18"/>
        </w:rPr>
      </w:pPr>
      <w:r w:rsidRPr="00C12864">
        <w:rPr>
          <w:rFonts w:ascii="Verdana" w:eastAsia="Verdana" w:hAnsi="Verdana" w:cs="Arial"/>
          <w:b/>
          <w:color w:val="000000"/>
          <w:sz w:val="18"/>
          <w:szCs w:val="18"/>
        </w:rPr>
        <w:t xml:space="preserve">      Wicestarosta Płocki    Starosta Płocki</w:t>
      </w:r>
    </w:p>
    <w:p w:rsidR="00CD1B8E" w:rsidRPr="00C12864" w:rsidRDefault="00CD1B8E" w:rsidP="00CD1B8E">
      <w:pPr>
        <w:pStyle w:val="Bezodstpw"/>
        <w:spacing w:line="360" w:lineRule="auto"/>
        <w:ind w:left="4674" w:hanging="426"/>
        <w:jc w:val="right"/>
        <w:rPr>
          <w:rFonts w:ascii="Verdana" w:eastAsia="Verdana" w:hAnsi="Verdana" w:cs="Arial"/>
          <w:b/>
          <w:color w:val="000000"/>
          <w:sz w:val="18"/>
          <w:szCs w:val="18"/>
        </w:rPr>
      </w:pPr>
      <w:r w:rsidRPr="00C12864">
        <w:rPr>
          <w:rFonts w:ascii="Verdana" w:eastAsia="Verdana" w:hAnsi="Verdana" w:cs="Arial"/>
          <w:b/>
          <w:color w:val="000000"/>
          <w:sz w:val="18"/>
          <w:szCs w:val="18"/>
        </w:rPr>
        <w:t xml:space="preserve"> Jan Ciastek             Michał Boszko</w:t>
      </w:r>
    </w:p>
    <w:p w:rsidR="00CD1B8E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</w:p>
    <w:p w:rsidR="00CD1B8E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</w:p>
    <w:p w:rsidR="00CD1B8E" w:rsidRDefault="00CD1B8E" w:rsidP="00CD1B8E">
      <w:pPr>
        <w:pStyle w:val="Bezodstpw"/>
        <w:spacing w:line="360" w:lineRule="auto"/>
        <w:jc w:val="both"/>
        <w:rPr>
          <w:rFonts w:ascii="Verdana" w:eastAsia="Verdana" w:hAnsi="Verdana"/>
          <w:color w:val="000000"/>
          <w:sz w:val="18"/>
          <w:szCs w:val="18"/>
        </w:rPr>
      </w:pPr>
    </w:p>
    <w:p w:rsidR="00484C54" w:rsidRDefault="00484C54" w:rsidP="00CD1B8E">
      <w:pPr>
        <w:pStyle w:val="Bezodstpw"/>
        <w:spacing w:line="360" w:lineRule="auto"/>
        <w:ind w:left="426" w:hanging="426"/>
        <w:jc w:val="center"/>
        <w:rPr>
          <w:rFonts w:ascii="Verdana" w:eastAsia="Verdana" w:hAnsi="Verdana"/>
          <w:color w:val="000000"/>
          <w:sz w:val="18"/>
          <w:szCs w:val="18"/>
        </w:rPr>
      </w:pPr>
    </w:p>
    <w:p w:rsidR="00CD1B8E" w:rsidRDefault="00CD1B8E" w:rsidP="00CD1B8E">
      <w:pPr>
        <w:pStyle w:val="Bezodstpw"/>
        <w:spacing w:line="360" w:lineRule="auto"/>
        <w:ind w:left="426" w:hanging="426"/>
        <w:jc w:val="center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 xml:space="preserve">Płock,25 </w:t>
      </w:r>
      <w:r w:rsidR="00FA1E34">
        <w:rPr>
          <w:rFonts w:ascii="Verdana" w:eastAsia="Verdana" w:hAnsi="Verdana"/>
          <w:color w:val="000000"/>
          <w:sz w:val="18"/>
          <w:szCs w:val="18"/>
        </w:rPr>
        <w:t>lutego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 2013r</w:t>
      </w:r>
    </w:p>
    <w:p w:rsidR="00484C54" w:rsidRDefault="00484C54" w:rsidP="00CD1B8E">
      <w:pPr>
        <w:pStyle w:val="Bezodstpw"/>
        <w:spacing w:line="360" w:lineRule="auto"/>
        <w:ind w:left="426" w:hanging="426"/>
        <w:jc w:val="center"/>
        <w:rPr>
          <w:rFonts w:ascii="Verdana" w:eastAsia="Verdana" w:hAnsi="Verdana"/>
          <w:color w:val="000000"/>
          <w:sz w:val="18"/>
          <w:szCs w:val="18"/>
        </w:rPr>
      </w:pPr>
    </w:p>
    <w:p w:rsidR="00484C54" w:rsidRDefault="00484C54" w:rsidP="00CD1B8E">
      <w:pPr>
        <w:pStyle w:val="Bezodstpw"/>
        <w:spacing w:line="360" w:lineRule="auto"/>
        <w:ind w:left="426" w:hanging="426"/>
        <w:jc w:val="center"/>
        <w:rPr>
          <w:rFonts w:ascii="Verdana" w:eastAsia="Verdana" w:hAnsi="Verdana"/>
          <w:color w:val="000000"/>
          <w:sz w:val="18"/>
          <w:szCs w:val="18"/>
        </w:rPr>
      </w:pPr>
    </w:p>
    <w:p w:rsidR="00484C54" w:rsidRPr="00C12864" w:rsidRDefault="00484C54" w:rsidP="00CD1B8E">
      <w:pPr>
        <w:pStyle w:val="Bezodstpw"/>
        <w:spacing w:line="360" w:lineRule="auto"/>
        <w:ind w:left="426" w:hanging="426"/>
        <w:jc w:val="center"/>
        <w:rPr>
          <w:rFonts w:ascii="Verdana" w:eastAsia="Verdana" w:hAnsi="Verdana"/>
          <w:color w:val="000000"/>
          <w:sz w:val="18"/>
          <w:szCs w:val="18"/>
        </w:rPr>
      </w:pPr>
    </w:p>
    <w:p w:rsidR="00CD1B8E" w:rsidRPr="00C12864" w:rsidRDefault="00CD1B8E" w:rsidP="00CD1B8E">
      <w:pPr>
        <w:pStyle w:val="Bezodstpw"/>
        <w:numPr>
          <w:ilvl w:val="0"/>
          <w:numId w:val="4"/>
        </w:numPr>
        <w:spacing w:line="36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C12864">
        <w:rPr>
          <w:rFonts w:ascii="Verdana" w:hAnsi="Verdana"/>
          <w:b/>
          <w:bCs/>
          <w:color w:val="000000"/>
          <w:sz w:val="18"/>
          <w:szCs w:val="18"/>
        </w:rPr>
        <w:t>Informacje ogóle: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CD1B8E" w:rsidRPr="00C12864" w:rsidRDefault="00CD1B8E" w:rsidP="00CD1B8E">
      <w:pPr>
        <w:pStyle w:val="Bezodstpw"/>
        <w:numPr>
          <w:ilvl w:val="1"/>
          <w:numId w:val="4"/>
        </w:num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12864">
        <w:rPr>
          <w:rFonts w:ascii="Verdana" w:hAnsi="Verdana"/>
          <w:color w:val="000000"/>
          <w:sz w:val="18"/>
          <w:szCs w:val="18"/>
        </w:rPr>
        <w:t>Wykonawca powinien zapoznać się z całością niniejszej dokumentacji.</w:t>
      </w:r>
    </w:p>
    <w:p w:rsidR="00CD1B8E" w:rsidRPr="00C12864" w:rsidRDefault="00CD1B8E" w:rsidP="00CD1B8E">
      <w:pPr>
        <w:pStyle w:val="Bezodstpw"/>
        <w:numPr>
          <w:ilvl w:val="1"/>
          <w:numId w:val="4"/>
        </w:num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12864">
        <w:rPr>
          <w:rFonts w:ascii="Verdana" w:hAnsi="Verdana"/>
          <w:color w:val="000000"/>
          <w:sz w:val="18"/>
          <w:szCs w:val="18"/>
        </w:rPr>
        <w:t>Wszystkie formularze zawarte w niniejszej dokumentacji zostaną wypełnione przez Wykonawcę ściśle wg wskazówek.</w:t>
      </w:r>
    </w:p>
    <w:p w:rsidR="00CD1B8E" w:rsidRPr="00C12864" w:rsidRDefault="00CD1B8E" w:rsidP="00CD1B8E">
      <w:pPr>
        <w:pStyle w:val="Bezodstpw"/>
        <w:numPr>
          <w:ilvl w:val="1"/>
          <w:numId w:val="4"/>
        </w:num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12864">
        <w:rPr>
          <w:rFonts w:ascii="Verdana" w:hAnsi="Verdana"/>
          <w:color w:val="000000"/>
          <w:sz w:val="18"/>
          <w:szCs w:val="18"/>
        </w:rPr>
        <w:t>Niniejszą dokumentację można wykorzystać wyłącznie zgodnie z jej przeznaczeniem, nie wolno udostępniać jej osobom trzecim.</w:t>
      </w:r>
    </w:p>
    <w:p w:rsidR="00CD1B8E" w:rsidRPr="00C12864" w:rsidRDefault="00CD1B8E" w:rsidP="00CD1B8E">
      <w:pPr>
        <w:pStyle w:val="Bezodstpw"/>
        <w:numPr>
          <w:ilvl w:val="1"/>
          <w:numId w:val="3"/>
        </w:num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12864">
        <w:rPr>
          <w:rFonts w:ascii="Verdana" w:hAnsi="Verdana"/>
          <w:color w:val="000000"/>
          <w:sz w:val="18"/>
          <w:szCs w:val="18"/>
        </w:rPr>
        <w:t xml:space="preserve">Każdy wykonawca może złożyć tylko jedną ofertę, zawierającą jedną, jednoznacznie opisaną propozycję w zakresie przedmiotu oferty i jej ceny. 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</w:p>
    <w:p w:rsidR="00CD1B8E" w:rsidRPr="00C12864" w:rsidRDefault="00CD1B8E" w:rsidP="00CD1B8E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  <w:r w:rsidRPr="00C12864">
        <w:rPr>
          <w:rFonts w:ascii="Verdana" w:eastAsia="Verdana" w:hAnsi="Verdana"/>
          <w:b/>
          <w:bCs/>
          <w:color w:val="000000"/>
          <w:kern w:val="32"/>
          <w:sz w:val="18"/>
          <w:szCs w:val="18"/>
        </w:rPr>
        <w:t>Nazwa</w:t>
      </w:r>
      <w:r w:rsidRPr="00C12864">
        <w:rPr>
          <w:rFonts w:ascii="Verdana" w:eastAsia="Verdana" w:hAnsi="Verdana"/>
          <w:b/>
          <w:bCs/>
          <w:color w:val="000000"/>
          <w:kern w:val="32"/>
          <w:sz w:val="18"/>
          <w:szCs w:val="18"/>
          <w:lang w:val="en-US"/>
        </w:rPr>
        <w:t xml:space="preserve"> </w:t>
      </w:r>
      <w:proofErr w:type="spellStart"/>
      <w:r w:rsidRPr="00C12864">
        <w:rPr>
          <w:rFonts w:ascii="Verdana" w:eastAsia="Verdana" w:hAnsi="Verdana"/>
          <w:b/>
          <w:bCs/>
          <w:color w:val="000000"/>
          <w:kern w:val="32"/>
          <w:sz w:val="18"/>
          <w:szCs w:val="18"/>
          <w:lang w:val="en-US"/>
        </w:rPr>
        <w:t>oraz</w:t>
      </w:r>
      <w:proofErr w:type="spellEnd"/>
      <w:r w:rsidRPr="00C12864">
        <w:rPr>
          <w:rFonts w:ascii="Verdana" w:eastAsia="Verdana" w:hAnsi="Verdana"/>
          <w:b/>
          <w:bCs/>
          <w:color w:val="000000"/>
          <w:kern w:val="32"/>
          <w:sz w:val="18"/>
          <w:szCs w:val="18"/>
          <w:lang w:val="en-US"/>
        </w:rPr>
        <w:t xml:space="preserve"> </w:t>
      </w:r>
      <w:proofErr w:type="spellStart"/>
      <w:r w:rsidRPr="00C12864">
        <w:rPr>
          <w:rFonts w:ascii="Verdana" w:eastAsia="Verdana" w:hAnsi="Verdana"/>
          <w:b/>
          <w:bCs/>
          <w:color w:val="000000"/>
          <w:kern w:val="32"/>
          <w:sz w:val="18"/>
          <w:szCs w:val="18"/>
          <w:lang w:val="en-US"/>
        </w:rPr>
        <w:t>adres</w:t>
      </w:r>
      <w:proofErr w:type="spellEnd"/>
      <w:r w:rsidRPr="00C12864">
        <w:rPr>
          <w:rFonts w:ascii="Verdana" w:eastAsia="Verdana" w:hAnsi="Verdana"/>
          <w:b/>
          <w:bCs/>
          <w:color w:val="000000"/>
          <w:kern w:val="32"/>
          <w:sz w:val="18"/>
          <w:szCs w:val="18"/>
          <w:lang w:val="en-US"/>
        </w:rPr>
        <w:t xml:space="preserve"> </w:t>
      </w:r>
      <w:proofErr w:type="spellStart"/>
      <w:r w:rsidRPr="00C12864">
        <w:rPr>
          <w:rFonts w:ascii="Verdana" w:eastAsia="Verdana" w:hAnsi="Verdana"/>
          <w:b/>
          <w:bCs/>
          <w:color w:val="000000"/>
          <w:kern w:val="32"/>
          <w:sz w:val="18"/>
          <w:szCs w:val="18"/>
          <w:lang w:val="en-US"/>
        </w:rPr>
        <w:t>Zamawiającego</w:t>
      </w:r>
      <w:proofErr w:type="spellEnd"/>
      <w:r w:rsidRPr="00C12864">
        <w:rPr>
          <w:rFonts w:ascii="Verdana" w:eastAsia="Verdana" w:hAnsi="Verdana"/>
          <w:b/>
          <w:bCs/>
          <w:color w:val="000000"/>
          <w:kern w:val="32"/>
          <w:sz w:val="18"/>
          <w:szCs w:val="18"/>
          <w:lang w:val="en-US"/>
        </w:rPr>
        <w:cr/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center"/>
        <w:rPr>
          <w:rFonts w:ascii="Verdana" w:hAnsi="Verdana"/>
          <w:color w:val="000000"/>
          <w:sz w:val="18"/>
          <w:szCs w:val="18"/>
        </w:rPr>
      </w:pPr>
      <w:r w:rsidRPr="00C12864">
        <w:rPr>
          <w:rFonts w:ascii="Verdana" w:hAnsi="Verdana"/>
          <w:color w:val="000000"/>
          <w:sz w:val="18"/>
          <w:szCs w:val="18"/>
        </w:rPr>
        <w:t xml:space="preserve">Powiat Płocki reprezentowany przez </w:t>
      </w:r>
      <w:r w:rsidRPr="00C12864">
        <w:rPr>
          <w:rFonts w:ascii="Verdana" w:hAnsi="Verdana"/>
          <w:sz w:val="18"/>
          <w:szCs w:val="18"/>
        </w:rPr>
        <w:t>Zarząd Powiatu w Płocku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center"/>
        <w:rPr>
          <w:rFonts w:ascii="Verdana" w:hAnsi="Verdana"/>
          <w:color w:val="000000"/>
          <w:sz w:val="18"/>
          <w:szCs w:val="18"/>
        </w:rPr>
      </w:pPr>
      <w:r w:rsidRPr="00C12864">
        <w:rPr>
          <w:rFonts w:ascii="Verdana" w:hAnsi="Verdana"/>
          <w:color w:val="000000"/>
          <w:sz w:val="18"/>
          <w:szCs w:val="18"/>
        </w:rPr>
        <w:t>Adres Zamawiającego: Starostwo Powiatowe w Płocku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center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color w:val="000000"/>
          <w:sz w:val="18"/>
          <w:szCs w:val="18"/>
        </w:rPr>
        <w:t xml:space="preserve">Płock </w:t>
      </w:r>
      <w:r w:rsidRPr="00C12864">
        <w:rPr>
          <w:rFonts w:ascii="Verdana" w:hAnsi="Verdana"/>
          <w:sz w:val="18"/>
          <w:szCs w:val="18"/>
        </w:rPr>
        <w:t>ul. Bielska 59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center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>09-400 Płock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center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>tel.: (0-24) 267-68-00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center"/>
        <w:rPr>
          <w:rFonts w:ascii="Verdana" w:hAnsi="Verdana"/>
          <w:sz w:val="18"/>
          <w:szCs w:val="18"/>
          <w:lang w:val="en-US"/>
        </w:rPr>
      </w:pPr>
      <w:r w:rsidRPr="00C12864">
        <w:rPr>
          <w:rFonts w:ascii="Verdana" w:hAnsi="Verdana"/>
          <w:sz w:val="18"/>
          <w:szCs w:val="18"/>
          <w:lang w:val="en-US"/>
        </w:rPr>
        <w:t>fax: (0-24)267-68-48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center"/>
        <w:rPr>
          <w:rFonts w:ascii="Verdana" w:hAnsi="Verdana"/>
          <w:sz w:val="18"/>
          <w:szCs w:val="18"/>
          <w:lang w:val="en-US"/>
        </w:rPr>
      </w:pPr>
      <w:r w:rsidRPr="00C12864">
        <w:rPr>
          <w:rFonts w:ascii="Verdana" w:hAnsi="Verdana"/>
          <w:sz w:val="18"/>
          <w:szCs w:val="18"/>
          <w:lang w:val="en-US"/>
        </w:rPr>
        <w:t>e-mail: starostwo@powiat.plock.pl</w:t>
      </w:r>
    </w:p>
    <w:p w:rsidR="00CD1B8E" w:rsidRPr="00C12864" w:rsidRDefault="00071F9F" w:rsidP="00CD1B8E">
      <w:pPr>
        <w:pStyle w:val="Bezodstpw"/>
        <w:spacing w:line="360" w:lineRule="auto"/>
        <w:ind w:left="426" w:hanging="426"/>
        <w:jc w:val="center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www.powiat.plock.pl /</w:t>
      </w:r>
      <w:r w:rsidRPr="00071F9F">
        <w:rPr>
          <w:rFonts w:ascii="Verdana" w:hAnsi="Verdana"/>
          <w:sz w:val="18"/>
          <w:szCs w:val="18"/>
          <w:lang w:val="en-US"/>
        </w:rPr>
        <w:t>www.bip.powiat-plock.pl</w:t>
      </w:r>
      <w:r>
        <w:rPr>
          <w:rFonts w:ascii="Verdana" w:hAnsi="Verdana"/>
          <w:sz w:val="18"/>
          <w:szCs w:val="18"/>
          <w:lang w:val="en-US"/>
        </w:rPr>
        <w:t xml:space="preserve"> </w:t>
      </w:r>
    </w:p>
    <w:p w:rsidR="00CD1B8E" w:rsidRDefault="00CD1B8E" w:rsidP="00CD1B8E">
      <w:pPr>
        <w:pStyle w:val="Bezodstpw"/>
        <w:spacing w:line="360" w:lineRule="auto"/>
        <w:ind w:left="426" w:hanging="426"/>
        <w:jc w:val="center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Godziny urzędowania: poniedziałek – czwartek: 7.30-15.30</w:t>
      </w:r>
      <w:r w:rsidRPr="00C12864">
        <w:rPr>
          <w:rFonts w:ascii="Verdana" w:eastAsia="Verdana" w:hAnsi="Verdana"/>
          <w:color w:val="000000"/>
          <w:sz w:val="18"/>
          <w:szCs w:val="18"/>
        </w:rPr>
        <w:cr/>
      </w:r>
      <w:r w:rsidRPr="00C12864">
        <w:rPr>
          <w:rFonts w:ascii="Verdana" w:eastAsia="Verdana" w:hAnsi="Verdana"/>
          <w:color w:val="000000"/>
          <w:sz w:val="18"/>
          <w:szCs w:val="18"/>
        </w:rPr>
        <w:tab/>
      </w:r>
      <w:r w:rsidRPr="00C12864">
        <w:rPr>
          <w:rFonts w:ascii="Verdana" w:eastAsia="Verdana" w:hAnsi="Verdana"/>
          <w:color w:val="000000"/>
          <w:sz w:val="18"/>
          <w:szCs w:val="18"/>
        </w:rPr>
        <w:tab/>
        <w:t xml:space="preserve">                   </w:t>
      </w:r>
      <w:r w:rsidR="00F13FDF">
        <w:rPr>
          <w:rFonts w:ascii="Verdana" w:eastAsia="Verdana" w:hAnsi="Verdana"/>
          <w:color w:val="000000"/>
          <w:sz w:val="18"/>
          <w:szCs w:val="18"/>
        </w:rPr>
        <w:t xml:space="preserve">                     </w:t>
      </w:r>
      <w:r w:rsidRPr="00C12864">
        <w:rPr>
          <w:rFonts w:ascii="Verdana" w:eastAsia="Verdana" w:hAnsi="Verdana"/>
          <w:color w:val="000000"/>
          <w:sz w:val="18"/>
          <w:szCs w:val="18"/>
        </w:rPr>
        <w:t>piątek: 7.30-17.00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center"/>
        <w:rPr>
          <w:rFonts w:ascii="Verdana" w:eastAsia="Verdana" w:hAnsi="Verdana"/>
          <w:color w:val="000000"/>
          <w:sz w:val="18"/>
          <w:szCs w:val="18"/>
        </w:rPr>
      </w:pPr>
    </w:p>
    <w:p w:rsidR="00CD1B8E" w:rsidRPr="00C12864" w:rsidRDefault="00CD1B8E" w:rsidP="00CD1B8E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C12864">
        <w:rPr>
          <w:rFonts w:ascii="Verdana" w:eastAsia="Verdana" w:hAnsi="Verdana"/>
          <w:b/>
          <w:bCs/>
          <w:color w:val="000000"/>
          <w:kern w:val="32"/>
          <w:sz w:val="18"/>
          <w:szCs w:val="18"/>
        </w:rPr>
        <w:t>Tryb udzielenia zamówienia</w:t>
      </w:r>
    </w:p>
    <w:p w:rsidR="00CD1B8E" w:rsidRDefault="00CD1B8E" w:rsidP="00CD1B8E">
      <w:pPr>
        <w:pStyle w:val="Bezodstpw"/>
        <w:numPr>
          <w:ilvl w:val="1"/>
          <w:numId w:val="4"/>
        </w:numPr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 xml:space="preserve">Postępowanie jest prowadzone w języku polskim na podstawie przepisów Ustawy z dnia 29 stycznia 2004 r. Prawo zamówień publicznych (t. j. z 2010 r. Dz. U. Nr 113, poz. 759  z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późn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>. zm.) oraz aktów wykonawczych do ustawy w tr</w:t>
      </w:r>
      <w:r>
        <w:rPr>
          <w:rFonts w:ascii="Verdana" w:eastAsia="Verdana" w:hAnsi="Verdana"/>
          <w:color w:val="000000"/>
          <w:sz w:val="18"/>
          <w:szCs w:val="18"/>
        </w:rPr>
        <w:t>ybie przetargu nieograniczonego w zw. z art. 5 ust 1 cyt. ustawy.</w:t>
      </w:r>
    </w:p>
    <w:p w:rsidR="00CD1B8E" w:rsidRPr="001C785F" w:rsidRDefault="00CD1B8E" w:rsidP="00CD1B8E">
      <w:pPr>
        <w:pStyle w:val="Bezodstpw"/>
        <w:numPr>
          <w:ilvl w:val="1"/>
          <w:numId w:val="4"/>
        </w:numPr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1C785F">
        <w:rPr>
          <w:rFonts w:ascii="Verdana" w:eastAsia="Verdana" w:hAnsi="Verdana"/>
          <w:color w:val="000000"/>
          <w:sz w:val="18"/>
          <w:szCs w:val="18"/>
        </w:rPr>
        <w:t>Wszelkie dokumenty składane w trakcie postępowania sporządzone w języku obcym należy składać wraz z tłumaczeniem na język polski.</w:t>
      </w:r>
    </w:p>
    <w:p w:rsidR="00CD1B8E" w:rsidRPr="00C12864" w:rsidRDefault="00CD1B8E" w:rsidP="00CD1B8E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Zamawiający nie dopuszcza składania ofert wariantowych.</w:t>
      </w:r>
    </w:p>
    <w:p w:rsidR="00CD1B8E" w:rsidRPr="00C12864" w:rsidRDefault="00CD1B8E" w:rsidP="00CD1B8E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Zamawiający nie dopuszcza składania ofert częściowych.</w:t>
      </w:r>
    </w:p>
    <w:p w:rsidR="00CD1B8E" w:rsidRPr="00C12864" w:rsidRDefault="00CD1B8E" w:rsidP="00CD1B8E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Zamawiający nie przewiduje aukcji elektronicznej.</w:t>
      </w:r>
    </w:p>
    <w:p w:rsidR="00CD1B8E" w:rsidRPr="00C12864" w:rsidRDefault="00CD1B8E" w:rsidP="00CD1B8E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Zamawiający nie przewiduje udzielenia zaliczek na poczet wykonania zamówienia.</w:t>
      </w:r>
    </w:p>
    <w:p w:rsidR="00CD1B8E" w:rsidRPr="00C12864" w:rsidRDefault="00CD1B8E" w:rsidP="00CD1B8E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Zamawiający nie przewiduje umowy ramowej.</w:t>
      </w:r>
    </w:p>
    <w:p w:rsidR="00CD1B8E" w:rsidRPr="00C12864" w:rsidRDefault="00CD1B8E" w:rsidP="00CD1B8E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Zamawiający nie przewiduje dokonywania rozliczeń w walutach obcych.</w:t>
      </w:r>
    </w:p>
    <w:p w:rsidR="00CD1B8E" w:rsidRPr="00C12864" w:rsidRDefault="00CD1B8E" w:rsidP="00CD1B8E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 xml:space="preserve">Po otwarciu ofert Zamawiający dokona wyboru oferty najkorzystniejszej zgodnie  zasadami               i kryteriami określonymi w SIWZ oraz z przepisami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Pzp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>.</w:t>
      </w:r>
    </w:p>
    <w:p w:rsidR="00CD1B8E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</w:p>
    <w:p w:rsidR="00CD1B8E" w:rsidRPr="00C12864" w:rsidRDefault="00CD1B8E" w:rsidP="00CD1B8E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  <w:r w:rsidRPr="00C12864">
        <w:rPr>
          <w:rFonts w:ascii="Verdana" w:hAnsi="Verdana" w:cs="Calibri"/>
          <w:b/>
          <w:sz w:val="18"/>
          <w:szCs w:val="18"/>
        </w:rPr>
        <w:lastRenderedPageBreak/>
        <w:t>Charakterystyka</w:t>
      </w:r>
      <w:r w:rsidRPr="00C12864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Pr="00C12864">
        <w:rPr>
          <w:rFonts w:ascii="Verdana" w:hAnsi="Verdana" w:cs="Calibri"/>
          <w:b/>
          <w:sz w:val="18"/>
          <w:szCs w:val="18"/>
        </w:rPr>
        <w:t>Projektu</w:t>
      </w:r>
    </w:p>
    <w:p w:rsidR="00CD1B8E" w:rsidRPr="00C12864" w:rsidRDefault="00CD1B8E" w:rsidP="00CD1B8E">
      <w:pPr>
        <w:pStyle w:val="Bezodstpw"/>
        <w:numPr>
          <w:ilvl w:val="1"/>
          <w:numId w:val="4"/>
        </w:num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C12864">
        <w:rPr>
          <w:rFonts w:ascii="Verdana" w:hAnsi="Verdana" w:cs="Arial"/>
          <w:b/>
          <w:sz w:val="18"/>
          <w:szCs w:val="18"/>
        </w:rPr>
        <w:t>Założenia projektu</w:t>
      </w:r>
    </w:p>
    <w:p w:rsidR="00CD1B8E" w:rsidRPr="00C12864" w:rsidRDefault="00CD1B8E" w:rsidP="00CD1B8E">
      <w:pPr>
        <w:pStyle w:val="Bezodstpw"/>
        <w:spacing w:line="360" w:lineRule="auto"/>
        <w:ind w:firstLine="360"/>
        <w:jc w:val="both"/>
        <w:rPr>
          <w:rFonts w:ascii="Verdana" w:hAnsi="Verdana" w:cs="Arial"/>
          <w:sz w:val="18"/>
          <w:szCs w:val="18"/>
        </w:rPr>
      </w:pPr>
      <w:r w:rsidRPr="00C12864">
        <w:rPr>
          <w:rFonts w:ascii="Verdana" w:hAnsi="Verdana" w:cs="Arial"/>
          <w:sz w:val="18"/>
          <w:szCs w:val="18"/>
        </w:rPr>
        <w:t>Racjonalizacja usług publicznych dostarczanych pośrednio lub bezpośrednio przez j</w:t>
      </w:r>
      <w:r>
        <w:rPr>
          <w:rFonts w:ascii="Verdana" w:hAnsi="Verdana" w:cs="Arial"/>
          <w:sz w:val="18"/>
          <w:szCs w:val="18"/>
        </w:rPr>
        <w:t xml:space="preserve">ednostki samorządu </w:t>
      </w:r>
      <w:r w:rsidRPr="00C12864">
        <w:rPr>
          <w:rFonts w:ascii="Verdana" w:hAnsi="Verdana" w:cs="Arial"/>
          <w:sz w:val="18"/>
          <w:szCs w:val="18"/>
        </w:rPr>
        <w:t>t</w:t>
      </w:r>
      <w:r>
        <w:rPr>
          <w:rFonts w:ascii="Verdana" w:hAnsi="Verdana" w:cs="Arial"/>
          <w:sz w:val="18"/>
          <w:szCs w:val="18"/>
        </w:rPr>
        <w:t>erytorialnego (</w:t>
      </w:r>
      <w:proofErr w:type="spellStart"/>
      <w:r>
        <w:rPr>
          <w:rFonts w:ascii="Verdana" w:hAnsi="Verdana" w:cs="Arial"/>
          <w:sz w:val="18"/>
          <w:szCs w:val="18"/>
        </w:rPr>
        <w:t>jst</w:t>
      </w:r>
      <w:proofErr w:type="spellEnd"/>
      <w:r>
        <w:rPr>
          <w:rFonts w:ascii="Verdana" w:hAnsi="Verdana" w:cs="Arial"/>
          <w:sz w:val="18"/>
          <w:szCs w:val="18"/>
        </w:rPr>
        <w:t>)</w:t>
      </w:r>
      <w:r w:rsidRPr="00C12864">
        <w:rPr>
          <w:rFonts w:ascii="Verdana" w:hAnsi="Verdana" w:cs="Arial"/>
          <w:sz w:val="18"/>
          <w:szCs w:val="18"/>
        </w:rPr>
        <w:t xml:space="preserve"> ma kluczowe znaczenie zarówno z punktu widzenia perspektyw funkcjonowania </w:t>
      </w:r>
      <w:proofErr w:type="spellStart"/>
      <w:r w:rsidRPr="00C12864">
        <w:rPr>
          <w:rFonts w:ascii="Verdana" w:hAnsi="Verdana" w:cs="Arial"/>
          <w:sz w:val="18"/>
          <w:szCs w:val="18"/>
        </w:rPr>
        <w:t>jst</w:t>
      </w:r>
      <w:proofErr w:type="spellEnd"/>
      <w:r w:rsidRPr="00C12864">
        <w:rPr>
          <w:rFonts w:ascii="Verdana" w:hAnsi="Verdana" w:cs="Arial"/>
          <w:sz w:val="18"/>
          <w:szCs w:val="18"/>
        </w:rPr>
        <w:t xml:space="preserve">, stymulowania lokalnych procesów rozwoju społeczno-gospodarczego jak i kształtowania jakości życia mieszkańców. Aktywność mieszkańców zamieszkujących daną </w:t>
      </w:r>
      <w:proofErr w:type="spellStart"/>
      <w:r w:rsidRPr="00C12864">
        <w:rPr>
          <w:rFonts w:ascii="Verdana" w:hAnsi="Verdana" w:cs="Arial"/>
          <w:sz w:val="18"/>
          <w:szCs w:val="18"/>
        </w:rPr>
        <w:t>jst</w:t>
      </w:r>
      <w:proofErr w:type="spellEnd"/>
      <w:r w:rsidRPr="00C12864">
        <w:rPr>
          <w:rFonts w:ascii="Verdana" w:hAnsi="Verdana" w:cs="Arial"/>
          <w:sz w:val="18"/>
          <w:szCs w:val="18"/>
        </w:rPr>
        <w:t xml:space="preserve"> jest kluczowym czynnikiem wpływającym na jej rozwój. Aby wzmocnić partycypację społeczną niezbędne jest pogłębienie i upowszechnienie wiedzy </w:t>
      </w:r>
      <w:proofErr w:type="spellStart"/>
      <w:r w:rsidRPr="00C12864">
        <w:rPr>
          <w:rFonts w:ascii="Verdana" w:hAnsi="Verdana" w:cs="Arial"/>
          <w:sz w:val="18"/>
          <w:szCs w:val="18"/>
        </w:rPr>
        <w:t>nt</w:t>
      </w:r>
      <w:proofErr w:type="spellEnd"/>
      <w:r w:rsidRPr="00C12864">
        <w:rPr>
          <w:rFonts w:ascii="Verdana" w:hAnsi="Verdana" w:cs="Arial"/>
          <w:sz w:val="18"/>
          <w:szCs w:val="18"/>
        </w:rPr>
        <w:t xml:space="preserve"> wpływu dostępności i jakości świadczonych usług na rozwój gminy i powiatu.  Bardzo ważną rolę odgrywa również włączanie społeczności lokalnej w proces powstawania dokumentów planistycznych, podejmowania kluczowych decyzji dla rozwiązywania problemów lokalnych. Powiat płocki jest jednym z największych powiatów w kraju zarówno pod względem powierzchni jak i liczby ludności (108 </w:t>
      </w:r>
      <w:proofErr w:type="spellStart"/>
      <w:r w:rsidRPr="00C12864">
        <w:rPr>
          <w:rFonts w:ascii="Verdana" w:hAnsi="Verdana" w:cs="Arial"/>
          <w:sz w:val="18"/>
          <w:szCs w:val="18"/>
        </w:rPr>
        <w:t>tys</w:t>
      </w:r>
      <w:proofErr w:type="spellEnd"/>
      <w:r w:rsidRPr="00C12864">
        <w:rPr>
          <w:rFonts w:ascii="Verdana" w:hAnsi="Verdana" w:cs="Arial"/>
          <w:sz w:val="18"/>
          <w:szCs w:val="18"/>
        </w:rPr>
        <w:t xml:space="preserve">). Tworzy  go 15 gmin wiejskich. Jest to powiat “podzielony” tzn. otacza on miasto Płock- powiat “grodzki” ze 128 tys. mieszkańców. Wyodrębnienie pow. grodzkiego tworzy potrzebę hierarchizacji i koordynacji przedmiotowych usług nie tylko na poziomie gmin ale i powiatu. Opracowanie diagnoz i ekspertyz problemowych poszczególnych sfer usług publicznych oraz warunków społeczno-gospodarczych pozwoli na uporządkowania wiedzy nt. ich jakości, efektywności ekonomicznej i odbioru społecznego. Wnioski z analiz oraz szerokiej dyskusji społecznej pozwolą na wypracowanie działań usprawniających, ukierunkowanych na podwyższenie dostępności, jakości i efektywności świadczonych przez </w:t>
      </w:r>
      <w:proofErr w:type="spellStart"/>
      <w:r w:rsidRPr="00C12864">
        <w:rPr>
          <w:rFonts w:ascii="Verdana" w:hAnsi="Verdana" w:cs="Arial"/>
          <w:sz w:val="18"/>
          <w:szCs w:val="18"/>
        </w:rPr>
        <w:t>jst</w:t>
      </w:r>
      <w:proofErr w:type="spellEnd"/>
      <w:r w:rsidRPr="00C12864">
        <w:rPr>
          <w:rFonts w:ascii="Verdana" w:hAnsi="Verdana" w:cs="Arial"/>
          <w:sz w:val="18"/>
          <w:szCs w:val="18"/>
        </w:rPr>
        <w:t xml:space="preserve"> usług. </w:t>
      </w:r>
    </w:p>
    <w:p w:rsidR="00CD1B8E" w:rsidRPr="00C12864" w:rsidRDefault="00CD1B8E" w:rsidP="00CD1B8E">
      <w:pPr>
        <w:pStyle w:val="Bezodstpw"/>
        <w:spacing w:line="360" w:lineRule="auto"/>
        <w:ind w:firstLine="360"/>
        <w:jc w:val="both"/>
        <w:rPr>
          <w:rFonts w:ascii="Verdana" w:hAnsi="Verdana" w:cs="Arial"/>
          <w:sz w:val="18"/>
          <w:szCs w:val="18"/>
        </w:rPr>
      </w:pPr>
      <w:r w:rsidRPr="00C12864">
        <w:rPr>
          <w:rFonts w:ascii="Verdana" w:hAnsi="Verdana" w:cs="Arial"/>
          <w:sz w:val="18"/>
          <w:szCs w:val="18"/>
        </w:rPr>
        <w:t xml:space="preserve">Wśród </w:t>
      </w:r>
      <w:proofErr w:type="spellStart"/>
      <w:r w:rsidRPr="00C12864">
        <w:rPr>
          <w:rFonts w:ascii="Verdana" w:hAnsi="Verdana" w:cs="Arial"/>
          <w:sz w:val="18"/>
          <w:szCs w:val="18"/>
        </w:rPr>
        <w:t>jst</w:t>
      </w:r>
      <w:proofErr w:type="spellEnd"/>
      <w:r w:rsidRPr="00C12864">
        <w:rPr>
          <w:rFonts w:ascii="Verdana" w:hAnsi="Verdana" w:cs="Arial"/>
          <w:sz w:val="18"/>
          <w:szCs w:val="18"/>
        </w:rPr>
        <w:t xml:space="preserve"> wciąż dominuje postawa konkurowania. Samorządy w zbyt małym stopniu dostrzegają korzyści wynikające ze współpracy. Wspólny cel projektowy jest czynnikiem motywującym </w:t>
      </w:r>
      <w:proofErr w:type="spellStart"/>
      <w:r w:rsidRPr="00C12864">
        <w:rPr>
          <w:rFonts w:ascii="Verdana" w:hAnsi="Verdana" w:cs="Arial"/>
          <w:sz w:val="18"/>
          <w:szCs w:val="18"/>
        </w:rPr>
        <w:t>jst</w:t>
      </w:r>
      <w:proofErr w:type="spellEnd"/>
      <w:r w:rsidRPr="00C12864">
        <w:rPr>
          <w:rFonts w:ascii="Verdana" w:hAnsi="Verdana" w:cs="Arial"/>
          <w:sz w:val="18"/>
          <w:szCs w:val="18"/>
        </w:rPr>
        <w:t xml:space="preserve"> do współdziałania. Współpraca</w:t>
      </w:r>
      <w:r w:rsidRPr="00C12864">
        <w:rPr>
          <w:rFonts w:ascii="Verdana" w:hAnsi="Verdana" w:cs="Arial"/>
          <w:bCs/>
          <w:iCs/>
          <w:color w:val="FF0000"/>
          <w:sz w:val="18"/>
          <w:szCs w:val="18"/>
        </w:rPr>
        <w:t xml:space="preserve"> </w:t>
      </w:r>
      <w:proofErr w:type="spellStart"/>
      <w:r w:rsidRPr="00C12864">
        <w:rPr>
          <w:rFonts w:ascii="Verdana" w:hAnsi="Verdana" w:cs="Arial"/>
          <w:bCs/>
          <w:iCs/>
          <w:color w:val="000000"/>
          <w:sz w:val="18"/>
          <w:szCs w:val="18"/>
        </w:rPr>
        <w:t>jst</w:t>
      </w:r>
      <w:proofErr w:type="spellEnd"/>
      <w:r w:rsidRPr="00C12864">
        <w:rPr>
          <w:rFonts w:ascii="Verdana" w:hAnsi="Verdana" w:cs="Arial"/>
          <w:bCs/>
          <w:iCs/>
          <w:color w:val="000000"/>
          <w:sz w:val="18"/>
          <w:szCs w:val="18"/>
        </w:rPr>
        <w:t xml:space="preserve"> w ramach projektu,  platforma internetowa „Powiatowej Sieci Dialogu”, wymiana dobrych praktyk pozwali na </w:t>
      </w:r>
      <w:r w:rsidRPr="00C12864">
        <w:rPr>
          <w:rFonts w:ascii="Verdana" w:hAnsi="Verdana" w:cs="Arial"/>
          <w:color w:val="000000"/>
          <w:sz w:val="18"/>
          <w:szCs w:val="18"/>
        </w:rPr>
        <w:t xml:space="preserve">doskonalenie procesu </w:t>
      </w:r>
      <w:r w:rsidRPr="00C12864">
        <w:rPr>
          <w:rFonts w:ascii="Verdana" w:hAnsi="Verdana" w:cs="Arial"/>
          <w:sz w:val="18"/>
          <w:szCs w:val="18"/>
        </w:rPr>
        <w:t xml:space="preserve">zarządzania i rozwiązywania problemów lokalnych i regionalnych. Wpłynie na poprawę konkurencyjności rynków pracy, zwiększenie lokalnego potencjału absorpcji zewnętrznych środków finansowych, poprawę stanu gospodarek lokalnych a tym samym na rozwój lokalny i regionalny. </w:t>
      </w:r>
    </w:p>
    <w:p w:rsidR="00CD1B8E" w:rsidRPr="00C12864" w:rsidRDefault="00CD1B8E" w:rsidP="00CD1B8E">
      <w:pPr>
        <w:pStyle w:val="Bezodstpw"/>
        <w:spacing w:line="360" w:lineRule="auto"/>
        <w:ind w:firstLine="360"/>
        <w:jc w:val="both"/>
        <w:rPr>
          <w:rFonts w:ascii="Verdana" w:hAnsi="Verdana" w:cs="Arial"/>
          <w:sz w:val="18"/>
          <w:szCs w:val="18"/>
        </w:rPr>
      </w:pPr>
      <w:r w:rsidRPr="00C12864">
        <w:rPr>
          <w:rFonts w:ascii="Verdana" w:hAnsi="Verdana" w:cs="Arial"/>
          <w:sz w:val="18"/>
          <w:szCs w:val="18"/>
        </w:rPr>
        <w:t>W strukturze społeczno-gospodarczej powiatu płockiego istotną rolę odgrywają tradycyjne obszary rolnicze, ze wszystkimi implikacjami społeczno-gospodarczo-przestrzennymi tego faktu. Występuje tu problem (przestrzennej, czasowej, ekonomicznej, popytowej - wynikającej z tradycji i przyzwyczajeń itp.) dostępności usług publicznych. Barierami naturalnymi pogarszającymi dostępność przedmiotowych usług są:</w:t>
      </w:r>
    </w:p>
    <w:p w:rsidR="00CD1B8E" w:rsidRPr="00C12864" w:rsidRDefault="00CD1B8E" w:rsidP="00CD1B8E">
      <w:pPr>
        <w:pStyle w:val="Bezodstpw"/>
        <w:spacing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C12864">
        <w:rPr>
          <w:rFonts w:ascii="Verdana" w:hAnsi="Verdana" w:cs="Arial"/>
          <w:sz w:val="18"/>
          <w:szCs w:val="18"/>
        </w:rPr>
        <w:t xml:space="preserve">- rozproszenie wiejskiej sieci osadniczej </w:t>
      </w:r>
      <w:r w:rsidRPr="00C12864">
        <w:rPr>
          <w:rFonts w:ascii="Verdana" w:hAnsi="Verdana" w:cs="Arial"/>
          <w:bCs/>
          <w:sz w:val="18"/>
          <w:szCs w:val="18"/>
        </w:rPr>
        <w:t xml:space="preserve">- </w:t>
      </w:r>
      <w:r w:rsidRPr="00C12864">
        <w:rPr>
          <w:rFonts w:ascii="Verdana" w:hAnsi="Verdana" w:cs="Arial"/>
          <w:bCs/>
          <w:i/>
          <w:iCs/>
          <w:sz w:val="18"/>
          <w:szCs w:val="18"/>
        </w:rPr>
        <w:t>493 miejscowości, o przeciętnej wielkości 10 km</w:t>
      </w:r>
      <w:r w:rsidRPr="00C12864">
        <w:rPr>
          <w:rFonts w:ascii="Verdana" w:hAnsi="Verdana" w:cs="Arial"/>
          <w:bCs/>
          <w:i/>
          <w:iCs/>
          <w:sz w:val="18"/>
          <w:szCs w:val="18"/>
          <w:vertAlign w:val="superscript"/>
        </w:rPr>
        <w:t>2</w:t>
      </w:r>
      <w:r w:rsidRPr="00C12864">
        <w:rPr>
          <w:rFonts w:ascii="Verdana" w:hAnsi="Verdana" w:cs="Arial"/>
          <w:sz w:val="18"/>
          <w:szCs w:val="18"/>
        </w:rPr>
        <w:t xml:space="preserve">, </w:t>
      </w:r>
    </w:p>
    <w:p w:rsidR="00CD1B8E" w:rsidRPr="00C12864" w:rsidRDefault="00CD1B8E" w:rsidP="00CD1B8E">
      <w:pPr>
        <w:pStyle w:val="Bezodstpw"/>
        <w:spacing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C12864">
        <w:rPr>
          <w:rFonts w:ascii="Verdana" w:hAnsi="Verdana" w:cs="Arial"/>
          <w:sz w:val="18"/>
          <w:szCs w:val="18"/>
        </w:rPr>
        <w:t>- rozdzielenie powiatu ziemskiego przez rzekę Wisłę</w:t>
      </w:r>
    </w:p>
    <w:p w:rsidR="00CD1B8E" w:rsidRPr="00C12864" w:rsidRDefault="00CD1B8E" w:rsidP="00CD1B8E">
      <w:pPr>
        <w:pStyle w:val="Bezodstpw"/>
        <w:spacing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C12864">
        <w:rPr>
          <w:rFonts w:ascii="Verdana" w:hAnsi="Verdana" w:cs="Arial"/>
          <w:sz w:val="18"/>
          <w:szCs w:val="18"/>
        </w:rPr>
        <w:t>- zagrożenie powodziowe</w:t>
      </w:r>
    </w:p>
    <w:p w:rsidR="00CD1B8E" w:rsidRPr="00C12864" w:rsidRDefault="00CD1B8E" w:rsidP="00CD1B8E">
      <w:pPr>
        <w:pStyle w:val="Bezodstpw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12864">
        <w:rPr>
          <w:rFonts w:ascii="Verdana" w:hAnsi="Verdana" w:cs="Arial"/>
          <w:sz w:val="18"/>
          <w:szCs w:val="18"/>
        </w:rPr>
        <w:t xml:space="preserve">Czynniki te wpływają na zwiększanie kosztów świadczenia przez </w:t>
      </w:r>
      <w:proofErr w:type="spellStart"/>
      <w:r w:rsidRPr="00C12864">
        <w:rPr>
          <w:rFonts w:ascii="Verdana" w:hAnsi="Verdana" w:cs="Arial"/>
          <w:sz w:val="18"/>
          <w:szCs w:val="18"/>
        </w:rPr>
        <w:t>jst</w:t>
      </w:r>
      <w:proofErr w:type="spellEnd"/>
      <w:r w:rsidRPr="00C12864">
        <w:rPr>
          <w:rFonts w:ascii="Verdana" w:hAnsi="Verdana" w:cs="Arial"/>
          <w:sz w:val="18"/>
          <w:szCs w:val="18"/>
        </w:rPr>
        <w:t xml:space="preserve"> usług publicznych, co zwłaszcza dotyczy funkcjonowania hierarchicznego sytemu zaspokajania potrzeb społecznych w ww. zakresie.</w:t>
      </w:r>
      <w:r w:rsidRPr="00C12864">
        <w:rPr>
          <w:rFonts w:ascii="Verdana" w:hAnsi="Verdana" w:cs="Arial"/>
          <w:b/>
          <w:color w:val="FF0000"/>
          <w:sz w:val="18"/>
          <w:szCs w:val="18"/>
        </w:rPr>
        <w:t xml:space="preserve"> </w:t>
      </w:r>
    </w:p>
    <w:p w:rsidR="00CD1B8E" w:rsidRPr="00C12864" w:rsidRDefault="00CD1B8E" w:rsidP="00CD1B8E">
      <w:pPr>
        <w:pStyle w:val="Bezodstpw"/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CD1B8E" w:rsidRPr="00C12864" w:rsidRDefault="00CD1B8E" w:rsidP="00CD1B8E">
      <w:pPr>
        <w:pStyle w:val="Bezodstpw"/>
        <w:numPr>
          <w:ilvl w:val="1"/>
          <w:numId w:val="4"/>
        </w:numPr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b/>
          <w:sz w:val="18"/>
          <w:szCs w:val="18"/>
        </w:rPr>
        <w:t>Czas trwania projektu</w:t>
      </w:r>
      <w:r>
        <w:rPr>
          <w:rFonts w:ascii="Verdana" w:hAnsi="Verdana"/>
          <w:b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 xml:space="preserve"> 02.01. 2013r</w:t>
      </w:r>
      <w:r w:rsidRPr="00C12864">
        <w:rPr>
          <w:rFonts w:ascii="Verdana" w:hAnsi="Verdana"/>
          <w:sz w:val="18"/>
          <w:szCs w:val="18"/>
        </w:rPr>
        <w:t xml:space="preserve"> - 31.12.2014</w:t>
      </w:r>
      <w:r>
        <w:rPr>
          <w:rFonts w:ascii="Verdana" w:hAnsi="Verdana"/>
          <w:sz w:val="18"/>
          <w:szCs w:val="18"/>
        </w:rPr>
        <w:t>r.</w:t>
      </w:r>
    </w:p>
    <w:p w:rsidR="00CD1B8E" w:rsidRPr="00C12864" w:rsidRDefault="00CD1B8E" w:rsidP="00CD1B8E">
      <w:pPr>
        <w:pStyle w:val="Bezodstpw"/>
        <w:numPr>
          <w:ilvl w:val="1"/>
          <w:numId w:val="4"/>
        </w:numPr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b/>
          <w:sz w:val="18"/>
          <w:szCs w:val="18"/>
        </w:rPr>
        <w:t>Forma działań zaplanowane w projekcie</w:t>
      </w:r>
      <w:r w:rsidRPr="00C12864">
        <w:rPr>
          <w:rFonts w:ascii="Verdana" w:hAnsi="Verdana"/>
          <w:sz w:val="18"/>
          <w:szCs w:val="18"/>
        </w:rPr>
        <w:t>;</w:t>
      </w:r>
    </w:p>
    <w:p w:rsidR="00CD1B8E" w:rsidRPr="00C12864" w:rsidRDefault="00CD1B8E" w:rsidP="00CD1B8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>Badania i analizy (w tym społeczne: jakościowe i ilościowe)</w:t>
      </w:r>
    </w:p>
    <w:p w:rsidR="00CD1B8E" w:rsidRPr="00C12864" w:rsidRDefault="00CD1B8E" w:rsidP="00CD1B8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lastRenderedPageBreak/>
        <w:t>Ekspertyzy</w:t>
      </w:r>
    </w:p>
    <w:p w:rsidR="00CD1B8E" w:rsidRPr="00C12864" w:rsidRDefault="00CD1B8E" w:rsidP="00CD1B8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>Szkolenia</w:t>
      </w:r>
    </w:p>
    <w:p w:rsidR="00CD1B8E" w:rsidRPr="00C12864" w:rsidRDefault="00CD1B8E" w:rsidP="00CD1B8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>Wymiana doświadczeń pomiędzy JST</w:t>
      </w:r>
    </w:p>
    <w:p w:rsidR="00CD1B8E" w:rsidRPr="001F269C" w:rsidRDefault="00CD1B8E" w:rsidP="00CD1B8E">
      <w:pPr>
        <w:pStyle w:val="Bezodstpw"/>
        <w:numPr>
          <w:ilvl w:val="1"/>
          <w:numId w:val="4"/>
        </w:numPr>
        <w:spacing w:line="360" w:lineRule="auto"/>
        <w:ind w:hanging="1080"/>
        <w:jc w:val="both"/>
        <w:rPr>
          <w:rFonts w:ascii="Verdana" w:hAnsi="Verdana"/>
          <w:b/>
          <w:sz w:val="18"/>
          <w:szCs w:val="18"/>
        </w:rPr>
      </w:pPr>
      <w:r w:rsidRPr="001F269C">
        <w:rPr>
          <w:rFonts w:ascii="Verdana" w:hAnsi="Verdana"/>
          <w:b/>
          <w:sz w:val="18"/>
          <w:szCs w:val="18"/>
        </w:rPr>
        <w:t>Kategorie usług publicznych objęte projektem:</w:t>
      </w:r>
    </w:p>
    <w:p w:rsidR="00CD1B8E" w:rsidRPr="00C12864" w:rsidRDefault="00CD1B8E" w:rsidP="00CD1B8E">
      <w:pPr>
        <w:pStyle w:val="Bezodstpw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>Edukacyjne</w:t>
      </w:r>
    </w:p>
    <w:p w:rsidR="00CD1B8E" w:rsidRPr="00C12864" w:rsidRDefault="00CD1B8E" w:rsidP="00CD1B8E">
      <w:pPr>
        <w:pStyle w:val="Bezodstpw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>Zdrowotne</w:t>
      </w:r>
    </w:p>
    <w:p w:rsidR="00CD1B8E" w:rsidRPr="00C12864" w:rsidRDefault="00CD1B8E" w:rsidP="00CD1B8E">
      <w:pPr>
        <w:pStyle w:val="Bezodstpw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>Komunikacyjne</w:t>
      </w:r>
    </w:p>
    <w:p w:rsidR="00CD1B8E" w:rsidRPr="00C12864" w:rsidRDefault="00CD1B8E" w:rsidP="00CD1B8E">
      <w:pPr>
        <w:pStyle w:val="Bezodstpw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>Komunalne</w:t>
      </w:r>
    </w:p>
    <w:p w:rsidR="00CD1B8E" w:rsidRPr="00C12864" w:rsidRDefault="00CD1B8E" w:rsidP="00CD1B8E">
      <w:pPr>
        <w:pStyle w:val="Bezodstpw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>Kulturalne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</w:p>
    <w:p w:rsidR="00CD1B8E" w:rsidRPr="00C12864" w:rsidRDefault="00CD1B8E" w:rsidP="00CD1B8E">
      <w:pPr>
        <w:pStyle w:val="Bezodstpw"/>
        <w:numPr>
          <w:ilvl w:val="1"/>
          <w:numId w:val="4"/>
        </w:numPr>
        <w:spacing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C12864">
        <w:rPr>
          <w:rFonts w:ascii="Verdana" w:hAnsi="Verdana"/>
          <w:b/>
          <w:sz w:val="18"/>
          <w:szCs w:val="18"/>
        </w:rPr>
        <w:t>CEL GŁÓWNY projektu to:</w:t>
      </w:r>
    </w:p>
    <w:p w:rsidR="00CD1B8E" w:rsidRPr="00C12864" w:rsidRDefault="00CD1B8E" w:rsidP="00CD1B8E">
      <w:pPr>
        <w:pStyle w:val="Bezodstpw"/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</w:t>
      </w:r>
      <w:r w:rsidRPr="00C12864">
        <w:rPr>
          <w:rFonts w:ascii="Verdana" w:hAnsi="Verdana"/>
          <w:b/>
          <w:sz w:val="18"/>
          <w:szCs w:val="18"/>
        </w:rPr>
        <w:t xml:space="preserve">odniesienie zdolności  samorządu powiatowego i gminnych jednostek samorządowych Powiatu Płockiego do świadczenia usług publicznych o wysokiej jakości, dostępności i efektywności ekonomicznej. </w:t>
      </w:r>
    </w:p>
    <w:p w:rsidR="00CD1B8E" w:rsidRDefault="00CD1B8E" w:rsidP="00CD1B8E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CD1B8E" w:rsidRPr="00C12864" w:rsidRDefault="00CD1B8E" w:rsidP="00CD1B8E">
      <w:pPr>
        <w:pStyle w:val="Bezodstpw"/>
        <w:numPr>
          <w:ilvl w:val="1"/>
          <w:numId w:val="4"/>
        </w:numPr>
        <w:spacing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C12864">
        <w:rPr>
          <w:rFonts w:ascii="Verdana" w:hAnsi="Verdana"/>
          <w:b/>
          <w:sz w:val="18"/>
          <w:szCs w:val="18"/>
        </w:rPr>
        <w:t xml:space="preserve">Cele szczegółowe projektu to: </w:t>
      </w:r>
    </w:p>
    <w:p w:rsidR="00CD1B8E" w:rsidRPr="00C12864" w:rsidRDefault="00CD1B8E" w:rsidP="00CD1B8E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 xml:space="preserve">Pogłębienie i uporządkowanie wiedzy  nt. świadczonych usług publicznych oraz wpływu ich jakości na rozwój lokalny i regionalny. Badanie pozwolą na  ustalenie poziomu satysfakcji, źródeł niezadowolenia z realizacji usług przez </w:t>
      </w:r>
      <w:proofErr w:type="spellStart"/>
      <w:r w:rsidRPr="00C12864">
        <w:rPr>
          <w:rFonts w:ascii="Verdana" w:hAnsi="Verdana"/>
          <w:sz w:val="18"/>
          <w:szCs w:val="18"/>
        </w:rPr>
        <w:t>jst</w:t>
      </w:r>
      <w:proofErr w:type="spellEnd"/>
      <w:r w:rsidRPr="00C12864">
        <w:rPr>
          <w:rFonts w:ascii="Verdana" w:hAnsi="Verdana"/>
          <w:sz w:val="18"/>
          <w:szCs w:val="18"/>
        </w:rPr>
        <w:t xml:space="preserve">. </w:t>
      </w:r>
    </w:p>
    <w:p w:rsidR="00CD1B8E" w:rsidRPr="00C12864" w:rsidRDefault="00CD1B8E" w:rsidP="00CD1B8E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 xml:space="preserve">Wypracowane ekspertyzy problemowe ocenią wpływ usług publicznych na tworzenie warunków zrównoważonego rozwoju. </w:t>
      </w:r>
    </w:p>
    <w:p w:rsidR="00CD1B8E" w:rsidRPr="00C12864" w:rsidRDefault="00CD1B8E" w:rsidP="00CD1B8E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 xml:space="preserve">Pilotażowy system pomiaru jakości usług publicznych usprawni stymulowanie procesem rozwoju.  Umożliwi ocenę porównawczą  sposobu i jakości wykonywania przez </w:t>
      </w:r>
      <w:proofErr w:type="spellStart"/>
      <w:r w:rsidRPr="00C12864">
        <w:rPr>
          <w:rFonts w:ascii="Verdana" w:hAnsi="Verdana"/>
          <w:sz w:val="18"/>
          <w:szCs w:val="18"/>
        </w:rPr>
        <w:t>jst</w:t>
      </w:r>
      <w:proofErr w:type="spellEnd"/>
      <w:r w:rsidRPr="00C12864">
        <w:rPr>
          <w:rFonts w:ascii="Verdana" w:hAnsi="Verdana"/>
          <w:sz w:val="18"/>
          <w:szCs w:val="18"/>
        </w:rPr>
        <w:t xml:space="preserve"> zadań publicznych. Ocena porównawcza stanowi czynnik aktywujący do działań usprawniających. </w:t>
      </w:r>
    </w:p>
    <w:p w:rsidR="00CD1B8E" w:rsidRPr="00C12864" w:rsidRDefault="00CD1B8E" w:rsidP="00CD1B8E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 xml:space="preserve">Wypracowane modelowe plany świadczenia usług  zapewnią trwały rozwój </w:t>
      </w:r>
      <w:proofErr w:type="spellStart"/>
      <w:r w:rsidRPr="00C12864">
        <w:rPr>
          <w:rFonts w:ascii="Verdana" w:hAnsi="Verdana"/>
          <w:sz w:val="18"/>
          <w:szCs w:val="18"/>
        </w:rPr>
        <w:t>jst</w:t>
      </w:r>
      <w:proofErr w:type="spellEnd"/>
      <w:r w:rsidRPr="00C12864">
        <w:rPr>
          <w:rFonts w:ascii="Verdana" w:hAnsi="Verdana"/>
          <w:sz w:val="18"/>
          <w:szCs w:val="18"/>
        </w:rPr>
        <w:t xml:space="preserve"> powiatu płockiego.</w:t>
      </w:r>
    </w:p>
    <w:p w:rsidR="00CD1B8E" w:rsidRPr="00C12864" w:rsidRDefault="00CD1B8E" w:rsidP="00CD1B8E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 xml:space="preserve">Wzmocnienie współpracy między </w:t>
      </w:r>
      <w:proofErr w:type="spellStart"/>
      <w:r w:rsidRPr="00C12864">
        <w:rPr>
          <w:rFonts w:ascii="Verdana" w:hAnsi="Verdana"/>
          <w:sz w:val="18"/>
          <w:szCs w:val="18"/>
        </w:rPr>
        <w:t>jst</w:t>
      </w:r>
      <w:proofErr w:type="spellEnd"/>
      <w:r w:rsidRPr="00C12864">
        <w:rPr>
          <w:rFonts w:ascii="Verdana" w:hAnsi="Verdana"/>
          <w:sz w:val="18"/>
          <w:szCs w:val="18"/>
        </w:rPr>
        <w:t xml:space="preserve"> oraz  wymiana dobrych praktyk  poprzez stworzenie internetowej  „Powiatowej Sieci Dialogu,</w:t>
      </w:r>
    </w:p>
    <w:p w:rsidR="00CD1B8E" w:rsidRPr="00C12864" w:rsidRDefault="00CD1B8E" w:rsidP="00CD1B8E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>Upowszechnienie idei traktowania usług publicznych jako narzędzi polityki rozwoju poprzez sformułowanie rekomendacji do polityki rozwoju regionu na podstawie przeprowadzonych analiz i badań , w celu precyzyjnego inwestowania w poprawę jakości usług publicznych. Wnioski z analizy wartości mierników  i rekomendacje dla polityki regionu Mazowsza Płockiego zostaną zawarte w raporcie końcowym. Uczestnicy szkoleń poznają zasady aktywnego uczestnictwa w stymulowaniu procesem rozwoju lokalnego.</w:t>
      </w:r>
    </w:p>
    <w:p w:rsidR="00CD1B8E" w:rsidRPr="00C12864" w:rsidRDefault="00CD1B8E" w:rsidP="00CD1B8E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 xml:space="preserve">Wzmocnienie partycypacji obywatelskiej w zarządzaniu sprawami wspólnot samorządowych.  Publikacje badań eksperckich, szkolenia, konsultacje angażują odbiorców usług do aktywnego uczestnictwa w stymulowanie procesem rozwoju lokalnego.  Bardzo ważną rolę odgrywa włączanie społeczności lokalnej w proces powstawania dokumentów planistycznych, podejmowania kluczowych decyzji dla rozwiązywania problemów lokalnych. Platforma internetowa „Powiatowej Sieci Dialogu” wpłynie na stały kontakt </w:t>
      </w:r>
      <w:proofErr w:type="spellStart"/>
      <w:r w:rsidRPr="00C12864">
        <w:rPr>
          <w:rFonts w:ascii="Verdana" w:hAnsi="Verdana"/>
          <w:sz w:val="18"/>
          <w:szCs w:val="18"/>
        </w:rPr>
        <w:t>jst</w:t>
      </w:r>
      <w:proofErr w:type="spellEnd"/>
      <w:r w:rsidRPr="00C12864">
        <w:rPr>
          <w:rFonts w:ascii="Verdana" w:hAnsi="Verdana"/>
          <w:sz w:val="18"/>
          <w:szCs w:val="18"/>
        </w:rPr>
        <w:t xml:space="preserve"> z mieszkańcami powiatu.</w:t>
      </w:r>
    </w:p>
    <w:p w:rsidR="00CD1B8E" w:rsidRPr="00C12864" w:rsidRDefault="00CD1B8E" w:rsidP="00CD1B8E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lastRenderedPageBreak/>
        <w:t xml:space="preserve">Wzmocnienie zdolności </w:t>
      </w:r>
      <w:proofErr w:type="spellStart"/>
      <w:r w:rsidRPr="00C12864">
        <w:rPr>
          <w:rFonts w:ascii="Verdana" w:hAnsi="Verdana"/>
          <w:sz w:val="18"/>
          <w:szCs w:val="18"/>
        </w:rPr>
        <w:t>jst</w:t>
      </w:r>
      <w:proofErr w:type="spellEnd"/>
      <w:r w:rsidRPr="00C12864">
        <w:rPr>
          <w:rFonts w:ascii="Verdana" w:hAnsi="Verdana"/>
          <w:sz w:val="18"/>
          <w:szCs w:val="18"/>
        </w:rPr>
        <w:t xml:space="preserve"> do świadczenia usług publicznych o wysokiej jakości  poprzez uzbrojenie </w:t>
      </w:r>
      <w:proofErr w:type="spellStart"/>
      <w:r w:rsidRPr="00C12864">
        <w:rPr>
          <w:rFonts w:ascii="Verdana" w:hAnsi="Verdana"/>
          <w:sz w:val="18"/>
          <w:szCs w:val="18"/>
        </w:rPr>
        <w:t>jst</w:t>
      </w:r>
      <w:proofErr w:type="spellEnd"/>
      <w:r w:rsidRPr="00C12864">
        <w:rPr>
          <w:rFonts w:ascii="Verdana" w:hAnsi="Verdana"/>
          <w:sz w:val="18"/>
          <w:szCs w:val="18"/>
        </w:rPr>
        <w:t xml:space="preserve"> w modelowe  plany świadczenia usług publicznych uwzględniające wzrost ich jakości, dostępności i efektywności i  opracowanie porównywalnych mierników świadczenia usług publicznych.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</w:p>
    <w:p w:rsidR="00CD1B8E" w:rsidRPr="00C12864" w:rsidRDefault="00CD1B8E" w:rsidP="00CD1B8E">
      <w:pPr>
        <w:pStyle w:val="Bezodstpw"/>
        <w:numPr>
          <w:ilvl w:val="1"/>
          <w:numId w:val="4"/>
        </w:numPr>
        <w:spacing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C12864">
        <w:rPr>
          <w:rFonts w:ascii="Verdana" w:hAnsi="Verdana"/>
          <w:b/>
          <w:sz w:val="18"/>
          <w:szCs w:val="18"/>
        </w:rPr>
        <w:t>Cele szczegółowe zostaną osiągnięte w drodze realizacji następujących zadań:</w:t>
      </w:r>
    </w:p>
    <w:p w:rsidR="00CD1B8E" w:rsidRPr="00C12864" w:rsidRDefault="00CD1B8E" w:rsidP="00071F9F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C12864">
        <w:rPr>
          <w:rFonts w:ascii="Verdana" w:hAnsi="Verdana"/>
          <w:b/>
          <w:bCs/>
          <w:sz w:val="18"/>
          <w:szCs w:val="18"/>
        </w:rPr>
        <w:t>Opracowanie 4 Ekspertyz problemowych (</w:t>
      </w:r>
      <w:r w:rsidRPr="00C12864">
        <w:rPr>
          <w:rFonts w:ascii="Verdana" w:hAnsi="Verdana"/>
          <w:bCs/>
          <w:sz w:val="18"/>
          <w:szCs w:val="18"/>
        </w:rPr>
        <w:t>uwzględniających czas, przestrzeń i  zadowolenie odbiorców</w:t>
      </w:r>
      <w:r w:rsidRPr="00C12864">
        <w:rPr>
          <w:rFonts w:ascii="Verdana" w:hAnsi="Verdana"/>
          <w:b/>
          <w:bCs/>
          <w:sz w:val="18"/>
          <w:szCs w:val="18"/>
        </w:rPr>
        <w:t>:</w:t>
      </w:r>
    </w:p>
    <w:p w:rsidR="00CD1B8E" w:rsidRPr="00C12864" w:rsidRDefault="00CD1B8E" w:rsidP="00CD1B8E">
      <w:pPr>
        <w:pStyle w:val="Bezodstpw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12864">
        <w:rPr>
          <w:rFonts w:ascii="Verdana" w:hAnsi="Verdana"/>
          <w:bCs/>
          <w:sz w:val="18"/>
          <w:szCs w:val="18"/>
        </w:rPr>
        <w:t xml:space="preserve">dostępność </w:t>
      </w:r>
      <w:proofErr w:type="spellStart"/>
      <w:r w:rsidRPr="00C12864">
        <w:rPr>
          <w:rFonts w:ascii="Verdana" w:hAnsi="Verdana"/>
          <w:bCs/>
          <w:sz w:val="18"/>
          <w:szCs w:val="18"/>
        </w:rPr>
        <w:t>up</w:t>
      </w:r>
      <w:proofErr w:type="spellEnd"/>
      <w:r w:rsidRPr="00C12864">
        <w:rPr>
          <w:rFonts w:ascii="Verdana" w:hAnsi="Verdana"/>
          <w:bCs/>
          <w:sz w:val="18"/>
          <w:szCs w:val="18"/>
        </w:rPr>
        <w:t xml:space="preserve"> i ich efektywność ekonomiczna</w:t>
      </w:r>
    </w:p>
    <w:p w:rsidR="00CD1B8E" w:rsidRPr="00C12864" w:rsidRDefault="00CD1B8E" w:rsidP="00CD1B8E">
      <w:pPr>
        <w:pStyle w:val="Bezodstpw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12864">
        <w:rPr>
          <w:rFonts w:ascii="Verdana" w:hAnsi="Verdana"/>
          <w:bCs/>
          <w:sz w:val="18"/>
          <w:szCs w:val="18"/>
        </w:rPr>
        <w:t xml:space="preserve">jakość świadczonych </w:t>
      </w:r>
      <w:proofErr w:type="spellStart"/>
      <w:r w:rsidRPr="00C12864">
        <w:rPr>
          <w:rFonts w:ascii="Verdana" w:hAnsi="Verdana"/>
          <w:bCs/>
          <w:sz w:val="18"/>
          <w:szCs w:val="18"/>
        </w:rPr>
        <w:t>up</w:t>
      </w:r>
      <w:proofErr w:type="spellEnd"/>
      <w:r w:rsidRPr="00C12864">
        <w:rPr>
          <w:rFonts w:ascii="Verdana" w:hAnsi="Verdana"/>
          <w:bCs/>
          <w:sz w:val="18"/>
          <w:szCs w:val="18"/>
        </w:rPr>
        <w:t xml:space="preserve"> w opinii odbiorców</w:t>
      </w:r>
      <w:r w:rsidRPr="00C12864">
        <w:rPr>
          <w:rFonts w:ascii="Verdana" w:hAnsi="Verdana"/>
          <w:sz w:val="18"/>
          <w:szCs w:val="18"/>
        </w:rPr>
        <w:t xml:space="preserve">; </w:t>
      </w:r>
    </w:p>
    <w:p w:rsidR="00CD1B8E" w:rsidRPr="00C12864" w:rsidRDefault="00CD1B8E" w:rsidP="00CD1B8E">
      <w:pPr>
        <w:pStyle w:val="Bezodstpw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 xml:space="preserve">hierarchiczność </w:t>
      </w:r>
      <w:r w:rsidRPr="00C12864">
        <w:rPr>
          <w:rFonts w:ascii="Verdana" w:hAnsi="Verdana"/>
          <w:bCs/>
          <w:sz w:val="18"/>
          <w:szCs w:val="18"/>
        </w:rPr>
        <w:t>systemu zarządzania up.</w:t>
      </w:r>
    </w:p>
    <w:p w:rsidR="00CD1B8E" w:rsidRPr="00C12864" w:rsidRDefault="00CD1B8E" w:rsidP="00CD1B8E">
      <w:pPr>
        <w:pStyle w:val="Bezodstpw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12864">
        <w:rPr>
          <w:rFonts w:ascii="Verdana" w:hAnsi="Verdana"/>
          <w:bCs/>
          <w:sz w:val="18"/>
          <w:szCs w:val="18"/>
        </w:rPr>
        <w:t>wpływ up. na rozwój lokalny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</w:p>
    <w:p w:rsidR="00CD1B8E" w:rsidRPr="00C12864" w:rsidRDefault="00CD1B8E" w:rsidP="00CD1B8E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>Podstawą do opracowania ekspertyz  będzie</w:t>
      </w:r>
      <w:r w:rsidRPr="00C12864">
        <w:rPr>
          <w:rFonts w:ascii="Verdana" w:hAnsi="Verdana"/>
          <w:b/>
          <w:bCs/>
          <w:spacing w:val="-2"/>
          <w:sz w:val="18"/>
          <w:szCs w:val="18"/>
        </w:rPr>
        <w:t xml:space="preserve"> 6  diagnoz stanu realizacji prorozwojowych usług publicznych (up.) dla powiatu i 14 gmin partnerskich</w:t>
      </w:r>
      <w:r w:rsidRPr="00C12864">
        <w:rPr>
          <w:rFonts w:ascii="Verdana" w:hAnsi="Verdana"/>
          <w:sz w:val="18"/>
          <w:szCs w:val="18"/>
        </w:rPr>
        <w:t>;</w:t>
      </w:r>
    </w:p>
    <w:p w:rsidR="00CD1B8E" w:rsidRPr="00C12864" w:rsidRDefault="00CD1B8E" w:rsidP="00CD1B8E">
      <w:pPr>
        <w:pStyle w:val="Bezodstpw"/>
        <w:spacing w:line="360" w:lineRule="auto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>Uwarunkowania rozwoju społeczno-gospodarczego z uwzględnieniem powiązań funkcjonalno-przestrzennych</w:t>
      </w:r>
      <w:r>
        <w:rPr>
          <w:rFonts w:ascii="Verdana" w:hAnsi="Verdana"/>
          <w:sz w:val="18"/>
          <w:szCs w:val="18"/>
        </w:rPr>
        <w:t>:</w:t>
      </w:r>
      <w:r w:rsidRPr="00C12864">
        <w:rPr>
          <w:rFonts w:ascii="Verdana" w:hAnsi="Verdana"/>
          <w:sz w:val="18"/>
          <w:szCs w:val="18"/>
        </w:rPr>
        <w:t xml:space="preserve"> </w:t>
      </w:r>
    </w:p>
    <w:p w:rsidR="00CD1B8E" w:rsidRPr="00C12864" w:rsidRDefault="00CD1B8E" w:rsidP="00CD1B8E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 xml:space="preserve">System edukacji i wychowania w powiecie płockim  </w:t>
      </w:r>
    </w:p>
    <w:p w:rsidR="00CD1B8E" w:rsidRPr="00C12864" w:rsidRDefault="00CD1B8E" w:rsidP="00CD1B8E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 xml:space="preserve">Usługi zdrowotne w powiecie płockim  </w:t>
      </w:r>
    </w:p>
    <w:p w:rsidR="00CD1B8E" w:rsidRPr="00C12864" w:rsidRDefault="00CD1B8E" w:rsidP="00CD1B8E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>System obsługi komunikacyjnej</w:t>
      </w:r>
    </w:p>
    <w:p w:rsidR="00CD1B8E" w:rsidRPr="00C12864" w:rsidRDefault="00CD1B8E" w:rsidP="00CD1B8E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>System usług komunalnych</w:t>
      </w:r>
    </w:p>
    <w:p w:rsidR="00CD1B8E" w:rsidRPr="00C12864" w:rsidRDefault="00CD1B8E" w:rsidP="00CD1B8E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 xml:space="preserve">Sfera kultury </w:t>
      </w:r>
    </w:p>
    <w:p w:rsidR="00CD1B8E" w:rsidRPr="00C12864" w:rsidRDefault="00CD1B8E" w:rsidP="00071F9F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12864">
        <w:rPr>
          <w:rFonts w:ascii="Verdana" w:hAnsi="Verdana"/>
          <w:b/>
          <w:bCs/>
          <w:sz w:val="18"/>
          <w:szCs w:val="18"/>
        </w:rPr>
        <w:t xml:space="preserve">Opracowanie modelowych planów </w:t>
      </w:r>
      <w:r w:rsidRPr="00C12864">
        <w:rPr>
          <w:rFonts w:ascii="Verdana" w:hAnsi="Verdana"/>
          <w:b/>
          <w:sz w:val="18"/>
          <w:szCs w:val="18"/>
        </w:rPr>
        <w:t xml:space="preserve">świadczenia up. uwzględniających </w:t>
      </w:r>
      <w:r w:rsidRPr="00C12864">
        <w:rPr>
          <w:rFonts w:ascii="Verdana" w:hAnsi="Verdana"/>
          <w:b/>
          <w:bCs/>
          <w:sz w:val="18"/>
          <w:szCs w:val="18"/>
        </w:rPr>
        <w:t>wzrost</w:t>
      </w:r>
      <w:r w:rsidRPr="00C12864">
        <w:rPr>
          <w:rFonts w:ascii="Verdana" w:hAnsi="Verdana"/>
          <w:b/>
          <w:bCs/>
          <w:sz w:val="18"/>
          <w:szCs w:val="18"/>
        </w:rPr>
        <w:br/>
        <w:t xml:space="preserve"> ich jakości, dostępności i efektywności</w:t>
      </w:r>
      <w:r w:rsidRPr="00C12864">
        <w:rPr>
          <w:rFonts w:ascii="Verdana" w:hAnsi="Verdana"/>
          <w:b/>
          <w:bCs/>
          <w:sz w:val="18"/>
          <w:szCs w:val="18"/>
          <w:u w:val="single"/>
        </w:rPr>
        <w:t>.</w:t>
      </w:r>
    </w:p>
    <w:p w:rsidR="00CD1B8E" w:rsidRPr="00C12864" w:rsidRDefault="00CD1B8E" w:rsidP="00071F9F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12864">
        <w:rPr>
          <w:rFonts w:ascii="Verdana" w:hAnsi="Verdana"/>
          <w:b/>
          <w:bCs/>
          <w:sz w:val="18"/>
          <w:szCs w:val="18"/>
        </w:rPr>
        <w:t>Szkolenia, konferencje i konsultacje.</w:t>
      </w:r>
    </w:p>
    <w:p w:rsidR="00CD1B8E" w:rsidRPr="00C12864" w:rsidRDefault="00CD1B8E" w:rsidP="00071F9F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12864">
        <w:rPr>
          <w:rFonts w:ascii="Verdana" w:hAnsi="Verdana"/>
          <w:b/>
          <w:bCs/>
          <w:color w:val="000000"/>
          <w:sz w:val="18"/>
          <w:szCs w:val="18"/>
        </w:rPr>
        <w:t>Rozbudowa strony internetowej Lidera o  platformę</w:t>
      </w:r>
      <w:r w:rsidRPr="00C12864">
        <w:rPr>
          <w:rFonts w:ascii="Verdana" w:hAnsi="Verdana"/>
          <w:b/>
          <w:bCs/>
          <w:i/>
          <w:color w:val="000000"/>
          <w:sz w:val="18"/>
          <w:szCs w:val="18"/>
        </w:rPr>
        <w:t xml:space="preserve">  „</w:t>
      </w:r>
      <w:r w:rsidRPr="00C12864">
        <w:rPr>
          <w:rFonts w:ascii="Verdana" w:hAnsi="Verdana"/>
          <w:b/>
          <w:bCs/>
          <w:i/>
          <w:iCs/>
          <w:color w:val="000000"/>
          <w:sz w:val="18"/>
          <w:szCs w:val="18"/>
        </w:rPr>
        <w:t>Powiatowej Sieci Dialogu”</w:t>
      </w:r>
    </w:p>
    <w:p w:rsidR="00CD1B8E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:rsidR="00484C54" w:rsidRPr="00C12864" w:rsidRDefault="00484C54" w:rsidP="00CD1B8E">
      <w:pPr>
        <w:pStyle w:val="Bezodstpw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:rsidR="00CD1B8E" w:rsidRPr="00126310" w:rsidRDefault="00CD1B8E" w:rsidP="00CD1B8E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="Calibri"/>
          <w:b/>
          <w:sz w:val="20"/>
          <w:szCs w:val="20"/>
        </w:rPr>
      </w:pPr>
      <w:r w:rsidRPr="00126310">
        <w:rPr>
          <w:rFonts w:ascii="Verdana" w:hAnsi="Verdana" w:cs="Calibri"/>
          <w:b/>
          <w:sz w:val="20"/>
          <w:szCs w:val="20"/>
        </w:rPr>
        <w:t>Przedmiot</w:t>
      </w:r>
      <w:r w:rsidRPr="00126310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126310">
        <w:rPr>
          <w:rFonts w:ascii="Verdana" w:hAnsi="Verdana" w:cs="Calibri"/>
          <w:b/>
          <w:sz w:val="20"/>
          <w:szCs w:val="20"/>
        </w:rPr>
        <w:t xml:space="preserve">zamówienia </w:t>
      </w:r>
      <w:r w:rsidRPr="00126310">
        <w:rPr>
          <w:rFonts w:ascii="Verdana" w:hAnsi="Verdana"/>
          <w:b/>
          <w:sz w:val="20"/>
          <w:szCs w:val="20"/>
        </w:rPr>
        <w:t>obejmuje:</w:t>
      </w:r>
    </w:p>
    <w:p w:rsidR="00FA1E34" w:rsidRDefault="00FA1E34" w:rsidP="00CD1B8E">
      <w:pPr>
        <w:pStyle w:val="Bezodstpw"/>
        <w:spacing w:line="36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</w:p>
    <w:p w:rsidR="00484C54" w:rsidRPr="00C12864" w:rsidRDefault="00484C54" w:rsidP="00CD1B8E">
      <w:pPr>
        <w:pStyle w:val="Bezodstpw"/>
        <w:spacing w:line="36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</w:p>
    <w:p w:rsidR="00CD1B8E" w:rsidRPr="00C12864" w:rsidRDefault="00CD1B8E" w:rsidP="00CD1B8E">
      <w:pPr>
        <w:pStyle w:val="Bezodstpw"/>
        <w:numPr>
          <w:ilvl w:val="1"/>
          <w:numId w:val="4"/>
        </w:numPr>
        <w:spacing w:line="360" w:lineRule="auto"/>
        <w:ind w:left="426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12864">
        <w:rPr>
          <w:rFonts w:ascii="Verdana" w:hAnsi="Verdana"/>
          <w:b/>
          <w:bCs/>
          <w:sz w:val="18"/>
          <w:szCs w:val="18"/>
          <w:u w:val="single"/>
        </w:rPr>
        <w:t>Opracowanie 4 Ekspertyz problemowych (</w:t>
      </w:r>
      <w:r w:rsidR="00FA1E34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Pr="00C12864">
        <w:rPr>
          <w:rFonts w:ascii="Verdana" w:hAnsi="Verdana"/>
          <w:bCs/>
          <w:sz w:val="18"/>
          <w:szCs w:val="18"/>
        </w:rPr>
        <w:t>uwzględniających  czas, przestrzeń i zadowolenie odbiorców</w:t>
      </w:r>
      <w:r w:rsidRPr="00C12864">
        <w:rPr>
          <w:rFonts w:ascii="Verdana" w:hAnsi="Verdana"/>
          <w:b/>
          <w:bCs/>
          <w:sz w:val="18"/>
          <w:szCs w:val="18"/>
          <w:u w:val="single"/>
        </w:rPr>
        <w:t>:</w:t>
      </w:r>
    </w:p>
    <w:p w:rsidR="00CD1B8E" w:rsidRPr="00C12864" w:rsidRDefault="00CD1B8E" w:rsidP="00CD1B8E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12864">
        <w:rPr>
          <w:rFonts w:ascii="Verdana" w:hAnsi="Verdana"/>
          <w:bCs/>
          <w:sz w:val="18"/>
          <w:szCs w:val="18"/>
        </w:rPr>
        <w:t>dostępność usług publicznych  i ich efektywność ekonomiczna</w:t>
      </w:r>
    </w:p>
    <w:p w:rsidR="00CD1B8E" w:rsidRPr="00C12864" w:rsidRDefault="00CD1B8E" w:rsidP="00CD1B8E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12864">
        <w:rPr>
          <w:rFonts w:ascii="Verdana" w:hAnsi="Verdana"/>
          <w:bCs/>
          <w:sz w:val="18"/>
          <w:szCs w:val="18"/>
        </w:rPr>
        <w:t>jakość świadczonych usług publicznych  w opinii odbiorców</w:t>
      </w:r>
      <w:r w:rsidRPr="00C12864">
        <w:rPr>
          <w:rFonts w:ascii="Verdana" w:hAnsi="Verdana"/>
          <w:sz w:val="18"/>
          <w:szCs w:val="18"/>
        </w:rPr>
        <w:t xml:space="preserve">; </w:t>
      </w:r>
    </w:p>
    <w:p w:rsidR="00CD1B8E" w:rsidRPr="00C12864" w:rsidRDefault="00CD1B8E" w:rsidP="00CD1B8E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 xml:space="preserve">hierarchiczność </w:t>
      </w:r>
      <w:r w:rsidRPr="00C12864">
        <w:rPr>
          <w:rFonts w:ascii="Verdana" w:hAnsi="Verdana"/>
          <w:bCs/>
          <w:sz w:val="18"/>
          <w:szCs w:val="18"/>
        </w:rPr>
        <w:t xml:space="preserve">systemu zarządzania usługami  publicznymi, </w:t>
      </w:r>
    </w:p>
    <w:p w:rsidR="00CD1B8E" w:rsidRPr="009065AC" w:rsidRDefault="00CD1B8E" w:rsidP="00CD1B8E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12864">
        <w:rPr>
          <w:rFonts w:ascii="Verdana" w:hAnsi="Verdana"/>
          <w:bCs/>
          <w:sz w:val="18"/>
          <w:szCs w:val="18"/>
        </w:rPr>
        <w:t>wpływ  usług publicznych  na rozwój lokalny.</w:t>
      </w:r>
    </w:p>
    <w:p w:rsidR="00071F9F" w:rsidRDefault="00CD1B8E" w:rsidP="00CD1B8E">
      <w:pPr>
        <w:pStyle w:val="Bezodstpw"/>
        <w:spacing w:line="360" w:lineRule="auto"/>
        <w:ind w:left="360"/>
        <w:jc w:val="both"/>
        <w:rPr>
          <w:rFonts w:ascii="Verdana" w:hAnsi="Verdana"/>
          <w:bCs/>
          <w:sz w:val="18"/>
          <w:szCs w:val="18"/>
        </w:rPr>
      </w:pPr>
      <w:r w:rsidRPr="00C12864">
        <w:rPr>
          <w:rFonts w:ascii="Verdana" w:hAnsi="Verdana"/>
          <w:bCs/>
          <w:sz w:val="18"/>
          <w:szCs w:val="18"/>
        </w:rPr>
        <w:t xml:space="preserve">Termin realizacji ekspertyz – IV kwartał 2013 roku.  </w:t>
      </w:r>
    </w:p>
    <w:p w:rsidR="00484C54" w:rsidRDefault="00484C54" w:rsidP="00FA1E34">
      <w:pPr>
        <w:pStyle w:val="Bezodstpw"/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FA1E34" w:rsidRPr="00484C54" w:rsidRDefault="00CD1B8E" w:rsidP="00FA1E34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484C54">
        <w:rPr>
          <w:rFonts w:ascii="Verdana" w:hAnsi="Verdana" w:cs="Arial"/>
          <w:bCs/>
          <w:sz w:val="18"/>
          <w:szCs w:val="18"/>
        </w:rPr>
        <w:lastRenderedPageBreak/>
        <w:t>Nadzór merytoryczny  nad opracowaniem założeń do badań diagnozujących stanowiących materiał wyjściowy do opracowania ekspertyz.</w:t>
      </w:r>
      <w:r w:rsidRPr="00484C54">
        <w:rPr>
          <w:rFonts w:ascii="Verdana" w:hAnsi="Verdana"/>
          <w:bCs/>
          <w:sz w:val="18"/>
          <w:szCs w:val="18"/>
        </w:rPr>
        <w:t xml:space="preserve"> </w:t>
      </w:r>
    </w:p>
    <w:p w:rsidR="00071F9F" w:rsidRPr="00FA1E34" w:rsidRDefault="00CD1B8E" w:rsidP="00FA1E34">
      <w:pPr>
        <w:pStyle w:val="Bezodstpw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BA66CF">
        <w:rPr>
          <w:rFonts w:ascii="Verdana" w:hAnsi="Verdana" w:cs="Arial"/>
          <w:bCs/>
          <w:sz w:val="18"/>
          <w:szCs w:val="18"/>
        </w:rPr>
        <w:t>Termin realizacji</w:t>
      </w:r>
      <w:r>
        <w:rPr>
          <w:rFonts w:ascii="Verdana" w:hAnsi="Verdana" w:cs="Arial"/>
          <w:bCs/>
          <w:sz w:val="18"/>
          <w:szCs w:val="18"/>
        </w:rPr>
        <w:t xml:space="preserve"> – od dnia podpisania umowy do zakończenia badań</w:t>
      </w:r>
    </w:p>
    <w:p w:rsidR="00CD1B8E" w:rsidRPr="00071F9F" w:rsidRDefault="00484C54" w:rsidP="00FA1E34">
      <w:pPr>
        <w:pStyle w:val="Bezodstpw"/>
        <w:spacing w:line="360" w:lineRule="auto"/>
        <w:jc w:val="both"/>
        <w:rPr>
          <w:rFonts w:ascii="Verdana" w:hAnsi="Verdana"/>
          <w:bCs/>
          <w:spacing w:val="-2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12.2</w:t>
      </w:r>
      <w:r w:rsidR="00FA1E34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CD1B8E" w:rsidRPr="00C4067D">
        <w:rPr>
          <w:rFonts w:ascii="Verdana" w:hAnsi="Verdana"/>
          <w:b/>
          <w:bCs/>
          <w:sz w:val="18"/>
          <w:szCs w:val="18"/>
          <w:u w:val="single"/>
        </w:rPr>
        <w:t>O</w:t>
      </w:r>
      <w:r w:rsidR="00CD1B8E" w:rsidRPr="00C4067D">
        <w:rPr>
          <w:rFonts w:ascii="Verdana" w:hAnsi="Verdana"/>
          <w:b/>
          <w:bCs/>
          <w:color w:val="000000"/>
          <w:sz w:val="18"/>
          <w:szCs w:val="18"/>
          <w:u w:val="single"/>
        </w:rPr>
        <w:t>pracowanie modelowych planów świadczenia usług publicznych u</w:t>
      </w:r>
      <w:r w:rsidR="00CD1B8E" w:rsidRPr="00C4067D">
        <w:rPr>
          <w:rFonts w:ascii="Verdana" w:hAnsi="Verdana"/>
          <w:b/>
          <w:bCs/>
          <w:color w:val="000000"/>
          <w:sz w:val="18"/>
          <w:szCs w:val="18"/>
        </w:rPr>
        <w:t>względniających wzrost ich jakości, dostępności i efektywności.</w:t>
      </w:r>
    </w:p>
    <w:p w:rsidR="00CD1B8E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C12864">
        <w:rPr>
          <w:rFonts w:ascii="Verdana" w:hAnsi="Verdana"/>
          <w:bCs/>
          <w:sz w:val="18"/>
          <w:szCs w:val="18"/>
        </w:rPr>
        <w:t>Termin  – IV kwartał 2014  roku.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</w:p>
    <w:p w:rsidR="00CD1B8E" w:rsidRPr="00FA1E34" w:rsidRDefault="00484C54" w:rsidP="00FA1E34">
      <w:pPr>
        <w:pStyle w:val="Bezodstpw"/>
        <w:spacing w:line="36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 xml:space="preserve">12.3  </w:t>
      </w:r>
      <w:r w:rsidR="00FA1E34" w:rsidRPr="00FA1E34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CD1B8E" w:rsidRPr="00FA1E34">
        <w:rPr>
          <w:rFonts w:ascii="Verdana" w:hAnsi="Verdana"/>
          <w:b/>
          <w:bCs/>
          <w:sz w:val="18"/>
          <w:szCs w:val="18"/>
          <w:u w:val="single"/>
        </w:rPr>
        <w:t xml:space="preserve">Opracowanie </w:t>
      </w:r>
      <w:r w:rsidR="00CD1B8E" w:rsidRPr="00FA1E34">
        <w:rPr>
          <w:rFonts w:ascii="Verdana" w:hAnsi="Verdana"/>
          <w:b/>
          <w:sz w:val="18"/>
          <w:szCs w:val="18"/>
          <w:u w:val="single"/>
        </w:rPr>
        <w:t>dla JST</w:t>
      </w:r>
      <w:r w:rsidR="00CD1B8E" w:rsidRPr="00FA1E34">
        <w:rPr>
          <w:rFonts w:ascii="Verdana" w:hAnsi="Verdana"/>
          <w:b/>
          <w:bCs/>
          <w:sz w:val="18"/>
          <w:szCs w:val="18"/>
          <w:u w:val="single"/>
        </w:rPr>
        <w:t>- porównywalnych mierników</w:t>
      </w:r>
      <w:r w:rsidR="00CD1B8E" w:rsidRPr="00FA1E34">
        <w:rPr>
          <w:rFonts w:ascii="Verdana" w:hAnsi="Verdana"/>
          <w:b/>
          <w:sz w:val="18"/>
          <w:szCs w:val="18"/>
          <w:u w:val="single"/>
        </w:rPr>
        <w:t xml:space="preserve"> świadczenia usług publicznych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C12864">
        <w:rPr>
          <w:rFonts w:ascii="Verdana" w:hAnsi="Verdana"/>
          <w:bCs/>
          <w:sz w:val="18"/>
          <w:szCs w:val="18"/>
        </w:rPr>
        <w:t>Termin  – IV kwartał 2014  roku.</w:t>
      </w:r>
    </w:p>
    <w:p w:rsidR="00CD1B8E" w:rsidRPr="00062AE4" w:rsidRDefault="00CD1B8E" w:rsidP="00484C54">
      <w:pPr>
        <w:pStyle w:val="Bezodstpw"/>
        <w:numPr>
          <w:ilvl w:val="1"/>
          <w:numId w:val="27"/>
        </w:numPr>
        <w:spacing w:line="360" w:lineRule="auto"/>
        <w:jc w:val="both"/>
        <w:rPr>
          <w:rFonts w:ascii="Verdana" w:hAnsi="Verdana"/>
          <w:b/>
          <w:color w:val="000000"/>
          <w:sz w:val="18"/>
          <w:szCs w:val="18"/>
          <w:u w:val="single"/>
        </w:rPr>
      </w:pPr>
      <w:r w:rsidRPr="00062AE4">
        <w:rPr>
          <w:rFonts w:ascii="Verdana" w:hAnsi="Verdana"/>
          <w:b/>
          <w:color w:val="000000"/>
          <w:sz w:val="18"/>
          <w:szCs w:val="18"/>
          <w:u w:val="single"/>
        </w:rPr>
        <w:t>Obsługa trenerska 4 warsztatów problemowych – przygotowanie materiałów szkoleniowych:</w:t>
      </w:r>
    </w:p>
    <w:p w:rsidR="00CD1B8E" w:rsidRPr="00C12864" w:rsidRDefault="00CD1B8E" w:rsidP="00CD1B8E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 w:rsidRPr="00C12864">
        <w:rPr>
          <w:rFonts w:ascii="Verdana" w:hAnsi="Verdana"/>
          <w:bCs/>
          <w:sz w:val="18"/>
          <w:szCs w:val="18"/>
        </w:rPr>
        <w:t xml:space="preserve">dostępność usług publicznych  i ich efektywność ekonomiczna   - </w:t>
      </w:r>
    </w:p>
    <w:p w:rsidR="00CD1B8E" w:rsidRPr="00C12864" w:rsidRDefault="00CD1B8E" w:rsidP="00CD1B8E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12864">
        <w:rPr>
          <w:rFonts w:ascii="Verdana" w:hAnsi="Verdana"/>
          <w:bCs/>
          <w:sz w:val="18"/>
          <w:szCs w:val="18"/>
        </w:rPr>
        <w:t>jakość świadczonych usług publicznych  w opinii odbiorców</w:t>
      </w:r>
    </w:p>
    <w:p w:rsidR="00CD1B8E" w:rsidRPr="00C12864" w:rsidRDefault="00CD1B8E" w:rsidP="00CD1B8E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 w:rsidRPr="00C12864">
        <w:rPr>
          <w:rFonts w:ascii="Verdana" w:hAnsi="Verdana"/>
          <w:sz w:val="18"/>
          <w:szCs w:val="18"/>
        </w:rPr>
        <w:t xml:space="preserve">hierarchiczność </w:t>
      </w:r>
      <w:r w:rsidRPr="00C12864">
        <w:rPr>
          <w:rFonts w:ascii="Verdana" w:hAnsi="Verdana"/>
          <w:bCs/>
          <w:sz w:val="18"/>
          <w:szCs w:val="18"/>
        </w:rPr>
        <w:t xml:space="preserve">systemu zarządzania usługami  publicznymi </w:t>
      </w:r>
    </w:p>
    <w:p w:rsidR="00CD1B8E" w:rsidRPr="00C12864" w:rsidRDefault="00CD1B8E" w:rsidP="00CD1B8E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Verdana" w:hAnsi="Verdana" w:cs="Cambria"/>
          <w:sz w:val="18"/>
          <w:szCs w:val="18"/>
        </w:rPr>
      </w:pPr>
      <w:r w:rsidRPr="00C12864">
        <w:rPr>
          <w:rFonts w:ascii="Verdana" w:hAnsi="Verdana"/>
          <w:bCs/>
          <w:sz w:val="18"/>
          <w:szCs w:val="18"/>
        </w:rPr>
        <w:t>wpływ  usług publicznych  na rozwój lokalny</w:t>
      </w:r>
    </w:p>
    <w:p w:rsidR="00CD1B8E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</w:t>
      </w:r>
      <w:r w:rsidRPr="00C12864">
        <w:rPr>
          <w:rFonts w:ascii="Verdana" w:hAnsi="Verdana"/>
          <w:bCs/>
          <w:sz w:val="18"/>
          <w:szCs w:val="18"/>
        </w:rPr>
        <w:t xml:space="preserve">Warsztaty  jednodniowe  </w:t>
      </w:r>
      <w:r>
        <w:rPr>
          <w:rFonts w:ascii="Verdana" w:hAnsi="Verdana"/>
          <w:bCs/>
          <w:sz w:val="18"/>
          <w:szCs w:val="18"/>
        </w:rPr>
        <w:t xml:space="preserve">na terenie miasta </w:t>
      </w:r>
      <w:r w:rsidRPr="00C12864">
        <w:rPr>
          <w:rFonts w:ascii="Verdana" w:hAnsi="Verdana"/>
          <w:bCs/>
          <w:sz w:val="18"/>
          <w:szCs w:val="18"/>
        </w:rPr>
        <w:t>Płock</w:t>
      </w:r>
      <w:r>
        <w:rPr>
          <w:rFonts w:ascii="Verdana" w:hAnsi="Verdana"/>
          <w:bCs/>
          <w:sz w:val="18"/>
          <w:szCs w:val="18"/>
        </w:rPr>
        <w:t>a;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 w:cs="Cambri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Sala szkoleniowa, zaproszenie i wyżywienie uczestników należy do obowiązków zamawiającego.</w:t>
      </w:r>
    </w:p>
    <w:p w:rsidR="00CD1B8E" w:rsidRDefault="00CD1B8E" w:rsidP="00CD1B8E">
      <w:pPr>
        <w:pStyle w:val="Bezodstpw"/>
        <w:spacing w:after="120" w:line="360" w:lineRule="auto"/>
        <w:ind w:left="785" w:hanging="425"/>
        <w:jc w:val="both"/>
        <w:rPr>
          <w:rFonts w:ascii="Verdana" w:hAnsi="Verdana" w:cs="Cambria"/>
          <w:sz w:val="18"/>
          <w:szCs w:val="18"/>
        </w:rPr>
      </w:pPr>
      <w:r w:rsidRPr="00C12864">
        <w:rPr>
          <w:rFonts w:ascii="Verdana" w:hAnsi="Verdana" w:cs="Cambria"/>
          <w:sz w:val="18"/>
          <w:szCs w:val="18"/>
        </w:rPr>
        <w:t>(Termin realizacji:</w:t>
      </w:r>
      <w:r w:rsidRPr="00C12864">
        <w:rPr>
          <w:rFonts w:ascii="Verdana" w:eastAsia="Cambria" w:hAnsi="Verdana" w:cs="Cambria"/>
          <w:sz w:val="18"/>
          <w:szCs w:val="18"/>
        </w:rPr>
        <w:t xml:space="preserve"> IV kw. </w:t>
      </w:r>
      <w:r w:rsidRPr="00C12864">
        <w:rPr>
          <w:rFonts w:ascii="Verdana" w:hAnsi="Verdana" w:cs="Cambria"/>
          <w:sz w:val="18"/>
          <w:szCs w:val="18"/>
        </w:rPr>
        <w:t>-2013)</w:t>
      </w:r>
    </w:p>
    <w:p w:rsidR="00CD1B8E" w:rsidRPr="00062AE4" w:rsidRDefault="00CD1B8E" w:rsidP="00062AE4">
      <w:pPr>
        <w:pStyle w:val="Bezodstpw"/>
        <w:numPr>
          <w:ilvl w:val="1"/>
          <w:numId w:val="25"/>
        </w:numPr>
        <w:spacing w:line="360" w:lineRule="auto"/>
        <w:jc w:val="both"/>
        <w:rPr>
          <w:rFonts w:ascii="Verdana" w:hAnsi="Verdana" w:cs="Cambria"/>
          <w:b/>
          <w:sz w:val="18"/>
          <w:szCs w:val="18"/>
          <w:u w:val="single"/>
        </w:rPr>
      </w:pPr>
      <w:r w:rsidRPr="00062AE4">
        <w:rPr>
          <w:rFonts w:ascii="Verdana" w:hAnsi="Verdana"/>
          <w:b/>
          <w:bCs/>
          <w:sz w:val="18"/>
          <w:szCs w:val="18"/>
          <w:u w:val="single"/>
        </w:rPr>
        <w:t xml:space="preserve">Przeprowadzenie 16 szkoleń jednodniowych nt. wpływu jakości i dostępności usług publicznych na rozwój lokalny i regionalny. 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C12864">
        <w:rPr>
          <w:rFonts w:ascii="Verdana" w:hAnsi="Verdana"/>
          <w:bCs/>
          <w:sz w:val="18"/>
          <w:szCs w:val="18"/>
        </w:rPr>
        <w:t>Planowana ogólna ilość uczestników szkoleń – 480 osób.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C12864">
        <w:rPr>
          <w:rFonts w:ascii="Verdana" w:hAnsi="Verdana"/>
          <w:bCs/>
          <w:sz w:val="18"/>
          <w:szCs w:val="18"/>
        </w:rPr>
        <w:t>Czas trwania jednego szkolenia  – 4 godz</w:t>
      </w:r>
      <w:r>
        <w:rPr>
          <w:rFonts w:ascii="Verdana" w:hAnsi="Verdana"/>
          <w:bCs/>
          <w:sz w:val="18"/>
          <w:szCs w:val="18"/>
        </w:rPr>
        <w:t>iny zegarowe</w:t>
      </w:r>
      <w:r w:rsidRPr="00C12864">
        <w:rPr>
          <w:rFonts w:ascii="Verdana" w:hAnsi="Verdana"/>
          <w:bCs/>
          <w:sz w:val="18"/>
          <w:szCs w:val="18"/>
        </w:rPr>
        <w:t xml:space="preserve">. </w:t>
      </w:r>
    </w:p>
    <w:p w:rsidR="00CD1B8E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C12864">
        <w:rPr>
          <w:rFonts w:ascii="Verdana" w:hAnsi="Verdana"/>
          <w:bCs/>
          <w:sz w:val="18"/>
          <w:szCs w:val="18"/>
        </w:rPr>
        <w:t>Termin  – I- II kwartał 2014  roku.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Sala szkoleniowa, zaproszenie i wyżywienie uczestników należy do obowiązków zamawiającego.</w:t>
      </w:r>
    </w:p>
    <w:p w:rsidR="00CD1B8E" w:rsidRPr="00062AE4" w:rsidRDefault="00CD1B8E" w:rsidP="00062AE4">
      <w:pPr>
        <w:pStyle w:val="Bezodstpw"/>
        <w:numPr>
          <w:ilvl w:val="1"/>
          <w:numId w:val="25"/>
        </w:numPr>
        <w:spacing w:line="360" w:lineRule="auto"/>
        <w:ind w:left="426" w:hanging="426"/>
        <w:jc w:val="both"/>
        <w:rPr>
          <w:rFonts w:ascii="Verdana" w:hAnsi="Verdana" w:cs="Cambria"/>
          <w:b/>
          <w:sz w:val="18"/>
          <w:szCs w:val="18"/>
          <w:u w:val="single"/>
        </w:rPr>
      </w:pPr>
      <w:r w:rsidRPr="00062AE4">
        <w:rPr>
          <w:rFonts w:ascii="Verdana" w:hAnsi="Verdana" w:cs="Cambria"/>
          <w:b/>
          <w:sz w:val="18"/>
          <w:szCs w:val="18"/>
          <w:u w:val="single"/>
        </w:rPr>
        <w:t>Konsultacje społeczne</w:t>
      </w:r>
      <w:r w:rsidRPr="00062AE4">
        <w:rPr>
          <w:rFonts w:ascii="Verdana" w:eastAsia="Cambria" w:hAnsi="Verdana" w:cs="Cambria"/>
          <w:b/>
          <w:sz w:val="18"/>
          <w:szCs w:val="18"/>
          <w:u w:val="single"/>
        </w:rPr>
        <w:t xml:space="preserve"> –</w:t>
      </w:r>
      <w:r w:rsidRPr="00062AE4">
        <w:rPr>
          <w:rFonts w:ascii="Verdana" w:hAnsi="Verdana" w:cs="Cambria"/>
          <w:b/>
          <w:sz w:val="18"/>
          <w:szCs w:val="18"/>
          <w:u w:val="single"/>
        </w:rPr>
        <w:t xml:space="preserve">planów rozwojowych </w:t>
      </w:r>
    </w:p>
    <w:p w:rsidR="00CD1B8E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 w:cs="Cambria"/>
          <w:sz w:val="18"/>
          <w:szCs w:val="18"/>
        </w:rPr>
      </w:pPr>
      <w:r w:rsidRPr="00C12864">
        <w:rPr>
          <w:rFonts w:ascii="Verdana" w:eastAsia="Cambria" w:hAnsi="Verdana" w:cs="Cambria"/>
          <w:sz w:val="18"/>
          <w:szCs w:val="18"/>
        </w:rPr>
        <w:t xml:space="preserve">20 (dwadzieścia) spotkań  Starostwo + </w:t>
      </w:r>
      <w:r w:rsidRPr="00C12864">
        <w:rPr>
          <w:rFonts w:ascii="Verdana" w:hAnsi="Verdana" w:cs="Cambria"/>
          <w:sz w:val="18"/>
          <w:szCs w:val="18"/>
        </w:rPr>
        <w:t>gminy powiatu płockiego:</w:t>
      </w:r>
    </w:p>
    <w:p w:rsidR="00CD1B8E" w:rsidRPr="002131DB" w:rsidRDefault="00CD1B8E" w:rsidP="00062AE4">
      <w:pPr>
        <w:pStyle w:val="Bezodstpw"/>
        <w:spacing w:line="360" w:lineRule="auto"/>
        <w:jc w:val="both"/>
        <w:rPr>
          <w:rFonts w:ascii="Verdana" w:hAnsi="Verdana" w:cs="Cambria"/>
          <w:sz w:val="18"/>
          <w:szCs w:val="18"/>
        </w:rPr>
      </w:pPr>
      <w:r w:rsidRPr="002131DB">
        <w:rPr>
          <w:rFonts w:ascii="Verdana" w:hAnsi="Verdana" w:cs="Cambria"/>
          <w:sz w:val="18"/>
          <w:szCs w:val="18"/>
        </w:rPr>
        <w:t>Czas trwania spotkań – dni robocze w godz. 8.00-15.00 – godziny do ustalenia z Wykonawc</w:t>
      </w:r>
      <w:r>
        <w:rPr>
          <w:rFonts w:ascii="Verdana" w:hAnsi="Verdana" w:cs="Cambria"/>
          <w:sz w:val="18"/>
          <w:szCs w:val="18"/>
        </w:rPr>
        <w:t>ą.</w:t>
      </w:r>
    </w:p>
    <w:p w:rsidR="00CD1B8E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 w:cs="Cambria"/>
          <w:sz w:val="18"/>
          <w:szCs w:val="18"/>
        </w:rPr>
      </w:pPr>
      <w:r w:rsidRPr="00C12864">
        <w:rPr>
          <w:rFonts w:ascii="Verdana" w:hAnsi="Verdana" w:cs="Cambria"/>
          <w:sz w:val="18"/>
          <w:szCs w:val="18"/>
        </w:rPr>
        <w:t>Termin realizacji:  II – III kw. 2014</w:t>
      </w:r>
      <w:r>
        <w:rPr>
          <w:rFonts w:ascii="Verdana" w:hAnsi="Verdana" w:cs="Cambria"/>
          <w:sz w:val="18"/>
          <w:szCs w:val="18"/>
        </w:rPr>
        <w:t>r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 w:cs="Cambri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Sala szkoleniowa, zaproszenie i wyżywienie uczestników należy do obowiązków zamawiającego.</w:t>
      </w:r>
    </w:p>
    <w:p w:rsidR="00062AE4" w:rsidRDefault="00CD1B8E" w:rsidP="00062AE4">
      <w:pPr>
        <w:pStyle w:val="Bezodstpw"/>
        <w:numPr>
          <w:ilvl w:val="1"/>
          <w:numId w:val="25"/>
        </w:numPr>
        <w:spacing w:line="360" w:lineRule="auto"/>
        <w:ind w:left="426" w:hanging="426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062AE4">
        <w:rPr>
          <w:rFonts w:ascii="Verdana" w:hAnsi="Verdana"/>
          <w:b/>
          <w:bCs/>
          <w:color w:val="000000"/>
          <w:sz w:val="18"/>
          <w:szCs w:val="18"/>
          <w:u w:val="single"/>
        </w:rPr>
        <w:t>Raport końcowy zident</w:t>
      </w:r>
      <w:r w:rsidR="00062AE4">
        <w:rPr>
          <w:rFonts w:ascii="Verdana" w:hAnsi="Verdana"/>
          <w:b/>
          <w:bCs/>
          <w:color w:val="000000"/>
          <w:sz w:val="18"/>
          <w:szCs w:val="18"/>
          <w:u w:val="single"/>
        </w:rPr>
        <w:t>yfikowanych barier  rozwojowych</w:t>
      </w:r>
      <w:r w:rsidRPr="00062AE4">
        <w:rPr>
          <w:rFonts w:ascii="Verdana" w:hAnsi="Verdana"/>
          <w:bCs/>
          <w:color w:val="000000"/>
          <w:sz w:val="18"/>
          <w:szCs w:val="18"/>
        </w:rPr>
        <w:t xml:space="preserve"> </w:t>
      </w:r>
    </w:p>
    <w:p w:rsidR="00CD1B8E" w:rsidRPr="00062AE4" w:rsidRDefault="00CD1B8E" w:rsidP="00062AE4">
      <w:pPr>
        <w:pStyle w:val="Bezodstpw"/>
        <w:spacing w:line="360" w:lineRule="auto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062AE4">
        <w:rPr>
          <w:rFonts w:ascii="Verdana" w:hAnsi="Verdana"/>
          <w:bCs/>
          <w:color w:val="000000"/>
          <w:sz w:val="18"/>
          <w:szCs w:val="18"/>
        </w:rPr>
        <w:t xml:space="preserve">Wnioski z analizy przypadku powiatu płockiego, </w:t>
      </w:r>
      <w:r w:rsidRPr="00062AE4">
        <w:rPr>
          <w:rFonts w:ascii="Verdana" w:hAnsi="Verdana" w:cs="Cambria"/>
          <w:sz w:val="18"/>
          <w:szCs w:val="18"/>
        </w:rPr>
        <w:t>rekomendacji do Strategii Powiatu Płockiego</w:t>
      </w:r>
    </w:p>
    <w:p w:rsidR="00CD1B8E" w:rsidRPr="00C12864" w:rsidRDefault="00CD1B8E" w:rsidP="00062AE4">
      <w:pPr>
        <w:pStyle w:val="Bezodstpw"/>
        <w:spacing w:line="360" w:lineRule="auto"/>
        <w:ind w:left="426" w:hanging="426"/>
        <w:jc w:val="both"/>
        <w:rPr>
          <w:rFonts w:ascii="Verdana" w:hAnsi="Verdana" w:cs="Cambria"/>
          <w:sz w:val="18"/>
          <w:szCs w:val="18"/>
        </w:rPr>
      </w:pPr>
      <w:r w:rsidRPr="00C12864">
        <w:rPr>
          <w:rFonts w:ascii="Verdana" w:hAnsi="Verdana" w:cs="Cambria"/>
          <w:sz w:val="18"/>
          <w:szCs w:val="18"/>
        </w:rPr>
        <w:t>Termin realizacji: IV kw. 2014</w:t>
      </w:r>
    </w:p>
    <w:p w:rsidR="00CD1B8E" w:rsidRPr="00C12864" w:rsidRDefault="00CD1B8E" w:rsidP="00062AE4">
      <w:pPr>
        <w:pStyle w:val="Bezodstpw"/>
        <w:numPr>
          <w:ilvl w:val="1"/>
          <w:numId w:val="25"/>
        </w:numPr>
        <w:spacing w:line="360" w:lineRule="auto"/>
        <w:ind w:left="426" w:hanging="426"/>
        <w:jc w:val="both"/>
        <w:rPr>
          <w:rFonts w:ascii="Verdana" w:hAnsi="Verdana"/>
          <w:b/>
          <w:spacing w:val="-2"/>
          <w:sz w:val="18"/>
          <w:szCs w:val="18"/>
        </w:rPr>
      </w:pPr>
      <w:r w:rsidRPr="00C12864">
        <w:rPr>
          <w:rFonts w:ascii="Verdana" w:hAnsi="Verdana"/>
          <w:b/>
          <w:bCs/>
          <w:color w:val="000000"/>
          <w:sz w:val="18"/>
          <w:szCs w:val="18"/>
        </w:rPr>
        <w:t>Przygotowanie merytoryczne i obsługa prelegencka 2 (dwóch) konferencji:</w:t>
      </w:r>
    </w:p>
    <w:p w:rsidR="00CD1B8E" w:rsidRPr="00C12864" w:rsidRDefault="00CD1B8E" w:rsidP="00CD1B8E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Verdana" w:hAnsi="Verdana"/>
          <w:spacing w:val="-2"/>
          <w:sz w:val="18"/>
          <w:szCs w:val="18"/>
        </w:rPr>
      </w:pPr>
      <w:r w:rsidRPr="00C12864">
        <w:rPr>
          <w:rFonts w:ascii="Verdana" w:hAnsi="Verdana"/>
          <w:bCs/>
          <w:color w:val="000000"/>
          <w:sz w:val="18"/>
          <w:szCs w:val="18"/>
        </w:rPr>
        <w:t xml:space="preserve">Konferencja nt. </w:t>
      </w:r>
      <w:r w:rsidRPr="00C12864">
        <w:rPr>
          <w:rFonts w:ascii="Verdana" w:hAnsi="Verdana"/>
          <w:bCs/>
          <w:sz w:val="18"/>
          <w:szCs w:val="18"/>
        </w:rPr>
        <w:t>wpływu jakości i dostępności up. na rozwój lokalny i regionalny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            </w:t>
      </w:r>
      <w:r w:rsidRPr="00C12864">
        <w:rPr>
          <w:rFonts w:ascii="Verdana" w:hAnsi="Verdana"/>
          <w:bCs/>
          <w:color w:val="000000"/>
          <w:sz w:val="18"/>
          <w:szCs w:val="18"/>
        </w:rPr>
        <w:t>Termin  - IV kw. 2013 rok</w:t>
      </w:r>
    </w:p>
    <w:p w:rsidR="00CD1B8E" w:rsidRPr="00C4067D" w:rsidRDefault="00CD1B8E" w:rsidP="00CD1B8E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604E09">
        <w:rPr>
          <w:rFonts w:ascii="Verdana" w:hAnsi="Verdana"/>
          <w:spacing w:val="-2"/>
          <w:sz w:val="18"/>
          <w:szCs w:val="18"/>
        </w:rPr>
        <w:t>Konferencja podsumowująca projekt „ Bariery rozwojowe – wnioski z analizy przypadku  powiatu płockiego</w:t>
      </w:r>
      <w:r w:rsidRPr="00C4067D">
        <w:rPr>
          <w:rFonts w:ascii="Verdana" w:hAnsi="Verdana"/>
          <w:b/>
          <w:spacing w:val="-2"/>
          <w:sz w:val="18"/>
          <w:szCs w:val="18"/>
        </w:rPr>
        <w:t>.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           </w:t>
      </w:r>
      <w:r w:rsidRPr="00C12864">
        <w:rPr>
          <w:rFonts w:ascii="Verdana" w:hAnsi="Verdana"/>
          <w:bCs/>
          <w:color w:val="000000"/>
          <w:sz w:val="18"/>
          <w:szCs w:val="18"/>
        </w:rPr>
        <w:t xml:space="preserve">Termin  </w:t>
      </w:r>
      <w:r>
        <w:rPr>
          <w:rFonts w:ascii="Verdana" w:hAnsi="Verdana"/>
          <w:bCs/>
          <w:color w:val="000000"/>
          <w:sz w:val="18"/>
          <w:szCs w:val="18"/>
        </w:rPr>
        <w:t xml:space="preserve">realizacji </w:t>
      </w:r>
      <w:r w:rsidRPr="00C12864">
        <w:rPr>
          <w:rFonts w:ascii="Verdana" w:hAnsi="Verdana"/>
          <w:bCs/>
          <w:color w:val="000000"/>
          <w:sz w:val="18"/>
          <w:szCs w:val="18"/>
        </w:rPr>
        <w:t>- IV kw. 2014 rok</w:t>
      </w:r>
    </w:p>
    <w:p w:rsidR="00CD1B8E" w:rsidRPr="00C12864" w:rsidRDefault="00CD1B8E" w:rsidP="00CD1B8E">
      <w:pPr>
        <w:pStyle w:val="Bezodstpw"/>
        <w:spacing w:after="120" w:line="360" w:lineRule="auto"/>
        <w:ind w:left="425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Sala szkoleniowa, zaproszenie i wyżywienie uczestników należy do obowiązków zamawiającego.</w:t>
      </w:r>
    </w:p>
    <w:p w:rsidR="00CD1B8E" w:rsidRPr="009E2067" w:rsidRDefault="00CD1B8E" w:rsidP="00062AE4">
      <w:pPr>
        <w:pStyle w:val="Bezodstpw"/>
        <w:numPr>
          <w:ilvl w:val="0"/>
          <w:numId w:val="25"/>
        </w:numPr>
        <w:spacing w:line="360" w:lineRule="auto"/>
        <w:ind w:left="426" w:hanging="426"/>
        <w:jc w:val="both"/>
        <w:rPr>
          <w:rFonts w:ascii="Verdana" w:eastAsia="Verdana" w:hAnsi="Verdana"/>
          <w:b/>
          <w:color w:val="000000"/>
          <w:sz w:val="20"/>
          <w:szCs w:val="20"/>
        </w:rPr>
      </w:pPr>
      <w:r w:rsidRPr="009E2067">
        <w:rPr>
          <w:rFonts w:ascii="Verdana" w:eastAsia="Verdana" w:hAnsi="Verdana"/>
          <w:b/>
          <w:color w:val="000000"/>
          <w:sz w:val="20"/>
          <w:szCs w:val="20"/>
        </w:rPr>
        <w:lastRenderedPageBreak/>
        <w:t>Warunki udziału w postępowaniu oraz opis sposobu dokonywania oceny spełniania tych warunków</w:t>
      </w:r>
    </w:p>
    <w:p w:rsidR="002A5F13" w:rsidRDefault="002A5F13" w:rsidP="002A5F13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 xml:space="preserve">13.1. </w:t>
      </w:r>
      <w:r w:rsidR="00CD1B8E" w:rsidRPr="00C12864">
        <w:rPr>
          <w:rFonts w:ascii="Verdana" w:eastAsia="Verdana" w:hAnsi="Verdana"/>
          <w:color w:val="000000"/>
          <w:sz w:val="18"/>
          <w:szCs w:val="18"/>
        </w:rPr>
        <w:t>O udzielenie zamówienia mogą ubiegać się Wykonawcy, którzy spełniają warunki, dotyczące:</w:t>
      </w:r>
    </w:p>
    <w:p w:rsidR="002A5F13" w:rsidRDefault="002A5F13" w:rsidP="002A5F13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 xml:space="preserve">13.2. </w:t>
      </w:r>
      <w:r w:rsidR="00CD1B8E" w:rsidRPr="00C12864">
        <w:rPr>
          <w:rFonts w:ascii="Verdana" w:eastAsia="Verdana" w:hAnsi="Verdana"/>
          <w:color w:val="000000"/>
          <w:sz w:val="18"/>
          <w:szCs w:val="18"/>
        </w:rPr>
        <w:t xml:space="preserve">Posiadania uprawnień do wykonania określonej działalności lub czynności, jeżeli przepisy </w:t>
      </w:r>
      <w:r>
        <w:rPr>
          <w:rFonts w:ascii="Verdana" w:eastAsia="Verdana" w:hAnsi="Verdana"/>
          <w:color w:val="000000"/>
          <w:sz w:val="18"/>
          <w:szCs w:val="18"/>
        </w:rPr>
        <w:t xml:space="preserve">              </w:t>
      </w:r>
      <w:r w:rsidR="00CD1B8E" w:rsidRPr="00C12864">
        <w:rPr>
          <w:rFonts w:ascii="Verdana" w:eastAsia="Verdana" w:hAnsi="Verdana"/>
          <w:color w:val="000000"/>
          <w:sz w:val="18"/>
          <w:szCs w:val="18"/>
        </w:rPr>
        <w:t>prawa nakładają obowiązek ich posiadania.</w:t>
      </w:r>
    </w:p>
    <w:p w:rsidR="00CD1B8E" w:rsidRPr="002A5F13" w:rsidRDefault="002A5F13" w:rsidP="002A5F13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 xml:space="preserve">13.3 </w:t>
      </w:r>
      <w:r w:rsidR="00CD1B8E" w:rsidRPr="002A5F13">
        <w:rPr>
          <w:rFonts w:ascii="Verdana" w:hAnsi="Verdana"/>
          <w:color w:val="000000"/>
          <w:kern w:val="3"/>
          <w:sz w:val="18"/>
          <w:szCs w:val="18"/>
        </w:rPr>
        <w:t xml:space="preserve">Posiadania wiedzy i doświadczenia. </w:t>
      </w:r>
      <w:r w:rsidR="00CD1B8E" w:rsidRPr="002A5F13">
        <w:rPr>
          <w:rFonts w:ascii="Verdana" w:eastAsia="Verdana" w:hAnsi="Verdana"/>
          <w:color w:val="000000"/>
          <w:sz w:val="18"/>
          <w:szCs w:val="18"/>
        </w:rPr>
        <w:t>Dysponowania odpowiednim potencjałem technicznym oraz osobami zdolnymi do wykonania zamówienia.</w:t>
      </w:r>
    </w:p>
    <w:p w:rsidR="00CD1B8E" w:rsidRPr="00C12864" w:rsidRDefault="00CD1B8E" w:rsidP="00484C54">
      <w:pPr>
        <w:pStyle w:val="Bezodstpw"/>
        <w:spacing w:line="360" w:lineRule="auto"/>
        <w:jc w:val="both"/>
        <w:rPr>
          <w:rFonts w:ascii="Verdana" w:eastAsia="Verdana" w:hAnsi="Verdana"/>
          <w:color w:val="000000"/>
          <w:sz w:val="18"/>
          <w:szCs w:val="18"/>
        </w:rPr>
      </w:pPr>
    </w:p>
    <w:p w:rsidR="00CD1B8E" w:rsidRPr="0022519F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22519F">
        <w:rPr>
          <w:rFonts w:ascii="Verdana" w:eastAsia="Verdana" w:hAnsi="Verdana"/>
          <w:color w:val="000000"/>
          <w:sz w:val="18"/>
          <w:szCs w:val="18"/>
        </w:rPr>
        <w:t xml:space="preserve">Warunek zostanie spełniony, jeżeli wykonawca wykaże, iż dysponuje </w:t>
      </w:r>
      <w:r>
        <w:rPr>
          <w:rFonts w:ascii="Verdana" w:eastAsia="Verdana" w:hAnsi="Verdana"/>
          <w:color w:val="000000"/>
          <w:sz w:val="18"/>
          <w:szCs w:val="18"/>
        </w:rPr>
        <w:t>osobami:</w:t>
      </w:r>
      <w:r w:rsidRPr="0022519F">
        <w:rPr>
          <w:rFonts w:ascii="Verdana" w:eastAsia="Verdana" w:hAnsi="Verdana"/>
          <w:color w:val="000000"/>
          <w:sz w:val="18"/>
          <w:szCs w:val="18"/>
        </w:rPr>
        <w:t xml:space="preserve"> </w:t>
      </w:r>
    </w:p>
    <w:p w:rsidR="00CD1B8E" w:rsidRPr="00C55FC0" w:rsidRDefault="00CD1B8E" w:rsidP="002A5F13">
      <w:pPr>
        <w:pStyle w:val="Nagwek1"/>
        <w:numPr>
          <w:ilvl w:val="0"/>
          <w:numId w:val="30"/>
        </w:numPr>
        <w:spacing w:after="120" w:line="360" w:lineRule="auto"/>
        <w:jc w:val="both"/>
        <w:rPr>
          <w:rFonts w:ascii="Verdana" w:hAnsi="Verdana" w:cs="Calibri"/>
          <w:sz w:val="18"/>
          <w:szCs w:val="18"/>
        </w:rPr>
      </w:pPr>
      <w:r w:rsidRPr="00C55FC0">
        <w:rPr>
          <w:rFonts w:ascii="Verdana" w:hAnsi="Verdana" w:cs="Calibri"/>
          <w:sz w:val="18"/>
          <w:szCs w:val="18"/>
          <w:u w:val="single"/>
        </w:rPr>
        <w:t>Ekspert wiodący</w:t>
      </w:r>
      <w:r w:rsidRPr="00C55FC0">
        <w:rPr>
          <w:rFonts w:ascii="Verdana" w:eastAsia="Calibri" w:hAnsi="Verdana" w:cs="Calibri"/>
          <w:sz w:val="18"/>
          <w:szCs w:val="18"/>
          <w:u w:val="single"/>
        </w:rPr>
        <w:t xml:space="preserve"> odpowiedzialny za merytoryczną stronę projektu</w:t>
      </w:r>
      <w:r>
        <w:rPr>
          <w:rFonts w:ascii="Verdana" w:eastAsia="Calibri" w:hAnsi="Verdana" w:cs="Calibri"/>
          <w:sz w:val="18"/>
          <w:szCs w:val="18"/>
          <w:u w:val="single"/>
        </w:rPr>
        <w:t>.</w:t>
      </w:r>
      <w:r w:rsidRPr="00C55FC0">
        <w:rPr>
          <w:rFonts w:ascii="Verdana" w:hAnsi="Verdana" w:cs="Calibri"/>
          <w:sz w:val="18"/>
          <w:szCs w:val="18"/>
        </w:rPr>
        <w:t>:</w:t>
      </w:r>
    </w:p>
    <w:p w:rsidR="00CD1B8E" w:rsidRPr="0022519F" w:rsidRDefault="00CD1B8E" w:rsidP="00CD1B8E">
      <w:pPr>
        <w:pStyle w:val="Akapitzlist"/>
        <w:numPr>
          <w:ilvl w:val="0"/>
          <w:numId w:val="15"/>
        </w:numPr>
        <w:suppressAutoHyphens/>
        <w:autoSpaceDE w:val="0"/>
        <w:spacing w:after="0" w:line="360" w:lineRule="auto"/>
        <w:ind w:left="1068"/>
        <w:contextualSpacing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Posiada wykształcenie wyższe i </w:t>
      </w:r>
      <w:r w:rsidRPr="0022519F">
        <w:rPr>
          <w:rFonts w:ascii="Verdana" w:hAnsi="Verdana" w:cs="Calibri"/>
          <w:sz w:val="18"/>
          <w:szCs w:val="18"/>
        </w:rPr>
        <w:t>jest samodzielnym pracownikiem naukowym  i uzyskał co najmniej stopień naukowy doktora habilitowanego w zakresie jednej z dyscyplin naukowych: nauki o polityce publicznej, ekonomii, finansów, nauk o zarządzaniu;</w:t>
      </w:r>
    </w:p>
    <w:p w:rsidR="00CD1B8E" w:rsidRPr="0022519F" w:rsidRDefault="00CD1B8E" w:rsidP="00CD1B8E">
      <w:pPr>
        <w:pStyle w:val="Akapitzlist"/>
        <w:numPr>
          <w:ilvl w:val="0"/>
          <w:numId w:val="15"/>
        </w:numPr>
        <w:suppressAutoHyphens/>
        <w:autoSpaceDE w:val="0"/>
        <w:spacing w:after="0" w:line="360" w:lineRule="auto"/>
        <w:ind w:left="1068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>W okresie ostatnich trzech lat przed upływem terminu składania ofert</w:t>
      </w:r>
      <w:r w:rsidRPr="0022519F">
        <w:rPr>
          <w:rFonts w:ascii="Verdana" w:eastAsia="Calibri" w:hAnsi="Verdana" w:cs="Calibri"/>
          <w:sz w:val="18"/>
          <w:szCs w:val="18"/>
        </w:rPr>
        <w:t xml:space="preserve"> uczestniczył w realizacji jako ekspert/kierownik  w  co </w:t>
      </w:r>
      <w:r w:rsidRPr="0022519F">
        <w:rPr>
          <w:rFonts w:ascii="Verdana" w:hAnsi="Verdana" w:cs="Calibri"/>
          <w:sz w:val="18"/>
          <w:szCs w:val="18"/>
        </w:rPr>
        <w:t>najmniej 5 projektach badawczy</w:t>
      </w:r>
      <w:r>
        <w:rPr>
          <w:rFonts w:ascii="Verdana" w:hAnsi="Verdana" w:cs="Calibri"/>
          <w:sz w:val="18"/>
          <w:szCs w:val="18"/>
        </w:rPr>
        <w:t xml:space="preserve">ch </w:t>
      </w:r>
      <w:r w:rsidRPr="0022519F">
        <w:rPr>
          <w:rFonts w:ascii="Verdana" w:hAnsi="Verdana" w:cs="Calibri"/>
          <w:sz w:val="18"/>
          <w:szCs w:val="18"/>
        </w:rPr>
        <w:t>związany</w:t>
      </w:r>
      <w:r>
        <w:rPr>
          <w:rFonts w:ascii="Verdana" w:hAnsi="Verdana" w:cs="Calibri"/>
          <w:sz w:val="18"/>
          <w:szCs w:val="18"/>
        </w:rPr>
        <w:t>ch</w:t>
      </w:r>
      <w:r w:rsidRPr="0022519F">
        <w:rPr>
          <w:rFonts w:ascii="Verdana" w:hAnsi="Verdana" w:cs="Calibri"/>
          <w:sz w:val="18"/>
          <w:szCs w:val="18"/>
        </w:rPr>
        <w:t xml:space="preserve"> ze społeczno-gospodarczym rozwojem lokalnym,</w:t>
      </w:r>
      <w:r w:rsidRPr="0022519F">
        <w:rPr>
          <w:rFonts w:ascii="Verdana" w:eastAsia="Calibri" w:hAnsi="Verdana" w:cs="Calibri"/>
          <w:sz w:val="18"/>
          <w:szCs w:val="18"/>
        </w:rPr>
        <w:t xml:space="preserve"> planowaniem strategicznym/usługami publicznymi</w:t>
      </w:r>
      <w:r w:rsidRPr="0022519F">
        <w:rPr>
          <w:rFonts w:ascii="Verdana" w:hAnsi="Verdana" w:cs="Calibri"/>
          <w:sz w:val="18"/>
          <w:szCs w:val="18"/>
        </w:rPr>
        <w:t xml:space="preserve"> o zasięgu co najmniej krajowym,  dla których  wartość co najmniej jednego badania wynosiła nie mniej niż</w:t>
      </w:r>
      <w:r>
        <w:rPr>
          <w:rFonts w:ascii="Verdana" w:hAnsi="Verdana" w:cs="Calibri"/>
          <w:sz w:val="18"/>
          <w:szCs w:val="18"/>
        </w:rPr>
        <w:t xml:space="preserve"> 150.000 zł</w:t>
      </w:r>
      <w:r w:rsidRPr="0022519F">
        <w:rPr>
          <w:rFonts w:ascii="Verdana" w:hAnsi="Verdana" w:cs="Calibri"/>
          <w:sz w:val="18"/>
          <w:szCs w:val="18"/>
        </w:rPr>
        <w:t xml:space="preserve"> brutto.</w:t>
      </w:r>
    </w:p>
    <w:p w:rsidR="00CD1B8E" w:rsidRPr="0022519F" w:rsidRDefault="00CD1B8E" w:rsidP="00CD1B8E">
      <w:pPr>
        <w:suppressAutoHyphens/>
        <w:autoSpaceDE w:val="0"/>
        <w:spacing w:after="0" w:line="360" w:lineRule="auto"/>
        <w:ind w:left="1068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>Jeżeli wartość usługi została wyrażona w umowie w walucie obcej, wartość ta zostanie przeliczona na PLN według średniego kursu ogłaszanego przez Narodowy Bank Polski obowiązującego w dniu zawarcia umowy o świadczenie usługi.</w:t>
      </w:r>
    </w:p>
    <w:p w:rsidR="00CD1B8E" w:rsidRPr="0022519F" w:rsidRDefault="00CD1B8E" w:rsidP="00CD1B8E">
      <w:pPr>
        <w:pStyle w:val="Akapitzlist"/>
        <w:numPr>
          <w:ilvl w:val="0"/>
          <w:numId w:val="15"/>
        </w:numPr>
        <w:suppressAutoHyphens/>
        <w:autoSpaceDE w:val="0"/>
        <w:spacing w:after="0" w:line="360" w:lineRule="auto"/>
        <w:ind w:left="1068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 xml:space="preserve">W okresie ostatnich 3 lat jest autorem/współautorem co najmniej  5 publikacji z zakresu rozwoju lokalnego planowania strategicznego/ usług publicznych o zasięgu co najmniej krajowym; </w:t>
      </w:r>
    </w:p>
    <w:p w:rsidR="00CD1B8E" w:rsidRPr="0022519F" w:rsidRDefault="00CD1B8E" w:rsidP="00CD1B8E">
      <w:pPr>
        <w:pStyle w:val="Akapitzlist"/>
        <w:numPr>
          <w:ilvl w:val="0"/>
          <w:numId w:val="15"/>
        </w:numPr>
        <w:suppressAutoHyphens/>
        <w:autoSpaceDE w:val="0"/>
        <w:spacing w:after="0" w:line="360" w:lineRule="auto"/>
        <w:ind w:left="1068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>Biegle włada językiem polskim w mowie i piśmie.</w:t>
      </w:r>
    </w:p>
    <w:p w:rsidR="00CD1B8E" w:rsidRPr="002A5F13" w:rsidRDefault="00CD1B8E" w:rsidP="002A5F13">
      <w:pPr>
        <w:pStyle w:val="Akapitzlist"/>
        <w:numPr>
          <w:ilvl w:val="0"/>
          <w:numId w:val="30"/>
        </w:numPr>
        <w:suppressAutoHyphens/>
        <w:autoSpaceDE w:val="0"/>
        <w:spacing w:before="60" w:after="0"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2A5F13">
        <w:rPr>
          <w:rFonts w:ascii="Verdana" w:hAnsi="Verdana" w:cs="Calibri"/>
          <w:b/>
          <w:sz w:val="18"/>
          <w:szCs w:val="18"/>
          <w:u w:val="single"/>
        </w:rPr>
        <w:t>Ekspert do spraw badań.</w:t>
      </w:r>
      <w:r w:rsidRPr="002A5F13">
        <w:rPr>
          <w:rFonts w:ascii="Verdana" w:hAnsi="Verdana" w:cs="Calibri"/>
          <w:b/>
          <w:sz w:val="18"/>
          <w:szCs w:val="18"/>
        </w:rPr>
        <w:t>:</w:t>
      </w:r>
    </w:p>
    <w:p w:rsidR="00CD1B8E" w:rsidRPr="0022519F" w:rsidRDefault="00CD1B8E" w:rsidP="00CD1B8E">
      <w:pPr>
        <w:pStyle w:val="Akapitzlist"/>
        <w:numPr>
          <w:ilvl w:val="0"/>
          <w:numId w:val="16"/>
        </w:numPr>
        <w:suppressAutoHyphens/>
        <w:autoSpaceDE w:val="0"/>
        <w:spacing w:before="60" w:after="0" w:line="360" w:lineRule="auto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 xml:space="preserve">Posiada wykształcenie wyższe i uzyskał </w:t>
      </w:r>
      <w:r w:rsidRPr="0022519F">
        <w:rPr>
          <w:rFonts w:ascii="Verdana" w:eastAsia="Calibri" w:hAnsi="Verdana" w:cs="Calibri"/>
          <w:sz w:val="18"/>
          <w:szCs w:val="18"/>
        </w:rPr>
        <w:t xml:space="preserve">co najmniej </w:t>
      </w:r>
      <w:r w:rsidRPr="0022519F">
        <w:rPr>
          <w:rFonts w:ascii="Verdana" w:hAnsi="Verdana" w:cs="Calibri"/>
          <w:sz w:val="18"/>
          <w:szCs w:val="18"/>
        </w:rPr>
        <w:t>stopień naukowy doktora w zakresie jednej z dyscyplin naukowych: nauki o polityce publicznej, ekonomii, finansów, nauki o zarządzaniu;</w:t>
      </w:r>
    </w:p>
    <w:p w:rsidR="00CD1B8E" w:rsidRPr="0022519F" w:rsidRDefault="00CD1B8E" w:rsidP="00CD1B8E">
      <w:pPr>
        <w:pStyle w:val="Akapitzlist"/>
        <w:numPr>
          <w:ilvl w:val="0"/>
          <w:numId w:val="16"/>
        </w:numPr>
        <w:suppressAutoHyphens/>
        <w:autoSpaceDE w:val="0"/>
        <w:spacing w:before="60" w:after="0" w:line="360" w:lineRule="auto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>W okresie ostatnich trzech lat przed upływem terminu składania ofert</w:t>
      </w:r>
      <w:r w:rsidRPr="0022519F">
        <w:rPr>
          <w:rFonts w:ascii="Verdana" w:eastAsia="Calibri" w:hAnsi="Verdana" w:cs="Calibri"/>
          <w:sz w:val="18"/>
          <w:szCs w:val="18"/>
        </w:rPr>
        <w:t xml:space="preserve"> uczestniczył w realizacji co najmniej 3 projektów badawczych związanych </w:t>
      </w:r>
      <w:r w:rsidRPr="0022519F">
        <w:rPr>
          <w:rFonts w:ascii="Verdana" w:hAnsi="Verdana" w:cs="Calibri"/>
          <w:sz w:val="18"/>
          <w:szCs w:val="18"/>
        </w:rPr>
        <w:t xml:space="preserve">ze społeczno-gospodarczym rozwojem lokalnym, </w:t>
      </w:r>
      <w:r w:rsidRPr="0022519F">
        <w:rPr>
          <w:rFonts w:ascii="Verdana" w:eastAsia="Calibri" w:hAnsi="Verdana" w:cs="Calibri"/>
          <w:sz w:val="18"/>
          <w:szCs w:val="18"/>
        </w:rPr>
        <w:t>planowaniem strategicznym, usługami publicznymi,</w:t>
      </w:r>
      <w:r w:rsidRPr="0022519F">
        <w:rPr>
          <w:rFonts w:ascii="Verdana" w:hAnsi="Verdana" w:cs="Calibri"/>
          <w:sz w:val="18"/>
          <w:szCs w:val="18"/>
        </w:rPr>
        <w:t> o zasięgu co najmniej krajowym;</w:t>
      </w:r>
    </w:p>
    <w:p w:rsidR="00CD1B8E" w:rsidRPr="0022519F" w:rsidRDefault="00CD1B8E" w:rsidP="00CD1B8E">
      <w:pPr>
        <w:pStyle w:val="Akapitzlist"/>
        <w:numPr>
          <w:ilvl w:val="0"/>
          <w:numId w:val="16"/>
        </w:numPr>
        <w:suppressAutoHyphens/>
        <w:autoSpaceDE w:val="0"/>
        <w:spacing w:after="0" w:line="360" w:lineRule="auto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 xml:space="preserve">Jest autorem/współautorem w okresie ostatnich 3 lat co najmniej 5 publikacji o zasięgu krajowym z zakresu rozwoju lokalnego planowania strategicznego/ usług publicznych; </w:t>
      </w:r>
    </w:p>
    <w:p w:rsidR="00CD1B8E" w:rsidRPr="0022519F" w:rsidRDefault="00CD1B8E" w:rsidP="00CD1B8E">
      <w:pPr>
        <w:pStyle w:val="Akapitzlist"/>
        <w:numPr>
          <w:ilvl w:val="0"/>
          <w:numId w:val="16"/>
        </w:numPr>
        <w:suppressAutoHyphens/>
        <w:autoSpaceDE w:val="0"/>
        <w:spacing w:after="0" w:line="360" w:lineRule="auto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>W okresie ostatnich trzech lat przed upływem terminu składania ofert przeprowadził w charakterze</w:t>
      </w:r>
      <w:r w:rsidRPr="0022519F">
        <w:rPr>
          <w:rFonts w:ascii="Verdana" w:eastAsia="Calibri" w:hAnsi="Verdana" w:cs="Calibri"/>
          <w:sz w:val="18"/>
          <w:szCs w:val="18"/>
        </w:rPr>
        <w:t xml:space="preserve"> wykładowcy/</w:t>
      </w:r>
      <w:r w:rsidRPr="0022519F">
        <w:rPr>
          <w:rFonts w:ascii="Verdana" w:hAnsi="Verdana" w:cs="Calibri"/>
          <w:sz w:val="18"/>
          <w:szCs w:val="18"/>
        </w:rPr>
        <w:t>trenera co najmniej 100 godzin warsztatów/szkoleń o tematyce dotyczącej społeczno-gospodarczego rozwoju lokalnego;</w:t>
      </w:r>
    </w:p>
    <w:p w:rsidR="00CD1B8E" w:rsidRPr="0022519F" w:rsidRDefault="00CD1B8E" w:rsidP="00CD1B8E">
      <w:pPr>
        <w:pStyle w:val="Akapitzlist"/>
        <w:numPr>
          <w:ilvl w:val="0"/>
          <w:numId w:val="16"/>
        </w:numPr>
        <w:suppressAutoHyphens/>
        <w:autoSpaceDE w:val="0"/>
        <w:spacing w:after="120" w:line="360" w:lineRule="auto"/>
        <w:ind w:left="1077" w:hanging="357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>Biegle włada językiem polskim w mowie i piśmie.</w:t>
      </w:r>
    </w:p>
    <w:p w:rsidR="00CD1B8E" w:rsidRPr="002A5F13" w:rsidRDefault="00CD1B8E" w:rsidP="002A5F13">
      <w:pPr>
        <w:pStyle w:val="Akapitzlist"/>
        <w:numPr>
          <w:ilvl w:val="0"/>
          <w:numId w:val="30"/>
        </w:numPr>
        <w:suppressAutoHyphens/>
        <w:autoSpaceDE w:val="0"/>
        <w:spacing w:after="0"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2A5F13">
        <w:rPr>
          <w:rFonts w:ascii="Verdana" w:hAnsi="Verdana" w:cs="Calibri"/>
          <w:b/>
          <w:sz w:val="18"/>
          <w:szCs w:val="18"/>
          <w:u w:val="single"/>
        </w:rPr>
        <w:lastRenderedPageBreak/>
        <w:t xml:space="preserve">Ekspert do spraw </w:t>
      </w:r>
      <w:r w:rsidRPr="002A5F13">
        <w:rPr>
          <w:rFonts w:ascii="Verdana" w:eastAsia="Calibri" w:hAnsi="Verdana" w:cs="Calibri"/>
          <w:b/>
          <w:sz w:val="18"/>
          <w:szCs w:val="18"/>
          <w:u w:val="single"/>
        </w:rPr>
        <w:t xml:space="preserve">szkoleń, </w:t>
      </w:r>
      <w:r w:rsidRPr="002A5F13">
        <w:rPr>
          <w:rFonts w:ascii="Verdana" w:hAnsi="Verdana" w:cs="Calibri"/>
          <w:b/>
          <w:sz w:val="18"/>
          <w:szCs w:val="18"/>
          <w:u w:val="single"/>
        </w:rPr>
        <w:t xml:space="preserve">warsztatów </w:t>
      </w:r>
      <w:r w:rsidRPr="002A5F13">
        <w:rPr>
          <w:rFonts w:ascii="Verdana" w:eastAsia="Calibri" w:hAnsi="Verdana" w:cs="Calibri"/>
          <w:b/>
          <w:sz w:val="18"/>
          <w:szCs w:val="18"/>
          <w:u w:val="single"/>
        </w:rPr>
        <w:t xml:space="preserve">i konsultacji, </w:t>
      </w:r>
      <w:r w:rsidRPr="002A5F13">
        <w:rPr>
          <w:rFonts w:ascii="Verdana" w:hAnsi="Verdana" w:cs="Calibri"/>
          <w:b/>
          <w:sz w:val="18"/>
          <w:szCs w:val="18"/>
        </w:rPr>
        <w:t>który:</w:t>
      </w:r>
    </w:p>
    <w:p w:rsidR="00CD1B8E" w:rsidRPr="0022519F" w:rsidRDefault="00CD1B8E" w:rsidP="00CD1B8E">
      <w:pPr>
        <w:pStyle w:val="Akapitzlist"/>
        <w:numPr>
          <w:ilvl w:val="0"/>
          <w:numId w:val="17"/>
        </w:numPr>
        <w:suppressAutoHyphens/>
        <w:autoSpaceDE w:val="0"/>
        <w:spacing w:after="0" w:line="360" w:lineRule="auto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 xml:space="preserve">Posiada wykształcenie wyższe i uzyskał </w:t>
      </w:r>
      <w:r w:rsidRPr="0022519F">
        <w:rPr>
          <w:rFonts w:ascii="Verdana" w:eastAsia="Calibri" w:hAnsi="Verdana" w:cs="Calibri"/>
          <w:sz w:val="18"/>
          <w:szCs w:val="18"/>
        </w:rPr>
        <w:t xml:space="preserve">co najmniej </w:t>
      </w:r>
      <w:r w:rsidRPr="0022519F">
        <w:rPr>
          <w:rFonts w:ascii="Verdana" w:hAnsi="Verdana" w:cs="Calibri"/>
          <w:sz w:val="18"/>
          <w:szCs w:val="18"/>
        </w:rPr>
        <w:t>stopień naukowy doktora w zakresie jednej z dyscyplin naukowych: nauki o polityce publicznej, ekonomii, finansów, nauki o zarządzaniu;</w:t>
      </w:r>
    </w:p>
    <w:p w:rsidR="00CD1B8E" w:rsidRPr="0022519F" w:rsidRDefault="00CD1B8E" w:rsidP="00CD1B8E">
      <w:pPr>
        <w:pStyle w:val="Akapitzlist"/>
        <w:numPr>
          <w:ilvl w:val="0"/>
          <w:numId w:val="17"/>
        </w:numPr>
        <w:suppressAutoHyphens/>
        <w:autoSpaceDE w:val="0"/>
        <w:spacing w:after="0" w:line="360" w:lineRule="auto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>W okresie ostatnich trzech lat przed upływem terminu składania ofert uczestniczył w realizacji co najmniej 3 projektów badawczych o tematyce dotyczącej rozwoju lokalnego, planowania strategicznego, usług publicznych</w:t>
      </w:r>
      <w:r w:rsidRPr="0022519F">
        <w:rPr>
          <w:rFonts w:ascii="Verdana" w:eastAsia="Calibri" w:hAnsi="Verdana" w:cs="Calibri"/>
          <w:sz w:val="18"/>
          <w:szCs w:val="18"/>
        </w:rPr>
        <w:t>;</w:t>
      </w:r>
      <w:r w:rsidRPr="0022519F">
        <w:rPr>
          <w:rFonts w:ascii="Verdana" w:hAnsi="Verdana" w:cs="Calibri"/>
          <w:sz w:val="18"/>
          <w:szCs w:val="18"/>
        </w:rPr>
        <w:t> </w:t>
      </w:r>
    </w:p>
    <w:p w:rsidR="00CD1B8E" w:rsidRPr="0022519F" w:rsidRDefault="00CD1B8E" w:rsidP="00CD1B8E">
      <w:pPr>
        <w:pStyle w:val="Akapitzlist"/>
        <w:numPr>
          <w:ilvl w:val="0"/>
          <w:numId w:val="17"/>
        </w:numPr>
        <w:suppressAutoHyphens/>
        <w:autoSpaceDE w:val="0"/>
        <w:spacing w:after="0" w:line="360" w:lineRule="auto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>W okresie ostatnich trzech lat przed upływem terminu składania ofert przeprowadził w charakterze</w:t>
      </w:r>
      <w:r w:rsidRPr="0022519F">
        <w:rPr>
          <w:rFonts w:ascii="Verdana" w:eastAsia="Calibri" w:hAnsi="Verdana" w:cs="Calibri"/>
          <w:sz w:val="18"/>
          <w:szCs w:val="18"/>
        </w:rPr>
        <w:t xml:space="preserve"> wykładowcy/</w:t>
      </w:r>
      <w:r w:rsidRPr="0022519F">
        <w:rPr>
          <w:rFonts w:ascii="Verdana" w:hAnsi="Verdana" w:cs="Calibri"/>
          <w:sz w:val="18"/>
          <w:szCs w:val="18"/>
        </w:rPr>
        <w:t>trenera co najmniej 100 godzin warsztatów/szkoleń o tematyce dotyczącej społeczno-gospodarczego rozwoju lokalnego;</w:t>
      </w:r>
    </w:p>
    <w:p w:rsidR="00CD1B8E" w:rsidRPr="0022519F" w:rsidRDefault="00CD1B8E" w:rsidP="00CD1B8E">
      <w:pPr>
        <w:pStyle w:val="Akapitzlist"/>
        <w:numPr>
          <w:ilvl w:val="0"/>
          <w:numId w:val="17"/>
        </w:numPr>
        <w:suppressAutoHyphens/>
        <w:autoSpaceDE w:val="0"/>
        <w:spacing w:after="0" w:line="360" w:lineRule="auto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 xml:space="preserve">Jest autorem/współautorem w okresie ostatnich 3 lat co najmniej 5 publikacji o zasięgu krajowym z zakresu rozwoju lokalnego planowania strategicznego/ usług publicznych; </w:t>
      </w:r>
    </w:p>
    <w:p w:rsidR="00CD1B8E" w:rsidRPr="0022519F" w:rsidRDefault="00CD1B8E" w:rsidP="00CD1B8E">
      <w:pPr>
        <w:pStyle w:val="Akapitzlist"/>
        <w:numPr>
          <w:ilvl w:val="0"/>
          <w:numId w:val="17"/>
        </w:numPr>
        <w:suppressAutoHyphens/>
        <w:autoSpaceDE w:val="0"/>
        <w:spacing w:after="120" w:line="360" w:lineRule="auto"/>
        <w:ind w:left="1077" w:hanging="357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>Biegle włada językiem polskim w mowie i piśmie.</w:t>
      </w:r>
    </w:p>
    <w:p w:rsidR="00CD1B8E" w:rsidRPr="002A5F13" w:rsidRDefault="00CD1B8E" w:rsidP="002A5F13">
      <w:pPr>
        <w:pStyle w:val="Akapitzlist"/>
        <w:numPr>
          <w:ilvl w:val="0"/>
          <w:numId w:val="30"/>
        </w:numPr>
        <w:suppressAutoHyphens/>
        <w:autoSpaceDE w:val="0"/>
        <w:spacing w:after="0"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2A5F13">
        <w:rPr>
          <w:rFonts w:ascii="Verdana" w:hAnsi="Verdana" w:cs="Calibri"/>
          <w:b/>
          <w:sz w:val="18"/>
          <w:szCs w:val="18"/>
          <w:u w:val="single"/>
        </w:rPr>
        <w:t>Ekspert pomocniczy w projekcie.:</w:t>
      </w:r>
    </w:p>
    <w:p w:rsidR="00CD1B8E" w:rsidRPr="0022519F" w:rsidRDefault="00CD1B8E" w:rsidP="00CD1B8E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 xml:space="preserve">Posiada wykształcenie wyższe i uzyskał </w:t>
      </w:r>
      <w:r w:rsidRPr="0022519F">
        <w:rPr>
          <w:rFonts w:ascii="Verdana" w:eastAsia="Calibri" w:hAnsi="Verdana" w:cs="Calibri"/>
          <w:sz w:val="18"/>
          <w:szCs w:val="18"/>
        </w:rPr>
        <w:t xml:space="preserve">co najmniej </w:t>
      </w:r>
      <w:r w:rsidRPr="0022519F">
        <w:rPr>
          <w:rFonts w:ascii="Verdana" w:hAnsi="Verdana" w:cs="Calibri"/>
          <w:sz w:val="18"/>
          <w:szCs w:val="18"/>
        </w:rPr>
        <w:t>stopień naukowy doktora w zakresie jednej z dyscyplin naukowych: nauki o polityce publicznej, ekonomii, finansów, nauki o zarządzaniu;</w:t>
      </w:r>
    </w:p>
    <w:p w:rsidR="00CD1B8E" w:rsidRPr="0022519F" w:rsidRDefault="00CD1B8E" w:rsidP="00CD1B8E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>W okresie ostatnich trzech lat przed upływem terminu składania ofert uczestniczył jako ekspert w realizacji co najmniej 2 projektów badawczych o tematyce dotyczącej rozwoju lokalnego/planowania strategicznego/usług publicznych</w:t>
      </w:r>
      <w:r w:rsidRPr="0022519F">
        <w:rPr>
          <w:rFonts w:ascii="Verdana" w:eastAsia="Calibri" w:hAnsi="Verdana" w:cs="Calibri"/>
          <w:sz w:val="18"/>
          <w:szCs w:val="18"/>
        </w:rPr>
        <w:t>,</w:t>
      </w:r>
      <w:r w:rsidRPr="0022519F">
        <w:rPr>
          <w:rFonts w:ascii="Verdana" w:hAnsi="Verdana" w:cs="Calibri"/>
          <w:sz w:val="18"/>
          <w:szCs w:val="18"/>
        </w:rPr>
        <w:t> </w:t>
      </w:r>
    </w:p>
    <w:p w:rsidR="00CD1B8E" w:rsidRPr="0022519F" w:rsidRDefault="00CD1B8E" w:rsidP="00CD1B8E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>W okresie ostatnich trzech lat przed upływem terminu składania ofert przeprowadził w charakterze wykładowcy/trenera co najmniej 80 godzin warsztatów/szkoleń o tematyce dotyczącej społeczno-gospodarczego rozwoju lokalnego</w:t>
      </w:r>
    </w:p>
    <w:p w:rsidR="00CD1B8E" w:rsidRPr="0022519F" w:rsidRDefault="00CD1B8E" w:rsidP="00CD1B8E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 xml:space="preserve">W okresie ostatnich 3 lat jest autorem/współautorem co najmniej 3 publikacji z czego co najmniej jedna o zasięgu krajowym z zakresu rozwoju lokalnego planowania strategicznego/ usług publicznych; </w:t>
      </w:r>
    </w:p>
    <w:p w:rsidR="00CD1B8E" w:rsidRPr="0022519F" w:rsidRDefault="00CD1B8E" w:rsidP="00CD1B8E">
      <w:pPr>
        <w:pStyle w:val="Akapitzlist"/>
        <w:numPr>
          <w:ilvl w:val="0"/>
          <w:numId w:val="14"/>
        </w:numPr>
        <w:suppressAutoHyphens/>
        <w:autoSpaceDE w:val="0"/>
        <w:spacing w:after="0" w:line="360" w:lineRule="auto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2519F">
        <w:rPr>
          <w:rFonts w:ascii="Verdana" w:hAnsi="Verdana" w:cs="Calibri"/>
          <w:sz w:val="18"/>
          <w:szCs w:val="18"/>
        </w:rPr>
        <w:t>Biegle włada językiem polskim w mowie i piśmie.</w:t>
      </w:r>
    </w:p>
    <w:p w:rsidR="00484C54" w:rsidRPr="002A5F13" w:rsidRDefault="00484C54" w:rsidP="002A5F13">
      <w:pPr>
        <w:autoSpaceDE w:val="0"/>
        <w:jc w:val="both"/>
        <w:rPr>
          <w:rFonts w:ascii="Calibri" w:hAnsi="Calibri" w:cs="Calibri"/>
          <w:sz w:val="20"/>
          <w:szCs w:val="20"/>
        </w:rPr>
      </w:pPr>
    </w:p>
    <w:p w:rsidR="00CD1B8E" w:rsidRPr="002D56BA" w:rsidRDefault="00CD1B8E" w:rsidP="00CD1B8E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D56BA">
        <w:rPr>
          <w:rFonts w:ascii="Verdana" w:hAnsi="Verdana"/>
          <w:sz w:val="18"/>
          <w:szCs w:val="18"/>
        </w:rPr>
        <w:t>Zamawiający  nie  dopuszcza  wykonywania  przez  tą  samą  osobę  więcej  niż  jednej  funkcji  w projekcie.</w:t>
      </w:r>
    </w:p>
    <w:p w:rsidR="00CD1B8E" w:rsidRPr="002D56BA" w:rsidRDefault="00CD1B8E" w:rsidP="00CD1B8E">
      <w:pPr>
        <w:pStyle w:val="Bezodstpw"/>
        <w:spacing w:line="360" w:lineRule="auto"/>
        <w:rPr>
          <w:rFonts w:ascii="Verdana" w:hAnsi="Verdana" w:cs="Calibri"/>
          <w:sz w:val="18"/>
          <w:szCs w:val="18"/>
        </w:rPr>
      </w:pPr>
      <w:r w:rsidRPr="002D56BA">
        <w:rPr>
          <w:rFonts w:ascii="Verdana" w:hAnsi="Verdana" w:cs="Calibri"/>
          <w:sz w:val="18"/>
          <w:szCs w:val="18"/>
        </w:rPr>
        <w:t>Określona wyżej ilość osób zdolnych do wykonywania zamówienia stanowi minimalną ilość wymaganą do wykazania spełnienia przez Wykonawcę warunku udziału w postępowaniu.</w:t>
      </w:r>
    </w:p>
    <w:p w:rsidR="00CD1B8E" w:rsidRPr="002D56BA" w:rsidRDefault="00CD1B8E" w:rsidP="00CD1B8E">
      <w:pPr>
        <w:pStyle w:val="Bezodstpw"/>
        <w:spacing w:line="360" w:lineRule="auto"/>
        <w:rPr>
          <w:rFonts w:ascii="Verdana" w:hAnsi="Verdana" w:cs="Calibri"/>
          <w:sz w:val="18"/>
          <w:szCs w:val="18"/>
        </w:rPr>
      </w:pPr>
      <w:r w:rsidRPr="002D56BA">
        <w:rPr>
          <w:rFonts w:ascii="Verdana" w:hAnsi="Verdana" w:cs="Calibri"/>
          <w:sz w:val="18"/>
          <w:szCs w:val="18"/>
        </w:rPr>
        <w:t>Wymaga się, aby Wykonawca zapewnił odpowiednią do rzeczywistych potrzeb ilość osób spełniających wyżej wymagane warunki, które będą uczestniczyć w wykonaniu zamówienia.</w:t>
      </w:r>
    </w:p>
    <w:p w:rsidR="00CD1B8E" w:rsidRPr="00484C5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:rsidR="00484C54" w:rsidRPr="002A5F13" w:rsidRDefault="002A5F13" w:rsidP="002A5F13">
      <w:pPr>
        <w:pStyle w:val="Bezodstpw"/>
        <w:numPr>
          <w:ilvl w:val="1"/>
          <w:numId w:val="31"/>
        </w:numPr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 xml:space="preserve">  </w:t>
      </w:r>
      <w:r w:rsidR="00CD1B8E" w:rsidRPr="00484C54">
        <w:rPr>
          <w:rFonts w:ascii="Verdana" w:eastAsia="Verdana" w:hAnsi="Verdana"/>
          <w:color w:val="000000"/>
          <w:sz w:val="18"/>
          <w:szCs w:val="18"/>
        </w:rPr>
        <w:t>Sytuacji ekonomicznej i finansowej tj.: Zamawiający nie wyznacza szczegółowego warunku.</w:t>
      </w:r>
    </w:p>
    <w:p w:rsidR="00CD1B8E" w:rsidRPr="00C55FC0" w:rsidRDefault="00CD1B8E" w:rsidP="002A5F13">
      <w:pPr>
        <w:pStyle w:val="Bezodstpw"/>
        <w:numPr>
          <w:ilvl w:val="1"/>
          <w:numId w:val="31"/>
        </w:numPr>
        <w:spacing w:line="360" w:lineRule="auto"/>
        <w:ind w:left="567" w:hanging="567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55FC0">
        <w:rPr>
          <w:rFonts w:ascii="Verdana" w:eastAsia="Verdana" w:hAnsi="Verdana"/>
          <w:color w:val="000000"/>
          <w:sz w:val="18"/>
          <w:szCs w:val="18"/>
        </w:rPr>
        <w:t xml:space="preserve">Wykonawca złoży wraz z ofertą oświadczenie o spełnianiu warunków udziału w postępowaniu, o którym mowa w art. 44 </w:t>
      </w:r>
      <w:proofErr w:type="spellStart"/>
      <w:r w:rsidRPr="00C55FC0">
        <w:rPr>
          <w:rFonts w:ascii="Verdana" w:eastAsia="Verdana" w:hAnsi="Verdana"/>
          <w:color w:val="000000"/>
          <w:sz w:val="18"/>
          <w:szCs w:val="18"/>
        </w:rPr>
        <w:t>Pzp</w:t>
      </w:r>
      <w:proofErr w:type="spellEnd"/>
      <w:r w:rsidRPr="00C55FC0">
        <w:rPr>
          <w:rFonts w:ascii="Verdana" w:eastAsia="Verdana" w:hAnsi="Verdana"/>
          <w:color w:val="000000"/>
          <w:sz w:val="18"/>
          <w:szCs w:val="18"/>
        </w:rPr>
        <w:t>, zgodnie z wzorem zawartym w Załączniku nr 3 do SIWZ</w:t>
      </w:r>
    </w:p>
    <w:p w:rsidR="00CD1B8E" w:rsidRPr="00C55FC0" w:rsidRDefault="00CD1B8E" w:rsidP="002A5F13">
      <w:pPr>
        <w:pStyle w:val="Bezodstpw"/>
        <w:numPr>
          <w:ilvl w:val="1"/>
          <w:numId w:val="31"/>
        </w:numPr>
        <w:spacing w:line="360" w:lineRule="auto"/>
        <w:ind w:left="709" w:hanging="567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55FC0">
        <w:rPr>
          <w:rFonts w:ascii="Verdana" w:eastAsia="Verdana" w:hAnsi="Verdana"/>
          <w:color w:val="000000"/>
          <w:sz w:val="18"/>
          <w:szCs w:val="18"/>
        </w:rPr>
        <w:lastRenderedPageBreak/>
        <w:t>Ocena spełnienia warunków udziału w postępowaniu zostanie dokonana według formuły spełnia - nie spełnia, w oparciu o informacje zawarte w dokumentach i oświadczeniach (wymaganych przez Zamawiającego i podanych w niniejszej SIWZ) dołączonych do oferty.</w:t>
      </w:r>
    </w:p>
    <w:p w:rsidR="00CD1B8E" w:rsidRPr="00AF3DE6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</w:p>
    <w:p w:rsidR="00CD1B8E" w:rsidRPr="00FB2B67" w:rsidRDefault="00CD1B8E" w:rsidP="002A5F13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FB2B67">
        <w:rPr>
          <w:rFonts w:ascii="Verdana" w:eastAsia="Verdana" w:hAnsi="Verdana"/>
          <w:b/>
          <w:color w:val="000000"/>
          <w:sz w:val="18"/>
          <w:szCs w:val="18"/>
        </w:rPr>
        <w:t>Wykaz oświadczeń lub/i dokumentów, jakie mają dostarczyć Wykonawcy w celu</w:t>
      </w:r>
      <w:r w:rsidRPr="00FB2B67">
        <w:rPr>
          <w:rFonts w:ascii="Verdana" w:eastAsia="Verdana" w:hAnsi="Verdana"/>
          <w:b/>
          <w:color w:val="000000"/>
          <w:sz w:val="18"/>
          <w:szCs w:val="18"/>
        </w:rPr>
        <w:cr/>
        <w:t>potwierdzenia spełniania warunków udziału w postępowaniu i brak</w:t>
      </w:r>
      <w:r>
        <w:rPr>
          <w:rFonts w:ascii="Verdana" w:eastAsia="Verdana" w:hAnsi="Verdana"/>
          <w:b/>
          <w:color w:val="000000"/>
          <w:sz w:val="18"/>
          <w:szCs w:val="18"/>
        </w:rPr>
        <w:t>u podstaw do wykluczenia z postę</w:t>
      </w:r>
      <w:r w:rsidRPr="00FB2B67">
        <w:rPr>
          <w:rFonts w:ascii="Verdana" w:eastAsia="Verdana" w:hAnsi="Verdana"/>
          <w:b/>
          <w:color w:val="000000"/>
          <w:sz w:val="18"/>
          <w:szCs w:val="18"/>
        </w:rPr>
        <w:t>powania:</w:t>
      </w:r>
    </w:p>
    <w:p w:rsidR="00484C54" w:rsidRDefault="00CD1B8E" w:rsidP="00484C54">
      <w:pPr>
        <w:pStyle w:val="Bezodstpw"/>
        <w:spacing w:line="360" w:lineRule="auto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Celem potwierdzenia spełniania warunków stawianych Wy</w:t>
      </w:r>
      <w:r w:rsidR="00484C54">
        <w:rPr>
          <w:rFonts w:ascii="Verdana" w:eastAsia="Verdana" w:hAnsi="Verdana"/>
          <w:color w:val="000000"/>
          <w:sz w:val="18"/>
          <w:szCs w:val="18"/>
        </w:rPr>
        <w:t xml:space="preserve">konawcom przez Zamawiającego do </w:t>
      </w:r>
      <w:r w:rsidRPr="00C12864">
        <w:rPr>
          <w:rFonts w:ascii="Verdana" w:eastAsia="Verdana" w:hAnsi="Verdana"/>
          <w:color w:val="000000"/>
          <w:sz w:val="18"/>
          <w:szCs w:val="18"/>
        </w:rPr>
        <w:t>oferty muszą być załączone następujące dokumenty:</w:t>
      </w:r>
    </w:p>
    <w:p w:rsidR="00484C54" w:rsidRDefault="00484C54" w:rsidP="00484C54">
      <w:pPr>
        <w:pStyle w:val="Bezodstpw"/>
        <w:numPr>
          <w:ilvl w:val="1"/>
          <w:numId w:val="26"/>
        </w:numPr>
        <w:spacing w:line="360" w:lineRule="auto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 xml:space="preserve">  </w:t>
      </w:r>
      <w:r w:rsidRPr="00484C54">
        <w:rPr>
          <w:rFonts w:ascii="Verdana" w:eastAsia="Verdana" w:hAnsi="Verdana"/>
          <w:color w:val="000000"/>
          <w:sz w:val="18"/>
          <w:szCs w:val="18"/>
        </w:rPr>
        <w:t>Oświadczenie wykonawcy o spełnianiu warunków udziału w postępowaniu zgodnie z      wzorem   przedstawionym  w Załączniku Nr 2  do SIWZ,</w:t>
      </w:r>
      <w:r>
        <w:rPr>
          <w:rFonts w:ascii="Verdana" w:eastAsia="Verdana" w:hAnsi="Verdana"/>
          <w:color w:val="000000"/>
          <w:sz w:val="18"/>
          <w:szCs w:val="18"/>
        </w:rPr>
        <w:t xml:space="preserve"> </w:t>
      </w:r>
    </w:p>
    <w:p w:rsidR="00CD1B8E" w:rsidRPr="00C12864" w:rsidRDefault="00CD1B8E" w:rsidP="00B903D8">
      <w:pPr>
        <w:pStyle w:val="Bezodstpw"/>
        <w:numPr>
          <w:ilvl w:val="1"/>
          <w:numId w:val="26"/>
        </w:numPr>
        <w:spacing w:line="360" w:lineRule="auto"/>
        <w:ind w:left="567" w:hanging="567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 xml:space="preserve">Oświadczenie o braku podstaw do wykluczenia, zgodnie z wzorem przedstawionym w Załączniku Nr </w:t>
      </w:r>
      <w:r>
        <w:rPr>
          <w:rFonts w:ascii="Verdana" w:eastAsia="Verdana" w:hAnsi="Verdana"/>
          <w:color w:val="000000"/>
          <w:sz w:val="18"/>
          <w:szCs w:val="18"/>
        </w:rPr>
        <w:t>3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 do SIWZ, </w:t>
      </w:r>
    </w:p>
    <w:p w:rsidR="00CD1B8E" w:rsidRPr="00C12864" w:rsidRDefault="00CD1B8E" w:rsidP="00B903D8">
      <w:pPr>
        <w:pStyle w:val="Bezodstpw"/>
        <w:numPr>
          <w:ilvl w:val="1"/>
          <w:numId w:val="26"/>
        </w:numPr>
        <w:spacing w:line="360" w:lineRule="auto"/>
        <w:ind w:left="567" w:hanging="567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 xml:space="preserve">Aktualny odpis z właściwego rejestru, jeżeli odrębne przepisy wymagają wpisu do rejestru, w celu wykazania braku podstaw do wykluczenia w oparciu o art. 24 ust. 1 pkt 2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Pzp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 xml:space="preserve">, wystawionego nie wcześniej niż 6 (sześć) miesięcy przed upływem terminu składania ofert,  a w stosunku do osób fizycznych oświadczenia w zakresie art. 24 ust. 1 pkt 2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Pzp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>.</w:t>
      </w:r>
      <w:r>
        <w:rPr>
          <w:rFonts w:ascii="Verdana" w:eastAsia="Verdana" w:hAnsi="Verdana"/>
          <w:color w:val="000000"/>
          <w:sz w:val="18"/>
          <w:szCs w:val="18"/>
        </w:rPr>
        <w:t xml:space="preserve"> – załącznik nr 4 do SIWZ;</w:t>
      </w:r>
    </w:p>
    <w:p w:rsidR="00CD1B8E" w:rsidRPr="00C12864" w:rsidRDefault="00CD1B8E" w:rsidP="00B903D8">
      <w:pPr>
        <w:pStyle w:val="Bezodstpw"/>
        <w:numPr>
          <w:ilvl w:val="1"/>
          <w:numId w:val="26"/>
        </w:numPr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A</w:t>
      </w:r>
      <w:r w:rsidRPr="00C12864">
        <w:rPr>
          <w:rFonts w:ascii="Verdana" w:hAnsi="Verdana"/>
          <w:sz w:val="18"/>
          <w:szCs w:val="18"/>
        </w:rPr>
        <w:t xml:space="preserve">ktualne zaświadczenie  właściwego naczelnika urzędu skarbowego potwierdzającego, że wykonawca nie zalega z opłacaniem podatków, lub zaświadczenia, że uzyskał przewidziane prawem zwolnienie, odroczenie lub rozłożenie na raty zaległych płatności lub wstrzymanie w całości wykonania decyzji właściwego organu – wystawione nie wcześniej niż 3 miesiące przed upływem terminu składania ofert, </w:t>
      </w:r>
    </w:p>
    <w:p w:rsidR="00CD1B8E" w:rsidRPr="00C12864" w:rsidRDefault="00CD1B8E" w:rsidP="00B903D8">
      <w:pPr>
        <w:pStyle w:val="Bezodstpw"/>
        <w:numPr>
          <w:ilvl w:val="1"/>
          <w:numId w:val="26"/>
        </w:numPr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A</w:t>
      </w:r>
      <w:r w:rsidRPr="00C12864">
        <w:rPr>
          <w:rFonts w:ascii="Verdana" w:hAnsi="Verdana"/>
          <w:sz w:val="18"/>
          <w:szCs w:val="18"/>
        </w:rPr>
        <w:t xml:space="preserve">ktualne zaświadczenie  właściwego oddziału Zakładu Ubezpieczeń Społecznych lub Kasy Rolniczego Ubezpieczenia Społecznego potwierdzającego, że Wykonawca nie zalega z opłacaniem składek na ubezpieczenie zdrowotne i społeczne, lub zaświadczenia, że uzyskał przewidziane prawem zwolnienie, odroczenie lub rozłożenie na raty zaległych płatności lub wstrzymanie w całości wykonania decyzji właściwego organu – wystawione nie wcześniej niż 3 miesiące przed upływem terminu składania ofert, </w:t>
      </w:r>
    </w:p>
    <w:p w:rsidR="00CD1B8E" w:rsidRPr="00C12864" w:rsidRDefault="00CD1B8E" w:rsidP="00B903D8">
      <w:pPr>
        <w:pStyle w:val="Bezodstpw"/>
        <w:numPr>
          <w:ilvl w:val="1"/>
          <w:numId w:val="26"/>
        </w:numPr>
        <w:spacing w:line="360" w:lineRule="auto"/>
        <w:ind w:left="567" w:hanging="567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Wykonawca mający swoją siedzibę lub zamieszkały poza terytorium Rzeczypospolitej Polskiej w celu potwierdzenia spełniania warunków udziału w postępowaniu i braku podstaw do wykluczenia z postępowania załącza do oferty dokumenty wymienione w § 4 ust. 1  pkt 1)  lit. a) i b) oraz pkt 2)  rozporządzenia Prezesa Rady Ministrów z 30 grudnia 2009 r. w sprawie rodzajów dokumentów, jakich może żądać Zamawiający od Wykonawcy, oraz form, w jakich te dokumenty mogą być składane (Dz. U. z 2009 r. Nr 226, poz. 1817  ),</w:t>
      </w:r>
    </w:p>
    <w:p w:rsidR="00CD1B8E" w:rsidRPr="00C12864" w:rsidRDefault="00CD1B8E" w:rsidP="00B903D8">
      <w:pPr>
        <w:pStyle w:val="Bezodstpw"/>
        <w:numPr>
          <w:ilvl w:val="1"/>
          <w:numId w:val="26"/>
        </w:numPr>
        <w:spacing w:line="360" w:lineRule="auto"/>
        <w:ind w:left="567" w:hanging="567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55FC0">
        <w:rPr>
          <w:rFonts w:ascii="Verdana" w:hAnsi="Verdana"/>
          <w:sz w:val="18"/>
          <w:szCs w:val="18"/>
        </w:rPr>
        <w:t>W</w:t>
      </w:r>
      <w:r w:rsidRPr="00C55FC0">
        <w:rPr>
          <w:rFonts w:ascii="Verdana" w:eastAsia="Univers-PL" w:hAnsi="Verdana"/>
          <w:sz w:val="18"/>
          <w:szCs w:val="18"/>
        </w:rPr>
        <w:t xml:space="preserve">ykazu osób, które będą uczestniczyć w wykonywaniu zamówienia, w szczególności odpowiedzialnych za świadczenie usług  wraz z informacjami na temat ich kwalifikacji zawodowych, doświadczenia i wykształcenia niezbędnych do wykonania zamówienia, a także zakresu wykonywanych przez nie czynności, oraz informacją o podstawie do dysponowania tymi osobami – 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zgodnie z wzorem przedstawionym w Załączniku Nr </w:t>
      </w:r>
      <w:r>
        <w:rPr>
          <w:rFonts w:ascii="Verdana" w:eastAsia="Verdana" w:hAnsi="Verdana"/>
          <w:color w:val="000000"/>
          <w:sz w:val="18"/>
          <w:szCs w:val="18"/>
        </w:rPr>
        <w:t>5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 do SIWZ, </w:t>
      </w:r>
    </w:p>
    <w:p w:rsidR="00CD1B8E" w:rsidRPr="00C12864" w:rsidRDefault="00CD1B8E" w:rsidP="00B903D8">
      <w:pPr>
        <w:pStyle w:val="Bezodstpw"/>
        <w:numPr>
          <w:ilvl w:val="1"/>
          <w:numId w:val="26"/>
        </w:numPr>
        <w:spacing w:line="360" w:lineRule="auto"/>
        <w:ind w:left="567" w:hanging="567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lastRenderedPageBreak/>
        <w:t xml:space="preserve">Wykaz części zamówienia, które Wykonawca zamierza powierzyć podwykonawcom sporządzony zgodnie ze wzorem przedstawionym w Załączniku nr </w:t>
      </w:r>
      <w:r>
        <w:rPr>
          <w:rFonts w:ascii="Verdana" w:eastAsia="Verdana" w:hAnsi="Verdana"/>
          <w:color w:val="000000"/>
          <w:sz w:val="18"/>
          <w:szCs w:val="18"/>
        </w:rPr>
        <w:t xml:space="preserve">6 </w:t>
      </w:r>
      <w:r w:rsidRPr="00C12864">
        <w:rPr>
          <w:rFonts w:ascii="Verdana" w:eastAsia="Verdana" w:hAnsi="Verdana"/>
          <w:color w:val="000000"/>
          <w:sz w:val="18"/>
          <w:szCs w:val="18"/>
        </w:rPr>
        <w:t>do SIWZ;</w:t>
      </w:r>
    </w:p>
    <w:p w:rsidR="00CD1B8E" w:rsidRPr="00C12864" w:rsidRDefault="00CD1B8E" w:rsidP="00CD1B8E">
      <w:pPr>
        <w:pStyle w:val="Bezodstpw"/>
        <w:spacing w:line="360" w:lineRule="auto"/>
        <w:ind w:left="567" w:hanging="567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 xml:space="preserve">14.9. 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Wykonawcy ubiegający się wspólnie o udzielenie zamówienia, ustanawiają pełnomocnika                 do reprezentowania ich w postępowaniu o udzielenie zamówienia albo reprezentowania                     w postępowaniu o udzielenie zamówienia i zawarcia umowy w sprawie zamówienie publicznego, w rozumieniu art. 23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Pzp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 xml:space="preserve"> – Zamawiający wymaga dołączenia do oferty pełnomocnictwa do reprezentowania Wykonawców ubiegających się wspólnie o udzielenie zamówienia w postępowaniu o udzielenie zamówienia albo reprezentowania w postępowaniu  i zawarcia umowy w sprawie zamówienie publicznego. Pełnomocnictwo niniejsze winno być przedstawione w oryginale lub kopii poświadczonej notarialnie za zgodność z oryginałem. Przyjmuje się, że pełnomocnictwo do podpisania oferty obejmuje pełnomocnictwo   do poświadczenia za zgodność z oryginałem wszystkich dokumentów.</w:t>
      </w:r>
    </w:p>
    <w:p w:rsidR="00CD1B8E" w:rsidRPr="00C12864" w:rsidRDefault="00CD1B8E" w:rsidP="00CD1B8E">
      <w:pPr>
        <w:pStyle w:val="Bezodstpw"/>
        <w:spacing w:line="360" w:lineRule="auto"/>
        <w:ind w:left="567" w:hanging="567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 xml:space="preserve">14.10. </w:t>
      </w:r>
      <w:r w:rsidRPr="00C12864">
        <w:rPr>
          <w:rFonts w:ascii="Verdana" w:eastAsia="Verdana" w:hAnsi="Verdana"/>
          <w:color w:val="000000"/>
          <w:sz w:val="18"/>
          <w:szCs w:val="18"/>
        </w:rPr>
        <w:t>W przypadku gdy ofertę składać będzie kilku Wykonawców prowadzących działalność, a oferta nie będzie podpisana przez wszystkich wspólników, Wykonawca obowiązany jest dołączyć do oferty odpowiednie pełnomocnictwo udzielone przez pozostałych wspólników.</w:t>
      </w:r>
    </w:p>
    <w:p w:rsidR="00CD1B8E" w:rsidRPr="00C12864" w:rsidRDefault="00CD1B8E" w:rsidP="00CD1B8E">
      <w:pPr>
        <w:pStyle w:val="Bezodstpw"/>
        <w:spacing w:line="360" w:lineRule="auto"/>
        <w:ind w:left="567" w:hanging="567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14.11</w:t>
      </w:r>
      <w:r w:rsidRPr="00C12864">
        <w:rPr>
          <w:rFonts w:ascii="Verdana" w:eastAsia="Verdana" w:hAnsi="Verdana"/>
          <w:color w:val="000000"/>
          <w:sz w:val="18"/>
          <w:szCs w:val="18"/>
        </w:rPr>
        <w:t>. Pełnomocnik pozostaje w kontakcie z Zamawiającym w toku postępowania, zwraca się do Zamawiającego w sprawie toczącego się postępowania i do niego Zamawiający kieruje informacje, korespondencje itp.</w:t>
      </w:r>
    </w:p>
    <w:p w:rsidR="00CD1B8E" w:rsidRPr="00C12864" w:rsidRDefault="00CD1B8E" w:rsidP="00CD1B8E">
      <w:pPr>
        <w:pStyle w:val="Bezodstpw"/>
        <w:spacing w:line="360" w:lineRule="auto"/>
        <w:ind w:left="567" w:hanging="567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14.12</w:t>
      </w:r>
      <w:r w:rsidRPr="00C12864">
        <w:rPr>
          <w:rFonts w:ascii="Verdana" w:eastAsia="Verdana" w:hAnsi="Verdana"/>
          <w:color w:val="000000"/>
          <w:sz w:val="18"/>
          <w:szCs w:val="18"/>
        </w:rPr>
        <w:t>. Wykonawcy wspólnie ubiegający się o zamówienie ponoszą solidarną odpowiedzialność za niewykonanie lub nienależyte wykonanie zobowiązania.</w:t>
      </w:r>
    </w:p>
    <w:p w:rsidR="00CD1B8E" w:rsidRPr="00C12864" w:rsidRDefault="00CD1B8E" w:rsidP="00CD1B8E">
      <w:pPr>
        <w:pStyle w:val="Bezodstpw"/>
        <w:spacing w:line="360" w:lineRule="auto"/>
        <w:ind w:left="567" w:hanging="567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14.13.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 Wykonawcy wspólnie ubiegający się o zamówienie mogą spełnić łącznie warunki wymagane od Wykonawców, o których mowa w dziale </w:t>
      </w:r>
      <w:r>
        <w:rPr>
          <w:rFonts w:ascii="Verdana" w:eastAsia="Verdana" w:hAnsi="Verdana"/>
          <w:color w:val="000000"/>
          <w:sz w:val="18"/>
          <w:szCs w:val="18"/>
        </w:rPr>
        <w:t xml:space="preserve">14 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ust </w:t>
      </w:r>
      <w:r>
        <w:rPr>
          <w:rFonts w:ascii="Verdana" w:eastAsia="Verdana" w:hAnsi="Verdana"/>
          <w:color w:val="000000"/>
          <w:sz w:val="18"/>
          <w:szCs w:val="18"/>
        </w:rPr>
        <w:t>14.7-14.8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 SIWZ. </w:t>
      </w:r>
    </w:p>
    <w:p w:rsidR="00CD1B8E" w:rsidRPr="00C12864" w:rsidRDefault="00CD1B8E" w:rsidP="00CD1B8E">
      <w:pPr>
        <w:pStyle w:val="Bezodstpw"/>
        <w:spacing w:line="360" w:lineRule="auto"/>
        <w:ind w:left="567" w:hanging="567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14.14.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 Każdy z Wykonawców występujących wspólnie ubiegających się o udzielenie zamówienia zobowiązany jest złożyć dokumenty, o których mowa w dziale </w:t>
      </w:r>
      <w:r>
        <w:rPr>
          <w:rFonts w:ascii="Verdana" w:eastAsia="Verdana" w:hAnsi="Verdana"/>
          <w:color w:val="000000"/>
          <w:sz w:val="18"/>
          <w:szCs w:val="18"/>
        </w:rPr>
        <w:t>14 ust 14</w:t>
      </w:r>
      <w:r w:rsidRPr="00C12864">
        <w:rPr>
          <w:rFonts w:ascii="Verdana" w:eastAsia="Verdana" w:hAnsi="Verdana"/>
          <w:color w:val="000000"/>
          <w:sz w:val="18"/>
          <w:szCs w:val="18"/>
        </w:rPr>
        <w:t>.1-</w:t>
      </w:r>
      <w:r>
        <w:rPr>
          <w:rFonts w:ascii="Verdana" w:eastAsia="Verdana" w:hAnsi="Verdana"/>
          <w:color w:val="000000"/>
          <w:sz w:val="18"/>
          <w:szCs w:val="18"/>
        </w:rPr>
        <w:t>14</w:t>
      </w:r>
      <w:r w:rsidRPr="00C12864">
        <w:rPr>
          <w:rFonts w:ascii="Verdana" w:eastAsia="Verdana" w:hAnsi="Verdana"/>
          <w:color w:val="000000"/>
          <w:sz w:val="18"/>
          <w:szCs w:val="18"/>
        </w:rPr>
        <w:t>.6 SIWZ.</w:t>
      </w:r>
    </w:p>
    <w:p w:rsidR="00CD1B8E" w:rsidRPr="00C12864" w:rsidRDefault="00CD1B8E" w:rsidP="00CD1B8E">
      <w:pPr>
        <w:pStyle w:val="Bezodstpw"/>
        <w:spacing w:line="360" w:lineRule="auto"/>
        <w:ind w:left="567" w:hanging="567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14.15.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CD1B8E" w:rsidRPr="00C12864" w:rsidRDefault="00CD1B8E" w:rsidP="00CD1B8E">
      <w:pPr>
        <w:pStyle w:val="Bezodstpw"/>
        <w:spacing w:line="360" w:lineRule="auto"/>
        <w:ind w:left="567" w:hanging="567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14.16.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 Jeżeli Wykonawca wykazując spełnianie warunków, o których mowa w art. 22 ust. 1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Pzp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 xml:space="preserve">, polega na zasobach innych podmiotów na zasadach określonych w art. 26 ust. 2b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Pzp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>,  a podmioty te będą brały udział w realizacji części zamówienia, Zamawiający żąda od Wykonawcy udowodnienia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>
        <w:rPr>
          <w:rFonts w:ascii="Verdana" w:eastAsia="Verdana" w:hAnsi="Verdana"/>
          <w:b/>
          <w:color w:val="000000"/>
          <w:sz w:val="18"/>
          <w:szCs w:val="18"/>
        </w:rPr>
        <w:t xml:space="preserve">15. </w:t>
      </w:r>
      <w:r w:rsidRPr="00C12864">
        <w:rPr>
          <w:rFonts w:ascii="Verdana" w:eastAsia="Verdana" w:hAnsi="Verdana"/>
          <w:b/>
          <w:color w:val="000000"/>
          <w:sz w:val="18"/>
          <w:szCs w:val="18"/>
        </w:rPr>
        <w:t>TERMIN I MIEJSCE WYKONANIA ZAMÓWIENIA.</w:t>
      </w:r>
    </w:p>
    <w:p w:rsidR="00CD1B8E" w:rsidRPr="00C12864" w:rsidRDefault="00CD1B8E" w:rsidP="00CD1B8E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Wymagany termin realizacji zamówienia: od dnia podpisania umowy do 3</w:t>
      </w:r>
      <w:r>
        <w:rPr>
          <w:rFonts w:ascii="Verdana" w:eastAsia="Verdana" w:hAnsi="Verdana"/>
          <w:color w:val="000000"/>
          <w:sz w:val="18"/>
          <w:szCs w:val="18"/>
        </w:rPr>
        <w:t>0 listopada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 2014r.</w:t>
      </w:r>
    </w:p>
    <w:p w:rsidR="00CD1B8E" w:rsidRDefault="00CD1B8E" w:rsidP="00CD1B8E">
      <w:pPr>
        <w:pStyle w:val="Bezodstpw"/>
        <w:spacing w:line="360" w:lineRule="auto"/>
        <w:jc w:val="both"/>
        <w:rPr>
          <w:rFonts w:ascii="Verdana" w:eastAsia="Verdana" w:hAnsi="Verdana"/>
          <w:color w:val="000000"/>
          <w:sz w:val="18"/>
          <w:szCs w:val="18"/>
        </w:rPr>
      </w:pPr>
    </w:p>
    <w:p w:rsidR="00CD1B8E" w:rsidRPr="00FB2B67" w:rsidRDefault="00CD1B8E" w:rsidP="00CD1B8E">
      <w:pPr>
        <w:pStyle w:val="Bezodstpw"/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FB2B67">
        <w:rPr>
          <w:rFonts w:ascii="Verdana" w:eastAsia="Verdana" w:hAnsi="Verdana"/>
          <w:b/>
          <w:color w:val="000000"/>
          <w:sz w:val="18"/>
          <w:szCs w:val="18"/>
        </w:rPr>
        <w:lastRenderedPageBreak/>
        <w:t>Informacje o sposobie porozumiewania się Zamawiającego z Wykonawcami oraz</w:t>
      </w:r>
      <w:r w:rsidRPr="00FB2B67">
        <w:rPr>
          <w:rFonts w:ascii="Verdana" w:eastAsia="Verdana" w:hAnsi="Verdana"/>
          <w:b/>
          <w:color w:val="000000"/>
          <w:sz w:val="18"/>
          <w:szCs w:val="18"/>
        </w:rPr>
        <w:cr/>
        <w:t>przekazywania oświadczeń lub dokumentów a także wskazanie osób uprawnionych do porozumiewania się z Wykonawcami, zmiany treści SIWZ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 xml:space="preserve">Zgodnie z art. 27 ust. 1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Pzp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 xml:space="preserve"> oświadczenia, wnioski, zawiadomienia oraz informacje Strony mogą przekazywać sobie pocztą, faksem lub drogą elektroniczną z zastrzeżeniem, że oferta Wykonawcy pod rygorem nieważności musi być złożona na piśmie.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 xml:space="preserve">Wykonawca na podstawie art. 38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Pzp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 xml:space="preserve"> może zwrócić się do Zamawiającego o wyjaśnienie treści Specyfikacji istotnych warunków zamówienia. </w:t>
      </w:r>
    </w:p>
    <w:p w:rsidR="00CD1B8E" w:rsidRPr="00C12864" w:rsidRDefault="00CD1B8E" w:rsidP="00CD1B8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 xml:space="preserve">       </w:t>
      </w:r>
      <w:r w:rsidRPr="00C12864">
        <w:rPr>
          <w:rFonts w:ascii="Verdana" w:eastAsia="Verdana" w:hAnsi="Verdana"/>
          <w:color w:val="000000"/>
          <w:sz w:val="18"/>
          <w:szCs w:val="18"/>
        </w:rPr>
        <w:t>Pytania należy przesłać na numer faksu 2</w:t>
      </w:r>
      <w:r w:rsidR="00B410EF">
        <w:rPr>
          <w:rFonts w:ascii="Verdana" w:eastAsia="Verdana" w:hAnsi="Verdana"/>
          <w:color w:val="000000"/>
          <w:sz w:val="18"/>
          <w:szCs w:val="18"/>
        </w:rPr>
        <w:t xml:space="preserve">4 267-68-48, e-mailem na adres: </w:t>
      </w:r>
      <w:hyperlink r:id="rId8" w:history="1">
        <w:r w:rsidR="00B410EF" w:rsidRPr="00C84FDA">
          <w:rPr>
            <w:rStyle w:val="Hipercze"/>
            <w:rFonts w:ascii="Verdana" w:eastAsia="Verdana" w:hAnsi="Verdana"/>
            <w:sz w:val="18"/>
            <w:szCs w:val="18"/>
          </w:rPr>
          <w:t>starostwo@powiat.plock.pl</w:t>
        </w:r>
      </w:hyperlink>
      <w:r w:rsidR="00B410EF">
        <w:rPr>
          <w:rFonts w:ascii="Verdana" w:eastAsia="Verdana" w:hAnsi="Verdana"/>
          <w:color w:val="000000"/>
          <w:sz w:val="18"/>
          <w:szCs w:val="18"/>
        </w:rPr>
        <w:t xml:space="preserve">  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lub przekazać drogą pocztową na adres: Powiat Płocki/Starostwo Powiatowe </w:t>
      </w:r>
      <w:r w:rsidR="00F13FDF">
        <w:rPr>
          <w:rFonts w:ascii="Verdana" w:eastAsia="Verdana" w:hAnsi="Verdana"/>
          <w:color w:val="000000"/>
          <w:sz w:val="18"/>
          <w:szCs w:val="18"/>
        </w:rPr>
        <w:t xml:space="preserve"> w Płocku ul. Bielska 59, 09-400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 Płock</w:t>
      </w:r>
    </w:p>
    <w:p w:rsidR="00CD1B8E" w:rsidRPr="00C12864" w:rsidRDefault="00CD1B8E" w:rsidP="00B410EF">
      <w:pPr>
        <w:pStyle w:val="Akapitzlist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Zamawiający udzieli wyjaśnień niezwłocznie, jednak nie później niż na 2 dni przed upływem terminu składania ofert – pod warunkiem że wniosek o wyjaśnienie treści specyfikacji istotnych warunków zamówienia wpłynął do Zamawiającego nie później niż do końca dnia, w którym upływa połowa wyznaczonego terminu składania ofert. Treść zapytań wraz z wyjaśnieniami zostanie przekazana wszystkim uczestnikom postępowania oraz umieszczona na stronie internetowej Zamawiającego,</w:t>
      </w:r>
      <w:r w:rsidR="00B410EF" w:rsidRPr="00B410EF">
        <w:t xml:space="preserve"> </w:t>
      </w:r>
      <w:hyperlink r:id="rId9" w:history="1">
        <w:r w:rsidR="00B410EF" w:rsidRPr="00C84FDA">
          <w:rPr>
            <w:rStyle w:val="Hipercze"/>
            <w:rFonts w:ascii="Verdana" w:eastAsia="Verdana" w:hAnsi="Verdana"/>
            <w:sz w:val="18"/>
            <w:szCs w:val="18"/>
          </w:rPr>
          <w:t>www.bip.powiat-plock.pl</w:t>
        </w:r>
      </w:hyperlink>
      <w:r w:rsidR="00B410EF">
        <w:rPr>
          <w:rFonts w:ascii="Verdana" w:eastAsia="Verdana" w:hAnsi="Verdana"/>
          <w:color w:val="000000"/>
          <w:sz w:val="18"/>
          <w:szCs w:val="18"/>
        </w:rPr>
        <w:t xml:space="preserve"> </w:t>
      </w:r>
    </w:p>
    <w:p w:rsidR="00CD1B8E" w:rsidRPr="00C12864" w:rsidRDefault="00CD1B8E" w:rsidP="00CD1B8E">
      <w:pPr>
        <w:pStyle w:val="Akapitzlist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Każda ze stron na żądanie drugiej strony niezwłocznie potwierdza fakt otrzymania przekazanych faksem lub drogą elektroniczną oświadczeń, wniosków, zawiadomień oraz informacji;</w:t>
      </w:r>
    </w:p>
    <w:p w:rsidR="00CD1B8E" w:rsidRPr="00C12864" w:rsidRDefault="00CD1B8E" w:rsidP="00CD1B8E">
      <w:pPr>
        <w:pStyle w:val="Akapitzlist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Zamawiający nie przewiduje zwołania zebrania Wykonawców w celu wyjaśnienia wątpliwości dotyczących treści SIWZ;</w:t>
      </w:r>
    </w:p>
    <w:p w:rsidR="00CD1B8E" w:rsidRDefault="00CD1B8E" w:rsidP="00CD1B8E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 xml:space="preserve">Osobą uprawnioną do porozumiewania się z Wykonawcami jest: </w:t>
      </w:r>
      <w:r>
        <w:rPr>
          <w:rFonts w:ascii="Verdana" w:eastAsia="Verdana" w:hAnsi="Verdana"/>
          <w:color w:val="000000"/>
          <w:sz w:val="18"/>
          <w:szCs w:val="18"/>
        </w:rPr>
        <w:t xml:space="preserve">Anna Janiszewska </w:t>
      </w:r>
    </w:p>
    <w:p w:rsidR="00CD1B8E" w:rsidRPr="00C12864" w:rsidRDefault="00CD1B8E" w:rsidP="00CD1B8E">
      <w:pPr>
        <w:tabs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 xml:space="preserve">          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 – Tel: 24 267-67-</w:t>
      </w:r>
      <w:r>
        <w:rPr>
          <w:rFonts w:ascii="Verdana" w:eastAsia="Verdana" w:hAnsi="Verdana"/>
          <w:color w:val="000000"/>
          <w:sz w:val="18"/>
          <w:szCs w:val="18"/>
        </w:rPr>
        <w:t>0</w:t>
      </w:r>
      <w:r w:rsidRPr="00C12864">
        <w:rPr>
          <w:rFonts w:ascii="Verdana" w:eastAsia="Verdana" w:hAnsi="Verdana"/>
          <w:color w:val="000000"/>
          <w:sz w:val="18"/>
          <w:szCs w:val="18"/>
        </w:rPr>
        <w:t>9.</w:t>
      </w:r>
    </w:p>
    <w:p w:rsidR="00CD1B8E" w:rsidRPr="00C12864" w:rsidRDefault="00CD1B8E" w:rsidP="00B410EF">
      <w:pPr>
        <w:numPr>
          <w:ilvl w:val="1"/>
          <w:numId w:val="13"/>
        </w:numPr>
        <w:tabs>
          <w:tab w:val="left" w:pos="567"/>
        </w:tabs>
        <w:spacing w:after="0" w:line="360" w:lineRule="auto"/>
        <w:ind w:right="11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Przed upływem terminu składania ofert Zamawiający może zmodyfikować treść SIWZ. Dokonaną modyfikację Zamawiający przekaże niezwłocznie wszystkim Wykonawcom, którzy otrzymali SIWZ oraz zamieści</w:t>
      </w:r>
      <w:r w:rsidR="00B410EF">
        <w:rPr>
          <w:rFonts w:ascii="Verdana" w:eastAsia="Verdana" w:hAnsi="Verdana"/>
          <w:color w:val="000000"/>
          <w:sz w:val="18"/>
          <w:szCs w:val="18"/>
        </w:rPr>
        <w:t xml:space="preserve"> na swojej stronie internetowej </w:t>
      </w:r>
      <w:hyperlink r:id="rId10" w:history="1">
        <w:r w:rsidR="00B410EF" w:rsidRPr="00C84FDA">
          <w:rPr>
            <w:rStyle w:val="Hipercze"/>
            <w:rFonts w:ascii="Verdana" w:eastAsia="Verdana" w:hAnsi="Verdana"/>
            <w:sz w:val="18"/>
            <w:szCs w:val="18"/>
          </w:rPr>
          <w:t>www.bip.powiat-plock.pl</w:t>
        </w:r>
      </w:hyperlink>
      <w:r w:rsidR="00B410EF">
        <w:rPr>
          <w:rFonts w:ascii="Verdana" w:eastAsia="Verdana" w:hAnsi="Verdana"/>
          <w:color w:val="000000"/>
          <w:sz w:val="18"/>
          <w:szCs w:val="18"/>
        </w:rPr>
        <w:t xml:space="preserve"> 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Wszystkie zmiany dokonane przez Zamawiającego stają się wiążące dla Wykonawców.</w:t>
      </w:r>
    </w:p>
    <w:p w:rsidR="00CD1B8E" w:rsidRPr="00655451" w:rsidRDefault="00CD1B8E" w:rsidP="00CD1B8E">
      <w:pPr>
        <w:numPr>
          <w:ilvl w:val="1"/>
          <w:numId w:val="13"/>
        </w:numPr>
        <w:tabs>
          <w:tab w:val="left" w:pos="567"/>
        </w:tabs>
        <w:spacing w:after="120" w:line="360" w:lineRule="auto"/>
        <w:ind w:left="425" w:right="11" w:hanging="425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Zamawiający przedłuży termin składania ofert, jeżeli w wyniku modyfikacji SIWZ niezbędny jest czas na wprowadzenie zmian w ofertach, o czym zostaną powiadomieni wszyscy Wykonawcy, którym przekazano SIWZ. Informacja zostanie zamieszczona również na stronie internetowej Zamawiającego, jeżeli zmiana treści SIWZ doprowadzi do zmiany treści ogłoszenia o zamówieniu - Zamawiający dokona również zmiany ogłoszenia.</w:t>
      </w:r>
    </w:p>
    <w:p w:rsidR="00CD1B8E" w:rsidRPr="002A5F13" w:rsidRDefault="00CD1B8E" w:rsidP="00CD1B8E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426" w:right="12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2A5F13">
        <w:rPr>
          <w:rFonts w:ascii="Verdana" w:eastAsia="Verdana" w:hAnsi="Verdana"/>
          <w:b/>
          <w:color w:val="000000"/>
          <w:sz w:val="18"/>
          <w:szCs w:val="18"/>
        </w:rPr>
        <w:t>Termin związania ofertą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Wykonawca pozostaje związany złożoną ofertą przez okres 30 dni.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Bieg terminu związania ofertą rozpoczyna się wraz z upływem terminu składania ofert.</w:t>
      </w:r>
    </w:p>
    <w:p w:rsidR="00CD1B8E" w:rsidRPr="00C12864" w:rsidRDefault="00CD1B8E" w:rsidP="00CD1B8E">
      <w:pPr>
        <w:tabs>
          <w:tab w:val="left" w:pos="210"/>
          <w:tab w:val="left" w:pos="567"/>
        </w:tabs>
        <w:spacing w:line="360" w:lineRule="auto"/>
        <w:ind w:left="426" w:right="12" w:hanging="426"/>
        <w:jc w:val="both"/>
        <w:rPr>
          <w:rFonts w:ascii="Verdana" w:eastAsia="Verdana" w:hAnsi="Verdana"/>
          <w:color w:val="000000"/>
          <w:sz w:val="18"/>
          <w:szCs w:val="18"/>
        </w:rPr>
      </w:pPr>
    </w:p>
    <w:p w:rsidR="00CD1B8E" w:rsidRPr="00C12864" w:rsidRDefault="00CD1B8E" w:rsidP="00CD1B8E">
      <w:pPr>
        <w:numPr>
          <w:ilvl w:val="0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2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b/>
          <w:color w:val="000000"/>
          <w:sz w:val="18"/>
          <w:szCs w:val="18"/>
        </w:rPr>
        <w:lastRenderedPageBreak/>
        <w:t>Opis sposobu przygotowania oferty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 xml:space="preserve">Wykonawca może złożyć tylko jedną ofertę. Złożenie większej ilości ofert przez jednego Wykonawcę, spowoduje odrzucenie wszystkich złożonych przez niego ofert w trybie przepisu art. 89 ust 1 pkt 1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Pzp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 xml:space="preserve"> w związku z art. 82 ust 1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Pzp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>.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Dokumenty mogą być złożone w oryginale  lub kopii poświadczonej za „ZA ZGODNOŚĆ Z ORYGINAŁEM” przez Wykonawcę,  z zastrzeżeniem postanowień SIWZ przewidujących inną formę.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Ofertę należy złożyć w formie pisemnej pod rygorem nieważności. Zamawiający nie dopuszcza złożenia oferty w formie elektronicznej.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Treść oferty musi odpowiadać treści niniejszej SIWZ.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Wszystkie koszty związane ze sporządzeniem oraz złożeniem oferty ponosi Wykonawca.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Oferta powinna być sporządzona w języku polskim. Zamawiający nie dopuszcza składania oferty lub jej części w innym języku. Dokumenty sporządzone w języku obcym są składane wraz z tłumaczeniem na język polski, poświadczonym przez Wykonawcę.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 xml:space="preserve">Zamawiający wymaga, aby w przypadku powierzenia części zamówienia Podwykonawcy/om, Wykonawca wskazał w ofercie, którą część zamówienia będzie powierzona Podwykonawcy/om (zgodnie z wzorem wykazu Podwykonawców stanowiących Załącznik nr </w:t>
      </w:r>
      <w:r>
        <w:rPr>
          <w:rFonts w:ascii="Verdana" w:eastAsia="Verdana" w:hAnsi="Verdana"/>
          <w:color w:val="000000"/>
          <w:sz w:val="18"/>
          <w:szCs w:val="18"/>
        </w:rPr>
        <w:t>6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 do SIWZ)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 xml:space="preserve">Jeżeli Wykonawca zamierza zastrzec określone informacje zawarte w ofercie jako tajemnicę przedsiębiorstwa w rozumieniu Ustawy z dnia 16 kwietnia 2003r o zwalczaniu nieuczciwej konkurencji (Dz. U. z 2003r., Nr 153, poz. 1503 z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późn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 xml:space="preserve">.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zm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>), która nie może być udostępniania innym uczestnikom postępowania, powinien załączyć do oferty stosowne oświadczenie.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 xml:space="preserve">Oferta powinna zostać sporządzona zgodnie z wzorem stanowiącym Załącznik nr 1 </w:t>
      </w:r>
      <w:r>
        <w:rPr>
          <w:rFonts w:ascii="Verdana" w:eastAsia="Verdana" w:hAnsi="Verdana"/>
          <w:color w:val="000000"/>
          <w:sz w:val="18"/>
          <w:szCs w:val="18"/>
        </w:rPr>
        <w:t xml:space="preserve">i 1a </w:t>
      </w:r>
      <w:r w:rsidRPr="00C12864">
        <w:rPr>
          <w:rFonts w:ascii="Verdana" w:eastAsia="Verdana" w:hAnsi="Verdana"/>
          <w:color w:val="000000"/>
          <w:sz w:val="18"/>
          <w:szCs w:val="18"/>
        </w:rPr>
        <w:t>do SIWZ;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Wszystkie strony oferty powinny być połączone w sposób uniemożliwiający zdekompletowanie (np. zszyte, bindowane)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Jakiekolwiek zmiany dokonywane w ofercie powinny być naniesione czytelnie i opatrzone podpisem osoby/osób podpisującej/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ych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 xml:space="preserve"> ofertę.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 xml:space="preserve">Wykonawca może przed upływem terminu składania ofert zmienić lub wycofać ofertę. W przypadku zamiany oferty należy ją opisać adnotacją: </w:t>
      </w:r>
      <w:r w:rsidRPr="00C12864">
        <w:rPr>
          <w:rFonts w:ascii="Verdana" w:eastAsia="Verdana" w:hAnsi="Verdana"/>
          <w:color w:val="000000"/>
          <w:sz w:val="18"/>
          <w:szCs w:val="18"/>
          <w:u w:val="single"/>
        </w:rPr>
        <w:t>Oferta zamieniona.</w:t>
      </w:r>
    </w:p>
    <w:p w:rsidR="00CD1B8E" w:rsidRPr="00B410EF" w:rsidRDefault="00CD1B8E" w:rsidP="00B410EF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Zaleca się złożyć ofertę w nieprzejrzystym i zamkniętym opakowaniu, które należy zabezpieczyć przez przypadkowym otwarciem. Na opakowaniu należy podać następujący adres Zamawiającego (miejsce składania ofert):</w:t>
      </w:r>
    </w:p>
    <w:p w:rsidR="00CD1B8E" w:rsidRPr="00C12864" w:rsidRDefault="00CD1B8E" w:rsidP="00CD1B8E">
      <w:pPr>
        <w:tabs>
          <w:tab w:val="left" w:pos="210"/>
          <w:tab w:val="left" w:pos="567"/>
        </w:tabs>
        <w:spacing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Oraz napis:</w:t>
      </w:r>
    </w:p>
    <w:p w:rsidR="00CD1B8E" w:rsidRPr="00C12864" w:rsidRDefault="00CD1B8E" w:rsidP="00CD1B8E">
      <w:pPr>
        <w:tabs>
          <w:tab w:val="left" w:pos="210"/>
          <w:tab w:val="left" w:pos="567"/>
        </w:tabs>
        <w:ind w:left="426" w:right="11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C12864">
        <w:rPr>
          <w:rFonts w:ascii="Verdana" w:eastAsia="Verdana" w:hAnsi="Verdana"/>
          <w:b/>
          <w:color w:val="000000"/>
          <w:sz w:val="18"/>
          <w:szCs w:val="18"/>
        </w:rPr>
        <w:t>Powiat Płocki/Starostwo Powiatowe w Płocku</w:t>
      </w:r>
    </w:p>
    <w:p w:rsidR="00CD1B8E" w:rsidRPr="00C12864" w:rsidRDefault="00F13FDF" w:rsidP="00CD1B8E">
      <w:pPr>
        <w:tabs>
          <w:tab w:val="left" w:pos="210"/>
          <w:tab w:val="left" w:pos="567"/>
        </w:tabs>
        <w:ind w:left="426" w:right="11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>
        <w:rPr>
          <w:rFonts w:ascii="Verdana" w:eastAsia="Verdana" w:hAnsi="Verdana"/>
          <w:b/>
          <w:color w:val="000000"/>
          <w:sz w:val="18"/>
          <w:szCs w:val="18"/>
        </w:rPr>
        <w:t>Ul. Bielska 59, 09-400</w:t>
      </w:r>
      <w:r w:rsidR="00CD1B8E" w:rsidRPr="00C12864">
        <w:rPr>
          <w:rFonts w:ascii="Verdana" w:eastAsia="Verdana" w:hAnsi="Verdana"/>
          <w:b/>
          <w:color w:val="000000"/>
          <w:sz w:val="18"/>
          <w:szCs w:val="18"/>
        </w:rPr>
        <w:t xml:space="preserve"> Płocku</w:t>
      </w:r>
    </w:p>
    <w:p w:rsidR="00CD1B8E" w:rsidRPr="00C12864" w:rsidRDefault="00CD1B8E" w:rsidP="00CD1B8E">
      <w:pPr>
        <w:tabs>
          <w:tab w:val="left" w:pos="210"/>
          <w:tab w:val="left" w:pos="567"/>
        </w:tabs>
        <w:ind w:left="426" w:right="11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C12864">
        <w:rPr>
          <w:rFonts w:ascii="Verdana" w:eastAsia="Verdana" w:hAnsi="Verdana"/>
          <w:b/>
          <w:color w:val="000000"/>
          <w:sz w:val="18"/>
          <w:szCs w:val="18"/>
        </w:rPr>
        <w:t>Oferta w postępowaniu:</w:t>
      </w:r>
    </w:p>
    <w:p w:rsidR="00CD1B8E" w:rsidRPr="00C12864" w:rsidRDefault="00CD1B8E" w:rsidP="00CD1B8E">
      <w:pPr>
        <w:pStyle w:val="Bezodstpw"/>
        <w:tabs>
          <w:tab w:val="left" w:pos="567"/>
        </w:tabs>
        <w:spacing w:line="360" w:lineRule="auto"/>
        <w:ind w:left="426" w:hanging="426"/>
        <w:jc w:val="both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</w:t>
      </w:r>
      <w:r w:rsidRPr="00C12864">
        <w:rPr>
          <w:rFonts w:ascii="Verdana" w:hAnsi="Verdana"/>
          <w:color w:val="000000"/>
          <w:sz w:val="18"/>
          <w:szCs w:val="18"/>
        </w:rPr>
        <w:t>„</w:t>
      </w:r>
      <w:r>
        <w:rPr>
          <w:rFonts w:ascii="Verdana" w:eastAsia="Verdana" w:hAnsi="Verdana"/>
          <w:color w:val="000000"/>
          <w:sz w:val="18"/>
          <w:szCs w:val="18"/>
        </w:rPr>
        <w:t xml:space="preserve">Opracowanie ekspertyz, przeprowadzenie szkoleń warsztatów i konsultacji </w:t>
      </w:r>
      <w:r w:rsidRPr="00C12864">
        <w:rPr>
          <w:rFonts w:ascii="Verdana" w:hAnsi="Verdana"/>
          <w:sz w:val="18"/>
          <w:szCs w:val="18"/>
        </w:rPr>
        <w:t>w ramach Projektu „Usługi publiczne w powiecie płockim – zmiany dla teraźniejszości i przyszłości”</w:t>
      </w:r>
      <w:r>
        <w:rPr>
          <w:rFonts w:ascii="Verdana" w:hAnsi="Verdana"/>
          <w:sz w:val="18"/>
          <w:szCs w:val="18"/>
        </w:rPr>
        <w:t>.</w:t>
      </w:r>
    </w:p>
    <w:p w:rsidR="00CD1B8E" w:rsidRPr="00C12864" w:rsidRDefault="00CD1B8E" w:rsidP="00CD1B8E">
      <w:pPr>
        <w:tabs>
          <w:tab w:val="left" w:pos="210"/>
          <w:tab w:val="left" w:pos="567"/>
        </w:tabs>
        <w:spacing w:line="360" w:lineRule="auto"/>
        <w:ind w:left="426" w:right="11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C12864">
        <w:rPr>
          <w:rFonts w:ascii="Verdana" w:eastAsia="Verdana" w:hAnsi="Verdana"/>
          <w:b/>
          <w:color w:val="000000"/>
          <w:sz w:val="18"/>
          <w:szCs w:val="18"/>
        </w:rPr>
        <w:lastRenderedPageBreak/>
        <w:t xml:space="preserve">Nie otwierać przed dniem </w:t>
      </w:r>
      <w:r>
        <w:rPr>
          <w:rFonts w:ascii="Verdana" w:eastAsia="Verdana" w:hAnsi="Verdana"/>
          <w:b/>
          <w:color w:val="000000"/>
          <w:sz w:val="18"/>
          <w:szCs w:val="18"/>
        </w:rPr>
        <w:t>5</w:t>
      </w:r>
      <w:r w:rsidRPr="00C12864">
        <w:rPr>
          <w:rFonts w:ascii="Verdana" w:eastAsia="Verdana" w:hAnsi="Verdana"/>
          <w:b/>
          <w:color w:val="000000"/>
          <w:sz w:val="18"/>
          <w:szCs w:val="18"/>
        </w:rPr>
        <w:t xml:space="preserve"> marca</w:t>
      </w:r>
      <w:r>
        <w:rPr>
          <w:rFonts w:ascii="Verdana" w:eastAsia="Verdana" w:hAnsi="Verdana"/>
          <w:b/>
          <w:color w:val="000000"/>
          <w:sz w:val="18"/>
          <w:szCs w:val="18"/>
        </w:rPr>
        <w:t xml:space="preserve"> </w:t>
      </w:r>
      <w:r w:rsidRPr="00C12864">
        <w:rPr>
          <w:rFonts w:ascii="Verdana" w:eastAsia="Verdana" w:hAnsi="Verdana"/>
          <w:b/>
          <w:color w:val="000000"/>
          <w:sz w:val="18"/>
          <w:szCs w:val="18"/>
        </w:rPr>
        <w:t>2013 roku, godz. 10.30.</w:t>
      </w:r>
    </w:p>
    <w:p w:rsidR="00CD1B8E" w:rsidRPr="00C12864" w:rsidRDefault="00CD1B8E" w:rsidP="00CD1B8E">
      <w:pPr>
        <w:tabs>
          <w:tab w:val="left" w:pos="210"/>
          <w:tab w:val="left" w:pos="567"/>
        </w:tabs>
        <w:spacing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Koperta powinna zawierać także nazwę i adres Wykonawcy, aby Zamawiający mógł ją odesłać w przypadku stwierdzenia, że została złożona po terminie.</w:t>
      </w:r>
    </w:p>
    <w:p w:rsidR="00CD1B8E" w:rsidRPr="00C12864" w:rsidRDefault="00CD1B8E" w:rsidP="00CD1B8E">
      <w:pPr>
        <w:pStyle w:val="Akapitzlist"/>
        <w:numPr>
          <w:ilvl w:val="0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2" w:hanging="426"/>
        <w:contextualSpacing w:val="0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C12864">
        <w:rPr>
          <w:rFonts w:ascii="Verdana" w:eastAsia="Verdana" w:hAnsi="Verdana"/>
          <w:b/>
          <w:color w:val="000000"/>
          <w:sz w:val="18"/>
          <w:szCs w:val="18"/>
        </w:rPr>
        <w:t xml:space="preserve">TERMIN ZWIĄZANIA OFERTĄ </w:t>
      </w:r>
    </w:p>
    <w:p w:rsidR="00CD1B8E" w:rsidRPr="00CD1B8E" w:rsidRDefault="00CD1B8E" w:rsidP="00CD1B8E">
      <w:pPr>
        <w:pStyle w:val="Akapitzlist"/>
        <w:numPr>
          <w:ilvl w:val="1"/>
          <w:numId w:val="13"/>
        </w:numPr>
        <w:tabs>
          <w:tab w:val="left" w:pos="567"/>
        </w:tabs>
        <w:spacing w:after="0" w:line="360" w:lineRule="auto"/>
        <w:ind w:left="426" w:right="12" w:hanging="426"/>
        <w:contextualSpacing w:val="0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Składający ofertę pozostaje związany ofertą przez okres 30 (trzydziestu) dni. Bieg terminu rozpoczyna się wraz z upływem terminu składania ofert.</w:t>
      </w:r>
    </w:p>
    <w:p w:rsidR="00CD1B8E" w:rsidRPr="00C12864" w:rsidRDefault="00CD1B8E" w:rsidP="00CD1B8E">
      <w:pPr>
        <w:numPr>
          <w:ilvl w:val="0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2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b/>
          <w:color w:val="000000"/>
          <w:sz w:val="18"/>
          <w:szCs w:val="18"/>
        </w:rPr>
        <w:t>MIEJSCE I TERMIN SKŁADANIA OFERT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Oferty należy składać pod adresem:</w:t>
      </w:r>
    </w:p>
    <w:p w:rsidR="00CD1B8E" w:rsidRPr="002131DB" w:rsidRDefault="00CD1B8E" w:rsidP="00CD1B8E">
      <w:pPr>
        <w:pStyle w:val="Bezodstpw"/>
        <w:spacing w:line="360" w:lineRule="auto"/>
        <w:ind w:left="708"/>
        <w:rPr>
          <w:rFonts w:ascii="Verdana" w:eastAsia="Verdana" w:hAnsi="Verdana"/>
          <w:sz w:val="18"/>
          <w:szCs w:val="18"/>
        </w:rPr>
      </w:pPr>
      <w:r w:rsidRPr="002131DB">
        <w:rPr>
          <w:rFonts w:ascii="Verdana" w:eastAsia="Verdana" w:hAnsi="Verdana"/>
          <w:sz w:val="18"/>
          <w:szCs w:val="18"/>
        </w:rPr>
        <w:t>Starostwo Powiatowe w Płocku</w:t>
      </w:r>
    </w:p>
    <w:p w:rsidR="00CD1B8E" w:rsidRPr="002131DB" w:rsidRDefault="00CD1B8E" w:rsidP="00CD1B8E">
      <w:pPr>
        <w:pStyle w:val="Bezodstpw"/>
        <w:spacing w:line="360" w:lineRule="auto"/>
        <w:ind w:left="708"/>
        <w:rPr>
          <w:rFonts w:ascii="Verdana" w:eastAsia="Verdana" w:hAnsi="Verdana"/>
          <w:sz w:val="18"/>
          <w:szCs w:val="18"/>
        </w:rPr>
      </w:pPr>
      <w:r w:rsidRPr="002131DB">
        <w:rPr>
          <w:rFonts w:ascii="Verdana" w:eastAsia="Verdana" w:hAnsi="Verdana"/>
          <w:sz w:val="18"/>
          <w:szCs w:val="18"/>
        </w:rPr>
        <w:t>Ul. Bielska 59</w:t>
      </w:r>
    </w:p>
    <w:p w:rsidR="00CD1B8E" w:rsidRPr="002131DB" w:rsidRDefault="00F13FDF" w:rsidP="00CD1B8E">
      <w:pPr>
        <w:pStyle w:val="Bezodstpw"/>
        <w:spacing w:line="360" w:lineRule="auto"/>
        <w:ind w:left="708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09-400</w:t>
      </w:r>
      <w:r w:rsidR="00CD1B8E" w:rsidRPr="002131DB">
        <w:rPr>
          <w:rFonts w:ascii="Verdana" w:eastAsia="Verdana" w:hAnsi="Verdana"/>
          <w:sz w:val="18"/>
          <w:szCs w:val="18"/>
        </w:rPr>
        <w:t xml:space="preserve"> Płock</w:t>
      </w:r>
    </w:p>
    <w:p w:rsidR="00CD1B8E" w:rsidRPr="002131DB" w:rsidRDefault="00CD1B8E" w:rsidP="00CD1B8E">
      <w:pPr>
        <w:pStyle w:val="Bezodstpw"/>
        <w:spacing w:line="360" w:lineRule="auto"/>
        <w:ind w:left="708"/>
        <w:rPr>
          <w:rFonts w:ascii="Verdana" w:eastAsia="Verdana" w:hAnsi="Verdana"/>
          <w:sz w:val="18"/>
          <w:szCs w:val="18"/>
        </w:rPr>
      </w:pPr>
      <w:r w:rsidRPr="002131DB">
        <w:rPr>
          <w:rFonts w:ascii="Verdana" w:eastAsia="Verdana" w:hAnsi="Verdana"/>
          <w:sz w:val="18"/>
          <w:szCs w:val="18"/>
        </w:rPr>
        <w:t>KANCELARIA OGÓLNA POK. 212</w:t>
      </w:r>
    </w:p>
    <w:p w:rsidR="00CD1B8E" w:rsidRPr="00CD1B8E" w:rsidRDefault="00CD1B8E" w:rsidP="00CD1B8E">
      <w:pPr>
        <w:pStyle w:val="Akapitzlist"/>
        <w:numPr>
          <w:ilvl w:val="1"/>
          <w:numId w:val="13"/>
        </w:numPr>
        <w:tabs>
          <w:tab w:val="left" w:pos="567"/>
        </w:tabs>
        <w:spacing w:after="0" w:line="360" w:lineRule="auto"/>
        <w:ind w:left="426" w:right="11" w:hanging="426"/>
        <w:contextualSpacing w:val="0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 xml:space="preserve">Termin składania ofert upływa </w:t>
      </w:r>
      <w:r>
        <w:rPr>
          <w:rFonts w:ascii="Verdana" w:eastAsia="Verdana" w:hAnsi="Verdana"/>
          <w:color w:val="000000"/>
          <w:sz w:val="18"/>
          <w:szCs w:val="18"/>
        </w:rPr>
        <w:t>5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 marca 2013 roku o godz. 10.00. Oferty otrzymane przez Zamawiającego po tym terminie zostaną zwrócone Wykonawcy niezwłocznie.</w:t>
      </w:r>
    </w:p>
    <w:p w:rsidR="00CD1B8E" w:rsidRPr="00CD1B8E" w:rsidRDefault="00CD1B8E" w:rsidP="00CD1B8E">
      <w:pPr>
        <w:numPr>
          <w:ilvl w:val="0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2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FB2B67">
        <w:rPr>
          <w:rFonts w:ascii="Verdana" w:eastAsia="Verdana" w:hAnsi="Verdana"/>
          <w:b/>
          <w:color w:val="000000"/>
          <w:sz w:val="18"/>
          <w:szCs w:val="18"/>
        </w:rPr>
        <w:t>MIEJSCE I TERMIN OTWARCIA OFERT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 xml:space="preserve">Otwarcie ofert nastąpi dnia </w:t>
      </w:r>
      <w:r>
        <w:rPr>
          <w:rFonts w:ascii="Verdana" w:eastAsia="Verdana" w:hAnsi="Verdana"/>
          <w:color w:val="000000"/>
          <w:sz w:val="18"/>
          <w:szCs w:val="18"/>
        </w:rPr>
        <w:t>5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 marca 2013 roku o </w:t>
      </w:r>
      <w:r w:rsidRPr="00C12864">
        <w:rPr>
          <w:rFonts w:ascii="Verdana" w:eastAsia="Verdana" w:hAnsi="Verdana"/>
          <w:b/>
          <w:color w:val="000000"/>
          <w:sz w:val="18"/>
          <w:szCs w:val="18"/>
        </w:rPr>
        <w:t xml:space="preserve"> godz.10.30 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w siedzibie Zamawiającego w </w:t>
      </w:r>
      <w:r>
        <w:rPr>
          <w:rFonts w:ascii="Verdana" w:eastAsia="Verdana" w:hAnsi="Verdana"/>
          <w:color w:val="000000"/>
          <w:sz w:val="18"/>
          <w:szCs w:val="18"/>
        </w:rPr>
        <w:t xml:space="preserve">    </w:t>
      </w:r>
      <w:r w:rsidRPr="00C12864">
        <w:rPr>
          <w:rFonts w:ascii="Verdana" w:eastAsia="Verdana" w:hAnsi="Verdana"/>
          <w:color w:val="000000"/>
          <w:sz w:val="18"/>
          <w:szCs w:val="18"/>
        </w:rPr>
        <w:t xml:space="preserve">Płocku ul. Bielska 59, VI piętro,  </w:t>
      </w:r>
      <w:proofErr w:type="spellStart"/>
      <w:r w:rsidRPr="00C12864">
        <w:rPr>
          <w:rFonts w:ascii="Verdana" w:eastAsia="Verdana" w:hAnsi="Verdana"/>
          <w:color w:val="000000"/>
          <w:sz w:val="18"/>
          <w:szCs w:val="18"/>
        </w:rPr>
        <w:t>pok</w:t>
      </w:r>
      <w:proofErr w:type="spellEnd"/>
      <w:r w:rsidRPr="00C12864">
        <w:rPr>
          <w:rFonts w:ascii="Verdana" w:eastAsia="Verdana" w:hAnsi="Verdana"/>
          <w:color w:val="000000"/>
          <w:sz w:val="18"/>
          <w:szCs w:val="18"/>
        </w:rPr>
        <w:t xml:space="preserve"> 602.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Otwarcie ofert jest jawne.</w:t>
      </w:r>
    </w:p>
    <w:p w:rsidR="00CD1B8E" w:rsidRPr="00CD1B8E" w:rsidRDefault="00CD1B8E" w:rsidP="00CD1B8E">
      <w:pPr>
        <w:numPr>
          <w:ilvl w:val="1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Bezpośrednio przed otwarciem ofert Zamawiający podaje kwotę jaką zamierza przeznaczyć na sfinansowanie zamówienia.</w:t>
      </w:r>
    </w:p>
    <w:p w:rsidR="00CD1B8E" w:rsidRPr="00C12864" w:rsidRDefault="00CD1B8E" w:rsidP="00CD1B8E">
      <w:pPr>
        <w:numPr>
          <w:ilvl w:val="0"/>
          <w:numId w:val="13"/>
        </w:numPr>
        <w:tabs>
          <w:tab w:val="left" w:pos="21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C12864">
        <w:rPr>
          <w:rFonts w:ascii="Verdana" w:eastAsia="Verdana" w:hAnsi="Verdana"/>
          <w:b/>
          <w:color w:val="000000"/>
          <w:sz w:val="18"/>
          <w:szCs w:val="18"/>
        </w:rPr>
        <w:t>Opis sposobu obliczenia ceny</w:t>
      </w:r>
    </w:p>
    <w:p w:rsidR="00CD1B8E" w:rsidRPr="00883F02" w:rsidRDefault="00CD1B8E" w:rsidP="00CD1B8E">
      <w:pPr>
        <w:numPr>
          <w:ilvl w:val="1"/>
          <w:numId w:val="13"/>
        </w:numPr>
        <w:tabs>
          <w:tab w:val="left" w:pos="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883F02">
        <w:rPr>
          <w:rFonts w:ascii="Verdana" w:eastAsia="Verdana" w:hAnsi="Verdana"/>
          <w:color w:val="000000"/>
          <w:sz w:val="18"/>
          <w:szCs w:val="18"/>
        </w:rPr>
        <w:t>Zamawiający ustala, iż wynagrodzenie należne Wykonawcy za należyte wykonanie usługi, będących przedmiotem niniejszego postępowania, będzie wynagrodzeniem ryczałtowym niezmiennym w trakcie trwania umowy.</w:t>
      </w:r>
    </w:p>
    <w:p w:rsidR="00CD1B8E" w:rsidRPr="00883F02" w:rsidRDefault="00CD1B8E" w:rsidP="00CD1B8E">
      <w:pPr>
        <w:numPr>
          <w:ilvl w:val="1"/>
          <w:numId w:val="13"/>
        </w:numPr>
        <w:tabs>
          <w:tab w:val="left" w:pos="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883F02">
        <w:rPr>
          <w:rFonts w:ascii="Verdana" w:eastAsia="Verdana" w:hAnsi="Verdana"/>
          <w:color w:val="000000"/>
          <w:sz w:val="18"/>
          <w:szCs w:val="18"/>
        </w:rPr>
        <w:t xml:space="preserve">Cena oferty musi być podana w złotych polskich w postaci netto oraz brutto cyfrowo i słownie, z wyodrębnieniem stawki podatku VAT </w:t>
      </w:r>
      <w:r w:rsidRPr="00883F02">
        <w:rPr>
          <w:rFonts w:ascii="Verdana" w:eastAsia="Verdana" w:hAnsi="Verdana"/>
          <w:i/>
          <w:color w:val="000000"/>
          <w:sz w:val="18"/>
          <w:szCs w:val="18"/>
        </w:rPr>
        <w:t>(netto + stawka VAT = brutto)</w:t>
      </w:r>
      <w:r w:rsidRPr="00883F02">
        <w:rPr>
          <w:rFonts w:ascii="Verdana" w:eastAsia="Verdana" w:hAnsi="Verdana"/>
          <w:color w:val="000000"/>
          <w:sz w:val="18"/>
          <w:szCs w:val="18"/>
        </w:rPr>
        <w:t>, zgodnie z obowiązującymi przepisami. Cenę oferty należy wyliczyć w oparciu o przyjęty zakres zamówienia wynikający z SIWZ, wszystkie koszty i składniki niezbędne do realizacji przedmiotu zamówienia wraz z dojazdem ekspertów, (zakwaterowaniem i wyżywieniem, jeżeli to konieczne), materiałami szkoleniowymi, zaświadczeniami oraz pozostałe prace i czynności niezbędne do osiągnięcia wymaganych założeń przedmiotu zamówienia.</w:t>
      </w:r>
    </w:p>
    <w:p w:rsidR="00CD1B8E" w:rsidRPr="00883F02" w:rsidRDefault="00CD1B8E" w:rsidP="00CD1B8E">
      <w:pPr>
        <w:numPr>
          <w:ilvl w:val="1"/>
          <w:numId w:val="13"/>
        </w:numPr>
        <w:tabs>
          <w:tab w:val="left" w:pos="0"/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883F02">
        <w:rPr>
          <w:rFonts w:ascii="Verdana" w:eastAsia="Verdana" w:hAnsi="Verdana"/>
          <w:color w:val="000000"/>
          <w:sz w:val="18"/>
          <w:szCs w:val="18"/>
        </w:rPr>
        <w:t>Obowiązkiem Wykonawcy jest zdobycie wszelkich informacji potrzebnych do przygotowania oferty oraz podpisania umowy.</w:t>
      </w:r>
    </w:p>
    <w:p w:rsidR="00CD1B8E" w:rsidRDefault="00CD1B8E" w:rsidP="00CD1B8E">
      <w:pPr>
        <w:tabs>
          <w:tab w:val="left" w:pos="0"/>
          <w:tab w:val="left" w:pos="567"/>
        </w:tabs>
        <w:spacing w:after="0" w:line="360" w:lineRule="auto"/>
        <w:ind w:left="426" w:right="11"/>
        <w:jc w:val="both"/>
        <w:rPr>
          <w:rFonts w:ascii="Verdana" w:eastAsia="Verdana" w:hAnsi="Verdana"/>
          <w:b/>
          <w:color w:val="000000"/>
          <w:sz w:val="18"/>
          <w:szCs w:val="18"/>
        </w:rPr>
      </w:pPr>
    </w:p>
    <w:p w:rsidR="00883F02" w:rsidRPr="00CD1B8E" w:rsidRDefault="00883F02" w:rsidP="00CD1B8E">
      <w:pPr>
        <w:tabs>
          <w:tab w:val="left" w:pos="0"/>
          <w:tab w:val="left" w:pos="567"/>
        </w:tabs>
        <w:spacing w:after="0" w:line="360" w:lineRule="auto"/>
        <w:ind w:left="426" w:right="11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bookmarkStart w:id="0" w:name="_GoBack"/>
      <w:bookmarkEnd w:id="0"/>
    </w:p>
    <w:p w:rsidR="00CD1B8E" w:rsidRPr="00C12864" w:rsidRDefault="00CD1B8E" w:rsidP="00CD1B8E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426" w:right="12" w:hanging="426"/>
        <w:jc w:val="both"/>
        <w:rPr>
          <w:rFonts w:ascii="Verdana" w:hAnsi="Verdana"/>
          <w:b/>
          <w:color w:val="000000"/>
          <w:sz w:val="18"/>
          <w:szCs w:val="18"/>
        </w:rPr>
      </w:pPr>
      <w:r w:rsidRPr="00C12864">
        <w:rPr>
          <w:rFonts w:ascii="Verdana" w:eastAsia="Verdana" w:hAnsi="Verdana"/>
          <w:b/>
          <w:color w:val="000000"/>
          <w:sz w:val="18"/>
          <w:szCs w:val="18"/>
        </w:rPr>
        <w:t>Kryteria oraz sposób oceny ofert</w:t>
      </w:r>
    </w:p>
    <w:p w:rsidR="00CD1B8E" w:rsidRPr="00883F02" w:rsidRDefault="00CD1B8E" w:rsidP="00CD1B8E">
      <w:pPr>
        <w:numPr>
          <w:ilvl w:val="1"/>
          <w:numId w:val="13"/>
        </w:numPr>
        <w:tabs>
          <w:tab w:val="left" w:pos="284"/>
          <w:tab w:val="left" w:pos="567"/>
        </w:tabs>
        <w:spacing w:after="0" w:line="360" w:lineRule="auto"/>
        <w:ind w:left="426" w:right="11" w:hanging="426"/>
        <w:contextualSpacing/>
        <w:jc w:val="both"/>
        <w:rPr>
          <w:rFonts w:ascii="Verdana" w:hAnsi="Verdana"/>
          <w:color w:val="000000"/>
          <w:sz w:val="18"/>
          <w:szCs w:val="18"/>
        </w:rPr>
      </w:pPr>
      <w:r w:rsidRPr="00883F02">
        <w:rPr>
          <w:rFonts w:ascii="Verdana" w:hAnsi="Verdana"/>
          <w:color w:val="000000"/>
          <w:sz w:val="18"/>
          <w:szCs w:val="18"/>
        </w:rPr>
        <w:t>Spośród oceny ofert nie odrzuconych Zamawiający wybierze ofertę, kierując się kryterium:</w:t>
      </w:r>
    </w:p>
    <w:p w:rsidR="00CD1B8E" w:rsidRPr="00883F02" w:rsidRDefault="00CD1B8E" w:rsidP="00CD1B8E">
      <w:r w:rsidRPr="00883F02">
        <w:t>Zamawiający  dokona wyboru oferty według następujących kryteriów:</w:t>
      </w:r>
    </w:p>
    <w:p w:rsidR="00883F02" w:rsidRDefault="00883F02" w:rsidP="00CD1B8E"/>
    <w:p w:rsidR="00883F02" w:rsidRPr="009F3D01" w:rsidRDefault="00883F02" w:rsidP="00CD1B8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088"/>
        <w:gridCol w:w="1307"/>
      </w:tblGrid>
      <w:tr w:rsidR="00CD1B8E" w:rsidRPr="001915EC" w:rsidTr="00BA2728">
        <w:tc>
          <w:tcPr>
            <w:tcW w:w="817" w:type="dxa"/>
          </w:tcPr>
          <w:p w:rsidR="00CD1B8E" w:rsidRPr="001915EC" w:rsidRDefault="00CD1B8E" w:rsidP="00BA27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15EC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7088" w:type="dxa"/>
          </w:tcPr>
          <w:p w:rsidR="00CD1B8E" w:rsidRPr="001915EC" w:rsidRDefault="00CD1B8E" w:rsidP="00BA272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15EC">
              <w:rPr>
                <w:rFonts w:ascii="Verdana" w:hAnsi="Verdana"/>
                <w:b/>
                <w:sz w:val="18"/>
                <w:szCs w:val="18"/>
              </w:rPr>
              <w:t>Nazwa kryterium</w:t>
            </w:r>
          </w:p>
        </w:tc>
        <w:tc>
          <w:tcPr>
            <w:tcW w:w="1307" w:type="dxa"/>
          </w:tcPr>
          <w:p w:rsidR="00CD1B8E" w:rsidRPr="001915EC" w:rsidRDefault="00CD1B8E" w:rsidP="00BA272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15EC">
              <w:rPr>
                <w:rFonts w:ascii="Verdana" w:hAnsi="Verdana"/>
                <w:b/>
                <w:sz w:val="18"/>
                <w:szCs w:val="18"/>
              </w:rPr>
              <w:t>Waga</w:t>
            </w:r>
          </w:p>
        </w:tc>
      </w:tr>
      <w:tr w:rsidR="00CD1B8E" w:rsidRPr="001915EC" w:rsidTr="00BA2728">
        <w:tc>
          <w:tcPr>
            <w:tcW w:w="817" w:type="dxa"/>
          </w:tcPr>
          <w:p w:rsidR="00CD1B8E" w:rsidRPr="001915EC" w:rsidRDefault="00CD1B8E" w:rsidP="00BA2728">
            <w:pPr>
              <w:rPr>
                <w:rFonts w:ascii="Verdana" w:hAnsi="Verdana"/>
                <w:sz w:val="18"/>
                <w:szCs w:val="18"/>
              </w:rPr>
            </w:pPr>
            <w:r w:rsidRPr="001915EC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7088" w:type="dxa"/>
          </w:tcPr>
          <w:p w:rsidR="00CD1B8E" w:rsidRPr="001915EC" w:rsidRDefault="00CD1B8E" w:rsidP="00BA2728">
            <w:pPr>
              <w:rPr>
                <w:rFonts w:ascii="Verdana" w:hAnsi="Verdana"/>
                <w:sz w:val="18"/>
                <w:szCs w:val="18"/>
              </w:rPr>
            </w:pPr>
            <w:r w:rsidRPr="001915EC">
              <w:rPr>
                <w:rFonts w:ascii="Verdana" w:hAnsi="Verdana"/>
                <w:sz w:val="18"/>
                <w:szCs w:val="18"/>
              </w:rPr>
              <w:t>Cena</w:t>
            </w:r>
          </w:p>
        </w:tc>
        <w:tc>
          <w:tcPr>
            <w:tcW w:w="1307" w:type="dxa"/>
          </w:tcPr>
          <w:p w:rsidR="00CD1B8E" w:rsidRPr="001915EC" w:rsidRDefault="00CD1B8E" w:rsidP="00BA27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915EC">
              <w:rPr>
                <w:rFonts w:ascii="Verdana" w:hAnsi="Verdana"/>
                <w:sz w:val="18"/>
                <w:szCs w:val="18"/>
              </w:rPr>
              <w:t>70%</w:t>
            </w:r>
          </w:p>
        </w:tc>
      </w:tr>
      <w:tr w:rsidR="00CD1B8E" w:rsidRPr="001915EC" w:rsidTr="00BA2728">
        <w:tc>
          <w:tcPr>
            <w:tcW w:w="817" w:type="dxa"/>
          </w:tcPr>
          <w:p w:rsidR="00CD1B8E" w:rsidRPr="001915EC" w:rsidRDefault="00CD1B8E" w:rsidP="00BA2728">
            <w:pPr>
              <w:rPr>
                <w:rFonts w:ascii="Verdana" w:hAnsi="Verdana"/>
                <w:sz w:val="18"/>
                <w:szCs w:val="18"/>
              </w:rPr>
            </w:pPr>
            <w:r w:rsidRPr="001915EC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7088" w:type="dxa"/>
          </w:tcPr>
          <w:p w:rsidR="00CD1B8E" w:rsidRPr="001915EC" w:rsidRDefault="00CD1B8E" w:rsidP="00BA2728">
            <w:pPr>
              <w:rPr>
                <w:rFonts w:ascii="Verdana" w:hAnsi="Verdana"/>
                <w:sz w:val="18"/>
                <w:szCs w:val="18"/>
              </w:rPr>
            </w:pPr>
            <w:r w:rsidRPr="001915EC">
              <w:rPr>
                <w:rFonts w:ascii="Verdana" w:hAnsi="Verdana"/>
                <w:sz w:val="18"/>
                <w:szCs w:val="18"/>
              </w:rPr>
              <w:t xml:space="preserve">Kwalifikacje i doświadczenie kadry </w:t>
            </w:r>
          </w:p>
        </w:tc>
        <w:tc>
          <w:tcPr>
            <w:tcW w:w="1307" w:type="dxa"/>
          </w:tcPr>
          <w:p w:rsidR="00CD1B8E" w:rsidRPr="001915EC" w:rsidRDefault="00CD1B8E" w:rsidP="00BA272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915EC">
              <w:rPr>
                <w:rFonts w:ascii="Verdana" w:hAnsi="Verdana"/>
                <w:sz w:val="18"/>
                <w:szCs w:val="18"/>
              </w:rPr>
              <w:t>30%</w:t>
            </w:r>
          </w:p>
        </w:tc>
      </w:tr>
    </w:tbl>
    <w:p w:rsidR="00CD1B8E" w:rsidRDefault="00CD1B8E" w:rsidP="00CD1B8E">
      <w:pPr>
        <w:rPr>
          <w:rFonts w:ascii="Verdana" w:hAnsi="Verdana"/>
          <w:sz w:val="18"/>
          <w:szCs w:val="18"/>
        </w:rPr>
      </w:pPr>
    </w:p>
    <w:p w:rsidR="00484C54" w:rsidRDefault="00484C54" w:rsidP="00CD1B8E">
      <w:pPr>
        <w:rPr>
          <w:rFonts w:ascii="Verdana" w:hAnsi="Verdana"/>
          <w:sz w:val="18"/>
          <w:szCs w:val="18"/>
        </w:rPr>
      </w:pPr>
    </w:p>
    <w:p w:rsidR="00484C54" w:rsidRPr="001915EC" w:rsidRDefault="00484C54" w:rsidP="00CD1B8E">
      <w:pPr>
        <w:rPr>
          <w:rFonts w:ascii="Verdana" w:hAnsi="Verdana"/>
          <w:sz w:val="18"/>
          <w:szCs w:val="18"/>
        </w:rPr>
      </w:pPr>
    </w:p>
    <w:p w:rsidR="00CD1B8E" w:rsidRPr="001915EC" w:rsidRDefault="00CD1B8E" w:rsidP="00CD1B8E">
      <w:pPr>
        <w:pStyle w:val="Akapitzlist"/>
        <w:numPr>
          <w:ilvl w:val="0"/>
          <w:numId w:val="18"/>
        </w:numPr>
        <w:rPr>
          <w:rFonts w:ascii="Verdana" w:hAnsi="Verdana"/>
          <w:sz w:val="18"/>
          <w:szCs w:val="18"/>
        </w:rPr>
      </w:pPr>
      <w:r w:rsidRPr="001915EC">
        <w:rPr>
          <w:rFonts w:ascii="Verdana" w:hAnsi="Verdana"/>
          <w:sz w:val="18"/>
          <w:szCs w:val="18"/>
        </w:rPr>
        <w:t>Kryterium „Cena” wartość punktowa zostanie przyznana zgodnie z poniższym wzorem</w:t>
      </w:r>
    </w:p>
    <w:p w:rsidR="00CD1B8E" w:rsidRPr="001915EC" w:rsidRDefault="00CD1B8E" w:rsidP="00CD1B8E">
      <w:pPr>
        <w:pStyle w:val="Akapitzlist"/>
        <w:rPr>
          <w:rFonts w:ascii="Verdana" w:hAnsi="Verdana"/>
          <w:sz w:val="18"/>
          <w:szCs w:val="18"/>
        </w:rPr>
      </w:pPr>
    </w:p>
    <w:p w:rsidR="00484C54" w:rsidRDefault="00CD1B8E" w:rsidP="00883F02">
      <w:pPr>
        <w:pStyle w:val="Akapitzlist"/>
        <w:rPr>
          <w:rFonts w:ascii="Verdana" w:hAnsi="Verdana"/>
          <w:sz w:val="18"/>
          <w:szCs w:val="18"/>
        </w:rPr>
      </w:pPr>
      <w:r w:rsidRPr="001915EC">
        <w:rPr>
          <w:rFonts w:ascii="Verdana" w:hAnsi="Verdana"/>
          <w:sz w:val="18"/>
          <w:szCs w:val="18"/>
        </w:rPr>
        <w:t>C=</w:t>
      </w:r>
      <m:oMath>
        <m:r>
          <w:rPr>
            <w:rFonts w:ascii="Cambria Math" w:hAnsi="Cambria Math" w:cs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najniższa cena oferowana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 xml:space="preserve">cena oferty badanej </m:t>
            </m:r>
          </m:den>
        </m:f>
      </m:oMath>
      <w:r w:rsidRPr="001915EC">
        <w:rPr>
          <w:rFonts w:ascii="Verdana" w:hAnsi="Verdana"/>
          <w:sz w:val="18"/>
          <w:szCs w:val="18"/>
        </w:rPr>
        <w:t xml:space="preserve">  x 100 x 70%</w:t>
      </w:r>
    </w:p>
    <w:p w:rsidR="00883F02" w:rsidRPr="001915EC" w:rsidRDefault="00883F02" w:rsidP="00CD1B8E">
      <w:pPr>
        <w:rPr>
          <w:rFonts w:ascii="Verdana" w:hAnsi="Verdana"/>
          <w:sz w:val="18"/>
          <w:szCs w:val="18"/>
        </w:rPr>
      </w:pPr>
    </w:p>
    <w:p w:rsidR="00CD1B8E" w:rsidRPr="001915EC" w:rsidRDefault="00CD1B8E" w:rsidP="00CD1B8E">
      <w:pPr>
        <w:pStyle w:val="Akapitzlist"/>
        <w:numPr>
          <w:ilvl w:val="0"/>
          <w:numId w:val="18"/>
        </w:numPr>
        <w:rPr>
          <w:rFonts w:ascii="Verdana" w:hAnsi="Verdana"/>
          <w:sz w:val="18"/>
          <w:szCs w:val="18"/>
        </w:rPr>
      </w:pPr>
      <w:r w:rsidRPr="001915EC">
        <w:rPr>
          <w:rFonts w:ascii="Verdana" w:hAnsi="Verdana"/>
          <w:sz w:val="18"/>
          <w:szCs w:val="18"/>
        </w:rPr>
        <w:t>Kryterium „Kwa</w:t>
      </w:r>
      <w:r>
        <w:rPr>
          <w:rFonts w:ascii="Verdana" w:hAnsi="Verdana"/>
          <w:sz w:val="18"/>
          <w:szCs w:val="18"/>
        </w:rPr>
        <w:t>lifikacje i doświadczenie kadry</w:t>
      </w:r>
      <w:r w:rsidRPr="001915EC">
        <w:rPr>
          <w:rFonts w:ascii="Verdana" w:hAnsi="Verdana"/>
          <w:sz w:val="18"/>
          <w:szCs w:val="18"/>
        </w:rPr>
        <w:t>” wartość punktowa zostanie przyznana zgodnie z poniższą tabelą: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3118"/>
        <w:gridCol w:w="1527"/>
      </w:tblGrid>
      <w:tr w:rsidR="00CD1B8E" w:rsidRPr="001915EC" w:rsidTr="00BA2728">
        <w:tc>
          <w:tcPr>
            <w:tcW w:w="7797" w:type="dxa"/>
            <w:gridSpan w:val="2"/>
          </w:tcPr>
          <w:p w:rsidR="00CD1B8E" w:rsidRPr="001915EC" w:rsidRDefault="00CD1B8E" w:rsidP="00BA2728">
            <w:pPr>
              <w:pStyle w:val="Akapitzlist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15EC">
              <w:rPr>
                <w:rFonts w:ascii="Verdana" w:hAnsi="Verdana"/>
                <w:b/>
                <w:sz w:val="18"/>
                <w:szCs w:val="18"/>
              </w:rPr>
              <w:t>Element podlegający ocenie</w:t>
            </w:r>
          </w:p>
        </w:tc>
        <w:tc>
          <w:tcPr>
            <w:tcW w:w="1527" w:type="dxa"/>
          </w:tcPr>
          <w:p w:rsidR="00CD1B8E" w:rsidRPr="001915EC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  <w:r w:rsidRPr="001915EC">
              <w:rPr>
                <w:rFonts w:ascii="Verdana" w:hAnsi="Verdana"/>
                <w:sz w:val="18"/>
                <w:szCs w:val="18"/>
              </w:rPr>
              <w:t>Liczba punktów</w:t>
            </w:r>
          </w:p>
        </w:tc>
      </w:tr>
      <w:tr w:rsidR="00CD1B8E" w:rsidRPr="001915EC" w:rsidTr="00BA2728">
        <w:tc>
          <w:tcPr>
            <w:tcW w:w="4678" w:type="dxa"/>
            <w:vMerge w:val="restart"/>
            <w:tcBorders>
              <w:top w:val="nil"/>
            </w:tcBorders>
          </w:tcPr>
          <w:p w:rsidR="00CD1B8E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Ilość </w:t>
            </w:r>
            <w:r w:rsidRPr="00BA66CF">
              <w:rPr>
                <w:rFonts w:ascii="Verdana" w:hAnsi="Verdana" w:cs="Arial"/>
                <w:sz w:val="18"/>
                <w:szCs w:val="18"/>
              </w:rPr>
              <w:t xml:space="preserve">projektów badawczych związanych ze społeczno-gospodarczym rozwojem lokalnym, </w:t>
            </w:r>
            <w:r w:rsidRPr="00BA66CF">
              <w:rPr>
                <w:rFonts w:ascii="Verdana" w:eastAsia="Calibri" w:hAnsi="Verdana" w:cs="Arial"/>
                <w:sz w:val="18"/>
                <w:szCs w:val="18"/>
              </w:rPr>
              <w:t xml:space="preserve">planowaniem strategicznym/usługami publicznymi </w:t>
            </w:r>
            <w:r>
              <w:rPr>
                <w:rFonts w:ascii="Verdana" w:hAnsi="Verdana"/>
                <w:sz w:val="18"/>
                <w:szCs w:val="18"/>
              </w:rPr>
              <w:t>wszystkich wymienionych osób zdolnych do wykonania zamówienia spełniających warunki udziału w postępowaniu</w:t>
            </w:r>
            <w:r w:rsidRPr="00BA66CF">
              <w:rPr>
                <w:rFonts w:ascii="Verdana" w:hAnsi="Verdana" w:cs="Arial"/>
                <w:sz w:val="18"/>
                <w:szCs w:val="18"/>
              </w:rPr>
              <w:t xml:space="preserve"> zrealizowanych w okresie ostatnich t</w:t>
            </w:r>
            <w:r w:rsidR="00F257E0">
              <w:rPr>
                <w:rFonts w:ascii="Verdana" w:hAnsi="Verdana" w:cs="Arial"/>
                <w:sz w:val="18"/>
                <w:szCs w:val="18"/>
              </w:rPr>
              <w:t xml:space="preserve">rzech lat przed upływem termin  </w:t>
            </w:r>
            <w:r w:rsidRPr="00BA66CF">
              <w:rPr>
                <w:rFonts w:ascii="Verdana" w:hAnsi="Verdana" w:cs="Arial"/>
                <w:sz w:val="18"/>
                <w:szCs w:val="18"/>
              </w:rPr>
              <w:t>składania ofert</w:t>
            </w:r>
          </w:p>
          <w:p w:rsidR="00CD1B8E" w:rsidRPr="001915EC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CD1B8E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CD1B8E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CD1B8E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CD1B8E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 15 do 20 projektów</w:t>
            </w:r>
          </w:p>
          <w:p w:rsidR="00CD1B8E" w:rsidRPr="001915EC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7" w:type="dxa"/>
          </w:tcPr>
          <w:p w:rsidR="00CD1B8E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CD1B8E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CD1B8E" w:rsidRPr="001915EC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 pkt.</w:t>
            </w:r>
          </w:p>
        </w:tc>
      </w:tr>
      <w:tr w:rsidR="00CD1B8E" w:rsidRPr="001915EC" w:rsidTr="00BA2728">
        <w:tc>
          <w:tcPr>
            <w:tcW w:w="4678" w:type="dxa"/>
            <w:vMerge/>
          </w:tcPr>
          <w:p w:rsidR="00CD1B8E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CD1B8E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CD1B8E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Powyżej 20</w:t>
            </w:r>
          </w:p>
        </w:tc>
        <w:tc>
          <w:tcPr>
            <w:tcW w:w="1527" w:type="dxa"/>
          </w:tcPr>
          <w:p w:rsidR="00CD1B8E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CD1B8E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 pkt.</w:t>
            </w:r>
          </w:p>
        </w:tc>
      </w:tr>
      <w:tr w:rsidR="00CD1B8E" w:rsidRPr="001915EC" w:rsidTr="00BA2728"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CD1B8E" w:rsidRPr="001915EC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Ilość publikacji </w:t>
            </w:r>
            <w:r w:rsidRPr="00BA66CF">
              <w:rPr>
                <w:rFonts w:ascii="Verdana" w:hAnsi="Verdana" w:cs="Arial"/>
                <w:sz w:val="18"/>
                <w:szCs w:val="18"/>
              </w:rPr>
              <w:t>z zakresu rozwoju lokalnego planowania strategicznego/ usług publicznych</w:t>
            </w:r>
            <w:r>
              <w:rPr>
                <w:rFonts w:ascii="Verdana" w:hAnsi="Verdana"/>
                <w:sz w:val="18"/>
                <w:szCs w:val="18"/>
              </w:rPr>
              <w:t xml:space="preserve"> wszystkich wymienionych osób zdolnych do wykonania zamówienia spełniających warunki udziału w postępowaniu</w:t>
            </w:r>
            <w:r w:rsidRPr="00BA66CF">
              <w:rPr>
                <w:rFonts w:ascii="Verdana" w:hAnsi="Verdana" w:cs="Arial"/>
                <w:sz w:val="18"/>
                <w:szCs w:val="18"/>
              </w:rPr>
              <w:t xml:space="preserve"> opublikowanych w okresie </w:t>
            </w:r>
            <w:r w:rsidRPr="003A2BE6">
              <w:rPr>
                <w:rFonts w:ascii="Verdana" w:hAnsi="Verdana" w:cs="Arial"/>
                <w:sz w:val="18"/>
                <w:szCs w:val="18"/>
              </w:rPr>
              <w:t xml:space="preserve">ostatnich 3 lat przed </w:t>
            </w:r>
            <w:r w:rsidRPr="00BA66CF">
              <w:rPr>
                <w:rFonts w:ascii="Verdana" w:hAnsi="Verdana" w:cs="Arial"/>
                <w:sz w:val="18"/>
                <w:szCs w:val="18"/>
              </w:rPr>
              <w:t xml:space="preserve">upływem terminu składania ofert 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CD1B8E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CD1B8E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Od 20 do 30 publikacji </w:t>
            </w:r>
          </w:p>
          <w:p w:rsidR="00CD1B8E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CD1B8E" w:rsidRPr="001915EC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7" w:type="dxa"/>
          </w:tcPr>
          <w:p w:rsidR="00CD1B8E" w:rsidRPr="001915EC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  <w:r w:rsidRPr="001915E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CD1B8E" w:rsidRPr="001915EC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  <w:r w:rsidRPr="001915E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20 pkt</w:t>
            </w:r>
          </w:p>
        </w:tc>
      </w:tr>
      <w:tr w:rsidR="00CD1B8E" w:rsidRPr="001915EC" w:rsidTr="00BA2728">
        <w:tc>
          <w:tcPr>
            <w:tcW w:w="4678" w:type="dxa"/>
            <w:vMerge/>
          </w:tcPr>
          <w:p w:rsidR="00CD1B8E" w:rsidRPr="001915EC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CD1B8E" w:rsidRPr="001915EC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Powyżej 30 publikacji </w:t>
            </w:r>
          </w:p>
        </w:tc>
        <w:tc>
          <w:tcPr>
            <w:tcW w:w="1527" w:type="dxa"/>
          </w:tcPr>
          <w:p w:rsidR="00CD1B8E" w:rsidRPr="001915EC" w:rsidRDefault="00CD1B8E" w:rsidP="00BA2728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50 </w:t>
            </w:r>
            <w:r w:rsidRPr="001915EC">
              <w:rPr>
                <w:rFonts w:ascii="Verdana" w:hAnsi="Verdana"/>
                <w:sz w:val="18"/>
                <w:szCs w:val="18"/>
              </w:rPr>
              <w:t>pkt</w:t>
            </w:r>
          </w:p>
        </w:tc>
      </w:tr>
    </w:tbl>
    <w:p w:rsidR="00CD1B8E" w:rsidRDefault="00CD1B8E" w:rsidP="00CD1B8E">
      <w:pPr>
        <w:pStyle w:val="Akapitzlist"/>
        <w:rPr>
          <w:rFonts w:ascii="Verdana" w:hAnsi="Verdana"/>
          <w:sz w:val="18"/>
          <w:szCs w:val="18"/>
        </w:rPr>
      </w:pPr>
    </w:p>
    <w:p w:rsidR="00883F02" w:rsidRDefault="00883F02" w:rsidP="00CD1B8E">
      <w:pPr>
        <w:pStyle w:val="Akapitzlist"/>
        <w:rPr>
          <w:rFonts w:ascii="Verdana" w:hAnsi="Verdana"/>
          <w:sz w:val="18"/>
          <w:szCs w:val="18"/>
        </w:rPr>
      </w:pPr>
    </w:p>
    <w:p w:rsidR="00CD1B8E" w:rsidRDefault="00CD1B8E" w:rsidP="00CD1B8E">
      <w:pPr>
        <w:pStyle w:val="Akapitzli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Kwalifikacje i doświadczenie kadry= ilość przyznanych punktów x 30%</w:t>
      </w:r>
    </w:p>
    <w:p w:rsidR="00CD1B8E" w:rsidRDefault="00CD1B8E" w:rsidP="00CD1B8E">
      <w:pPr>
        <w:pStyle w:val="Akapitzlist"/>
        <w:rPr>
          <w:rFonts w:ascii="Verdana" w:hAnsi="Verdana"/>
          <w:sz w:val="18"/>
          <w:szCs w:val="18"/>
        </w:rPr>
      </w:pPr>
    </w:p>
    <w:p w:rsidR="00883F02" w:rsidRPr="001915EC" w:rsidRDefault="00883F02" w:rsidP="00CD1B8E">
      <w:pPr>
        <w:pStyle w:val="Akapitzlist"/>
        <w:rPr>
          <w:rFonts w:ascii="Verdana" w:hAnsi="Verdana"/>
          <w:sz w:val="18"/>
          <w:szCs w:val="18"/>
        </w:rPr>
      </w:pPr>
    </w:p>
    <w:p w:rsidR="00CD1B8E" w:rsidRPr="00C12864" w:rsidRDefault="00CD1B8E" w:rsidP="00CD1B8E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26" w:right="11" w:hanging="426"/>
        <w:contextualSpacing/>
        <w:jc w:val="both"/>
        <w:rPr>
          <w:rFonts w:ascii="Verdana" w:hAnsi="Verdana"/>
          <w:color w:val="000000"/>
          <w:sz w:val="18"/>
          <w:szCs w:val="18"/>
        </w:rPr>
      </w:pPr>
      <w:r w:rsidRPr="00C12864">
        <w:rPr>
          <w:rFonts w:ascii="Verdana" w:hAnsi="Verdana"/>
          <w:color w:val="000000"/>
          <w:sz w:val="18"/>
          <w:szCs w:val="18"/>
        </w:rPr>
        <w:t>Zamawiający zastosuje zaokrąglenie każdego wyniku do dwóch miejsc po przecinku.</w:t>
      </w:r>
    </w:p>
    <w:p w:rsidR="00CD1B8E" w:rsidRPr="00484C54" w:rsidRDefault="00CD1B8E" w:rsidP="00484C54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26" w:right="11" w:hanging="426"/>
        <w:contextualSpacing/>
        <w:jc w:val="both"/>
        <w:rPr>
          <w:rFonts w:ascii="Verdana" w:hAnsi="Verdana"/>
          <w:color w:val="000000"/>
          <w:sz w:val="18"/>
          <w:szCs w:val="18"/>
        </w:rPr>
      </w:pPr>
      <w:r w:rsidRPr="00C12864">
        <w:rPr>
          <w:rFonts w:ascii="Verdana" w:hAnsi="Verdana"/>
          <w:color w:val="000000"/>
          <w:sz w:val="18"/>
          <w:szCs w:val="18"/>
        </w:rPr>
        <w:t xml:space="preserve">W przypadku złożenia oferty, której wybór prowadziłby do powstania obowiązku podatkowego Zamawiającego zgodnie z przepisami o podatku od towarów i usług w zakresie dotyczącym wewnątrzwspólnotowego nabycia towarów, Zamawiający w celu oceny takiej </w:t>
      </w:r>
      <w:r w:rsidRPr="00C12864">
        <w:rPr>
          <w:rFonts w:ascii="Verdana" w:hAnsi="Verdana"/>
          <w:color w:val="000000"/>
          <w:sz w:val="18"/>
          <w:szCs w:val="18"/>
        </w:rPr>
        <w:lastRenderedPageBreak/>
        <w:t>oferty dolicza do przedstawionej w niej ceny podatek od towarów i usług, który miałby obowiązek wpłacić zgodnie z obowiązującymi przepisami.</w:t>
      </w:r>
    </w:p>
    <w:p w:rsidR="00CD1B8E" w:rsidRPr="00C12864" w:rsidRDefault="00CD1B8E" w:rsidP="00CD1B8E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426" w:right="12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C12864">
        <w:rPr>
          <w:rFonts w:ascii="Verdana" w:eastAsia="Verdana" w:hAnsi="Verdana"/>
          <w:b/>
          <w:color w:val="000000"/>
          <w:sz w:val="18"/>
          <w:szCs w:val="18"/>
          <w:highlight w:val="white"/>
        </w:rPr>
        <w:t>Formalności, jakie powinny zostać dopełnione po wyborze oferty  w celu zawarcia umowy w sprawie zamówienia publicznego</w:t>
      </w:r>
      <w:r w:rsidRPr="00C12864">
        <w:rPr>
          <w:rFonts w:ascii="Verdana" w:eastAsia="Verdana" w:hAnsi="Verdana"/>
          <w:b/>
          <w:color w:val="000000"/>
          <w:sz w:val="18"/>
          <w:szCs w:val="18"/>
        </w:rPr>
        <w:t>.</w:t>
      </w:r>
    </w:p>
    <w:p w:rsidR="00CD1B8E" w:rsidRPr="00C12864" w:rsidRDefault="00CD1B8E" w:rsidP="00CD1B8E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26" w:right="11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C12864">
        <w:rPr>
          <w:rFonts w:ascii="Verdana" w:eastAsia="Verdana" w:hAnsi="Verdana"/>
          <w:color w:val="000000"/>
          <w:sz w:val="18"/>
          <w:szCs w:val="18"/>
        </w:rPr>
        <w:t>Jeżeli oferta Wykonawców, którzy wspólnie ubiegają się o udzielenie zamówienia, została wybrana, Wykonawcy przed zawarciem umowy w sprawie zamówienia publicznego przedstawiają Zamawiającemu umowę regulującą współpracę tych Wykonawców.</w:t>
      </w:r>
    </w:p>
    <w:p w:rsidR="00CD1B8E" w:rsidRPr="00C12864" w:rsidRDefault="00CD1B8E" w:rsidP="00CD1B8E">
      <w:pPr>
        <w:pStyle w:val="Akapitzlist"/>
        <w:tabs>
          <w:tab w:val="left" w:pos="567"/>
        </w:tabs>
        <w:spacing w:line="360" w:lineRule="auto"/>
        <w:ind w:left="426" w:right="12" w:hanging="426"/>
        <w:jc w:val="both"/>
        <w:rPr>
          <w:rFonts w:ascii="Verdana" w:eastAsia="Verdana" w:hAnsi="Verdana"/>
          <w:color w:val="000000"/>
          <w:sz w:val="18"/>
          <w:szCs w:val="18"/>
        </w:rPr>
      </w:pPr>
    </w:p>
    <w:p w:rsidR="00CD1B8E" w:rsidRPr="002D56BA" w:rsidRDefault="00CD1B8E" w:rsidP="00CD1B8E">
      <w:pPr>
        <w:pStyle w:val="Akapitzlist"/>
        <w:numPr>
          <w:ilvl w:val="0"/>
          <w:numId w:val="13"/>
        </w:numPr>
        <w:tabs>
          <w:tab w:val="left" w:pos="567"/>
        </w:tabs>
        <w:spacing w:after="0" w:line="360" w:lineRule="auto"/>
        <w:ind w:left="426" w:right="12" w:hanging="426"/>
        <w:contextualSpacing w:val="0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2D56BA">
        <w:rPr>
          <w:rFonts w:ascii="Verdana" w:eastAsia="Verdana" w:hAnsi="Verdana"/>
          <w:b/>
          <w:color w:val="000000"/>
          <w:sz w:val="18"/>
          <w:szCs w:val="18"/>
        </w:rPr>
        <w:t>Istotne dla stron postanowienia, które zostaną wprowadzone do treści zawieranej umowy w sprawie zamówienia publicznego.</w:t>
      </w:r>
    </w:p>
    <w:p w:rsidR="00CD1B8E" w:rsidRPr="00883F02" w:rsidRDefault="00CD1B8E" w:rsidP="00CD1B8E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26" w:right="12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883F02">
        <w:rPr>
          <w:rFonts w:ascii="Verdana" w:eastAsia="Verdana" w:hAnsi="Verdana"/>
          <w:color w:val="000000"/>
          <w:sz w:val="18"/>
          <w:szCs w:val="18"/>
        </w:rPr>
        <w:t>Wykonawca, którego oferta zostanie przez Zamawiającego wybrana jako oferta najkorzystniejsza, będzie zobowiązany do podpisania umowy na warunkach określonych w projekcie umowy stanowiącym Załącznik nr 7 do SIWZ.</w:t>
      </w:r>
    </w:p>
    <w:p w:rsidR="00CD1B8E" w:rsidRPr="002D56BA" w:rsidRDefault="00CD1B8E" w:rsidP="00CD1B8E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26" w:right="12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2D56BA">
        <w:rPr>
          <w:rFonts w:ascii="Verdana" w:eastAsia="Verdana" w:hAnsi="Verdana"/>
          <w:color w:val="000000"/>
          <w:sz w:val="18"/>
          <w:szCs w:val="18"/>
        </w:rPr>
        <w:t xml:space="preserve">Projekt umowy, po upływie terminu do składania ofert, nie podlega negocjacjom i złożenie oferty jest równoznaczne z pełną akceptacją przez Wykonawcę. Prośbę o wyjaśnienia dotyczące zapisów Projektu umowy Wykonawca może zgłosić w sposób zgodny z art. 38 </w:t>
      </w:r>
      <w:proofErr w:type="spellStart"/>
      <w:r w:rsidRPr="002D56BA">
        <w:rPr>
          <w:rFonts w:ascii="Verdana" w:eastAsia="Verdana" w:hAnsi="Verdana"/>
          <w:color w:val="000000"/>
          <w:sz w:val="18"/>
          <w:szCs w:val="18"/>
        </w:rPr>
        <w:t>Pzp</w:t>
      </w:r>
      <w:proofErr w:type="spellEnd"/>
      <w:r w:rsidRPr="002D56BA">
        <w:rPr>
          <w:rFonts w:ascii="Verdana" w:eastAsia="Verdana" w:hAnsi="Verdana"/>
          <w:color w:val="000000"/>
          <w:sz w:val="18"/>
          <w:szCs w:val="18"/>
        </w:rPr>
        <w:t>.</w:t>
      </w:r>
    </w:p>
    <w:p w:rsidR="00CD1B8E" w:rsidRPr="002D56BA" w:rsidRDefault="00CD1B8E" w:rsidP="00CD1B8E">
      <w:pPr>
        <w:pStyle w:val="Akapitzlist"/>
        <w:numPr>
          <w:ilvl w:val="1"/>
          <w:numId w:val="13"/>
        </w:numPr>
        <w:suppressAutoHyphens/>
        <w:spacing w:after="0" w:line="360" w:lineRule="auto"/>
        <w:ind w:left="567" w:hanging="567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D56BA">
        <w:rPr>
          <w:rFonts w:ascii="Verdana" w:hAnsi="Verdana" w:cs="Calibri"/>
          <w:sz w:val="18"/>
          <w:szCs w:val="18"/>
        </w:rPr>
        <w:t>Zmiana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postanowień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niniejszej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Umowy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może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nastąpić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zgodą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obu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Stron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wyrażoną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na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piśmie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pod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rygorem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nieważności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następującym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zakresie:</w:t>
      </w:r>
    </w:p>
    <w:p w:rsidR="00CD1B8E" w:rsidRPr="002D56BA" w:rsidRDefault="00CD1B8E" w:rsidP="00CD1B8E">
      <w:pPr>
        <w:pStyle w:val="Tekstpodstawowy"/>
        <w:numPr>
          <w:ilvl w:val="2"/>
          <w:numId w:val="13"/>
        </w:numPr>
        <w:spacing w:before="60" w:line="360" w:lineRule="auto"/>
        <w:rPr>
          <w:rFonts w:ascii="Verdana" w:hAnsi="Verdana" w:cs="Calibri"/>
          <w:sz w:val="18"/>
          <w:szCs w:val="18"/>
        </w:rPr>
      </w:pPr>
      <w:r w:rsidRPr="002D56BA">
        <w:rPr>
          <w:rFonts w:ascii="Verdana" w:hAnsi="Verdana" w:cs="Calibri"/>
          <w:sz w:val="18"/>
          <w:szCs w:val="18"/>
        </w:rPr>
        <w:t>zmiany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terminów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realizacji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poszczególnych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etapów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zamówienia,</w:t>
      </w:r>
      <w:r w:rsidRPr="002D56BA">
        <w:rPr>
          <w:rFonts w:ascii="Verdana" w:eastAsia="Calibri" w:hAnsi="Verdana" w:cs="Calibri"/>
          <w:sz w:val="18"/>
          <w:szCs w:val="18"/>
        </w:rPr>
        <w:t xml:space="preserve">  </w:t>
      </w:r>
      <w:r w:rsidRPr="002D56BA">
        <w:rPr>
          <w:rFonts w:ascii="Verdana" w:hAnsi="Verdana" w:cs="Calibri"/>
          <w:sz w:val="18"/>
          <w:szCs w:val="18"/>
        </w:rPr>
        <w:t>jeżeli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zmiany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są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korzystne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dla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Zamawiającego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lub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wywołane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okolicznościami,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których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nie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można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było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przewidzieć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chwili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zawarcia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umowy;</w:t>
      </w:r>
    </w:p>
    <w:p w:rsidR="00CD1B8E" w:rsidRPr="002D56BA" w:rsidRDefault="00CD1B8E" w:rsidP="00CD1B8E">
      <w:pPr>
        <w:pStyle w:val="Tekstpodstawowy"/>
        <w:numPr>
          <w:ilvl w:val="2"/>
          <w:numId w:val="13"/>
        </w:numPr>
        <w:spacing w:before="60" w:line="360" w:lineRule="auto"/>
        <w:rPr>
          <w:rFonts w:ascii="Verdana" w:hAnsi="Verdana" w:cs="Calibri"/>
          <w:sz w:val="18"/>
          <w:szCs w:val="18"/>
        </w:rPr>
      </w:pPr>
      <w:r w:rsidRPr="002D56BA">
        <w:rPr>
          <w:rFonts w:ascii="Verdana" w:hAnsi="Verdana" w:cs="Calibri"/>
          <w:sz w:val="18"/>
          <w:szCs w:val="18"/>
        </w:rPr>
        <w:t>zmiany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terminów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warsztatów,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spotkań,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konferencji,</w:t>
      </w:r>
      <w:r w:rsidRPr="002D56BA">
        <w:rPr>
          <w:rFonts w:ascii="Verdana" w:eastAsia="Calibri" w:hAnsi="Verdana" w:cs="Calibri"/>
          <w:sz w:val="18"/>
          <w:szCs w:val="18"/>
        </w:rPr>
        <w:t xml:space="preserve">  </w:t>
      </w:r>
      <w:r w:rsidRPr="002D56BA">
        <w:rPr>
          <w:rFonts w:ascii="Verdana" w:hAnsi="Verdana" w:cs="Calibri"/>
          <w:sz w:val="18"/>
          <w:szCs w:val="18"/>
        </w:rPr>
        <w:t>jeżeli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zmiany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są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korzystne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dla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Zamawiającego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lub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wywołane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okolicznościami,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których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nie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można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było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przewidzieć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chwili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zawarcia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umowy;</w:t>
      </w:r>
    </w:p>
    <w:p w:rsidR="00CD1B8E" w:rsidRPr="002D56BA" w:rsidRDefault="00CD1B8E" w:rsidP="00CD1B8E">
      <w:pPr>
        <w:pStyle w:val="Tekstpodstawowy"/>
        <w:numPr>
          <w:ilvl w:val="2"/>
          <w:numId w:val="13"/>
        </w:numPr>
        <w:spacing w:before="60" w:line="360" w:lineRule="auto"/>
        <w:rPr>
          <w:rFonts w:ascii="Verdana" w:hAnsi="Verdana" w:cs="Calibri"/>
          <w:sz w:val="18"/>
          <w:szCs w:val="18"/>
        </w:rPr>
      </w:pPr>
      <w:r w:rsidRPr="002D56BA">
        <w:rPr>
          <w:rFonts w:ascii="Verdana" w:hAnsi="Verdana" w:cs="Calibri"/>
          <w:sz w:val="18"/>
          <w:szCs w:val="18"/>
        </w:rPr>
        <w:t>zmiany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osób,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które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będą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uczestniczyć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wykonaniu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zamówienia,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jeżeli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zmiany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są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korzystne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dla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Zamawiającego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lub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wywołane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okolicznościami,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których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nie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można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było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przewidzieć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chwili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zawarcia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umowy;</w:t>
      </w:r>
    </w:p>
    <w:p w:rsidR="00CD1B8E" w:rsidRPr="002D56BA" w:rsidRDefault="00CD1B8E" w:rsidP="00CD1B8E">
      <w:pPr>
        <w:pStyle w:val="Akapitzlist"/>
        <w:numPr>
          <w:ilvl w:val="3"/>
          <w:numId w:val="13"/>
        </w:numPr>
        <w:suppressAutoHyphens/>
        <w:spacing w:after="0" w:line="360" w:lineRule="auto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D56BA">
        <w:rPr>
          <w:rFonts w:ascii="Verdana" w:hAnsi="Verdana" w:cs="Calibri"/>
          <w:sz w:val="18"/>
          <w:szCs w:val="18"/>
        </w:rPr>
        <w:t>Do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zmiany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osoby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uczestniczącej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wykonaniu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zamówienia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wymagane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jest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łączne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spełnienie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następujących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warunków:</w:t>
      </w:r>
    </w:p>
    <w:p w:rsidR="00CD1B8E" w:rsidRPr="002D56BA" w:rsidRDefault="00CD1B8E" w:rsidP="00CD1B8E">
      <w:pPr>
        <w:pStyle w:val="Akapitzlist"/>
        <w:numPr>
          <w:ilvl w:val="0"/>
          <w:numId w:val="19"/>
        </w:numPr>
        <w:suppressAutoHyphens/>
        <w:spacing w:after="0" w:line="360" w:lineRule="auto"/>
        <w:ind w:left="1134"/>
        <w:contextualSpacing w:val="0"/>
        <w:jc w:val="both"/>
        <w:rPr>
          <w:rFonts w:ascii="Verdana" w:eastAsia="Calibri" w:hAnsi="Verdana" w:cs="Calibri"/>
          <w:sz w:val="18"/>
          <w:szCs w:val="18"/>
        </w:rPr>
      </w:pPr>
      <w:r w:rsidRPr="002D56BA">
        <w:rPr>
          <w:rFonts w:ascii="Verdana" w:hAnsi="Verdana" w:cs="Calibri"/>
          <w:sz w:val="18"/>
          <w:szCs w:val="18"/>
        </w:rPr>
        <w:t>przedstawienie</w:t>
      </w:r>
      <w:r w:rsidRPr="002D56BA">
        <w:rPr>
          <w:rFonts w:ascii="Verdana" w:eastAsia="Calibri" w:hAnsi="Verdana" w:cs="Calibri"/>
          <w:sz w:val="18"/>
          <w:szCs w:val="18"/>
        </w:rPr>
        <w:t xml:space="preserve"> osoby</w:t>
      </w:r>
      <w:r w:rsidRPr="002D56BA">
        <w:rPr>
          <w:rFonts w:ascii="Verdana" w:hAnsi="Verdana" w:cs="Calibri"/>
          <w:sz w:val="18"/>
          <w:szCs w:val="18"/>
        </w:rPr>
        <w:t>,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której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kwalifikacje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zawodowe,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doświadczenie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i wykształcenie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niezbędne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do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wykonania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zamówienia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nie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są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niższe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niż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osoby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zastępowanej,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</w:p>
    <w:p w:rsidR="00CD1B8E" w:rsidRPr="002D56BA" w:rsidRDefault="00CD1B8E" w:rsidP="00CD1B8E">
      <w:pPr>
        <w:pStyle w:val="Akapitzlist"/>
        <w:numPr>
          <w:ilvl w:val="0"/>
          <w:numId w:val="19"/>
        </w:numPr>
        <w:suppressAutoHyphens/>
        <w:spacing w:after="0" w:line="360" w:lineRule="auto"/>
        <w:ind w:left="1134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D56BA">
        <w:rPr>
          <w:rFonts w:ascii="Verdana" w:hAnsi="Verdana" w:cs="Calibri"/>
          <w:sz w:val="18"/>
          <w:szCs w:val="18"/>
        </w:rPr>
        <w:t>złożenie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informacji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na temat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kwalifikacji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zawodowych,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doświadczenia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i wykształcenia,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zakresu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wykonywanych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czynności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oraz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informacji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o podstawie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do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dysponowania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tą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osobą,</w:t>
      </w:r>
    </w:p>
    <w:p w:rsidR="00CD1B8E" w:rsidRPr="002D56BA" w:rsidRDefault="00CD1B8E" w:rsidP="00CD1B8E">
      <w:pPr>
        <w:pStyle w:val="Akapitzlist"/>
        <w:numPr>
          <w:ilvl w:val="0"/>
          <w:numId w:val="19"/>
        </w:numPr>
        <w:suppressAutoHyphens/>
        <w:spacing w:after="0" w:line="360" w:lineRule="auto"/>
        <w:ind w:left="1134"/>
        <w:contextualSpacing w:val="0"/>
        <w:jc w:val="both"/>
        <w:rPr>
          <w:rFonts w:ascii="Verdana" w:hAnsi="Verdana" w:cs="Calibri"/>
          <w:sz w:val="18"/>
          <w:szCs w:val="18"/>
        </w:rPr>
      </w:pPr>
      <w:r w:rsidRPr="002D56BA">
        <w:rPr>
          <w:rFonts w:ascii="Verdana" w:hAnsi="Verdana" w:cs="Calibri"/>
          <w:sz w:val="18"/>
          <w:szCs w:val="18"/>
        </w:rPr>
        <w:t>uzyskanie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przez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Wykonawcę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uprzedniej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zgody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Zamawiającego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na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zmianę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osoby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uczestniczącej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wykonaniu</w:t>
      </w:r>
      <w:r w:rsidRPr="002D56BA">
        <w:rPr>
          <w:rFonts w:ascii="Verdana" w:eastAsia="Calibri" w:hAnsi="Verdana" w:cs="Calibri"/>
          <w:sz w:val="18"/>
          <w:szCs w:val="18"/>
        </w:rPr>
        <w:t xml:space="preserve"> </w:t>
      </w:r>
      <w:r w:rsidRPr="002D56BA">
        <w:rPr>
          <w:rFonts w:ascii="Verdana" w:hAnsi="Verdana" w:cs="Calibri"/>
          <w:sz w:val="18"/>
          <w:szCs w:val="18"/>
        </w:rPr>
        <w:t>zamówienia.</w:t>
      </w:r>
    </w:p>
    <w:p w:rsidR="00CD1B8E" w:rsidRPr="00484C54" w:rsidRDefault="00CD1B8E" w:rsidP="00484C54">
      <w:pPr>
        <w:pStyle w:val="Akapitzlist"/>
        <w:numPr>
          <w:ilvl w:val="2"/>
          <w:numId w:val="13"/>
        </w:numPr>
        <w:tabs>
          <w:tab w:val="left" w:pos="567"/>
        </w:tabs>
        <w:spacing w:after="0" w:line="360" w:lineRule="auto"/>
        <w:ind w:left="426" w:right="12" w:firstLine="0"/>
        <w:contextualSpacing w:val="0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2D56BA">
        <w:rPr>
          <w:rFonts w:ascii="Verdana" w:eastAsia="Verdana" w:hAnsi="Verdana"/>
          <w:color w:val="000000"/>
          <w:sz w:val="18"/>
          <w:szCs w:val="18"/>
        </w:rPr>
        <w:t>Zmiany w zakresie nazwy zadania, danych stron, w szczególności ich adresów, przedstawicieli stron, innych osób wskazanych imiennie w umowie będą dokonywane w formie pisemnej pod rygorem nieważności.</w:t>
      </w:r>
    </w:p>
    <w:p w:rsidR="00CD1B8E" w:rsidRPr="00484C54" w:rsidRDefault="00CD1B8E" w:rsidP="00484C54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426" w:right="12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  <w:r w:rsidRPr="00C12864">
        <w:rPr>
          <w:rFonts w:ascii="Verdana" w:eastAsia="Verdana" w:hAnsi="Verdana"/>
          <w:b/>
          <w:color w:val="000000"/>
          <w:sz w:val="18"/>
          <w:szCs w:val="18"/>
        </w:rPr>
        <w:lastRenderedPageBreak/>
        <w:t>Pouczenie o środkach ochrony prawnej przysługujących Wykonawcy w toku postępowania o udzielenie zamówienia publicznego</w:t>
      </w:r>
    </w:p>
    <w:p w:rsidR="00CD1B8E" w:rsidRPr="00883F02" w:rsidRDefault="00CD1B8E" w:rsidP="00CD1B8E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26" w:right="12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883F02">
        <w:rPr>
          <w:rFonts w:ascii="Verdana" w:eastAsia="Verdana" w:hAnsi="Verdana"/>
          <w:color w:val="000000"/>
          <w:sz w:val="18"/>
          <w:szCs w:val="18"/>
        </w:rPr>
        <w:t xml:space="preserve">W prowadzonym postępowaniu mają zastosowanie przepisy zawarte w dziale VI </w:t>
      </w:r>
      <w:proofErr w:type="spellStart"/>
      <w:r w:rsidRPr="00883F02">
        <w:rPr>
          <w:rFonts w:ascii="Verdana" w:eastAsia="Verdana" w:hAnsi="Verdana"/>
          <w:color w:val="000000"/>
          <w:sz w:val="18"/>
          <w:szCs w:val="18"/>
        </w:rPr>
        <w:t>Pzp</w:t>
      </w:r>
      <w:proofErr w:type="spellEnd"/>
      <w:r w:rsidRPr="00883F02">
        <w:rPr>
          <w:rFonts w:ascii="Verdana" w:eastAsia="Verdana" w:hAnsi="Verdana"/>
          <w:color w:val="000000"/>
          <w:sz w:val="18"/>
          <w:szCs w:val="18"/>
        </w:rPr>
        <w:t xml:space="preserve"> pt.: „Środki ochrony prawnej”.</w:t>
      </w:r>
    </w:p>
    <w:p w:rsidR="00CD1B8E" w:rsidRPr="00883F02" w:rsidRDefault="00CD1B8E" w:rsidP="00CD1B8E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26" w:right="12" w:hanging="426"/>
        <w:jc w:val="both"/>
        <w:rPr>
          <w:rFonts w:ascii="Verdana" w:eastAsia="Verdana" w:hAnsi="Verdana"/>
          <w:color w:val="000000"/>
          <w:sz w:val="18"/>
          <w:szCs w:val="18"/>
        </w:rPr>
      </w:pPr>
      <w:r w:rsidRPr="00883F02">
        <w:rPr>
          <w:rFonts w:ascii="Verdana" w:eastAsia="Verdana" w:hAnsi="Verdana"/>
          <w:color w:val="000000"/>
          <w:sz w:val="18"/>
          <w:szCs w:val="18"/>
        </w:rPr>
        <w:t xml:space="preserve">W sprawach nieuregulowanych niniejszą SIWZ mają zastosowanie przepisy </w:t>
      </w:r>
      <w:proofErr w:type="spellStart"/>
      <w:r w:rsidRPr="00883F02">
        <w:rPr>
          <w:rFonts w:ascii="Verdana" w:eastAsia="Verdana" w:hAnsi="Verdana"/>
          <w:color w:val="000000"/>
          <w:sz w:val="18"/>
          <w:szCs w:val="18"/>
        </w:rPr>
        <w:t>Pzp</w:t>
      </w:r>
      <w:proofErr w:type="spellEnd"/>
      <w:r w:rsidRPr="00883F02">
        <w:rPr>
          <w:rFonts w:ascii="Verdana" w:eastAsia="Verdana" w:hAnsi="Verdana"/>
          <w:color w:val="000000"/>
          <w:sz w:val="18"/>
          <w:szCs w:val="18"/>
        </w:rPr>
        <w:t xml:space="preserve"> oraz przepisy </w:t>
      </w:r>
    </w:p>
    <w:p w:rsidR="00CD1B8E" w:rsidRPr="00C12864" w:rsidRDefault="00CD1B8E" w:rsidP="00CD1B8E">
      <w:pPr>
        <w:pStyle w:val="Bezodstpw"/>
        <w:tabs>
          <w:tab w:val="left" w:pos="567"/>
        </w:tabs>
        <w:spacing w:line="360" w:lineRule="auto"/>
        <w:ind w:left="426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</w:p>
    <w:p w:rsidR="00CD1B8E" w:rsidRPr="00C12864" w:rsidRDefault="00CD1B8E" w:rsidP="00CD1B8E">
      <w:pPr>
        <w:pStyle w:val="Bezodstpw"/>
        <w:tabs>
          <w:tab w:val="left" w:pos="567"/>
        </w:tabs>
        <w:spacing w:line="360" w:lineRule="auto"/>
        <w:ind w:left="426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</w:p>
    <w:p w:rsidR="00CD1B8E" w:rsidRPr="00C12864" w:rsidRDefault="00CD1B8E" w:rsidP="00CD1B8E">
      <w:pPr>
        <w:pStyle w:val="Bezodstpw"/>
        <w:tabs>
          <w:tab w:val="left" w:pos="567"/>
        </w:tabs>
        <w:spacing w:line="360" w:lineRule="auto"/>
        <w:ind w:left="426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</w:p>
    <w:p w:rsidR="00CD1B8E" w:rsidRPr="00C12864" w:rsidRDefault="00CD1B8E" w:rsidP="00CD1B8E">
      <w:pPr>
        <w:pStyle w:val="Bezodstpw"/>
        <w:tabs>
          <w:tab w:val="left" w:pos="567"/>
        </w:tabs>
        <w:spacing w:line="360" w:lineRule="auto"/>
        <w:ind w:left="426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</w:p>
    <w:p w:rsidR="00CD1B8E" w:rsidRPr="00C12864" w:rsidRDefault="00CD1B8E" w:rsidP="00CD1B8E">
      <w:pPr>
        <w:pStyle w:val="Bezodstpw"/>
        <w:tabs>
          <w:tab w:val="left" w:pos="567"/>
        </w:tabs>
        <w:spacing w:line="360" w:lineRule="auto"/>
        <w:ind w:left="426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</w:p>
    <w:p w:rsidR="000F1F60" w:rsidRPr="00C12864" w:rsidRDefault="000F1F60" w:rsidP="000F1F60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</w:p>
    <w:p w:rsidR="000F1F60" w:rsidRDefault="000F1F60" w:rsidP="000F1F60">
      <w:pPr>
        <w:pStyle w:val="Bezodstpw"/>
        <w:spacing w:line="360" w:lineRule="auto"/>
        <w:ind w:left="4674" w:hanging="426"/>
        <w:jc w:val="right"/>
        <w:rPr>
          <w:rFonts w:ascii="Verdana" w:eastAsia="Verdana" w:hAnsi="Verdana" w:cs="Arial"/>
          <w:b/>
          <w:color w:val="000000"/>
          <w:sz w:val="18"/>
          <w:szCs w:val="18"/>
        </w:rPr>
      </w:pPr>
      <w:r w:rsidRPr="00C12864">
        <w:rPr>
          <w:rFonts w:ascii="Verdana" w:eastAsia="Verdana" w:hAnsi="Verdana" w:cs="Arial"/>
          <w:b/>
          <w:color w:val="000000"/>
          <w:sz w:val="18"/>
          <w:szCs w:val="18"/>
        </w:rPr>
        <w:t>ZATWIERDZAM:</w:t>
      </w:r>
    </w:p>
    <w:p w:rsidR="000F1F60" w:rsidRPr="00C12864" w:rsidRDefault="000F1F60" w:rsidP="000F1F60">
      <w:pPr>
        <w:pStyle w:val="Bezodstpw"/>
        <w:spacing w:line="360" w:lineRule="auto"/>
        <w:ind w:left="4674" w:hanging="426"/>
        <w:jc w:val="right"/>
        <w:rPr>
          <w:rFonts w:ascii="Verdana" w:eastAsia="Verdana" w:hAnsi="Verdana" w:cs="Arial"/>
          <w:b/>
          <w:color w:val="000000"/>
          <w:sz w:val="18"/>
          <w:szCs w:val="18"/>
        </w:rPr>
      </w:pPr>
    </w:p>
    <w:p w:rsidR="000F1F60" w:rsidRPr="00C12864" w:rsidRDefault="000F1F60" w:rsidP="000F1F60">
      <w:pPr>
        <w:pStyle w:val="Bezodstpw"/>
        <w:spacing w:line="360" w:lineRule="auto"/>
        <w:ind w:left="4674" w:hanging="426"/>
        <w:jc w:val="right"/>
        <w:rPr>
          <w:rFonts w:ascii="Verdana" w:eastAsia="Verdana" w:hAnsi="Verdana" w:cs="Arial"/>
          <w:b/>
          <w:color w:val="000000"/>
          <w:sz w:val="18"/>
          <w:szCs w:val="18"/>
        </w:rPr>
      </w:pPr>
      <w:r w:rsidRPr="00C12864">
        <w:rPr>
          <w:rFonts w:ascii="Verdana" w:eastAsia="Verdana" w:hAnsi="Verdana" w:cs="Arial"/>
          <w:b/>
          <w:color w:val="000000"/>
          <w:sz w:val="18"/>
          <w:szCs w:val="18"/>
        </w:rPr>
        <w:t xml:space="preserve">      Wicestarosta Płocki    Starosta Płocki</w:t>
      </w:r>
    </w:p>
    <w:p w:rsidR="000F1F60" w:rsidRPr="00C12864" w:rsidRDefault="000F1F60" w:rsidP="000F1F60">
      <w:pPr>
        <w:pStyle w:val="Bezodstpw"/>
        <w:spacing w:line="360" w:lineRule="auto"/>
        <w:ind w:left="4674" w:hanging="426"/>
        <w:jc w:val="right"/>
        <w:rPr>
          <w:rFonts w:ascii="Verdana" w:eastAsia="Verdana" w:hAnsi="Verdana" w:cs="Arial"/>
          <w:b/>
          <w:color w:val="000000"/>
          <w:sz w:val="18"/>
          <w:szCs w:val="18"/>
        </w:rPr>
      </w:pPr>
      <w:r w:rsidRPr="00C12864">
        <w:rPr>
          <w:rFonts w:ascii="Verdana" w:eastAsia="Verdana" w:hAnsi="Verdana" w:cs="Arial"/>
          <w:b/>
          <w:color w:val="000000"/>
          <w:sz w:val="18"/>
          <w:szCs w:val="18"/>
        </w:rPr>
        <w:t xml:space="preserve"> Jan Ciastek             Michał Boszko</w:t>
      </w:r>
    </w:p>
    <w:p w:rsidR="000F1F60" w:rsidRPr="00C12864" w:rsidRDefault="000F1F60" w:rsidP="000F1F60">
      <w:pPr>
        <w:pStyle w:val="Bezodstpw"/>
        <w:spacing w:line="360" w:lineRule="auto"/>
        <w:ind w:left="426" w:hanging="426"/>
        <w:jc w:val="both"/>
        <w:rPr>
          <w:rFonts w:ascii="Verdana" w:eastAsia="Verdana" w:hAnsi="Verdana"/>
          <w:color w:val="000000"/>
          <w:sz w:val="18"/>
          <w:szCs w:val="18"/>
        </w:rPr>
      </w:pPr>
    </w:p>
    <w:p w:rsidR="00CD1B8E" w:rsidRPr="00C12864" w:rsidRDefault="00CD1B8E" w:rsidP="00CD1B8E">
      <w:pPr>
        <w:pStyle w:val="Bezodstpw"/>
        <w:tabs>
          <w:tab w:val="left" w:pos="567"/>
        </w:tabs>
        <w:spacing w:line="360" w:lineRule="auto"/>
        <w:ind w:left="426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</w:p>
    <w:p w:rsidR="00CD1B8E" w:rsidRPr="00C12864" w:rsidRDefault="00CD1B8E" w:rsidP="00CD1B8E">
      <w:pPr>
        <w:pStyle w:val="Bezodstpw"/>
        <w:tabs>
          <w:tab w:val="left" w:pos="567"/>
        </w:tabs>
        <w:spacing w:line="360" w:lineRule="auto"/>
        <w:ind w:left="426" w:hanging="426"/>
        <w:jc w:val="both"/>
        <w:rPr>
          <w:rFonts w:ascii="Verdana" w:eastAsia="Verdana" w:hAnsi="Verdana"/>
          <w:b/>
          <w:color w:val="000000"/>
          <w:sz w:val="18"/>
          <w:szCs w:val="18"/>
        </w:rPr>
      </w:pPr>
    </w:p>
    <w:p w:rsidR="00CD1B8E" w:rsidRPr="00C12864" w:rsidRDefault="00CD1B8E" w:rsidP="00CD1B8E">
      <w:pPr>
        <w:pStyle w:val="Bezodstpw"/>
        <w:tabs>
          <w:tab w:val="left" w:pos="567"/>
        </w:tabs>
        <w:spacing w:line="36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</w:p>
    <w:p w:rsidR="00CD1B8E" w:rsidRPr="00C12864" w:rsidRDefault="00CD1B8E" w:rsidP="00CD1B8E">
      <w:pPr>
        <w:pStyle w:val="Bezodstpw"/>
        <w:tabs>
          <w:tab w:val="left" w:pos="567"/>
        </w:tabs>
        <w:spacing w:line="36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</w:p>
    <w:p w:rsidR="00CD1B8E" w:rsidRPr="00C12864" w:rsidRDefault="00CD1B8E" w:rsidP="00CD1B8E">
      <w:pPr>
        <w:pStyle w:val="Bezodstpw"/>
        <w:tabs>
          <w:tab w:val="left" w:pos="567"/>
        </w:tabs>
        <w:spacing w:line="36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</w:p>
    <w:p w:rsidR="00CD1B8E" w:rsidRPr="00C12864" w:rsidRDefault="00CD1B8E" w:rsidP="00CD1B8E">
      <w:pPr>
        <w:pStyle w:val="Bezodstpw"/>
        <w:tabs>
          <w:tab w:val="left" w:pos="567"/>
        </w:tabs>
        <w:spacing w:line="36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</w:p>
    <w:p w:rsidR="00CD1B8E" w:rsidRPr="00C12864" w:rsidRDefault="00CD1B8E" w:rsidP="00CD1B8E">
      <w:pPr>
        <w:pStyle w:val="Bezodstpw"/>
        <w:tabs>
          <w:tab w:val="left" w:pos="567"/>
        </w:tabs>
        <w:spacing w:line="36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</w:p>
    <w:p w:rsidR="00CD1B8E" w:rsidRPr="00B50DD5" w:rsidRDefault="00CD1B8E" w:rsidP="00CD6A08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sectPr w:rsidR="00CD1B8E" w:rsidRPr="00B50DD5" w:rsidSect="00585AE9">
      <w:headerReference w:type="default" r:id="rId11"/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CD" w:rsidRDefault="00B617CD" w:rsidP="002E750A">
      <w:pPr>
        <w:spacing w:after="0" w:line="240" w:lineRule="auto"/>
      </w:pPr>
      <w:r>
        <w:separator/>
      </w:r>
    </w:p>
  </w:endnote>
  <w:endnote w:type="continuationSeparator" w:id="0">
    <w:p w:rsidR="00B617CD" w:rsidRDefault="00B617CD" w:rsidP="002E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9C" w:rsidRDefault="00CD1B8E" w:rsidP="001F269C">
    <w:pPr>
      <w:pStyle w:val="Stopka"/>
      <w:jc w:val="center"/>
      <w:rPr>
        <w:sz w:val="18"/>
        <w:szCs w:val="18"/>
      </w:rPr>
    </w:pPr>
    <w:r w:rsidRPr="00CD1B8E">
      <w:rPr>
        <w:sz w:val="18"/>
        <w:szCs w:val="18"/>
      </w:rPr>
      <w:t>„Usługi publiczne w powiecie płockim – zmiany dl</w:t>
    </w:r>
    <w:r w:rsidR="001F269C">
      <w:rPr>
        <w:sz w:val="18"/>
        <w:szCs w:val="18"/>
      </w:rPr>
      <w:t>a teraźniejszości i przyszłości”</w:t>
    </w:r>
  </w:p>
  <w:p w:rsidR="001F269C" w:rsidRDefault="00CD1B8E" w:rsidP="001F269C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  </w:t>
    </w:r>
    <w:r w:rsidRPr="00CD1B8E">
      <w:rPr>
        <w:sz w:val="18"/>
        <w:szCs w:val="18"/>
      </w:rPr>
      <w:t xml:space="preserve">Projekt współfinansowany przez Unię Europejską </w:t>
    </w:r>
    <w:r w:rsidR="001F269C">
      <w:rPr>
        <w:sz w:val="18"/>
        <w:szCs w:val="18"/>
      </w:rPr>
      <w:t xml:space="preserve">z Europejskiego Funduszu Rozwoju   Regionalnego </w:t>
    </w:r>
  </w:p>
  <w:p w:rsidR="00CD1B8E" w:rsidRPr="00CD1B8E" w:rsidRDefault="00CD1B8E" w:rsidP="001F269C">
    <w:pPr>
      <w:pStyle w:val="Stopka"/>
      <w:jc w:val="center"/>
      <w:rPr>
        <w:sz w:val="18"/>
        <w:szCs w:val="18"/>
      </w:rPr>
    </w:pPr>
    <w:r w:rsidRPr="00CD1B8E">
      <w:rPr>
        <w:sz w:val="18"/>
        <w:szCs w:val="18"/>
      </w:rPr>
      <w:t xml:space="preserve">w ramach </w:t>
    </w:r>
    <w:r w:rsidR="001F269C">
      <w:rPr>
        <w:sz w:val="18"/>
        <w:szCs w:val="18"/>
      </w:rPr>
      <w:t xml:space="preserve"> </w:t>
    </w:r>
    <w:r w:rsidRPr="00CD1B8E">
      <w:rPr>
        <w:sz w:val="18"/>
        <w:szCs w:val="18"/>
      </w:rPr>
      <w:t>Programu Operacyjnego Pomoc Techniczna 2007-2013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CD" w:rsidRDefault="00B617CD" w:rsidP="002E750A">
      <w:pPr>
        <w:spacing w:after="0" w:line="240" w:lineRule="auto"/>
      </w:pPr>
      <w:r>
        <w:separator/>
      </w:r>
    </w:p>
  </w:footnote>
  <w:footnote w:type="continuationSeparator" w:id="0">
    <w:p w:rsidR="00B617CD" w:rsidRDefault="00B617CD" w:rsidP="002E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8E" w:rsidRDefault="00CD1B8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7C52C5" wp14:editId="2A8029DB">
          <wp:simplePos x="0" y="0"/>
          <wp:positionH relativeFrom="column">
            <wp:posOffset>-810895</wp:posOffset>
          </wp:positionH>
          <wp:positionV relativeFrom="paragraph">
            <wp:posOffset>-310515</wp:posOffset>
          </wp:positionV>
          <wp:extent cx="7559675" cy="1139825"/>
          <wp:effectExtent l="0" t="0" r="317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1B8E" w:rsidRDefault="00CD1B8E">
    <w:pPr>
      <w:pStyle w:val="Nagwek"/>
    </w:pPr>
  </w:p>
  <w:p w:rsidR="00CD1B8E" w:rsidRDefault="00CD1B8E">
    <w:pPr>
      <w:pStyle w:val="Nagwek"/>
    </w:pPr>
  </w:p>
  <w:p w:rsidR="00CD1B8E" w:rsidRDefault="00CD1B8E">
    <w:pPr>
      <w:pStyle w:val="Nagwek"/>
    </w:pPr>
  </w:p>
  <w:p w:rsidR="00CD1B8E" w:rsidRDefault="00CD1B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</w:abstractNum>
  <w:abstractNum w:abstractNumId="1">
    <w:nsid w:val="07D36713"/>
    <w:multiLevelType w:val="hybridMultilevel"/>
    <w:tmpl w:val="5980148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55D55"/>
    <w:multiLevelType w:val="multilevel"/>
    <w:tmpl w:val="93FA79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8E55E49"/>
    <w:multiLevelType w:val="hybridMultilevel"/>
    <w:tmpl w:val="595A29BA"/>
    <w:lvl w:ilvl="0" w:tplc="95324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F7D5A"/>
    <w:multiLevelType w:val="hybridMultilevel"/>
    <w:tmpl w:val="44A84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2391E"/>
    <w:multiLevelType w:val="hybridMultilevel"/>
    <w:tmpl w:val="ED1E35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C22C46"/>
    <w:multiLevelType w:val="multilevel"/>
    <w:tmpl w:val="0276A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7">
    <w:nsid w:val="1BE84020"/>
    <w:multiLevelType w:val="multilevel"/>
    <w:tmpl w:val="98F67BA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C7598A"/>
    <w:multiLevelType w:val="multilevel"/>
    <w:tmpl w:val="3B545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2ED2354"/>
    <w:multiLevelType w:val="hybridMultilevel"/>
    <w:tmpl w:val="2C60B2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030ED"/>
    <w:multiLevelType w:val="multilevel"/>
    <w:tmpl w:val="4B4897AE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CF909AA"/>
    <w:multiLevelType w:val="hybridMultilevel"/>
    <w:tmpl w:val="9E84D58E"/>
    <w:lvl w:ilvl="0" w:tplc="B7000A9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40C"/>
    <w:multiLevelType w:val="hybridMultilevel"/>
    <w:tmpl w:val="8738F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C14AD"/>
    <w:multiLevelType w:val="hybridMultilevel"/>
    <w:tmpl w:val="D9728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116E30"/>
    <w:multiLevelType w:val="multilevel"/>
    <w:tmpl w:val="E49E145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5">
    <w:nsid w:val="40890EF6"/>
    <w:multiLevelType w:val="hybridMultilevel"/>
    <w:tmpl w:val="2EFE32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A54C0"/>
    <w:multiLevelType w:val="multilevel"/>
    <w:tmpl w:val="524454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1DD0872"/>
    <w:multiLevelType w:val="hybridMultilevel"/>
    <w:tmpl w:val="FB50E6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093C79"/>
    <w:multiLevelType w:val="hybridMultilevel"/>
    <w:tmpl w:val="5D46C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40A87"/>
    <w:multiLevelType w:val="multilevel"/>
    <w:tmpl w:val="4506542E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67C1903"/>
    <w:multiLevelType w:val="hybridMultilevel"/>
    <w:tmpl w:val="9634CE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53D7F"/>
    <w:multiLevelType w:val="multilevel"/>
    <w:tmpl w:val="C724482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121057F"/>
    <w:multiLevelType w:val="multilevel"/>
    <w:tmpl w:val="0E623F7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3">
    <w:nsid w:val="66411C7F"/>
    <w:multiLevelType w:val="hybridMultilevel"/>
    <w:tmpl w:val="F692F866"/>
    <w:lvl w:ilvl="0" w:tplc="A712EE5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6B91390"/>
    <w:multiLevelType w:val="hybridMultilevel"/>
    <w:tmpl w:val="5B182E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D6F94"/>
    <w:multiLevelType w:val="hybridMultilevel"/>
    <w:tmpl w:val="03E4C21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FA1425C"/>
    <w:multiLevelType w:val="hybridMultilevel"/>
    <w:tmpl w:val="0B609B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10751"/>
    <w:multiLevelType w:val="multilevel"/>
    <w:tmpl w:val="B816D45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27ECF"/>
    <w:multiLevelType w:val="hybridMultilevel"/>
    <w:tmpl w:val="E1FCFC16"/>
    <w:lvl w:ilvl="0" w:tplc="B8681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8F29A5"/>
    <w:multiLevelType w:val="hybridMultilevel"/>
    <w:tmpl w:val="E7E01796"/>
    <w:lvl w:ilvl="0" w:tplc="13B69EF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A0FC0"/>
    <w:multiLevelType w:val="hybridMultilevel"/>
    <w:tmpl w:val="FB8812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8"/>
  </w:num>
  <w:num w:numId="5">
    <w:abstractNumId w:val="6"/>
  </w:num>
  <w:num w:numId="6">
    <w:abstractNumId w:val="24"/>
  </w:num>
  <w:num w:numId="7">
    <w:abstractNumId w:val="30"/>
  </w:num>
  <w:num w:numId="8">
    <w:abstractNumId w:val="9"/>
  </w:num>
  <w:num w:numId="9">
    <w:abstractNumId w:val="18"/>
  </w:num>
  <w:num w:numId="10">
    <w:abstractNumId w:val="15"/>
  </w:num>
  <w:num w:numId="11">
    <w:abstractNumId w:val="20"/>
  </w:num>
  <w:num w:numId="12">
    <w:abstractNumId w:val="26"/>
  </w:num>
  <w:num w:numId="13">
    <w:abstractNumId w:val="19"/>
  </w:num>
  <w:num w:numId="14">
    <w:abstractNumId w:val="5"/>
  </w:num>
  <w:num w:numId="15">
    <w:abstractNumId w:val="23"/>
  </w:num>
  <w:num w:numId="16">
    <w:abstractNumId w:val="28"/>
  </w:num>
  <w:num w:numId="17">
    <w:abstractNumId w:val="17"/>
  </w:num>
  <w:num w:numId="18">
    <w:abstractNumId w:val="12"/>
  </w:num>
  <w:num w:numId="19">
    <w:abstractNumId w:val="0"/>
  </w:num>
  <w:num w:numId="20">
    <w:abstractNumId w:val="1"/>
  </w:num>
  <w:num w:numId="21">
    <w:abstractNumId w:val="25"/>
  </w:num>
  <w:num w:numId="22">
    <w:abstractNumId w:val="4"/>
  </w:num>
  <w:num w:numId="23">
    <w:abstractNumId w:val="10"/>
  </w:num>
  <w:num w:numId="24">
    <w:abstractNumId w:val="27"/>
  </w:num>
  <w:num w:numId="25">
    <w:abstractNumId w:val="7"/>
  </w:num>
  <w:num w:numId="26">
    <w:abstractNumId w:val="2"/>
  </w:num>
  <w:num w:numId="27">
    <w:abstractNumId w:val="21"/>
  </w:num>
  <w:num w:numId="28">
    <w:abstractNumId w:val="14"/>
  </w:num>
  <w:num w:numId="29">
    <w:abstractNumId w:val="11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E9"/>
    <w:rsid w:val="00062AE4"/>
    <w:rsid w:val="00071F9F"/>
    <w:rsid w:val="000B4D23"/>
    <w:rsid w:val="000F1F60"/>
    <w:rsid w:val="000F3F89"/>
    <w:rsid w:val="00191942"/>
    <w:rsid w:val="001F269C"/>
    <w:rsid w:val="002275F9"/>
    <w:rsid w:val="002A5F13"/>
    <w:rsid w:val="002E1A5D"/>
    <w:rsid w:val="002E750A"/>
    <w:rsid w:val="002F061F"/>
    <w:rsid w:val="003C63D3"/>
    <w:rsid w:val="00484C54"/>
    <w:rsid w:val="005712D5"/>
    <w:rsid w:val="00585AE9"/>
    <w:rsid w:val="0071133A"/>
    <w:rsid w:val="00717057"/>
    <w:rsid w:val="00883F02"/>
    <w:rsid w:val="008E1913"/>
    <w:rsid w:val="008F0EBC"/>
    <w:rsid w:val="009179C8"/>
    <w:rsid w:val="0094419C"/>
    <w:rsid w:val="00947E2B"/>
    <w:rsid w:val="00AB1ED1"/>
    <w:rsid w:val="00AB23AA"/>
    <w:rsid w:val="00B16FC0"/>
    <w:rsid w:val="00B33B87"/>
    <w:rsid w:val="00B410EF"/>
    <w:rsid w:val="00B50DD5"/>
    <w:rsid w:val="00B617CD"/>
    <w:rsid w:val="00B903D8"/>
    <w:rsid w:val="00B95CE6"/>
    <w:rsid w:val="00BD5546"/>
    <w:rsid w:val="00C65CE1"/>
    <w:rsid w:val="00CD1B8E"/>
    <w:rsid w:val="00CD327C"/>
    <w:rsid w:val="00CD5A52"/>
    <w:rsid w:val="00CD6A08"/>
    <w:rsid w:val="00D6598D"/>
    <w:rsid w:val="00DE7CBE"/>
    <w:rsid w:val="00E55B2B"/>
    <w:rsid w:val="00E80AF5"/>
    <w:rsid w:val="00E97007"/>
    <w:rsid w:val="00F13FDF"/>
    <w:rsid w:val="00F257E0"/>
    <w:rsid w:val="00FA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1B8E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50A"/>
  </w:style>
  <w:style w:type="paragraph" w:styleId="Stopka">
    <w:name w:val="footer"/>
    <w:basedOn w:val="Normalny"/>
    <w:link w:val="StopkaZnak"/>
    <w:uiPriority w:val="99"/>
    <w:unhideWhenUsed/>
    <w:rsid w:val="002E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50A"/>
  </w:style>
  <w:style w:type="paragraph" w:styleId="Tekstdymka">
    <w:name w:val="Balloon Text"/>
    <w:basedOn w:val="Normalny"/>
    <w:link w:val="TekstdymkaZnak"/>
    <w:uiPriority w:val="99"/>
    <w:semiHidden/>
    <w:unhideWhenUsed/>
    <w:rsid w:val="000F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F8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D1B8E"/>
    <w:rPr>
      <w:rFonts w:ascii="Times New Roman" w:eastAsia="Times New Roman" w:hAnsi="Times New Roman" w:cs="Times New Roman"/>
      <w:b/>
      <w:sz w:val="28"/>
      <w:szCs w:val="36"/>
      <w:lang w:eastAsia="zh-CN"/>
    </w:rPr>
  </w:style>
  <w:style w:type="paragraph" w:styleId="Tekstpodstawowy">
    <w:name w:val="Body Text"/>
    <w:basedOn w:val="Normalny"/>
    <w:link w:val="TekstpodstawowyZnak"/>
    <w:rsid w:val="00CD1B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D1B8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CD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10E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10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1B8E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50A"/>
  </w:style>
  <w:style w:type="paragraph" w:styleId="Stopka">
    <w:name w:val="footer"/>
    <w:basedOn w:val="Normalny"/>
    <w:link w:val="StopkaZnak"/>
    <w:uiPriority w:val="99"/>
    <w:unhideWhenUsed/>
    <w:rsid w:val="002E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50A"/>
  </w:style>
  <w:style w:type="paragraph" w:styleId="Tekstdymka">
    <w:name w:val="Balloon Text"/>
    <w:basedOn w:val="Normalny"/>
    <w:link w:val="TekstdymkaZnak"/>
    <w:uiPriority w:val="99"/>
    <w:semiHidden/>
    <w:unhideWhenUsed/>
    <w:rsid w:val="000F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F8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D1B8E"/>
    <w:rPr>
      <w:rFonts w:ascii="Times New Roman" w:eastAsia="Times New Roman" w:hAnsi="Times New Roman" w:cs="Times New Roman"/>
      <w:b/>
      <w:sz w:val="28"/>
      <w:szCs w:val="36"/>
      <w:lang w:eastAsia="zh-CN"/>
    </w:rPr>
  </w:style>
  <w:style w:type="paragraph" w:styleId="Tekstpodstawowy">
    <w:name w:val="Body Text"/>
    <w:basedOn w:val="Normalny"/>
    <w:link w:val="TekstpodstawowyZnak"/>
    <w:rsid w:val="00CD1B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D1B8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CD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10E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10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.plock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powiat-ploc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owiat-ploc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5053</Words>
  <Characters>30321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akozlowska</cp:lastModifiedBy>
  <cp:revision>10</cp:revision>
  <cp:lastPrinted>2012-10-03T07:21:00Z</cp:lastPrinted>
  <dcterms:created xsi:type="dcterms:W3CDTF">2013-02-25T11:37:00Z</dcterms:created>
  <dcterms:modified xsi:type="dcterms:W3CDTF">2013-02-25T13:13:00Z</dcterms:modified>
</cp:coreProperties>
</file>