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69A69" w14:textId="77777777" w:rsidR="00DD6811" w:rsidRDefault="00DD6811" w:rsidP="00DD6811">
      <w:pPr>
        <w:jc w:val="center"/>
        <w:rPr>
          <w:rFonts w:ascii="Times New Roman" w:hAnsi="Times New Roman" w:cs="Times New Roman"/>
          <w:b/>
          <w:sz w:val="24"/>
          <w:szCs w:val="24"/>
        </w:rPr>
      </w:pPr>
    </w:p>
    <w:p w14:paraId="61AE4E33" w14:textId="1D4197B9" w:rsidR="00DD6811" w:rsidRDefault="00DD6811" w:rsidP="00445FE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RAPORT O STANIE POWIATU PŁOCKIEGO</w:t>
      </w:r>
    </w:p>
    <w:p w14:paraId="7866473B" w14:textId="77777777" w:rsidR="00445FE3" w:rsidRPr="00445FE3" w:rsidRDefault="00445FE3" w:rsidP="00445FE3">
      <w:pPr>
        <w:spacing w:after="0" w:line="360" w:lineRule="auto"/>
        <w:jc w:val="center"/>
        <w:rPr>
          <w:rFonts w:ascii="Times New Roman" w:hAnsi="Times New Roman" w:cs="Times New Roman"/>
          <w:b/>
          <w:sz w:val="16"/>
          <w:szCs w:val="16"/>
        </w:rPr>
      </w:pPr>
    </w:p>
    <w:p w14:paraId="76FAF1A9" w14:textId="77777777" w:rsidR="00DD6811" w:rsidRDefault="00DD6811" w:rsidP="00DD6811">
      <w:pPr>
        <w:spacing w:after="0" w:line="360" w:lineRule="auto"/>
        <w:jc w:val="both"/>
        <w:rPr>
          <w:rFonts w:ascii="Times New Roman" w:hAnsi="Times New Roman" w:cs="Times New Roman"/>
          <w:sz w:val="24"/>
          <w:szCs w:val="24"/>
        </w:rPr>
      </w:pPr>
      <w:r w:rsidRPr="00EE7F83">
        <w:rPr>
          <w:rFonts w:ascii="Times New Roman" w:hAnsi="Times New Roman" w:cs="Times New Roman"/>
          <w:sz w:val="24"/>
          <w:szCs w:val="24"/>
        </w:rPr>
        <w:t>Zarzą</w:t>
      </w:r>
      <w:r>
        <w:rPr>
          <w:rFonts w:ascii="Times New Roman" w:hAnsi="Times New Roman" w:cs="Times New Roman"/>
          <w:sz w:val="24"/>
          <w:szCs w:val="24"/>
        </w:rPr>
        <w:t>d P</w:t>
      </w:r>
      <w:r w:rsidRPr="00EE7F83">
        <w:rPr>
          <w:rFonts w:ascii="Times New Roman" w:hAnsi="Times New Roman" w:cs="Times New Roman"/>
          <w:sz w:val="24"/>
          <w:szCs w:val="24"/>
        </w:rPr>
        <w:t>owiatu co ro</w:t>
      </w:r>
      <w:r>
        <w:rPr>
          <w:rFonts w:ascii="Times New Roman" w:hAnsi="Times New Roman" w:cs="Times New Roman"/>
          <w:sz w:val="24"/>
          <w:szCs w:val="24"/>
        </w:rPr>
        <w:t>ku do dnia 31 maja przedstawia radzie powiatu raport o stanie p</w:t>
      </w:r>
      <w:r w:rsidRPr="00EE7F83">
        <w:rPr>
          <w:rFonts w:ascii="Times New Roman" w:hAnsi="Times New Roman" w:cs="Times New Roman"/>
          <w:sz w:val="24"/>
          <w:szCs w:val="24"/>
        </w:rPr>
        <w:t>owiatu.</w:t>
      </w:r>
    </w:p>
    <w:p w14:paraId="663D4493" w14:textId="577CB768" w:rsidR="00445FE3" w:rsidRPr="00EE7F83" w:rsidRDefault="00DD6811" w:rsidP="00DD6811">
      <w:pPr>
        <w:spacing w:after="0" w:line="360" w:lineRule="auto"/>
        <w:jc w:val="both"/>
        <w:rPr>
          <w:rFonts w:ascii="Times New Roman" w:hAnsi="Times New Roman" w:cs="Times New Roman"/>
          <w:sz w:val="24"/>
          <w:szCs w:val="24"/>
        </w:rPr>
      </w:pPr>
      <w:r w:rsidRPr="00EE7F83">
        <w:rPr>
          <w:rFonts w:ascii="Times New Roman" w:hAnsi="Times New Roman" w:cs="Times New Roman"/>
          <w:sz w:val="24"/>
          <w:szCs w:val="24"/>
        </w:rPr>
        <w:t>Raport obejmuje podsumowanie działalnoś</w:t>
      </w:r>
      <w:r>
        <w:rPr>
          <w:rFonts w:ascii="Times New Roman" w:hAnsi="Times New Roman" w:cs="Times New Roman"/>
          <w:sz w:val="24"/>
          <w:szCs w:val="24"/>
        </w:rPr>
        <w:t>ci z</w:t>
      </w:r>
      <w:r w:rsidRPr="00EE7F83">
        <w:rPr>
          <w:rFonts w:ascii="Times New Roman" w:hAnsi="Times New Roman" w:cs="Times New Roman"/>
          <w:sz w:val="24"/>
          <w:szCs w:val="24"/>
        </w:rPr>
        <w:t>arzą</w:t>
      </w:r>
      <w:r>
        <w:rPr>
          <w:rFonts w:ascii="Times New Roman" w:hAnsi="Times New Roman" w:cs="Times New Roman"/>
          <w:sz w:val="24"/>
          <w:szCs w:val="24"/>
        </w:rPr>
        <w:t>du p</w:t>
      </w:r>
      <w:r w:rsidRPr="00EE7F83">
        <w:rPr>
          <w:rFonts w:ascii="Times New Roman" w:hAnsi="Times New Roman" w:cs="Times New Roman"/>
          <w:sz w:val="24"/>
          <w:szCs w:val="24"/>
        </w:rPr>
        <w:t xml:space="preserve">owiatu w roku poprzednim, </w:t>
      </w:r>
      <w:r>
        <w:rPr>
          <w:rFonts w:ascii="Times New Roman" w:hAnsi="Times New Roman" w:cs="Times New Roman"/>
          <w:sz w:val="24"/>
          <w:szCs w:val="24"/>
        </w:rPr>
        <w:br/>
      </w:r>
      <w:r w:rsidRPr="00EE7F83">
        <w:rPr>
          <w:rFonts w:ascii="Times New Roman" w:hAnsi="Times New Roman" w:cs="Times New Roman"/>
          <w:sz w:val="24"/>
          <w:szCs w:val="24"/>
        </w:rPr>
        <w:t>w</w:t>
      </w:r>
      <w:r>
        <w:rPr>
          <w:rFonts w:ascii="Times New Roman" w:hAnsi="Times New Roman" w:cs="Times New Roman"/>
          <w:sz w:val="24"/>
          <w:szCs w:val="24"/>
        </w:rPr>
        <w:t xml:space="preserve"> </w:t>
      </w:r>
      <w:r w:rsidRPr="00EE7F83">
        <w:rPr>
          <w:rFonts w:ascii="Times New Roman" w:hAnsi="Times New Roman" w:cs="Times New Roman"/>
          <w:sz w:val="24"/>
          <w:szCs w:val="24"/>
        </w:rPr>
        <w:t>szczególności realizację</w:t>
      </w:r>
      <w:r>
        <w:rPr>
          <w:rFonts w:ascii="Times New Roman" w:hAnsi="Times New Roman" w:cs="Times New Roman"/>
          <w:sz w:val="24"/>
          <w:szCs w:val="24"/>
        </w:rPr>
        <w:t xml:space="preserve"> polityk, programów, </w:t>
      </w:r>
      <w:r w:rsidRPr="00EE7F83">
        <w:rPr>
          <w:rFonts w:ascii="Times New Roman" w:hAnsi="Times New Roman" w:cs="Times New Roman"/>
          <w:sz w:val="24"/>
          <w:szCs w:val="24"/>
        </w:rPr>
        <w:t>strategii, uchwał</w:t>
      </w:r>
      <w:r>
        <w:rPr>
          <w:rFonts w:ascii="Times New Roman" w:hAnsi="Times New Roman" w:cs="Times New Roman"/>
          <w:sz w:val="24"/>
          <w:szCs w:val="24"/>
        </w:rPr>
        <w:t xml:space="preserve"> rady powiatu oraz </w:t>
      </w:r>
      <w:r w:rsidRPr="00EE7F83">
        <w:rPr>
          <w:rFonts w:ascii="Times New Roman" w:hAnsi="Times New Roman" w:cs="Times New Roman"/>
          <w:sz w:val="24"/>
          <w:szCs w:val="24"/>
        </w:rPr>
        <w:t>budżetu</w:t>
      </w:r>
      <w:r>
        <w:rPr>
          <w:rFonts w:ascii="Times New Roman" w:hAnsi="Times New Roman" w:cs="Times New Roman"/>
          <w:sz w:val="24"/>
          <w:szCs w:val="24"/>
        </w:rPr>
        <w:t xml:space="preserve"> </w:t>
      </w:r>
      <w:r w:rsidRPr="00EE7F83">
        <w:rPr>
          <w:rFonts w:ascii="Times New Roman" w:hAnsi="Times New Roman" w:cs="Times New Roman"/>
          <w:sz w:val="24"/>
          <w:szCs w:val="24"/>
        </w:rPr>
        <w:t>obywatelskiego.</w:t>
      </w:r>
    </w:p>
    <w:p w14:paraId="1A083097" w14:textId="77777777" w:rsidR="00DD6811" w:rsidRPr="00EE7F83" w:rsidRDefault="00DD6811" w:rsidP="00DD68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Rada p</w:t>
      </w:r>
      <w:r w:rsidRPr="00EE7F83">
        <w:rPr>
          <w:rFonts w:ascii="Times New Roman" w:hAnsi="Times New Roman" w:cs="Times New Roman"/>
          <w:sz w:val="24"/>
          <w:szCs w:val="24"/>
        </w:rPr>
        <w:t>owiatu rozpatruje raport podczas sesji, na której podejmowana jest uchwał</w:t>
      </w:r>
      <w:r>
        <w:rPr>
          <w:rFonts w:ascii="Times New Roman" w:hAnsi="Times New Roman" w:cs="Times New Roman"/>
          <w:sz w:val="24"/>
          <w:szCs w:val="24"/>
        </w:rPr>
        <w:t>a r</w:t>
      </w:r>
      <w:r w:rsidRPr="00EE7F83">
        <w:rPr>
          <w:rFonts w:ascii="Times New Roman" w:hAnsi="Times New Roman" w:cs="Times New Roman"/>
          <w:sz w:val="24"/>
          <w:szCs w:val="24"/>
        </w:rPr>
        <w:t>ady</w:t>
      </w:r>
      <w:r>
        <w:rPr>
          <w:rFonts w:ascii="Times New Roman" w:hAnsi="Times New Roman" w:cs="Times New Roman"/>
          <w:sz w:val="24"/>
          <w:szCs w:val="24"/>
        </w:rPr>
        <w:t xml:space="preserve"> p</w:t>
      </w:r>
      <w:r w:rsidRPr="00EE7F83">
        <w:rPr>
          <w:rFonts w:ascii="Times New Roman" w:hAnsi="Times New Roman" w:cs="Times New Roman"/>
          <w:sz w:val="24"/>
          <w:szCs w:val="24"/>
        </w:rPr>
        <w:t>owiatu w sprawi</w:t>
      </w:r>
      <w:r>
        <w:rPr>
          <w:rFonts w:ascii="Times New Roman" w:hAnsi="Times New Roman" w:cs="Times New Roman"/>
          <w:sz w:val="24"/>
          <w:szCs w:val="24"/>
        </w:rPr>
        <w:t>e udzielenia lub nieudzielenia z</w:t>
      </w:r>
      <w:r w:rsidRPr="00EE7F83">
        <w:rPr>
          <w:rFonts w:ascii="Times New Roman" w:hAnsi="Times New Roman" w:cs="Times New Roman"/>
          <w:sz w:val="24"/>
          <w:szCs w:val="24"/>
        </w:rPr>
        <w:t xml:space="preserve">arządowi absolutorium. </w:t>
      </w:r>
      <w:r>
        <w:rPr>
          <w:rFonts w:ascii="Times New Roman" w:hAnsi="Times New Roman" w:cs="Times New Roman"/>
          <w:sz w:val="24"/>
          <w:szCs w:val="24"/>
        </w:rPr>
        <w:br/>
      </w:r>
      <w:r w:rsidRPr="00EE7F83">
        <w:rPr>
          <w:rFonts w:ascii="Times New Roman" w:hAnsi="Times New Roman" w:cs="Times New Roman"/>
          <w:sz w:val="24"/>
          <w:szCs w:val="24"/>
        </w:rPr>
        <w:t>Raport jest</w:t>
      </w:r>
      <w:r>
        <w:rPr>
          <w:rFonts w:ascii="Times New Roman" w:hAnsi="Times New Roman" w:cs="Times New Roman"/>
          <w:sz w:val="24"/>
          <w:szCs w:val="24"/>
        </w:rPr>
        <w:t xml:space="preserve"> </w:t>
      </w:r>
      <w:r w:rsidRPr="00EE7F83">
        <w:rPr>
          <w:rFonts w:ascii="Times New Roman" w:hAnsi="Times New Roman" w:cs="Times New Roman"/>
          <w:sz w:val="24"/>
          <w:szCs w:val="24"/>
        </w:rPr>
        <w:t>rozpatrywany w pierwszej kolejnoś</w:t>
      </w:r>
      <w:r>
        <w:rPr>
          <w:rFonts w:ascii="Times New Roman" w:hAnsi="Times New Roman" w:cs="Times New Roman"/>
          <w:sz w:val="24"/>
          <w:szCs w:val="24"/>
        </w:rPr>
        <w:t>ci</w:t>
      </w:r>
      <w:r w:rsidRPr="00EE7F83">
        <w:rPr>
          <w:rFonts w:ascii="Times New Roman" w:hAnsi="Times New Roman" w:cs="Times New Roman"/>
          <w:sz w:val="24"/>
          <w:szCs w:val="24"/>
        </w:rPr>
        <w:t>. Nad przedstawionym raportem o stanie powiatu</w:t>
      </w:r>
      <w:r>
        <w:rPr>
          <w:rFonts w:ascii="Times New Roman" w:hAnsi="Times New Roman" w:cs="Times New Roman"/>
          <w:sz w:val="24"/>
          <w:szCs w:val="24"/>
        </w:rPr>
        <w:t xml:space="preserve"> </w:t>
      </w:r>
      <w:r w:rsidRPr="00EE7F83">
        <w:rPr>
          <w:rFonts w:ascii="Times New Roman" w:hAnsi="Times New Roman" w:cs="Times New Roman"/>
          <w:sz w:val="24"/>
          <w:szCs w:val="24"/>
        </w:rPr>
        <w:t>przeprowadza się debatę.</w:t>
      </w:r>
    </w:p>
    <w:p w14:paraId="473CDC9C" w14:textId="77777777" w:rsidR="00DD6811" w:rsidRPr="00EE7F83" w:rsidRDefault="00DD6811" w:rsidP="00DD6811">
      <w:pPr>
        <w:spacing w:line="360" w:lineRule="auto"/>
        <w:jc w:val="both"/>
        <w:rPr>
          <w:rFonts w:ascii="Times New Roman" w:hAnsi="Times New Roman" w:cs="Times New Roman"/>
          <w:sz w:val="24"/>
          <w:szCs w:val="24"/>
        </w:rPr>
      </w:pPr>
    </w:p>
    <w:p w14:paraId="04E818A7" w14:textId="77777777" w:rsidR="00DD6811" w:rsidRPr="00DE30E2" w:rsidRDefault="00DD6811" w:rsidP="00DD681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Debata nad r</w:t>
      </w:r>
      <w:r w:rsidRPr="00DE30E2">
        <w:rPr>
          <w:rFonts w:ascii="Times New Roman" w:hAnsi="Times New Roman" w:cs="Times New Roman"/>
          <w:b/>
          <w:sz w:val="24"/>
          <w:szCs w:val="24"/>
        </w:rPr>
        <w:t xml:space="preserve">aportem o stanie </w:t>
      </w:r>
      <w:r>
        <w:rPr>
          <w:rFonts w:ascii="Times New Roman" w:hAnsi="Times New Roman" w:cs="Times New Roman"/>
          <w:b/>
          <w:sz w:val="24"/>
          <w:szCs w:val="24"/>
        </w:rPr>
        <w:t>P</w:t>
      </w:r>
      <w:r w:rsidRPr="00DE30E2">
        <w:rPr>
          <w:rFonts w:ascii="Times New Roman" w:hAnsi="Times New Roman" w:cs="Times New Roman"/>
          <w:b/>
          <w:sz w:val="24"/>
          <w:szCs w:val="24"/>
        </w:rPr>
        <w:t xml:space="preserve">owiatu </w:t>
      </w:r>
      <w:r>
        <w:rPr>
          <w:rFonts w:ascii="Times New Roman" w:hAnsi="Times New Roman" w:cs="Times New Roman"/>
          <w:b/>
          <w:sz w:val="24"/>
          <w:szCs w:val="24"/>
        </w:rPr>
        <w:t>Płockiego</w:t>
      </w:r>
    </w:p>
    <w:p w14:paraId="57067930" w14:textId="77777777" w:rsidR="00DD6811" w:rsidRDefault="00DD6811" w:rsidP="00DD6811">
      <w:pPr>
        <w:spacing w:after="0" w:line="360" w:lineRule="auto"/>
        <w:jc w:val="center"/>
        <w:rPr>
          <w:rFonts w:ascii="Times New Roman" w:hAnsi="Times New Roman" w:cs="Times New Roman"/>
          <w:b/>
          <w:sz w:val="24"/>
          <w:szCs w:val="24"/>
        </w:rPr>
      </w:pPr>
      <w:r w:rsidRPr="00DE30E2">
        <w:rPr>
          <w:rFonts w:ascii="Times New Roman" w:hAnsi="Times New Roman" w:cs="Times New Roman"/>
          <w:b/>
          <w:sz w:val="24"/>
          <w:szCs w:val="24"/>
        </w:rPr>
        <w:t>Głos mieszkańców w debacie nad raportem</w:t>
      </w:r>
    </w:p>
    <w:p w14:paraId="2E63FAF5" w14:textId="77777777" w:rsidR="00DD6811" w:rsidRPr="00445FE3" w:rsidRDefault="00DD6811" w:rsidP="00DD6811">
      <w:pPr>
        <w:spacing w:after="0" w:line="360" w:lineRule="auto"/>
        <w:jc w:val="center"/>
        <w:rPr>
          <w:rFonts w:ascii="Times New Roman" w:hAnsi="Times New Roman" w:cs="Times New Roman"/>
          <w:b/>
          <w:sz w:val="16"/>
          <w:szCs w:val="16"/>
        </w:rPr>
      </w:pPr>
    </w:p>
    <w:p w14:paraId="4C9F5EA6" w14:textId="77777777" w:rsidR="00DD6811" w:rsidRDefault="00DD6811" w:rsidP="00DD6811">
      <w:pPr>
        <w:spacing w:after="0" w:line="360" w:lineRule="auto"/>
        <w:jc w:val="both"/>
        <w:rPr>
          <w:rFonts w:ascii="Times New Roman" w:hAnsi="Times New Roman" w:cs="Times New Roman"/>
          <w:sz w:val="24"/>
          <w:szCs w:val="24"/>
        </w:rPr>
      </w:pPr>
      <w:r w:rsidRPr="00EE7F83">
        <w:rPr>
          <w:rFonts w:ascii="Times New Roman" w:hAnsi="Times New Roman" w:cs="Times New Roman"/>
          <w:sz w:val="24"/>
          <w:szCs w:val="24"/>
        </w:rPr>
        <w:t xml:space="preserve">W debacie nad raportem o stanie </w:t>
      </w:r>
      <w:r>
        <w:rPr>
          <w:rFonts w:ascii="Times New Roman" w:hAnsi="Times New Roman" w:cs="Times New Roman"/>
          <w:sz w:val="24"/>
          <w:szCs w:val="24"/>
        </w:rPr>
        <w:t>P</w:t>
      </w:r>
      <w:r w:rsidRPr="00EE7F83">
        <w:rPr>
          <w:rFonts w:ascii="Times New Roman" w:hAnsi="Times New Roman" w:cs="Times New Roman"/>
          <w:sz w:val="24"/>
          <w:szCs w:val="24"/>
        </w:rPr>
        <w:t>owiatu</w:t>
      </w:r>
      <w:r>
        <w:rPr>
          <w:rFonts w:ascii="Times New Roman" w:hAnsi="Times New Roman" w:cs="Times New Roman"/>
          <w:sz w:val="24"/>
          <w:szCs w:val="24"/>
        </w:rPr>
        <w:t xml:space="preserve"> Płockiego</w:t>
      </w:r>
      <w:r w:rsidRPr="00EE7F83">
        <w:rPr>
          <w:rFonts w:ascii="Times New Roman" w:hAnsi="Times New Roman" w:cs="Times New Roman"/>
          <w:sz w:val="24"/>
          <w:szCs w:val="24"/>
        </w:rPr>
        <w:t xml:space="preserve"> mieszkań</w:t>
      </w:r>
      <w:r>
        <w:rPr>
          <w:rFonts w:ascii="Times New Roman" w:hAnsi="Times New Roman" w:cs="Times New Roman"/>
          <w:sz w:val="24"/>
          <w:szCs w:val="24"/>
        </w:rPr>
        <w:t>cy p</w:t>
      </w:r>
      <w:r w:rsidRPr="00EE7F83">
        <w:rPr>
          <w:rFonts w:ascii="Times New Roman" w:hAnsi="Times New Roman" w:cs="Times New Roman"/>
          <w:sz w:val="24"/>
          <w:szCs w:val="24"/>
        </w:rPr>
        <w:t>owiatu mogą zabierać głos.</w:t>
      </w:r>
      <w:r>
        <w:rPr>
          <w:rFonts w:ascii="Times New Roman" w:hAnsi="Times New Roman" w:cs="Times New Roman"/>
          <w:sz w:val="24"/>
          <w:szCs w:val="24"/>
        </w:rPr>
        <w:t xml:space="preserve"> </w:t>
      </w:r>
      <w:r w:rsidRPr="00EE7F83">
        <w:rPr>
          <w:rFonts w:ascii="Times New Roman" w:hAnsi="Times New Roman" w:cs="Times New Roman"/>
          <w:sz w:val="24"/>
          <w:szCs w:val="24"/>
        </w:rPr>
        <w:t xml:space="preserve">Mieszkaniec, który chciałby zabrać głos w debacie nad raportem o stanie </w:t>
      </w:r>
      <w:r>
        <w:rPr>
          <w:rFonts w:ascii="Times New Roman" w:hAnsi="Times New Roman" w:cs="Times New Roman"/>
          <w:sz w:val="24"/>
          <w:szCs w:val="24"/>
        </w:rPr>
        <w:t>P</w:t>
      </w:r>
      <w:r w:rsidRPr="00EE7F83">
        <w:rPr>
          <w:rFonts w:ascii="Times New Roman" w:hAnsi="Times New Roman" w:cs="Times New Roman"/>
          <w:sz w:val="24"/>
          <w:szCs w:val="24"/>
        </w:rPr>
        <w:t xml:space="preserve">owiatu </w:t>
      </w:r>
      <w:r>
        <w:rPr>
          <w:rFonts w:ascii="Times New Roman" w:hAnsi="Times New Roman" w:cs="Times New Roman"/>
          <w:sz w:val="24"/>
          <w:szCs w:val="24"/>
        </w:rPr>
        <w:t xml:space="preserve">Płockiego </w:t>
      </w:r>
      <w:r w:rsidRPr="00EE7F83">
        <w:rPr>
          <w:rFonts w:ascii="Times New Roman" w:hAnsi="Times New Roman" w:cs="Times New Roman"/>
          <w:sz w:val="24"/>
          <w:szCs w:val="24"/>
        </w:rPr>
        <w:t>składa do</w:t>
      </w:r>
      <w:r>
        <w:rPr>
          <w:rFonts w:ascii="Times New Roman" w:hAnsi="Times New Roman" w:cs="Times New Roman"/>
          <w:sz w:val="24"/>
          <w:szCs w:val="24"/>
        </w:rPr>
        <w:t xml:space="preserve"> P</w:t>
      </w:r>
      <w:r w:rsidRPr="00EE7F83">
        <w:rPr>
          <w:rFonts w:ascii="Times New Roman" w:hAnsi="Times New Roman" w:cs="Times New Roman"/>
          <w:sz w:val="24"/>
          <w:szCs w:val="24"/>
        </w:rPr>
        <w:t>rzewodniczą</w:t>
      </w:r>
      <w:r>
        <w:rPr>
          <w:rFonts w:ascii="Times New Roman" w:hAnsi="Times New Roman" w:cs="Times New Roman"/>
          <w:sz w:val="24"/>
          <w:szCs w:val="24"/>
        </w:rPr>
        <w:t>cego R</w:t>
      </w:r>
      <w:r w:rsidRPr="00EE7F83">
        <w:rPr>
          <w:rFonts w:ascii="Times New Roman" w:hAnsi="Times New Roman" w:cs="Times New Roman"/>
          <w:sz w:val="24"/>
          <w:szCs w:val="24"/>
        </w:rPr>
        <w:t xml:space="preserve">ady </w:t>
      </w:r>
      <w:r>
        <w:rPr>
          <w:rFonts w:ascii="Times New Roman" w:hAnsi="Times New Roman" w:cs="Times New Roman"/>
          <w:sz w:val="24"/>
          <w:szCs w:val="24"/>
        </w:rPr>
        <w:t xml:space="preserve">Powiatu Płockiego </w:t>
      </w:r>
      <w:r w:rsidRPr="00EE7F83">
        <w:rPr>
          <w:rFonts w:ascii="Times New Roman" w:hAnsi="Times New Roman" w:cs="Times New Roman"/>
          <w:sz w:val="24"/>
          <w:szCs w:val="24"/>
        </w:rPr>
        <w:t>pisemne zgłoszenie, p</w:t>
      </w:r>
      <w:r>
        <w:rPr>
          <w:rFonts w:ascii="Times New Roman" w:hAnsi="Times New Roman" w:cs="Times New Roman"/>
          <w:sz w:val="24"/>
          <w:szCs w:val="24"/>
        </w:rPr>
        <w:t xml:space="preserve">oparte podpisami co najmniej 300 </w:t>
      </w:r>
      <w:r w:rsidRPr="00EE7F83">
        <w:rPr>
          <w:rFonts w:ascii="Times New Roman" w:hAnsi="Times New Roman" w:cs="Times New Roman"/>
          <w:sz w:val="24"/>
          <w:szCs w:val="24"/>
        </w:rPr>
        <w:t>mieszkańców powiatu</w:t>
      </w:r>
      <w:r>
        <w:rPr>
          <w:rFonts w:ascii="Times New Roman" w:hAnsi="Times New Roman" w:cs="Times New Roman"/>
          <w:sz w:val="24"/>
          <w:szCs w:val="24"/>
        </w:rPr>
        <w:t xml:space="preserve"> (wzór zgłoszenia udziału w debacie oraz poparcia do zabrania głosu w debacie w załączeniu)</w:t>
      </w:r>
      <w:r w:rsidRPr="00EE7F83">
        <w:rPr>
          <w:rFonts w:ascii="Times New Roman" w:hAnsi="Times New Roman" w:cs="Times New Roman"/>
          <w:sz w:val="24"/>
          <w:szCs w:val="24"/>
        </w:rPr>
        <w:t>.</w:t>
      </w:r>
    </w:p>
    <w:p w14:paraId="18FED163" w14:textId="77777777" w:rsidR="00DD6811" w:rsidRPr="00196728" w:rsidRDefault="00DD6811" w:rsidP="00DD6811">
      <w:pPr>
        <w:spacing w:after="0" w:line="360" w:lineRule="auto"/>
        <w:jc w:val="both"/>
        <w:rPr>
          <w:rFonts w:ascii="Times New Roman" w:hAnsi="Times New Roman" w:cs="Times New Roman"/>
          <w:i/>
          <w:sz w:val="24"/>
          <w:szCs w:val="24"/>
        </w:rPr>
      </w:pPr>
    </w:p>
    <w:p w14:paraId="02B37698" w14:textId="77777777" w:rsidR="00DD6811" w:rsidRDefault="00DD6811" w:rsidP="00DD6811">
      <w:pPr>
        <w:spacing w:after="0" w:line="360" w:lineRule="auto"/>
        <w:jc w:val="both"/>
        <w:rPr>
          <w:rFonts w:ascii="Times New Roman" w:hAnsi="Times New Roman" w:cs="Times New Roman"/>
          <w:sz w:val="24"/>
          <w:szCs w:val="24"/>
        </w:rPr>
      </w:pPr>
      <w:r w:rsidRPr="00EE7F83">
        <w:rPr>
          <w:rFonts w:ascii="Times New Roman" w:hAnsi="Times New Roman" w:cs="Times New Roman"/>
          <w:sz w:val="24"/>
          <w:szCs w:val="24"/>
        </w:rPr>
        <w:t>Zgłoszenie składa się najpóźniej w dniu poprzedzającym dzień, na który zwołana została</w:t>
      </w:r>
      <w:r>
        <w:rPr>
          <w:rFonts w:ascii="Times New Roman" w:hAnsi="Times New Roman" w:cs="Times New Roman"/>
          <w:sz w:val="24"/>
          <w:szCs w:val="24"/>
        </w:rPr>
        <w:t xml:space="preserve"> sesja</w:t>
      </w:r>
      <w:r w:rsidRPr="00EE7F83">
        <w:rPr>
          <w:rFonts w:ascii="Times New Roman" w:hAnsi="Times New Roman" w:cs="Times New Roman"/>
          <w:sz w:val="24"/>
          <w:szCs w:val="24"/>
        </w:rPr>
        <w:t>, podczas której ma być przedstawiany raport o stanie powiatu.</w:t>
      </w:r>
    </w:p>
    <w:p w14:paraId="39D95E77" w14:textId="77777777" w:rsidR="00DD6811" w:rsidRPr="00EE7F83" w:rsidRDefault="00DD6811" w:rsidP="00DD6811">
      <w:pPr>
        <w:spacing w:after="0" w:line="360" w:lineRule="auto"/>
        <w:jc w:val="both"/>
        <w:rPr>
          <w:rFonts w:ascii="Times New Roman" w:hAnsi="Times New Roman" w:cs="Times New Roman"/>
          <w:sz w:val="24"/>
          <w:szCs w:val="24"/>
        </w:rPr>
      </w:pPr>
      <w:r w:rsidRPr="00EE7F83">
        <w:rPr>
          <w:rFonts w:ascii="Times New Roman" w:hAnsi="Times New Roman" w:cs="Times New Roman"/>
          <w:sz w:val="24"/>
          <w:szCs w:val="24"/>
        </w:rPr>
        <w:t xml:space="preserve">Mieszkańcy są dopuszczani do głosu według kolejności otrzymania </w:t>
      </w:r>
      <w:r>
        <w:rPr>
          <w:rFonts w:ascii="Times New Roman" w:hAnsi="Times New Roman" w:cs="Times New Roman"/>
          <w:sz w:val="24"/>
          <w:szCs w:val="24"/>
        </w:rPr>
        <w:t>przez P</w:t>
      </w:r>
      <w:r w:rsidRPr="00EE7F83">
        <w:rPr>
          <w:rFonts w:ascii="Times New Roman" w:hAnsi="Times New Roman" w:cs="Times New Roman"/>
          <w:sz w:val="24"/>
          <w:szCs w:val="24"/>
        </w:rPr>
        <w:t>rzewodniczącego</w:t>
      </w:r>
    </w:p>
    <w:p w14:paraId="6309CC61" w14:textId="77777777" w:rsidR="00DD6811" w:rsidRDefault="00DD6811" w:rsidP="00DD68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Rad</w:t>
      </w:r>
      <w:r w:rsidRPr="00EE7F83">
        <w:rPr>
          <w:rFonts w:ascii="Times New Roman" w:hAnsi="Times New Roman" w:cs="Times New Roman"/>
          <w:sz w:val="24"/>
          <w:szCs w:val="24"/>
        </w:rPr>
        <w:t>y zgłoszenia.</w:t>
      </w:r>
    </w:p>
    <w:p w14:paraId="09F28B38" w14:textId="77777777" w:rsidR="00DD6811" w:rsidRDefault="00DD6811" w:rsidP="00DD6811">
      <w:pPr>
        <w:spacing w:after="0" w:line="360" w:lineRule="auto"/>
        <w:jc w:val="both"/>
        <w:rPr>
          <w:rFonts w:ascii="Times New Roman" w:hAnsi="Times New Roman" w:cs="Times New Roman"/>
          <w:sz w:val="24"/>
          <w:szCs w:val="24"/>
        </w:rPr>
      </w:pPr>
      <w:r w:rsidRPr="00EE7F83">
        <w:rPr>
          <w:rFonts w:ascii="Times New Roman" w:hAnsi="Times New Roman" w:cs="Times New Roman"/>
          <w:sz w:val="24"/>
          <w:szCs w:val="24"/>
        </w:rPr>
        <w:t>Liczba mieszkańców mogących zabrać głos w debacie wynosi 15.</w:t>
      </w:r>
      <w:r>
        <w:rPr>
          <w:rFonts w:ascii="Times New Roman" w:hAnsi="Times New Roman" w:cs="Times New Roman"/>
          <w:sz w:val="24"/>
          <w:szCs w:val="24"/>
        </w:rPr>
        <w:t xml:space="preserve"> </w:t>
      </w:r>
    </w:p>
    <w:p w14:paraId="4EB763CD" w14:textId="2E1A73B3" w:rsidR="00DD6811" w:rsidRPr="00E6041C" w:rsidRDefault="00F070D2" w:rsidP="00DD68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Sesja,</w:t>
      </w:r>
      <w:r w:rsidR="00DD6811">
        <w:rPr>
          <w:rFonts w:ascii="Times New Roman" w:hAnsi="Times New Roman" w:cs="Times New Roman"/>
          <w:sz w:val="24"/>
          <w:szCs w:val="24"/>
        </w:rPr>
        <w:t xml:space="preserve"> na której będzie debata nad raportem odbędzie się </w:t>
      </w:r>
      <w:r w:rsidR="00DD6811" w:rsidRPr="00F070D2">
        <w:rPr>
          <w:rFonts w:ascii="Times New Roman" w:hAnsi="Times New Roman" w:cs="Times New Roman"/>
          <w:b/>
          <w:bCs/>
          <w:sz w:val="24"/>
          <w:szCs w:val="24"/>
        </w:rPr>
        <w:t>2</w:t>
      </w:r>
      <w:r w:rsidRPr="00F070D2">
        <w:rPr>
          <w:rFonts w:ascii="Times New Roman" w:hAnsi="Times New Roman" w:cs="Times New Roman"/>
          <w:b/>
          <w:bCs/>
          <w:sz w:val="24"/>
          <w:szCs w:val="24"/>
        </w:rPr>
        <w:t>8</w:t>
      </w:r>
      <w:r w:rsidR="00DD6811" w:rsidRPr="00F070D2">
        <w:rPr>
          <w:rFonts w:ascii="Times New Roman" w:hAnsi="Times New Roman" w:cs="Times New Roman"/>
          <w:b/>
          <w:bCs/>
          <w:sz w:val="24"/>
          <w:szCs w:val="24"/>
        </w:rPr>
        <w:t xml:space="preserve"> kwietnia 2021 roku.</w:t>
      </w:r>
      <w:r w:rsidR="00DD6811" w:rsidRPr="00F070D2">
        <w:rPr>
          <w:rFonts w:ascii="Times New Roman" w:hAnsi="Times New Roman" w:cs="Times New Roman"/>
          <w:sz w:val="24"/>
          <w:szCs w:val="24"/>
        </w:rPr>
        <w:t xml:space="preserve">  </w:t>
      </w:r>
    </w:p>
    <w:p w14:paraId="07917C13" w14:textId="77777777" w:rsidR="00445FE3" w:rsidRDefault="00445FE3" w:rsidP="00445FE3">
      <w:pPr>
        <w:pStyle w:val="ng-scope"/>
      </w:pPr>
      <w:r>
        <w:rPr>
          <w:rStyle w:val="Pogrubienie"/>
        </w:rPr>
        <w:t>UWAGA dla mieszkańców, którzy planują zabrać głos w debacie!</w:t>
      </w:r>
    </w:p>
    <w:p w14:paraId="5284A6A0" w14:textId="77777777" w:rsidR="00445FE3" w:rsidRDefault="00445FE3" w:rsidP="00445FE3">
      <w:pPr>
        <w:pStyle w:val="ng-scope"/>
        <w:spacing w:before="0" w:beforeAutospacing="0" w:after="0" w:afterAutospacing="0" w:line="360" w:lineRule="auto"/>
        <w:jc w:val="both"/>
      </w:pPr>
      <w:r>
        <w:t xml:space="preserve">W związku z panującą sytuacją epidemiologiczną w kraju, związaną z </w:t>
      </w:r>
      <w:proofErr w:type="spellStart"/>
      <w:r>
        <w:t>koronawirusem</w:t>
      </w:r>
      <w:proofErr w:type="spellEnd"/>
      <w:r>
        <w:t xml:space="preserve"> SARS-CoV-2 wywołującym COVID-19 oraz wprowadzonymi regulacjami prawnymi, sesja Rady Powiatu w Płocku w 2021 roku, podczas której będzie prowadzona debata nad raportem o stanie powiatu odbędzie się w trybie zdalnym.</w:t>
      </w:r>
    </w:p>
    <w:p w14:paraId="73519694" w14:textId="0B149E52" w:rsidR="00445FE3" w:rsidRDefault="00445FE3" w:rsidP="00445FE3">
      <w:pPr>
        <w:pStyle w:val="ng-scope"/>
        <w:spacing w:before="0" w:beforeAutospacing="0" w:after="0" w:afterAutospacing="0" w:line="360" w:lineRule="auto"/>
        <w:jc w:val="both"/>
      </w:pPr>
      <w:r>
        <w:t>W związku z powyższym osoby, które zgłoszą się do debaty, zostaną poinformowane o sposobie i warunkach technicznych wzięcia udziału w debacie. </w:t>
      </w:r>
    </w:p>
    <w:p w14:paraId="1C0A9604" w14:textId="00D9D62E" w:rsidR="00445FE3" w:rsidRDefault="00445FE3" w:rsidP="00445FE3">
      <w:pPr>
        <w:pStyle w:val="ng-scope"/>
      </w:pPr>
      <w:r>
        <w:t>Wszystkich zainteresowanych debatą zapraszamy do śledzenia obrad online</w:t>
      </w:r>
      <w:r w:rsidR="00F070D2">
        <w:t>.</w:t>
      </w:r>
      <w:r>
        <w:br/>
      </w:r>
    </w:p>
    <w:p w14:paraId="0C8FF246" w14:textId="2697CBFA" w:rsidR="00DD6811" w:rsidRDefault="00DD6811" w:rsidP="00445FE3">
      <w:pPr>
        <w:pStyle w:val="ng-scope"/>
      </w:pPr>
    </w:p>
    <w:p w14:paraId="094E0D6C" w14:textId="77777777" w:rsidR="00DD6811" w:rsidRDefault="00DD6811" w:rsidP="00DD6811">
      <w:pPr>
        <w:spacing w:after="0" w:line="240" w:lineRule="auto"/>
        <w:jc w:val="both"/>
        <w:rPr>
          <w:rFonts w:ascii="Times New Roman" w:hAnsi="Times New Roman" w:cs="Times New Roman"/>
          <w:sz w:val="24"/>
          <w:szCs w:val="24"/>
        </w:rPr>
      </w:pPr>
    </w:p>
    <w:p w14:paraId="12659F3C" w14:textId="77777777" w:rsidR="00DD6811" w:rsidRPr="00A87993" w:rsidRDefault="00DD6811" w:rsidP="00DD6811">
      <w:pPr>
        <w:pStyle w:val="Default"/>
        <w:spacing w:line="360" w:lineRule="auto"/>
        <w:jc w:val="center"/>
        <w:rPr>
          <w:rFonts w:ascii="Times New Roman" w:hAnsi="Times New Roman" w:cs="Times New Roman"/>
        </w:rPr>
      </w:pPr>
      <w:r w:rsidRPr="00A87993">
        <w:rPr>
          <w:rFonts w:ascii="Times New Roman" w:hAnsi="Times New Roman" w:cs="Times New Roman"/>
          <w:b/>
          <w:bCs/>
        </w:rPr>
        <w:t>Zgłoszenie udziału w debacie</w:t>
      </w:r>
    </w:p>
    <w:p w14:paraId="5F9A80B6" w14:textId="77777777" w:rsidR="00DD6811" w:rsidRPr="00A87993" w:rsidRDefault="00DD6811" w:rsidP="00DD6811">
      <w:pPr>
        <w:pStyle w:val="Default"/>
        <w:spacing w:line="360" w:lineRule="auto"/>
        <w:jc w:val="center"/>
        <w:rPr>
          <w:rFonts w:ascii="Times New Roman" w:hAnsi="Times New Roman" w:cs="Times New Roman"/>
        </w:rPr>
      </w:pPr>
      <w:r w:rsidRPr="00A87993">
        <w:rPr>
          <w:rFonts w:ascii="Times New Roman" w:hAnsi="Times New Roman" w:cs="Times New Roman"/>
          <w:b/>
          <w:bCs/>
        </w:rPr>
        <w:t xml:space="preserve">nad Raportem o stanie Powiatu </w:t>
      </w:r>
      <w:r>
        <w:rPr>
          <w:rFonts w:ascii="Times New Roman" w:hAnsi="Times New Roman" w:cs="Times New Roman"/>
          <w:b/>
          <w:bCs/>
        </w:rPr>
        <w:t>Płockiego</w:t>
      </w:r>
    </w:p>
    <w:p w14:paraId="45489DA2" w14:textId="09CB9347" w:rsidR="00DD6811" w:rsidRDefault="00DD6811" w:rsidP="00DD6811">
      <w:pPr>
        <w:pStyle w:val="Default"/>
        <w:spacing w:line="360" w:lineRule="auto"/>
        <w:jc w:val="center"/>
        <w:rPr>
          <w:rFonts w:ascii="Times New Roman" w:hAnsi="Times New Roman" w:cs="Times New Roman"/>
          <w:b/>
          <w:bCs/>
        </w:rPr>
      </w:pPr>
      <w:r w:rsidRPr="00A87993">
        <w:rPr>
          <w:rFonts w:ascii="Times New Roman" w:hAnsi="Times New Roman" w:cs="Times New Roman"/>
          <w:b/>
          <w:bCs/>
        </w:rPr>
        <w:t>za 20</w:t>
      </w:r>
      <w:r>
        <w:rPr>
          <w:rFonts w:ascii="Times New Roman" w:hAnsi="Times New Roman" w:cs="Times New Roman"/>
          <w:b/>
          <w:bCs/>
        </w:rPr>
        <w:t>20</w:t>
      </w:r>
      <w:r w:rsidRPr="00A87993">
        <w:rPr>
          <w:rFonts w:ascii="Times New Roman" w:hAnsi="Times New Roman" w:cs="Times New Roman"/>
          <w:b/>
          <w:bCs/>
        </w:rPr>
        <w:t xml:space="preserve"> rok</w:t>
      </w:r>
    </w:p>
    <w:p w14:paraId="0DD42FB0" w14:textId="77777777" w:rsidR="00DD6811" w:rsidRPr="00A87993" w:rsidRDefault="00DD6811" w:rsidP="00DD6811">
      <w:pPr>
        <w:pStyle w:val="Default"/>
        <w:spacing w:line="360" w:lineRule="auto"/>
        <w:jc w:val="center"/>
        <w:rPr>
          <w:rFonts w:ascii="Times New Roman" w:hAnsi="Times New Roman" w:cs="Times New Roman"/>
        </w:rPr>
      </w:pPr>
    </w:p>
    <w:p w14:paraId="203632A1" w14:textId="77777777" w:rsidR="00DD6811" w:rsidRDefault="00DD6811" w:rsidP="00DD6811">
      <w:pPr>
        <w:pStyle w:val="Default"/>
        <w:ind w:left="2832" w:firstLine="284"/>
        <w:rPr>
          <w:rFonts w:ascii="Times New Roman" w:hAnsi="Times New Roman" w:cs="Times New Roman"/>
        </w:rPr>
      </w:pPr>
      <w:r>
        <w:rPr>
          <w:rFonts w:ascii="Times New Roman" w:hAnsi="Times New Roman" w:cs="Times New Roman"/>
        </w:rPr>
        <w:t xml:space="preserve">   </w:t>
      </w:r>
    </w:p>
    <w:p w14:paraId="5A410D19" w14:textId="77777777" w:rsidR="00DD6811" w:rsidRDefault="00DD6811" w:rsidP="00DD6811">
      <w:pPr>
        <w:pStyle w:val="Default"/>
        <w:ind w:left="3540"/>
        <w:rPr>
          <w:rFonts w:ascii="Times New Roman" w:hAnsi="Times New Roman" w:cs="Times New Roman"/>
        </w:rPr>
      </w:pPr>
      <w:r>
        <w:rPr>
          <w:rFonts w:ascii="Times New Roman" w:hAnsi="Times New Roman" w:cs="Times New Roman"/>
        </w:rPr>
        <w:t xml:space="preserve">       </w:t>
      </w:r>
      <w:r w:rsidRPr="00A87993">
        <w:rPr>
          <w:rFonts w:ascii="Times New Roman" w:hAnsi="Times New Roman" w:cs="Times New Roman"/>
        </w:rPr>
        <w:t>…………………………….</w:t>
      </w:r>
      <w:r>
        <w:rPr>
          <w:rFonts w:ascii="Times New Roman" w:hAnsi="Times New Roman" w:cs="Times New Roman"/>
        </w:rPr>
        <w:t xml:space="preserve"> d</w:t>
      </w:r>
      <w:r w:rsidRPr="00A87993">
        <w:rPr>
          <w:rFonts w:ascii="Times New Roman" w:hAnsi="Times New Roman" w:cs="Times New Roman"/>
        </w:rPr>
        <w:t>n</w:t>
      </w:r>
      <w:r>
        <w:rPr>
          <w:rFonts w:ascii="Times New Roman" w:hAnsi="Times New Roman" w:cs="Times New Roman"/>
        </w:rPr>
        <w:t xml:space="preserve">ia </w:t>
      </w:r>
      <w:r w:rsidRPr="00A87993">
        <w:rPr>
          <w:rFonts w:ascii="Times New Roman" w:hAnsi="Times New Roman" w:cs="Times New Roman"/>
        </w:rPr>
        <w:t xml:space="preserve">.…………..……… </w:t>
      </w:r>
    </w:p>
    <w:p w14:paraId="0CA06448" w14:textId="77777777" w:rsidR="00DD6811" w:rsidRPr="00A87993" w:rsidRDefault="00DD6811" w:rsidP="00DD6811">
      <w:pPr>
        <w:pStyle w:val="Default"/>
        <w:ind w:left="4248" w:firstLine="284"/>
        <w:rPr>
          <w:rFonts w:ascii="Times New Roman" w:hAnsi="Times New Roman" w:cs="Times New Roman"/>
        </w:rPr>
      </w:pPr>
      <w:r>
        <w:rPr>
          <w:rFonts w:ascii="Times New Roman" w:hAnsi="Times New Roman" w:cs="Times New Roman"/>
        </w:rPr>
        <w:t xml:space="preserve">               </w:t>
      </w:r>
      <w:r w:rsidRPr="00A87993">
        <w:rPr>
          <w:rFonts w:ascii="Times New Roman" w:hAnsi="Times New Roman" w:cs="Times New Roman"/>
        </w:rPr>
        <w:t xml:space="preserve">(miejscowość, data) </w:t>
      </w:r>
    </w:p>
    <w:p w14:paraId="0033DCBA" w14:textId="77777777" w:rsidR="00DD6811" w:rsidRDefault="00DD6811" w:rsidP="00DD6811">
      <w:pPr>
        <w:pStyle w:val="Default"/>
        <w:spacing w:line="360" w:lineRule="auto"/>
        <w:rPr>
          <w:rFonts w:ascii="Times New Roman" w:hAnsi="Times New Roman" w:cs="Times New Roman"/>
        </w:rPr>
      </w:pPr>
    </w:p>
    <w:p w14:paraId="60A77262" w14:textId="77777777" w:rsidR="00DD6811" w:rsidRPr="00A87993" w:rsidRDefault="00DD6811" w:rsidP="00DD6811">
      <w:pPr>
        <w:pStyle w:val="Default"/>
        <w:spacing w:line="360" w:lineRule="auto"/>
        <w:rPr>
          <w:rFonts w:ascii="Times New Roman" w:hAnsi="Times New Roman" w:cs="Times New Roman"/>
        </w:rPr>
      </w:pPr>
      <w:r w:rsidRPr="00A87993">
        <w:rPr>
          <w:rFonts w:ascii="Times New Roman" w:hAnsi="Times New Roman" w:cs="Times New Roman"/>
        </w:rPr>
        <w:t xml:space="preserve">……………………………………………….… </w:t>
      </w:r>
    </w:p>
    <w:p w14:paraId="12DBF6E4" w14:textId="77777777" w:rsidR="00DD6811" w:rsidRPr="00A87993" w:rsidRDefault="00DD6811" w:rsidP="00DD6811">
      <w:pPr>
        <w:pStyle w:val="Default"/>
        <w:spacing w:line="360" w:lineRule="auto"/>
        <w:rPr>
          <w:rFonts w:ascii="Times New Roman" w:hAnsi="Times New Roman" w:cs="Times New Roman"/>
        </w:rPr>
      </w:pPr>
      <w:r w:rsidRPr="00A87993">
        <w:rPr>
          <w:rFonts w:ascii="Times New Roman" w:hAnsi="Times New Roman" w:cs="Times New Roman"/>
        </w:rPr>
        <w:t xml:space="preserve">…………………………………………….…… </w:t>
      </w:r>
    </w:p>
    <w:p w14:paraId="1B9B502A" w14:textId="77777777" w:rsidR="00DD6811" w:rsidRPr="00A87993" w:rsidRDefault="00DD6811" w:rsidP="00DD6811">
      <w:pPr>
        <w:pStyle w:val="Default"/>
        <w:spacing w:line="360" w:lineRule="auto"/>
        <w:rPr>
          <w:rFonts w:ascii="Times New Roman" w:hAnsi="Times New Roman" w:cs="Times New Roman"/>
        </w:rPr>
      </w:pPr>
      <w:r w:rsidRPr="00A87993">
        <w:rPr>
          <w:rFonts w:ascii="Times New Roman" w:hAnsi="Times New Roman" w:cs="Times New Roman"/>
        </w:rPr>
        <w:t xml:space="preserve">…………………………………………………. </w:t>
      </w:r>
    </w:p>
    <w:p w14:paraId="305F0BBD" w14:textId="77777777" w:rsidR="00DD6811" w:rsidRPr="00A87993" w:rsidRDefault="00DD6811" w:rsidP="00DD6811">
      <w:pPr>
        <w:pStyle w:val="Default"/>
        <w:spacing w:line="360" w:lineRule="auto"/>
        <w:rPr>
          <w:rFonts w:ascii="Times New Roman" w:hAnsi="Times New Roman" w:cs="Times New Roman"/>
        </w:rPr>
      </w:pPr>
      <w:r w:rsidRPr="00A87993">
        <w:rPr>
          <w:rFonts w:ascii="Times New Roman" w:hAnsi="Times New Roman" w:cs="Times New Roman"/>
        </w:rPr>
        <w:t xml:space="preserve">(Imię, nazwisko i adres zamieszkania </w:t>
      </w:r>
    </w:p>
    <w:p w14:paraId="49521924" w14:textId="0A0EBB20" w:rsidR="00DD6811" w:rsidRPr="00A87993" w:rsidRDefault="00DD6811" w:rsidP="00DD6811">
      <w:pPr>
        <w:pStyle w:val="Default"/>
        <w:spacing w:line="360" w:lineRule="auto"/>
        <w:rPr>
          <w:rFonts w:ascii="Times New Roman" w:hAnsi="Times New Roman" w:cs="Times New Roman"/>
        </w:rPr>
      </w:pPr>
      <w:r w:rsidRPr="00A87993">
        <w:rPr>
          <w:rFonts w:ascii="Times New Roman" w:hAnsi="Times New Roman" w:cs="Times New Roman"/>
        </w:rPr>
        <w:t>mieszkańca zgłaszającego swój udział w debacie</w:t>
      </w:r>
      <w:r w:rsidR="00445FE3" w:rsidRPr="00F070D2">
        <w:rPr>
          <w:rFonts w:ascii="Times New Roman" w:hAnsi="Times New Roman" w:cs="Times New Roman"/>
          <w:color w:val="auto"/>
        </w:rPr>
        <w:t>, telefon kontaktowy</w:t>
      </w:r>
      <w:r w:rsidRPr="00A87993">
        <w:rPr>
          <w:rFonts w:ascii="Times New Roman" w:hAnsi="Times New Roman" w:cs="Times New Roman"/>
        </w:rPr>
        <w:t xml:space="preserve">) </w:t>
      </w:r>
    </w:p>
    <w:p w14:paraId="6D9B5EDB" w14:textId="77777777" w:rsidR="00DD6811" w:rsidRDefault="00DD6811" w:rsidP="00DD6811">
      <w:pPr>
        <w:pStyle w:val="Default"/>
        <w:spacing w:line="360" w:lineRule="auto"/>
        <w:rPr>
          <w:rFonts w:ascii="Times New Roman" w:hAnsi="Times New Roman" w:cs="Times New Roman"/>
          <w:b/>
          <w:bCs/>
        </w:rPr>
      </w:pPr>
    </w:p>
    <w:p w14:paraId="7C92DD28" w14:textId="77777777" w:rsidR="00DD6811" w:rsidRPr="00A87993" w:rsidRDefault="00DD6811" w:rsidP="00DD6811">
      <w:pPr>
        <w:pStyle w:val="Default"/>
        <w:spacing w:line="360" w:lineRule="auto"/>
        <w:jc w:val="center"/>
        <w:rPr>
          <w:rFonts w:ascii="Times New Roman" w:hAnsi="Times New Roman" w:cs="Times New Roman"/>
        </w:rPr>
      </w:pPr>
      <w:r>
        <w:rPr>
          <w:rFonts w:ascii="Times New Roman" w:hAnsi="Times New Roman" w:cs="Times New Roman"/>
          <w:b/>
          <w:bCs/>
        </w:rPr>
        <w:br/>
      </w:r>
      <w:r w:rsidRPr="00A87993">
        <w:rPr>
          <w:rFonts w:ascii="Times New Roman" w:hAnsi="Times New Roman" w:cs="Times New Roman"/>
          <w:b/>
          <w:bCs/>
        </w:rPr>
        <w:t>Przewodniczący</w:t>
      </w:r>
    </w:p>
    <w:p w14:paraId="293B536D" w14:textId="77777777" w:rsidR="00DD6811" w:rsidRDefault="00DD6811" w:rsidP="00DD6811">
      <w:pPr>
        <w:pStyle w:val="Default"/>
        <w:spacing w:line="360" w:lineRule="auto"/>
        <w:jc w:val="center"/>
        <w:rPr>
          <w:rFonts w:ascii="Times New Roman" w:hAnsi="Times New Roman" w:cs="Times New Roman"/>
          <w:b/>
          <w:bCs/>
        </w:rPr>
      </w:pPr>
      <w:r w:rsidRPr="00A87993">
        <w:rPr>
          <w:rFonts w:ascii="Times New Roman" w:hAnsi="Times New Roman" w:cs="Times New Roman"/>
          <w:b/>
          <w:bCs/>
        </w:rPr>
        <w:t xml:space="preserve">Rady Powiatu </w:t>
      </w:r>
      <w:r>
        <w:rPr>
          <w:rFonts w:ascii="Times New Roman" w:hAnsi="Times New Roman" w:cs="Times New Roman"/>
          <w:b/>
          <w:bCs/>
        </w:rPr>
        <w:t>Płockiego</w:t>
      </w:r>
    </w:p>
    <w:p w14:paraId="63FC34DE" w14:textId="77777777" w:rsidR="00DD6811" w:rsidRPr="00A87993" w:rsidRDefault="00DD6811" w:rsidP="00DD6811">
      <w:pPr>
        <w:pStyle w:val="Default"/>
        <w:spacing w:line="360" w:lineRule="auto"/>
        <w:jc w:val="center"/>
        <w:rPr>
          <w:rFonts w:ascii="Times New Roman" w:hAnsi="Times New Roman" w:cs="Times New Roman"/>
        </w:rPr>
      </w:pPr>
    </w:p>
    <w:p w14:paraId="5D85124C" w14:textId="2609947B" w:rsidR="00DD6811" w:rsidRDefault="00DD6811" w:rsidP="00DD6811">
      <w:pPr>
        <w:pStyle w:val="Default"/>
        <w:spacing w:line="360" w:lineRule="auto"/>
        <w:jc w:val="both"/>
        <w:rPr>
          <w:rFonts w:ascii="Times New Roman" w:hAnsi="Times New Roman" w:cs="Times New Roman"/>
        </w:rPr>
      </w:pPr>
      <w:r w:rsidRPr="00A87993">
        <w:rPr>
          <w:rFonts w:ascii="Times New Roman" w:hAnsi="Times New Roman" w:cs="Times New Roman"/>
        </w:rPr>
        <w:t>Na podstawie art. 30a ust</w:t>
      </w:r>
      <w:r>
        <w:rPr>
          <w:rFonts w:ascii="Times New Roman" w:hAnsi="Times New Roman" w:cs="Times New Roman"/>
        </w:rPr>
        <w:t>.</w:t>
      </w:r>
      <w:r w:rsidRPr="00A87993">
        <w:rPr>
          <w:rFonts w:ascii="Times New Roman" w:hAnsi="Times New Roman" w:cs="Times New Roman"/>
        </w:rPr>
        <w:t xml:space="preserve"> 7 ustawy o samorządzie powiatowym, zgłaszam swój udział w</w:t>
      </w:r>
      <w:r>
        <w:rPr>
          <w:rFonts w:ascii="Times New Roman" w:hAnsi="Times New Roman" w:cs="Times New Roman"/>
        </w:rPr>
        <w:t> </w:t>
      </w:r>
      <w:r w:rsidRPr="00A87993">
        <w:rPr>
          <w:rFonts w:ascii="Times New Roman" w:hAnsi="Times New Roman" w:cs="Times New Roman"/>
        </w:rPr>
        <w:t xml:space="preserve">debacie nad </w:t>
      </w:r>
      <w:r>
        <w:rPr>
          <w:rFonts w:ascii="Times New Roman" w:hAnsi="Times New Roman" w:cs="Times New Roman"/>
        </w:rPr>
        <w:t>r</w:t>
      </w:r>
      <w:r w:rsidRPr="00A87993">
        <w:rPr>
          <w:rFonts w:ascii="Times New Roman" w:hAnsi="Times New Roman" w:cs="Times New Roman"/>
        </w:rPr>
        <w:t>aport</w:t>
      </w:r>
      <w:r>
        <w:rPr>
          <w:rFonts w:ascii="Times New Roman" w:hAnsi="Times New Roman" w:cs="Times New Roman"/>
        </w:rPr>
        <w:t>em</w:t>
      </w:r>
      <w:r w:rsidRPr="00A87993">
        <w:rPr>
          <w:rFonts w:ascii="Times New Roman" w:hAnsi="Times New Roman" w:cs="Times New Roman"/>
        </w:rPr>
        <w:t xml:space="preserve"> o stanie </w:t>
      </w:r>
      <w:r>
        <w:rPr>
          <w:rFonts w:ascii="Times New Roman" w:hAnsi="Times New Roman" w:cs="Times New Roman"/>
        </w:rPr>
        <w:t>P</w:t>
      </w:r>
      <w:r w:rsidRPr="00A87993">
        <w:rPr>
          <w:rFonts w:ascii="Times New Roman" w:hAnsi="Times New Roman" w:cs="Times New Roman"/>
        </w:rPr>
        <w:t>owiatu</w:t>
      </w:r>
      <w:r>
        <w:rPr>
          <w:rFonts w:ascii="Times New Roman" w:hAnsi="Times New Roman" w:cs="Times New Roman"/>
        </w:rPr>
        <w:t xml:space="preserve"> Płockiego</w:t>
      </w:r>
      <w:r w:rsidRPr="00A87993">
        <w:rPr>
          <w:rFonts w:ascii="Times New Roman" w:hAnsi="Times New Roman" w:cs="Times New Roman"/>
        </w:rPr>
        <w:t xml:space="preserve"> za 20</w:t>
      </w:r>
      <w:r>
        <w:rPr>
          <w:rFonts w:ascii="Times New Roman" w:hAnsi="Times New Roman" w:cs="Times New Roman"/>
        </w:rPr>
        <w:t xml:space="preserve">20 rok. </w:t>
      </w:r>
      <w:r w:rsidRPr="00A87993">
        <w:rPr>
          <w:rFonts w:ascii="Times New Roman" w:hAnsi="Times New Roman" w:cs="Times New Roman"/>
        </w:rPr>
        <w:t xml:space="preserve">W załączeniu wykaz </w:t>
      </w:r>
      <w:r>
        <w:rPr>
          <w:rFonts w:ascii="Times New Roman" w:hAnsi="Times New Roman" w:cs="Times New Roman"/>
        </w:rPr>
        <w:t xml:space="preserve">300 </w:t>
      </w:r>
      <w:r w:rsidRPr="00A87993">
        <w:rPr>
          <w:rFonts w:ascii="Times New Roman" w:hAnsi="Times New Roman" w:cs="Times New Roman"/>
        </w:rPr>
        <w:t xml:space="preserve">podpisów osób popierających mój udział w debacie. </w:t>
      </w:r>
    </w:p>
    <w:p w14:paraId="551BCBCB" w14:textId="77777777" w:rsidR="00DD6811" w:rsidRPr="00A87993" w:rsidRDefault="00DD6811" w:rsidP="00DD6811">
      <w:pPr>
        <w:pStyle w:val="Default"/>
        <w:spacing w:line="360" w:lineRule="auto"/>
        <w:jc w:val="both"/>
        <w:rPr>
          <w:rFonts w:ascii="Times New Roman" w:hAnsi="Times New Roman" w:cs="Times New Roman"/>
        </w:rPr>
      </w:pPr>
    </w:p>
    <w:p w14:paraId="266610F3" w14:textId="77777777" w:rsidR="00DD6811" w:rsidRPr="00A87993" w:rsidRDefault="00DD6811" w:rsidP="00DD6811">
      <w:pPr>
        <w:pStyle w:val="Default"/>
        <w:spacing w:line="360" w:lineRule="auto"/>
        <w:jc w:val="center"/>
        <w:rPr>
          <w:rFonts w:ascii="Times New Roman" w:hAnsi="Times New Roman" w:cs="Times New Roman"/>
        </w:rPr>
      </w:pPr>
      <w:r w:rsidRPr="00A87993">
        <w:rPr>
          <w:rFonts w:ascii="Times New Roman" w:hAnsi="Times New Roman" w:cs="Times New Roman"/>
        </w:rPr>
        <w:t>………………………………………………………...</w:t>
      </w:r>
    </w:p>
    <w:p w14:paraId="34A50AD4" w14:textId="77777777" w:rsidR="00DD6811" w:rsidRDefault="00DD6811" w:rsidP="00DD6811">
      <w:pPr>
        <w:spacing w:after="0" w:line="360" w:lineRule="auto"/>
        <w:jc w:val="center"/>
        <w:rPr>
          <w:rFonts w:ascii="Times New Roman" w:hAnsi="Times New Roman" w:cs="Times New Roman"/>
          <w:sz w:val="24"/>
          <w:szCs w:val="24"/>
        </w:rPr>
      </w:pPr>
      <w:r w:rsidRPr="00A87993">
        <w:rPr>
          <w:rFonts w:ascii="Times New Roman" w:hAnsi="Times New Roman" w:cs="Times New Roman"/>
          <w:sz w:val="24"/>
          <w:szCs w:val="24"/>
        </w:rPr>
        <w:t>(Podpis mieszkańca zgłaszającego swój udział w debacie)</w:t>
      </w:r>
    </w:p>
    <w:p w14:paraId="3A9D249B" w14:textId="77777777" w:rsidR="00DD6811" w:rsidRDefault="00DD6811" w:rsidP="00DD6811">
      <w:pPr>
        <w:spacing w:after="0" w:line="360" w:lineRule="auto"/>
        <w:jc w:val="center"/>
        <w:rPr>
          <w:rFonts w:ascii="Times New Roman" w:hAnsi="Times New Roman" w:cs="Times New Roman"/>
          <w:sz w:val="24"/>
          <w:szCs w:val="24"/>
        </w:rPr>
      </w:pPr>
    </w:p>
    <w:p w14:paraId="399233FD" w14:textId="77777777" w:rsidR="00DD6811" w:rsidRDefault="00DD6811" w:rsidP="00DD6811">
      <w:pPr>
        <w:spacing w:after="0" w:line="360" w:lineRule="auto"/>
        <w:jc w:val="center"/>
        <w:rPr>
          <w:rFonts w:ascii="Times New Roman" w:hAnsi="Times New Roman" w:cs="Times New Roman"/>
          <w:sz w:val="24"/>
          <w:szCs w:val="24"/>
        </w:rPr>
      </w:pPr>
    </w:p>
    <w:p w14:paraId="38E1370B" w14:textId="77777777" w:rsidR="00DD6811" w:rsidRDefault="00DD6811" w:rsidP="00DD6811">
      <w:pPr>
        <w:spacing w:after="0" w:line="360" w:lineRule="auto"/>
        <w:jc w:val="center"/>
        <w:rPr>
          <w:rFonts w:ascii="Times New Roman" w:hAnsi="Times New Roman" w:cs="Times New Roman"/>
          <w:sz w:val="24"/>
          <w:szCs w:val="24"/>
        </w:rPr>
      </w:pPr>
    </w:p>
    <w:p w14:paraId="33097B70" w14:textId="77777777" w:rsidR="00DD6811" w:rsidRDefault="00DD6811" w:rsidP="00DD6811">
      <w:pPr>
        <w:spacing w:after="0" w:line="360" w:lineRule="auto"/>
        <w:jc w:val="center"/>
        <w:rPr>
          <w:rFonts w:ascii="Times New Roman" w:hAnsi="Times New Roman" w:cs="Times New Roman"/>
          <w:sz w:val="24"/>
          <w:szCs w:val="24"/>
        </w:rPr>
      </w:pPr>
    </w:p>
    <w:p w14:paraId="0DD13462" w14:textId="77777777" w:rsidR="00DD6811" w:rsidRDefault="00DD6811" w:rsidP="00DD6811">
      <w:pPr>
        <w:spacing w:after="0" w:line="360" w:lineRule="auto"/>
        <w:jc w:val="center"/>
        <w:rPr>
          <w:rFonts w:ascii="Times New Roman" w:hAnsi="Times New Roman" w:cs="Times New Roman"/>
          <w:sz w:val="24"/>
          <w:szCs w:val="24"/>
        </w:rPr>
      </w:pPr>
    </w:p>
    <w:p w14:paraId="2DD34C06" w14:textId="77777777" w:rsidR="00DD6811" w:rsidRDefault="00DD6811" w:rsidP="00DD6811">
      <w:pPr>
        <w:spacing w:after="0" w:line="360" w:lineRule="auto"/>
        <w:jc w:val="center"/>
        <w:rPr>
          <w:rFonts w:ascii="Times New Roman" w:hAnsi="Times New Roman" w:cs="Times New Roman"/>
          <w:sz w:val="24"/>
          <w:szCs w:val="24"/>
        </w:rPr>
      </w:pPr>
    </w:p>
    <w:p w14:paraId="1E185368" w14:textId="77777777" w:rsidR="00DD6811" w:rsidRDefault="00DD6811" w:rsidP="00DD6811">
      <w:pPr>
        <w:spacing w:after="0" w:line="360" w:lineRule="auto"/>
        <w:jc w:val="center"/>
        <w:rPr>
          <w:rFonts w:ascii="Times New Roman" w:hAnsi="Times New Roman" w:cs="Times New Roman"/>
          <w:sz w:val="24"/>
          <w:szCs w:val="24"/>
        </w:rPr>
      </w:pPr>
    </w:p>
    <w:p w14:paraId="26446C5D" w14:textId="77777777" w:rsidR="00DD6811" w:rsidRDefault="00DD6811" w:rsidP="00DD6811">
      <w:pPr>
        <w:spacing w:after="0" w:line="360" w:lineRule="auto"/>
        <w:jc w:val="center"/>
        <w:rPr>
          <w:rFonts w:ascii="Times New Roman" w:hAnsi="Times New Roman" w:cs="Times New Roman"/>
          <w:sz w:val="24"/>
          <w:szCs w:val="24"/>
        </w:rPr>
      </w:pPr>
    </w:p>
    <w:p w14:paraId="29FDEC60" w14:textId="77777777" w:rsidR="00DD6811" w:rsidRDefault="00DD6811" w:rsidP="00DD6811">
      <w:pPr>
        <w:spacing w:after="0" w:line="360" w:lineRule="auto"/>
        <w:jc w:val="center"/>
        <w:rPr>
          <w:rFonts w:ascii="Times New Roman" w:hAnsi="Times New Roman" w:cs="Times New Roman"/>
          <w:sz w:val="24"/>
          <w:szCs w:val="24"/>
        </w:rPr>
      </w:pPr>
    </w:p>
    <w:p w14:paraId="0D61E862" w14:textId="77777777" w:rsidR="00DD6811" w:rsidRDefault="00DD6811" w:rsidP="00DD6811">
      <w:pPr>
        <w:spacing w:after="0" w:line="360" w:lineRule="auto"/>
        <w:jc w:val="center"/>
        <w:rPr>
          <w:rFonts w:ascii="Times New Roman" w:hAnsi="Times New Roman" w:cs="Times New Roman"/>
          <w:sz w:val="24"/>
          <w:szCs w:val="24"/>
        </w:rPr>
      </w:pPr>
    </w:p>
    <w:p w14:paraId="001CB259" w14:textId="77777777" w:rsidR="00DD6811" w:rsidRDefault="00DD6811" w:rsidP="00DD6811">
      <w:pPr>
        <w:spacing w:after="0" w:line="360" w:lineRule="auto"/>
        <w:jc w:val="center"/>
        <w:rPr>
          <w:rFonts w:ascii="Times New Roman" w:hAnsi="Times New Roman" w:cs="Times New Roman"/>
          <w:sz w:val="24"/>
          <w:szCs w:val="24"/>
        </w:rPr>
      </w:pPr>
    </w:p>
    <w:p w14:paraId="67F2C364" w14:textId="77777777" w:rsidR="00DD6811" w:rsidRDefault="00DD6811" w:rsidP="00DD6811">
      <w:pPr>
        <w:spacing w:after="0" w:line="360" w:lineRule="auto"/>
        <w:jc w:val="center"/>
        <w:rPr>
          <w:rFonts w:ascii="Times New Roman" w:hAnsi="Times New Roman" w:cs="Times New Roman"/>
          <w:sz w:val="24"/>
          <w:szCs w:val="24"/>
        </w:rPr>
      </w:pPr>
    </w:p>
    <w:p w14:paraId="673EC2F8" w14:textId="77777777" w:rsidR="00DD6811" w:rsidRPr="00A87993" w:rsidRDefault="00DD6811" w:rsidP="00DD6811">
      <w:pPr>
        <w:spacing w:after="0" w:line="360" w:lineRule="auto"/>
        <w:jc w:val="center"/>
        <w:rPr>
          <w:rFonts w:ascii="Times New Roman" w:hAnsi="Times New Roman" w:cs="Times New Roman"/>
          <w:sz w:val="24"/>
          <w:szCs w:val="24"/>
        </w:rPr>
      </w:pPr>
    </w:p>
    <w:p w14:paraId="6DCAA50B" w14:textId="77777777" w:rsidR="00DD6811" w:rsidRPr="00A87993" w:rsidRDefault="00DD6811" w:rsidP="00DD6811">
      <w:pPr>
        <w:spacing w:after="0" w:line="360" w:lineRule="auto"/>
        <w:jc w:val="both"/>
        <w:rPr>
          <w:rFonts w:ascii="Times New Roman" w:hAnsi="Times New Roman" w:cs="Times New Roman"/>
          <w:sz w:val="24"/>
          <w:szCs w:val="24"/>
        </w:rPr>
      </w:pPr>
    </w:p>
    <w:p w14:paraId="122A87FE" w14:textId="77777777" w:rsidR="00DD6811" w:rsidRDefault="00DD6811" w:rsidP="00DD6811">
      <w:pPr>
        <w:spacing w:after="0" w:line="240" w:lineRule="auto"/>
        <w:jc w:val="both"/>
        <w:rPr>
          <w:rFonts w:ascii="Times New Roman" w:hAnsi="Times New Roman" w:cs="Times New Roman"/>
          <w:sz w:val="24"/>
          <w:szCs w:val="24"/>
        </w:rPr>
      </w:pPr>
    </w:p>
    <w:p w14:paraId="04AFCB75" w14:textId="498523BB" w:rsidR="00DD6811" w:rsidRPr="00F26521" w:rsidRDefault="00DD6811" w:rsidP="00DD6811">
      <w:pPr>
        <w:jc w:val="center"/>
        <w:rPr>
          <w:rFonts w:ascii="Times New Roman" w:hAnsi="Times New Roman" w:cs="Times New Roman"/>
          <w:b/>
          <w:bCs/>
          <w:sz w:val="24"/>
        </w:rPr>
      </w:pPr>
      <w:bookmarkStart w:id="0" w:name="_Hlk40095334"/>
      <w:bookmarkStart w:id="1" w:name="_Hlk40095288"/>
      <w:r w:rsidRPr="00F26521">
        <w:rPr>
          <w:rFonts w:ascii="Times New Roman" w:hAnsi="Times New Roman" w:cs="Times New Roman"/>
          <w:b/>
          <w:bCs/>
          <w:sz w:val="24"/>
        </w:rPr>
        <w:t>Popieram zabranie głosu w debacie nad Raportem o stanie Powiatu Płockiego za rok 20</w:t>
      </w:r>
      <w:r>
        <w:rPr>
          <w:rFonts w:ascii="Times New Roman" w:hAnsi="Times New Roman" w:cs="Times New Roman"/>
          <w:b/>
          <w:bCs/>
          <w:sz w:val="24"/>
        </w:rPr>
        <w:t>20</w:t>
      </w:r>
      <w:r w:rsidRPr="00F26521">
        <w:rPr>
          <w:rFonts w:ascii="Times New Roman" w:hAnsi="Times New Roman" w:cs="Times New Roman"/>
          <w:b/>
          <w:bCs/>
          <w:sz w:val="24"/>
        </w:rPr>
        <w:t xml:space="preserve"> przez</w:t>
      </w:r>
    </w:p>
    <w:p w14:paraId="671CF31C" w14:textId="77777777" w:rsidR="00DD6811" w:rsidRPr="00F26521" w:rsidRDefault="00DD6811" w:rsidP="00DD6811">
      <w:pPr>
        <w:jc w:val="center"/>
        <w:rPr>
          <w:rFonts w:ascii="Times New Roman" w:hAnsi="Times New Roman" w:cs="Times New Roman"/>
          <w:b/>
          <w:bCs/>
          <w:sz w:val="24"/>
        </w:rPr>
      </w:pPr>
      <w:r w:rsidRPr="00F26521">
        <w:rPr>
          <w:rFonts w:ascii="Times New Roman" w:hAnsi="Times New Roman" w:cs="Times New Roman"/>
          <w:b/>
          <w:bCs/>
          <w:sz w:val="24"/>
        </w:rPr>
        <w:t>…………………………………………………………………………………………………</w:t>
      </w:r>
    </w:p>
    <w:p w14:paraId="5CA76E6F" w14:textId="77777777" w:rsidR="00DD6811" w:rsidRDefault="00DD6811" w:rsidP="00DD6811">
      <w:pPr>
        <w:jc w:val="center"/>
        <w:rPr>
          <w:rFonts w:ascii="Times New Roman" w:hAnsi="Times New Roman" w:cs="Times New Roman"/>
          <w:i/>
          <w:sz w:val="24"/>
        </w:rPr>
      </w:pPr>
      <w:r w:rsidRPr="00F26521">
        <w:rPr>
          <w:rFonts w:ascii="Times New Roman" w:hAnsi="Times New Roman" w:cs="Times New Roman"/>
          <w:sz w:val="24"/>
        </w:rPr>
        <w:t>(</w:t>
      </w:r>
      <w:r w:rsidRPr="00F26521">
        <w:rPr>
          <w:rFonts w:ascii="Times New Roman" w:hAnsi="Times New Roman" w:cs="Times New Roman"/>
          <w:i/>
          <w:sz w:val="24"/>
        </w:rPr>
        <w:t>imię i nazwisko, miejsce zamieszkania osoby, której dotyczy zgłoszenie)</w:t>
      </w:r>
    </w:p>
    <w:p w14:paraId="1E447C6E" w14:textId="77777777" w:rsidR="00DD6811" w:rsidRPr="00F26521" w:rsidRDefault="00DD6811" w:rsidP="00DD6811">
      <w:pPr>
        <w:jc w:val="center"/>
        <w:rPr>
          <w:rFonts w:ascii="Times New Roman" w:hAnsi="Times New Roman" w:cs="Times New Roman"/>
          <w:i/>
          <w:sz w:val="24"/>
        </w:rPr>
      </w:pPr>
    </w:p>
    <w:p w14:paraId="44665536" w14:textId="77777777" w:rsidR="00DD6811" w:rsidRPr="00F26521" w:rsidRDefault="00DD6811" w:rsidP="00DD6811">
      <w:pPr>
        <w:jc w:val="both"/>
        <w:rPr>
          <w:rFonts w:ascii="Times New Roman" w:hAnsi="Times New Roman" w:cs="Times New Roman"/>
          <w:bCs/>
          <w:i/>
          <w:sz w:val="24"/>
        </w:rPr>
      </w:pPr>
      <w:r w:rsidRPr="00F26521">
        <w:rPr>
          <w:rFonts w:ascii="Times New Roman" w:hAnsi="Times New Roman" w:cs="Times New Roman"/>
          <w:bCs/>
          <w:sz w:val="24"/>
        </w:rPr>
        <w:t>(</w:t>
      </w:r>
      <w:r w:rsidRPr="00F26521">
        <w:rPr>
          <w:rFonts w:ascii="Times New Roman" w:hAnsi="Times New Roman" w:cs="Times New Roman"/>
          <w:bCs/>
          <w:i/>
          <w:sz w:val="24"/>
        </w:rPr>
        <w:t>złożenie podpisu jest równoznaczne z wyrażeniem zgody na przetwarzanie danych osobowych dotyczących imiennie i nazwiska, adres zamieszkania)</w:t>
      </w:r>
    </w:p>
    <w:tbl>
      <w:tblPr>
        <w:tblW w:w="9603" w:type="dxa"/>
        <w:tblInd w:w="-35" w:type="dxa"/>
        <w:tblLayout w:type="fixed"/>
        <w:tblCellMar>
          <w:left w:w="70" w:type="dxa"/>
          <w:right w:w="70" w:type="dxa"/>
        </w:tblCellMar>
        <w:tblLook w:val="0000" w:firstRow="0" w:lastRow="0" w:firstColumn="0" w:lastColumn="0" w:noHBand="0" w:noVBand="0"/>
      </w:tblPr>
      <w:tblGrid>
        <w:gridCol w:w="554"/>
        <w:gridCol w:w="3379"/>
        <w:gridCol w:w="3543"/>
        <w:gridCol w:w="2127"/>
      </w:tblGrid>
      <w:tr w:rsidR="00DD6811" w:rsidRPr="00F26521" w14:paraId="63312382" w14:textId="77777777" w:rsidTr="00A8500D">
        <w:tc>
          <w:tcPr>
            <w:tcW w:w="554" w:type="dxa"/>
            <w:tcBorders>
              <w:top w:val="single" w:sz="4" w:space="0" w:color="000000"/>
              <w:left w:val="single" w:sz="4" w:space="0" w:color="000000"/>
              <w:bottom w:val="single" w:sz="4" w:space="0" w:color="000000"/>
            </w:tcBorders>
            <w:shd w:val="clear" w:color="auto" w:fill="auto"/>
          </w:tcPr>
          <w:p w14:paraId="24DFDCE0" w14:textId="77777777" w:rsidR="00DD6811" w:rsidRPr="00F26521" w:rsidRDefault="00DD6811" w:rsidP="00A8500D">
            <w:pPr>
              <w:jc w:val="center"/>
              <w:rPr>
                <w:rFonts w:ascii="Times New Roman" w:hAnsi="Times New Roman" w:cs="Times New Roman"/>
                <w:b/>
                <w:sz w:val="24"/>
                <w:szCs w:val="24"/>
              </w:rPr>
            </w:pPr>
            <w:r w:rsidRPr="00F26521">
              <w:rPr>
                <w:rFonts w:ascii="Times New Roman" w:hAnsi="Times New Roman" w:cs="Times New Roman"/>
                <w:b/>
                <w:sz w:val="24"/>
                <w:szCs w:val="24"/>
              </w:rPr>
              <w:t>Lp.</w:t>
            </w:r>
          </w:p>
        </w:tc>
        <w:tc>
          <w:tcPr>
            <w:tcW w:w="3379" w:type="dxa"/>
            <w:tcBorders>
              <w:top w:val="single" w:sz="4" w:space="0" w:color="000000"/>
              <w:left w:val="single" w:sz="4" w:space="0" w:color="000000"/>
              <w:bottom w:val="single" w:sz="4" w:space="0" w:color="000000"/>
            </w:tcBorders>
            <w:shd w:val="clear" w:color="auto" w:fill="auto"/>
          </w:tcPr>
          <w:p w14:paraId="3B293233" w14:textId="77777777" w:rsidR="00DD6811" w:rsidRPr="00F26521" w:rsidRDefault="00DD6811" w:rsidP="00A8500D">
            <w:pPr>
              <w:jc w:val="center"/>
              <w:rPr>
                <w:rFonts w:ascii="Times New Roman" w:hAnsi="Times New Roman" w:cs="Times New Roman"/>
                <w:b/>
                <w:sz w:val="24"/>
                <w:szCs w:val="24"/>
              </w:rPr>
            </w:pPr>
            <w:r w:rsidRPr="00F26521">
              <w:rPr>
                <w:rFonts w:ascii="Times New Roman" w:hAnsi="Times New Roman" w:cs="Times New Roman"/>
                <w:b/>
                <w:sz w:val="24"/>
                <w:szCs w:val="24"/>
              </w:rPr>
              <w:t>Imię i nazwisko</w:t>
            </w:r>
          </w:p>
        </w:tc>
        <w:tc>
          <w:tcPr>
            <w:tcW w:w="3543" w:type="dxa"/>
            <w:tcBorders>
              <w:top w:val="single" w:sz="4" w:space="0" w:color="000000"/>
              <w:left w:val="single" w:sz="4" w:space="0" w:color="000000"/>
              <w:bottom w:val="single" w:sz="4" w:space="0" w:color="000000"/>
            </w:tcBorders>
            <w:shd w:val="clear" w:color="auto" w:fill="auto"/>
          </w:tcPr>
          <w:p w14:paraId="3677AA8A" w14:textId="77777777" w:rsidR="00DD6811" w:rsidRPr="00F26521" w:rsidRDefault="00DD6811" w:rsidP="00A8500D">
            <w:pPr>
              <w:snapToGrid w:val="0"/>
              <w:jc w:val="center"/>
              <w:rPr>
                <w:rFonts w:ascii="Times New Roman" w:hAnsi="Times New Roman" w:cs="Times New Roman"/>
                <w:b/>
                <w:sz w:val="24"/>
                <w:szCs w:val="24"/>
              </w:rPr>
            </w:pPr>
            <w:r w:rsidRPr="00F26521">
              <w:rPr>
                <w:rFonts w:ascii="Times New Roman" w:hAnsi="Times New Roman" w:cs="Times New Roman"/>
                <w:b/>
                <w:sz w:val="24"/>
                <w:szCs w:val="24"/>
              </w:rPr>
              <w:t>Adres zamieszkania</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7D64C12" w14:textId="77777777" w:rsidR="00DD6811" w:rsidRPr="00F26521" w:rsidRDefault="00DD6811" w:rsidP="00A8500D">
            <w:pPr>
              <w:snapToGrid w:val="0"/>
              <w:jc w:val="center"/>
              <w:rPr>
                <w:rFonts w:ascii="Times New Roman" w:hAnsi="Times New Roman" w:cs="Times New Roman"/>
                <w:b/>
                <w:sz w:val="24"/>
                <w:szCs w:val="24"/>
              </w:rPr>
            </w:pPr>
            <w:r w:rsidRPr="00F26521">
              <w:rPr>
                <w:rFonts w:ascii="Times New Roman" w:hAnsi="Times New Roman" w:cs="Times New Roman"/>
                <w:b/>
                <w:sz w:val="24"/>
                <w:szCs w:val="24"/>
              </w:rPr>
              <w:t>Własnoręczny podpis</w:t>
            </w:r>
          </w:p>
        </w:tc>
      </w:tr>
      <w:tr w:rsidR="00DD6811" w14:paraId="7C7C95E2" w14:textId="77777777" w:rsidTr="00A8500D">
        <w:tc>
          <w:tcPr>
            <w:tcW w:w="554" w:type="dxa"/>
            <w:tcBorders>
              <w:top w:val="single" w:sz="4" w:space="0" w:color="000000"/>
              <w:left w:val="single" w:sz="4" w:space="0" w:color="000000"/>
              <w:bottom w:val="single" w:sz="4" w:space="0" w:color="000000"/>
            </w:tcBorders>
            <w:shd w:val="clear" w:color="auto" w:fill="auto"/>
          </w:tcPr>
          <w:p w14:paraId="6F2C0B50" w14:textId="77777777" w:rsidR="00DD6811" w:rsidRDefault="00DD6811" w:rsidP="00A8500D">
            <w:pPr>
              <w:jc w:val="center"/>
            </w:pPr>
          </w:p>
        </w:tc>
        <w:tc>
          <w:tcPr>
            <w:tcW w:w="3379" w:type="dxa"/>
            <w:tcBorders>
              <w:top w:val="single" w:sz="4" w:space="0" w:color="000000"/>
              <w:left w:val="single" w:sz="4" w:space="0" w:color="000000"/>
              <w:bottom w:val="single" w:sz="4" w:space="0" w:color="000000"/>
            </w:tcBorders>
            <w:shd w:val="clear" w:color="auto" w:fill="auto"/>
          </w:tcPr>
          <w:p w14:paraId="07BAFB25" w14:textId="77777777" w:rsidR="00DD6811" w:rsidRDefault="00DD6811" w:rsidP="00A8500D"/>
        </w:tc>
        <w:tc>
          <w:tcPr>
            <w:tcW w:w="3543" w:type="dxa"/>
            <w:tcBorders>
              <w:top w:val="single" w:sz="4" w:space="0" w:color="000000"/>
              <w:left w:val="single" w:sz="4" w:space="0" w:color="000000"/>
              <w:bottom w:val="single" w:sz="4" w:space="0" w:color="000000"/>
            </w:tcBorders>
            <w:shd w:val="clear" w:color="auto" w:fill="auto"/>
          </w:tcPr>
          <w:p w14:paraId="2B417051" w14:textId="77777777" w:rsidR="00DD6811" w:rsidRDefault="00DD6811" w:rsidP="00A8500D">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87E9DE9" w14:textId="77777777" w:rsidR="00DD6811" w:rsidRDefault="00DD6811" w:rsidP="00A8500D">
            <w:pPr>
              <w:snapToGrid w:val="0"/>
              <w:rPr>
                <w:sz w:val="24"/>
              </w:rPr>
            </w:pPr>
          </w:p>
        </w:tc>
      </w:tr>
      <w:tr w:rsidR="00DD6811" w14:paraId="11AF543A" w14:textId="77777777" w:rsidTr="00A8500D">
        <w:tc>
          <w:tcPr>
            <w:tcW w:w="554" w:type="dxa"/>
            <w:tcBorders>
              <w:top w:val="single" w:sz="4" w:space="0" w:color="000000"/>
              <w:left w:val="single" w:sz="4" w:space="0" w:color="000000"/>
              <w:bottom w:val="single" w:sz="4" w:space="0" w:color="000000"/>
            </w:tcBorders>
            <w:shd w:val="clear" w:color="auto" w:fill="auto"/>
          </w:tcPr>
          <w:p w14:paraId="528EFFAD" w14:textId="77777777" w:rsidR="00DD6811" w:rsidRDefault="00DD6811" w:rsidP="00A8500D">
            <w:pPr>
              <w:jc w:val="center"/>
            </w:pPr>
          </w:p>
        </w:tc>
        <w:tc>
          <w:tcPr>
            <w:tcW w:w="3379" w:type="dxa"/>
            <w:tcBorders>
              <w:top w:val="single" w:sz="4" w:space="0" w:color="000000"/>
              <w:left w:val="single" w:sz="4" w:space="0" w:color="000000"/>
              <w:bottom w:val="single" w:sz="4" w:space="0" w:color="000000"/>
            </w:tcBorders>
            <w:shd w:val="clear" w:color="auto" w:fill="auto"/>
          </w:tcPr>
          <w:p w14:paraId="52F3845C" w14:textId="77777777" w:rsidR="00DD6811" w:rsidRDefault="00DD6811" w:rsidP="00A8500D"/>
        </w:tc>
        <w:tc>
          <w:tcPr>
            <w:tcW w:w="3543" w:type="dxa"/>
            <w:tcBorders>
              <w:top w:val="single" w:sz="4" w:space="0" w:color="000000"/>
              <w:left w:val="single" w:sz="4" w:space="0" w:color="000000"/>
              <w:bottom w:val="single" w:sz="4" w:space="0" w:color="000000"/>
            </w:tcBorders>
            <w:shd w:val="clear" w:color="auto" w:fill="auto"/>
          </w:tcPr>
          <w:p w14:paraId="6329A891" w14:textId="77777777" w:rsidR="00DD6811" w:rsidRDefault="00DD6811" w:rsidP="00A8500D">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034B923" w14:textId="77777777" w:rsidR="00DD6811" w:rsidRDefault="00DD6811" w:rsidP="00A8500D">
            <w:pPr>
              <w:snapToGrid w:val="0"/>
              <w:rPr>
                <w:sz w:val="24"/>
              </w:rPr>
            </w:pPr>
          </w:p>
        </w:tc>
      </w:tr>
      <w:tr w:rsidR="00DD6811" w14:paraId="69AC4C23" w14:textId="77777777" w:rsidTr="00A8500D">
        <w:tc>
          <w:tcPr>
            <w:tcW w:w="554" w:type="dxa"/>
            <w:tcBorders>
              <w:top w:val="single" w:sz="4" w:space="0" w:color="000000"/>
              <w:left w:val="single" w:sz="4" w:space="0" w:color="000000"/>
              <w:bottom w:val="single" w:sz="4" w:space="0" w:color="000000"/>
            </w:tcBorders>
            <w:shd w:val="clear" w:color="auto" w:fill="auto"/>
          </w:tcPr>
          <w:p w14:paraId="0E3EE6C0" w14:textId="77777777" w:rsidR="00DD6811" w:rsidRDefault="00DD6811" w:rsidP="00A8500D">
            <w:pPr>
              <w:jc w:val="center"/>
            </w:pPr>
          </w:p>
        </w:tc>
        <w:tc>
          <w:tcPr>
            <w:tcW w:w="3379" w:type="dxa"/>
            <w:tcBorders>
              <w:top w:val="single" w:sz="4" w:space="0" w:color="000000"/>
              <w:left w:val="single" w:sz="4" w:space="0" w:color="000000"/>
              <w:bottom w:val="single" w:sz="4" w:space="0" w:color="000000"/>
            </w:tcBorders>
            <w:shd w:val="clear" w:color="auto" w:fill="auto"/>
          </w:tcPr>
          <w:p w14:paraId="1E2717A3" w14:textId="77777777" w:rsidR="00DD6811" w:rsidRDefault="00DD6811" w:rsidP="00A8500D"/>
        </w:tc>
        <w:tc>
          <w:tcPr>
            <w:tcW w:w="3543" w:type="dxa"/>
            <w:tcBorders>
              <w:top w:val="single" w:sz="4" w:space="0" w:color="000000"/>
              <w:left w:val="single" w:sz="4" w:space="0" w:color="000000"/>
              <w:bottom w:val="single" w:sz="4" w:space="0" w:color="000000"/>
            </w:tcBorders>
            <w:shd w:val="clear" w:color="auto" w:fill="auto"/>
          </w:tcPr>
          <w:p w14:paraId="5CC2916B" w14:textId="77777777" w:rsidR="00DD6811" w:rsidRDefault="00DD6811" w:rsidP="00A8500D">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F51A178" w14:textId="77777777" w:rsidR="00DD6811" w:rsidRDefault="00DD6811" w:rsidP="00A8500D">
            <w:pPr>
              <w:snapToGrid w:val="0"/>
              <w:rPr>
                <w:sz w:val="24"/>
              </w:rPr>
            </w:pPr>
          </w:p>
        </w:tc>
      </w:tr>
      <w:tr w:rsidR="00DD6811" w14:paraId="3351D5A0" w14:textId="77777777" w:rsidTr="00A8500D">
        <w:tc>
          <w:tcPr>
            <w:tcW w:w="554" w:type="dxa"/>
            <w:tcBorders>
              <w:top w:val="single" w:sz="4" w:space="0" w:color="000000"/>
              <w:left w:val="single" w:sz="4" w:space="0" w:color="000000"/>
              <w:bottom w:val="single" w:sz="4" w:space="0" w:color="000000"/>
            </w:tcBorders>
            <w:shd w:val="clear" w:color="auto" w:fill="auto"/>
          </w:tcPr>
          <w:p w14:paraId="11F1C8DD" w14:textId="77777777" w:rsidR="00DD6811" w:rsidRDefault="00DD6811" w:rsidP="00A8500D">
            <w:pPr>
              <w:jc w:val="center"/>
            </w:pPr>
          </w:p>
        </w:tc>
        <w:tc>
          <w:tcPr>
            <w:tcW w:w="3379" w:type="dxa"/>
            <w:tcBorders>
              <w:top w:val="single" w:sz="4" w:space="0" w:color="000000"/>
              <w:left w:val="single" w:sz="4" w:space="0" w:color="000000"/>
              <w:bottom w:val="single" w:sz="4" w:space="0" w:color="000000"/>
            </w:tcBorders>
            <w:shd w:val="clear" w:color="auto" w:fill="auto"/>
          </w:tcPr>
          <w:p w14:paraId="03B37A37" w14:textId="77777777" w:rsidR="00DD6811" w:rsidRDefault="00DD6811" w:rsidP="00A8500D"/>
        </w:tc>
        <w:tc>
          <w:tcPr>
            <w:tcW w:w="3543" w:type="dxa"/>
            <w:tcBorders>
              <w:top w:val="single" w:sz="4" w:space="0" w:color="000000"/>
              <w:left w:val="single" w:sz="4" w:space="0" w:color="000000"/>
              <w:bottom w:val="single" w:sz="4" w:space="0" w:color="000000"/>
            </w:tcBorders>
            <w:shd w:val="clear" w:color="auto" w:fill="auto"/>
          </w:tcPr>
          <w:p w14:paraId="17643EBD" w14:textId="77777777" w:rsidR="00DD6811" w:rsidRDefault="00DD6811" w:rsidP="00A8500D">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BC79952" w14:textId="77777777" w:rsidR="00DD6811" w:rsidRDefault="00DD6811" w:rsidP="00A8500D">
            <w:pPr>
              <w:snapToGrid w:val="0"/>
              <w:rPr>
                <w:sz w:val="24"/>
              </w:rPr>
            </w:pPr>
          </w:p>
        </w:tc>
      </w:tr>
      <w:tr w:rsidR="00DD6811" w14:paraId="41E0F196" w14:textId="77777777" w:rsidTr="00A8500D">
        <w:tc>
          <w:tcPr>
            <w:tcW w:w="554" w:type="dxa"/>
            <w:tcBorders>
              <w:top w:val="single" w:sz="4" w:space="0" w:color="000000"/>
              <w:left w:val="single" w:sz="4" w:space="0" w:color="000000"/>
              <w:bottom w:val="single" w:sz="4" w:space="0" w:color="000000"/>
            </w:tcBorders>
            <w:shd w:val="clear" w:color="auto" w:fill="auto"/>
          </w:tcPr>
          <w:p w14:paraId="657D3842" w14:textId="77777777" w:rsidR="00DD6811" w:rsidRDefault="00DD6811" w:rsidP="00A8500D">
            <w:pPr>
              <w:jc w:val="center"/>
            </w:pPr>
          </w:p>
        </w:tc>
        <w:tc>
          <w:tcPr>
            <w:tcW w:w="3379" w:type="dxa"/>
            <w:tcBorders>
              <w:top w:val="single" w:sz="4" w:space="0" w:color="000000"/>
              <w:left w:val="single" w:sz="4" w:space="0" w:color="000000"/>
              <w:bottom w:val="single" w:sz="4" w:space="0" w:color="000000"/>
            </w:tcBorders>
            <w:shd w:val="clear" w:color="auto" w:fill="auto"/>
          </w:tcPr>
          <w:p w14:paraId="0FE433B7" w14:textId="77777777" w:rsidR="00DD6811" w:rsidRDefault="00DD6811" w:rsidP="00A8500D"/>
        </w:tc>
        <w:tc>
          <w:tcPr>
            <w:tcW w:w="3543" w:type="dxa"/>
            <w:tcBorders>
              <w:top w:val="single" w:sz="4" w:space="0" w:color="000000"/>
              <w:left w:val="single" w:sz="4" w:space="0" w:color="000000"/>
              <w:bottom w:val="single" w:sz="4" w:space="0" w:color="000000"/>
            </w:tcBorders>
            <w:shd w:val="clear" w:color="auto" w:fill="auto"/>
          </w:tcPr>
          <w:p w14:paraId="40A0B0FF" w14:textId="77777777" w:rsidR="00DD6811" w:rsidRDefault="00DD6811" w:rsidP="00A8500D">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FB30558" w14:textId="77777777" w:rsidR="00DD6811" w:rsidRDefault="00DD6811" w:rsidP="00A8500D">
            <w:pPr>
              <w:snapToGrid w:val="0"/>
              <w:rPr>
                <w:sz w:val="24"/>
              </w:rPr>
            </w:pPr>
          </w:p>
        </w:tc>
      </w:tr>
      <w:tr w:rsidR="00DD6811" w14:paraId="1F85A95A" w14:textId="77777777" w:rsidTr="00A8500D">
        <w:tc>
          <w:tcPr>
            <w:tcW w:w="554" w:type="dxa"/>
            <w:tcBorders>
              <w:top w:val="single" w:sz="4" w:space="0" w:color="000000"/>
              <w:left w:val="single" w:sz="4" w:space="0" w:color="000000"/>
              <w:bottom w:val="single" w:sz="4" w:space="0" w:color="000000"/>
            </w:tcBorders>
            <w:shd w:val="clear" w:color="auto" w:fill="auto"/>
          </w:tcPr>
          <w:p w14:paraId="6DA0E1A1" w14:textId="77777777" w:rsidR="00DD6811" w:rsidRDefault="00DD6811" w:rsidP="00A8500D">
            <w:pPr>
              <w:jc w:val="center"/>
            </w:pPr>
          </w:p>
        </w:tc>
        <w:tc>
          <w:tcPr>
            <w:tcW w:w="3379" w:type="dxa"/>
            <w:tcBorders>
              <w:top w:val="single" w:sz="4" w:space="0" w:color="000000"/>
              <w:left w:val="single" w:sz="4" w:space="0" w:color="000000"/>
              <w:bottom w:val="single" w:sz="4" w:space="0" w:color="000000"/>
            </w:tcBorders>
            <w:shd w:val="clear" w:color="auto" w:fill="auto"/>
          </w:tcPr>
          <w:p w14:paraId="4FFCCB08" w14:textId="77777777" w:rsidR="00DD6811" w:rsidRDefault="00DD6811" w:rsidP="00A8500D"/>
        </w:tc>
        <w:tc>
          <w:tcPr>
            <w:tcW w:w="3543" w:type="dxa"/>
            <w:tcBorders>
              <w:top w:val="single" w:sz="4" w:space="0" w:color="000000"/>
              <w:left w:val="single" w:sz="4" w:space="0" w:color="000000"/>
              <w:bottom w:val="single" w:sz="4" w:space="0" w:color="000000"/>
            </w:tcBorders>
            <w:shd w:val="clear" w:color="auto" w:fill="auto"/>
          </w:tcPr>
          <w:p w14:paraId="3005E153" w14:textId="77777777" w:rsidR="00DD6811" w:rsidRDefault="00DD6811" w:rsidP="00A8500D">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CA20ACF" w14:textId="77777777" w:rsidR="00DD6811" w:rsidRDefault="00DD6811" w:rsidP="00A8500D">
            <w:pPr>
              <w:snapToGrid w:val="0"/>
              <w:rPr>
                <w:sz w:val="24"/>
              </w:rPr>
            </w:pPr>
          </w:p>
        </w:tc>
      </w:tr>
      <w:tr w:rsidR="00DD6811" w14:paraId="030D3673" w14:textId="77777777" w:rsidTr="00A8500D">
        <w:tc>
          <w:tcPr>
            <w:tcW w:w="554" w:type="dxa"/>
            <w:tcBorders>
              <w:top w:val="single" w:sz="4" w:space="0" w:color="000000"/>
              <w:left w:val="single" w:sz="4" w:space="0" w:color="000000"/>
              <w:bottom w:val="single" w:sz="4" w:space="0" w:color="000000"/>
            </w:tcBorders>
            <w:shd w:val="clear" w:color="auto" w:fill="auto"/>
          </w:tcPr>
          <w:p w14:paraId="65BEA8CD" w14:textId="77777777" w:rsidR="00DD6811" w:rsidRDefault="00DD6811" w:rsidP="00A8500D">
            <w:pPr>
              <w:jc w:val="center"/>
            </w:pPr>
          </w:p>
        </w:tc>
        <w:tc>
          <w:tcPr>
            <w:tcW w:w="3379" w:type="dxa"/>
            <w:tcBorders>
              <w:top w:val="single" w:sz="4" w:space="0" w:color="000000"/>
              <w:left w:val="single" w:sz="4" w:space="0" w:color="000000"/>
              <w:bottom w:val="single" w:sz="4" w:space="0" w:color="000000"/>
            </w:tcBorders>
            <w:shd w:val="clear" w:color="auto" w:fill="auto"/>
          </w:tcPr>
          <w:p w14:paraId="5E5EA8C5" w14:textId="77777777" w:rsidR="00DD6811" w:rsidRDefault="00DD6811" w:rsidP="00A8500D"/>
        </w:tc>
        <w:tc>
          <w:tcPr>
            <w:tcW w:w="3543" w:type="dxa"/>
            <w:tcBorders>
              <w:top w:val="single" w:sz="4" w:space="0" w:color="000000"/>
              <w:left w:val="single" w:sz="4" w:space="0" w:color="000000"/>
              <w:bottom w:val="single" w:sz="4" w:space="0" w:color="000000"/>
            </w:tcBorders>
            <w:shd w:val="clear" w:color="auto" w:fill="auto"/>
          </w:tcPr>
          <w:p w14:paraId="707D87C6" w14:textId="77777777" w:rsidR="00DD6811" w:rsidRDefault="00DD6811" w:rsidP="00A8500D">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ACE9A96" w14:textId="77777777" w:rsidR="00DD6811" w:rsidRDefault="00DD6811" w:rsidP="00A8500D">
            <w:pPr>
              <w:snapToGrid w:val="0"/>
              <w:rPr>
                <w:sz w:val="24"/>
              </w:rPr>
            </w:pPr>
          </w:p>
        </w:tc>
      </w:tr>
      <w:tr w:rsidR="00DD6811" w14:paraId="1CD4121E" w14:textId="77777777" w:rsidTr="00A8500D">
        <w:tc>
          <w:tcPr>
            <w:tcW w:w="554" w:type="dxa"/>
            <w:tcBorders>
              <w:top w:val="single" w:sz="4" w:space="0" w:color="000000"/>
              <w:left w:val="single" w:sz="4" w:space="0" w:color="000000"/>
              <w:bottom w:val="single" w:sz="4" w:space="0" w:color="000000"/>
            </w:tcBorders>
            <w:shd w:val="clear" w:color="auto" w:fill="auto"/>
          </w:tcPr>
          <w:p w14:paraId="2CEE97F8" w14:textId="77777777" w:rsidR="00DD6811" w:rsidRDefault="00DD6811" w:rsidP="00A8500D">
            <w:pPr>
              <w:jc w:val="center"/>
            </w:pPr>
          </w:p>
        </w:tc>
        <w:tc>
          <w:tcPr>
            <w:tcW w:w="3379" w:type="dxa"/>
            <w:tcBorders>
              <w:top w:val="single" w:sz="4" w:space="0" w:color="000000"/>
              <w:left w:val="single" w:sz="4" w:space="0" w:color="000000"/>
              <w:bottom w:val="single" w:sz="4" w:space="0" w:color="000000"/>
            </w:tcBorders>
            <w:shd w:val="clear" w:color="auto" w:fill="auto"/>
          </w:tcPr>
          <w:p w14:paraId="5848D5CB" w14:textId="77777777" w:rsidR="00DD6811" w:rsidRDefault="00DD6811" w:rsidP="00A8500D"/>
        </w:tc>
        <w:tc>
          <w:tcPr>
            <w:tcW w:w="3543" w:type="dxa"/>
            <w:tcBorders>
              <w:top w:val="single" w:sz="4" w:space="0" w:color="000000"/>
              <w:left w:val="single" w:sz="4" w:space="0" w:color="000000"/>
              <w:bottom w:val="single" w:sz="4" w:space="0" w:color="000000"/>
            </w:tcBorders>
            <w:shd w:val="clear" w:color="auto" w:fill="auto"/>
          </w:tcPr>
          <w:p w14:paraId="7D3EAF46" w14:textId="77777777" w:rsidR="00DD6811" w:rsidRDefault="00DD6811" w:rsidP="00A8500D">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8D70B29" w14:textId="77777777" w:rsidR="00DD6811" w:rsidRDefault="00DD6811" w:rsidP="00A8500D">
            <w:pPr>
              <w:snapToGrid w:val="0"/>
              <w:rPr>
                <w:sz w:val="24"/>
              </w:rPr>
            </w:pPr>
          </w:p>
        </w:tc>
      </w:tr>
      <w:tr w:rsidR="00DD6811" w14:paraId="5A6302AD" w14:textId="77777777" w:rsidTr="00A8500D">
        <w:tc>
          <w:tcPr>
            <w:tcW w:w="554" w:type="dxa"/>
            <w:tcBorders>
              <w:top w:val="single" w:sz="4" w:space="0" w:color="000000"/>
              <w:left w:val="single" w:sz="4" w:space="0" w:color="000000"/>
              <w:bottom w:val="single" w:sz="4" w:space="0" w:color="000000"/>
            </w:tcBorders>
            <w:shd w:val="clear" w:color="auto" w:fill="auto"/>
          </w:tcPr>
          <w:p w14:paraId="0EC7C3CC" w14:textId="77777777" w:rsidR="00DD6811" w:rsidRDefault="00DD6811" w:rsidP="00A8500D">
            <w:pPr>
              <w:jc w:val="center"/>
            </w:pPr>
          </w:p>
        </w:tc>
        <w:tc>
          <w:tcPr>
            <w:tcW w:w="3379" w:type="dxa"/>
            <w:tcBorders>
              <w:top w:val="single" w:sz="4" w:space="0" w:color="000000"/>
              <w:left w:val="single" w:sz="4" w:space="0" w:color="000000"/>
              <w:bottom w:val="single" w:sz="4" w:space="0" w:color="000000"/>
            </w:tcBorders>
            <w:shd w:val="clear" w:color="auto" w:fill="auto"/>
          </w:tcPr>
          <w:p w14:paraId="20AF13BF" w14:textId="77777777" w:rsidR="00DD6811" w:rsidRDefault="00DD6811" w:rsidP="00A8500D"/>
        </w:tc>
        <w:tc>
          <w:tcPr>
            <w:tcW w:w="3543" w:type="dxa"/>
            <w:tcBorders>
              <w:top w:val="single" w:sz="4" w:space="0" w:color="000000"/>
              <w:left w:val="single" w:sz="4" w:space="0" w:color="000000"/>
              <w:bottom w:val="single" w:sz="4" w:space="0" w:color="000000"/>
            </w:tcBorders>
            <w:shd w:val="clear" w:color="auto" w:fill="auto"/>
          </w:tcPr>
          <w:p w14:paraId="7795476C" w14:textId="77777777" w:rsidR="00DD6811" w:rsidRDefault="00DD6811" w:rsidP="00A8500D">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4E1ED8D" w14:textId="77777777" w:rsidR="00DD6811" w:rsidRDefault="00DD6811" w:rsidP="00A8500D">
            <w:pPr>
              <w:snapToGrid w:val="0"/>
              <w:rPr>
                <w:sz w:val="24"/>
              </w:rPr>
            </w:pPr>
          </w:p>
        </w:tc>
      </w:tr>
      <w:tr w:rsidR="00DD6811" w14:paraId="6404A585" w14:textId="77777777" w:rsidTr="00A8500D">
        <w:tc>
          <w:tcPr>
            <w:tcW w:w="554" w:type="dxa"/>
            <w:tcBorders>
              <w:top w:val="single" w:sz="4" w:space="0" w:color="000000"/>
              <w:left w:val="single" w:sz="4" w:space="0" w:color="000000"/>
              <w:bottom w:val="single" w:sz="4" w:space="0" w:color="000000"/>
            </w:tcBorders>
            <w:shd w:val="clear" w:color="auto" w:fill="auto"/>
          </w:tcPr>
          <w:p w14:paraId="236A997D" w14:textId="77777777" w:rsidR="00DD6811" w:rsidRDefault="00DD6811" w:rsidP="00A8500D">
            <w:pPr>
              <w:jc w:val="center"/>
            </w:pPr>
          </w:p>
        </w:tc>
        <w:tc>
          <w:tcPr>
            <w:tcW w:w="3379" w:type="dxa"/>
            <w:tcBorders>
              <w:top w:val="single" w:sz="4" w:space="0" w:color="000000"/>
              <w:left w:val="single" w:sz="4" w:space="0" w:color="000000"/>
              <w:bottom w:val="single" w:sz="4" w:space="0" w:color="000000"/>
            </w:tcBorders>
            <w:shd w:val="clear" w:color="auto" w:fill="auto"/>
          </w:tcPr>
          <w:p w14:paraId="4B8F26CD" w14:textId="77777777" w:rsidR="00DD6811" w:rsidRDefault="00DD6811" w:rsidP="00A8500D"/>
        </w:tc>
        <w:tc>
          <w:tcPr>
            <w:tcW w:w="3543" w:type="dxa"/>
            <w:tcBorders>
              <w:top w:val="single" w:sz="4" w:space="0" w:color="000000"/>
              <w:left w:val="single" w:sz="4" w:space="0" w:color="000000"/>
              <w:bottom w:val="single" w:sz="4" w:space="0" w:color="000000"/>
            </w:tcBorders>
            <w:shd w:val="clear" w:color="auto" w:fill="auto"/>
          </w:tcPr>
          <w:p w14:paraId="4DD070DF" w14:textId="77777777" w:rsidR="00DD6811" w:rsidRDefault="00DD6811" w:rsidP="00A8500D">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086F227" w14:textId="77777777" w:rsidR="00DD6811" w:rsidRDefault="00DD6811" w:rsidP="00A8500D">
            <w:pPr>
              <w:snapToGrid w:val="0"/>
              <w:rPr>
                <w:sz w:val="24"/>
              </w:rPr>
            </w:pPr>
          </w:p>
        </w:tc>
      </w:tr>
      <w:tr w:rsidR="00DD6811" w14:paraId="4E490BF9" w14:textId="77777777" w:rsidTr="00A8500D">
        <w:tc>
          <w:tcPr>
            <w:tcW w:w="554" w:type="dxa"/>
            <w:tcBorders>
              <w:top w:val="single" w:sz="4" w:space="0" w:color="000000"/>
              <w:left w:val="single" w:sz="4" w:space="0" w:color="000000"/>
              <w:bottom w:val="single" w:sz="4" w:space="0" w:color="000000"/>
            </w:tcBorders>
            <w:shd w:val="clear" w:color="auto" w:fill="auto"/>
          </w:tcPr>
          <w:p w14:paraId="214ED9FA" w14:textId="77777777" w:rsidR="00DD6811" w:rsidRDefault="00DD6811" w:rsidP="00A8500D">
            <w:pPr>
              <w:jc w:val="center"/>
            </w:pPr>
          </w:p>
        </w:tc>
        <w:tc>
          <w:tcPr>
            <w:tcW w:w="3379" w:type="dxa"/>
            <w:tcBorders>
              <w:top w:val="single" w:sz="4" w:space="0" w:color="000000"/>
              <w:left w:val="single" w:sz="4" w:space="0" w:color="000000"/>
              <w:bottom w:val="single" w:sz="4" w:space="0" w:color="000000"/>
            </w:tcBorders>
            <w:shd w:val="clear" w:color="auto" w:fill="auto"/>
          </w:tcPr>
          <w:p w14:paraId="690D0C8E" w14:textId="77777777" w:rsidR="00DD6811" w:rsidRDefault="00DD6811" w:rsidP="00A8500D"/>
        </w:tc>
        <w:tc>
          <w:tcPr>
            <w:tcW w:w="3543" w:type="dxa"/>
            <w:tcBorders>
              <w:top w:val="single" w:sz="4" w:space="0" w:color="000000"/>
              <w:left w:val="single" w:sz="4" w:space="0" w:color="000000"/>
              <w:bottom w:val="single" w:sz="4" w:space="0" w:color="000000"/>
            </w:tcBorders>
            <w:shd w:val="clear" w:color="auto" w:fill="auto"/>
          </w:tcPr>
          <w:p w14:paraId="34A7A164" w14:textId="77777777" w:rsidR="00DD6811" w:rsidRDefault="00DD6811" w:rsidP="00A8500D">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DE75232" w14:textId="77777777" w:rsidR="00DD6811" w:rsidRDefault="00DD6811" w:rsidP="00A8500D">
            <w:pPr>
              <w:snapToGrid w:val="0"/>
              <w:rPr>
                <w:sz w:val="24"/>
              </w:rPr>
            </w:pPr>
          </w:p>
        </w:tc>
      </w:tr>
      <w:tr w:rsidR="00DD6811" w14:paraId="44465570" w14:textId="77777777" w:rsidTr="00A8500D">
        <w:tc>
          <w:tcPr>
            <w:tcW w:w="554" w:type="dxa"/>
            <w:tcBorders>
              <w:top w:val="single" w:sz="4" w:space="0" w:color="000000"/>
              <w:left w:val="single" w:sz="4" w:space="0" w:color="000000"/>
              <w:bottom w:val="single" w:sz="4" w:space="0" w:color="000000"/>
            </w:tcBorders>
            <w:shd w:val="clear" w:color="auto" w:fill="auto"/>
          </w:tcPr>
          <w:p w14:paraId="635D380E" w14:textId="77777777" w:rsidR="00DD6811" w:rsidRDefault="00DD6811" w:rsidP="00A8500D">
            <w:pPr>
              <w:jc w:val="center"/>
            </w:pPr>
          </w:p>
        </w:tc>
        <w:tc>
          <w:tcPr>
            <w:tcW w:w="3379" w:type="dxa"/>
            <w:tcBorders>
              <w:top w:val="single" w:sz="4" w:space="0" w:color="000000"/>
              <w:left w:val="single" w:sz="4" w:space="0" w:color="000000"/>
              <w:bottom w:val="single" w:sz="4" w:space="0" w:color="000000"/>
            </w:tcBorders>
            <w:shd w:val="clear" w:color="auto" w:fill="auto"/>
          </w:tcPr>
          <w:p w14:paraId="0A3C60CF" w14:textId="77777777" w:rsidR="00DD6811" w:rsidRDefault="00DD6811" w:rsidP="00A8500D"/>
        </w:tc>
        <w:tc>
          <w:tcPr>
            <w:tcW w:w="3543" w:type="dxa"/>
            <w:tcBorders>
              <w:top w:val="single" w:sz="4" w:space="0" w:color="000000"/>
              <w:left w:val="single" w:sz="4" w:space="0" w:color="000000"/>
              <w:bottom w:val="single" w:sz="4" w:space="0" w:color="000000"/>
            </w:tcBorders>
            <w:shd w:val="clear" w:color="auto" w:fill="auto"/>
          </w:tcPr>
          <w:p w14:paraId="495A9202" w14:textId="77777777" w:rsidR="00DD6811" w:rsidRDefault="00DD6811" w:rsidP="00A8500D">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2A02208" w14:textId="77777777" w:rsidR="00DD6811" w:rsidRDefault="00DD6811" w:rsidP="00A8500D">
            <w:pPr>
              <w:snapToGrid w:val="0"/>
              <w:rPr>
                <w:sz w:val="24"/>
              </w:rPr>
            </w:pPr>
          </w:p>
        </w:tc>
      </w:tr>
      <w:tr w:rsidR="00DD6811" w14:paraId="4688F871" w14:textId="77777777" w:rsidTr="00A8500D">
        <w:tc>
          <w:tcPr>
            <w:tcW w:w="554" w:type="dxa"/>
            <w:tcBorders>
              <w:top w:val="single" w:sz="4" w:space="0" w:color="000000"/>
              <w:left w:val="single" w:sz="4" w:space="0" w:color="000000"/>
              <w:bottom w:val="single" w:sz="4" w:space="0" w:color="000000"/>
            </w:tcBorders>
            <w:shd w:val="clear" w:color="auto" w:fill="auto"/>
          </w:tcPr>
          <w:p w14:paraId="59487CEE" w14:textId="77777777" w:rsidR="00DD6811" w:rsidRDefault="00DD6811" w:rsidP="00A8500D">
            <w:pPr>
              <w:jc w:val="center"/>
            </w:pPr>
          </w:p>
        </w:tc>
        <w:tc>
          <w:tcPr>
            <w:tcW w:w="3379" w:type="dxa"/>
            <w:tcBorders>
              <w:top w:val="single" w:sz="4" w:space="0" w:color="000000"/>
              <w:left w:val="single" w:sz="4" w:space="0" w:color="000000"/>
              <w:bottom w:val="single" w:sz="4" w:space="0" w:color="000000"/>
            </w:tcBorders>
            <w:shd w:val="clear" w:color="auto" w:fill="auto"/>
          </w:tcPr>
          <w:p w14:paraId="4CEDAF18" w14:textId="77777777" w:rsidR="00DD6811" w:rsidRDefault="00DD6811" w:rsidP="00A8500D"/>
        </w:tc>
        <w:tc>
          <w:tcPr>
            <w:tcW w:w="3543" w:type="dxa"/>
            <w:tcBorders>
              <w:top w:val="single" w:sz="4" w:space="0" w:color="000000"/>
              <w:left w:val="single" w:sz="4" w:space="0" w:color="000000"/>
              <w:bottom w:val="single" w:sz="4" w:space="0" w:color="000000"/>
            </w:tcBorders>
            <w:shd w:val="clear" w:color="auto" w:fill="auto"/>
          </w:tcPr>
          <w:p w14:paraId="5563167E" w14:textId="77777777" w:rsidR="00DD6811" w:rsidRDefault="00DD6811" w:rsidP="00A8500D">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562B364" w14:textId="77777777" w:rsidR="00DD6811" w:rsidRDefault="00DD6811" w:rsidP="00A8500D">
            <w:pPr>
              <w:snapToGrid w:val="0"/>
              <w:rPr>
                <w:sz w:val="24"/>
              </w:rPr>
            </w:pPr>
          </w:p>
        </w:tc>
      </w:tr>
      <w:tr w:rsidR="00DD6811" w14:paraId="5C1D6BC2" w14:textId="77777777" w:rsidTr="00A8500D">
        <w:tc>
          <w:tcPr>
            <w:tcW w:w="554" w:type="dxa"/>
            <w:tcBorders>
              <w:top w:val="single" w:sz="4" w:space="0" w:color="000000"/>
              <w:left w:val="single" w:sz="4" w:space="0" w:color="000000"/>
              <w:bottom w:val="single" w:sz="4" w:space="0" w:color="000000"/>
            </w:tcBorders>
            <w:shd w:val="clear" w:color="auto" w:fill="auto"/>
          </w:tcPr>
          <w:p w14:paraId="0FAFDD39" w14:textId="77777777" w:rsidR="00DD6811" w:rsidRDefault="00DD6811" w:rsidP="00A8500D">
            <w:pPr>
              <w:jc w:val="center"/>
            </w:pPr>
          </w:p>
        </w:tc>
        <w:tc>
          <w:tcPr>
            <w:tcW w:w="3379" w:type="dxa"/>
            <w:tcBorders>
              <w:top w:val="single" w:sz="4" w:space="0" w:color="000000"/>
              <w:left w:val="single" w:sz="4" w:space="0" w:color="000000"/>
              <w:bottom w:val="single" w:sz="4" w:space="0" w:color="000000"/>
            </w:tcBorders>
            <w:shd w:val="clear" w:color="auto" w:fill="auto"/>
          </w:tcPr>
          <w:p w14:paraId="68C682D6" w14:textId="77777777" w:rsidR="00DD6811" w:rsidRDefault="00DD6811" w:rsidP="00A8500D"/>
        </w:tc>
        <w:tc>
          <w:tcPr>
            <w:tcW w:w="3543" w:type="dxa"/>
            <w:tcBorders>
              <w:top w:val="single" w:sz="4" w:space="0" w:color="000000"/>
              <w:left w:val="single" w:sz="4" w:space="0" w:color="000000"/>
              <w:bottom w:val="single" w:sz="4" w:space="0" w:color="000000"/>
            </w:tcBorders>
            <w:shd w:val="clear" w:color="auto" w:fill="auto"/>
          </w:tcPr>
          <w:p w14:paraId="22962F40" w14:textId="77777777" w:rsidR="00DD6811" w:rsidRDefault="00DD6811" w:rsidP="00A8500D">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69F661D" w14:textId="77777777" w:rsidR="00DD6811" w:rsidRDefault="00DD6811" w:rsidP="00A8500D">
            <w:pPr>
              <w:snapToGrid w:val="0"/>
              <w:rPr>
                <w:sz w:val="24"/>
              </w:rPr>
            </w:pPr>
          </w:p>
        </w:tc>
      </w:tr>
      <w:tr w:rsidR="00DD6811" w14:paraId="6A0EE33A" w14:textId="77777777" w:rsidTr="00A8500D">
        <w:tc>
          <w:tcPr>
            <w:tcW w:w="554" w:type="dxa"/>
            <w:tcBorders>
              <w:top w:val="single" w:sz="4" w:space="0" w:color="000000"/>
              <w:left w:val="single" w:sz="4" w:space="0" w:color="000000"/>
              <w:bottom w:val="single" w:sz="4" w:space="0" w:color="000000"/>
            </w:tcBorders>
            <w:shd w:val="clear" w:color="auto" w:fill="auto"/>
          </w:tcPr>
          <w:p w14:paraId="6FBBC9D0" w14:textId="77777777" w:rsidR="00DD6811" w:rsidRDefault="00DD6811" w:rsidP="00A8500D">
            <w:pPr>
              <w:jc w:val="center"/>
            </w:pPr>
          </w:p>
        </w:tc>
        <w:tc>
          <w:tcPr>
            <w:tcW w:w="3379" w:type="dxa"/>
            <w:tcBorders>
              <w:top w:val="single" w:sz="4" w:space="0" w:color="000000"/>
              <w:left w:val="single" w:sz="4" w:space="0" w:color="000000"/>
              <w:bottom w:val="single" w:sz="4" w:space="0" w:color="000000"/>
            </w:tcBorders>
            <w:shd w:val="clear" w:color="auto" w:fill="auto"/>
          </w:tcPr>
          <w:p w14:paraId="123A36B0" w14:textId="77777777" w:rsidR="00DD6811" w:rsidRDefault="00DD6811" w:rsidP="00A8500D"/>
        </w:tc>
        <w:tc>
          <w:tcPr>
            <w:tcW w:w="3543" w:type="dxa"/>
            <w:tcBorders>
              <w:top w:val="single" w:sz="4" w:space="0" w:color="000000"/>
              <w:left w:val="single" w:sz="4" w:space="0" w:color="000000"/>
              <w:bottom w:val="single" w:sz="4" w:space="0" w:color="000000"/>
            </w:tcBorders>
            <w:shd w:val="clear" w:color="auto" w:fill="auto"/>
          </w:tcPr>
          <w:p w14:paraId="5E50B6CE" w14:textId="77777777" w:rsidR="00DD6811" w:rsidRDefault="00DD6811" w:rsidP="00A8500D">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981F7DE" w14:textId="77777777" w:rsidR="00DD6811" w:rsidRDefault="00DD6811" w:rsidP="00A8500D">
            <w:pPr>
              <w:snapToGrid w:val="0"/>
              <w:rPr>
                <w:sz w:val="24"/>
              </w:rPr>
            </w:pPr>
          </w:p>
        </w:tc>
      </w:tr>
      <w:tr w:rsidR="00DD6811" w14:paraId="48B71390" w14:textId="77777777" w:rsidTr="00A8500D">
        <w:tc>
          <w:tcPr>
            <w:tcW w:w="554" w:type="dxa"/>
            <w:tcBorders>
              <w:top w:val="single" w:sz="4" w:space="0" w:color="000000"/>
              <w:left w:val="single" w:sz="4" w:space="0" w:color="000000"/>
              <w:bottom w:val="single" w:sz="4" w:space="0" w:color="000000"/>
            </w:tcBorders>
            <w:shd w:val="clear" w:color="auto" w:fill="auto"/>
          </w:tcPr>
          <w:p w14:paraId="58301145" w14:textId="77777777" w:rsidR="00DD6811" w:rsidRDefault="00DD6811" w:rsidP="00A8500D">
            <w:pPr>
              <w:jc w:val="center"/>
            </w:pPr>
          </w:p>
        </w:tc>
        <w:tc>
          <w:tcPr>
            <w:tcW w:w="3379" w:type="dxa"/>
            <w:tcBorders>
              <w:top w:val="single" w:sz="4" w:space="0" w:color="000000"/>
              <w:left w:val="single" w:sz="4" w:space="0" w:color="000000"/>
              <w:bottom w:val="single" w:sz="4" w:space="0" w:color="000000"/>
            </w:tcBorders>
            <w:shd w:val="clear" w:color="auto" w:fill="auto"/>
          </w:tcPr>
          <w:p w14:paraId="47135ECE" w14:textId="77777777" w:rsidR="00DD6811" w:rsidRDefault="00DD6811" w:rsidP="00A8500D"/>
        </w:tc>
        <w:tc>
          <w:tcPr>
            <w:tcW w:w="3543" w:type="dxa"/>
            <w:tcBorders>
              <w:top w:val="single" w:sz="4" w:space="0" w:color="000000"/>
              <w:left w:val="single" w:sz="4" w:space="0" w:color="000000"/>
              <w:bottom w:val="single" w:sz="4" w:space="0" w:color="000000"/>
            </w:tcBorders>
            <w:shd w:val="clear" w:color="auto" w:fill="auto"/>
          </w:tcPr>
          <w:p w14:paraId="4D28DD67" w14:textId="77777777" w:rsidR="00DD6811" w:rsidRDefault="00DD6811" w:rsidP="00A8500D">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3C286B8" w14:textId="77777777" w:rsidR="00DD6811" w:rsidRDefault="00DD6811" w:rsidP="00A8500D">
            <w:pPr>
              <w:snapToGrid w:val="0"/>
              <w:rPr>
                <w:sz w:val="24"/>
              </w:rPr>
            </w:pPr>
          </w:p>
        </w:tc>
      </w:tr>
      <w:tr w:rsidR="00DD6811" w14:paraId="5A7758E7" w14:textId="77777777" w:rsidTr="00A8500D">
        <w:tc>
          <w:tcPr>
            <w:tcW w:w="554" w:type="dxa"/>
            <w:tcBorders>
              <w:top w:val="single" w:sz="4" w:space="0" w:color="000000"/>
              <w:left w:val="single" w:sz="4" w:space="0" w:color="000000"/>
              <w:bottom w:val="single" w:sz="4" w:space="0" w:color="000000"/>
            </w:tcBorders>
            <w:shd w:val="clear" w:color="auto" w:fill="auto"/>
          </w:tcPr>
          <w:p w14:paraId="32766988" w14:textId="77777777" w:rsidR="00DD6811" w:rsidRDefault="00DD6811" w:rsidP="00A8500D">
            <w:pPr>
              <w:jc w:val="center"/>
            </w:pPr>
          </w:p>
        </w:tc>
        <w:tc>
          <w:tcPr>
            <w:tcW w:w="3379" w:type="dxa"/>
            <w:tcBorders>
              <w:top w:val="single" w:sz="4" w:space="0" w:color="000000"/>
              <w:left w:val="single" w:sz="4" w:space="0" w:color="000000"/>
              <w:bottom w:val="single" w:sz="4" w:space="0" w:color="000000"/>
            </w:tcBorders>
            <w:shd w:val="clear" w:color="auto" w:fill="auto"/>
          </w:tcPr>
          <w:p w14:paraId="03BB67AB" w14:textId="77777777" w:rsidR="00DD6811" w:rsidRDefault="00DD6811" w:rsidP="00A8500D"/>
        </w:tc>
        <w:tc>
          <w:tcPr>
            <w:tcW w:w="3543" w:type="dxa"/>
            <w:tcBorders>
              <w:top w:val="single" w:sz="4" w:space="0" w:color="000000"/>
              <w:left w:val="single" w:sz="4" w:space="0" w:color="000000"/>
              <w:bottom w:val="single" w:sz="4" w:space="0" w:color="000000"/>
            </w:tcBorders>
            <w:shd w:val="clear" w:color="auto" w:fill="auto"/>
          </w:tcPr>
          <w:p w14:paraId="4784B5C1" w14:textId="77777777" w:rsidR="00DD6811" w:rsidRDefault="00DD6811" w:rsidP="00A8500D">
            <w:pPr>
              <w:snapToGrid w:val="0"/>
              <w:rPr>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93D9484" w14:textId="77777777" w:rsidR="00DD6811" w:rsidRDefault="00DD6811" w:rsidP="00A8500D">
            <w:pPr>
              <w:snapToGrid w:val="0"/>
              <w:rPr>
                <w:sz w:val="24"/>
              </w:rPr>
            </w:pPr>
          </w:p>
        </w:tc>
      </w:tr>
      <w:bookmarkEnd w:id="0"/>
      <w:bookmarkEnd w:id="1"/>
    </w:tbl>
    <w:p w14:paraId="2F9A84AA" w14:textId="77777777" w:rsidR="00DD6811" w:rsidRDefault="00DD6811" w:rsidP="00DD6811">
      <w:pPr>
        <w:spacing w:after="0" w:line="240" w:lineRule="auto"/>
        <w:jc w:val="both"/>
        <w:rPr>
          <w:rFonts w:ascii="Times New Roman" w:hAnsi="Times New Roman" w:cs="Times New Roman"/>
          <w:sz w:val="20"/>
          <w:szCs w:val="20"/>
        </w:rPr>
      </w:pPr>
    </w:p>
    <w:p w14:paraId="55E03311" w14:textId="77777777" w:rsidR="00DD6811" w:rsidRDefault="00DD6811" w:rsidP="00DD6811">
      <w:pPr>
        <w:spacing w:after="0" w:line="240" w:lineRule="auto"/>
        <w:jc w:val="both"/>
        <w:rPr>
          <w:rFonts w:ascii="Times New Roman" w:hAnsi="Times New Roman" w:cs="Times New Roman"/>
          <w:sz w:val="20"/>
          <w:szCs w:val="20"/>
        </w:rPr>
      </w:pPr>
    </w:p>
    <w:p w14:paraId="1513EDB1" w14:textId="77777777" w:rsidR="00DD6811" w:rsidRDefault="00DD6811" w:rsidP="00DD6811">
      <w:pPr>
        <w:spacing w:after="0" w:line="240" w:lineRule="auto"/>
        <w:jc w:val="both"/>
        <w:rPr>
          <w:rFonts w:ascii="Times New Roman" w:hAnsi="Times New Roman" w:cs="Times New Roman"/>
          <w:sz w:val="20"/>
          <w:szCs w:val="20"/>
        </w:rPr>
      </w:pPr>
    </w:p>
    <w:p w14:paraId="389262F6" w14:textId="77777777" w:rsidR="00DD6811" w:rsidRDefault="00DD6811" w:rsidP="00DD6811">
      <w:pPr>
        <w:spacing w:after="0" w:line="240" w:lineRule="auto"/>
        <w:jc w:val="both"/>
        <w:rPr>
          <w:rFonts w:ascii="Times New Roman" w:hAnsi="Times New Roman" w:cs="Times New Roman"/>
          <w:sz w:val="20"/>
          <w:szCs w:val="20"/>
        </w:rPr>
      </w:pPr>
    </w:p>
    <w:p w14:paraId="62EB5207" w14:textId="77777777" w:rsidR="00DD6811" w:rsidRDefault="00DD6811" w:rsidP="00DD6811">
      <w:pPr>
        <w:spacing w:after="0" w:line="240" w:lineRule="auto"/>
        <w:jc w:val="both"/>
        <w:rPr>
          <w:rFonts w:ascii="Times New Roman" w:hAnsi="Times New Roman" w:cs="Times New Roman"/>
          <w:sz w:val="20"/>
          <w:szCs w:val="20"/>
        </w:rPr>
      </w:pPr>
    </w:p>
    <w:p w14:paraId="78B6CE80" w14:textId="77777777" w:rsidR="00DD6811" w:rsidRDefault="00DD6811" w:rsidP="00DD6811">
      <w:pPr>
        <w:spacing w:after="0" w:line="240" w:lineRule="auto"/>
        <w:jc w:val="both"/>
        <w:rPr>
          <w:rFonts w:ascii="Times New Roman" w:hAnsi="Times New Roman" w:cs="Times New Roman"/>
          <w:sz w:val="20"/>
          <w:szCs w:val="20"/>
        </w:rPr>
      </w:pPr>
    </w:p>
    <w:p w14:paraId="181CFD4A" w14:textId="77777777" w:rsidR="00DD6811" w:rsidRPr="00C844E6" w:rsidRDefault="00DD6811" w:rsidP="00DD6811">
      <w:pPr>
        <w:jc w:val="center"/>
        <w:rPr>
          <w:rFonts w:ascii="Times New Roman" w:hAnsi="Times New Roman" w:cs="Times New Roman"/>
          <w:b/>
          <w:sz w:val="24"/>
          <w:szCs w:val="24"/>
        </w:rPr>
      </w:pPr>
      <w:r w:rsidRPr="00C844E6">
        <w:rPr>
          <w:rFonts w:ascii="Times New Roman" w:hAnsi="Times New Roman" w:cs="Times New Roman"/>
          <w:b/>
          <w:sz w:val="24"/>
          <w:szCs w:val="24"/>
        </w:rPr>
        <w:lastRenderedPageBreak/>
        <w:t>KLAUZULA INFORMACYJNA - Debata</w:t>
      </w:r>
    </w:p>
    <w:p w14:paraId="2B2DABDE" w14:textId="77777777" w:rsidR="00DD6811" w:rsidRPr="00C844E6" w:rsidRDefault="00DD6811" w:rsidP="00DD6811">
      <w:pPr>
        <w:jc w:val="both"/>
        <w:rPr>
          <w:rFonts w:ascii="Times New Roman" w:hAnsi="Times New Roman" w:cs="Times New Roman"/>
          <w:sz w:val="24"/>
          <w:szCs w:val="24"/>
        </w:rPr>
      </w:pPr>
      <w:r w:rsidRPr="00C844E6">
        <w:rPr>
          <w:rFonts w:ascii="Times New Roman" w:hAnsi="Times New Roman" w:cs="Times New Roman"/>
          <w:sz w:val="24"/>
          <w:szCs w:val="24"/>
        </w:rPr>
        <w:t xml:space="preserve"> Realizując wymogi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Nr 119, str.1), zwanego dalej „RODO”, informujemy, że:</w:t>
      </w:r>
    </w:p>
    <w:p w14:paraId="12272F08" w14:textId="77777777" w:rsidR="00DD6811" w:rsidRPr="00C844E6" w:rsidRDefault="00DD6811" w:rsidP="00DD6811">
      <w:pPr>
        <w:numPr>
          <w:ilvl w:val="0"/>
          <w:numId w:val="1"/>
        </w:numPr>
        <w:tabs>
          <w:tab w:val="left" w:pos="284"/>
          <w:tab w:val="left" w:pos="426"/>
        </w:tabs>
        <w:spacing w:after="0" w:line="240" w:lineRule="auto"/>
        <w:ind w:left="284" w:hanging="284"/>
        <w:contextualSpacing/>
        <w:jc w:val="both"/>
        <w:rPr>
          <w:rFonts w:ascii="Times New Roman" w:eastAsia="Times New Roman" w:hAnsi="Times New Roman" w:cs="Times New Roman"/>
          <w:sz w:val="24"/>
          <w:szCs w:val="24"/>
          <w:shd w:val="clear" w:color="auto" w:fill="FFFFFF"/>
          <w:lang w:eastAsia="pl-PL" w:bidi="pl-PL"/>
        </w:rPr>
      </w:pPr>
      <w:r w:rsidRPr="00C844E6">
        <w:rPr>
          <w:rFonts w:ascii="Times New Roman" w:eastAsia="Times New Roman" w:hAnsi="Times New Roman" w:cs="Times New Roman"/>
          <w:sz w:val="24"/>
          <w:szCs w:val="24"/>
          <w:shd w:val="clear" w:color="auto" w:fill="FFFFFF"/>
          <w:lang w:eastAsia="pl-PL" w:bidi="pl-PL"/>
        </w:rPr>
        <w:t>Administratorem Pani/Pana danych osobowych jest Starosta Płocki, z siedzibą w Płocku,                               przy ul. Bielskiej 59, 09-400 Płock.</w:t>
      </w:r>
    </w:p>
    <w:p w14:paraId="0443EF0C" w14:textId="77777777" w:rsidR="00DD6811" w:rsidRPr="00C844E6" w:rsidRDefault="00DD6811" w:rsidP="00DD6811">
      <w:pPr>
        <w:numPr>
          <w:ilvl w:val="0"/>
          <w:numId w:val="1"/>
        </w:numPr>
        <w:tabs>
          <w:tab w:val="left" w:pos="142"/>
          <w:tab w:val="left" w:pos="284"/>
        </w:tabs>
        <w:spacing w:after="0"/>
        <w:ind w:left="284" w:hanging="284"/>
        <w:contextualSpacing/>
        <w:jc w:val="both"/>
        <w:rPr>
          <w:rFonts w:ascii="Times New Roman" w:eastAsia="Times New Roman" w:hAnsi="Times New Roman" w:cs="Times New Roman"/>
          <w:sz w:val="24"/>
          <w:szCs w:val="24"/>
          <w:shd w:val="clear" w:color="auto" w:fill="FFFFFF"/>
          <w:lang w:eastAsia="pl-PL" w:bidi="pl-PL"/>
        </w:rPr>
      </w:pPr>
      <w:r w:rsidRPr="00C844E6">
        <w:rPr>
          <w:rFonts w:ascii="Times New Roman" w:eastAsia="Times New Roman" w:hAnsi="Times New Roman" w:cs="Times New Roman"/>
          <w:sz w:val="24"/>
          <w:szCs w:val="24"/>
          <w:shd w:val="clear" w:color="auto" w:fill="FFFFFF"/>
          <w:lang w:eastAsia="pl-PL" w:bidi="pl-PL"/>
        </w:rPr>
        <w:t xml:space="preserve">Administrator wyznaczył Inspektora Ochrony Danych, z którym można                               skontaktować się poprzez email: </w:t>
      </w:r>
      <w:hyperlink r:id="rId5" w:history="1">
        <w:r w:rsidRPr="00C844E6">
          <w:rPr>
            <w:rFonts w:ascii="Times New Roman" w:eastAsia="Arial Unicode MS" w:hAnsi="Times New Roman" w:cs="Times New Roman"/>
            <w:color w:val="0563C1" w:themeColor="hyperlink"/>
            <w:sz w:val="24"/>
            <w:szCs w:val="24"/>
            <w:u w:val="single"/>
            <w:lang w:eastAsia="pl-PL" w:bidi="pl-PL"/>
          </w:rPr>
          <w:t>iod.cuw@powiat.plock.pl</w:t>
        </w:r>
      </w:hyperlink>
      <w:r w:rsidRPr="00C844E6">
        <w:rPr>
          <w:rFonts w:ascii="Arial Unicode MS" w:eastAsia="Arial Unicode MS" w:hAnsi="Arial Unicode MS" w:cs="Arial Unicode MS"/>
          <w:color w:val="000000"/>
          <w:sz w:val="24"/>
          <w:szCs w:val="24"/>
          <w:lang w:eastAsia="pl-PL" w:bidi="pl-PL"/>
        </w:rPr>
        <w:t xml:space="preserve"> </w:t>
      </w:r>
      <w:r w:rsidRPr="00C844E6">
        <w:rPr>
          <w:rFonts w:ascii="Times New Roman" w:eastAsia="Times New Roman" w:hAnsi="Times New Roman" w:cs="Times New Roman"/>
          <w:sz w:val="24"/>
          <w:szCs w:val="24"/>
          <w:shd w:val="clear" w:color="auto" w:fill="FFFFFF"/>
          <w:lang w:eastAsia="pl-PL" w:bidi="pl-PL"/>
        </w:rPr>
        <w:t xml:space="preserve">tel. </w:t>
      </w:r>
      <w:r w:rsidRPr="00C844E6">
        <w:rPr>
          <w:rFonts w:ascii="Times New Roman" w:eastAsia="Times New Roman" w:hAnsi="Times New Roman" w:cs="Times New Roman"/>
          <w:sz w:val="24"/>
          <w:szCs w:val="24"/>
          <w:lang w:eastAsia="pl-PL" w:bidi="pl-PL"/>
        </w:rPr>
        <w:t xml:space="preserve">24 267 67 78 lub osobiście                    w siedzibie Administratora danych.                       </w:t>
      </w:r>
    </w:p>
    <w:p w14:paraId="3D36481F" w14:textId="77777777" w:rsidR="00DD6811" w:rsidRPr="00C844E6" w:rsidRDefault="00DD6811" w:rsidP="00DD6811">
      <w:pPr>
        <w:tabs>
          <w:tab w:val="left" w:pos="142"/>
        </w:tabs>
        <w:jc w:val="both"/>
        <w:rPr>
          <w:rFonts w:ascii="Times New Roman" w:hAnsi="Times New Roman" w:cs="Times New Roman"/>
          <w:sz w:val="24"/>
          <w:szCs w:val="24"/>
        </w:rPr>
      </w:pPr>
      <w:r w:rsidRPr="00C844E6">
        <w:rPr>
          <w:rFonts w:ascii="Times New Roman" w:hAnsi="Times New Roman" w:cs="Times New Roman"/>
          <w:sz w:val="24"/>
          <w:szCs w:val="24"/>
        </w:rPr>
        <w:t xml:space="preserve">3. Dane osobowe w zakresie: </w:t>
      </w:r>
    </w:p>
    <w:p w14:paraId="66799FE8" w14:textId="77777777" w:rsidR="00DD6811" w:rsidRPr="00C844E6" w:rsidRDefault="00DD6811" w:rsidP="00DD6811">
      <w:pPr>
        <w:jc w:val="both"/>
        <w:rPr>
          <w:rFonts w:ascii="Times New Roman" w:hAnsi="Times New Roman" w:cs="Times New Roman"/>
          <w:sz w:val="24"/>
          <w:szCs w:val="24"/>
        </w:rPr>
      </w:pPr>
      <w:r w:rsidRPr="00C844E6">
        <w:rPr>
          <w:rFonts w:ascii="Times New Roman" w:hAnsi="Times New Roman" w:cs="Times New Roman"/>
          <w:sz w:val="24"/>
          <w:szCs w:val="24"/>
        </w:rPr>
        <w:t>a) imion, nazwisk i adres</w:t>
      </w:r>
      <w:r>
        <w:rPr>
          <w:rFonts w:ascii="Times New Roman" w:hAnsi="Times New Roman" w:cs="Times New Roman"/>
          <w:sz w:val="24"/>
          <w:szCs w:val="24"/>
        </w:rPr>
        <w:t>ów</w:t>
      </w:r>
      <w:r w:rsidRPr="00C844E6">
        <w:rPr>
          <w:rFonts w:ascii="Times New Roman" w:hAnsi="Times New Roman" w:cs="Times New Roman"/>
          <w:sz w:val="24"/>
          <w:szCs w:val="24"/>
        </w:rPr>
        <w:t xml:space="preserve"> zamieszkania osób popierających są przetwarzane w celu umożliwienia zabrani</w:t>
      </w:r>
      <w:r>
        <w:rPr>
          <w:rFonts w:ascii="Times New Roman" w:hAnsi="Times New Roman" w:cs="Times New Roman"/>
          <w:sz w:val="24"/>
          <w:szCs w:val="24"/>
        </w:rPr>
        <w:t>a</w:t>
      </w:r>
      <w:r w:rsidRPr="00C844E6">
        <w:rPr>
          <w:rFonts w:ascii="Times New Roman" w:hAnsi="Times New Roman" w:cs="Times New Roman"/>
          <w:sz w:val="24"/>
          <w:szCs w:val="24"/>
        </w:rPr>
        <w:t xml:space="preserve"> głosu przez wyznaczonego reprezentanta w debacie publicznej                     nad raportem o stanie Powiatu Płockiego; podstawa prawna przetwarzania danych: art. 30a ust. 6 ustawy z dnia 5 czerwca 1998 r. o samorządzie powiatowym; </w:t>
      </w:r>
    </w:p>
    <w:p w14:paraId="62F86E88" w14:textId="77777777" w:rsidR="00DD6811" w:rsidRPr="00C844E6" w:rsidRDefault="00DD6811" w:rsidP="00DD6811">
      <w:pPr>
        <w:jc w:val="both"/>
        <w:rPr>
          <w:rFonts w:ascii="Times New Roman" w:hAnsi="Times New Roman" w:cs="Times New Roman"/>
          <w:sz w:val="24"/>
          <w:szCs w:val="24"/>
        </w:rPr>
      </w:pPr>
      <w:r w:rsidRPr="00C844E6">
        <w:rPr>
          <w:rFonts w:ascii="Times New Roman" w:hAnsi="Times New Roman" w:cs="Times New Roman"/>
          <w:sz w:val="24"/>
          <w:szCs w:val="24"/>
        </w:rPr>
        <w:t>b) imi</w:t>
      </w:r>
      <w:r>
        <w:rPr>
          <w:rFonts w:ascii="Times New Roman" w:hAnsi="Times New Roman" w:cs="Times New Roman"/>
          <w:sz w:val="24"/>
          <w:szCs w:val="24"/>
        </w:rPr>
        <w:t>enia</w:t>
      </w:r>
      <w:r w:rsidRPr="00C844E6">
        <w:rPr>
          <w:rFonts w:ascii="Times New Roman" w:hAnsi="Times New Roman" w:cs="Times New Roman"/>
          <w:sz w:val="24"/>
          <w:szCs w:val="24"/>
        </w:rPr>
        <w:t>, nazwis</w:t>
      </w:r>
      <w:r>
        <w:rPr>
          <w:rFonts w:ascii="Times New Roman" w:hAnsi="Times New Roman" w:cs="Times New Roman"/>
          <w:sz w:val="24"/>
          <w:szCs w:val="24"/>
        </w:rPr>
        <w:t>ka</w:t>
      </w:r>
      <w:r w:rsidRPr="00C844E6">
        <w:rPr>
          <w:rFonts w:ascii="Times New Roman" w:hAnsi="Times New Roman" w:cs="Times New Roman"/>
          <w:sz w:val="24"/>
          <w:szCs w:val="24"/>
        </w:rPr>
        <w:t>, głosu i wizerunku osoby wyznaczonej do zabrania głosu w debacie publicznej nad raportem o stanie Powiatu Płockiego będą przetwarzane podczas ww. debaty prowadzonej w trakcie obrad Rady Powiatu Płockiego; obrady są transmitowane                                 i rejestrowane za pomocą urządzeń rejestrujących obraz i dźwięk; podstawa prawna transmisji                                i rejestracji obrad: art. 15 ust. 1a w zw. z art. 30a ust. 6 ustawy z dnia 5 czerwca 1998 r.                       o samorządzie powiatowym;</w:t>
      </w:r>
    </w:p>
    <w:p w14:paraId="6FB53CC8" w14:textId="77777777" w:rsidR="00DD6811" w:rsidRPr="00C844E6" w:rsidRDefault="00DD6811" w:rsidP="00DD6811">
      <w:pPr>
        <w:shd w:val="clear" w:color="auto" w:fill="FFFFFF"/>
        <w:tabs>
          <w:tab w:val="left" w:pos="284"/>
        </w:tabs>
        <w:spacing w:after="0"/>
        <w:contextualSpacing/>
        <w:jc w:val="both"/>
        <w:textAlignment w:val="baseline"/>
        <w:rPr>
          <w:rFonts w:ascii="Times New Roman" w:eastAsia="Times New Roman" w:hAnsi="Times New Roman" w:cs="Times New Roman"/>
          <w:sz w:val="24"/>
          <w:szCs w:val="24"/>
          <w:lang w:eastAsia="pl-PL"/>
        </w:rPr>
      </w:pPr>
      <w:r w:rsidRPr="00C844E6">
        <w:rPr>
          <w:rFonts w:ascii="Times New Roman" w:hAnsi="Times New Roman" w:cs="Times New Roman"/>
          <w:sz w:val="24"/>
          <w:szCs w:val="24"/>
        </w:rPr>
        <w:t>4. Pani/Pana dane osobowe będą również przetwarzane w celach archiwalnych w oparciu                   o przepisy ustawy z dnia 14 lipca 1983 r. o narodowym zasobie archiwalnym i archiwach; okres przechowywania Pani/Pana danych osobowych wynika z rozporządzenia Rady Ministrów z</w:t>
      </w:r>
      <w:r>
        <w:rPr>
          <w:rFonts w:ascii="Times New Roman" w:hAnsi="Times New Roman" w:cs="Times New Roman"/>
          <w:sz w:val="24"/>
          <w:szCs w:val="24"/>
        </w:rPr>
        <w:t> </w:t>
      </w:r>
      <w:r w:rsidRPr="00C844E6">
        <w:rPr>
          <w:rFonts w:ascii="Times New Roman" w:hAnsi="Times New Roman" w:cs="Times New Roman"/>
          <w:sz w:val="24"/>
          <w:szCs w:val="24"/>
        </w:rPr>
        <w:t>dnia 18 stycznia 2011 r. w sprawie instrukcji kancelaryjnej, jednolitych rzeczowych wykazów akt oraz instrukcji w sprawie organizacji i zakresu działania archiwów zakładowych, a także przy uwzględnieniu przepisów sektorowych;</w:t>
      </w:r>
      <w:r w:rsidRPr="00C844E6">
        <w:rPr>
          <w:rFonts w:ascii="Times New Roman" w:eastAsia="Times New Roman" w:hAnsi="Times New Roman" w:cs="Times New Roman"/>
          <w:sz w:val="24"/>
          <w:szCs w:val="24"/>
          <w:lang w:eastAsia="pl-PL"/>
        </w:rPr>
        <w:t xml:space="preserve"> </w:t>
      </w:r>
    </w:p>
    <w:p w14:paraId="16E9BBA5" w14:textId="77777777" w:rsidR="00DD6811" w:rsidRPr="00C844E6" w:rsidRDefault="00DD6811" w:rsidP="00DD6811">
      <w:pPr>
        <w:shd w:val="clear" w:color="auto" w:fill="FFFFFF"/>
        <w:tabs>
          <w:tab w:val="left" w:pos="284"/>
        </w:tabs>
        <w:spacing w:after="0"/>
        <w:contextualSpacing/>
        <w:jc w:val="both"/>
        <w:textAlignment w:val="baseline"/>
        <w:rPr>
          <w:rFonts w:ascii="Times New Roman" w:eastAsia="Times New Roman" w:hAnsi="Times New Roman" w:cs="Times New Roman"/>
          <w:sz w:val="24"/>
          <w:szCs w:val="24"/>
          <w:lang w:eastAsia="pl-PL"/>
        </w:rPr>
      </w:pPr>
      <w:r w:rsidRPr="00C844E6">
        <w:rPr>
          <w:rFonts w:ascii="Times New Roman" w:hAnsi="Times New Roman" w:cs="Times New Roman"/>
          <w:sz w:val="24"/>
          <w:szCs w:val="24"/>
        </w:rPr>
        <w:t>5.</w:t>
      </w:r>
      <w:r>
        <w:rPr>
          <w:rFonts w:ascii="Times New Roman" w:hAnsi="Times New Roman" w:cs="Times New Roman"/>
          <w:sz w:val="24"/>
          <w:szCs w:val="24"/>
        </w:rPr>
        <w:t xml:space="preserve"> </w:t>
      </w:r>
      <w:r w:rsidRPr="00C844E6">
        <w:rPr>
          <w:rFonts w:ascii="Times New Roman" w:hAnsi="Times New Roman" w:cs="Times New Roman"/>
          <w:sz w:val="24"/>
          <w:szCs w:val="24"/>
        </w:rPr>
        <w:t>Konsekwencją niepodania danych osobowych będzie brak możliwości udziału reprezentanta w ww. debacie</w:t>
      </w:r>
    </w:p>
    <w:p w14:paraId="1FD06D81" w14:textId="77777777" w:rsidR="00DD6811" w:rsidRPr="00C844E6" w:rsidRDefault="00DD6811" w:rsidP="00DD6811">
      <w:pPr>
        <w:shd w:val="clear" w:color="auto" w:fill="FFFFFF"/>
        <w:tabs>
          <w:tab w:val="left" w:pos="284"/>
        </w:tabs>
        <w:spacing w:after="0"/>
        <w:contextualSpacing/>
        <w:jc w:val="both"/>
        <w:textAlignment w:val="baseline"/>
        <w:rPr>
          <w:rFonts w:ascii="Times New Roman" w:eastAsia="Arial Unicode MS" w:hAnsi="Times New Roman" w:cs="Times New Roman"/>
          <w:sz w:val="24"/>
          <w:szCs w:val="24"/>
          <w:lang w:eastAsia="pl-PL" w:bidi="pl-PL"/>
        </w:rPr>
      </w:pPr>
      <w:r w:rsidRPr="00C844E6">
        <w:rPr>
          <w:rFonts w:ascii="Times New Roman" w:eastAsia="Times New Roman" w:hAnsi="Times New Roman" w:cs="Times New Roman"/>
          <w:sz w:val="24"/>
          <w:szCs w:val="24"/>
          <w:lang w:eastAsia="pl-PL"/>
        </w:rPr>
        <w:t>6. P</w:t>
      </w:r>
      <w:r w:rsidRPr="00C844E6">
        <w:rPr>
          <w:rFonts w:ascii="Times New Roman" w:eastAsia="Times New Roman" w:hAnsi="Times New Roman" w:cs="Times New Roman"/>
          <w:sz w:val="24"/>
          <w:szCs w:val="24"/>
          <w:lang w:eastAsia="pl-PL" w:bidi="pl-PL"/>
        </w:rPr>
        <w:t>ani/Pana dane osobowe nie będą przekazywane do państwa trzeciego.</w:t>
      </w:r>
    </w:p>
    <w:p w14:paraId="1A05A90F" w14:textId="77777777" w:rsidR="00DD6811" w:rsidRPr="00C844E6" w:rsidRDefault="00DD6811" w:rsidP="00DD6811">
      <w:pPr>
        <w:tabs>
          <w:tab w:val="left" w:pos="142"/>
          <w:tab w:val="left" w:pos="284"/>
        </w:tabs>
        <w:spacing w:after="0"/>
        <w:contextualSpacing/>
        <w:jc w:val="both"/>
        <w:rPr>
          <w:rFonts w:ascii="Times New Roman" w:eastAsia="Arial Unicode MS" w:hAnsi="Times New Roman" w:cs="Times New Roman"/>
          <w:sz w:val="24"/>
          <w:szCs w:val="24"/>
          <w:lang w:eastAsia="pl-PL" w:bidi="pl-PL"/>
        </w:rPr>
      </w:pPr>
      <w:r w:rsidRPr="00C844E6">
        <w:rPr>
          <w:rFonts w:ascii="Times New Roman" w:eastAsia="Arial Unicode MS" w:hAnsi="Times New Roman" w:cs="Times New Roman"/>
          <w:sz w:val="24"/>
          <w:szCs w:val="24"/>
          <w:shd w:val="clear" w:color="auto" w:fill="FFFFFF"/>
          <w:lang w:eastAsia="pl-PL" w:bidi="pl-PL"/>
        </w:rPr>
        <w:t xml:space="preserve">7. Pani/Pana dane osobowe nie będą podlegały zautomatyzowanemu podejmowaniu decyzji,                          w tym profilowaniu.  </w:t>
      </w:r>
    </w:p>
    <w:p w14:paraId="66336AF4" w14:textId="77777777" w:rsidR="00DD6811" w:rsidRPr="00C844E6" w:rsidRDefault="00DD6811" w:rsidP="00DD6811">
      <w:pPr>
        <w:spacing w:after="0"/>
        <w:jc w:val="both"/>
        <w:rPr>
          <w:rFonts w:ascii="Times New Roman" w:hAnsi="Times New Roman" w:cs="Times New Roman"/>
          <w:sz w:val="24"/>
          <w:szCs w:val="24"/>
        </w:rPr>
      </w:pPr>
      <w:r w:rsidRPr="00C844E6">
        <w:rPr>
          <w:rFonts w:ascii="Times New Roman" w:eastAsia="Arial Unicode MS" w:hAnsi="Times New Roman" w:cs="Times New Roman"/>
          <w:sz w:val="24"/>
          <w:szCs w:val="24"/>
          <w:lang w:eastAsia="pl-PL" w:bidi="pl-PL"/>
        </w:rPr>
        <w:t>8.</w:t>
      </w:r>
      <w:r w:rsidRPr="00C844E6">
        <w:rPr>
          <w:rFonts w:ascii="Times New Roman" w:eastAsia="Arial Unicode MS" w:hAnsi="Times New Roman" w:cs="Times New Roman"/>
          <w:spacing w:val="-6"/>
          <w:sz w:val="24"/>
          <w:szCs w:val="24"/>
          <w:lang w:eastAsia="pl-PL" w:bidi="pl-PL"/>
        </w:rPr>
        <w:t xml:space="preserve">W związku z przetwarzaniem przez Administratora danych osobowych na podstawie RODO przysługuje Pani/Panu  prawo: </w:t>
      </w:r>
      <w:r w:rsidRPr="00C844E6">
        <w:rPr>
          <w:rFonts w:ascii="Times New Roman" w:eastAsia="Arial Unicode MS" w:hAnsi="Times New Roman" w:cs="Times New Roman"/>
          <w:sz w:val="24"/>
          <w:szCs w:val="24"/>
          <w:lang w:eastAsia="pl-PL" w:bidi="pl-PL"/>
        </w:rPr>
        <w:t>dostępu do treści swoich danych, do sprostowania danych,                      do usunięcia danych, do ograniczenia przetwarzania danych, do przenoszenia danych, wniesienia sprzeciwu wobec przetwarzania danych, prawo wniesienia skargi do Prezesa Urzędu Ochrony Danych Osobowych (na adres Urzędu Ochrony Danych Osobowych, ul.</w:t>
      </w:r>
      <w:r>
        <w:rPr>
          <w:rFonts w:ascii="Times New Roman" w:eastAsia="Arial Unicode MS" w:hAnsi="Times New Roman" w:cs="Times New Roman"/>
          <w:sz w:val="24"/>
          <w:szCs w:val="24"/>
          <w:lang w:eastAsia="pl-PL" w:bidi="pl-PL"/>
        </w:rPr>
        <w:t> </w:t>
      </w:r>
      <w:r w:rsidRPr="00C844E6">
        <w:rPr>
          <w:rFonts w:ascii="Times New Roman" w:eastAsia="Arial Unicode MS" w:hAnsi="Times New Roman" w:cs="Times New Roman"/>
          <w:sz w:val="24"/>
          <w:szCs w:val="24"/>
          <w:lang w:eastAsia="pl-PL" w:bidi="pl-PL"/>
        </w:rPr>
        <w:t>Stawki</w:t>
      </w:r>
      <w:r>
        <w:rPr>
          <w:rFonts w:ascii="Times New Roman" w:eastAsia="Arial Unicode MS" w:hAnsi="Times New Roman" w:cs="Times New Roman"/>
          <w:sz w:val="24"/>
          <w:szCs w:val="24"/>
          <w:lang w:eastAsia="pl-PL" w:bidi="pl-PL"/>
        </w:rPr>
        <w:t> </w:t>
      </w:r>
      <w:r w:rsidRPr="00C844E6">
        <w:rPr>
          <w:rFonts w:ascii="Times New Roman" w:eastAsia="Arial Unicode MS" w:hAnsi="Times New Roman" w:cs="Times New Roman"/>
          <w:sz w:val="24"/>
          <w:szCs w:val="24"/>
          <w:lang w:eastAsia="pl-PL" w:bidi="pl-PL"/>
        </w:rPr>
        <w:t>2</w:t>
      </w:r>
      <w:r>
        <w:rPr>
          <w:rFonts w:ascii="Times New Roman" w:eastAsia="Arial Unicode MS" w:hAnsi="Times New Roman" w:cs="Times New Roman"/>
          <w:sz w:val="24"/>
          <w:szCs w:val="24"/>
          <w:lang w:eastAsia="pl-PL" w:bidi="pl-PL"/>
        </w:rPr>
        <w:t>, </w:t>
      </w:r>
      <w:r w:rsidRPr="00C844E6">
        <w:rPr>
          <w:rFonts w:ascii="Times New Roman" w:eastAsia="Arial Unicode MS" w:hAnsi="Times New Roman" w:cs="Times New Roman"/>
          <w:sz w:val="24"/>
          <w:szCs w:val="24"/>
          <w:lang w:eastAsia="pl-PL" w:bidi="pl-PL"/>
        </w:rPr>
        <w:t>00</w:t>
      </w:r>
      <w:r>
        <w:rPr>
          <w:rFonts w:ascii="Times New Roman" w:eastAsia="Arial Unicode MS" w:hAnsi="Times New Roman" w:cs="Times New Roman"/>
          <w:sz w:val="24"/>
          <w:szCs w:val="24"/>
          <w:lang w:eastAsia="pl-PL" w:bidi="pl-PL"/>
        </w:rPr>
        <w:t> </w:t>
      </w:r>
      <w:r w:rsidRPr="00C844E6">
        <w:rPr>
          <w:rFonts w:ascii="Times New Roman" w:eastAsia="Arial Unicode MS" w:hAnsi="Times New Roman" w:cs="Times New Roman"/>
          <w:sz w:val="24"/>
          <w:szCs w:val="24"/>
          <w:lang w:eastAsia="pl-PL" w:bidi="pl-PL"/>
        </w:rPr>
        <w:t>– 193 Warszawa),</w:t>
      </w:r>
      <w:r w:rsidRPr="00C844E6">
        <w:rPr>
          <w:rFonts w:ascii="Arial Unicode MS" w:eastAsia="Arial Unicode MS" w:hAnsi="Arial Unicode MS" w:cs="Arial Unicode MS" w:hint="eastAsia"/>
          <w:sz w:val="24"/>
          <w:szCs w:val="24"/>
          <w:lang w:eastAsia="pl-PL" w:bidi="pl-PL"/>
        </w:rPr>
        <w:t xml:space="preserve"> </w:t>
      </w:r>
      <w:r w:rsidRPr="00C844E6">
        <w:rPr>
          <w:rFonts w:ascii="Times New Roman" w:eastAsia="Arial Unicode MS" w:hAnsi="Times New Roman" w:cs="Times New Roman"/>
          <w:sz w:val="24"/>
          <w:szCs w:val="24"/>
          <w:lang w:eastAsia="pl-PL" w:bidi="pl-PL"/>
        </w:rPr>
        <w:t>gdy uzna Pani/Pan, że przetwarzanie danych osobowych Pani/Pana dotyczących narusza przepisy RODO. Prawa te przysługują wówczas, jeżeli nie naruszają innych, obowiązujących aktów prawnych.</w:t>
      </w:r>
    </w:p>
    <w:p w14:paraId="5D9B0FEB" w14:textId="77777777" w:rsidR="00DD6811" w:rsidRPr="00441184" w:rsidRDefault="00DD6811" w:rsidP="00DD6811">
      <w:pPr>
        <w:spacing w:after="0" w:line="240" w:lineRule="auto"/>
        <w:jc w:val="both"/>
        <w:rPr>
          <w:rFonts w:ascii="Times New Roman" w:hAnsi="Times New Roman" w:cs="Times New Roman"/>
          <w:sz w:val="20"/>
          <w:szCs w:val="20"/>
        </w:rPr>
      </w:pPr>
    </w:p>
    <w:p w14:paraId="48DFBCA7" w14:textId="77777777" w:rsidR="001D04B1" w:rsidRDefault="001D04B1"/>
    <w:sectPr w:rsidR="001D04B1" w:rsidSect="003D420B">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4B109B"/>
    <w:multiLevelType w:val="hybridMultilevel"/>
    <w:tmpl w:val="09CC56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811"/>
    <w:rsid w:val="001D04B1"/>
    <w:rsid w:val="00445FE3"/>
    <w:rsid w:val="00962947"/>
    <w:rsid w:val="00DD6811"/>
    <w:rsid w:val="00E6041C"/>
    <w:rsid w:val="00F070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B8B48"/>
  <w15:chartTrackingRefBased/>
  <w15:docId w15:val="{58C0718E-2A7E-4167-8430-262D5B593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6811"/>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D6811"/>
    <w:pPr>
      <w:autoSpaceDE w:val="0"/>
      <w:autoSpaceDN w:val="0"/>
      <w:adjustRightInd w:val="0"/>
      <w:spacing w:after="0" w:line="240" w:lineRule="auto"/>
    </w:pPr>
    <w:rPr>
      <w:rFonts w:ascii="Calibri" w:hAnsi="Calibri" w:cs="Calibri"/>
      <w:color w:val="000000"/>
      <w:sz w:val="24"/>
      <w:szCs w:val="24"/>
    </w:rPr>
  </w:style>
  <w:style w:type="paragraph" w:customStyle="1" w:styleId="ng-scope">
    <w:name w:val="ng-scope"/>
    <w:basedOn w:val="Normalny"/>
    <w:rsid w:val="00445FE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45FE3"/>
    <w:rPr>
      <w:b/>
      <w:bCs/>
    </w:rPr>
  </w:style>
  <w:style w:type="character" w:styleId="Hipercze">
    <w:name w:val="Hyperlink"/>
    <w:basedOn w:val="Domylnaczcionkaakapitu"/>
    <w:uiPriority w:val="99"/>
    <w:semiHidden/>
    <w:unhideWhenUsed/>
    <w:rsid w:val="00445F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90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cuw@powiat.ploc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928</Words>
  <Characters>5568</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Lutomierska</dc:creator>
  <cp:keywords/>
  <dc:description/>
  <cp:lastModifiedBy>Katarzyna Bernaciak</cp:lastModifiedBy>
  <cp:revision>2</cp:revision>
  <cp:lastPrinted>2021-03-29T10:56:00Z</cp:lastPrinted>
  <dcterms:created xsi:type="dcterms:W3CDTF">2021-04-09T12:44:00Z</dcterms:created>
  <dcterms:modified xsi:type="dcterms:W3CDTF">2021-04-09T12:44:00Z</dcterms:modified>
</cp:coreProperties>
</file>