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855B" w14:textId="6A062609" w:rsidR="00334823" w:rsidRPr="00334823" w:rsidRDefault="00643D3E" w:rsidP="00643D3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34F2F">
        <w:rPr>
          <w:rFonts w:ascii="Times New Roman" w:hAnsi="Times New Roman" w:cs="Times New Roman"/>
          <w:b/>
          <w:bCs/>
        </w:rPr>
        <w:tab/>
      </w:r>
      <w:r w:rsidR="00334823" w:rsidRPr="00534F2F">
        <w:rPr>
          <w:rFonts w:ascii="Times New Roman" w:hAnsi="Times New Roman" w:cs="Times New Roman"/>
        </w:rPr>
        <w:t xml:space="preserve">SP (KM) </w:t>
      </w:r>
      <w:r w:rsidR="00534F2F" w:rsidRPr="00534F2F">
        <w:rPr>
          <w:rFonts w:ascii="Times New Roman" w:hAnsi="Times New Roman" w:cs="Times New Roman"/>
        </w:rPr>
        <w:t>4-25.04.2024</w:t>
      </w:r>
    </w:p>
    <w:p w14:paraId="27F5C20F" w14:textId="77777777" w:rsidR="00334823" w:rsidRDefault="00334823" w:rsidP="00643D3E">
      <w:pPr>
        <w:pStyle w:val="Default"/>
        <w:rPr>
          <w:rFonts w:ascii="Times New Roman" w:hAnsi="Times New Roman" w:cs="Times New Roman"/>
          <w:b/>
          <w:bCs/>
        </w:rPr>
      </w:pPr>
    </w:p>
    <w:p w14:paraId="2ADFF00B" w14:textId="29E09661" w:rsidR="00643D3E" w:rsidRPr="00643D3E" w:rsidRDefault="00643D3E" w:rsidP="00334823">
      <w:pPr>
        <w:pStyle w:val="Defaul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data………………...</w:t>
      </w:r>
    </w:p>
    <w:p w14:paraId="18860722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68CC7313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 </w:t>
      </w:r>
    </w:p>
    <w:p w14:paraId="066783EF" w14:textId="77777777" w:rsidR="00643D3E" w:rsidRPr="00643D3E" w:rsidRDefault="00643D3E" w:rsidP="00643D3E">
      <w:pPr>
        <w:pStyle w:val="Default"/>
        <w:jc w:val="center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  <w:b/>
          <w:bCs/>
        </w:rPr>
        <w:t>OŚWIADCZENIE O BAZIE EKSPLOATACYJNEJ</w:t>
      </w:r>
    </w:p>
    <w:p w14:paraId="4C3D2E1B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4D73A7E3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3C06BD2E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699460CE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Oświadczenie dotyczy: (należy zaznaczyć tylko jeden wariant!)</w:t>
      </w:r>
    </w:p>
    <w:p w14:paraId="7C52A988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0A3EB96D" w14:textId="77777777" w:rsidR="00643D3E" w:rsidRPr="00643D3E" w:rsidRDefault="00643D3E" w:rsidP="00643D3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Dodanie kolejnej bazy eksploatacyjnej</w:t>
      </w:r>
    </w:p>
    <w:p w14:paraId="235C372F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23BDBC79" w14:textId="77777777" w:rsidR="00643D3E" w:rsidRPr="00643D3E" w:rsidRDefault="00643D3E" w:rsidP="00643D3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Zgłoszenie bazy eksploatacyjnej</w:t>
      </w:r>
    </w:p>
    <w:p w14:paraId="40F442DA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75B57750" w14:textId="77777777" w:rsidR="00643D3E" w:rsidRPr="00643D3E" w:rsidRDefault="00643D3E" w:rsidP="00643D3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Zmiana aktualnej bazy eksploatacyjnej</w:t>
      </w:r>
    </w:p>
    <w:p w14:paraId="4DAF3B43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56815547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Ja niżej podpisany(-a): </w:t>
      </w:r>
    </w:p>
    <w:p w14:paraId="3AB159C3" w14:textId="4FD60514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IMIĘ…………………………………..NAZWISKO…………………………..</w:t>
      </w:r>
    </w:p>
    <w:p w14:paraId="40CD66EE" w14:textId="1D4E580F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  <w:b/>
          <w:bCs/>
        </w:rPr>
        <w:t>oświadczam że dysponuję bazą eksploatacyjną</w:t>
      </w:r>
      <w:r w:rsidRPr="00643D3E">
        <w:rPr>
          <w:rFonts w:ascii="Times New Roman" w:hAnsi="Times New Roman" w:cs="Times New Roman"/>
        </w:rPr>
        <w:t>, tj. miejscem będącym w dyspozycji przedsiębiorcy, przystosowanym do prowadzenia działalności transportowej w sposób zorganizowany i ciągły, w skład którego wchodzi co najmniej jeden z następujących elementów</w:t>
      </w:r>
      <w:r w:rsidR="00AA5AFC">
        <w:rPr>
          <w:rFonts w:ascii="Times New Roman" w:hAnsi="Times New Roman" w:cs="Times New Roman"/>
        </w:rPr>
        <w:t>: (ZAZNACZYĆ)</w:t>
      </w:r>
    </w:p>
    <w:p w14:paraId="22F2912E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4EB84795" w14:textId="77777777" w:rsidR="00643D3E" w:rsidRPr="00643D3E" w:rsidRDefault="00643D3E" w:rsidP="00643D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miejsce postojowe</w:t>
      </w:r>
    </w:p>
    <w:p w14:paraId="0E9F0FF9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07348C11" w14:textId="77777777" w:rsidR="00643D3E" w:rsidRPr="00643D3E" w:rsidRDefault="00643D3E" w:rsidP="00643D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miejsce załadunku, rozładunku lub łączenia ładunków</w:t>
      </w:r>
    </w:p>
    <w:p w14:paraId="05EE1C08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1AB606B2" w14:textId="77777777" w:rsidR="00643D3E" w:rsidRPr="00643D3E" w:rsidRDefault="00643D3E" w:rsidP="00643D3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miejsce konserwacji lub naprawy pojazdów</w:t>
      </w:r>
    </w:p>
    <w:p w14:paraId="542B9F73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2890CEE1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Przez bazę eksploatacyjną należy rozumieć także centrum operacyjne pracodawcy, o którym mowa w przepisach rozporządzenia (WE) nr 561/2006;</w:t>
      </w:r>
    </w:p>
    <w:p w14:paraId="565D47E2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539B8124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Adres bazy eksploatacyjnej:</w:t>
      </w:r>
    </w:p>
    <w:p w14:paraId="0FB62C54" w14:textId="254E66E3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FE8D70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314EF34B" w14:textId="77777777" w:rsid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Podstawa prawna:</w:t>
      </w:r>
    </w:p>
    <w:p w14:paraId="4384FB99" w14:textId="4BCDCD6F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 Art. 7a ust. 3 pkt 3 ustawy z dnia 6 września 2001 r. o transporcie drogowym (tekst jednolity Dz. U. z 2022 r. poz. 180 z </w:t>
      </w:r>
      <w:proofErr w:type="spellStart"/>
      <w:r w:rsidRPr="00643D3E">
        <w:rPr>
          <w:rFonts w:ascii="Times New Roman" w:hAnsi="Times New Roman" w:cs="Times New Roman"/>
        </w:rPr>
        <w:t>późn</w:t>
      </w:r>
      <w:proofErr w:type="spellEnd"/>
      <w:r w:rsidRPr="00643D3E">
        <w:rPr>
          <w:rFonts w:ascii="Times New Roman" w:hAnsi="Times New Roman" w:cs="Times New Roman"/>
        </w:rPr>
        <w:t xml:space="preserve">. zm.): </w:t>
      </w:r>
    </w:p>
    <w:p w14:paraId="5FB4E45D" w14:textId="77777777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</w:p>
    <w:p w14:paraId="39A99E13" w14:textId="77777777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"Do wniosku o udzielenie zezwolenia na wykonywanie zawodu przewoźnika drogowego dołącza się (...) oświadczenie przedsiębiorcy, że dysponuje bazą eksploatacyjną wraz ze wskazaniem adresu bazy, jeżeli adres ten jest inny niż adres wskazany zgodnie z ust. 2 pkt. 1".</w:t>
      </w:r>
    </w:p>
    <w:p w14:paraId="39EF6FCD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234DBBDC" w14:textId="77777777" w:rsid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Podstawa prawna:</w:t>
      </w:r>
    </w:p>
    <w:p w14:paraId="2566EAD8" w14:textId="5492EAFD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 Art. 5 ust. 2c i 2d ustawy z dnia 6 września 2001 r. o transporcie drogowym (tekst jednolity Dz. U. z 2022 r. poz. 180 z </w:t>
      </w:r>
      <w:proofErr w:type="spellStart"/>
      <w:r w:rsidRPr="00643D3E">
        <w:rPr>
          <w:rFonts w:ascii="Times New Roman" w:hAnsi="Times New Roman" w:cs="Times New Roman"/>
        </w:rPr>
        <w:t>późn</w:t>
      </w:r>
      <w:proofErr w:type="spellEnd"/>
      <w:r w:rsidRPr="00643D3E">
        <w:rPr>
          <w:rFonts w:ascii="Times New Roman" w:hAnsi="Times New Roman" w:cs="Times New Roman"/>
        </w:rPr>
        <w:t>. zm.):</w:t>
      </w:r>
    </w:p>
    <w:p w14:paraId="66D4F70E" w14:textId="77777777" w:rsid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lastRenderedPageBreak/>
        <w:t xml:space="preserve">"2c. Wymóg, o którym mowa w art. 5 ust. 1 lit. g rozporządzenia (WE) nr 1071/2009, uznaje </w:t>
      </w:r>
      <w:proofErr w:type="spellStart"/>
      <w:r w:rsidRPr="00643D3E">
        <w:rPr>
          <w:rFonts w:ascii="Times New Roman" w:hAnsi="Times New Roman" w:cs="Times New Roman"/>
        </w:rPr>
        <w:t>sie</w:t>
      </w:r>
      <w:proofErr w:type="spellEnd"/>
      <w:r w:rsidRPr="00643D3E">
        <w:rPr>
          <w:rFonts w:ascii="Times New Roman" w:hAnsi="Times New Roman" w:cs="Times New Roman"/>
        </w:rPr>
        <w:t xml:space="preserve"> za spełniony, jeżeli przedsiębiorca dysponuje odpowiednią do skali prowadzenia działalności bazą eksploatacyjną, znajdującą się na terytorium Rzeczypospolitej Polskiej, wyposażoną co najmniej w miejsca postojowe dla pojazdów wykorzystywanych w transporcie drogowym w liczbie odpowiadającej </w:t>
      </w:r>
      <w:r w:rsidRPr="00643D3E">
        <w:rPr>
          <w:rFonts w:ascii="Times New Roman" w:hAnsi="Times New Roman" w:cs="Times New Roman"/>
          <w:b/>
          <w:bCs/>
        </w:rPr>
        <w:t xml:space="preserve">co najmniej 1/3 liczby pojazdów zgłoszonych </w:t>
      </w:r>
      <w:r w:rsidRPr="00643D3E">
        <w:rPr>
          <w:rFonts w:ascii="Times New Roman" w:hAnsi="Times New Roman" w:cs="Times New Roman"/>
        </w:rPr>
        <w:t xml:space="preserve">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14:paraId="1DFE6A8A" w14:textId="782CB97D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2d. W przypadku posiadania przez przewoźnika drogowego kilku baz eksploatacyjnych znajdujących się na terytorium Rzeczypospolitej Polskiej łączna liczba miejsc postojowych musi odpowiadać </w:t>
      </w:r>
      <w:r w:rsidRPr="00643D3E">
        <w:rPr>
          <w:rFonts w:ascii="Times New Roman" w:hAnsi="Times New Roman" w:cs="Times New Roman"/>
          <w:b/>
          <w:bCs/>
        </w:rPr>
        <w:t xml:space="preserve">co najmniej 1/3 liczby pojazdów zgłoszonych </w:t>
      </w:r>
      <w:r w:rsidRPr="00643D3E">
        <w:rPr>
          <w:rFonts w:ascii="Times New Roman" w:hAnsi="Times New Roman" w:cs="Times New Roman"/>
        </w:rPr>
        <w:t>przez przewoźnika drogowego do organu wydającego zezwolenie na wykonywanie zawodu przewoźnika drogowego."</w:t>
      </w:r>
    </w:p>
    <w:p w14:paraId="4449F3A5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6414CDAB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  <w:b/>
          <w:bCs/>
        </w:rPr>
        <w:t>OŚWIADCZAM, ŻE JESTEM ŚWIADOMY(A) ODPOWIEDZIALNOŚCI KARNEJ ZA ZŁOŻENIE FAŁSZYWEGO OŚWIADCZENIA</w:t>
      </w:r>
    </w:p>
    <w:p w14:paraId="0D22F2F7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10CF990B" w14:textId="34B3867E" w:rsidR="00643D3E" w:rsidRPr="00643D3E" w:rsidRDefault="00643D3E" w:rsidP="00AA5AFC">
      <w:pPr>
        <w:pStyle w:val="Default"/>
        <w:ind w:left="3540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............................................................................................</w:t>
      </w:r>
    </w:p>
    <w:p w14:paraId="072EEE07" w14:textId="77777777" w:rsidR="00643D3E" w:rsidRPr="00643D3E" w:rsidRDefault="00643D3E" w:rsidP="00AA5AFC">
      <w:pPr>
        <w:pStyle w:val="Default"/>
        <w:ind w:left="3540"/>
        <w:rPr>
          <w:rFonts w:ascii="Times New Roman" w:hAnsi="Times New Roman" w:cs="Times New Roman"/>
        </w:rPr>
      </w:pPr>
    </w:p>
    <w:p w14:paraId="2E6E2A68" w14:textId="77777777" w:rsidR="00643D3E" w:rsidRPr="00643D3E" w:rsidRDefault="00643D3E" w:rsidP="00AA5AFC">
      <w:pPr>
        <w:pStyle w:val="Default"/>
        <w:ind w:left="3540" w:firstLine="708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>Czytelny podpis przedsiębiorcy*</w:t>
      </w:r>
    </w:p>
    <w:p w14:paraId="535DA388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4A578ABF" w14:textId="05BD91E6" w:rsidR="00643D3E" w:rsidRPr="00643D3E" w:rsidRDefault="00643D3E" w:rsidP="00643D3E">
      <w:pPr>
        <w:pStyle w:val="Default"/>
        <w:jc w:val="both"/>
        <w:rPr>
          <w:rFonts w:ascii="Times New Roman" w:hAnsi="Times New Roman" w:cs="Times New Roman"/>
        </w:rPr>
      </w:pPr>
      <w:r w:rsidRPr="00643D3E">
        <w:rPr>
          <w:rFonts w:ascii="Times New Roman" w:hAnsi="Times New Roman" w:cs="Times New Roman"/>
        </w:rPr>
        <w:t xml:space="preserve">* Osoby będące członkami organu zarządzającego osoby prawnej, osoby zarządzające spółką jawną lub komandytową (zgodnie </w:t>
      </w:r>
      <w:proofErr w:type="spellStart"/>
      <w:r w:rsidRPr="00643D3E">
        <w:rPr>
          <w:rFonts w:ascii="Times New Roman" w:hAnsi="Times New Roman" w:cs="Times New Roman"/>
        </w:rPr>
        <w:t>z</w:t>
      </w:r>
      <w:r w:rsidRPr="00643D3E">
        <w:rPr>
          <w:rFonts w:ascii="Times New Roman" w:hAnsi="Times New Roman" w:cs="Times New Roman"/>
          <w:color w:val="FFFFFF"/>
        </w:rPr>
        <w:t>_</w:t>
      </w:r>
      <w:r w:rsidRPr="00643D3E">
        <w:rPr>
          <w:rFonts w:ascii="Times New Roman" w:hAnsi="Times New Roman" w:cs="Times New Roman"/>
        </w:rPr>
        <w:t>zasadą</w:t>
      </w:r>
      <w:proofErr w:type="spellEnd"/>
      <w:r w:rsidRPr="00643D3E">
        <w:rPr>
          <w:rFonts w:ascii="Times New Roman" w:hAnsi="Times New Roman" w:cs="Times New Roman"/>
        </w:rPr>
        <w:t xml:space="preserve"> reprezentacji określoną w KRS) lub osoby prowadzące działalność gospodarczą. </w:t>
      </w:r>
    </w:p>
    <w:p w14:paraId="1B72A246" w14:textId="77777777" w:rsidR="00643D3E" w:rsidRPr="00643D3E" w:rsidRDefault="00643D3E" w:rsidP="00643D3E">
      <w:pPr>
        <w:pStyle w:val="Default"/>
        <w:rPr>
          <w:rFonts w:ascii="Times New Roman" w:hAnsi="Times New Roman" w:cs="Times New Roman"/>
        </w:rPr>
      </w:pPr>
    </w:p>
    <w:p w14:paraId="6B349D48" w14:textId="31A0ED55" w:rsidR="00732853" w:rsidRPr="00643D3E" w:rsidRDefault="00732853" w:rsidP="00643D3E">
      <w:pPr>
        <w:rPr>
          <w:rFonts w:ascii="Times New Roman" w:hAnsi="Times New Roman" w:cs="Times New Roman"/>
          <w:sz w:val="24"/>
          <w:szCs w:val="24"/>
        </w:rPr>
      </w:pPr>
    </w:p>
    <w:sectPr w:rsidR="00732853" w:rsidRPr="0064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41050" w14:textId="77777777" w:rsidR="0066788C" w:rsidRDefault="0066788C" w:rsidP="00643D3E">
      <w:pPr>
        <w:spacing w:after="0" w:line="240" w:lineRule="auto"/>
      </w:pPr>
      <w:r>
        <w:separator/>
      </w:r>
    </w:p>
  </w:endnote>
  <w:endnote w:type="continuationSeparator" w:id="0">
    <w:p w14:paraId="7B4E0E58" w14:textId="77777777" w:rsidR="0066788C" w:rsidRDefault="0066788C" w:rsidP="0064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FC47" w14:textId="77777777" w:rsidR="0066788C" w:rsidRDefault="0066788C" w:rsidP="00643D3E">
      <w:pPr>
        <w:spacing w:after="0" w:line="240" w:lineRule="auto"/>
      </w:pPr>
      <w:r>
        <w:separator/>
      </w:r>
    </w:p>
  </w:footnote>
  <w:footnote w:type="continuationSeparator" w:id="0">
    <w:p w14:paraId="76C5D3E1" w14:textId="77777777" w:rsidR="0066788C" w:rsidRDefault="0066788C" w:rsidP="0064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76BB"/>
    <w:multiLevelType w:val="hybridMultilevel"/>
    <w:tmpl w:val="74E2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5F1B"/>
    <w:multiLevelType w:val="hybridMultilevel"/>
    <w:tmpl w:val="BE123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F6B88"/>
    <w:multiLevelType w:val="hybridMultilevel"/>
    <w:tmpl w:val="8B328D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295B"/>
    <w:multiLevelType w:val="hybridMultilevel"/>
    <w:tmpl w:val="686C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3572">
    <w:abstractNumId w:val="0"/>
  </w:num>
  <w:num w:numId="2" w16cid:durableId="515657988">
    <w:abstractNumId w:val="2"/>
  </w:num>
  <w:num w:numId="3" w16cid:durableId="1330251700">
    <w:abstractNumId w:val="3"/>
  </w:num>
  <w:num w:numId="4" w16cid:durableId="132851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8"/>
    <w:rsid w:val="00334823"/>
    <w:rsid w:val="003931A9"/>
    <w:rsid w:val="00534F2F"/>
    <w:rsid w:val="00595E8F"/>
    <w:rsid w:val="00643D3E"/>
    <w:rsid w:val="0066788C"/>
    <w:rsid w:val="00700823"/>
    <w:rsid w:val="00732853"/>
    <w:rsid w:val="00821F38"/>
    <w:rsid w:val="00956A36"/>
    <w:rsid w:val="00AA5AFC"/>
    <w:rsid w:val="00C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A54"/>
  <w15:chartTrackingRefBased/>
  <w15:docId w15:val="{D4E83F7F-2050-4EF9-A622-1012E073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D3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D3E"/>
  </w:style>
  <w:style w:type="paragraph" w:styleId="Stopka">
    <w:name w:val="footer"/>
    <w:basedOn w:val="Normalny"/>
    <w:link w:val="StopkaZnak"/>
    <w:uiPriority w:val="99"/>
    <w:unhideWhenUsed/>
    <w:rsid w:val="0064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489A-086F-4859-A13B-B362096F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dcterms:created xsi:type="dcterms:W3CDTF">2023-01-04T10:39:00Z</dcterms:created>
  <dcterms:modified xsi:type="dcterms:W3CDTF">2024-04-26T12:26:00Z</dcterms:modified>
</cp:coreProperties>
</file>