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cs="Times New Roman" w:ascii="Times New Roman" w:hAnsi="Times New Roman"/>
          <w:b/>
          <w:bCs/>
          <w:lang w:eastAsia="en-US"/>
        </w:rPr>
        <w:t>KLAUZULA RODO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eastAsia="Times New Roman" w:cs="Times New Roman" w:ascii="Times New Roman" w:hAnsi="Times New Roman"/>
          <w:b/>
          <w:lang w:eastAsia="en-US"/>
        </w:rPr>
        <w:t>Obowiązek informacyjny – wniosek o wypłatę BONU ENERGETYCZNEGO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</w:r>
    </w:p>
    <w:p>
      <w:pPr>
        <w:pStyle w:val="Normal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lang w:eastAsia="en-US"/>
          <w14:ligatures w14:val="standardContextual"/>
        </w:rPr>
      </w:pP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>Administratorem Państwa danych jest Miejsko-Gminny Ośrodek Pomocy Społecznej w Janikowie, ul. Miła 11, 88-160 Janikowo, tel.: (52) 35 144 34.</w:t>
      </w:r>
    </w:p>
    <w:p>
      <w:pPr>
        <w:pStyle w:val="Normal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lang w:eastAsia="en-US"/>
          <w14:ligatures w14:val="standardContextual"/>
        </w:rPr>
      </w:pP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>
        <w:rPr>
          <w:rFonts w:eastAsia="Times New Roman" w:cs="Times New Roman" w:ascii="Times New Roman" w:hAnsi="Times New Roman"/>
          <w:color w:val="0563C1"/>
          <w:kern w:val="2"/>
          <w:u w:val="single"/>
          <w:lang w:eastAsia="en-US"/>
          <w14:ligatures w14:val="standardContextual"/>
        </w:rPr>
        <w:t>inspektor@cbi24.pl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  lub pisemnie pod adres Administratora.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Państwa dane osobowe będą przetwarzane w celu przyznanie i wypłata Bonu Energetycznego</w:t>
      </w:r>
    </w:p>
    <w:p>
      <w:pPr>
        <w:pStyle w:val="Normal"/>
        <w:spacing w:lineRule="auto" w:line="240" w:before="0" w:after="0"/>
        <w:ind w:left="502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gdyż jest to niezbędne do wypełnienia obowiązku prawnego ciążącego na Administratorze (art. 6 ust. 1 lit. c RODO)  w zw. z  ustawą z dnia 23 maja 2024 r. o bonie energetycznym oraz o zmianie niektórych ustaw w celu ograniczenia cen energii elektrycznej, gazu ziemnego i ciepła systemowego (Dz. U. z 2024 r. poz. 859) oraz art. 6 ust. 1 lit. a RODO w przypadku danych osobowych innych aniżeli wynikające z obowiązku prawnego.</w:t>
      </w:r>
    </w:p>
    <w:p>
      <w:pPr>
        <w:pStyle w:val="Normal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lang w:eastAsia="en-US"/>
          <w14:ligatures w14:val="standardContextual"/>
        </w:rPr>
      </w:pP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Państwa dane osobowe będą przetwarzane przez okres niezbędny do realizacji ww. celu z uwzględnieniem okresów przechowywania określonych w przepisach szczególnych, </w:t>
        <w:br/>
        <w:t xml:space="preserve">w tym przepisów archiwalnych.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hanging="357" w:left="567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hanging="357" w:left="567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hanging="360" w:left="567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prawo dostępu do swoich danych oraz otrzymania ich kopii;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prawo do sprostowania (poprawiania) swoich danych osobowych;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prawo do ograniczenia przetwarzania danych osobowych;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0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celach kontaktowych.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ind w:hanging="360" w:left="567"/>
        <w:contextualSpacing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>
      <w:pPr>
        <w:pStyle w:val="Normal"/>
        <w:numPr>
          <w:ilvl w:val="0"/>
          <w:numId w:val="0"/>
        </w:numPr>
        <w:ind w:hanging="0"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567"/>
        <w:contextualSpacing/>
        <w:jc w:val="right"/>
        <w:rPr>
          <w:rFonts w:ascii="Times New Roman" w:hAnsi="Times New Roman" w:cs="Times New Roman"/>
          <w:color w:val="FF0000"/>
          <w:kern w:val="2"/>
          <w:sz w:val="24"/>
          <w:szCs w:val="24"/>
          <w:lang w:eastAsia="en-US"/>
          <w14:ligatures w14:val="standardContextual"/>
        </w:rPr>
      </w:pPr>
      <w:r>
        <w:rPr>
          <w:rFonts w:cs="Times New Roman" w:ascii="Times New Roman" w:hAnsi="Times New Roman"/>
          <w:color w:val="FF0000"/>
          <w:kern w:val="2"/>
          <w:sz w:val="24"/>
          <w:szCs w:val="24"/>
          <w:lang w:eastAsia="en-US"/>
          <w14:ligatures w14:val="standardContextual"/>
        </w:rPr>
      </w:r>
    </w:p>
    <w:p>
      <w:pPr>
        <w:pStyle w:val="Normal"/>
        <w:spacing w:lineRule="auto" w:line="240" w:before="0" w:after="160"/>
        <w:ind w:left="567"/>
        <w:contextualSpacing/>
        <w:jc w:val="right"/>
        <w:rPr>
          <w:rFonts w:ascii="Times New Roman" w:hAnsi="Times New Roman" w:cs="Times New Roman"/>
          <w:color w:val="FF0000"/>
          <w:kern w:val="2"/>
          <w:sz w:val="24"/>
          <w:szCs w:val="24"/>
          <w:lang w:eastAsia="en-US"/>
          <w14:ligatures w14:val="standardContextual"/>
        </w:rPr>
      </w:pPr>
      <w:r>
        <w:rPr>
          <w:rFonts w:cs="Times New Roman" w:ascii="Times New Roman" w:hAnsi="Times New Roman"/>
          <w:color w:val="FF0000"/>
          <w:kern w:val="2"/>
          <w:sz w:val="24"/>
          <w:szCs w:val="24"/>
          <w:lang w:eastAsia="en-US"/>
          <w14:ligatures w14:val="standardContextua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 w:before="0" w:after="0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 w:before="0" w:after="0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2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8b61b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8b61b1"/>
    <w:rPr>
      <w:rFonts w:cs="Times New Roman"/>
      <w:sz w:val="20"/>
      <w:szCs w:val="20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8b61b1"/>
    <w:pPr>
      <w:spacing w:lineRule="auto" w:line="240"/>
    </w:pPr>
    <w:rPr>
      <w:rFonts w:cs="Times New Roman"/>
      <w:sz w:val="20"/>
      <w:szCs w:val="20"/>
      <w:lang w:eastAsia="en-U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user"/>
    <w:pPr/>
    <w:rPr/>
  </w:style>
  <w:style w:type="paragraph" w:styleId="Footer">
    <w:name w:val="footer"/>
    <w:basedOn w:val="Gwkaistopkauser"/>
    <w:pPr/>
    <w:rPr/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LibreOffice/25.2.5.2$Windows_X86_64 LibreOffice_project/03d19516eb2e1dd5d4ccd751a0d6f35f35e08022</Application>
  <AppVersion>15.0000</AppVersion>
  <Pages>1</Pages>
  <Words>423</Words>
  <Characters>2617</Characters>
  <CharactersWithSpaces>3017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2024-07-11T08:54:00Z</dcterms:created>
  <dc:creator>Marcin Kominiarczyk</dc:creator>
  <dc:description/>
  <dc:language>pl-PL</dc:language>
  <cp:lastModifiedBy>Rafał Bujak</cp:lastModifiedBy>
  <dcterms:modified xsi:type="dcterms:W3CDTF">2025-08-25T12:52:59Z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