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cs="Arial" w:ascii="Arial Narrow" w:hAnsi="Arial Narrow"/>
          <w:sz w:val="22"/>
          <w:szCs w:val="22"/>
        </w:rPr>
        <w:t>17.10.</w:t>
      </w:r>
      <w:r>
        <w:rPr>
          <w:rFonts w:cs="Arial" w:ascii="Arial Narrow" w:hAnsi="Arial Narrow"/>
          <w:sz w:val="22"/>
          <w:szCs w:val="22"/>
        </w:rPr>
        <w:t>2022 r.</w:t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rFonts w:ascii="Arial Narrow" w:hAnsi="Arial Narrow" w:cs="Arial"/>
          <w:sz w:val="22"/>
          <w:szCs w:val="22"/>
        </w:rPr>
      </w:pPr>
      <w:bookmarkStart w:id="0" w:name="_Hlk113908240"/>
      <w:bookmarkEnd w:id="0"/>
      <w:r>
        <w:rPr>
          <w:rFonts w:cs="Arial Narrow" w:ascii="Arial Narrow" w:hAnsi="Arial Narrow"/>
          <w:b/>
          <w:bCs/>
          <w:sz w:val="22"/>
          <w:szCs w:val="22"/>
          <w:u w:val="single"/>
        </w:rPr>
        <w:t>znak: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RIT.GP.6721.0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2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.1.2022.AS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1" w:name="_Hlk34045954"/>
      <w:r>
        <w:rPr>
          <w:rFonts w:cs="Arial" w:ascii="Arial Narrow" w:hAnsi="Arial Narrow"/>
          <w:sz w:val="22"/>
          <w:szCs w:val="22"/>
        </w:rPr>
        <w:t xml:space="preserve">Dz. U z 2022 r. poz. </w:t>
      </w:r>
      <w:bookmarkEnd w:id="1"/>
      <w:r>
        <w:rPr>
          <w:rFonts w:cs="Arial" w:ascii="Arial Narrow" w:hAnsi="Arial Narrow"/>
          <w:sz w:val="22"/>
          <w:szCs w:val="22"/>
        </w:rPr>
        <w:t xml:space="preserve">1029 ze zm.) oraz  podjętą przez Radę Miejską w Janikowie uchwałą nr </w:t>
      </w:r>
      <w:bookmarkStart w:id="2" w:name="_Hlk57277454"/>
      <w:r>
        <w:rPr>
          <w:rFonts w:cs="Arial" w:ascii="Arial Narrow" w:hAnsi="Arial Narrow"/>
          <w:sz w:val="22"/>
          <w:szCs w:val="22"/>
        </w:rPr>
        <w:t xml:space="preserve">XXXIV/308/2022 z dnia 30 czerwca 2022 r. w sprawie przystąpienia do sporządzenia miejscowego planu zagospodarowania przestrzennego </w:t>
      </w:r>
      <w:bookmarkEnd w:id="2"/>
      <w:r>
        <w:rPr>
          <w:rFonts w:cs="Arial" w:ascii="Arial Narrow" w:hAnsi="Arial Narrow"/>
          <w:sz w:val="22"/>
          <w:szCs w:val="22"/>
        </w:rPr>
        <w:t xml:space="preserve">obejmującego działkę nr ewid. 84/18 obręb ewidencyjny Broniewice, gm. Janikowo informuję o przystąpieniu do sporządzenia ww. miejscowego planu zagospodarowania przestrzennego.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</w:rPr>
        <w:t>Zainteresowani mogą zapoznać się z niezbędną dokumentacją sprawy w Urzędzie Miejskim w Janikowie ul. Przemysłowa 6, 88-160 Janikowo pok. nr</w:t>
      </w:r>
      <w:r>
        <w:rPr>
          <w:rFonts w:cs="Arial" w:ascii="Arial Narrow" w:hAnsi="Arial Narrow"/>
          <w:sz w:val="22"/>
          <w:szCs w:val="22"/>
          <w:shd w:fill="FFFFFF" w:val="clear"/>
        </w:rPr>
        <w:t xml:space="preserve"> </w:t>
      </w:r>
      <w:r>
        <w:rPr>
          <w:rFonts w:cs="Arial" w:ascii="Arial Narrow" w:hAnsi="Arial Narrow"/>
          <w:sz w:val="22"/>
          <w:szCs w:val="22"/>
          <w:shd w:fill="FFFFFF" w:val="clear"/>
        </w:rPr>
        <w:t>219</w:t>
      </w:r>
      <w:r>
        <w:rPr>
          <w:rFonts w:cs="Arial" w:ascii="Arial Narrow" w:hAnsi="Arial Narrow"/>
          <w:sz w:val="22"/>
          <w:szCs w:val="22"/>
          <w:shd w:fill="FFFFFF" w:val="clear"/>
        </w:rPr>
        <w:t xml:space="preserve"> oraz m</w:t>
      </w:r>
      <w:r>
        <w:rPr>
          <w:rFonts w:cs="Arial" w:ascii="Arial Narrow" w:hAnsi="Arial Narrow"/>
          <w:sz w:val="22"/>
          <w:szCs w:val="22"/>
        </w:rPr>
        <w:t xml:space="preserve">ogą składać uwagi i wnioski do opracowywanego dokumentu </w:t>
      </w:r>
      <w:r>
        <w:rPr>
          <w:rFonts w:ascii="Arial Narrow" w:hAnsi="Arial Narrow"/>
          <w:b/>
          <w:sz w:val="22"/>
          <w:szCs w:val="22"/>
          <w:u w:val="single"/>
        </w:rPr>
        <w:t>w terminie do dnia 18 listopada 2022 r.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3" w:name="_Hlk57278583"/>
      <w:r>
        <w:rPr>
          <w:rFonts w:cs="Arial" w:ascii="Arial Narrow" w:hAnsi="Arial Narrow"/>
          <w:sz w:val="22"/>
          <w:szCs w:val="22"/>
        </w:rPr>
        <w:t>Uwagi i wnioski zgodnie z art. 40 ww. ustawy mogą być składane w formie pisemnej, ustnie do protokołu lub za pomocą środków komunikacji elektronicznej na adres: janikowo@janikowo.com.pl. bez konieczności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4" w:name="_Hlk57278583"/>
      <w:r>
        <w:rPr>
          <w:rFonts w:cs="Arial" w:ascii="Arial Narrow" w:hAnsi="Arial Narrow"/>
          <w:sz w:val="22"/>
          <w:szCs w:val="22"/>
        </w:rPr>
        <w:t>Zgodnie z art. 41 tejże ustawy uwagi i wnioski złożone po upływie terminu określonego w ogłoszeniu pozostawi się bez rozpatrzenia</w:t>
      </w:r>
      <w:bookmarkEnd w:id="4"/>
      <w:r>
        <w:rPr>
          <w:rFonts w:cs="Arial" w:ascii="Arial Narrow" w:hAnsi="Arial Narrow"/>
          <w:sz w:val="22"/>
          <w:szCs w:val="22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character" w:styleId="TekstpodstawowyZnak">
    <w:name w:val="Tekst podstawowy Znak"/>
    <w:qFormat/>
    <w:rPr>
      <w:rFonts w:ascii="Arial" w:hAnsi="Arial" w:eastAsia="Times New Roman" w:cs="Times New Roman"/>
    </w:rPr>
  </w:style>
  <w:style w:type="character" w:styleId="TekstpodstawowywcityZnak">
    <w:name w:val="Tekst podstawowy wcięty Znak"/>
    <w:qFormat/>
    <w:rPr>
      <w:rFonts w:ascii="Arial" w:hAnsi="Arial" w:eastAsia="Times New Roman" w:cs="Times New Roman"/>
    </w:rPr>
  </w:style>
  <w:style w:type="character" w:styleId="Nagwek2Znak">
    <w:name w:val="Nagłówek 2 Znak"/>
    <w:qFormat/>
    <w:rPr>
      <w:rFonts w:ascii="Arial" w:hAnsi="Arial" w:eastAsia="Times New Roman" w:cs="Times New Roman"/>
      <w:b/>
      <w:bCs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ekstblokowy1">
    <w:name w:val="Tekst blokowy1"/>
    <w:basedOn w:val="Normal"/>
    <w:qFormat/>
    <w:pPr>
      <w:tabs>
        <w:tab w:val="clear" w:pos="708"/>
        <w:tab w:val="left" w:pos="284" w:leader="none"/>
      </w:tabs>
      <w:spacing w:lineRule="exact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2">
    <w:name w:val="Tekst blokowy2"/>
    <w:basedOn w:val="Normal"/>
    <w:qFormat/>
    <w:pPr>
      <w:tabs>
        <w:tab w:val="clear" w:pos="708"/>
        <w:tab w:val="left" w:pos="284" w:leader="none"/>
      </w:tabs>
      <w:spacing w:lineRule="exact" w:line="240" w:before="0" w:after="0"/>
      <w:ind w:left="284" w:right="5386" w:hanging="284"/>
      <w:jc w:val="left"/>
    </w:pPr>
    <w:rPr>
      <w:sz w:val="20"/>
      <w:szCs w:val="20"/>
    </w:rPr>
  </w:style>
  <w:style w:type="paragraph" w:styleId="Tekstpodstawowy21">
    <w:name w:val="Tekst podstawowy 21"/>
    <w:basedOn w:val="Normal"/>
    <w:qFormat/>
    <w:pPr>
      <w:spacing w:lineRule="exact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LibreOffice/7.2.4.1$Windows_X86_64 LibreOffice_project/27d75539669ac387bb498e35313b970b7fe9c4f9</Application>
  <AppVersion>15.0000</AppVersion>
  <Pages>1</Pages>
  <Words>474</Words>
  <Characters>2931</Characters>
  <CharactersWithSpaces>3392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dcterms:modified xsi:type="dcterms:W3CDTF">2022-10-17T12:23:30Z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