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MIASTA I GMINY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część obrębu ewidencyjnego Kołodziejewo północ, gm. Janikowo.</w:t>
      </w:r>
    </w:p>
    <w:p>
      <w:pPr>
        <w:pStyle w:val="Default"/>
        <w:spacing w:lineRule="atLeast" w:line="291"/>
        <w:ind w:left="284" w:right="130" w:firstLine="5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XV/121/2020 z dnia 14 lutego 2020 </w:t>
      </w:r>
      <w:bookmarkStart w:id="0" w:name="_GoBack"/>
      <w:bookmarkEnd w:id="0"/>
      <w:r>
        <w:rPr>
          <w:color w:val="auto"/>
          <w:sz w:val="22"/>
          <w:szCs w:val="22"/>
        </w:rPr>
        <w:t>r. w sprawie przystąpienia do sporządzenia miejscowego planu zagospodarowania przestrzennego obejmującego część obrębu ewidencyjnego Kołodziejewo północ, gm. Janikowo.</w:t>
      </w:r>
    </w:p>
    <w:p>
      <w:pPr>
        <w:pStyle w:val="Default"/>
        <w:spacing w:lineRule="atLeast" w:line="291"/>
        <w:ind w:left="284" w:right="130" w:firstLine="5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część obrębu ewidencyjnego Kołodziejewo północ,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10.15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 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>BIP 06.05.2022</w:t>
      </w:r>
      <w:r>
        <w:rPr>
          <w:sz w:val="18"/>
          <w:szCs w:val="18"/>
        </w:rPr>
        <w:t xml:space="preserve"> </w:t>
      </w:r>
    </w:p>
    <w:p>
      <w:pPr>
        <w:pStyle w:val="CM3"/>
        <w:spacing w:before="0" w:after="5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LibreOffice/7.2.4.1$Windows_X86_64 LibreOffice_project/27d75539669ac387bb498e35313b970b7fe9c4f9</Application>
  <AppVersion>15.0000</AppVersion>
  <Pages>1</Pages>
  <Words>670</Words>
  <Characters>4224</Characters>
  <CharactersWithSpaces>4890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2022-05-04T06:59:00Z</dcterms:created>
  <dc:creator>Adam</dc:creator>
  <dc:description/>
  <dc:language>pl-PL</dc:language>
  <cp:lastModifiedBy/>
  <dcterms:modified xsi:type="dcterms:W3CDTF">2022-05-06T08:27:09Z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