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17" w:rsidRDefault="001557E4" w:rsidP="003A1B0B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3A1B0B">
        <w:rPr>
          <w:rFonts w:ascii="Book Antiqua" w:hAnsi="Book Antiqua"/>
          <w:bCs w:val="0"/>
          <w:iCs/>
          <w:sz w:val="20"/>
          <w:szCs w:val="20"/>
        </w:rPr>
        <w:t xml:space="preserve">Załącznik nr </w:t>
      </w:r>
      <w:r w:rsidR="00501627">
        <w:rPr>
          <w:rFonts w:ascii="Book Antiqua" w:hAnsi="Book Antiqua"/>
          <w:bCs w:val="0"/>
          <w:iCs/>
          <w:sz w:val="20"/>
          <w:szCs w:val="20"/>
        </w:rPr>
        <w:t>8</w:t>
      </w:r>
      <w:r w:rsidR="00B11B17">
        <w:rPr>
          <w:rFonts w:ascii="Book Antiqua" w:hAnsi="Book Antiqua"/>
          <w:bCs w:val="0"/>
          <w:iCs/>
          <w:sz w:val="20"/>
          <w:szCs w:val="20"/>
        </w:rPr>
        <w:t>a</w:t>
      </w:r>
      <w:r w:rsidR="00097526" w:rsidRPr="003A1B0B">
        <w:rPr>
          <w:rFonts w:ascii="Book Antiqua" w:hAnsi="Book Antiqua"/>
          <w:bCs w:val="0"/>
          <w:iCs/>
          <w:sz w:val="20"/>
          <w:szCs w:val="20"/>
        </w:rPr>
        <w:t xml:space="preserve"> do S</w:t>
      </w:r>
      <w:r w:rsidRPr="003A1B0B">
        <w:rPr>
          <w:rFonts w:ascii="Book Antiqua" w:hAnsi="Book Antiqua"/>
          <w:bCs w:val="0"/>
          <w:iCs/>
          <w:sz w:val="20"/>
          <w:szCs w:val="20"/>
        </w:rPr>
        <w:t>WZ</w:t>
      </w:r>
      <w:r w:rsidR="00B11B17">
        <w:rPr>
          <w:rFonts w:ascii="Book Antiqua" w:hAnsi="Book Antiqua"/>
          <w:bCs w:val="0"/>
          <w:iCs/>
          <w:sz w:val="20"/>
          <w:szCs w:val="20"/>
        </w:rPr>
        <w:t xml:space="preserve"> </w:t>
      </w:r>
    </w:p>
    <w:p w:rsidR="001557E4" w:rsidRPr="003A1B0B" w:rsidRDefault="00B11B17" w:rsidP="003A1B0B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>
        <w:rPr>
          <w:rFonts w:ascii="Book Antiqua" w:hAnsi="Book Antiqua"/>
          <w:bCs w:val="0"/>
          <w:iCs/>
          <w:sz w:val="20"/>
          <w:szCs w:val="20"/>
        </w:rPr>
        <w:t>dla części I</w:t>
      </w:r>
    </w:p>
    <w:p w:rsidR="009414D0" w:rsidRPr="003A1B0B" w:rsidRDefault="00B11B17" w:rsidP="003A1B0B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/>
          <w:bCs/>
          <w:sz w:val="22"/>
          <w:szCs w:val="20"/>
        </w:rPr>
      </w:pPr>
      <w:r w:rsidRPr="003A1B0B">
        <w:rPr>
          <w:rFonts w:ascii="Book Antiqua" w:hAnsi="Book Antiqua"/>
          <w:noProof/>
        </w:rPr>
        <w:drawing>
          <wp:anchor distT="0" distB="0" distL="114300" distR="114300" simplePos="0" relativeHeight="251656192" behindDoc="1" locked="0" layoutInCell="1" allowOverlap="1" wp14:anchorId="30ECF755" wp14:editId="0DD94A02">
            <wp:simplePos x="0" y="0"/>
            <wp:positionH relativeFrom="column">
              <wp:posOffset>-635</wp:posOffset>
            </wp:positionH>
            <wp:positionV relativeFrom="paragraph">
              <wp:posOffset>50165</wp:posOffset>
            </wp:positionV>
            <wp:extent cx="2381250" cy="753745"/>
            <wp:effectExtent l="0" t="0" r="0" b="0"/>
            <wp:wrapTight wrapText="bothSides">
              <wp:wrapPolygon edited="0">
                <wp:start x="0" y="0"/>
                <wp:lineTo x="0" y="21291"/>
                <wp:lineTo x="21427" y="21291"/>
                <wp:lineTo x="2142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7E4" w:rsidRPr="003A1B0B" w:rsidRDefault="001557E4" w:rsidP="003A1B0B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3A1B0B"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 w:rsidR="00C92868">
        <w:rPr>
          <w:rFonts w:ascii="Book Antiqua" w:hAnsi="Book Antiqua"/>
          <w:b/>
          <w:bCs w:val="0"/>
          <w:sz w:val="22"/>
          <w:szCs w:val="20"/>
        </w:rPr>
        <w:t>RGK.272……2023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9414D0" w:rsidRPr="003A1B0B" w:rsidRDefault="009414D0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pomiędzy </w:t>
      </w:r>
      <w:r w:rsidRPr="003A1B0B">
        <w:rPr>
          <w:rFonts w:ascii="Book Antiqua" w:hAnsi="Book Antiqua"/>
          <w:b/>
          <w:sz w:val="20"/>
          <w:szCs w:val="20"/>
        </w:rPr>
        <w:t>Gminą Mochowo</w:t>
      </w:r>
      <w:r w:rsidRPr="003A1B0B">
        <w:rPr>
          <w:rFonts w:ascii="Book Antiqua" w:hAnsi="Book Antiqua"/>
          <w:sz w:val="20"/>
          <w:szCs w:val="20"/>
        </w:rPr>
        <w:t xml:space="preserve">, z siedzibą w Mochowie, ul. Sierpecka 2, 09 – 214 Mochowo, posiadającą </w:t>
      </w:r>
      <w:r w:rsidRPr="003A1B0B">
        <w:rPr>
          <w:rFonts w:ascii="Book Antiqua" w:hAnsi="Book Antiqua"/>
          <w:sz w:val="20"/>
          <w:szCs w:val="20"/>
        </w:rPr>
        <w:br/>
        <w:t xml:space="preserve">NIP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3A1B0B">
        <w:rPr>
          <w:rFonts w:ascii="Book Antiqua" w:hAnsi="Book Antiqua"/>
          <w:sz w:val="20"/>
          <w:szCs w:val="20"/>
        </w:rPr>
        <w:t xml:space="preserve"> reprezentowaną przez:</w:t>
      </w:r>
    </w:p>
    <w:p w:rsidR="001557E4" w:rsidRPr="003A1B0B" w:rsidRDefault="001557E4" w:rsidP="003A1B0B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3A1B0B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3A1B0B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1557E4" w:rsidRPr="003A1B0B" w:rsidRDefault="001557E4" w:rsidP="003A1B0B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przy kontrasygnacie </w:t>
      </w:r>
      <w:r w:rsidRPr="003A1B0B">
        <w:rPr>
          <w:rFonts w:ascii="Book Antiqua" w:hAnsi="Book Antiqua"/>
          <w:b/>
          <w:sz w:val="20"/>
          <w:szCs w:val="20"/>
        </w:rPr>
        <w:t>Skarbnika Gminy</w:t>
      </w:r>
      <w:r w:rsidRPr="003A1B0B">
        <w:rPr>
          <w:rFonts w:ascii="Book Antiqua" w:hAnsi="Book Antiqua"/>
          <w:sz w:val="20"/>
          <w:szCs w:val="20"/>
        </w:rPr>
        <w:t xml:space="preserve"> – Jolanty Augustyniak</w:t>
      </w:r>
    </w:p>
    <w:p w:rsidR="001557E4" w:rsidRPr="003A1B0B" w:rsidRDefault="001557E4" w:rsidP="003A1B0B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zwaną dalej „Zamawiającym”,</w:t>
      </w:r>
    </w:p>
    <w:p w:rsidR="001557E4" w:rsidRPr="003A1B0B" w:rsidRDefault="001557E4" w:rsidP="003A1B0B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a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reprezentowanym przez:</w:t>
      </w:r>
    </w:p>
    <w:p w:rsidR="001557E4" w:rsidRPr="003A1B0B" w:rsidRDefault="001557E4" w:rsidP="003A1B0B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zwanym dalej</w:t>
      </w:r>
      <w:r w:rsidRPr="003A1B0B">
        <w:rPr>
          <w:rFonts w:ascii="Book Antiqua" w:hAnsi="Book Antiqua"/>
          <w:bCs w:val="0"/>
          <w:sz w:val="20"/>
          <w:szCs w:val="20"/>
        </w:rPr>
        <w:t xml:space="preserve"> „</w:t>
      </w:r>
      <w:r w:rsidRPr="003A1B0B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 następującej treści:</w:t>
      </w:r>
    </w:p>
    <w:p w:rsidR="001557E4" w:rsidRPr="003A1B0B" w:rsidRDefault="001557E4" w:rsidP="003A1B0B">
      <w:pPr>
        <w:widowControl w:val="0"/>
        <w:spacing w:line="276" w:lineRule="auto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Tekstpodstawowy32"/>
        <w:suppressAutoHyphens w:val="0"/>
        <w:spacing w:line="276" w:lineRule="auto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3A1B0B">
        <w:rPr>
          <w:rFonts w:ascii="Book Antiqua" w:hAnsi="Book Antiqua"/>
          <w:b/>
          <w:color w:val="auto"/>
          <w:sz w:val="20"/>
          <w:szCs w:val="20"/>
        </w:rPr>
        <w:t>§ 1</w:t>
      </w:r>
    </w:p>
    <w:p w:rsidR="009519F8" w:rsidRPr="009519F8" w:rsidRDefault="001557E4" w:rsidP="009519F8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wyniku rozstrzygniętego postępowania o udzielenie zamówienia publicznego Zamawiający powierza, a Wykonawca zobowiązuje się do zrealizowania </w:t>
      </w:r>
      <w:r w:rsidRPr="003A1B0B">
        <w:rPr>
          <w:rFonts w:ascii="Book Antiqua" w:hAnsi="Book Antiqua"/>
          <w:sz w:val="20"/>
          <w:szCs w:val="20"/>
          <w:shd w:val="clear" w:color="auto" w:fill="FFFFFF"/>
        </w:rPr>
        <w:t xml:space="preserve">zadania inwestycyjnego pn.: </w:t>
      </w:r>
      <w:r w:rsidR="00501627">
        <w:rPr>
          <w:rFonts w:ascii="Book Antiqua" w:hAnsi="Book Antiqua"/>
          <w:b/>
          <w:sz w:val="20"/>
        </w:rPr>
        <w:t>Modernizacja kotłowni poprzez wymianę źródła ciepła</w:t>
      </w:r>
      <w:r w:rsidR="00501627">
        <w:rPr>
          <w:rFonts w:ascii="Book Antiqua" w:hAnsi="Book Antiqua"/>
          <w:sz w:val="20"/>
          <w:szCs w:val="20"/>
        </w:rPr>
        <w:t xml:space="preserve"> </w:t>
      </w:r>
      <w:r w:rsidR="00501627" w:rsidRPr="003A1B0B">
        <w:rPr>
          <w:rFonts w:ascii="Book Antiqua" w:hAnsi="Book Antiqua"/>
          <w:sz w:val="20"/>
        </w:rPr>
        <w:t>w formule zaprojektuj – wybuduj</w:t>
      </w:r>
      <w:r w:rsidR="00501627">
        <w:rPr>
          <w:rFonts w:ascii="Book Antiqua" w:hAnsi="Book Antiqua"/>
          <w:sz w:val="20"/>
        </w:rPr>
        <w:t>.</w:t>
      </w:r>
    </w:p>
    <w:p w:rsidR="005D5772" w:rsidRPr="009519F8" w:rsidRDefault="005D5772" w:rsidP="009519F8">
      <w:pPr>
        <w:pStyle w:val="Akapitzlist"/>
        <w:widowControl w:val="0"/>
        <w:autoSpaceDE w:val="0"/>
        <w:autoSpaceDN w:val="0"/>
        <w:spacing w:line="276" w:lineRule="auto"/>
        <w:ind w:left="284"/>
        <w:jc w:val="both"/>
        <w:rPr>
          <w:rFonts w:ascii="Book Antiqua" w:hAnsi="Book Antiqua"/>
          <w:w w:val="105"/>
          <w:sz w:val="20"/>
          <w:szCs w:val="20"/>
        </w:rPr>
      </w:pPr>
      <w:r w:rsidRPr="009519F8">
        <w:rPr>
          <w:rFonts w:ascii="Book Antiqua" w:eastAsia="Calibri" w:hAnsi="Book Antiqua"/>
          <w:sz w:val="20"/>
          <w:szCs w:val="20"/>
        </w:rPr>
        <w:t xml:space="preserve">W/w zadanie jest dofinansowane </w:t>
      </w:r>
      <w:r w:rsidR="009519F8" w:rsidRPr="009519F8">
        <w:rPr>
          <w:rFonts w:ascii="Book Antiqua" w:hAnsi="Book Antiqua"/>
          <w:sz w:val="20"/>
          <w:szCs w:val="20"/>
        </w:rPr>
        <w:t xml:space="preserve">w ramach </w:t>
      </w:r>
      <w:r w:rsidR="00501627">
        <w:rPr>
          <w:rFonts w:ascii="Book Antiqua" w:hAnsi="Book Antiqua"/>
          <w:sz w:val="20"/>
          <w:szCs w:val="20"/>
        </w:rPr>
        <w:t xml:space="preserve">programu Rządowy Fundusz Polski Lad: Program Inwestycji Strategicznych – wstępna Promesa dofinansowania inwestycji </w:t>
      </w:r>
      <w:r w:rsidR="00501627">
        <w:rPr>
          <w:rFonts w:ascii="Book Antiqua" w:hAnsi="Book Antiqua"/>
          <w:sz w:val="20"/>
          <w:szCs w:val="20"/>
        </w:rPr>
        <w:br/>
        <w:t>Nr Edycja3PGR/2021/3054/</w:t>
      </w:r>
      <w:proofErr w:type="spellStart"/>
      <w:r w:rsidR="00501627">
        <w:rPr>
          <w:rFonts w:ascii="Book Antiqua" w:hAnsi="Book Antiqua"/>
          <w:sz w:val="20"/>
          <w:szCs w:val="20"/>
        </w:rPr>
        <w:t>PolskiLad</w:t>
      </w:r>
      <w:proofErr w:type="spellEnd"/>
      <w:r w:rsidR="00E43EDC" w:rsidRPr="009519F8">
        <w:rPr>
          <w:rFonts w:ascii="Book Antiqua" w:eastAsia="Calibri" w:hAnsi="Book Antiqua"/>
          <w:sz w:val="20"/>
          <w:szCs w:val="20"/>
        </w:rPr>
        <w:t>.</w:t>
      </w:r>
    </w:p>
    <w:p w:rsidR="00501627" w:rsidRPr="003A1B0B" w:rsidRDefault="00501627" w:rsidP="00501627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284" w:hanging="284"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 xml:space="preserve">W ramach zamówienia Wykonawca opracuje </w:t>
      </w:r>
      <w:r>
        <w:rPr>
          <w:rFonts w:ascii="Book Antiqua" w:eastAsia="Calibri" w:hAnsi="Book Antiqua"/>
          <w:sz w:val="20"/>
          <w:szCs w:val="20"/>
        </w:rPr>
        <w:t>na podstawie</w:t>
      </w:r>
      <w:r w:rsidRPr="00501627">
        <w:rPr>
          <w:rFonts w:ascii="Book Antiqua" w:eastAsia="Calibri" w:hAnsi="Book Antiqua"/>
          <w:sz w:val="20"/>
          <w:szCs w:val="20"/>
        </w:rPr>
        <w:t xml:space="preserve"> </w:t>
      </w:r>
      <w:r>
        <w:rPr>
          <w:rFonts w:ascii="Book Antiqua" w:eastAsia="Calibri" w:hAnsi="Book Antiqua"/>
          <w:sz w:val="20"/>
          <w:szCs w:val="20"/>
        </w:rPr>
        <w:t xml:space="preserve">Programu Funkcjonalno-Użytkowego </w:t>
      </w:r>
      <w:r w:rsidRPr="003A1B0B">
        <w:rPr>
          <w:rFonts w:ascii="Book Antiqua" w:eastAsia="Calibri" w:hAnsi="Book Antiqua"/>
          <w:sz w:val="20"/>
          <w:szCs w:val="20"/>
        </w:rPr>
        <w:t>ko</w:t>
      </w:r>
      <w:r>
        <w:rPr>
          <w:rFonts w:ascii="Book Antiqua" w:eastAsia="Calibri" w:hAnsi="Book Antiqua"/>
          <w:sz w:val="20"/>
          <w:szCs w:val="20"/>
        </w:rPr>
        <w:t>mpletną dokumentację projektową oraz</w:t>
      </w:r>
      <w:r w:rsidRPr="003A1B0B">
        <w:rPr>
          <w:rFonts w:ascii="Book Antiqua" w:hAnsi="Book Antiqua"/>
        </w:rPr>
        <w:t xml:space="preserve"> </w:t>
      </w:r>
      <w:proofErr w:type="spellStart"/>
      <w:r w:rsidRPr="003A1B0B">
        <w:rPr>
          <w:rFonts w:ascii="Book Antiqua" w:eastAsia="Calibri" w:hAnsi="Book Antiqua"/>
          <w:sz w:val="20"/>
          <w:szCs w:val="20"/>
        </w:rPr>
        <w:t>STWiOR</w:t>
      </w:r>
      <w:proofErr w:type="spellEnd"/>
      <w:r w:rsidRPr="003A1B0B">
        <w:rPr>
          <w:rFonts w:ascii="Book Antiqua" w:eastAsia="Calibri" w:hAnsi="Book Antiqua"/>
          <w:sz w:val="20"/>
          <w:szCs w:val="20"/>
        </w:rPr>
        <w:t xml:space="preserve"> i na jej podstawie wykona roboty budowlane</w:t>
      </w:r>
      <w:r>
        <w:rPr>
          <w:rFonts w:ascii="Book Antiqua" w:eastAsia="Calibri" w:hAnsi="Book Antiqua"/>
          <w:sz w:val="20"/>
          <w:szCs w:val="20"/>
        </w:rPr>
        <w:t>.</w:t>
      </w:r>
    </w:p>
    <w:p w:rsidR="00501627" w:rsidRPr="003A1B0B" w:rsidRDefault="00501627" w:rsidP="00501627">
      <w:pPr>
        <w:suppressAutoHyphens/>
        <w:spacing w:line="276" w:lineRule="auto"/>
        <w:ind w:left="284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 xml:space="preserve">Dokumentacja projektowa winna być </w:t>
      </w:r>
      <w:r>
        <w:rPr>
          <w:rFonts w:ascii="Book Antiqua" w:eastAsia="Calibri" w:hAnsi="Book Antiqua"/>
          <w:sz w:val="20"/>
          <w:szCs w:val="20"/>
        </w:rPr>
        <w:t>przygotowana</w:t>
      </w:r>
      <w:r w:rsidRPr="003A1B0B">
        <w:rPr>
          <w:rFonts w:ascii="Book Antiqua" w:eastAsia="Calibri" w:hAnsi="Book Antiqua"/>
          <w:sz w:val="20"/>
          <w:szCs w:val="20"/>
        </w:rPr>
        <w:t xml:space="preserve"> zgodnie z Rozporządzenie Ministra Rozwoju </w:t>
      </w:r>
      <w:r w:rsidRPr="003A1B0B">
        <w:rPr>
          <w:rFonts w:ascii="Book Antiqua" w:eastAsia="Calibri" w:hAnsi="Book Antiqua"/>
          <w:sz w:val="20"/>
          <w:szCs w:val="20"/>
        </w:rPr>
        <w:br/>
        <w:t xml:space="preserve">i Technologii z dnia 20 grudnia 2021 r w sprawie szczegółowego zakresu i formy dokumentacji projektowej, specyfikacji technicznych wykonania i odbioru robót budowlanych oraz programu </w:t>
      </w:r>
      <w:proofErr w:type="spellStart"/>
      <w:r w:rsidRPr="003A1B0B">
        <w:rPr>
          <w:rFonts w:ascii="Book Antiqua" w:eastAsia="Calibri" w:hAnsi="Book Antiqua"/>
          <w:sz w:val="20"/>
          <w:szCs w:val="20"/>
        </w:rPr>
        <w:t>funkcjonalno</w:t>
      </w:r>
      <w:proofErr w:type="spellEnd"/>
      <w:r w:rsidRPr="003A1B0B">
        <w:rPr>
          <w:rFonts w:ascii="Book Antiqua" w:eastAsia="Calibri" w:hAnsi="Book Antiqua"/>
          <w:sz w:val="20"/>
          <w:szCs w:val="20"/>
        </w:rPr>
        <w:t xml:space="preserve"> – użytkowego (Dz. U. z 2021 r., poz. 2454) wraz z ostateczną decyzją zatwierdzającą projekt budowalny oraz udzielającą pozwolenia na budowę/zgłoszeniem o zamiarze wykonania budowy/robót budowlanych. Ilość e</w:t>
      </w:r>
      <w:r w:rsidR="00605B5A">
        <w:rPr>
          <w:rFonts w:ascii="Book Antiqua" w:eastAsia="Calibri" w:hAnsi="Book Antiqua"/>
          <w:sz w:val="20"/>
          <w:szCs w:val="20"/>
        </w:rPr>
        <w:t xml:space="preserve">gzemplarzy dla zamawiającego – </w:t>
      </w:r>
      <w:r w:rsidRPr="003A1B0B">
        <w:rPr>
          <w:rFonts w:ascii="Book Antiqua" w:eastAsia="Calibri" w:hAnsi="Book Antiqua"/>
          <w:sz w:val="20"/>
          <w:szCs w:val="20"/>
        </w:rPr>
        <w:t>1 komple</w:t>
      </w:r>
      <w:r w:rsidR="00605B5A">
        <w:rPr>
          <w:rFonts w:ascii="Book Antiqua" w:eastAsia="Calibri" w:hAnsi="Book Antiqua"/>
          <w:sz w:val="20"/>
          <w:szCs w:val="20"/>
        </w:rPr>
        <w:t>t</w:t>
      </w:r>
      <w:r w:rsidRPr="003A1B0B">
        <w:rPr>
          <w:rFonts w:ascii="Book Antiqua" w:eastAsia="Calibri" w:hAnsi="Book Antiqua"/>
          <w:sz w:val="20"/>
          <w:szCs w:val="20"/>
        </w:rPr>
        <w:t>.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  <w:u w:val="single"/>
        </w:rPr>
      </w:pPr>
      <w:r w:rsidRPr="003A1B0B">
        <w:rPr>
          <w:rFonts w:ascii="Book Antiqua" w:eastAsia="Calibri" w:hAnsi="Book Antiqua"/>
          <w:sz w:val="20"/>
          <w:szCs w:val="20"/>
        </w:rPr>
        <w:t xml:space="preserve">Wykonawca zobowiązuje się do dokonania oględzin obiektu planowanego do projektowania </w:t>
      </w:r>
      <w:r w:rsidRPr="003A1B0B">
        <w:rPr>
          <w:rFonts w:ascii="Book Antiqua" w:eastAsia="Calibri" w:hAnsi="Book Antiqua"/>
          <w:sz w:val="20"/>
          <w:szCs w:val="20"/>
          <w:u w:val="single"/>
        </w:rPr>
        <w:t xml:space="preserve">oraz uzgodnienia z Zamawiającym szczegółów przyjętych rozwiązań technicznych </w:t>
      </w:r>
      <w:r w:rsidRPr="003A1B0B">
        <w:rPr>
          <w:rFonts w:ascii="Book Antiqua" w:eastAsiaTheme="minorHAnsi" w:hAnsi="Book Antiqua" w:cs="Arial"/>
          <w:bCs w:val="0"/>
          <w:iCs w:val="0"/>
          <w:sz w:val="20"/>
          <w:szCs w:val="20"/>
          <w:u w:val="single"/>
          <w:lang w:eastAsia="en-US"/>
        </w:rPr>
        <w:t>i zastosowanych materiałów w szczególności pod kątem kosztów inwestycji</w:t>
      </w:r>
      <w:r w:rsidRPr="003A1B0B">
        <w:rPr>
          <w:rFonts w:ascii="Book Antiqua" w:eastAsia="Calibri" w:hAnsi="Book Antiqua"/>
          <w:sz w:val="20"/>
          <w:szCs w:val="20"/>
          <w:u w:val="single"/>
        </w:rPr>
        <w:t>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Wykonawca zapewni opracowanie dokumentacji projektowej z należytą starannością, w sposób zgodny z ustaleniami określonymi w decyzji o warunkami zabudowy, wymaganiami ustaw, przepisami i obowiązującymi Polskimi Normami oraz zasadami wiedzy technicznej oraz w oparciu o własne doświadczenie z zastosowaniem rozwiązań ekonomicznie uzasadnionych,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przekazywana dokumentacja będzie wzajemnie skoordynowana technicznie i kompletna z punktu widzenia celu, któremu ma służyć. Zawierać będzie wymagane potwierdzenia sprawdzeń rozwiązań projektowych w zakresie wynikającym z przepisów, wymagane opinie, uzgodnienia, zgody i pozwolenia w zakresie wynikającym z przepisów,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Zamawiający przekaże Wykonawcy niezbędne do wykonania dokumentacji dane wyjściowe,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Zamawiający dostarczy Wykonawcy dodatkowe dane, których potrzeba wyłoni się w trakcie projektowania lub poda swoje rozstrzygnięcia,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Zamawiający zobowiązuje się ponadto do pisemnego upoważnienia Wykonawcy do reprezentowania go w sprawach związanych z opracowaniem dokumentacji projektowej oraz uzyskaniem decyzji zatwierdzającej projekt budowlany oraz udzielającej pozwolenia na budowę/dokonaniem zgłoszenia o zamiarze wykonania budowy/rob</w:t>
      </w:r>
      <w:r w:rsidR="00605B5A">
        <w:rPr>
          <w:rFonts w:ascii="Book Antiqua" w:eastAsia="Calibri" w:hAnsi="Book Antiqua"/>
          <w:sz w:val="20"/>
          <w:szCs w:val="20"/>
        </w:rPr>
        <w:t>ó</w:t>
      </w:r>
      <w:r w:rsidRPr="003A1B0B">
        <w:rPr>
          <w:rFonts w:ascii="Book Antiqua" w:eastAsia="Calibri" w:hAnsi="Book Antiqua"/>
          <w:sz w:val="20"/>
          <w:szCs w:val="20"/>
        </w:rPr>
        <w:t>t budowlanych,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lastRenderedPageBreak/>
        <w:t>Wykonawca jest obowiązany zapewnić udział w opracowaniu dokumentacji osób posiadających uprawnienia budowlane do projektowania o odpowiedniej specjalności</w:t>
      </w:r>
      <w:r w:rsidR="00605B5A">
        <w:rPr>
          <w:rFonts w:ascii="Book Antiqua" w:eastAsia="Calibri" w:hAnsi="Book Antiqua"/>
          <w:sz w:val="20"/>
          <w:szCs w:val="20"/>
        </w:rPr>
        <w:t xml:space="preserve">: </w:t>
      </w:r>
      <w:proofErr w:type="spellStart"/>
      <w:r w:rsidR="00605B5A">
        <w:rPr>
          <w:rFonts w:ascii="Book Antiqua" w:eastAsia="Calibri" w:hAnsi="Book Antiqua"/>
          <w:sz w:val="20"/>
          <w:szCs w:val="20"/>
        </w:rPr>
        <w:t>konstrukcyjno</w:t>
      </w:r>
      <w:proofErr w:type="spellEnd"/>
      <w:r w:rsidR="00605B5A">
        <w:rPr>
          <w:rFonts w:ascii="Book Antiqua" w:eastAsia="Calibri" w:hAnsi="Book Antiqua"/>
          <w:sz w:val="20"/>
          <w:szCs w:val="20"/>
        </w:rPr>
        <w:t xml:space="preserve"> – budowlanej, sanitarnej i elektrycznej</w:t>
      </w:r>
      <w:r w:rsidRPr="003A1B0B">
        <w:rPr>
          <w:rFonts w:ascii="Book Antiqua" w:eastAsia="Calibri" w:hAnsi="Book Antiqua"/>
          <w:sz w:val="20"/>
          <w:szCs w:val="20"/>
        </w:rPr>
        <w:t xml:space="preserve"> oraz wzajemne skoordynowanie techniczne wykonanych przez te osoby opracowań projektowych,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w szczególnych przypadkach Wykonawca może powierzyć wykonanie niektórych prac osobom trzecim tylko za pisemną zgodą Zamawiającego,</w:t>
      </w:r>
    </w:p>
    <w:p w:rsidR="00501627" w:rsidRPr="003A1B0B" w:rsidRDefault="00501627" w:rsidP="00501627">
      <w:pPr>
        <w:numPr>
          <w:ilvl w:val="0"/>
          <w:numId w:val="29"/>
        </w:numPr>
        <w:suppressAutoHyphens/>
        <w:spacing w:line="276" w:lineRule="auto"/>
        <w:ind w:left="567" w:hanging="283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eastAsia="Calibri" w:hAnsi="Book Antiqua"/>
          <w:sz w:val="20"/>
          <w:szCs w:val="20"/>
        </w:rPr>
        <w:t>Wykonawca ponosi odpowiedzialność za całość projektu będącego przedmiotem zamówienia</w:t>
      </w:r>
    </w:p>
    <w:p w:rsidR="00501627" w:rsidRPr="003A1B0B" w:rsidRDefault="00501627" w:rsidP="00501627">
      <w:pPr>
        <w:pStyle w:val="Akapitzlist"/>
        <w:suppressAutoHyphens/>
        <w:spacing w:line="276" w:lineRule="auto"/>
        <w:ind w:left="284"/>
        <w:contextualSpacing/>
        <w:jc w:val="both"/>
        <w:rPr>
          <w:rFonts w:ascii="Book Antiqua" w:eastAsia="Calibri" w:hAnsi="Book Antiqua"/>
          <w:sz w:val="20"/>
          <w:szCs w:val="20"/>
        </w:rPr>
      </w:pPr>
      <w:r w:rsidRPr="003A1B0B">
        <w:rPr>
          <w:rFonts w:ascii="Book Antiqua" w:hAnsi="Book Antiqua"/>
          <w:sz w:val="20"/>
        </w:rPr>
        <w:t xml:space="preserve">zgodnie z wymogami zawartymi w Specyfikacji Warunków Zamówienia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i</w:t>
      </w:r>
      <w:r w:rsidRPr="003A1B0B">
        <w:rPr>
          <w:rFonts w:ascii="Book Antiqua" w:hAnsi="Book Antiqua"/>
          <w:b/>
          <w:sz w:val="20"/>
          <w:szCs w:val="20"/>
        </w:rPr>
        <w:t xml:space="preserve"> zasadami </w:t>
      </w:r>
      <w:r w:rsidRPr="003A1B0B">
        <w:rPr>
          <w:rFonts w:ascii="Book Antiqua" w:hAnsi="Book Antiqua"/>
          <w:sz w:val="20"/>
        </w:rPr>
        <w:t>dofinansowania ze środków Programu Polski Ład: Program Inwestycji Strategicznych.</w:t>
      </w:r>
    </w:p>
    <w:p w:rsidR="00501627" w:rsidRPr="003A1B0B" w:rsidRDefault="00501627" w:rsidP="005016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Opisując przedmiot zamówienia, o którym mowa powyżej, należy przestrzegać zakazu wskazywania w opisie znaków towarowych, patentów lub pochodzenia, źródła lub szczególnego procesu, który charakteryzuje produkty lub usługi dostarczone przez </w:t>
      </w:r>
      <w:r w:rsidRPr="003A1B0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konkretnego wykonawcę, jeżeli mogłoby to doprowadzić do uprzywilejowania lub wyeliminowania niektórych produktów, chyba że jest to uzasadnione jego specyfiką lub nie można go opisać za pomocą dostatecznie dokładnych określeń </w:t>
      </w:r>
      <w:r w:rsidRPr="003A1B0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 xml:space="preserve">(np. cechy techniczne, jakościowe, itp.) a wskazaniu takiemu towarzyszą wyrazy „lub równoważne” ze wskazaniem cech równoważności oraz zasad i metod oceny tych cech. </w:t>
      </w:r>
    </w:p>
    <w:p w:rsidR="00501627" w:rsidRPr="003A1B0B" w:rsidRDefault="00501627" w:rsidP="005016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Wykonawca do przekazanej dokumentacji projektowej dołączy pisemne oświadczenie, iż dostarczona dokumentacja projektowa jest wykonana zgodnie z Umową, obowiązującymi przepisami </w:t>
      </w:r>
      <w:proofErr w:type="spellStart"/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techniczno</w:t>
      </w:r>
      <w:proofErr w:type="spellEnd"/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 – budowlanymi i normami, i</w:t>
      </w:r>
      <w:r w:rsidR="00111630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 że została</w:t>
      </w: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 przekazana Zamawiającemu w stanie zupełnym z punktu widzenia celu, któremu ma służyć oraz oświadczenie, iż przekazana wersja elektroniczna dokumentacji projektowej jest tożsama z jej wersją papierową.</w:t>
      </w:r>
    </w:p>
    <w:p w:rsidR="00501627" w:rsidRPr="003A1B0B" w:rsidRDefault="00501627" w:rsidP="00501627">
      <w:pPr>
        <w:pStyle w:val="Akapitzlist"/>
        <w:widowControl w:val="0"/>
        <w:numPr>
          <w:ilvl w:val="0"/>
          <w:numId w:val="27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Szczegółowy zakres robót będących przedmiotem umowy oraz ich technologię określa </w:t>
      </w:r>
      <w:r w:rsidR="00D51109">
        <w:rPr>
          <w:rFonts w:ascii="Book Antiqua" w:hAnsi="Book Antiqua"/>
          <w:sz w:val="20"/>
          <w:szCs w:val="20"/>
        </w:rPr>
        <w:t>SWZ</w:t>
      </w:r>
      <w:r w:rsidRPr="003A1B0B">
        <w:rPr>
          <w:rFonts w:ascii="Book Antiqua" w:hAnsi="Book Antiqua"/>
          <w:sz w:val="20"/>
          <w:szCs w:val="20"/>
        </w:rPr>
        <w:t xml:space="preserve"> i Program </w:t>
      </w:r>
      <w:proofErr w:type="spellStart"/>
      <w:r w:rsidRPr="003A1B0B">
        <w:rPr>
          <w:rFonts w:ascii="Book Antiqua" w:hAnsi="Book Antiqua"/>
          <w:sz w:val="20"/>
          <w:szCs w:val="20"/>
        </w:rPr>
        <w:t>Funkcjonalno</w:t>
      </w:r>
      <w:proofErr w:type="spellEnd"/>
      <w:r w:rsidRPr="003A1B0B">
        <w:rPr>
          <w:rFonts w:ascii="Book Antiqua" w:hAnsi="Book Antiqua"/>
          <w:sz w:val="20"/>
          <w:szCs w:val="20"/>
        </w:rPr>
        <w:t xml:space="preserve"> – Użytkowy będące integralną częścią umowy. </w:t>
      </w:r>
    </w:p>
    <w:p w:rsidR="00501627" w:rsidRPr="003A1B0B" w:rsidRDefault="00501627" w:rsidP="00501627">
      <w:pPr>
        <w:pStyle w:val="Akapitzlist"/>
        <w:widowControl w:val="0"/>
        <w:numPr>
          <w:ilvl w:val="0"/>
          <w:numId w:val="27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zobowiązuje się do wykonania przedmiotu umowy zgodnie ze złożoną ofertą, dokumentacją projektową, zasadami wiedzy technicznej i sztuki budowlanej, obowiązującymi przepisami i polskimi normami.</w:t>
      </w:r>
    </w:p>
    <w:p w:rsidR="00501627" w:rsidRPr="003A1B0B" w:rsidRDefault="00501627" w:rsidP="00501627">
      <w:pPr>
        <w:pStyle w:val="Akapitzlist"/>
        <w:widowControl w:val="0"/>
        <w:numPr>
          <w:ilvl w:val="0"/>
          <w:numId w:val="27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Strony zgodnie przyjmują, że z chwilą podpisania protokołu zdawczo-odbiorczego dokumentacji projektowej na Zamawiającego przechodzą w całości i bez odrębnego wynagrodzenia prawa zależne oraz autorskie prawa majątkowe do poszczególnych dokumentacji projektowych (utworów). </w:t>
      </w:r>
    </w:p>
    <w:p w:rsidR="00837032" w:rsidRPr="009519F8" w:rsidRDefault="00501627" w:rsidP="00501627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284" w:hanging="284"/>
        <w:jc w:val="both"/>
        <w:rPr>
          <w:rFonts w:ascii="Book Antiqua" w:hAnsi="Book Antiqua"/>
          <w:w w:val="105"/>
          <w:sz w:val="20"/>
          <w:szCs w:val="20"/>
        </w:rPr>
      </w:pP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Przeniesienie autorskich praw majątkowych następuje wraz z przeniesieniem własności egzemplarzy dokumentacji projektowej i </w:t>
      </w:r>
      <w:proofErr w:type="spellStart"/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STWiOR</w:t>
      </w:r>
      <w:proofErr w:type="spellEnd"/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.</w:t>
      </w:r>
    </w:p>
    <w:p w:rsidR="001557E4" w:rsidRPr="003A1B0B" w:rsidRDefault="001557E4" w:rsidP="003A1B0B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16"/>
          <w:szCs w:val="20"/>
        </w:rPr>
      </w:pPr>
    </w:p>
    <w:p w:rsidR="001557E4" w:rsidRPr="003A1B0B" w:rsidRDefault="001557E4" w:rsidP="003A1B0B">
      <w:pPr>
        <w:pStyle w:val="Tekstpodstawowywcity31"/>
        <w:tabs>
          <w:tab w:val="left" w:pos="-555"/>
          <w:tab w:val="left" w:pos="15"/>
        </w:tabs>
        <w:suppressAutoHyphens w:val="0"/>
        <w:spacing w:line="276" w:lineRule="auto"/>
        <w:ind w:left="15" w:firstLine="0"/>
        <w:jc w:val="center"/>
        <w:rPr>
          <w:rFonts w:ascii="Book Antiqua" w:hAnsi="Book Antiqua"/>
          <w:b/>
          <w:color w:val="auto"/>
          <w:sz w:val="20"/>
          <w:szCs w:val="20"/>
        </w:rPr>
      </w:pPr>
      <w:r w:rsidRPr="003A1B0B">
        <w:rPr>
          <w:rFonts w:ascii="Book Antiqua" w:hAnsi="Book Antiqua"/>
          <w:b/>
          <w:color w:val="auto"/>
          <w:sz w:val="20"/>
          <w:szCs w:val="20"/>
        </w:rPr>
        <w:t>§ 2</w:t>
      </w:r>
    </w:p>
    <w:p w:rsidR="003A1B0B" w:rsidRPr="003A1B0B" w:rsidRDefault="003A1B0B" w:rsidP="003A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Wykonanie przedmiotu Umowy ustala się w terminie </w:t>
      </w:r>
      <w:r w:rsidR="009519F8">
        <w:rPr>
          <w:rFonts w:ascii="Book Antiqua" w:eastAsiaTheme="minorHAnsi" w:hAnsi="Book Antiqua" w:cs="Arial"/>
          <w:b/>
          <w:bCs w:val="0"/>
          <w:iCs w:val="0"/>
          <w:color w:val="000000"/>
          <w:sz w:val="20"/>
          <w:szCs w:val="22"/>
          <w:lang w:eastAsia="en-US"/>
        </w:rPr>
        <w:t>do dnia 31 sierpnia 2023 roku</w:t>
      </w:r>
      <w:r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 xml:space="preserve">. </w:t>
      </w:r>
      <w:r w:rsidR="00D8745D"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Za termin zakończenia realizacji przedmiotu umowy strony uznają dzień zgłoszenia gotowości do odbioru inwestycji.</w:t>
      </w:r>
    </w:p>
    <w:p w:rsidR="002C01EC" w:rsidRPr="003A1B0B" w:rsidRDefault="002C01EC" w:rsidP="003A1B0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  <w:t>Zamawiający przewiduje, zgodnie z art. 455 ustawy PZP, możliwość zmiany w stosunku do treści oferty postanowień umowy w warunkach (okolicznościach) określonych w SWZ i ustawie PZP.</w:t>
      </w:r>
    </w:p>
    <w:p w:rsidR="000C5051" w:rsidRPr="003A1B0B" w:rsidRDefault="000C5051" w:rsidP="003A1B0B">
      <w:pPr>
        <w:widowControl w:val="0"/>
        <w:spacing w:line="276" w:lineRule="auto"/>
        <w:ind w:left="283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3</w:t>
      </w:r>
    </w:p>
    <w:p w:rsidR="001557E4" w:rsidRPr="003A1B0B" w:rsidRDefault="001557E4" w:rsidP="00176313">
      <w:pPr>
        <w:pStyle w:val="Tekstpodstawowy"/>
        <w:numPr>
          <w:ilvl w:val="0"/>
          <w:numId w:val="4"/>
        </w:numPr>
        <w:suppressAutoHyphens w:val="0"/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>Do obowiązków Wykonawcy należy: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terminowe wykonywanie robót zgodnie z § </w:t>
      </w:r>
      <w:r w:rsidR="002C26D9" w:rsidRPr="003A1B0B">
        <w:rPr>
          <w:rFonts w:ascii="Book Antiqua" w:hAnsi="Book Antiqua"/>
          <w:sz w:val="20"/>
          <w:szCs w:val="20"/>
        </w:rPr>
        <w:t>2</w:t>
      </w:r>
      <w:r w:rsidRPr="003A1B0B">
        <w:rPr>
          <w:rFonts w:ascii="Book Antiqua" w:hAnsi="Book Antiqua"/>
          <w:sz w:val="20"/>
          <w:szCs w:val="20"/>
        </w:rPr>
        <w:t xml:space="preserve"> niniejszej umowy, </w:t>
      </w:r>
    </w:p>
    <w:p w:rsidR="00827E29" w:rsidRPr="003A1B0B" w:rsidRDefault="000C5051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zapewnienie odpowiednich zasobów technicznych oraz personelu posiadającego zdolności, doświadczenie, wiedzę oraz wymagane uprawnienia, w zakresie niezbędnym do wykonania przedmiotu umowy</w:t>
      </w:r>
      <w:r w:rsidR="00827E29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przekazanie wykonanego przedmiotu umowy zgodnie z wymogami prawa budowlanego wraz </w:t>
      </w:r>
      <w:r w:rsidR="00141F1B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z wszelkimi dokumentami dopuszczającymi obiekt do użytkowania,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na własny koszt punktu poboru wody wraz z licznikiem zużycia wody i przyłącza energii elektrycznej oraz pokrycie kosztów wody i energii elektrycznej,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i utrzymanie na swój koszt ogrodzenia terenu budowy, dróg dojazdowych do placu budowy, zorganizowania zaplecza budowy i zlikwidowanie go po zakończeniu budowy, ochrona znajdującego się na terenie budowy mienia oraz zapewnienie warunków bezpieczeństwa pracy,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uzyskanie zezwoleń na prowadzenie robót od właściwych jednostek uprawnionych do wydawania zezwoleń na terenach będących w ich zarządzie oraz związane z tym opłaty, </w:t>
      </w:r>
    </w:p>
    <w:p w:rsidR="001557E4" w:rsidRPr="003A1B0B" w:rsidRDefault="00827E29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  <w:lang w:eastAsia="ar-SA"/>
        </w:rPr>
        <w:lastRenderedPageBreak/>
        <w:t>posiadanie polisy OC na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kwotę nie mniej</w:t>
      </w:r>
      <w:r w:rsidR="008F5C8D"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>szą niż wartość złożonej oferty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z</w:t>
      </w:r>
      <w:r w:rsidR="008F5C8D"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tytułu szkód, które mogą zaistnieć w okresie od rozpoczęcia robót do przekazania przedmiotu umowy Zamawiającemu, </w:t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br/>
        <w:t xml:space="preserve">w związku z określonymi zdarzeniami losowymi – od </w:t>
      </w:r>
      <w:proofErr w:type="spellStart"/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>ryzyk</w:t>
      </w:r>
      <w:proofErr w:type="spellEnd"/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 osób trzecich, a powstałych w związku </w:t>
      </w:r>
      <w:r w:rsidR="008F5C8D"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br/>
      </w:r>
      <w:r w:rsidRPr="003A1B0B">
        <w:rPr>
          <w:rFonts w:ascii="Book Antiqua" w:hAnsi="Book Antiqua" w:cs="Arial"/>
          <w:color w:val="000000"/>
          <w:sz w:val="20"/>
          <w:szCs w:val="20"/>
          <w:lang w:eastAsia="ar-SA"/>
        </w:rPr>
        <w:t>z prowadzonymi robotami)</w:t>
      </w:r>
      <w:r w:rsidR="001557E4" w:rsidRPr="003A1B0B">
        <w:rPr>
          <w:rFonts w:ascii="Book Antiqua" w:hAnsi="Book Antiqua"/>
          <w:sz w:val="20"/>
          <w:szCs w:val="20"/>
        </w:rPr>
        <w:t>,</w:t>
      </w:r>
    </w:p>
    <w:p w:rsidR="00C92167" w:rsidRPr="009B20F2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</w:rPr>
        <w:t xml:space="preserve">zatrudnienie na podstawie umowy o pracę </w:t>
      </w:r>
      <w:r w:rsidR="00C92167" w:rsidRPr="0078552C">
        <w:rPr>
          <w:rFonts w:ascii="Book Antiqua" w:hAnsi="Book Antiqua"/>
          <w:w w:val="105"/>
          <w:sz w:val="20"/>
          <w:szCs w:val="20"/>
        </w:rPr>
        <w:t xml:space="preserve">osób </w:t>
      </w:r>
      <w:r w:rsidR="00C92167" w:rsidRPr="0078552C">
        <w:rPr>
          <w:rFonts w:ascii="Book Antiqua" w:hAnsi="Book Antiqua"/>
          <w:sz w:val="20"/>
          <w:szCs w:val="20"/>
        </w:rPr>
        <w:t>wykonujących czynności w</w:t>
      </w:r>
      <w:r w:rsidR="00C92167">
        <w:rPr>
          <w:rFonts w:ascii="Book Antiqua" w:hAnsi="Book Antiqua"/>
          <w:sz w:val="20"/>
          <w:szCs w:val="20"/>
        </w:rPr>
        <w:t xml:space="preserve"> </w:t>
      </w:r>
      <w:r w:rsidR="00C92167" w:rsidRPr="0078552C">
        <w:rPr>
          <w:rFonts w:ascii="Book Antiqua" w:hAnsi="Book Antiqua"/>
          <w:sz w:val="20"/>
          <w:szCs w:val="20"/>
        </w:rPr>
        <w:t xml:space="preserve">zakresie realizacji zamówienia obejmujące bezpośrednie, fizyczne wykonanie prac bezpośrednio związanych </w:t>
      </w:r>
      <w:r w:rsidR="00C92167">
        <w:rPr>
          <w:rFonts w:ascii="Book Antiqua" w:hAnsi="Book Antiqua"/>
          <w:sz w:val="20"/>
          <w:szCs w:val="20"/>
        </w:rPr>
        <w:br/>
      </w:r>
      <w:r w:rsidR="00C92167" w:rsidRPr="0078552C">
        <w:rPr>
          <w:rFonts w:ascii="Book Antiqua" w:hAnsi="Book Antiqua"/>
          <w:sz w:val="20"/>
          <w:szCs w:val="20"/>
        </w:rPr>
        <w:t xml:space="preserve">z wykonywaniem robót budowlanych, </w:t>
      </w:r>
      <w:r w:rsidR="00C92167">
        <w:rPr>
          <w:rFonts w:ascii="Book Antiqua" w:hAnsi="Book Antiqua"/>
          <w:sz w:val="20"/>
          <w:szCs w:val="20"/>
        </w:rPr>
        <w:t xml:space="preserve">w </w:t>
      </w:r>
      <w:r w:rsidR="00C92167" w:rsidRPr="0078552C">
        <w:rPr>
          <w:rFonts w:ascii="Book Antiqua" w:hAnsi="Book Antiqua"/>
          <w:sz w:val="20"/>
          <w:szCs w:val="20"/>
        </w:rPr>
        <w:t>tym</w:t>
      </w:r>
      <w:r w:rsidR="00C92167">
        <w:rPr>
          <w:rFonts w:ascii="Book Antiqua" w:hAnsi="Book Antiqua"/>
          <w:sz w:val="20"/>
          <w:szCs w:val="20"/>
        </w:rPr>
        <w:t xml:space="preserve"> z </w:t>
      </w:r>
      <w:r w:rsidR="00C92167" w:rsidRPr="0078552C">
        <w:rPr>
          <w:rFonts w:ascii="Book Antiqua" w:hAnsi="Book Antiqua"/>
          <w:sz w:val="20"/>
          <w:szCs w:val="20"/>
        </w:rPr>
        <w:t>wykonaniem wszystkich prac przygotowawczych i porządkowych;</w:t>
      </w:r>
      <w:r w:rsidR="00C92167">
        <w:rPr>
          <w:rFonts w:ascii="Book Antiqua" w:hAnsi="Book Antiqua"/>
          <w:sz w:val="20"/>
          <w:szCs w:val="20"/>
        </w:rPr>
        <w:t xml:space="preserve"> </w:t>
      </w:r>
      <w:r w:rsidR="00111630" w:rsidRPr="00BC576E">
        <w:rPr>
          <w:rFonts w:ascii="Book Antiqua" w:hAnsi="Book Antiqua"/>
          <w:sz w:val="20"/>
          <w:szCs w:val="20"/>
        </w:rPr>
        <w:t xml:space="preserve">wykonaniem robót </w:t>
      </w:r>
      <w:r w:rsidR="00111630">
        <w:rPr>
          <w:rFonts w:ascii="Book Antiqua" w:hAnsi="Book Antiqua"/>
          <w:sz w:val="20"/>
          <w:szCs w:val="20"/>
        </w:rPr>
        <w:t>instalacyjnych</w:t>
      </w:r>
      <w:r w:rsidRPr="003A1B0B">
        <w:rPr>
          <w:rFonts w:ascii="Book Antiqua" w:hAnsi="Book Antiqua"/>
          <w:sz w:val="20"/>
        </w:rPr>
        <w:t>, jeżeli wykonywanie tych czynności polega na wykonywaniu pracy w rozumieniu przepisów kodeksu pracy. Obowiązek ten dotyczy także podwykon</w:t>
      </w:r>
      <w:r w:rsidR="009B20F2">
        <w:rPr>
          <w:rFonts w:ascii="Book Antiqua" w:hAnsi="Book Antiqua"/>
          <w:sz w:val="20"/>
        </w:rPr>
        <w:t>awców;</w:t>
      </w:r>
    </w:p>
    <w:p w:rsidR="00F06AD5" w:rsidRPr="00F06AD5" w:rsidRDefault="00F06AD5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F06AD5">
        <w:rPr>
          <w:rFonts w:ascii="Book Antiqua" w:hAnsi="Book Antiqua"/>
          <w:sz w:val="20"/>
          <w:szCs w:val="20"/>
        </w:rPr>
        <w:t>zatrudnienia wystarczającej liczby pracowników z odpowiednimi kwalifikacjami pozwalającymi na prawidłowe i terminowe wykonanie dostawy i montażu</w:t>
      </w:r>
      <w:r w:rsidRPr="00F06AD5">
        <w:rPr>
          <w:rFonts w:ascii="Book Antiqua" w:hAnsi="Book Antiqua"/>
          <w:color w:val="000000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color w:val="000000"/>
          <w:sz w:val="20"/>
          <w:szCs w:val="20"/>
        </w:rPr>
        <w:t xml:space="preserve">wykonanie przedmiotu umowy z materiałów odpowiadających wymaganiom określonym </w:t>
      </w:r>
      <w:r w:rsidR="004603C4" w:rsidRPr="003A1B0B">
        <w:rPr>
          <w:rFonts w:ascii="Book Antiqua" w:hAnsi="Book Antiqua"/>
          <w:color w:val="000000"/>
          <w:sz w:val="20"/>
          <w:szCs w:val="20"/>
        </w:rPr>
        <w:br/>
      </w:r>
      <w:r w:rsidRPr="003A1B0B">
        <w:rPr>
          <w:rFonts w:ascii="Book Antiqua" w:hAnsi="Book Antiqua"/>
          <w:color w:val="000000"/>
          <w:sz w:val="20"/>
          <w:szCs w:val="20"/>
        </w:rPr>
        <w:t>w art. 10 ustawy z dnia 7 lipca 1994 r. –</w:t>
      </w:r>
      <w:r w:rsidR="00CC1E2E" w:rsidRPr="003A1B0B">
        <w:rPr>
          <w:rFonts w:ascii="Book Antiqua" w:hAnsi="Book Antiqua"/>
          <w:color w:val="000000"/>
          <w:sz w:val="20"/>
          <w:szCs w:val="20"/>
        </w:rPr>
        <w:t xml:space="preserve"> Prawo budowlane (Dz. U. z 2021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 r., poz. </w:t>
      </w:r>
      <w:r w:rsidR="00CC1E2E" w:rsidRPr="003A1B0B">
        <w:rPr>
          <w:rFonts w:ascii="Book Antiqua" w:hAnsi="Book Antiqua"/>
          <w:color w:val="000000"/>
          <w:sz w:val="20"/>
          <w:szCs w:val="20"/>
        </w:rPr>
        <w:t>2351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 z </w:t>
      </w:r>
      <w:proofErr w:type="spellStart"/>
      <w:r w:rsidRPr="003A1B0B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3A1B0B">
        <w:rPr>
          <w:rFonts w:ascii="Book Antiqua" w:hAnsi="Book Antiqua"/>
          <w:color w:val="000000"/>
          <w:sz w:val="20"/>
          <w:szCs w:val="20"/>
        </w:rPr>
        <w:t>. zm.),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 xml:space="preserve">stosowania wyrobów budowlanych wprowadzonych do obrotu zgodnie z odpowiednimi przepisami, w szczególności ustawą z dnia 16 kwietnia 2004 r. o wyrobach budowlanych (Dz. U. </w:t>
      </w:r>
      <w:r w:rsidRPr="003A1B0B">
        <w:rPr>
          <w:rFonts w:ascii="Book Antiqua" w:hAnsi="Book Antiqua" w:cs="Arial"/>
          <w:sz w:val="20"/>
          <w:szCs w:val="20"/>
        </w:rPr>
        <w:br/>
        <w:t>z 20</w:t>
      </w:r>
      <w:r w:rsidR="00CC1E2E" w:rsidRPr="003A1B0B">
        <w:rPr>
          <w:rFonts w:ascii="Book Antiqua" w:hAnsi="Book Antiqua" w:cs="Arial"/>
          <w:sz w:val="20"/>
          <w:szCs w:val="20"/>
        </w:rPr>
        <w:t>21</w:t>
      </w:r>
      <w:r w:rsidRPr="003A1B0B">
        <w:rPr>
          <w:rFonts w:ascii="Book Antiqua" w:hAnsi="Book Antiqua" w:cs="Arial"/>
          <w:sz w:val="20"/>
          <w:szCs w:val="20"/>
        </w:rPr>
        <w:t xml:space="preserve"> r., poz. </w:t>
      </w:r>
      <w:r w:rsidR="00CC1E2E" w:rsidRPr="003A1B0B">
        <w:rPr>
          <w:rFonts w:ascii="Book Antiqua" w:hAnsi="Book Antiqua" w:cs="Arial"/>
          <w:sz w:val="20"/>
          <w:szCs w:val="20"/>
        </w:rPr>
        <w:t>1213</w:t>
      </w:r>
      <w:r w:rsidRPr="003A1B0B">
        <w:rPr>
          <w:rFonts w:ascii="Book Antiqua" w:hAnsi="Book Antiqua" w:cs="Arial"/>
          <w:sz w:val="20"/>
        </w:rPr>
        <w:t>),</w:t>
      </w:r>
    </w:p>
    <w:p w:rsidR="00827E29" w:rsidRPr="003A1B0B" w:rsidRDefault="00827E29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każdy materiał i urządzenie przed jego wbudowaniem/montażem musi być zaakceptowany przez Inspektora Nadzoru,</w:t>
      </w:r>
    </w:p>
    <w:p w:rsidR="00827E29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przedstawienia na wbudowane materiały ważnych atestów, deklaracji zgodności, certyfikatu na znak bezpieczeństwa, certyfikatu zgodności z Polskimi Normami lub zgodności z aprobatą techniczną, w przypadku materiałów, dla których nie ustalono Polskich Norm, itp.</w:t>
      </w:r>
    </w:p>
    <w:p w:rsidR="00827E29" w:rsidRPr="003A1B0B" w:rsidRDefault="00827E29" w:rsidP="003A1B0B">
      <w:pPr>
        <w:widowControl w:val="0"/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W uzasadnionych przypadkach na żądanie Zamawiającego, Wykonawca musi przedstawić dodatkowe badania laboratoryjne wbudowanych materiałów. Badania te Wykonawca wykona na własny koszt</w:t>
      </w:r>
      <w:r w:rsidR="004603C4" w:rsidRPr="003A1B0B">
        <w:rPr>
          <w:rFonts w:ascii="Book Antiqua" w:hAnsi="Book Antiqua" w:cs="Arial"/>
          <w:sz w:val="20"/>
          <w:szCs w:val="20"/>
        </w:rPr>
        <w:t>,</w:t>
      </w:r>
    </w:p>
    <w:p w:rsidR="001557E4" w:rsidRPr="003A1B0B" w:rsidRDefault="00827E29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 </w:t>
      </w:r>
      <w:r w:rsidR="001557E4" w:rsidRPr="003A1B0B">
        <w:rPr>
          <w:rFonts w:ascii="Book Antiqua" w:hAnsi="Book Antiqua"/>
          <w:sz w:val="20"/>
          <w:szCs w:val="20"/>
        </w:rPr>
        <w:t>zgłaszanie Zamawiającemu wykonania robót zanikowych lub ulegających zakryciu oraz przedmiotów odbioru wpisem do Dziennika Budowy,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5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przygotowanie właściwej dokumentacji odbiorowej robót pozwalającej na ocenę </w:t>
      </w:r>
      <w:r w:rsidRPr="003A1B0B">
        <w:rPr>
          <w:rFonts w:ascii="Book Antiqua" w:hAnsi="Book Antiqua"/>
          <w:sz w:val="20"/>
          <w:szCs w:val="20"/>
        </w:rPr>
        <w:t>należytego wykonania robót,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usunięcie ewentualnych szkód powstałych w czasie realizacji przedmiotu umowy, z przyczyn leżących po stronie Wykonawcy,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dróg prowadzących do placu budowy przed zniszczeniem spowodowanym środkami transportu wykonawcy lub jego podwykonawców,</w:t>
      </w:r>
    </w:p>
    <w:p w:rsidR="00AC512F" w:rsidRPr="003A1B0B" w:rsidRDefault="001557E4" w:rsidP="00176313">
      <w:pPr>
        <w:pStyle w:val="NormalnyWeb"/>
        <w:widowControl w:val="0"/>
        <w:numPr>
          <w:ilvl w:val="0"/>
          <w:numId w:val="5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informowanie Zamawiającego o konieczności wykonania robót dodatkowych lub </w:t>
      </w:r>
      <w:r w:rsidRPr="003A1B0B">
        <w:rPr>
          <w:rFonts w:ascii="Book Antiqua" w:hAnsi="Book Antiqua"/>
          <w:sz w:val="20"/>
          <w:szCs w:val="20"/>
        </w:rPr>
        <w:t xml:space="preserve">zamiennych </w:t>
      </w:r>
      <w:r w:rsidRPr="003A1B0B">
        <w:rPr>
          <w:rFonts w:ascii="Book Antiqua" w:hAnsi="Book Antiqua"/>
          <w:sz w:val="20"/>
          <w:szCs w:val="20"/>
        </w:rPr>
        <w:br/>
        <w:t xml:space="preserve">w terminie 5 dni od daty stwierdzenia konieczności ich wykonania, </w:t>
      </w:r>
    </w:p>
    <w:p w:rsidR="00AC512F" w:rsidRPr="003A1B0B" w:rsidRDefault="00AC512F" w:rsidP="00176313">
      <w:pPr>
        <w:pStyle w:val="NormalnyWeb"/>
        <w:widowControl w:val="0"/>
        <w:numPr>
          <w:ilvl w:val="0"/>
          <w:numId w:val="5"/>
        </w:numPr>
        <w:spacing w:before="0" w:beforeAutospacing="0" w:after="0" w:line="276" w:lineRule="auto"/>
        <w:ind w:left="720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eastAsiaTheme="minorHAnsi" w:hAnsi="Book Antiqua" w:cs="Arial"/>
          <w:color w:val="000000"/>
          <w:sz w:val="20"/>
          <w:szCs w:val="20"/>
          <w:lang w:eastAsia="en-US"/>
        </w:rPr>
        <w:t>zapewnienia dostępności osobom ze szczególnymi potrzebami w zakresie uniwersalnego projektowania i dostępności architektonicznej,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obsługi geodezyjnej obiektu (tyczenie, inwentaryzacja powykonawcza</w:t>
      </w:r>
      <w:r w:rsidR="008814FD" w:rsidRPr="003A1B0B">
        <w:rPr>
          <w:rFonts w:ascii="Book Antiqua" w:hAnsi="Book Antiqua"/>
          <w:sz w:val="20"/>
          <w:szCs w:val="20"/>
        </w:rPr>
        <w:t xml:space="preserve">). </w:t>
      </w:r>
      <w:r w:rsidR="008814FD" w:rsidRPr="003A1B0B">
        <w:rPr>
          <w:rFonts w:ascii="Book Antiqua" w:eastAsia="Calibri" w:hAnsi="Book Antiqua" w:cs="Arial"/>
          <w:sz w:val="20"/>
          <w:szCs w:val="20"/>
        </w:rPr>
        <w:t xml:space="preserve">Na Wykonawcy robót budowlanych spoczywa obowiązek ochrony znaków geodezyjnych, </w:t>
      </w:r>
      <w:r w:rsidR="008814FD" w:rsidRPr="003A1B0B">
        <w:rPr>
          <w:rFonts w:ascii="Book Antiqua" w:eastAsia="Calibri" w:hAnsi="Book Antiqua" w:cs="Arial"/>
          <w:sz w:val="20"/>
          <w:szCs w:val="20"/>
        </w:rPr>
        <w:br/>
        <w:t>a w przypadku uszkodzenia lub zniszczenia, należy je odtworzyć zgodnie z przepisami prawa geodezyjnego i kartograficznego</w:t>
      </w:r>
      <w:r w:rsidR="00F06AD5">
        <w:rPr>
          <w:rFonts w:ascii="Book Antiqua" w:eastAsia="Calibri" w:hAnsi="Book Antiqua" w:cs="Arial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5"/>
        </w:numPr>
        <w:spacing w:line="276" w:lineRule="auto"/>
        <w:ind w:left="72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kosztorysu powykonawczego wraz z tabelą elementów scalonych.</w:t>
      </w:r>
    </w:p>
    <w:p w:rsidR="001557E4" w:rsidRPr="003A1B0B" w:rsidRDefault="001557E4" w:rsidP="00176313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 w:cs="Arial"/>
          <w:sz w:val="20"/>
        </w:rPr>
        <w:t xml:space="preserve">W celu wykonania swoich obowiązków Wykonawca zapewni swoim staraniem i na swój koszt </w:t>
      </w:r>
      <w:r w:rsidRPr="003A1B0B">
        <w:rPr>
          <w:rFonts w:ascii="Book Antiqua" w:hAnsi="Book Antiqua" w:cs="Arial"/>
          <w:sz w:val="20"/>
        </w:rPr>
        <w:br/>
        <w:t xml:space="preserve">w szczególności: kierownictwo i nadzór nad realizowanymi robotami, wywóz nieczystości i </w:t>
      </w:r>
      <w:r w:rsidR="00EB5043" w:rsidRPr="003A1B0B">
        <w:rPr>
          <w:rFonts w:ascii="Book Antiqua" w:hAnsi="Book Antiqua" w:cs="Arial"/>
          <w:sz w:val="20"/>
        </w:rPr>
        <w:t>odpadów wraz z ich zagospodarowaniem zgodnie z obowiązującymi przepisami</w:t>
      </w:r>
      <w:r w:rsidRPr="003A1B0B">
        <w:rPr>
          <w:rFonts w:ascii="Book Antiqua" w:hAnsi="Book Antiqua" w:cs="Arial"/>
          <w:sz w:val="20"/>
        </w:rPr>
        <w:t xml:space="preserve">, organizację siły roboczej </w:t>
      </w:r>
      <w:r w:rsidR="007B2626" w:rsidRPr="003A1B0B">
        <w:rPr>
          <w:rFonts w:ascii="Book Antiqua" w:hAnsi="Book Antiqua" w:cs="Arial"/>
          <w:sz w:val="20"/>
        </w:rPr>
        <w:br/>
      </w:r>
      <w:r w:rsidRPr="003A1B0B">
        <w:rPr>
          <w:rFonts w:ascii="Book Antiqua" w:hAnsi="Book Antiqua" w:cs="Arial"/>
          <w:sz w:val="20"/>
        </w:rPr>
        <w:t>i pracy niezbędnych specjalistów wraz z nadzorem bezpośrednim nad robotami, pracę sprzętu budowlano – montażowego i środków transportu, dostawę wszelkich materiałów podlegających wbudowaniu, a wynikających z dokumentacji technicznej i zakresu prac.</w:t>
      </w:r>
    </w:p>
    <w:p w:rsidR="001557E4" w:rsidRPr="003A1B0B" w:rsidRDefault="001557E4" w:rsidP="00176313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lastRenderedPageBreak/>
        <w:t>Do obowiązków Zamawiającego należy: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protokolarne przekazanie Wykonawcy placu budowy,</w:t>
      </w:r>
    </w:p>
    <w:p w:rsidR="001557E4" w:rsidRPr="003A1B0B" w:rsidRDefault="00427959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zapewnienie na swój koszt</w:t>
      </w:r>
      <w:r w:rsidR="001557E4" w:rsidRPr="003A1B0B">
        <w:rPr>
          <w:rFonts w:ascii="Book Antiqua" w:hAnsi="Book Antiqua"/>
          <w:sz w:val="20"/>
          <w:szCs w:val="20"/>
        </w:rPr>
        <w:t xml:space="preserve"> nadzoru inwestorskiego,  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odbiór robót zanikowych i ulegających zakryciu oraz przedmiotów odbioru,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odbiór przedmiotu umowy po jego wykonaniu,</w:t>
      </w:r>
    </w:p>
    <w:p w:rsidR="001557E4" w:rsidRPr="003A1B0B" w:rsidRDefault="001557E4" w:rsidP="003A1B0B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line="276" w:lineRule="auto"/>
        <w:ind w:left="568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pełne sfinansowanie zadania poprzez realizację faktur</w:t>
      </w:r>
      <w:r w:rsidR="003A4038" w:rsidRPr="003A1B0B">
        <w:rPr>
          <w:rFonts w:ascii="Book Antiqua" w:hAnsi="Book Antiqua"/>
          <w:sz w:val="20"/>
          <w:szCs w:val="20"/>
        </w:rPr>
        <w:t xml:space="preserve"> wystawionych</w:t>
      </w:r>
      <w:r w:rsidRPr="003A1B0B">
        <w:rPr>
          <w:rFonts w:ascii="Book Antiqua" w:hAnsi="Book Antiqua"/>
          <w:sz w:val="20"/>
          <w:szCs w:val="20"/>
        </w:rPr>
        <w:t xml:space="preserve"> na podstawie odpowiednich</w:t>
      </w:r>
      <w:r w:rsidR="003A4038" w:rsidRPr="003A1B0B">
        <w:rPr>
          <w:rFonts w:ascii="Book Antiqua" w:hAnsi="Book Antiqua"/>
          <w:sz w:val="20"/>
          <w:szCs w:val="20"/>
        </w:rPr>
        <w:t xml:space="preserve"> dokumentów, uzasadniających ich</w:t>
      </w:r>
      <w:r w:rsidRPr="003A1B0B">
        <w:rPr>
          <w:rFonts w:ascii="Book Antiqua" w:hAnsi="Book Antiqua"/>
          <w:sz w:val="20"/>
          <w:szCs w:val="20"/>
        </w:rPr>
        <w:t xml:space="preserve"> wartość.</w:t>
      </w:r>
    </w:p>
    <w:p w:rsidR="001557E4" w:rsidRPr="003A1B0B" w:rsidRDefault="001557E4" w:rsidP="00176313">
      <w:pPr>
        <w:pStyle w:val="Akapitzlist"/>
        <w:widowControl w:val="0"/>
        <w:numPr>
          <w:ilvl w:val="0"/>
          <w:numId w:val="47"/>
        </w:numPr>
        <w:spacing w:line="276" w:lineRule="auto"/>
        <w:ind w:left="284" w:hanging="284"/>
        <w:jc w:val="both"/>
        <w:rPr>
          <w:rFonts w:ascii="Book Antiqua" w:hAnsi="Book Antiqua"/>
          <w:sz w:val="16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uprawniony jest do wykonywania czynności kontrolnych wobec wykonawcy odnośnie spełniania przez wykonawcę lub podwykonawcę wymogu zatrudnienia na podstawie umowy o pracę osób wykonujących wskazane </w:t>
      </w:r>
      <w:r w:rsidR="00827E29" w:rsidRPr="003A1B0B">
        <w:rPr>
          <w:rFonts w:ascii="Book Antiqua" w:hAnsi="Book Antiqua"/>
          <w:sz w:val="20"/>
          <w:szCs w:val="20"/>
        </w:rPr>
        <w:t xml:space="preserve">w § 3 ust. 1 pkt. </w:t>
      </w:r>
      <w:r w:rsidR="009519F8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 xml:space="preserve"> czynności. Zamawiający uprawniony jest </w:t>
      </w:r>
      <w:r w:rsidRPr="003A1B0B">
        <w:rPr>
          <w:rFonts w:ascii="Book Antiqua" w:hAnsi="Book Antiqua"/>
          <w:sz w:val="20"/>
          <w:szCs w:val="20"/>
        </w:rPr>
        <w:br/>
        <w:t>w szczególności do</w:t>
      </w:r>
      <w:r w:rsidR="009B20F2">
        <w:rPr>
          <w:rFonts w:ascii="Book Antiqua" w:hAnsi="Book Antiqua"/>
          <w:sz w:val="20"/>
          <w:szCs w:val="20"/>
        </w:rPr>
        <w:t xml:space="preserve"> żądania</w:t>
      </w:r>
      <w:r w:rsidRPr="003A1B0B">
        <w:rPr>
          <w:rFonts w:ascii="Book Antiqua" w:hAnsi="Book Antiqua"/>
          <w:sz w:val="20"/>
          <w:szCs w:val="20"/>
        </w:rPr>
        <w:t xml:space="preserve">: </w:t>
      </w:r>
    </w:p>
    <w:p w:rsidR="009B20F2" w:rsidRPr="00AC54E2" w:rsidRDefault="009B20F2" w:rsidP="00176313">
      <w:pPr>
        <w:pStyle w:val="Default"/>
        <w:numPr>
          <w:ilvl w:val="0"/>
          <w:numId w:val="59"/>
        </w:numPr>
        <w:spacing w:line="276" w:lineRule="auto"/>
        <w:ind w:left="567" w:hanging="283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Cs/>
          <w:color w:val="auto"/>
          <w:sz w:val="20"/>
          <w:szCs w:val="20"/>
        </w:rPr>
        <w:t>oświadczenia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zatrudnionego pracownika lub</w:t>
      </w:r>
    </w:p>
    <w:p w:rsidR="009B20F2" w:rsidRPr="00AC54E2" w:rsidRDefault="009B20F2" w:rsidP="00176313">
      <w:pPr>
        <w:pStyle w:val="Default"/>
        <w:numPr>
          <w:ilvl w:val="0"/>
          <w:numId w:val="59"/>
        </w:numPr>
        <w:spacing w:line="276" w:lineRule="auto"/>
        <w:ind w:left="567" w:hanging="283"/>
        <w:jc w:val="both"/>
        <w:rPr>
          <w:rFonts w:ascii="Book Antiqua" w:hAnsi="Book Antiqua"/>
          <w:color w:val="auto"/>
          <w:sz w:val="20"/>
          <w:szCs w:val="20"/>
        </w:rPr>
      </w:pPr>
      <w:r w:rsidRPr="00AC54E2">
        <w:rPr>
          <w:rFonts w:ascii="Book Antiqua" w:hAnsi="Book Antiqua"/>
          <w:bCs/>
          <w:color w:val="auto"/>
          <w:sz w:val="20"/>
          <w:szCs w:val="20"/>
        </w:rPr>
        <w:t>oświadczeni</w:t>
      </w:r>
      <w:r>
        <w:rPr>
          <w:rFonts w:ascii="Book Antiqua" w:hAnsi="Book Antiqua"/>
          <w:bCs/>
          <w:color w:val="auto"/>
          <w:sz w:val="20"/>
          <w:szCs w:val="20"/>
        </w:rPr>
        <w:t>a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Wykonawcy o zatrudnieniu na podstawie umowy o pracę osób wykonujących czynności, których dotyczy wezwanie Zamawiającego lub </w:t>
      </w:r>
    </w:p>
    <w:p w:rsidR="009B20F2" w:rsidRDefault="009B20F2" w:rsidP="00176313">
      <w:pPr>
        <w:pStyle w:val="Default"/>
        <w:numPr>
          <w:ilvl w:val="0"/>
          <w:numId w:val="59"/>
        </w:numPr>
        <w:spacing w:line="276" w:lineRule="auto"/>
        <w:ind w:left="567" w:hanging="283"/>
        <w:jc w:val="both"/>
        <w:rPr>
          <w:rFonts w:ascii="Book Antiqua" w:hAnsi="Book Antiqua"/>
          <w:color w:val="auto"/>
          <w:sz w:val="20"/>
          <w:szCs w:val="20"/>
        </w:rPr>
      </w:pPr>
      <w:r w:rsidRPr="00AC54E2">
        <w:rPr>
          <w:rFonts w:ascii="Book Antiqua" w:hAnsi="Book Antiqua"/>
          <w:bCs/>
          <w:color w:val="auto"/>
          <w:sz w:val="20"/>
          <w:szCs w:val="20"/>
        </w:rPr>
        <w:t>zaświadczeni</w:t>
      </w:r>
      <w:r>
        <w:rPr>
          <w:rFonts w:ascii="Book Antiqua" w:hAnsi="Book Antiqua"/>
          <w:bCs/>
          <w:color w:val="auto"/>
          <w:sz w:val="20"/>
          <w:szCs w:val="20"/>
        </w:rPr>
        <w:t>a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właściwego oddziału ZUS, potwierdzające</w:t>
      </w:r>
      <w:r>
        <w:rPr>
          <w:rFonts w:ascii="Book Antiqua" w:hAnsi="Book Antiqua"/>
          <w:bCs/>
          <w:color w:val="auto"/>
          <w:sz w:val="20"/>
          <w:szCs w:val="20"/>
        </w:rPr>
        <w:t>go</w:t>
      </w:r>
      <w:r w:rsidRPr="00AC54E2">
        <w:rPr>
          <w:rFonts w:ascii="Book Antiqua" w:hAnsi="Book Antiqua"/>
          <w:bCs/>
          <w:color w:val="auto"/>
          <w:sz w:val="20"/>
          <w:szCs w:val="20"/>
        </w:rPr>
        <w:t xml:space="preserve"> opłacanie przez Wykonawcę składek na ubezpieczenia społeczne i zdrowotne z tytułu zatrudnienia na podstawie umów o pracę </w:t>
      </w:r>
      <w:r>
        <w:rPr>
          <w:rFonts w:ascii="Book Antiqua" w:hAnsi="Book Antiqua"/>
          <w:bCs/>
          <w:color w:val="auto"/>
          <w:sz w:val="20"/>
          <w:szCs w:val="20"/>
        </w:rPr>
        <w:t>za ostatni okres rozliczeniowy.</w:t>
      </w:r>
    </w:p>
    <w:p w:rsidR="009B20F2" w:rsidRPr="009B20F2" w:rsidRDefault="009B20F2" w:rsidP="00176313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Book Antiqua" w:hAnsi="Book Antiqua"/>
          <w:color w:val="auto"/>
          <w:sz w:val="20"/>
          <w:szCs w:val="20"/>
        </w:rPr>
      </w:pPr>
      <w:r w:rsidRPr="00C92167">
        <w:rPr>
          <w:rFonts w:ascii="Book Antiqua" w:hAnsi="Book Antiqua"/>
          <w:bCs/>
          <w:color w:val="auto"/>
          <w:sz w:val="20"/>
          <w:szCs w:val="20"/>
        </w:rPr>
        <w:t xml:space="preserve">Niezłożenie przez Wykonawcę w wyznaczonym przez Zamawiającego terminie żądanych dowodów </w:t>
      </w:r>
      <w:r>
        <w:rPr>
          <w:rFonts w:ascii="Book Antiqua" w:hAnsi="Book Antiqua"/>
          <w:bCs/>
          <w:color w:val="auto"/>
          <w:sz w:val="20"/>
          <w:szCs w:val="20"/>
        </w:rPr>
        <w:br/>
      </w:r>
      <w:r w:rsidRPr="00C92167">
        <w:rPr>
          <w:rFonts w:ascii="Book Antiqua" w:hAnsi="Book Antiqua"/>
          <w:bCs/>
          <w:color w:val="auto"/>
          <w:sz w:val="20"/>
          <w:szCs w:val="20"/>
        </w:rPr>
        <w:t xml:space="preserve">w celu potwierdzenia spełnienia wymogu zatrudnienia na podstawie umowy o pracę, traktowane będzie jako niespełnienie przez Wykonawcę wymogu zatrudnienia na podstawie umowy o pracę osób wykonujących wskazane w </w:t>
      </w:r>
      <w:r w:rsidR="009519F8">
        <w:rPr>
          <w:rFonts w:ascii="Book Antiqua" w:hAnsi="Book Antiqua"/>
          <w:bCs/>
          <w:color w:val="auto"/>
          <w:sz w:val="20"/>
          <w:szCs w:val="20"/>
        </w:rPr>
        <w:t xml:space="preserve">ust. 1 </w:t>
      </w:r>
      <w:r>
        <w:rPr>
          <w:rFonts w:ascii="Book Antiqua" w:hAnsi="Book Antiqua"/>
          <w:bCs/>
          <w:color w:val="auto"/>
          <w:sz w:val="20"/>
          <w:szCs w:val="20"/>
        </w:rPr>
        <w:t xml:space="preserve">pkt </w:t>
      </w:r>
      <w:r w:rsidR="009519F8">
        <w:rPr>
          <w:rFonts w:ascii="Book Antiqua" w:hAnsi="Book Antiqua"/>
          <w:bCs/>
          <w:color w:val="auto"/>
          <w:sz w:val="20"/>
          <w:szCs w:val="20"/>
        </w:rPr>
        <w:t>8</w:t>
      </w:r>
      <w:r w:rsidRPr="00C92167">
        <w:rPr>
          <w:rFonts w:ascii="Book Antiqua" w:hAnsi="Book Antiqua"/>
          <w:bCs/>
          <w:color w:val="auto"/>
          <w:sz w:val="20"/>
          <w:szCs w:val="20"/>
        </w:rPr>
        <w:t xml:space="preserve"> czynności</w:t>
      </w:r>
      <w:r>
        <w:rPr>
          <w:rFonts w:ascii="Book Antiqua" w:hAnsi="Book Antiqua"/>
          <w:bCs/>
          <w:color w:val="auto"/>
          <w:sz w:val="20"/>
          <w:szCs w:val="20"/>
        </w:rPr>
        <w:t>.</w:t>
      </w:r>
    </w:p>
    <w:p w:rsidR="009B20F2" w:rsidRPr="009B20F2" w:rsidRDefault="009B20F2" w:rsidP="00176313">
      <w:pPr>
        <w:pStyle w:val="Default"/>
        <w:numPr>
          <w:ilvl w:val="0"/>
          <w:numId w:val="48"/>
        </w:numPr>
        <w:spacing w:line="276" w:lineRule="auto"/>
        <w:jc w:val="both"/>
        <w:rPr>
          <w:rFonts w:ascii="Book Antiqua" w:hAnsi="Book Antiqua"/>
          <w:color w:val="auto"/>
          <w:sz w:val="20"/>
          <w:szCs w:val="20"/>
        </w:rPr>
      </w:pPr>
      <w:r w:rsidRPr="00AC54E2">
        <w:rPr>
          <w:rFonts w:ascii="Book Antiqua" w:hAnsi="Book Antiqua" w:cs="Arial"/>
          <w:sz w:val="20"/>
          <w:szCs w:val="20"/>
        </w:rPr>
        <w:t>Nie wypełnienie zobowiązań dotyczących zatrudniania osób może być podstawą do wypowiedzenia przez Zamawiającego umowy z przyczyn leżących po stronie Wykonawcy</w:t>
      </w:r>
      <w:r>
        <w:rPr>
          <w:rFonts w:ascii="Book Antiqua" w:hAnsi="Book Antiqua" w:cs="Arial"/>
          <w:sz w:val="20"/>
          <w:szCs w:val="20"/>
        </w:rPr>
        <w:t>.</w:t>
      </w:r>
    </w:p>
    <w:p w:rsidR="00136F9D" w:rsidRPr="003A1B0B" w:rsidRDefault="00136F9D" w:rsidP="00176313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Book Antiqua" w:hAnsi="Book Antiqua"/>
          <w:color w:val="auto"/>
          <w:sz w:val="20"/>
          <w:szCs w:val="20"/>
        </w:rPr>
      </w:pPr>
      <w:r w:rsidRPr="003A1B0B">
        <w:rPr>
          <w:rFonts w:ascii="Book Antiqua" w:hAnsi="Book Antiqua"/>
          <w:color w:val="auto"/>
          <w:sz w:val="20"/>
          <w:szCs w:val="20"/>
        </w:rPr>
        <w:t xml:space="preserve">Z tytułu niespełnienia przez Wykonawcę lub podwykonawcę wymogu zatrudnienia na podstawie umowy o pracę osób wskazanych </w:t>
      </w:r>
      <w:r w:rsidR="007901B1" w:rsidRPr="003A1B0B">
        <w:rPr>
          <w:rFonts w:ascii="Book Antiqua" w:hAnsi="Book Antiqua"/>
          <w:color w:val="auto"/>
          <w:sz w:val="20"/>
          <w:szCs w:val="20"/>
        </w:rPr>
        <w:t xml:space="preserve">w </w:t>
      </w:r>
      <w:r w:rsidR="007901B1" w:rsidRPr="003A1B0B">
        <w:rPr>
          <w:rFonts w:ascii="Book Antiqua" w:hAnsi="Book Antiqua"/>
          <w:sz w:val="20"/>
          <w:szCs w:val="20"/>
        </w:rPr>
        <w:t xml:space="preserve">§ 3 </w:t>
      </w:r>
      <w:r w:rsidRPr="003A1B0B">
        <w:rPr>
          <w:rFonts w:ascii="Book Antiqua" w:hAnsi="Book Antiqua"/>
          <w:sz w:val="20"/>
          <w:szCs w:val="20"/>
        </w:rPr>
        <w:t xml:space="preserve">ust. 1 pkt. </w:t>
      </w:r>
      <w:r w:rsidR="009519F8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 xml:space="preserve"> Zamawiający przewiduje sankcję w postaci obowiązku zapłaty przez Wykonawcę lub podwykonawcę kary umownej w wysokości określonej </w:t>
      </w:r>
      <w:r w:rsidR="004603C4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niniejszej umowie.</w:t>
      </w:r>
    </w:p>
    <w:p w:rsidR="00136F9D" w:rsidRPr="003A1B0B" w:rsidRDefault="00136F9D" w:rsidP="00176313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Book Antiqua" w:hAnsi="Book Antiqua"/>
          <w:color w:val="auto"/>
          <w:sz w:val="20"/>
          <w:szCs w:val="20"/>
        </w:rPr>
      </w:pPr>
      <w:r w:rsidRPr="003A1B0B">
        <w:rPr>
          <w:rFonts w:ascii="Book Antiqua" w:hAnsi="Book Antiqua"/>
          <w:color w:val="auto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519F8" w:rsidRPr="009519F8" w:rsidRDefault="009519F8" w:rsidP="003A1B0B">
      <w:pPr>
        <w:widowControl w:val="0"/>
        <w:spacing w:line="276" w:lineRule="auto"/>
        <w:ind w:left="-15"/>
        <w:jc w:val="center"/>
        <w:rPr>
          <w:rFonts w:ascii="Book Antiqua" w:hAnsi="Book Antiqua"/>
          <w:bCs w:val="0"/>
          <w:sz w:val="16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ind w:left="-15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§ 4</w:t>
      </w:r>
    </w:p>
    <w:p w:rsidR="001557E4" w:rsidRPr="003A1B0B" w:rsidRDefault="001557E4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Strony ustalają, że obowiązującą ich formą wynagrodzenia, zgodnie ze specyfikacją istotnych warunków zamówienia oraz ofertą Wykonawcy wybraną w drodze </w:t>
      </w:r>
      <w:r w:rsidR="007B2626" w:rsidRPr="003A1B0B">
        <w:rPr>
          <w:rFonts w:ascii="Book Antiqua" w:hAnsi="Book Antiqua"/>
          <w:sz w:val="20"/>
          <w:szCs w:val="20"/>
        </w:rPr>
        <w:t>trybu podstawowego bez nego</w:t>
      </w:r>
      <w:r w:rsidR="00827E29" w:rsidRPr="003A1B0B">
        <w:rPr>
          <w:rFonts w:ascii="Book Antiqua" w:hAnsi="Book Antiqua"/>
          <w:sz w:val="20"/>
          <w:szCs w:val="20"/>
        </w:rPr>
        <w:t>cj</w:t>
      </w:r>
      <w:r w:rsidR="007B2626" w:rsidRPr="003A1B0B">
        <w:rPr>
          <w:rFonts w:ascii="Book Antiqua" w:hAnsi="Book Antiqua"/>
          <w:sz w:val="20"/>
          <w:szCs w:val="20"/>
        </w:rPr>
        <w:t>acji</w:t>
      </w:r>
      <w:r w:rsidRPr="003A1B0B">
        <w:rPr>
          <w:rFonts w:ascii="Book Antiqua" w:hAnsi="Book Antiqua"/>
          <w:sz w:val="20"/>
          <w:szCs w:val="20"/>
        </w:rPr>
        <w:t>, jest cena ryczałtowa.</w:t>
      </w:r>
    </w:p>
    <w:p w:rsidR="00737590" w:rsidRPr="003A1B0B" w:rsidRDefault="001557E4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Wynagr</w:t>
      </w:r>
      <w:r w:rsidR="000F1B5B" w:rsidRPr="003A1B0B">
        <w:rPr>
          <w:rFonts w:ascii="Book Antiqua" w:hAnsi="Book Antiqua"/>
          <w:sz w:val="20"/>
          <w:szCs w:val="20"/>
        </w:rPr>
        <w:t>odzenie, o którym mowa w ust. 1 wynosi …………………….. zł brutto (słownie złotych: ……… ………………………………………………………….), w tym wartość netto ………………………….. zł.</w:t>
      </w:r>
      <w:r w:rsidR="00737590" w:rsidRPr="003A1B0B">
        <w:rPr>
          <w:rFonts w:ascii="Book Antiqua" w:hAnsi="Book Antiqua"/>
          <w:sz w:val="20"/>
          <w:szCs w:val="20"/>
        </w:rPr>
        <w:t xml:space="preserve"> </w:t>
      </w:r>
    </w:p>
    <w:p w:rsidR="000F1B5B" w:rsidRPr="00BE4D22" w:rsidRDefault="00CF6C20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</w:t>
      </w:r>
      <w:r w:rsidR="00737590" w:rsidRPr="003A1B0B">
        <w:rPr>
          <w:rFonts w:ascii="Book Antiqua" w:hAnsi="Book Antiqua"/>
          <w:sz w:val="20"/>
          <w:szCs w:val="20"/>
        </w:rPr>
        <w:t>ykonawca oświadcza, że posiada odpowiednią zdolność ekonomiczną i środki, niezbędne do wykonania zamówien</w:t>
      </w:r>
      <w:r w:rsidR="000C5051">
        <w:rPr>
          <w:rFonts w:ascii="Book Antiqua" w:hAnsi="Book Antiqua"/>
          <w:sz w:val="20"/>
          <w:szCs w:val="20"/>
        </w:rPr>
        <w:t>ia oraz zapew</w:t>
      </w:r>
      <w:r w:rsidR="003A4038" w:rsidRPr="003A1B0B">
        <w:rPr>
          <w:rFonts w:ascii="Book Antiqua" w:hAnsi="Book Antiqua"/>
          <w:sz w:val="20"/>
          <w:szCs w:val="20"/>
        </w:rPr>
        <w:t>nia finansowani</w:t>
      </w:r>
      <w:r w:rsidR="000C5051">
        <w:rPr>
          <w:rFonts w:ascii="Book Antiqua" w:hAnsi="Book Antiqua"/>
          <w:sz w:val="20"/>
          <w:szCs w:val="20"/>
        </w:rPr>
        <w:t>e</w:t>
      </w:r>
      <w:r w:rsidR="00737590" w:rsidRPr="003A1B0B">
        <w:rPr>
          <w:rFonts w:ascii="Book Antiqua" w:hAnsi="Book Antiqua"/>
          <w:sz w:val="20"/>
          <w:szCs w:val="20"/>
        </w:rPr>
        <w:t xml:space="preserve"> inwestycji w okresie poprzedz</w:t>
      </w:r>
      <w:r w:rsidR="007901B1">
        <w:rPr>
          <w:rFonts w:ascii="Book Antiqua" w:hAnsi="Book Antiqua"/>
          <w:sz w:val="20"/>
          <w:szCs w:val="20"/>
        </w:rPr>
        <w:t>ającym otrzymanie wynagrodzenia, tj. otrzymania przez Zamawiającego wypłaty dofinansowania z Programu Inwestycji Strategicznych</w:t>
      </w:r>
      <w:r w:rsidR="007901B1" w:rsidRPr="003A1B0B">
        <w:rPr>
          <w:rFonts w:ascii="Book Antiqua" w:hAnsi="Book Antiqua"/>
          <w:sz w:val="20"/>
          <w:szCs w:val="20"/>
        </w:rPr>
        <w:t>.</w:t>
      </w:r>
      <w:r w:rsidR="007901B1">
        <w:rPr>
          <w:rFonts w:ascii="Book Antiqua" w:hAnsi="Book Antiqua"/>
          <w:sz w:val="20"/>
          <w:szCs w:val="20"/>
        </w:rPr>
        <w:t xml:space="preserve"> Zgodnie z zasadami Programu, środki w wysokości 98% wartości inwestycji określonej Promesą zostaną wypłacone po zakończeniu realizacji inwestycji</w:t>
      </w:r>
    </w:p>
    <w:p w:rsidR="007901B1" w:rsidRPr="00BE4D22" w:rsidRDefault="007901B1" w:rsidP="007901B1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>Strony uzgadniają, że płatność z tytułu realizacji umowy będzie zrealizowana w następujący sposób:</w:t>
      </w:r>
    </w:p>
    <w:p w:rsidR="007901B1" w:rsidRPr="00BE4D22" w:rsidRDefault="007901B1" w:rsidP="007901B1">
      <w:pPr>
        <w:pStyle w:val="Akapitzlist"/>
        <w:widowControl w:val="0"/>
        <w:numPr>
          <w:ilvl w:val="0"/>
          <w:numId w:val="56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>Zamawiający udzieli Wykonawcy zaliczki na poczet wykonania zamówienia, w wysokości równowartości wkładu własnego na inwestycję tj.</w:t>
      </w:r>
      <w:r>
        <w:rPr>
          <w:rFonts w:ascii="Book Antiqua" w:hAnsi="Book Antiqua"/>
          <w:sz w:val="20"/>
          <w:szCs w:val="20"/>
        </w:rPr>
        <w:t xml:space="preserve"> w kwocie ………………</w:t>
      </w:r>
      <w:r w:rsidRPr="00BE4D22">
        <w:rPr>
          <w:rFonts w:ascii="Book Antiqua" w:hAnsi="Book Antiqua"/>
          <w:sz w:val="20"/>
          <w:szCs w:val="20"/>
        </w:rPr>
        <w:t>…, przy czym zaliczka, będzie dokonana przelewem na rachunek Wykonawcy nr …………………………</w:t>
      </w:r>
      <w:r>
        <w:rPr>
          <w:rFonts w:ascii="Book Antiqua" w:hAnsi="Book Antiqua"/>
          <w:sz w:val="20"/>
          <w:szCs w:val="20"/>
        </w:rPr>
        <w:t>…</w:t>
      </w:r>
      <w:r w:rsidRPr="00BE4D22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………..</w:t>
      </w:r>
      <w:r w:rsidRPr="00BE4D22">
        <w:rPr>
          <w:rFonts w:ascii="Book Antiqua" w:hAnsi="Book Antiqua"/>
          <w:sz w:val="20"/>
          <w:szCs w:val="20"/>
        </w:rPr>
        <w:t xml:space="preserve">..……, </w:t>
      </w:r>
    </w:p>
    <w:p w:rsidR="007901B1" w:rsidRPr="00BE4D22" w:rsidRDefault="007901B1" w:rsidP="007901B1">
      <w:pPr>
        <w:pStyle w:val="Akapitzlist"/>
        <w:widowControl w:val="0"/>
        <w:numPr>
          <w:ilvl w:val="0"/>
          <w:numId w:val="56"/>
        </w:numPr>
        <w:spacing w:line="276" w:lineRule="auto"/>
        <w:ind w:left="567" w:hanging="283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 xml:space="preserve">pozostała część wynagrodzenia brutto wskazanego w </w:t>
      </w:r>
      <w:r>
        <w:rPr>
          <w:rFonts w:ascii="Book Antiqua" w:hAnsi="Book Antiqua"/>
          <w:sz w:val="20"/>
          <w:szCs w:val="20"/>
        </w:rPr>
        <w:t>§ 4</w:t>
      </w:r>
      <w:r w:rsidRPr="00BE4D22"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2</w:t>
      </w:r>
      <w:r w:rsidRPr="00BE4D22">
        <w:rPr>
          <w:rFonts w:ascii="Book Antiqua" w:hAnsi="Book Antiqua"/>
          <w:sz w:val="20"/>
          <w:szCs w:val="20"/>
        </w:rPr>
        <w:t xml:space="preserve"> niniejszej um</w:t>
      </w:r>
      <w:r>
        <w:rPr>
          <w:rFonts w:ascii="Book Antiqua" w:hAnsi="Book Antiqua"/>
          <w:sz w:val="20"/>
          <w:szCs w:val="20"/>
        </w:rPr>
        <w:t>owy, tj. kwota ………………………</w:t>
      </w:r>
      <w:r w:rsidRPr="00BE4D22">
        <w:rPr>
          <w:rFonts w:ascii="Book Antiqua" w:hAnsi="Book Antiqua"/>
          <w:sz w:val="20"/>
          <w:szCs w:val="20"/>
        </w:rPr>
        <w:t xml:space="preserve">, zostanie wypłacona Wykonawcy po należytej realizacji przedmiotu umowy na </w:t>
      </w:r>
      <w:r>
        <w:rPr>
          <w:rFonts w:ascii="Book Antiqua" w:hAnsi="Book Antiqua"/>
          <w:sz w:val="20"/>
          <w:szCs w:val="20"/>
        </w:rPr>
        <w:t xml:space="preserve">podstawie bezusterkowego protokołu odbioru, na </w:t>
      </w:r>
      <w:r w:rsidRPr="00BE4D22">
        <w:rPr>
          <w:rFonts w:ascii="Book Antiqua" w:hAnsi="Book Antiqua"/>
          <w:sz w:val="20"/>
          <w:szCs w:val="20"/>
        </w:rPr>
        <w:t>rachunek Wykonawcy</w:t>
      </w:r>
      <w:r>
        <w:rPr>
          <w:rFonts w:ascii="Book Antiqua" w:hAnsi="Book Antiqua"/>
          <w:sz w:val="20"/>
          <w:szCs w:val="20"/>
        </w:rPr>
        <w:t>.</w:t>
      </w:r>
    </w:p>
    <w:p w:rsidR="007901B1" w:rsidRDefault="007901B1" w:rsidP="007901B1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>Termin realizacji faktury do 35 dni od daty wpływu prawidłowo wystawionej i kompletnej faktury do Zamawiającego.</w:t>
      </w:r>
    </w:p>
    <w:p w:rsidR="007901B1" w:rsidRDefault="007901B1" w:rsidP="007901B1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eastAsia="Calibri" w:hAnsi="Book Antiqua"/>
          <w:sz w:val="20"/>
          <w:lang w:eastAsia="en-US"/>
        </w:rPr>
        <w:t xml:space="preserve">Strony ustalają, że płatność faktury uzależniona jest od otrzymania przez Zamawiającego środków </w:t>
      </w:r>
      <w:r w:rsidRPr="00BE4D22">
        <w:rPr>
          <w:rFonts w:ascii="Book Antiqua" w:eastAsia="Calibri" w:hAnsi="Book Antiqua"/>
          <w:sz w:val="20"/>
          <w:lang w:eastAsia="en-US"/>
        </w:rPr>
        <w:br/>
        <w:t xml:space="preserve">z Funduszu na wypłatę wynagrodzenia Wykonawcy. Środki te przekazywane są Zamawiającemu </w:t>
      </w:r>
      <w:r w:rsidRPr="00BE4D22">
        <w:rPr>
          <w:rFonts w:ascii="Book Antiqua" w:eastAsia="Calibri" w:hAnsi="Book Antiqua"/>
          <w:sz w:val="20"/>
          <w:lang w:eastAsia="en-US"/>
        </w:rPr>
        <w:br/>
      </w:r>
      <w:r w:rsidRPr="00BE4D22">
        <w:rPr>
          <w:rFonts w:ascii="Book Antiqua" w:eastAsia="Calibri" w:hAnsi="Book Antiqua"/>
          <w:sz w:val="20"/>
          <w:lang w:eastAsia="en-US"/>
        </w:rPr>
        <w:lastRenderedPageBreak/>
        <w:t xml:space="preserve">w oknach płatniczych. W sytuacji dokonania przez Zamawiającego wypłaty wynagrodzenia Wykonawcy po terminie wskazanym w ust. 5 na skutek niezależnych o Zamawiającego opóźnień </w:t>
      </w:r>
      <w:r w:rsidRPr="00BE4D22">
        <w:rPr>
          <w:rFonts w:ascii="Book Antiqua" w:eastAsia="Calibri" w:hAnsi="Book Antiqua"/>
          <w:sz w:val="20"/>
          <w:lang w:eastAsia="en-US"/>
        </w:rPr>
        <w:br/>
        <w:t>w przekazaniu przez BGK środków z Funduszu, Wykonawca oświadcza, iż nie będzie dochodził kar umownych lub odsetek z tego tytułu.</w:t>
      </w:r>
    </w:p>
    <w:p w:rsidR="000F1B5B" w:rsidRPr="00BE4D22" w:rsidRDefault="000F1B5B" w:rsidP="00176313">
      <w:pPr>
        <w:widowControl w:val="0"/>
        <w:numPr>
          <w:ilvl w:val="0"/>
          <w:numId w:val="6"/>
        </w:numPr>
        <w:spacing w:line="276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BE4D22">
        <w:rPr>
          <w:rFonts w:ascii="Book Antiqua" w:hAnsi="Book Antiqua"/>
          <w:sz w:val="20"/>
          <w:szCs w:val="20"/>
        </w:rPr>
        <w:t>Wykonawca zobowiązany jest dostarczyć wraz z fakturą Zamawiającemu:</w:t>
      </w:r>
    </w:p>
    <w:p w:rsidR="000F1B5B" w:rsidRPr="003A1B0B" w:rsidRDefault="000F1B5B" w:rsidP="00176313">
      <w:pPr>
        <w:pStyle w:val="Tekstpodstawowy21"/>
        <w:numPr>
          <w:ilvl w:val="0"/>
          <w:numId w:val="23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:rsidR="000F1B5B" w:rsidRPr="003A1B0B" w:rsidRDefault="000F1B5B" w:rsidP="00176313">
      <w:pPr>
        <w:pStyle w:val="Tekstpodstawowy21"/>
        <w:numPr>
          <w:ilvl w:val="0"/>
          <w:numId w:val="23"/>
        </w:numPr>
        <w:tabs>
          <w:tab w:val="left" w:pos="360"/>
        </w:tabs>
        <w:suppressAutoHyphens w:val="0"/>
        <w:spacing w:line="276" w:lineRule="auto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>oświadczenie o braku podwykonawcy.</w:t>
      </w:r>
    </w:p>
    <w:p w:rsidR="000F1B5B" w:rsidRPr="003A1B0B" w:rsidRDefault="000F1B5B" w:rsidP="001824F9">
      <w:pPr>
        <w:pStyle w:val="Tekstpodstawowy21"/>
        <w:numPr>
          <w:ilvl w:val="0"/>
          <w:numId w:val="63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W przypadku nieprzedstawienia przez Wykonawcę wszystkich dowodów zapłaty, o których mowa </w:t>
      </w:r>
      <w:r w:rsidRPr="003A1B0B">
        <w:rPr>
          <w:rFonts w:ascii="Book Antiqua" w:eastAsia="Times New Roman" w:hAnsi="Book Antiqua" w:cs="Times New Roman"/>
          <w:sz w:val="20"/>
          <w:szCs w:val="20"/>
        </w:rPr>
        <w:br/>
        <w:t xml:space="preserve">w ust. </w:t>
      </w:r>
      <w:r w:rsidR="001824F9">
        <w:rPr>
          <w:rFonts w:ascii="Book Antiqua" w:eastAsia="Times New Roman" w:hAnsi="Book Antiqua" w:cs="Times New Roman"/>
          <w:sz w:val="20"/>
          <w:szCs w:val="20"/>
        </w:rPr>
        <w:t>7</w:t>
      </w: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, Zamawiający wstrzymuje wypłatę należnego wynagrodzenia za odebrane </w:t>
      </w:r>
      <w:r w:rsidR="00991E6B" w:rsidRPr="003A1B0B">
        <w:rPr>
          <w:rFonts w:ascii="Book Antiqua" w:eastAsia="Times New Roman" w:hAnsi="Book Antiqua" w:cs="Times New Roman"/>
          <w:sz w:val="20"/>
          <w:szCs w:val="20"/>
        </w:rPr>
        <w:t xml:space="preserve">prace projektowe i/lub </w:t>
      </w:r>
      <w:r w:rsidRPr="003A1B0B">
        <w:rPr>
          <w:rFonts w:ascii="Book Antiqua" w:eastAsia="Times New Roman" w:hAnsi="Book Antiqua" w:cs="Times New Roman"/>
          <w:sz w:val="20"/>
          <w:szCs w:val="20"/>
        </w:rPr>
        <w:t>roboty budowlane, w części równej sumie kwot, wynikających ze zobowiązań wykonawcy, podwykonawców i dalszych podwykonawców, do momentu przedstawienia wymaganych dowodów, a ten okres nie będzie uważany za opóźnienie w zapłacie wynagrodzenia.</w:t>
      </w:r>
    </w:p>
    <w:p w:rsidR="000F1B5B" w:rsidRPr="003A1B0B" w:rsidRDefault="000F1B5B" w:rsidP="001824F9">
      <w:pPr>
        <w:pStyle w:val="Tekstpodstawowy21"/>
        <w:numPr>
          <w:ilvl w:val="0"/>
          <w:numId w:val="63"/>
        </w:numPr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Pr="003A1B0B">
        <w:rPr>
          <w:rFonts w:ascii="Book Antiqua" w:hAnsi="Book Antiqua"/>
          <w:sz w:val="20"/>
          <w:szCs w:val="20"/>
        </w:rPr>
        <w:br/>
        <w:t>w przypadku uchylenia się od obowiązku zapłaty odpowiednio przez wykonawcę, podwykonawcę lub dalszego podwykonawcę zamówienia na roboty budowlane.</w:t>
      </w:r>
    </w:p>
    <w:p w:rsidR="000F1B5B" w:rsidRPr="003A1B0B" w:rsidRDefault="000F1B5B" w:rsidP="001824F9">
      <w:pPr>
        <w:pStyle w:val="Tekstpodstawowy21"/>
        <w:numPr>
          <w:ilvl w:val="0"/>
          <w:numId w:val="63"/>
        </w:numPr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Wynagrodzenie, o którym mowa w ust. </w:t>
      </w:r>
      <w:r w:rsidR="001824F9">
        <w:rPr>
          <w:rFonts w:ascii="Book Antiqua" w:hAnsi="Book Antiqua"/>
          <w:sz w:val="20"/>
          <w:szCs w:val="20"/>
        </w:rPr>
        <w:t>9</w:t>
      </w:r>
      <w:r w:rsidRPr="003A1B0B">
        <w:rPr>
          <w:rFonts w:ascii="Book Antiqua" w:hAnsi="Book Antiqua"/>
          <w:sz w:val="20"/>
          <w:szCs w:val="20"/>
        </w:rPr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0F1B5B" w:rsidRPr="003A1B0B" w:rsidRDefault="000F1B5B" w:rsidP="001824F9">
      <w:pPr>
        <w:pStyle w:val="Tekstpodstawowy21"/>
        <w:numPr>
          <w:ilvl w:val="0"/>
          <w:numId w:val="63"/>
        </w:numPr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Bezpośrednia zapłata obejmuje wyłącznie należne wynagrodzenie, bez odsetek, należnych podwykonawcy lub dalszemu podwykonawcy.</w:t>
      </w:r>
    </w:p>
    <w:p w:rsidR="000F1B5B" w:rsidRPr="003A1B0B" w:rsidRDefault="000F1B5B" w:rsidP="001824F9">
      <w:pPr>
        <w:pStyle w:val="Tekstpodstawowy21"/>
        <w:numPr>
          <w:ilvl w:val="0"/>
          <w:numId w:val="63"/>
        </w:numPr>
        <w:suppressAutoHyphens w:val="0"/>
        <w:spacing w:line="276" w:lineRule="auto"/>
        <w:ind w:left="284" w:hanging="284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przypadku dokonania bezpośredniej zapłaty podwykonawcy lub dalszemu podwykonawcy, </w:t>
      </w:r>
      <w:r w:rsidRPr="003A1B0B">
        <w:rPr>
          <w:rFonts w:ascii="Book Antiqua" w:hAnsi="Book Antiqua"/>
          <w:sz w:val="20"/>
          <w:szCs w:val="20"/>
        </w:rPr>
        <w:br/>
        <w:t xml:space="preserve">o których mowa w ust. </w:t>
      </w:r>
      <w:r w:rsidR="001824F9">
        <w:rPr>
          <w:rFonts w:ascii="Book Antiqua" w:hAnsi="Book Antiqua"/>
          <w:sz w:val="20"/>
          <w:szCs w:val="20"/>
        </w:rPr>
        <w:t>9</w:t>
      </w:r>
      <w:r w:rsidR="00BE4D22">
        <w:rPr>
          <w:rFonts w:ascii="Book Antiqua" w:hAnsi="Book Antiqua"/>
          <w:sz w:val="20"/>
          <w:szCs w:val="20"/>
        </w:rPr>
        <w:t>, Z</w:t>
      </w:r>
      <w:r w:rsidRPr="003A1B0B">
        <w:rPr>
          <w:rFonts w:ascii="Book Antiqua" w:hAnsi="Book Antiqua"/>
          <w:sz w:val="20"/>
          <w:szCs w:val="20"/>
        </w:rPr>
        <w:t>amawiający potrąca kwotę wypłaconego wynagrodzenia z wynagrodzenia należnego Wykonawcy.</w:t>
      </w:r>
    </w:p>
    <w:p w:rsidR="000F1B5B" w:rsidRPr="003A1B0B" w:rsidRDefault="000F1B5B" w:rsidP="001824F9">
      <w:pPr>
        <w:pStyle w:val="Tekstpodstawowy21"/>
        <w:numPr>
          <w:ilvl w:val="0"/>
          <w:numId w:val="63"/>
        </w:numPr>
        <w:suppressAutoHyphens w:val="0"/>
        <w:spacing w:line="276" w:lineRule="auto"/>
        <w:ind w:left="284" w:hanging="284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Termin zapłaty wynagrodzenia podwykonawcy lub dalszemu podwykonawcy przewidziany </w:t>
      </w:r>
      <w:r w:rsidRPr="003A1B0B">
        <w:rPr>
          <w:rFonts w:ascii="Book Antiqua" w:eastAsia="Times New Roman" w:hAnsi="Book Antiqua" w:cs="Times New Roman"/>
          <w:sz w:val="20"/>
          <w:szCs w:val="20"/>
        </w:rPr>
        <w:br/>
        <w:t xml:space="preserve">w umowie o podwykonawstwo nie może być dłuższy niż </w:t>
      </w:r>
      <w:r w:rsidR="001824F9">
        <w:rPr>
          <w:rFonts w:ascii="Book Antiqua" w:eastAsia="Times New Roman" w:hAnsi="Book Antiqua" w:cs="Times New Roman"/>
          <w:sz w:val="20"/>
          <w:szCs w:val="20"/>
        </w:rPr>
        <w:t>35</w:t>
      </w:r>
      <w:r w:rsidRPr="003A1B0B">
        <w:rPr>
          <w:rFonts w:ascii="Book Antiqua" w:eastAsia="Times New Roman" w:hAnsi="Book Antiqua" w:cs="Times New Roman"/>
          <w:sz w:val="20"/>
          <w:szCs w:val="20"/>
        </w:rPr>
        <w:t xml:space="preserve"> dni od dnia doręczenia wykonawcy, podwykonawcy lub dalszemu podwykonawcy faktury lub rachunku, potwierdzających wykonanie zleconej podwykonawcy lub dalszemu podwykonawcy dostawy, usługi lub roboty budowlanej.</w:t>
      </w:r>
    </w:p>
    <w:p w:rsidR="00B3652C" w:rsidRDefault="000F1B5B" w:rsidP="001824F9">
      <w:pPr>
        <w:pStyle w:val="Tekstpodstawowy21"/>
        <w:numPr>
          <w:ilvl w:val="0"/>
          <w:numId w:val="63"/>
        </w:numPr>
        <w:suppressAutoHyphens w:val="0"/>
        <w:spacing w:line="276" w:lineRule="auto"/>
        <w:ind w:left="284" w:hanging="284"/>
        <w:rPr>
          <w:rFonts w:ascii="Book Antiqua" w:eastAsia="Times New Roman" w:hAnsi="Book Antiqua" w:cs="Times New Roman"/>
          <w:sz w:val="20"/>
          <w:szCs w:val="20"/>
        </w:rPr>
      </w:pPr>
      <w:r w:rsidRPr="003A1B0B">
        <w:rPr>
          <w:rFonts w:ascii="Book Antiqua" w:eastAsia="Times New Roman" w:hAnsi="Book Antiqua" w:cs="Times New Roman"/>
          <w:sz w:val="20"/>
          <w:szCs w:val="20"/>
        </w:rPr>
        <w:t>Strony ustalają, że zapłata następuje z chwilą obciążenia rachunku bankowego Zamawiającego.</w:t>
      </w:r>
    </w:p>
    <w:p w:rsidR="00B3652C" w:rsidRPr="00B3652C" w:rsidRDefault="00B3652C" w:rsidP="003A1B0B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16"/>
          <w:szCs w:val="20"/>
        </w:rPr>
      </w:pPr>
    </w:p>
    <w:p w:rsidR="00991E6B" w:rsidRPr="003A1B0B" w:rsidRDefault="00991E6B" w:rsidP="003A1B0B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>§ 5</w:t>
      </w:r>
    </w:p>
    <w:p w:rsidR="0089715F" w:rsidRPr="003A1B0B" w:rsidRDefault="00991E6B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Wynagrodzenie, o którym mowa w </w:t>
      </w:r>
      <w:r w:rsidR="0089715F" w:rsidRPr="003A1B0B">
        <w:rPr>
          <w:rFonts w:ascii="Book Antiqua" w:hAnsi="Book Antiqua"/>
          <w:bCs/>
          <w:sz w:val="20"/>
          <w:szCs w:val="20"/>
        </w:rPr>
        <w:t>§ 4 ust. 2</w:t>
      </w:r>
      <w:r w:rsidR="0089715F" w:rsidRPr="003A1B0B">
        <w:rPr>
          <w:rFonts w:ascii="Book Antiqua" w:hAnsi="Book Antiqua"/>
          <w:b/>
          <w:bCs/>
          <w:sz w:val="20"/>
          <w:szCs w:val="20"/>
        </w:rPr>
        <w:t xml:space="preserve"> </w:t>
      </w:r>
      <w:r w:rsidR="001557E4" w:rsidRPr="003A1B0B">
        <w:rPr>
          <w:rFonts w:ascii="Book Antiqua" w:hAnsi="Book Antiqua"/>
          <w:sz w:val="20"/>
          <w:szCs w:val="20"/>
        </w:rPr>
        <w:t>obejmuje wszystkie roboty, wynikające z dokumentacji projektowej</w:t>
      </w:r>
      <w:r w:rsidR="001824F9">
        <w:rPr>
          <w:rFonts w:ascii="Book Antiqua" w:hAnsi="Book Antiqua"/>
          <w:sz w:val="20"/>
          <w:szCs w:val="20"/>
        </w:rPr>
        <w:t xml:space="preserve"> (przygotowanej na podstawie Programu </w:t>
      </w:r>
      <w:proofErr w:type="spellStart"/>
      <w:r w:rsidR="001824F9">
        <w:rPr>
          <w:rFonts w:ascii="Book Antiqua" w:hAnsi="Book Antiqua"/>
          <w:sz w:val="20"/>
          <w:szCs w:val="20"/>
        </w:rPr>
        <w:t>Funkcjonalno</w:t>
      </w:r>
      <w:proofErr w:type="spellEnd"/>
      <w:r w:rsidR="001824F9">
        <w:rPr>
          <w:rFonts w:ascii="Book Antiqua" w:hAnsi="Book Antiqua"/>
          <w:sz w:val="20"/>
          <w:szCs w:val="20"/>
        </w:rPr>
        <w:t xml:space="preserve"> – Użytkowego)</w:t>
      </w:r>
      <w:r w:rsidR="001557E4" w:rsidRPr="003A1B0B">
        <w:rPr>
          <w:rFonts w:ascii="Book Antiqua" w:hAnsi="Book Antiqua"/>
          <w:sz w:val="20"/>
          <w:szCs w:val="20"/>
        </w:rPr>
        <w:t>, SWZ, istniejącego stanu terenu, opinii instytucji uzgadniających oraz wszelkie inne, do których realizacji zobowiązał się Wykonawca w § 3 ust. 1 niniejszej umowy, włącznie z opłatami wszystkich świadczeń na rzecz usługodawców (opłaty za wodę, energię, obsługa geodezyjna, itp.), koszt doprowadzenia terenu budowy do stanu pierwotnego w momencie zakończenia inwestycji.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 uwzględnia wszystkie elementy inflacyjne w okresie realizacji przedmiotu umowy oraz wszystkie prace i czynności, które są niezbędne do osiągnięcia </w:t>
      </w:r>
      <w:r w:rsidR="00B50D45" w:rsidRPr="003A1B0B">
        <w:rPr>
          <w:rFonts w:ascii="Book Antiqua" w:hAnsi="Book Antiqua"/>
          <w:sz w:val="20"/>
          <w:szCs w:val="20"/>
        </w:rPr>
        <w:t xml:space="preserve">celu umowy, </w:t>
      </w:r>
      <w:r w:rsidRPr="003A1B0B">
        <w:rPr>
          <w:rFonts w:ascii="Book Antiqua" w:hAnsi="Book Antiqua"/>
          <w:sz w:val="20"/>
          <w:szCs w:val="20"/>
        </w:rPr>
        <w:t xml:space="preserve">zakładanych parametrów technicznych inwestycji oraz przekazania jej do użytkowania, nawet gdyby nie były ujęte </w:t>
      </w:r>
      <w:r w:rsidR="00141F1B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przekazanych przedmiarach.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  <w:lang w:eastAsia="pl-PL"/>
        </w:rPr>
        <w:t>Wynagrodzenie ryczałtowe zostało ustalone na podstawie sporządzone</w:t>
      </w:r>
      <w:r w:rsidR="0089715F" w:rsidRPr="003A1B0B">
        <w:rPr>
          <w:rFonts w:ascii="Book Antiqua" w:hAnsi="Book Antiqua"/>
          <w:bCs/>
          <w:iCs/>
          <w:sz w:val="20"/>
          <w:szCs w:val="20"/>
          <w:lang w:eastAsia="pl-PL"/>
        </w:rPr>
        <w:t xml:space="preserve">j </w:t>
      </w:r>
      <w:r w:rsidRPr="003A1B0B">
        <w:rPr>
          <w:rFonts w:ascii="Book Antiqua" w:hAnsi="Book Antiqua"/>
          <w:bCs/>
          <w:iCs/>
          <w:sz w:val="20"/>
          <w:szCs w:val="20"/>
          <w:lang w:eastAsia="pl-PL"/>
        </w:rPr>
        <w:t xml:space="preserve">przez Wykonawcę </w:t>
      </w:r>
      <w:r w:rsidR="0089715F" w:rsidRPr="003A1B0B">
        <w:rPr>
          <w:rFonts w:ascii="Book Antiqua" w:hAnsi="Book Antiqua"/>
          <w:bCs/>
          <w:iCs/>
          <w:sz w:val="20"/>
          <w:szCs w:val="20"/>
          <w:lang w:eastAsia="pl-PL"/>
        </w:rPr>
        <w:t>oferty</w:t>
      </w:r>
      <w:r w:rsidRPr="003A1B0B">
        <w:rPr>
          <w:rFonts w:ascii="Book Antiqua" w:hAnsi="Book Antiqua"/>
          <w:bCs/>
          <w:iCs/>
          <w:sz w:val="20"/>
          <w:szCs w:val="20"/>
          <w:lang w:eastAsia="pl-PL"/>
        </w:rPr>
        <w:t>.</w:t>
      </w:r>
      <w:r w:rsidR="00CF6C20" w:rsidRPr="003A1B0B">
        <w:rPr>
          <w:rFonts w:ascii="Book Antiqua" w:hAnsi="Book Antiqua"/>
          <w:bCs/>
          <w:iCs/>
          <w:sz w:val="20"/>
          <w:szCs w:val="20"/>
          <w:lang w:eastAsia="pl-PL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Niedoszacowanie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, pominięcie oraz brak rozpoznania zakresu przedmiotu umowy nie może być podstawą do żądania zmiany wynagrodzenia ryczałtowego, określonego w </w:t>
      </w:r>
      <w:r w:rsidR="0089715F" w:rsidRPr="003A1B0B">
        <w:rPr>
          <w:rFonts w:ascii="Book Antiqua" w:hAnsi="Book Antiqua"/>
          <w:bCs/>
          <w:sz w:val="20"/>
          <w:szCs w:val="20"/>
        </w:rPr>
        <w:t xml:space="preserve">§ 4 </w:t>
      </w:r>
      <w:r w:rsidRPr="003A1B0B">
        <w:rPr>
          <w:rFonts w:ascii="Book Antiqua" w:hAnsi="Book Antiqua"/>
          <w:color w:val="000000"/>
          <w:sz w:val="20"/>
          <w:szCs w:val="20"/>
        </w:rPr>
        <w:t>ust. 2</w:t>
      </w:r>
      <w:r w:rsidR="00CF6C20" w:rsidRPr="003A1B0B">
        <w:rPr>
          <w:rFonts w:ascii="Book Antiqua" w:hAnsi="Book Antiqua"/>
          <w:color w:val="000000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niniejsze</w:t>
      </w:r>
      <w:r w:rsidR="0089715F" w:rsidRPr="003A1B0B">
        <w:rPr>
          <w:rFonts w:ascii="Book Antiqua" w:hAnsi="Book Antiqua"/>
          <w:sz w:val="20"/>
          <w:szCs w:val="20"/>
        </w:rPr>
        <w:t>j umowy</w:t>
      </w:r>
      <w:r w:rsidRPr="003A1B0B">
        <w:rPr>
          <w:rFonts w:ascii="Book Antiqua" w:hAnsi="Book Antiqua"/>
          <w:sz w:val="20"/>
          <w:szCs w:val="20"/>
        </w:rPr>
        <w:t>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zastrzega sobie prawo do rezygnacji z niektórych robót i elementów, których wykonanie okaże się zbędne dla prawidłowej realizacji przedmiotu umowy, jak również do wprowadzenia robót </w:t>
      </w:r>
      <w:r w:rsidRPr="003A1B0B">
        <w:rPr>
          <w:rFonts w:ascii="Book Antiqua" w:hAnsi="Book Antiqua"/>
          <w:sz w:val="20"/>
          <w:szCs w:val="20"/>
        </w:rPr>
        <w:lastRenderedPageBreak/>
        <w:t>zamiennych.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robót zamiennych wynagrodzenie za te roboty ustalane będzie w</w:t>
      </w:r>
      <w:r w:rsidR="00DB15C6" w:rsidRPr="003A1B0B">
        <w:rPr>
          <w:rFonts w:ascii="Book Antiqua" w:hAnsi="Book Antiqua"/>
          <w:sz w:val="20"/>
          <w:szCs w:val="20"/>
        </w:rPr>
        <w:t>edług</w:t>
      </w:r>
      <w:r w:rsidRPr="003A1B0B">
        <w:rPr>
          <w:rFonts w:ascii="Book Antiqua" w:hAnsi="Book Antiqua"/>
          <w:sz w:val="20"/>
          <w:szCs w:val="20"/>
        </w:rPr>
        <w:t xml:space="preserve"> ust. </w:t>
      </w:r>
      <w:r w:rsidR="0089715F" w:rsidRPr="003A1B0B">
        <w:rPr>
          <w:rFonts w:ascii="Book Antiqua" w:hAnsi="Book Antiqua"/>
          <w:sz w:val="20"/>
          <w:szCs w:val="20"/>
        </w:rPr>
        <w:t>8</w:t>
      </w:r>
      <w:r w:rsidRPr="003A1B0B">
        <w:rPr>
          <w:rFonts w:ascii="Book Antiqua" w:hAnsi="Book Antiqua"/>
          <w:sz w:val="20"/>
          <w:szCs w:val="20"/>
        </w:rPr>
        <w:t xml:space="preserve">, natomiast ryczałt, o którym mowa w </w:t>
      </w:r>
      <w:r w:rsidR="0089715F" w:rsidRPr="003A1B0B">
        <w:rPr>
          <w:rFonts w:ascii="Book Antiqua" w:hAnsi="Book Antiqua"/>
          <w:bCs/>
          <w:sz w:val="20"/>
          <w:szCs w:val="20"/>
        </w:rPr>
        <w:t xml:space="preserve">§ 4 </w:t>
      </w:r>
      <w:r w:rsidRPr="003A1B0B">
        <w:rPr>
          <w:rFonts w:ascii="Book Antiqua" w:hAnsi="Book Antiqua"/>
          <w:sz w:val="20"/>
          <w:szCs w:val="20"/>
        </w:rPr>
        <w:t>ust. 2 ulegnie zmianie o różnicę wartości robót zamiennych ustalonych kosztorysem powykonawczym (zatwierdzonym przez Inspektora Nadzoru) i wartości ryczałtowej tego zakresu (przedmiotu odbioru lub elementu rozliczeniowego), zamiast którego wykonane będą roboty zamienne.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przypadku zaniechania przez Zamawiającego wykonania niektórych robót, o których mowa w ust. </w:t>
      </w:r>
      <w:r w:rsidR="0089715F" w:rsidRPr="003A1B0B">
        <w:rPr>
          <w:rFonts w:ascii="Book Antiqua" w:hAnsi="Book Antiqua"/>
          <w:sz w:val="20"/>
          <w:szCs w:val="20"/>
        </w:rPr>
        <w:t>4</w:t>
      </w:r>
      <w:r w:rsidRPr="003A1B0B">
        <w:rPr>
          <w:rFonts w:ascii="Book Antiqua" w:hAnsi="Book Antiqua"/>
          <w:sz w:val="20"/>
          <w:szCs w:val="20"/>
        </w:rPr>
        <w:t xml:space="preserve">, wynagrodzenie ryczałtowe z </w:t>
      </w:r>
      <w:r w:rsidR="0089715F" w:rsidRPr="003A1B0B">
        <w:rPr>
          <w:rFonts w:ascii="Book Antiqua" w:hAnsi="Book Antiqua"/>
          <w:bCs/>
          <w:sz w:val="20"/>
          <w:szCs w:val="20"/>
        </w:rPr>
        <w:t xml:space="preserve">§ 4 </w:t>
      </w:r>
      <w:r w:rsidRPr="003A1B0B">
        <w:rPr>
          <w:rFonts w:ascii="Book Antiqua" w:hAnsi="Book Antiqua"/>
          <w:sz w:val="20"/>
          <w:szCs w:val="20"/>
        </w:rPr>
        <w:t>ust. 2 zostanie pomniejszone o wartość ryczałtową elementu, którego dotyczą roboty zaniechane, przyjętą w kosztorysie ofertowym Wykonawcy.</w:t>
      </w:r>
      <w:r w:rsidR="0089715F" w:rsidRPr="003A1B0B">
        <w:rPr>
          <w:rFonts w:ascii="Book Antiqua" w:hAnsi="Book Antiqua"/>
          <w:b/>
          <w:bCs/>
          <w:sz w:val="20"/>
          <w:szCs w:val="20"/>
        </w:rPr>
        <w:t xml:space="preserve"> 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konieczności wykonania zamówienia dodatkowego, nieob</w:t>
      </w:r>
      <w:r w:rsidR="00DD02DA" w:rsidRPr="003A1B0B">
        <w:rPr>
          <w:rFonts w:ascii="Book Antiqua" w:hAnsi="Book Antiqua"/>
          <w:sz w:val="20"/>
          <w:szCs w:val="20"/>
        </w:rPr>
        <w:t>jętego zamówieniem podstawowym</w:t>
      </w:r>
      <w:r w:rsidRPr="003A1B0B">
        <w:rPr>
          <w:rFonts w:ascii="Book Antiqua" w:hAnsi="Book Antiqua"/>
          <w:sz w:val="20"/>
          <w:szCs w:val="20"/>
        </w:rPr>
        <w:t xml:space="preserve">, Wykonawca zobowiązuje się wykonać te roboty w ramach zmiany postanowień zawartej umowy.  </w:t>
      </w:r>
    </w:p>
    <w:p w:rsidR="0089715F" w:rsidRPr="003A1B0B" w:rsidRDefault="0089715F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</w:t>
      </w:r>
      <w:r w:rsidR="001557E4" w:rsidRPr="003A1B0B">
        <w:rPr>
          <w:rFonts w:ascii="Book Antiqua" w:hAnsi="Book Antiqua"/>
          <w:sz w:val="20"/>
          <w:szCs w:val="20"/>
        </w:rPr>
        <w:t xml:space="preserve">przypadku, o którym mowa w ust. </w:t>
      </w:r>
      <w:r w:rsidRPr="003A1B0B">
        <w:rPr>
          <w:rFonts w:ascii="Book Antiqua" w:hAnsi="Book Antiqua"/>
          <w:sz w:val="20"/>
          <w:szCs w:val="20"/>
        </w:rPr>
        <w:t>5</w:t>
      </w:r>
      <w:r w:rsidR="001557E4" w:rsidRPr="003A1B0B">
        <w:rPr>
          <w:rFonts w:ascii="Book Antiqua" w:hAnsi="Book Antiqua"/>
          <w:sz w:val="20"/>
          <w:szCs w:val="20"/>
        </w:rPr>
        <w:t xml:space="preserve"> i </w:t>
      </w:r>
      <w:r w:rsidRPr="003A1B0B">
        <w:rPr>
          <w:rFonts w:ascii="Book Antiqua" w:hAnsi="Book Antiqua"/>
          <w:sz w:val="20"/>
          <w:szCs w:val="20"/>
        </w:rPr>
        <w:t>7</w:t>
      </w:r>
      <w:r w:rsidR="001557E4" w:rsidRPr="003A1B0B">
        <w:rPr>
          <w:rFonts w:ascii="Book Antiqua" w:hAnsi="Book Antiqua"/>
          <w:sz w:val="20"/>
          <w:szCs w:val="20"/>
        </w:rPr>
        <w:t xml:space="preserve"> podstawą do sporządzenia kosztorysu jest zastosowanie wskaźników cenotwórczych (R, Ko, </w:t>
      </w:r>
      <w:proofErr w:type="spellStart"/>
      <w:r w:rsidR="001557E4" w:rsidRPr="003A1B0B">
        <w:rPr>
          <w:rFonts w:ascii="Book Antiqua" w:hAnsi="Book Antiqua"/>
          <w:sz w:val="20"/>
          <w:szCs w:val="20"/>
        </w:rPr>
        <w:t>Kz</w:t>
      </w:r>
      <w:proofErr w:type="spellEnd"/>
      <w:r w:rsidR="001557E4" w:rsidRPr="003A1B0B">
        <w:rPr>
          <w:rFonts w:ascii="Book Antiqua" w:hAnsi="Book Antiqua"/>
          <w:sz w:val="20"/>
          <w:szCs w:val="20"/>
        </w:rPr>
        <w:t xml:space="preserve">, zysk), przyjętych w ofercie Wykonawcy dla zamówienia podstawowego. Ceny materiałów i sprzętu ustalone zostaną na poziomie nieprzekraczającym średnich cen wyd. SEKOCENBUD, z okresu realizacji robót. W przypadku braku w w/w biuletynie cen materiałów i pracy sprzętu, koniecznych do wbudowania i zastosowania przy realizacji omawianych robót – przyjęte przez wykonawcę ceny wymagają akceptacji Zamawiającego. </w:t>
      </w:r>
    </w:p>
    <w:p w:rsidR="0089715F" w:rsidRPr="003A1B0B" w:rsidRDefault="001557E4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Ryczałt za przedmiot umowy nie ulega zmianie w przypadku przedłu</w:t>
      </w:r>
      <w:r w:rsidR="0089715F" w:rsidRPr="003A1B0B">
        <w:rPr>
          <w:rFonts w:ascii="Book Antiqua" w:hAnsi="Book Antiqua"/>
          <w:sz w:val="20"/>
          <w:szCs w:val="20"/>
        </w:rPr>
        <w:t>żenia terminu realizacji umowy.</w:t>
      </w:r>
    </w:p>
    <w:p w:rsidR="001557E4" w:rsidRPr="003A1B0B" w:rsidRDefault="00827E29" w:rsidP="00176313">
      <w:pPr>
        <w:pStyle w:val="Tekstpodstawowywcity"/>
        <w:numPr>
          <w:ilvl w:val="0"/>
          <w:numId w:val="49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Strony postanawiają, że nie jest dopuszczalny bez zgody Zamawiającego przelew wierzytelności </w:t>
      </w:r>
      <w:r w:rsidRPr="003A1B0B">
        <w:rPr>
          <w:rFonts w:ascii="Book Antiqua" w:hAnsi="Book Antiqua"/>
          <w:sz w:val="20"/>
          <w:szCs w:val="20"/>
        </w:rPr>
        <w:br/>
        <w:t>z tytułu wynagrodzenia za zrealizowany przedmiot umowy na osobę trzecią.</w:t>
      </w:r>
      <w:r w:rsidR="001557E4" w:rsidRPr="003A1B0B">
        <w:rPr>
          <w:rFonts w:ascii="Book Antiqua" w:hAnsi="Book Antiqua"/>
          <w:sz w:val="20"/>
          <w:szCs w:val="20"/>
        </w:rPr>
        <w:t xml:space="preserve">  </w:t>
      </w: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5" w:hanging="15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 xml:space="preserve">§ </w:t>
      </w:r>
      <w:r w:rsidR="0089715F" w:rsidRPr="003A1B0B">
        <w:rPr>
          <w:rFonts w:ascii="Book Antiqua" w:hAnsi="Book Antiqua"/>
          <w:b/>
          <w:bCs/>
          <w:sz w:val="20"/>
          <w:szCs w:val="20"/>
        </w:rPr>
        <w:t>6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Zamawiający przewiduje możliwość zmiany wysokości wynagrodzenia określonego w § 4 ust 2 umowy – gdy została ona zawarta na okres dłuższy niż </w:t>
      </w:r>
      <w:r w:rsidR="006B0F17">
        <w:rPr>
          <w:rFonts w:ascii="Book Antiqua" w:hAnsi="Book Antiqua"/>
          <w:sz w:val="20"/>
        </w:rPr>
        <w:t>6</w:t>
      </w:r>
      <w:r w:rsidRPr="003A1B0B">
        <w:rPr>
          <w:rFonts w:ascii="Book Antiqua" w:hAnsi="Book Antiqua"/>
          <w:sz w:val="20"/>
        </w:rPr>
        <w:t xml:space="preserve"> miesięcy – w następujących przypadkach: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przypadku zmiany stawki podatku od towarów i usług oraz podatku akcyzowego,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zasad podlegania ubezpieczeniom społecznym lub ubezpieczeniu zdrowotnemu lub wysokości stawki składki na ubezpieczenia społeczne lub ubezpieczenie zdrowotne,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zasad gromadzenia i wysokości wpłat do pracowniczych planów kapitałowych, o których mowa </w:t>
      </w:r>
      <w:r w:rsidR="00B3652C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 xml:space="preserve">w ustawie z dnia 4 października 2018 r. o pracowniczych planach kapitałowych (Dz. U. </w:t>
      </w:r>
      <w:r w:rsidR="003574BB">
        <w:rPr>
          <w:rFonts w:ascii="Book Antiqua" w:hAnsi="Book Antiqua"/>
          <w:sz w:val="20"/>
        </w:rPr>
        <w:t xml:space="preserve">z 2018 r., </w:t>
      </w:r>
      <w:r w:rsidRPr="003A1B0B">
        <w:rPr>
          <w:rFonts w:ascii="Book Antiqua" w:hAnsi="Book Antiqua"/>
          <w:sz w:val="20"/>
        </w:rPr>
        <w:t xml:space="preserve">poz. 2215 </w:t>
      </w:r>
      <w:r w:rsidR="003574BB">
        <w:rPr>
          <w:rFonts w:ascii="Book Antiqua" w:hAnsi="Book Antiqua"/>
          <w:sz w:val="20"/>
        </w:rPr>
        <w:t xml:space="preserve">z </w:t>
      </w:r>
      <w:proofErr w:type="spellStart"/>
      <w:r w:rsidR="003574BB">
        <w:rPr>
          <w:rFonts w:ascii="Book Antiqua" w:hAnsi="Book Antiqua"/>
          <w:sz w:val="20"/>
        </w:rPr>
        <w:t>późn</w:t>
      </w:r>
      <w:proofErr w:type="spellEnd"/>
      <w:r w:rsidR="003574BB">
        <w:rPr>
          <w:rFonts w:ascii="Book Antiqua" w:hAnsi="Book Antiqua"/>
          <w:sz w:val="20"/>
        </w:rPr>
        <w:t>. zm.</w:t>
      </w:r>
      <w:r w:rsidRPr="003A1B0B">
        <w:rPr>
          <w:rFonts w:ascii="Book Antiqua" w:hAnsi="Book Antiqua"/>
          <w:sz w:val="20"/>
        </w:rPr>
        <w:t xml:space="preserve">) </w:t>
      </w:r>
    </w:p>
    <w:p w:rsidR="000E39A0" w:rsidRPr="003A1B0B" w:rsidRDefault="000E39A0" w:rsidP="00B3652C">
      <w:pPr>
        <w:pStyle w:val="Tekstpodstawowywcity"/>
        <w:suppressAutoHyphens w:val="0"/>
        <w:spacing w:after="0" w:line="276" w:lineRule="auto"/>
        <w:ind w:left="284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jeśli zmiany określone w ust 1 pkt. 1 – 4 będą miały wpływ na koszty wykonania umowy przez Wykonawcę. </w:t>
      </w:r>
    </w:p>
    <w:p w:rsidR="000E39A0" w:rsidRPr="003A1B0B" w:rsidRDefault="000E39A0" w:rsidP="00176313">
      <w:pPr>
        <w:pStyle w:val="Tekstpodstawowywcity"/>
        <w:numPr>
          <w:ilvl w:val="0"/>
          <w:numId w:val="31"/>
        </w:numPr>
        <w:suppressAutoHyphens w:val="0"/>
        <w:spacing w:after="0" w:line="276" w:lineRule="auto"/>
        <w:ind w:left="567" w:hanging="283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zmiany ceny materiałów lub kosztów związanych z realizacją zamówienia. Poziom zmiany ceny materiałów lub kosztów związanych z realizacją zamówienia uprawniający Strony Umowy do żądania zmiany wynagrodzenia ustala się na 15% w stosunku do poziomu cen tych samych materiałów lub </w:t>
      </w:r>
      <w:r w:rsidR="00B3652C">
        <w:rPr>
          <w:rFonts w:ascii="Book Antiqua" w:hAnsi="Book Antiqua"/>
          <w:sz w:val="20"/>
        </w:rPr>
        <w:t>kosztów z dnia składania ofert.</w:t>
      </w:r>
      <w:r w:rsidRPr="003A1B0B">
        <w:rPr>
          <w:rFonts w:ascii="Book Antiqua" w:hAnsi="Book Antiqua"/>
          <w:sz w:val="20"/>
        </w:rPr>
        <w:t xml:space="preserve">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wystąpienia okoliczności wskazanych w ust.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</w:t>
      </w:r>
      <w:r w:rsidRPr="003A1B0B">
        <w:rPr>
          <w:rFonts w:ascii="Book Antiqua" w:hAnsi="Book Antiqua"/>
          <w:sz w:val="20"/>
        </w:rPr>
        <w:lastRenderedPageBreak/>
        <w:t xml:space="preserve">wynagrodzenia za pracę na kalkulację wynagrodzenia. Wniosek powinien obejmować jedynie dodatkowe koszty realizacji Umowy, które Wykonawca obowiązkowo ponosi w związku </w:t>
      </w:r>
      <w:r w:rsidRPr="003A1B0B">
        <w:rPr>
          <w:rFonts w:ascii="Book Antiqua" w:hAnsi="Book Antiqua"/>
          <w:sz w:val="20"/>
        </w:rPr>
        <w:br/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 w:rsidRPr="003A1B0B">
        <w:rPr>
          <w:rFonts w:ascii="Book Antiqua" w:hAnsi="Book Antiqua"/>
          <w:sz w:val="20"/>
        </w:rPr>
        <w:br/>
        <w:t xml:space="preserve">w szczególności koszty podwyższenia wynagrodzenia w kwocie przewyższającej wysokość płacy minimalnej.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</w:t>
      </w:r>
      <w:r w:rsidR="00F6743B">
        <w:rPr>
          <w:rFonts w:ascii="Book Antiqua" w:hAnsi="Book Antiqua"/>
          <w:sz w:val="20"/>
        </w:rPr>
        <w:t xml:space="preserve"> </w:t>
      </w:r>
      <w:r w:rsidRPr="003A1B0B">
        <w:rPr>
          <w:rFonts w:ascii="Book Antiqua" w:hAnsi="Book Antiqua"/>
          <w:sz w:val="20"/>
        </w:rPr>
        <w:t>1 pkt 3 lub 4 niniejszego paragrafu na kalkulację wynagrodzenia. Wniosek m</w:t>
      </w:r>
      <w:r w:rsidR="00F40A82" w:rsidRPr="003A1B0B">
        <w:rPr>
          <w:rFonts w:ascii="Book Antiqua" w:hAnsi="Book Antiqua"/>
          <w:sz w:val="20"/>
        </w:rPr>
        <w:t xml:space="preserve">oże obejmować jedynie dodatkowe </w:t>
      </w:r>
      <w:r w:rsidRPr="003A1B0B">
        <w:rPr>
          <w:rFonts w:ascii="Book Antiqua" w:hAnsi="Book Antiqua"/>
          <w:sz w:val="20"/>
        </w:rPr>
        <w:t xml:space="preserve">koszty realizacji Umowy, które Wykonawca obowiązkowo ponosi w związku ze zmianą zasad, </w:t>
      </w:r>
      <w:r w:rsidRPr="003A1B0B">
        <w:rPr>
          <w:rFonts w:ascii="Book Antiqua" w:hAnsi="Book Antiqua"/>
          <w:sz w:val="20"/>
        </w:rPr>
        <w:br/>
        <w:t xml:space="preserve">o których mowa w ust. 1 pkt 3 lub 4 niniejszego paragrafu.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wzrostu ceny materiałów lub kosztów związanych z realizacją zamówienia powyżej 15% Wykonawca jest uprawniony złożyć Zamawiającemu pisemny wniosek wraz z dowodami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</w:t>
      </w:r>
      <w:r w:rsidRPr="003A1B0B">
        <w:rPr>
          <w:rFonts w:ascii="Book Antiqua" w:hAnsi="Book Antiqua"/>
          <w:sz w:val="20"/>
        </w:rPr>
        <w:br/>
        <w:t xml:space="preserve">i wskazanie podstaw prawnych oraz dokładne wyliczenie kwoty wynagrodzenia Wykonawcy po zmianie Umowy.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Wysokość wynagrodzenia Wykonawcy określonego w rozliczeniu częściowym ulegnie waloryzacji </w:t>
      </w:r>
      <w:r w:rsidR="00DD02DA" w:rsidRPr="003A1B0B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 xml:space="preserve">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:rsidR="000E39A0" w:rsidRPr="00545FC8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Wniosek, o którym mowa w ust. 5 i 6 można złożyć</w:t>
      </w:r>
      <w:r w:rsidR="00545FC8">
        <w:rPr>
          <w:rFonts w:ascii="Book Antiqua" w:hAnsi="Book Antiqua"/>
          <w:sz w:val="20"/>
        </w:rPr>
        <w:t xml:space="preserve"> </w:t>
      </w:r>
      <w:r w:rsidRPr="00545FC8">
        <w:rPr>
          <w:rFonts w:ascii="Book Antiqua" w:hAnsi="Book Antiqua"/>
          <w:sz w:val="20"/>
        </w:rPr>
        <w:t>na 10 dni roboczych przed zgłoszeniem gotowości do odbioru końcowego robót.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Obowiązek wykazania wpływu zmian, o których mowa w ust. 1 niniejszego paragrafu na zmianę wynagrodzenia, o którym mowa w § 4 ust. 2 Umowy, należy do Wykonawcy pod rygorem odmowy dokonania zmiany Umowy przez Zamawiającego.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15% wynagrodzenia, o którym mowa w § 4 ust. 2.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Przez maksymalną wartość korekt, o której mowa w ust. 11 należy rozumieć wartość wzrostu lub </w:t>
      </w:r>
      <w:r w:rsidRPr="003A1B0B">
        <w:rPr>
          <w:rFonts w:ascii="Book Antiqua" w:hAnsi="Book Antiqua"/>
          <w:sz w:val="20"/>
        </w:rPr>
        <w:lastRenderedPageBreak/>
        <w:t xml:space="preserve">spadku wynagrodzenia Wykonawcy wynikającą z waloryzacji.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Wartość zmiany (WZ), o której mowa w ust. 1 pkt 5 określa się na podstawie wzoru: </w:t>
      </w: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WZ = (W x F)/100, przy czym: </w:t>
      </w: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W </w:t>
      </w:r>
      <w:r w:rsidR="001A1D2E" w:rsidRPr="003A1B0B">
        <w:rPr>
          <w:rFonts w:ascii="Book Antiqua" w:hAnsi="Book Antiqua"/>
          <w:sz w:val="20"/>
        </w:rPr>
        <w:t>–</w:t>
      </w:r>
      <w:r w:rsidRPr="003A1B0B">
        <w:rPr>
          <w:rFonts w:ascii="Book Antiqua" w:hAnsi="Book Antiqua"/>
          <w:sz w:val="20"/>
        </w:rPr>
        <w:t xml:space="preserve"> wynagrodzenie ne</w:t>
      </w:r>
      <w:r w:rsidR="003574BB">
        <w:rPr>
          <w:rFonts w:ascii="Book Antiqua" w:hAnsi="Book Antiqua"/>
          <w:sz w:val="20"/>
        </w:rPr>
        <w:t>tto za zakres Przedmiotu Umowy</w:t>
      </w:r>
      <w:r w:rsidRPr="003A1B0B">
        <w:rPr>
          <w:rFonts w:ascii="Book Antiqua" w:hAnsi="Book Antiqua"/>
          <w:sz w:val="20"/>
        </w:rPr>
        <w:t xml:space="preserve"> niezrealizowany jeszcze przez Wykonawcę i nieodebrany przez Zamawiającego przed dniem złożenia wniosku, </w:t>
      </w:r>
    </w:p>
    <w:p w:rsidR="000E39A0" w:rsidRPr="003A1B0B" w:rsidRDefault="000E39A0" w:rsidP="003A1B0B">
      <w:pPr>
        <w:pStyle w:val="Tekstpodstawowywcity"/>
        <w:suppressAutoHyphens w:val="0"/>
        <w:spacing w:after="0" w:line="276" w:lineRule="auto"/>
        <w:ind w:left="405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F – średnia arytmetyczna czterech następujących po sobie wartości zmiany cen materiałów lub kosztów związanych z realizacją Przedmiotu umowy wynikających z komunikatów Prezesa GUS.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 xml:space="preserve">Postanowień umownych w zakresie waloryzacji nie stosuje się od chwili osiągnięcia limitu, o którym mowa w ust. 11. </w:t>
      </w:r>
    </w:p>
    <w:p w:rsidR="000E39A0" w:rsidRPr="003A1B0B" w:rsidRDefault="000E39A0" w:rsidP="00176313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Book Antiqua" w:hAnsi="Book Antiqua"/>
          <w:bCs/>
          <w:sz w:val="16"/>
          <w:szCs w:val="20"/>
        </w:rPr>
      </w:pPr>
      <w:r w:rsidRPr="003A1B0B">
        <w:rPr>
          <w:rFonts w:ascii="Book Antiqua" w:hAnsi="Book Antiqua"/>
          <w:sz w:val="20"/>
        </w:rPr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:rsidR="0089715F" w:rsidRPr="003A1B0B" w:rsidRDefault="0089715F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Cs/>
          <w:sz w:val="16"/>
          <w:szCs w:val="20"/>
        </w:rPr>
      </w:pP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 w:rsidRPr="003A1B0B">
        <w:rPr>
          <w:rFonts w:ascii="Book Antiqua" w:hAnsi="Book Antiqua"/>
          <w:b/>
          <w:bCs/>
          <w:sz w:val="20"/>
          <w:szCs w:val="20"/>
        </w:rPr>
        <w:t>7</w:t>
      </w:r>
    </w:p>
    <w:p w:rsidR="001557E4" w:rsidRPr="003A1B0B" w:rsidRDefault="001557E4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Funkcję inspektora nadzoru pełnić będzie: ………………………, </w:t>
      </w:r>
      <w:proofErr w:type="spellStart"/>
      <w:r w:rsidRPr="003A1B0B">
        <w:rPr>
          <w:rFonts w:ascii="Book Antiqua" w:hAnsi="Book Antiqua"/>
          <w:sz w:val="20"/>
          <w:szCs w:val="20"/>
        </w:rPr>
        <w:t>upr</w:t>
      </w:r>
      <w:proofErr w:type="spellEnd"/>
      <w:r w:rsidRPr="003A1B0B">
        <w:rPr>
          <w:rFonts w:ascii="Book Antiqua" w:hAnsi="Book Antiqua"/>
          <w:sz w:val="20"/>
          <w:szCs w:val="20"/>
        </w:rPr>
        <w:t>. bud. …………………………..</w:t>
      </w:r>
    </w:p>
    <w:p w:rsidR="001557E4" w:rsidRPr="003A1B0B" w:rsidRDefault="001557E4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Kierownikiem budowy ze strony Wykonawcy będzie: …………………, </w:t>
      </w:r>
      <w:proofErr w:type="spellStart"/>
      <w:r w:rsidRPr="003A1B0B">
        <w:rPr>
          <w:rFonts w:ascii="Book Antiqua" w:hAnsi="Book Antiqua"/>
          <w:sz w:val="20"/>
          <w:szCs w:val="20"/>
        </w:rPr>
        <w:t>upr</w:t>
      </w:r>
      <w:proofErr w:type="spellEnd"/>
      <w:r w:rsidRPr="003A1B0B">
        <w:rPr>
          <w:rFonts w:ascii="Book Antiqua" w:hAnsi="Book Antiqua"/>
          <w:sz w:val="20"/>
          <w:szCs w:val="20"/>
        </w:rPr>
        <w:t>. bud. …………………</w:t>
      </w:r>
    </w:p>
    <w:p w:rsidR="001557E4" w:rsidRDefault="001557E4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Zakres nadzoru inwestorskiego oraz obowiązków kierownika budowy określa ustawa Prawo budowlane (Dz. U. z 20</w:t>
      </w:r>
      <w:r w:rsidR="005930F9" w:rsidRPr="003A1B0B">
        <w:rPr>
          <w:rFonts w:ascii="Book Antiqua" w:hAnsi="Book Antiqua"/>
          <w:sz w:val="20"/>
          <w:szCs w:val="20"/>
        </w:rPr>
        <w:t>20</w:t>
      </w:r>
      <w:r w:rsidRPr="003A1B0B">
        <w:rPr>
          <w:rFonts w:ascii="Book Antiqua" w:hAnsi="Book Antiqua"/>
          <w:sz w:val="20"/>
          <w:szCs w:val="20"/>
        </w:rPr>
        <w:t xml:space="preserve"> r., poz. 1</w:t>
      </w:r>
      <w:r w:rsidR="005930F9" w:rsidRPr="003A1B0B">
        <w:rPr>
          <w:rFonts w:ascii="Book Antiqua" w:hAnsi="Book Antiqua"/>
          <w:sz w:val="20"/>
          <w:szCs w:val="20"/>
        </w:rPr>
        <w:t>333</w:t>
      </w:r>
      <w:r w:rsidRPr="003A1B0B">
        <w:rPr>
          <w:rFonts w:ascii="Book Antiqua" w:hAnsi="Book Antiqua"/>
          <w:sz w:val="20"/>
          <w:szCs w:val="20"/>
        </w:rPr>
        <w:t xml:space="preserve"> z </w:t>
      </w:r>
      <w:proofErr w:type="spellStart"/>
      <w:r w:rsidRPr="003A1B0B">
        <w:rPr>
          <w:rFonts w:ascii="Book Antiqua" w:hAnsi="Book Antiqua"/>
          <w:sz w:val="20"/>
          <w:szCs w:val="20"/>
        </w:rPr>
        <w:t>późn</w:t>
      </w:r>
      <w:proofErr w:type="spellEnd"/>
      <w:r w:rsidRPr="003A1B0B">
        <w:rPr>
          <w:rFonts w:ascii="Book Antiqua" w:hAnsi="Book Antiqua"/>
          <w:sz w:val="20"/>
          <w:szCs w:val="20"/>
        </w:rPr>
        <w:t>. zm.).</w:t>
      </w:r>
    </w:p>
    <w:p w:rsidR="006B0F17" w:rsidRDefault="006B0F17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Wykonawca ma prawo do zmiany osoby pełniącej obowiązki Kierownika budowy na inną osobę </w:t>
      </w:r>
      <w:r>
        <w:rPr>
          <w:rFonts w:ascii="Book Antiqua" w:hAnsi="Book Antiqua"/>
          <w:sz w:val="20"/>
          <w:szCs w:val="20"/>
        </w:rPr>
        <w:br/>
        <w:t xml:space="preserve">o kwalifikacjach co najmniej równych kwalifikacjom wymaganym przez Zamawiającego </w:t>
      </w:r>
      <w:r>
        <w:rPr>
          <w:rFonts w:ascii="Book Antiqua" w:hAnsi="Book Antiqua"/>
          <w:sz w:val="20"/>
          <w:szCs w:val="20"/>
        </w:rPr>
        <w:br/>
        <w:t>w postepowaniu o udzielenie zamówienia publicznego prowadzącym do zawarcia umowy, po poinformowaniu o zamiarze zmiany – Inspektora Nadzoru inwestorskiego i uzyskaniu jego pisemnej akceptacji. Zmiana Kierownika budowy nie wymaga sporządzenia aneksu do umowy.</w:t>
      </w:r>
    </w:p>
    <w:p w:rsidR="006B0F17" w:rsidRPr="003A1B0B" w:rsidRDefault="006B0F17" w:rsidP="00176313">
      <w:pPr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Wykonawca jest zobowiązany zapewnić, żeby Kierownik budowy fizycznie przebywał i wykonywał swoje obowiązki na terenie budowy.</w:t>
      </w: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16"/>
          <w:szCs w:val="20"/>
        </w:rPr>
      </w:pPr>
    </w:p>
    <w:p w:rsidR="001557E4" w:rsidRPr="003A1B0B" w:rsidRDefault="001557E4" w:rsidP="003A1B0B">
      <w:pPr>
        <w:pStyle w:val="Tekstpodstawowywcity21"/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 xml:space="preserve">§ </w:t>
      </w:r>
      <w:r w:rsidR="000E39A0" w:rsidRPr="003A1B0B">
        <w:rPr>
          <w:rFonts w:ascii="Book Antiqua" w:hAnsi="Book Antiqua"/>
          <w:b/>
          <w:bCs/>
          <w:sz w:val="20"/>
          <w:szCs w:val="20"/>
        </w:rPr>
        <w:t>8</w:t>
      </w:r>
    </w:p>
    <w:p w:rsidR="001557E4" w:rsidRPr="003A1B0B" w:rsidRDefault="001557E4" w:rsidP="00176313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powierzenia części robót podwykonawcom, wykonawca ponosi pełną odpowiedzialność za ich należyte wykonanie oraz odpowiada za działania i zaniechania podwykonawców lub dalszych podwykonawców jak za swoje własne, a także za zapłatę wynagrodzenia za roboty wykonane przez podwykonawców i dalszych podwykonawców.</w:t>
      </w:r>
    </w:p>
    <w:p w:rsidR="001557E4" w:rsidRPr="003A1B0B" w:rsidRDefault="001557E4" w:rsidP="00176313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Wykonawca, podwykonawca lub dalszy podwykonawca zamówienia na roboty budowlane zamierzający zawrzeć umowę o podwykonawstwo, której przedmiotem są roboty budowlane, jest obowiązany</w:t>
      </w:r>
      <w:r w:rsidR="00DB15C6" w:rsidRPr="003A1B0B">
        <w:rPr>
          <w:rFonts w:ascii="Book Antiqua" w:hAnsi="Book Antiqua"/>
          <w:sz w:val="20"/>
          <w:szCs w:val="20"/>
        </w:rPr>
        <w:t>,</w:t>
      </w:r>
      <w:r w:rsidR="00827E29" w:rsidRPr="003A1B0B"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bCs/>
          <w:sz w:val="20"/>
          <w:szCs w:val="20"/>
        </w:rPr>
        <w:t>w trakcie realizacji</w:t>
      </w:r>
      <w:r w:rsidRPr="003A1B0B">
        <w:rPr>
          <w:rFonts w:ascii="Book Antiqua" w:hAnsi="Book Antiqua"/>
          <w:sz w:val="20"/>
          <w:szCs w:val="20"/>
        </w:rPr>
        <w:t xml:space="preserve"> zamówienia publicznego na roboty budowlane, do przedłożenia zamawiającemu projektu tej umowy, przy czym podwykonawca lub dalszy podwykonawca jest obowiązany dołączyć zgodę wykonawcy na zawarcie umowy o podwykonawstwo o treści zgodnej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 xml:space="preserve">z projektem umowy. </w:t>
      </w:r>
    </w:p>
    <w:p w:rsidR="001557E4" w:rsidRPr="003A1B0B" w:rsidRDefault="001557E4" w:rsidP="00176313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Zamawiający, w terminie 7 dni od dnia przedłożenia, zgłasza w formie pisemnej zastrzeżenia do projektu umowy o podwykonawstwo, której przedmiotem są roboty budowlane, niespełniające wymagań określonych w specyfikacji istotnych warunków zamówienia, </w:t>
      </w:r>
      <w:proofErr w:type="spellStart"/>
      <w:r w:rsidRPr="003A1B0B">
        <w:rPr>
          <w:rFonts w:ascii="Book Antiqua" w:hAnsi="Book Antiqua"/>
          <w:sz w:val="20"/>
          <w:szCs w:val="20"/>
        </w:rPr>
        <w:t>t.j</w:t>
      </w:r>
      <w:proofErr w:type="spellEnd"/>
      <w:r w:rsidRPr="003A1B0B">
        <w:rPr>
          <w:rFonts w:ascii="Book Antiqua" w:hAnsi="Book Antiqua"/>
          <w:sz w:val="20"/>
          <w:szCs w:val="20"/>
        </w:rPr>
        <w:t>.: n/w wymogów: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wynagrodzenie podwykonawcy lub dalszego podwykonawcy będzie płatne w terminie max. 30 dni od dnia doręczenia wykonawcy, podwykonawcy lub dalszemu podwykonawcy zlecającemu dane prace, faktury lub rachunku, potwierdzającego wykonanie zleconych prac,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wynagrodzenie podwykonawcy lub dalszego podwykonawcy za zrealizowany zakres prac nie powinno być wyższe niż wynagrodzenie należne wykonawcy za przedmiotowy zakres prac. Materiałem stosowanym w celu weryfikacji w/w wymogu będzie kosztorys składany przez </w:t>
      </w:r>
      <w:r w:rsidRPr="003A1B0B">
        <w:rPr>
          <w:rFonts w:ascii="Book Antiqua" w:hAnsi="Book Antiqua"/>
          <w:sz w:val="20"/>
          <w:szCs w:val="20"/>
        </w:rPr>
        <w:br/>
        <w:t xml:space="preserve">wykonawcę, podwykonawcę i dalszego podwykonawcę, 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kary umowne w umowie dot. podwykonawstwa bądź dalszego podwykonawstwa nie mogą być wyższe niż przyjęte w umowie zawartej z wykonawcą,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przedmiot umowy dot. podwykonawstwa bądź dalszego podwykonawstwa będzie tożsamy </w:t>
      </w:r>
      <w:r w:rsidRPr="003A1B0B">
        <w:rPr>
          <w:rFonts w:ascii="Book Antiqua" w:hAnsi="Book Antiqua"/>
          <w:sz w:val="20"/>
          <w:szCs w:val="20"/>
        </w:rPr>
        <w:br/>
        <w:t>z przedmiotem niniejszego zamówienia publicznego – winien być opisany poprzez odniesienie do dokumentacji projektowej, na podstawie której realizowane jest niniejsze zamówienie,</w:t>
      </w:r>
    </w:p>
    <w:p w:rsidR="001557E4" w:rsidRPr="003A1B0B" w:rsidRDefault="001557E4" w:rsidP="00176313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umowa z podwykonawcą lub dalszym podwykonawcą nie będzie zawierała dłuższego terminu realizacji niż ta, którą Zamawiający zawarł z wykonawcą, a termin umowy dot. podwykonawstwa </w:t>
      </w:r>
      <w:r w:rsidRPr="003A1B0B">
        <w:rPr>
          <w:rFonts w:ascii="Book Antiqua" w:hAnsi="Book Antiqua"/>
          <w:sz w:val="20"/>
          <w:szCs w:val="20"/>
        </w:rPr>
        <w:lastRenderedPageBreak/>
        <w:t>nie może zagrażać dotrzymaniu terminu dot. wykonania całego przedmiotu zamówienia.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Niezgłoszenie w formie pisemnej zastrzeżeń do przedłożonego projektu umowy o podwykonawstwo, której przedmiotem są roboty budowlane, w terminie określonym w ust. 3, uważa się za akceptację projektu umowy przez Zamawiającego.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</w:t>
      </w:r>
      <w:r w:rsidR="00B657C5" w:rsidRPr="003A1B0B">
        <w:rPr>
          <w:rFonts w:ascii="Book Antiqua" w:hAnsi="Book Antiqua"/>
          <w:sz w:val="20"/>
          <w:szCs w:val="20"/>
        </w:rPr>
        <w:t>Z</w:t>
      </w:r>
      <w:r w:rsidRPr="003A1B0B">
        <w:rPr>
          <w:rFonts w:ascii="Book Antiqua" w:hAnsi="Book Antiqua"/>
          <w:sz w:val="20"/>
          <w:szCs w:val="20"/>
        </w:rPr>
        <w:t xml:space="preserve">amawiającemu poświadczoną za zgodność z oryginałem kopię zawartej umowy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o podwykonawstwo, której przedmiotem są roboty budowlane, w terminie 7 dni od dnia jej zawarcia.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Zamawiający, w terminie 7 dni od dnia przedłożenia kopii umowy, zgłasza w formie pisemnej sprzeciw do umowy o podwykonawstwo, której przedmiotem są roboty budowlane, w przypadkach, o których mowa w ust. 3.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Niezgłoszenie w formie pisemnej sprzeciwu do przedłożonej umowy o podwykonawstwo, której przedmiotem są roboty budowlane, w terminie określonym w ust. 6, uważa się za akceptację umowy przez Zamawiającego. </w:t>
      </w:r>
    </w:p>
    <w:p w:rsidR="001557E4" w:rsidRPr="003A1B0B" w:rsidRDefault="001557E4" w:rsidP="003A1B0B">
      <w:pPr>
        <w:pStyle w:val="Tekstpodstawowy"/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7¹. Zastrzeżenia i sprzeciwy zgłaszane przez </w:t>
      </w:r>
      <w:r w:rsidR="00B657C5" w:rsidRPr="003A1B0B">
        <w:rPr>
          <w:rFonts w:ascii="Book Antiqua" w:hAnsi="Book Antiqua"/>
          <w:sz w:val="20"/>
          <w:szCs w:val="20"/>
        </w:rPr>
        <w:t>Z</w:t>
      </w:r>
      <w:r w:rsidRPr="003A1B0B">
        <w:rPr>
          <w:rFonts w:ascii="Book Antiqua" w:hAnsi="Book Antiqua"/>
          <w:sz w:val="20"/>
          <w:szCs w:val="20"/>
        </w:rPr>
        <w:t xml:space="preserve">amawiającego uznaje się za skutecznie dostarczone także </w:t>
      </w:r>
      <w:r w:rsidRPr="003A1B0B">
        <w:rPr>
          <w:rFonts w:ascii="Book Antiqua" w:hAnsi="Book Antiqua"/>
          <w:sz w:val="20"/>
          <w:szCs w:val="20"/>
        </w:rPr>
        <w:br/>
        <w:t>w przypadku, gdy w wymaganym terminie zostaną przekazane wykonawcy w formie elektronicznej lub faksowej.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 xml:space="preserve">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 xml:space="preserve">o podwykonawstwo o wartości większej niż 50.000,00 zł. 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Jeżeli zmiana albo rezygnacja z podwykonawcy dotyczy podmiotu, na którego </w:t>
      </w:r>
      <w:r w:rsidR="00DD02DA" w:rsidRPr="003A1B0B">
        <w:rPr>
          <w:rFonts w:ascii="Book Antiqua" w:hAnsi="Book Antiqua"/>
          <w:sz w:val="20"/>
          <w:szCs w:val="20"/>
        </w:rPr>
        <w:t>zasoby wykonawca powoływał się</w:t>
      </w:r>
      <w:r w:rsidRPr="003A1B0B">
        <w:rPr>
          <w:rFonts w:ascii="Book Antiqua" w:hAnsi="Book Antiqua"/>
          <w:sz w:val="20"/>
          <w:szCs w:val="20"/>
        </w:rPr>
        <w:t xml:space="preserve"> w celu wykazania spełniania w</w:t>
      </w:r>
      <w:r w:rsidR="00DD02DA" w:rsidRPr="003A1B0B">
        <w:rPr>
          <w:rFonts w:ascii="Book Antiqua" w:hAnsi="Book Antiqua"/>
          <w:sz w:val="20"/>
          <w:szCs w:val="20"/>
        </w:rPr>
        <w:t>arunków udziału w postępowaniu</w:t>
      </w:r>
      <w:r w:rsidRPr="003A1B0B">
        <w:rPr>
          <w:rFonts w:ascii="Book Antiqua" w:hAnsi="Book Antiqua"/>
          <w:sz w:val="20"/>
          <w:szCs w:val="20"/>
        </w:rPr>
        <w:t xml:space="preserve"> Wykonawca jest obowiązany wykazać Zamawiającemu, iż proponowany inny podwykonawca samodzielnie spełnia je w stopniu nie mniejszym niż wymagany w trakcie postępowania o udzielenie zamówienia.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Umowa o podwykonawstwo powinna być dokonana w formie pisemnej – należy przez to rozumieć umowę o charakterze odpłatnym, której przedmiotem są usługi, dostawy lub roboty budowlane, stanowiące część zamówienia publicznego, zawartą między wykonawcą, a innym podmiotem (podwykonawcą), a także między podwykonawcą a dalszym podwykonawcą lub między dalszymi podwykonawcami.</w:t>
      </w:r>
    </w:p>
    <w:p w:rsidR="001557E4" w:rsidRPr="003A1B0B" w:rsidRDefault="001557E4" w:rsidP="00176313">
      <w:pPr>
        <w:numPr>
          <w:ilvl w:val="0"/>
          <w:numId w:val="9"/>
        </w:numPr>
        <w:spacing w:line="276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Wykonanie prac w podwykonawstwie nie zwalnia Wykonawcy z odpowiedzialności za wykonanie obowiązków wynikających z umowy i obowiązujących przepisów prawa. Wykonawca odpowiada za działania i zaniechania podwykonawców jak za własne.</w:t>
      </w:r>
    </w:p>
    <w:p w:rsidR="001557E4" w:rsidRPr="003A1B0B" w:rsidRDefault="001557E4" w:rsidP="00176313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nie odpowiada za zobowiązania finansowe za zrealizowane roboty przez podwykonawcę nieujawnionego Zamawiającemu w toku realizacji zamówienia.</w:t>
      </w:r>
    </w:p>
    <w:p w:rsidR="001557E4" w:rsidRPr="003A1B0B" w:rsidRDefault="001557E4" w:rsidP="003A1B0B">
      <w:pPr>
        <w:pStyle w:val="Tekstpodstawowy"/>
        <w:suppressAutoHyphens w:val="0"/>
        <w:spacing w:after="0"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0E39A0" w:rsidP="003A1B0B">
      <w:pPr>
        <w:pStyle w:val="Tekstpodstawowywcity21"/>
        <w:tabs>
          <w:tab w:val="left" w:pos="0"/>
        </w:tabs>
        <w:suppressAutoHyphens w:val="0"/>
        <w:spacing w:after="0" w:line="276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 w:rsidRPr="003A1B0B">
        <w:rPr>
          <w:rFonts w:ascii="Book Antiqua" w:hAnsi="Book Antiqua"/>
          <w:b/>
          <w:bCs/>
          <w:sz w:val="20"/>
          <w:szCs w:val="20"/>
        </w:rPr>
        <w:t>§ 9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w terminie 3 dni roboczych od daty zawiadomienia przystąpi do odbioru robót zanikowych, ulegających zakryciu i wykonanych elementów rozliczeniowych, składających się na przedmiot odbioru oraz w terminie 14 dni roboczych od daty zawiadomienia o zakończeniu robót – do odbioru końcowego przedmiotu umowy.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powiadomi pisemnie Wykonawcę o terminie przystąpienia do odbioru, a w przypadku stwierdzenia braku gotowości do odbioru Zamawiający powiadomi pisemnie o tym fakcie Wykonawcę, wskazując jednocześnie podstawę uniemożliwiającą rozpoczęcie odbioru wykonanych robót </w:t>
      </w:r>
      <w:r w:rsidRPr="003A1B0B">
        <w:rPr>
          <w:rFonts w:ascii="Book Antiqua" w:hAnsi="Book Antiqua"/>
          <w:sz w:val="20"/>
          <w:szCs w:val="20"/>
        </w:rPr>
        <w:br/>
        <w:t>i zaproponuje nowy termin.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 toku czynności odbioru zostaną stwierdzone wady to Zamawiającemu przysługują następujące uprawnienia:</w:t>
      </w:r>
    </w:p>
    <w:p w:rsidR="001557E4" w:rsidRPr="003A1B0B" w:rsidRDefault="001557E4" w:rsidP="00176313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wady nadają się do usunięcia może odmówić odbioru do czasu usunięcia wad,</w:t>
      </w:r>
    </w:p>
    <w:p w:rsidR="001557E4" w:rsidRPr="003A1B0B" w:rsidRDefault="001557E4" w:rsidP="00176313">
      <w:pPr>
        <w:widowControl w:val="0"/>
        <w:numPr>
          <w:ilvl w:val="0"/>
          <w:numId w:val="1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lastRenderedPageBreak/>
        <w:t>jeżeli wady nie nadają się do usunięcia to:</w:t>
      </w:r>
    </w:p>
    <w:p w:rsidR="001557E4" w:rsidRPr="003A1B0B" w:rsidRDefault="001557E4" w:rsidP="00176313">
      <w:pPr>
        <w:pStyle w:val="Tekstpodstawowywcity21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nie uniemożliwiają one użytkowania przedmiotu odbioru zgodnie z przeznaczeniem Zamawiający może obniżyć odpowiednio wynagrodzenie,</w:t>
      </w:r>
    </w:p>
    <w:p w:rsidR="001557E4" w:rsidRPr="003A1B0B" w:rsidRDefault="001557E4" w:rsidP="00176313">
      <w:pPr>
        <w:pStyle w:val="Tekstpodstawowywcity21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uniemożliwiają użytkowanie zgodnie z przeznaczeniem, Zamawiający może odstąpić od umowy lub żądać wykonania przedmiotu odbioru po raz drugi.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noProof/>
          <w:color w:val="000000"/>
          <w:sz w:val="20"/>
          <w:szCs w:val="20"/>
        </w:rPr>
        <w:t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usunięcia wad z wynagrodzenia Wykonawcy lub zabezpieczenia należytego wykonania umowy, na co Wykonawca wyraża zgodę.</w:t>
      </w:r>
    </w:p>
    <w:p w:rsidR="001557E4" w:rsidRPr="003A1B0B" w:rsidRDefault="001557E4" w:rsidP="00176313">
      <w:pPr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Strony ustalają, że z czynności odbioru będzie spisany</w:t>
      </w:r>
      <w:r w:rsidR="007B2626" w:rsidRPr="003A1B0B">
        <w:rPr>
          <w:rFonts w:ascii="Book Antiqua" w:hAnsi="Book Antiqua"/>
          <w:sz w:val="20"/>
          <w:szCs w:val="20"/>
        </w:rPr>
        <w:t xml:space="preserve"> protokół zawierający wszelkie </w:t>
      </w:r>
      <w:r w:rsidRPr="003A1B0B">
        <w:rPr>
          <w:rFonts w:ascii="Book Antiqua" w:hAnsi="Book Antiqua"/>
          <w:sz w:val="20"/>
          <w:szCs w:val="20"/>
        </w:rPr>
        <w:t>ustalenia dokonane w toku odbioru, jak też terminy wyznaczone na usunięcie stwierdzonych wad.</w:t>
      </w:r>
    </w:p>
    <w:p w:rsidR="001C5B12" w:rsidRPr="003A1B0B" w:rsidRDefault="001C5B12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 xml:space="preserve">§ </w:t>
      </w:r>
      <w:r w:rsidR="000E39A0" w:rsidRPr="003A1B0B">
        <w:rPr>
          <w:rFonts w:ascii="Book Antiqua" w:hAnsi="Book Antiqua"/>
          <w:i w:val="0"/>
          <w:sz w:val="20"/>
          <w:szCs w:val="20"/>
        </w:rPr>
        <w:t>10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zobowiązany jest zapłacić Zamawiającemu karę umowną :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 </w:t>
      </w:r>
      <w:r w:rsidR="00EF2C97" w:rsidRPr="003A1B0B">
        <w:rPr>
          <w:rFonts w:ascii="Book Antiqua" w:hAnsi="Book Antiqua"/>
          <w:sz w:val="20"/>
          <w:szCs w:val="20"/>
        </w:rPr>
        <w:t>zwłokę</w:t>
      </w:r>
      <w:r w:rsidRPr="003A1B0B">
        <w:rPr>
          <w:rFonts w:ascii="Book Antiqua" w:hAnsi="Book Antiqua"/>
          <w:sz w:val="20"/>
          <w:szCs w:val="20"/>
        </w:rPr>
        <w:t xml:space="preserve"> w </w:t>
      </w:r>
      <w:r w:rsidR="006B0F17">
        <w:rPr>
          <w:rFonts w:ascii="Book Antiqua" w:hAnsi="Book Antiqua"/>
          <w:sz w:val="20"/>
          <w:szCs w:val="20"/>
        </w:rPr>
        <w:t>wykonaniu</w:t>
      </w:r>
      <w:r w:rsidRPr="003A1B0B">
        <w:rPr>
          <w:rFonts w:ascii="Book Antiqua" w:hAnsi="Book Antiqua"/>
          <w:sz w:val="20"/>
          <w:szCs w:val="20"/>
        </w:rPr>
        <w:t xml:space="preserve"> przedmiotu odbioru w wysokości 0,</w:t>
      </w:r>
      <w:r w:rsidR="005930F9" w:rsidRPr="003A1B0B"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 w:rsidRPr="003A1B0B">
        <w:rPr>
          <w:rFonts w:ascii="Book Antiqua" w:hAnsi="Book Antiqua"/>
          <w:sz w:val="20"/>
          <w:szCs w:val="20"/>
        </w:rPr>
        <w:t>zwłoki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 </w:t>
      </w:r>
      <w:r w:rsidR="00EF2C97" w:rsidRPr="003A1B0B">
        <w:rPr>
          <w:rFonts w:ascii="Book Antiqua" w:hAnsi="Book Antiqua"/>
          <w:sz w:val="20"/>
          <w:szCs w:val="20"/>
        </w:rPr>
        <w:t>zwłokę</w:t>
      </w:r>
      <w:r w:rsidRPr="003A1B0B">
        <w:rPr>
          <w:rFonts w:ascii="Book Antiqua" w:hAnsi="Book Antiqua"/>
          <w:sz w:val="20"/>
          <w:szCs w:val="20"/>
        </w:rPr>
        <w:t xml:space="preserve"> w usunięciu usterek i wad stwierdzonych przy odbiorze lub w okresie gwarancji </w:t>
      </w:r>
      <w:r w:rsidRPr="003A1B0B">
        <w:rPr>
          <w:rFonts w:ascii="Book Antiqua" w:hAnsi="Book Antiqua"/>
          <w:sz w:val="20"/>
          <w:szCs w:val="20"/>
        </w:rPr>
        <w:br/>
        <w:t>i rękojmi – w wysokości 0,</w:t>
      </w:r>
      <w:r w:rsidR="005930F9" w:rsidRPr="003A1B0B"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 w:rsidRPr="003A1B0B">
        <w:rPr>
          <w:rFonts w:ascii="Book Antiqua" w:hAnsi="Book Antiqua"/>
          <w:sz w:val="20"/>
          <w:szCs w:val="20"/>
        </w:rPr>
        <w:t>zwłoki</w:t>
      </w:r>
      <w:r w:rsidRPr="003A1B0B">
        <w:rPr>
          <w:rFonts w:ascii="Book Antiqua" w:hAnsi="Book Antiqua"/>
          <w:sz w:val="20"/>
          <w:szCs w:val="20"/>
        </w:rPr>
        <w:t xml:space="preserve"> </w:t>
      </w:r>
      <w:r w:rsidR="006B0F17">
        <w:rPr>
          <w:rFonts w:ascii="Book Antiqua" w:hAnsi="Book Antiqua"/>
          <w:sz w:val="20"/>
          <w:szCs w:val="20"/>
        </w:rPr>
        <w:t>licząc od dnia wyznaczonego na usunięcie wad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 odstąpienie od umowy z przyczyn leżących po stronie Wykonawcy – w wysokości 10% wynagrodzenia brutto, o którym mowa 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braku zapłaty wynagrodzenia należnego podwykonawcom lub dalszym </w:t>
      </w:r>
      <w:r w:rsidR="00DD02DA" w:rsidRPr="003A1B0B">
        <w:rPr>
          <w:rFonts w:ascii="Book Antiqua" w:hAnsi="Book Antiqua"/>
          <w:sz w:val="20"/>
          <w:szCs w:val="20"/>
        </w:rPr>
        <w:t>p</w:t>
      </w:r>
      <w:r w:rsidRPr="003A1B0B">
        <w:rPr>
          <w:rFonts w:ascii="Book Antiqua" w:hAnsi="Book Antiqua"/>
          <w:sz w:val="20"/>
          <w:szCs w:val="20"/>
        </w:rPr>
        <w:t xml:space="preserve">odwykonawcom, skutkującego bezpośrednią zapłatą podwykonawcy lub dalszemu podwykonawcy przez zamawiającego – w wysokości 1% wynagrodzenia brutto, o którym mowa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</w:t>
      </w:r>
      <w:r w:rsidR="00EF2C97" w:rsidRPr="003A1B0B">
        <w:rPr>
          <w:rFonts w:ascii="Book Antiqua" w:hAnsi="Book Antiqua"/>
          <w:sz w:val="20"/>
          <w:szCs w:val="20"/>
        </w:rPr>
        <w:t xml:space="preserve">braku zapłaty lub </w:t>
      </w:r>
      <w:r w:rsidRPr="003A1B0B">
        <w:rPr>
          <w:rFonts w:ascii="Book Antiqua" w:hAnsi="Book Antiqua"/>
          <w:sz w:val="20"/>
          <w:szCs w:val="20"/>
        </w:rPr>
        <w:t>nieterminowej zapłaty wynagrodzenia należnego podwykonawcom lub dalszym podwykonawcom w wysokości 0,</w:t>
      </w:r>
      <w:r w:rsidR="00432454" w:rsidRPr="003A1B0B">
        <w:rPr>
          <w:rFonts w:ascii="Book Antiqua" w:hAnsi="Book Antiqua"/>
          <w:sz w:val="20"/>
          <w:szCs w:val="20"/>
        </w:rPr>
        <w:t>05</w:t>
      </w:r>
      <w:r w:rsidRPr="003A1B0B">
        <w:rPr>
          <w:rFonts w:ascii="Book Antiqua" w:hAnsi="Book Antiqua"/>
          <w:sz w:val="20"/>
          <w:szCs w:val="20"/>
        </w:rPr>
        <w:t xml:space="preserve">% wynagrodzenia brutto, o którym mowa w § 4 ust. 2 niniejszej umowy, za każdy dzień </w:t>
      </w:r>
      <w:r w:rsidR="00EF2C97" w:rsidRPr="003A1B0B">
        <w:rPr>
          <w:rFonts w:ascii="Book Antiqua" w:hAnsi="Book Antiqua"/>
          <w:sz w:val="20"/>
          <w:szCs w:val="20"/>
        </w:rPr>
        <w:t>zwłoki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 tytułu nieprzedłożenia do zaakceptowania projektu umowy o podwykonawstwo, której przedmiotem są roboty budowlane, lub pr</w:t>
      </w:r>
      <w:r w:rsidR="00100392" w:rsidRPr="003A1B0B">
        <w:rPr>
          <w:rFonts w:ascii="Book Antiqua" w:hAnsi="Book Antiqua"/>
          <w:sz w:val="20"/>
          <w:szCs w:val="20"/>
        </w:rPr>
        <w:t>ojekt jej zmiany w wysokości 0,05</w:t>
      </w:r>
      <w:r w:rsidRPr="003A1B0B"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nieprzedłożenia poświadczonej za zgodność z oryginałem kopii umowy </w:t>
      </w:r>
      <w:r w:rsidRPr="003A1B0B">
        <w:rPr>
          <w:rFonts w:ascii="Book Antiqua" w:hAnsi="Book Antiqua"/>
          <w:sz w:val="20"/>
          <w:szCs w:val="20"/>
        </w:rPr>
        <w:br/>
        <w:t>o podwykonawstwo lub jej zmiany w wysokości 0,</w:t>
      </w:r>
      <w:r w:rsidR="00717639" w:rsidRPr="003A1B0B">
        <w:rPr>
          <w:rFonts w:ascii="Book Antiqua" w:hAnsi="Book Antiqua"/>
          <w:sz w:val="20"/>
          <w:szCs w:val="20"/>
        </w:rPr>
        <w:t>05</w:t>
      </w:r>
      <w:r w:rsidRPr="003A1B0B">
        <w:rPr>
          <w:rFonts w:ascii="Book Antiqua" w:hAnsi="Book Antiqua"/>
          <w:sz w:val="20"/>
          <w:szCs w:val="20"/>
        </w:rPr>
        <w:t xml:space="preserve"> % wynagrodzenia brutto, o którym mowa </w:t>
      </w:r>
      <w:r w:rsidR="007B2626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 tytułu braku zmiany umowy o podwykonawstwo w zakresie terminu zapłaty, w wysokości 0,</w:t>
      </w:r>
      <w:r w:rsidR="005930F9" w:rsidRPr="003A1B0B"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 % wynagrodzenia brutto, o którym mowa w § 4 ust. 2 niniejszej umowy,</w:t>
      </w:r>
    </w:p>
    <w:p w:rsidR="001557E4" w:rsidRPr="003A1B0B" w:rsidRDefault="001557E4" w:rsidP="00176313">
      <w:pPr>
        <w:widowControl w:val="0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 tytułu </w:t>
      </w:r>
      <w:r w:rsidRPr="003A1B0B">
        <w:rPr>
          <w:rFonts w:ascii="Book Antiqua" w:hAnsi="Book Antiqua"/>
          <w:bCs w:val="0"/>
          <w:sz w:val="20"/>
          <w:szCs w:val="20"/>
        </w:rPr>
        <w:t>niespełnienia przez wykonawcę lub podwykonawcę wymogu zatrudnienia na podst</w:t>
      </w:r>
      <w:r w:rsidR="00717639" w:rsidRPr="003A1B0B">
        <w:rPr>
          <w:rFonts w:ascii="Book Antiqua" w:hAnsi="Book Antiqua"/>
          <w:bCs w:val="0"/>
          <w:sz w:val="20"/>
          <w:szCs w:val="20"/>
        </w:rPr>
        <w:t>awie umowy o pracę w wysokości 5</w:t>
      </w:r>
      <w:r w:rsidRPr="003A1B0B">
        <w:rPr>
          <w:rFonts w:ascii="Book Antiqua" w:hAnsi="Book Antiqua"/>
          <w:bCs w:val="0"/>
          <w:sz w:val="20"/>
          <w:szCs w:val="20"/>
        </w:rPr>
        <w:t>00,00 zł każdorazowo, w przypadku nie złożenia oświadczeń, wyjaśnień i dokumentów na wezwanie Zamawiającego.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 ma prawo naliczać odsetki </w:t>
      </w:r>
      <w:r w:rsidR="00B657C5" w:rsidRPr="003A1B0B">
        <w:rPr>
          <w:rFonts w:ascii="Book Antiqua" w:hAnsi="Book Antiqua"/>
          <w:sz w:val="20"/>
          <w:szCs w:val="20"/>
        </w:rPr>
        <w:t xml:space="preserve">ustawowe </w:t>
      </w:r>
      <w:r w:rsidRPr="003A1B0B">
        <w:rPr>
          <w:rFonts w:ascii="Book Antiqua" w:hAnsi="Book Antiqua"/>
          <w:sz w:val="20"/>
          <w:szCs w:val="20"/>
        </w:rPr>
        <w:t>za nieterminową zapłatę faktury.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wskutek niewykonania lub nienależytego wykonania umowy powstanie szkoda Wykonawca zobowiązany jest do jej pokrycia w pełnej wysokości.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14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Wykonawca wyraża zgodę na potrącenie kar umownych naliczonych przez </w:t>
      </w:r>
      <w:r w:rsidRPr="003A1B0B">
        <w:rPr>
          <w:rFonts w:ascii="Book Antiqua" w:hAnsi="Book Antiqua"/>
          <w:sz w:val="20"/>
          <w:szCs w:val="20"/>
        </w:rPr>
        <w:t xml:space="preserve">Zamawiającego </w:t>
      </w:r>
      <w:r w:rsidRPr="003A1B0B">
        <w:rPr>
          <w:rFonts w:ascii="Book Antiqua" w:hAnsi="Book Antiqua"/>
          <w:sz w:val="20"/>
          <w:szCs w:val="20"/>
        </w:rPr>
        <w:br/>
        <w:t>z wystawionej przez siebie faktury.</w:t>
      </w:r>
    </w:p>
    <w:p w:rsidR="001557E4" w:rsidRPr="003A1B0B" w:rsidRDefault="001557E4" w:rsidP="00176313">
      <w:pPr>
        <w:widowControl w:val="0"/>
        <w:numPr>
          <w:ilvl w:val="0"/>
          <w:numId w:val="14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Zamawiający zobowiązany jest zapłacić Wykonawcy karę umowną za odstąpienie od umowy </w:t>
      </w:r>
      <w:r w:rsidR="00825ADB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z w:val="20"/>
          <w:szCs w:val="20"/>
        </w:rPr>
        <w:t>z przyczyn leżących po stronie Zamawiającego – w wysokości 10% wynagrodzenia brutto, o którym mowa w § 4 ust. 2 niniejszej umowy.</w:t>
      </w:r>
    </w:p>
    <w:p w:rsidR="00E77C00" w:rsidRPr="003A1B0B" w:rsidRDefault="00E77C00" w:rsidP="00176313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Ustala się górny limit kar umownych na poziomie 20% wynagrodzenia brutto określonego w § 4 ust. 2 niniejszej umowy.</w:t>
      </w:r>
    </w:p>
    <w:p w:rsidR="00E77C00" w:rsidRPr="003A1B0B" w:rsidRDefault="00E77C00" w:rsidP="00176313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DD02DA" w:rsidRPr="00790749" w:rsidRDefault="00DD02DA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lastRenderedPageBreak/>
        <w:t xml:space="preserve">§ </w:t>
      </w:r>
      <w:r w:rsidR="000E39A0" w:rsidRPr="003A1B0B">
        <w:rPr>
          <w:rFonts w:ascii="Book Antiqua" w:hAnsi="Book Antiqua"/>
          <w:i w:val="0"/>
          <w:sz w:val="20"/>
          <w:szCs w:val="20"/>
        </w:rPr>
        <w:t>11</w:t>
      </w:r>
    </w:p>
    <w:p w:rsidR="00141F1B" w:rsidRPr="003A1B0B" w:rsidRDefault="001557E4" w:rsidP="00176313">
      <w:pPr>
        <w:widowControl w:val="0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Zamawiającemu przysługuje prawo odstąpienia od umowy z Wykonawcą bez obowiązku zapłaty kar umownych w razie zaistnienia istotnej zmiany okoliczności</w:t>
      </w:r>
      <w:r w:rsidR="00141F1B" w:rsidRPr="003A1B0B">
        <w:rPr>
          <w:rFonts w:ascii="Book Antiqua" w:hAnsi="Book Antiqua"/>
          <w:sz w:val="20"/>
          <w:szCs w:val="20"/>
        </w:rPr>
        <w:t>:</w:t>
      </w:r>
    </w:p>
    <w:p w:rsidR="001557E4" w:rsidRPr="003A1B0B" w:rsidRDefault="001557E4" w:rsidP="00176313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powodującej, że wykonanie umowy nie leży w interesie publicznym, czego nie można było przewidzieć w chwili zawarcia umowy lub dalsze wykonywanie umowy może zagrozić istotnemu interesowi bezpieczeństwa państwa lub bezpieczeństwu publicznemu – w takim wypadku Wykonawca może żądać jedynie wynagrodzenia należnego mu z tytułu wykonania części umowy. Odstąpienie od umowy winno nastąpić w terminie 30 dni od powzięcia wi</w:t>
      </w:r>
      <w:r w:rsidR="00141F1B" w:rsidRPr="003A1B0B">
        <w:rPr>
          <w:rFonts w:ascii="Book Antiqua" w:hAnsi="Book Antiqua"/>
          <w:sz w:val="20"/>
          <w:szCs w:val="20"/>
        </w:rPr>
        <w:t>adomości o tych okolicznościach;</w:t>
      </w:r>
    </w:p>
    <w:p w:rsidR="00141F1B" w:rsidRPr="003A1B0B" w:rsidRDefault="00141F1B" w:rsidP="00176313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dokonano zmiany umowy z naruszeniem art. 454 i 455 ustawy PZP;</w:t>
      </w:r>
    </w:p>
    <w:p w:rsidR="00141F1B" w:rsidRPr="003A1B0B" w:rsidRDefault="00141F1B" w:rsidP="00176313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w chwili zawarcia umowy podlegał wykluczeniu na podstawie art. 108 ustawy PZP.</w:t>
      </w:r>
    </w:p>
    <w:p w:rsidR="001557E4" w:rsidRPr="003A1B0B" w:rsidRDefault="001557E4" w:rsidP="00176313">
      <w:pPr>
        <w:widowControl w:val="0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Zamawiającemu przysługuje prawo odstąpienia od umowy z przyczyn dotyczących Wykonawcy gdy: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zostanie wydany nakaz zajęcia majątku Wykonawcy</w:t>
      </w:r>
      <w:r w:rsidR="00B657C5" w:rsidRPr="003A1B0B">
        <w:rPr>
          <w:rFonts w:ascii="Book Antiqua" w:hAnsi="Book Antiqua"/>
          <w:sz w:val="20"/>
          <w:szCs w:val="20"/>
        </w:rPr>
        <w:t xml:space="preserve"> w postępowaniu egzekucyjnym lub </w:t>
      </w:r>
      <w:r w:rsidR="004603C4" w:rsidRPr="003A1B0B">
        <w:rPr>
          <w:rFonts w:ascii="Book Antiqua" w:hAnsi="Book Antiqua"/>
          <w:sz w:val="20"/>
          <w:szCs w:val="20"/>
        </w:rPr>
        <w:br/>
      </w:r>
      <w:r w:rsidR="00B657C5" w:rsidRPr="003A1B0B">
        <w:rPr>
          <w:rFonts w:ascii="Book Antiqua" w:hAnsi="Book Antiqua"/>
          <w:sz w:val="20"/>
          <w:szCs w:val="20"/>
        </w:rPr>
        <w:t>zabezpieczającym</w:t>
      </w:r>
      <w:r w:rsidRPr="003A1B0B">
        <w:rPr>
          <w:rFonts w:ascii="Book Antiqua" w:hAnsi="Book Antiqua"/>
          <w:sz w:val="20"/>
          <w:szCs w:val="20"/>
        </w:rPr>
        <w:t>,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nie rozpoczął robót bez uzasadnionych przyczyn oraz nie kontynuuje ich pomimo wezwania Zamawiającego złożonego na piśmie,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przerwał realizację robót i przerwa trwa dłużej niż 14 dni,</w:t>
      </w:r>
    </w:p>
    <w:p w:rsidR="001557E4" w:rsidRPr="003A1B0B" w:rsidRDefault="001557E4" w:rsidP="003A1B0B">
      <w:pPr>
        <w:widowControl w:val="0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realizuje roboty niezgodnie z dokumentacją i warunkami technicznymi.</w:t>
      </w:r>
    </w:p>
    <w:p w:rsidR="001557E4" w:rsidRPr="003A1B0B" w:rsidRDefault="001557E4" w:rsidP="00176313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 xml:space="preserve">Nie wypełnienie zobowiązań dotyczących zatrudniania osób </w:t>
      </w:r>
      <w:r w:rsidRPr="003A1B0B">
        <w:rPr>
          <w:rFonts w:ascii="Book Antiqua" w:hAnsi="Book Antiqua"/>
          <w:sz w:val="20"/>
          <w:szCs w:val="20"/>
        </w:rPr>
        <w:t xml:space="preserve">wykonujących wskazane w § 3 ust. 1 pkt. </w:t>
      </w:r>
      <w:r w:rsidR="00CF6C20" w:rsidRPr="003A1B0B">
        <w:rPr>
          <w:rFonts w:ascii="Book Antiqua" w:hAnsi="Book Antiqua"/>
          <w:sz w:val="20"/>
          <w:szCs w:val="20"/>
        </w:rPr>
        <w:t>9</w:t>
      </w:r>
      <w:r w:rsidRPr="003A1B0B">
        <w:rPr>
          <w:rFonts w:ascii="Book Antiqua" w:hAnsi="Book Antiqua"/>
          <w:sz w:val="20"/>
          <w:szCs w:val="20"/>
        </w:rPr>
        <w:t xml:space="preserve"> czynności</w:t>
      </w:r>
      <w:r w:rsidRPr="003A1B0B">
        <w:rPr>
          <w:rFonts w:ascii="Book Antiqua" w:hAnsi="Book Antiqua" w:cs="Arial"/>
          <w:sz w:val="20"/>
          <w:szCs w:val="20"/>
        </w:rPr>
        <w:t xml:space="preserve"> może być podstawą do wypowiedzenia przez Zamawiającego umowy z przyczyn leżących po stronie wykonawcy.</w:t>
      </w:r>
    </w:p>
    <w:p w:rsidR="001557E4" w:rsidRPr="003A1B0B" w:rsidRDefault="001557E4" w:rsidP="00176313">
      <w:pPr>
        <w:widowControl w:val="0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Odstąpienie od umowy, pod rygorem nieważności winno nastąpić na piśmie.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0E39A0" w:rsidRPr="003A1B0B">
        <w:rPr>
          <w:rFonts w:ascii="Book Antiqua" w:hAnsi="Book Antiqua"/>
          <w:i w:val="0"/>
          <w:sz w:val="20"/>
          <w:szCs w:val="20"/>
        </w:rPr>
        <w:t>2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odstąpienia od umowy strony obciążają następujące obowiązki szczegółowe:</w:t>
      </w:r>
    </w:p>
    <w:p w:rsidR="001557E4" w:rsidRPr="003A1B0B" w:rsidRDefault="001557E4" w:rsidP="00176313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terminie 7 dni od odstąpienia od umowy Wykonawca przy udziale Zamawiającego sporządzi szczegółowy protokół inwentaryzacji robót na dzień odstąpienia,</w:t>
      </w:r>
    </w:p>
    <w:p w:rsidR="001557E4" w:rsidRPr="003A1B0B" w:rsidRDefault="001557E4" w:rsidP="00176313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zabezpieczenie przerwanych robót nastąpi na koszt strony odstępują</w:t>
      </w:r>
      <w:r w:rsidR="00CC1E2E" w:rsidRPr="003A1B0B">
        <w:rPr>
          <w:rFonts w:ascii="Book Antiqua" w:hAnsi="Book Antiqua"/>
          <w:sz w:val="20"/>
          <w:szCs w:val="20"/>
        </w:rPr>
        <w:t xml:space="preserve">cej od umowy z zastrzeżeniem </w:t>
      </w:r>
      <w:r w:rsidR="00CC1E2E" w:rsidRPr="003A1B0B">
        <w:rPr>
          <w:rFonts w:ascii="Book Antiqua" w:hAnsi="Book Antiqua"/>
          <w:sz w:val="20"/>
          <w:szCs w:val="20"/>
        </w:rPr>
        <w:br/>
        <w:t>§ 1</w:t>
      </w:r>
      <w:r w:rsidR="000E39A0" w:rsidRPr="003A1B0B">
        <w:rPr>
          <w:rFonts w:ascii="Book Antiqua" w:hAnsi="Book Antiqua"/>
          <w:sz w:val="20"/>
          <w:szCs w:val="20"/>
        </w:rPr>
        <w:t>1</w:t>
      </w:r>
      <w:r w:rsidR="00CC1E2E" w:rsidRPr="003A1B0B"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 xml:space="preserve">oraz § </w:t>
      </w:r>
      <w:r w:rsidR="000E39A0" w:rsidRPr="003A1B0B">
        <w:rPr>
          <w:rFonts w:ascii="Book Antiqua" w:hAnsi="Book Antiqua"/>
          <w:sz w:val="20"/>
          <w:szCs w:val="20"/>
        </w:rPr>
        <w:t>9</w:t>
      </w:r>
      <w:r w:rsidRPr="003A1B0B">
        <w:rPr>
          <w:rFonts w:ascii="Book Antiqua" w:hAnsi="Book Antiqua"/>
          <w:sz w:val="20"/>
          <w:szCs w:val="20"/>
        </w:rPr>
        <w:t xml:space="preserve"> ust. 4 pkt. 2 lit. b, kiedy to koszty zabezpieczenia pokrywa Wykonawca,</w:t>
      </w:r>
    </w:p>
    <w:p w:rsidR="001557E4" w:rsidRPr="003A1B0B" w:rsidRDefault="001557E4" w:rsidP="00176313">
      <w:pPr>
        <w:pStyle w:val="Tekstpodstawowywcity3"/>
        <w:widowControl w:val="0"/>
        <w:numPr>
          <w:ilvl w:val="0"/>
          <w:numId w:val="16"/>
        </w:numPr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:rsidR="001557E4" w:rsidRPr="003A1B0B" w:rsidRDefault="001557E4" w:rsidP="00176313">
      <w:pPr>
        <w:widowControl w:val="0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w razie odstąpienia od umowy z przyczyn, za które Wykonawca nie odpowiada obowiązany jest do:</w:t>
      </w:r>
    </w:p>
    <w:p w:rsidR="001557E4" w:rsidRPr="003A1B0B" w:rsidRDefault="001557E4" w:rsidP="00176313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dokonania odbioru przerwanych robót i zapłaty wynagrodzenia za roboty, które zostały wykonane do dnia odstąpienia w wysokości proporcjonalnej do stanu zaawansowania tych robót,</w:t>
      </w:r>
    </w:p>
    <w:p w:rsidR="001557E4" w:rsidRPr="003A1B0B" w:rsidRDefault="001557E4" w:rsidP="00176313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odkupienia materiałów, konstrukcji i urządzeń, o których mowa w </w:t>
      </w:r>
      <w:r w:rsidR="00F6743B">
        <w:rPr>
          <w:rFonts w:ascii="Book Antiqua" w:hAnsi="Book Antiqua"/>
          <w:sz w:val="20"/>
          <w:szCs w:val="20"/>
        </w:rPr>
        <w:t>ust.</w:t>
      </w:r>
      <w:r w:rsidRPr="003A1B0B">
        <w:rPr>
          <w:rFonts w:ascii="Book Antiqua" w:hAnsi="Book Antiqua"/>
          <w:sz w:val="20"/>
          <w:szCs w:val="20"/>
        </w:rPr>
        <w:t xml:space="preserve"> 3,</w:t>
      </w:r>
    </w:p>
    <w:p w:rsidR="001557E4" w:rsidRPr="003A1B0B" w:rsidRDefault="001557E4" w:rsidP="00176313">
      <w:pPr>
        <w:widowControl w:val="0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przejęcie od Wykonawcy pod swój dozór terenu budowy.</w:t>
      </w:r>
    </w:p>
    <w:p w:rsidR="00161961" w:rsidRPr="003A1B0B" w:rsidRDefault="00161961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DD02DA" w:rsidRPr="003A1B0B">
        <w:rPr>
          <w:rFonts w:ascii="Book Antiqua" w:hAnsi="Book Antiqua"/>
          <w:i w:val="0"/>
          <w:sz w:val="20"/>
          <w:szCs w:val="20"/>
        </w:rPr>
        <w:t>3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pacing w:val="5"/>
          <w:sz w:val="20"/>
          <w:szCs w:val="20"/>
        </w:rPr>
        <w:t xml:space="preserve">Wykonawca wnosi zabezpieczenie należytego wykonania umowy </w:t>
      </w:r>
      <w:r w:rsidRPr="003A1B0B">
        <w:rPr>
          <w:rFonts w:ascii="Book Antiqua" w:hAnsi="Book Antiqua"/>
          <w:sz w:val="20"/>
          <w:szCs w:val="20"/>
        </w:rPr>
        <w:t xml:space="preserve">na okres wykonania zadania </w:t>
      </w:r>
      <w:r w:rsidR="004603C4" w:rsidRPr="003A1B0B">
        <w:rPr>
          <w:rFonts w:ascii="Book Antiqua" w:hAnsi="Book Antiqua"/>
          <w:sz w:val="20"/>
          <w:szCs w:val="20"/>
        </w:rPr>
        <w:br/>
      </w:r>
      <w:r w:rsidRPr="003A1B0B">
        <w:rPr>
          <w:rFonts w:ascii="Book Antiqua" w:hAnsi="Book Antiqua"/>
          <w:spacing w:val="-2"/>
          <w:sz w:val="20"/>
          <w:szCs w:val="20"/>
        </w:rPr>
        <w:t>i okres rękojmi.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3A1B0B">
        <w:rPr>
          <w:rFonts w:ascii="Book Antiqua" w:hAnsi="Book Antiqua"/>
          <w:spacing w:val="1"/>
          <w:sz w:val="20"/>
          <w:szCs w:val="20"/>
        </w:rPr>
        <w:t xml:space="preserve">Wartość zabezpieczenia ustala się w wysokości 5% wynagrodzenia, za wykonanie </w:t>
      </w:r>
      <w:r w:rsidRPr="003A1B0B">
        <w:rPr>
          <w:rFonts w:ascii="Book Antiqua" w:hAnsi="Book Antiqua"/>
          <w:sz w:val="20"/>
          <w:szCs w:val="20"/>
        </w:rPr>
        <w:t xml:space="preserve">zadania, określonego w § 4 ust. 2 niniejszej umowy, to jest w </w:t>
      </w:r>
      <w:r w:rsidRPr="003A1B0B">
        <w:rPr>
          <w:rFonts w:ascii="Book Antiqua" w:hAnsi="Book Antiqua"/>
          <w:spacing w:val="-1"/>
          <w:sz w:val="20"/>
          <w:szCs w:val="20"/>
        </w:rPr>
        <w:t>kwocie ……………..………….. zł.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6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70 % wysokości zabezpieczenia podlega zwrotowi w terminie 30 dni od dnia wykonania</w:t>
      </w:r>
      <w:r w:rsidRPr="003A1B0B">
        <w:rPr>
          <w:rFonts w:ascii="Book Antiqua" w:hAnsi="Book Antiqua"/>
          <w:spacing w:val="-1"/>
          <w:sz w:val="20"/>
          <w:szCs w:val="20"/>
        </w:rPr>
        <w:t xml:space="preserve">zamówienia </w:t>
      </w:r>
      <w:r w:rsidRPr="003A1B0B">
        <w:rPr>
          <w:rFonts w:ascii="Book Antiqua" w:hAnsi="Book Antiqua"/>
          <w:spacing w:val="-1"/>
          <w:sz w:val="20"/>
          <w:szCs w:val="20"/>
        </w:rPr>
        <w:br/>
        <w:t>i uznania przez Zamawiającego za należycie wykonane.</w:t>
      </w:r>
    </w:p>
    <w:p w:rsidR="001557E4" w:rsidRPr="003A1B0B" w:rsidRDefault="001557E4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30% wysokości zabezpieczenia, pozostawione na zabezpieczenie roszczeń z tytułu rękojmi za </w:t>
      </w:r>
      <w:r w:rsidRPr="003A1B0B">
        <w:rPr>
          <w:rFonts w:ascii="Book Antiqua" w:hAnsi="Book Antiqua"/>
          <w:spacing w:val="-1"/>
          <w:sz w:val="20"/>
          <w:szCs w:val="20"/>
        </w:rPr>
        <w:t>wady, Zamawiający zwróci w terminie 15 dni po upływie okresu rękojmi za wady.</w:t>
      </w:r>
    </w:p>
    <w:p w:rsidR="00827E29" w:rsidRPr="003A1B0B" w:rsidRDefault="00827E29" w:rsidP="00176313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spacing w:val="-14"/>
          <w:sz w:val="20"/>
          <w:szCs w:val="20"/>
        </w:rPr>
      </w:pPr>
      <w:r w:rsidRPr="003A1B0B">
        <w:rPr>
          <w:rFonts w:ascii="Book Antiqua" w:hAnsi="Book Antiqua" w:cs="Arial"/>
          <w:sz w:val="20"/>
          <w:szCs w:val="20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Wykonawca.</w:t>
      </w:r>
    </w:p>
    <w:p w:rsidR="001A1D2E" w:rsidRDefault="001A1D2E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37721" w:rsidRPr="001D501C" w:rsidRDefault="00137721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lastRenderedPageBreak/>
        <w:t>§ 1</w:t>
      </w:r>
      <w:r w:rsidR="00DD02DA" w:rsidRPr="003A1B0B">
        <w:rPr>
          <w:rFonts w:ascii="Book Antiqua" w:hAnsi="Book Antiqua"/>
          <w:i w:val="0"/>
          <w:sz w:val="20"/>
          <w:szCs w:val="20"/>
        </w:rPr>
        <w:t>4</w:t>
      </w:r>
    </w:p>
    <w:p w:rsidR="001557E4" w:rsidRPr="003A1B0B" w:rsidRDefault="001557E4" w:rsidP="00176313">
      <w:pPr>
        <w:widowControl w:val="0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Wykonawca udziela Zamawiającemu </w:t>
      </w:r>
      <w:r w:rsidRPr="003A1B0B">
        <w:rPr>
          <w:rFonts w:ascii="Book Antiqua" w:hAnsi="Book Antiqua"/>
          <w:b/>
          <w:sz w:val="20"/>
          <w:szCs w:val="20"/>
        </w:rPr>
        <w:t>…….. miesięcznej gwarancji</w:t>
      </w:r>
      <w:r w:rsidRPr="003A1B0B">
        <w:rPr>
          <w:rFonts w:ascii="Book Antiqua" w:hAnsi="Book Antiqua"/>
          <w:sz w:val="20"/>
          <w:szCs w:val="20"/>
        </w:rPr>
        <w:t xml:space="preserve"> jakości</w:t>
      </w:r>
      <w:r w:rsidR="00E23D7C" w:rsidRPr="003A1B0B">
        <w:rPr>
          <w:rFonts w:ascii="Book Antiqua" w:hAnsi="Book Antiqua"/>
          <w:sz w:val="20"/>
          <w:szCs w:val="20"/>
        </w:rPr>
        <w:t xml:space="preserve"> </w:t>
      </w:r>
      <w:r w:rsidR="00007143" w:rsidRPr="003A1B0B">
        <w:rPr>
          <w:rFonts w:ascii="Book Antiqua" w:hAnsi="Book Antiqua"/>
          <w:sz w:val="20"/>
          <w:szCs w:val="20"/>
        </w:rPr>
        <w:t xml:space="preserve">i rękojmi </w:t>
      </w:r>
      <w:r w:rsidR="009914A1" w:rsidRPr="003A1B0B">
        <w:rPr>
          <w:rFonts w:ascii="Book Antiqua" w:hAnsi="Book Antiqua"/>
          <w:sz w:val="20"/>
        </w:rPr>
        <w:t>za wady fizyczne zmniejszaj</w:t>
      </w:r>
      <w:r w:rsidR="009914A1" w:rsidRPr="003A1B0B">
        <w:rPr>
          <w:rFonts w:ascii="Book Antiqua" w:eastAsia="TimesNewRoman" w:hAnsi="Book Antiqua"/>
          <w:sz w:val="20"/>
        </w:rPr>
        <w:t>ą</w:t>
      </w:r>
      <w:r w:rsidR="009914A1" w:rsidRPr="003A1B0B">
        <w:rPr>
          <w:rFonts w:ascii="Book Antiqua" w:hAnsi="Book Antiqua"/>
          <w:sz w:val="20"/>
        </w:rPr>
        <w:t>ce warto</w:t>
      </w:r>
      <w:r w:rsidR="009914A1" w:rsidRPr="003A1B0B">
        <w:rPr>
          <w:rFonts w:ascii="Book Antiqua" w:eastAsia="TimesNewRoman" w:hAnsi="Book Antiqua"/>
          <w:sz w:val="20"/>
        </w:rPr>
        <w:t xml:space="preserve">ść </w:t>
      </w:r>
      <w:r w:rsidR="009914A1" w:rsidRPr="003A1B0B">
        <w:rPr>
          <w:rFonts w:ascii="Book Antiqua" w:hAnsi="Book Antiqua"/>
          <w:sz w:val="20"/>
        </w:rPr>
        <w:t>u</w:t>
      </w:r>
      <w:r w:rsidR="009914A1" w:rsidRPr="003A1B0B">
        <w:rPr>
          <w:rFonts w:ascii="Book Antiqua" w:eastAsia="TimesNewRoman" w:hAnsi="Book Antiqua"/>
          <w:sz w:val="20"/>
        </w:rPr>
        <w:t>ż</w:t>
      </w:r>
      <w:r w:rsidR="009914A1" w:rsidRPr="003A1B0B">
        <w:rPr>
          <w:rFonts w:ascii="Book Antiqua" w:hAnsi="Book Antiqua"/>
          <w:sz w:val="20"/>
        </w:rPr>
        <w:t>ytkow</w:t>
      </w:r>
      <w:r w:rsidR="009914A1" w:rsidRPr="003A1B0B">
        <w:rPr>
          <w:rFonts w:ascii="Book Antiqua" w:eastAsia="TimesNewRoman" w:hAnsi="Book Antiqua"/>
          <w:sz w:val="20"/>
        </w:rPr>
        <w:t>ą</w:t>
      </w:r>
      <w:r w:rsidR="009914A1" w:rsidRPr="003A1B0B">
        <w:rPr>
          <w:rFonts w:ascii="Book Antiqua" w:hAnsi="Book Antiqua"/>
          <w:sz w:val="20"/>
        </w:rPr>
        <w:t>, techniczn</w:t>
      </w:r>
      <w:r w:rsidR="009914A1" w:rsidRPr="003A1B0B">
        <w:rPr>
          <w:rFonts w:ascii="Book Antiqua" w:eastAsia="TimesNewRoman" w:hAnsi="Book Antiqua"/>
          <w:sz w:val="20"/>
        </w:rPr>
        <w:t xml:space="preserve">ą </w:t>
      </w:r>
      <w:r w:rsidR="009914A1" w:rsidRPr="003A1B0B">
        <w:rPr>
          <w:rFonts w:ascii="Book Antiqua" w:hAnsi="Book Antiqua"/>
          <w:sz w:val="20"/>
        </w:rPr>
        <w:t>i estetyczn</w:t>
      </w:r>
      <w:r w:rsidR="009914A1" w:rsidRPr="003A1B0B">
        <w:rPr>
          <w:rFonts w:ascii="Book Antiqua" w:eastAsia="TimesNewRoman" w:hAnsi="Book Antiqua"/>
          <w:sz w:val="20"/>
        </w:rPr>
        <w:t xml:space="preserve">ą </w:t>
      </w:r>
      <w:r w:rsidRPr="003A1B0B">
        <w:rPr>
          <w:rFonts w:ascii="Book Antiqua" w:hAnsi="Book Antiqua"/>
          <w:sz w:val="20"/>
          <w:szCs w:val="20"/>
        </w:rPr>
        <w:t>przedmiot</w:t>
      </w:r>
      <w:r w:rsidR="009914A1" w:rsidRPr="003A1B0B">
        <w:rPr>
          <w:rFonts w:ascii="Book Antiqua" w:hAnsi="Book Antiqua"/>
          <w:sz w:val="20"/>
          <w:szCs w:val="20"/>
        </w:rPr>
        <w:t>u</w:t>
      </w:r>
      <w:r w:rsidRPr="003A1B0B">
        <w:rPr>
          <w:rFonts w:ascii="Book Antiqua" w:hAnsi="Book Antiqua"/>
          <w:sz w:val="20"/>
          <w:szCs w:val="20"/>
        </w:rPr>
        <w:t xml:space="preserve"> umowy.</w:t>
      </w:r>
    </w:p>
    <w:p w:rsidR="001557E4" w:rsidRPr="003A1B0B" w:rsidRDefault="001557E4" w:rsidP="00176313">
      <w:pPr>
        <w:widowControl w:val="0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Okres gwarancji rozpoczyna się z dniem odbioru końcowego robót i przekazania obiektu </w:t>
      </w:r>
      <w:r w:rsidRPr="003A1B0B">
        <w:rPr>
          <w:rFonts w:ascii="Book Antiqua" w:hAnsi="Book Antiqua"/>
          <w:sz w:val="20"/>
          <w:szCs w:val="20"/>
        </w:rPr>
        <w:br/>
        <w:t>w użytkowanie.</w:t>
      </w:r>
    </w:p>
    <w:p w:rsidR="001557E4" w:rsidRPr="003A1B0B" w:rsidRDefault="001557E4" w:rsidP="00176313">
      <w:pPr>
        <w:numPr>
          <w:ilvl w:val="0"/>
          <w:numId w:val="21"/>
        </w:numPr>
        <w:tabs>
          <w:tab w:val="left" w:pos="360"/>
        </w:tabs>
        <w:spacing w:line="276" w:lineRule="auto"/>
        <w:ind w:left="357" w:hanging="357"/>
        <w:jc w:val="both"/>
        <w:rPr>
          <w:rFonts w:ascii="Book Antiqua" w:hAnsi="Book Antiqua"/>
          <w:color w:val="000000"/>
          <w:kern w:val="24"/>
          <w:sz w:val="20"/>
          <w:szCs w:val="20"/>
        </w:rPr>
      </w:pP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Wykonawca nie może odmówić usunięcia wad z tego względu, że wysokość kosztów usunięcia wad, 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br/>
        <w:t>w tym wysokość koszt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ó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w monta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u lub demonta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u przewy</w:t>
      </w:r>
      <w:r w:rsidRPr="003A1B0B">
        <w:rPr>
          <w:rFonts w:ascii="Book Antiqua" w:hAnsi="Book Antiqua" w:cs="Book Antiqua"/>
          <w:noProof/>
          <w:color w:val="000000"/>
          <w:sz w:val="20"/>
          <w:szCs w:val="20"/>
        </w:rPr>
        <w:t>ż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>sza wartość rzeczy, w których wystąpiły wady</w:t>
      </w:r>
      <w:r w:rsidRPr="003A1B0B">
        <w:rPr>
          <w:rFonts w:ascii="Book Antiqua" w:hAnsi="Book Antiqua"/>
          <w:color w:val="000000"/>
          <w:kern w:val="24"/>
          <w:sz w:val="20"/>
          <w:szCs w:val="20"/>
        </w:rPr>
        <w:t>.</w:t>
      </w:r>
    </w:p>
    <w:p w:rsidR="001557E4" w:rsidRPr="003A1B0B" w:rsidRDefault="001557E4" w:rsidP="00176313">
      <w:pPr>
        <w:pStyle w:val="Akapitzlist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Book Antiqua" w:hAnsi="Book Antiqua"/>
          <w:noProof/>
          <w:color w:val="000000"/>
          <w:sz w:val="20"/>
          <w:szCs w:val="20"/>
        </w:rPr>
      </w:pP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W okresie rękojmi </w:t>
      </w:r>
      <w:r w:rsidR="009914A1" w:rsidRPr="003A1B0B">
        <w:rPr>
          <w:rFonts w:ascii="Book Antiqua" w:hAnsi="Book Antiqua"/>
          <w:noProof/>
          <w:color w:val="000000"/>
          <w:sz w:val="20"/>
          <w:szCs w:val="20"/>
        </w:rPr>
        <w:t>za wady fizyczne oraz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 gwarancji</w:t>
      </w:r>
      <w:r w:rsidR="009914A1" w:rsidRPr="003A1B0B">
        <w:rPr>
          <w:rFonts w:ascii="Book Antiqua" w:hAnsi="Book Antiqua"/>
          <w:noProof/>
          <w:color w:val="000000"/>
          <w:sz w:val="20"/>
          <w:szCs w:val="20"/>
        </w:rPr>
        <w:t xml:space="preserve"> jakości</w:t>
      </w:r>
      <w:r w:rsidRPr="003A1B0B">
        <w:rPr>
          <w:rFonts w:ascii="Book Antiqua" w:hAnsi="Book Antiqua"/>
          <w:noProof/>
          <w:color w:val="000000"/>
          <w:sz w:val="20"/>
          <w:szCs w:val="20"/>
        </w:rPr>
        <w:t xml:space="preserve"> Wykonawca zobowiązany jest do usunięcia ujawnionych wad bezpłatnie.</w:t>
      </w:r>
    </w:p>
    <w:p w:rsidR="004603C4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</w:rPr>
      </w:pPr>
      <w:r w:rsidRPr="003A1B0B">
        <w:rPr>
          <w:rFonts w:ascii="Book Antiqua" w:hAnsi="Book Antiqua"/>
          <w:sz w:val="20"/>
        </w:rPr>
        <w:t>O wykryciu wady lub usterki w okresie gwarancji Zamawiający zawiadamiaWykonawcę na piśmie. Strony uzgodnią sposób i termin usunięcia wady, zgodny  z warunkami gwarancji.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Ustala się poniższe terminy usunięcia wad:</w:t>
      </w:r>
    </w:p>
    <w:p w:rsidR="009914A1" w:rsidRPr="003A1B0B" w:rsidRDefault="009914A1" w:rsidP="0017631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jeśli wada uniemożliwia zgodne z obowiązującymi przepisami użytkowanie obiektu – niezwłocznie,</w:t>
      </w:r>
    </w:p>
    <w:p w:rsidR="009914A1" w:rsidRPr="003A1B0B" w:rsidRDefault="009914A1" w:rsidP="0017631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w pozostałych przypadkach, w terminie uzgodnionym w protokole spisanym przy udziale obu stron, lub wyznaczonym przez Zamawiającego, lecz nie dłuższym niż 21 dni od daty powiadomienia, o którym mowa w ust. </w:t>
      </w:r>
      <w:r w:rsidR="00CF6C20" w:rsidRPr="003A1B0B">
        <w:rPr>
          <w:rFonts w:ascii="Book Antiqua" w:hAnsi="Book Antiqua"/>
          <w:sz w:val="20"/>
        </w:rPr>
        <w:t>5</w:t>
      </w:r>
      <w:r w:rsidRPr="003A1B0B">
        <w:rPr>
          <w:rFonts w:ascii="Book Antiqua" w:hAnsi="Book Antiqua"/>
          <w:sz w:val="20"/>
        </w:rPr>
        <w:t>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Usunięcie wad powinno być stwierdzone protokolarnie.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 przypadku usuni</w:t>
      </w:r>
      <w:r w:rsidRPr="003A1B0B">
        <w:rPr>
          <w:rFonts w:ascii="Book Antiqua" w:eastAsia="TimesNewRoman" w:hAnsi="Book Antiqua"/>
          <w:sz w:val="20"/>
        </w:rPr>
        <w:t>ę</w:t>
      </w:r>
      <w:r w:rsidRPr="003A1B0B">
        <w:rPr>
          <w:rFonts w:ascii="Book Antiqua" w:hAnsi="Book Antiqua"/>
          <w:sz w:val="20"/>
        </w:rPr>
        <w:t>cia przez Wykonawc</w:t>
      </w:r>
      <w:r w:rsidRPr="003A1B0B">
        <w:rPr>
          <w:rFonts w:ascii="Book Antiqua" w:eastAsia="TimesNewRoman" w:hAnsi="Book Antiqua"/>
          <w:sz w:val="20"/>
        </w:rPr>
        <w:t xml:space="preserve">ę </w:t>
      </w:r>
      <w:r w:rsidRPr="003A1B0B">
        <w:rPr>
          <w:rFonts w:ascii="Book Antiqua" w:hAnsi="Book Antiqua"/>
          <w:sz w:val="20"/>
        </w:rPr>
        <w:t>istotnej wady, lub wykonania wadliwej cz</w:t>
      </w:r>
      <w:r w:rsidRPr="003A1B0B">
        <w:rPr>
          <w:rFonts w:ascii="Book Antiqua" w:eastAsia="TimesNewRoman" w:hAnsi="Book Antiqua"/>
          <w:sz w:val="20"/>
        </w:rPr>
        <w:t>ęś</w:t>
      </w:r>
      <w:r w:rsidRPr="003A1B0B">
        <w:rPr>
          <w:rFonts w:ascii="Book Antiqua" w:hAnsi="Book Antiqua"/>
          <w:sz w:val="20"/>
        </w:rPr>
        <w:t>ci robót budowlanych na nowo, termin gwarancji biegnie od chwili wykonania tych robót budowlanych lub usuni</w:t>
      </w:r>
      <w:r w:rsidRPr="003A1B0B">
        <w:rPr>
          <w:rFonts w:ascii="Book Antiqua" w:eastAsia="TimesNewRoman" w:hAnsi="Book Antiqua"/>
          <w:sz w:val="20"/>
        </w:rPr>
        <w:t>ę</w:t>
      </w:r>
      <w:r w:rsidRPr="003A1B0B">
        <w:rPr>
          <w:rFonts w:ascii="Book Antiqua" w:hAnsi="Book Antiqua"/>
          <w:sz w:val="20"/>
        </w:rPr>
        <w:t>cia wad. W innych przypadkach termin gwarancji ulega przedłu</w:t>
      </w:r>
      <w:r w:rsidRPr="003A1B0B">
        <w:rPr>
          <w:rFonts w:ascii="Book Antiqua" w:eastAsia="TimesNewRoman" w:hAnsi="Book Antiqua"/>
          <w:sz w:val="20"/>
        </w:rPr>
        <w:t>ż</w:t>
      </w:r>
      <w:r w:rsidRPr="003A1B0B">
        <w:rPr>
          <w:rFonts w:ascii="Book Antiqua" w:hAnsi="Book Antiqua"/>
          <w:sz w:val="20"/>
        </w:rPr>
        <w:t>eniu o czas w ci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gu, którego wskutek wady przedmiotu obj</w:t>
      </w:r>
      <w:r w:rsidRPr="003A1B0B">
        <w:rPr>
          <w:rFonts w:ascii="Book Antiqua" w:eastAsia="TimesNewRoman" w:hAnsi="Book Antiqua"/>
          <w:sz w:val="20"/>
        </w:rPr>
        <w:t>ę</w:t>
      </w:r>
      <w:r w:rsidRPr="003A1B0B">
        <w:rPr>
          <w:rFonts w:ascii="Book Antiqua" w:hAnsi="Book Antiqua"/>
          <w:sz w:val="20"/>
        </w:rPr>
        <w:t>tego gwarancj</w:t>
      </w:r>
      <w:r w:rsidRPr="003A1B0B">
        <w:rPr>
          <w:rFonts w:ascii="Book Antiqua" w:eastAsia="TimesNewRoman" w:hAnsi="Book Antiqua"/>
          <w:sz w:val="20"/>
        </w:rPr>
        <w:t xml:space="preserve">ą </w:t>
      </w:r>
      <w:r w:rsidRPr="003A1B0B">
        <w:rPr>
          <w:rFonts w:ascii="Book Antiqua" w:hAnsi="Book Antiqua"/>
          <w:sz w:val="20"/>
        </w:rPr>
        <w:t>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cy z gwarancji nie mógł korzysta</w:t>
      </w:r>
      <w:r w:rsidRPr="003A1B0B">
        <w:rPr>
          <w:rFonts w:ascii="Book Antiqua" w:eastAsia="TimesNewRoman" w:hAnsi="Book Antiqua"/>
          <w:sz w:val="20"/>
        </w:rPr>
        <w:t>ć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Wada istotna, to wada która uniemożliwia korzystanie z obiektu lub jego części.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Wykonawca jest odpowiedzialny za wszelkie szkody i straty, które spowodował w czasie prac nad usuwaniem wad.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W przypadku ujawnienia wad w przedmiocie zamówienia w trakcie realizacji robót Zamawiający żąda ich usunięcia w określonym terminie na koszt Wykonawcy.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Jeżeli dla ustalenia zaistnienia wad niezbędne jest dokonanie prób, badań, odkryć lub ekspertyz, Zamawiający ma prawo polecić dokonanie tych czynności na koszt Wykonawcy.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Je</w:t>
      </w:r>
      <w:r w:rsidRPr="003A1B0B">
        <w:rPr>
          <w:rFonts w:ascii="Book Antiqua" w:eastAsia="TimesNewRoman" w:hAnsi="Book Antiqua"/>
          <w:sz w:val="20"/>
        </w:rPr>
        <w:t>ż</w:t>
      </w:r>
      <w:r w:rsidRPr="003A1B0B">
        <w:rPr>
          <w:rFonts w:ascii="Book Antiqua" w:hAnsi="Book Antiqua"/>
          <w:sz w:val="20"/>
        </w:rPr>
        <w:t>eli Wykonawca nie usunie wskazanej wady w terminie okre</w:t>
      </w:r>
      <w:r w:rsidRPr="003A1B0B">
        <w:rPr>
          <w:rFonts w:ascii="Book Antiqua" w:eastAsia="TimesNewRoman" w:hAnsi="Book Antiqua"/>
          <w:sz w:val="20"/>
        </w:rPr>
        <w:t>ś</w:t>
      </w:r>
      <w:r w:rsidRPr="003A1B0B">
        <w:rPr>
          <w:rFonts w:ascii="Book Antiqua" w:hAnsi="Book Antiqua"/>
          <w:sz w:val="20"/>
        </w:rPr>
        <w:t>lonym przez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cego,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cy ma prawo zleci</w:t>
      </w:r>
      <w:r w:rsidRPr="003A1B0B">
        <w:rPr>
          <w:rFonts w:ascii="Book Antiqua" w:eastAsia="TimesNewRoman" w:hAnsi="Book Antiqua"/>
          <w:sz w:val="20"/>
        </w:rPr>
        <w:t xml:space="preserve">ć </w:t>
      </w:r>
      <w:r w:rsidRPr="003A1B0B">
        <w:rPr>
          <w:rFonts w:ascii="Book Antiqua" w:hAnsi="Book Antiqua"/>
          <w:sz w:val="20"/>
        </w:rPr>
        <w:t>usuniecie takiej wady osobie trzeciej na koszt Wykonawcy.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Wykonawca zapewni ustalenie w umowach z podwykonawcami takiego okresu odpowiedzialno</w:t>
      </w:r>
      <w:r w:rsidRPr="003A1B0B">
        <w:rPr>
          <w:rFonts w:ascii="Book Antiqua" w:eastAsia="TimesNewRoman" w:hAnsi="Book Antiqua"/>
          <w:sz w:val="20"/>
        </w:rPr>
        <w:t>ś</w:t>
      </w:r>
      <w:r w:rsidRPr="003A1B0B">
        <w:rPr>
          <w:rFonts w:ascii="Book Antiqua" w:hAnsi="Book Antiqua"/>
          <w:sz w:val="20"/>
        </w:rPr>
        <w:t>ci za wady, aby nie był on krótszy od okresu odpowiedzialno</w:t>
      </w:r>
      <w:r w:rsidRPr="003A1B0B">
        <w:rPr>
          <w:rFonts w:ascii="Book Antiqua" w:eastAsia="TimesNewRoman" w:hAnsi="Book Antiqua"/>
          <w:sz w:val="20"/>
        </w:rPr>
        <w:t>ś</w:t>
      </w:r>
      <w:r w:rsidRPr="003A1B0B">
        <w:rPr>
          <w:rFonts w:ascii="Book Antiqua" w:hAnsi="Book Antiqua"/>
          <w:sz w:val="20"/>
        </w:rPr>
        <w:t>ci za wady Wykonawcy wobec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cego z tytułu gwarancji udzielonej w niniejszej umowie.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Niezależnie od udzielonej gwarancji Wykonawca ponosi wobec Zamawiającego odpowiedzialność </w:t>
      </w:r>
      <w:r w:rsidR="006A5220" w:rsidRPr="003A1B0B"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>z tytułu rękojmi za wady fizyczne robót w terminie i na zasadach określonych w kodeksie cywilnym.</w:t>
      </w:r>
    </w:p>
    <w:p w:rsidR="00137721" w:rsidRDefault="0013772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 okresie gwarancji Wykonawca jest zobowiązany do wykonania kompleksowego przeglądu raz </w:t>
      </w:r>
      <w:r>
        <w:rPr>
          <w:rFonts w:ascii="Book Antiqua" w:hAnsi="Book Antiqua"/>
          <w:sz w:val="20"/>
        </w:rPr>
        <w:br/>
        <w:t>w roku całego systemu.</w:t>
      </w:r>
    </w:p>
    <w:p w:rsidR="009914A1" w:rsidRPr="003A1B0B" w:rsidRDefault="009914A1" w:rsidP="001763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 okresie gwarancji Wykonawca i Zamawiaj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cy zobowi</w:t>
      </w:r>
      <w:r w:rsidRPr="003A1B0B">
        <w:rPr>
          <w:rFonts w:ascii="Book Antiqua" w:eastAsia="TimesNewRoman" w:hAnsi="Book Antiqua"/>
          <w:sz w:val="20"/>
        </w:rPr>
        <w:t>ą</w:t>
      </w:r>
      <w:r w:rsidRPr="003A1B0B">
        <w:rPr>
          <w:rFonts w:ascii="Book Antiqua" w:hAnsi="Book Antiqua"/>
          <w:sz w:val="20"/>
        </w:rPr>
        <w:t>zani s</w:t>
      </w:r>
      <w:r w:rsidRPr="003A1B0B">
        <w:rPr>
          <w:rFonts w:ascii="Book Antiqua" w:eastAsia="TimesNewRoman" w:hAnsi="Book Antiqua"/>
          <w:sz w:val="20"/>
        </w:rPr>
        <w:t xml:space="preserve">ą </w:t>
      </w:r>
      <w:r w:rsidRPr="003A1B0B">
        <w:rPr>
          <w:rFonts w:ascii="Book Antiqua" w:hAnsi="Book Antiqua"/>
          <w:sz w:val="20"/>
        </w:rPr>
        <w:t>do pisemnego wzajemnego zawiadomienia w terminie 7 dni o: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zmianie siedziby lub nazwy firmy;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zmianie osób reprezentujących strony;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ogłoszeniu upadłości Wykonawcy;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wszczęciu postępowania układowego, w którym uczestniczy Wykonawca;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ogłoszeniu likwidacji firmy Wykonawcy;</w:t>
      </w:r>
    </w:p>
    <w:p w:rsidR="009914A1" w:rsidRPr="003A1B0B" w:rsidRDefault="009914A1" w:rsidP="0017631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eastAsiaTheme="minorHAnsi" w:hAnsi="Book Antiqua"/>
          <w:sz w:val="20"/>
        </w:rPr>
      </w:pPr>
      <w:r w:rsidRPr="003A1B0B">
        <w:rPr>
          <w:rFonts w:ascii="Book Antiqua" w:hAnsi="Book Antiqua"/>
          <w:sz w:val="20"/>
        </w:rPr>
        <w:t>zawieszeniu działalności firmy Wykonawcy.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16"/>
          <w:szCs w:val="20"/>
        </w:rPr>
      </w:pPr>
    </w:p>
    <w:p w:rsidR="0052152F" w:rsidRPr="0052152F" w:rsidRDefault="0052152F" w:rsidP="0052152F">
      <w:pPr>
        <w:spacing w:line="276" w:lineRule="auto"/>
        <w:jc w:val="center"/>
        <w:rPr>
          <w:rFonts w:ascii="Book Antiqua" w:hAnsi="Book Antiqua"/>
          <w:b/>
          <w:color w:val="00000A"/>
          <w:sz w:val="20"/>
          <w:szCs w:val="20"/>
        </w:rPr>
      </w:pPr>
      <w:r>
        <w:rPr>
          <w:rFonts w:ascii="Book Antiqua" w:eastAsia="Lucida Sans Unicode" w:hAnsi="Book Antiqua"/>
          <w:b/>
          <w:color w:val="00000A"/>
          <w:sz w:val="20"/>
          <w:szCs w:val="20"/>
          <w:lang w:bidi="pl-PL"/>
        </w:rPr>
        <w:t>§ 15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 xml:space="preserve">W przypadku podejrzeń dotyczących nieprawidłowego działania kotła lub podejrzeń dotyczących wystąpienia lub uwidocznienia wad kotła Zamawiający wezwie Wykonawcę do usunięcia awarii </w:t>
      </w:r>
      <w:r>
        <w:rPr>
          <w:rFonts w:ascii="Book Antiqua" w:hAnsi="Book Antiqua"/>
          <w:sz w:val="20"/>
          <w:szCs w:val="20"/>
        </w:rPr>
        <w:br/>
      </w:r>
      <w:r w:rsidRPr="0052152F">
        <w:rPr>
          <w:rFonts w:ascii="Book Antiqua" w:hAnsi="Book Antiqua"/>
          <w:sz w:val="20"/>
          <w:szCs w:val="20"/>
        </w:rPr>
        <w:t>w</w:t>
      </w:r>
      <w:r>
        <w:rPr>
          <w:rFonts w:ascii="Book Antiqua" w:hAnsi="Book Antiqua"/>
          <w:sz w:val="20"/>
          <w:szCs w:val="20"/>
        </w:rPr>
        <w:t xml:space="preserve"> </w:t>
      </w:r>
      <w:r w:rsidRPr="0052152F">
        <w:rPr>
          <w:rFonts w:ascii="Book Antiqua" w:hAnsi="Book Antiqua"/>
          <w:sz w:val="20"/>
          <w:szCs w:val="20"/>
        </w:rPr>
        <w:t>ramach udzielonej gwarancji.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 xml:space="preserve">Wykonawca zobowiązuje się do rozpoczęcia usuwania awarii w przeciągu maksymalnie </w:t>
      </w:r>
      <w:r>
        <w:rPr>
          <w:rFonts w:ascii="Book Antiqua" w:hAnsi="Book Antiqua"/>
          <w:b/>
          <w:sz w:val="20"/>
          <w:szCs w:val="20"/>
        </w:rPr>
        <w:t>8</w:t>
      </w:r>
      <w:r w:rsidRPr="0052152F">
        <w:rPr>
          <w:rFonts w:ascii="Book Antiqua" w:hAnsi="Book Antiqua"/>
          <w:b/>
          <w:sz w:val="20"/>
          <w:szCs w:val="20"/>
        </w:rPr>
        <w:t xml:space="preserve"> godzin </w:t>
      </w:r>
      <w:r w:rsidRPr="0052152F">
        <w:rPr>
          <w:rFonts w:ascii="Book Antiqua" w:hAnsi="Book Antiqua"/>
          <w:sz w:val="20"/>
          <w:szCs w:val="20"/>
        </w:rPr>
        <w:t xml:space="preserve">od </w:t>
      </w:r>
      <w:r w:rsidRPr="0052152F">
        <w:rPr>
          <w:rFonts w:ascii="Book Antiqua" w:hAnsi="Book Antiqua"/>
          <w:sz w:val="20"/>
          <w:szCs w:val="20"/>
        </w:rPr>
        <w:lastRenderedPageBreak/>
        <w:t>momentu otrzymani</w:t>
      </w:r>
      <w:r>
        <w:rPr>
          <w:rFonts w:ascii="Book Antiqua" w:hAnsi="Book Antiqua"/>
          <w:sz w:val="20"/>
          <w:szCs w:val="20"/>
        </w:rPr>
        <w:t xml:space="preserve">a wezwania od Zamawiającego. Za </w:t>
      </w:r>
      <w:r w:rsidRPr="0052152F">
        <w:rPr>
          <w:rFonts w:ascii="Book Antiqua" w:hAnsi="Book Antiqua"/>
          <w:sz w:val="20"/>
          <w:szCs w:val="20"/>
        </w:rPr>
        <w:t xml:space="preserve">rozpoczęcie wykonywania </w:t>
      </w:r>
      <w:r>
        <w:rPr>
          <w:rFonts w:ascii="Book Antiqua" w:hAnsi="Book Antiqua"/>
          <w:sz w:val="20"/>
          <w:szCs w:val="20"/>
        </w:rPr>
        <w:t>usuwania awarii</w:t>
      </w:r>
      <w:r w:rsidRPr="0052152F">
        <w:rPr>
          <w:rFonts w:ascii="Book Antiqua" w:hAnsi="Book Antiqua"/>
          <w:sz w:val="20"/>
          <w:szCs w:val="20"/>
        </w:rPr>
        <w:t xml:space="preserve"> uważa się pojawienie s</w:t>
      </w:r>
      <w:r>
        <w:rPr>
          <w:rFonts w:ascii="Book Antiqua" w:hAnsi="Book Antiqua"/>
          <w:sz w:val="20"/>
          <w:szCs w:val="20"/>
        </w:rPr>
        <w:t>ię pracowników upoważnionych do usuwania awarii</w:t>
      </w:r>
      <w:r w:rsidRPr="0052152F">
        <w:rPr>
          <w:rFonts w:ascii="Book Antiqua" w:hAnsi="Book Antiqua"/>
          <w:sz w:val="20"/>
          <w:szCs w:val="20"/>
        </w:rPr>
        <w:t xml:space="preserve"> na miejscu wykonania instalacji.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 xml:space="preserve">Strony ustalają, że wezwania do usuwania awarii będą przekazywane Wykonawcy </w:t>
      </w:r>
      <w:r w:rsidRPr="004E2BD3">
        <w:rPr>
          <w:rFonts w:ascii="Book Antiqua" w:hAnsi="Book Antiqua"/>
          <w:sz w:val="20"/>
          <w:szCs w:val="20"/>
        </w:rPr>
        <w:t>mailem na adres ……………………………….</w:t>
      </w:r>
      <w:r w:rsidRPr="0052152F">
        <w:rPr>
          <w:rFonts w:ascii="Book Antiqua" w:hAnsi="Book Antiqua"/>
          <w:sz w:val="20"/>
          <w:szCs w:val="20"/>
        </w:rPr>
        <w:t xml:space="preserve">. Wykonawca zobowiązuje się do rozpoczęcia usuwania awarii w przeciągu maksymalnie </w:t>
      </w:r>
      <w:r w:rsidR="004E2BD3">
        <w:rPr>
          <w:rFonts w:ascii="Book Antiqua" w:hAnsi="Book Antiqua"/>
          <w:sz w:val="20"/>
          <w:szCs w:val="20"/>
        </w:rPr>
        <w:t xml:space="preserve">2 </w:t>
      </w:r>
      <w:r w:rsidRPr="0052152F">
        <w:rPr>
          <w:rFonts w:ascii="Book Antiqua" w:hAnsi="Book Antiqua"/>
          <w:sz w:val="20"/>
          <w:szCs w:val="20"/>
        </w:rPr>
        <w:t xml:space="preserve">godzin od momentu otrzymania zawiadomienia. Jeżeli informacja została przekazana Wykonawcy po godzinie 16.00 danego dnia roboczego, przyjmuje się, że czas reakcji liczony jest od godz. 8.00 kolejnego roboczego dnia. 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 xml:space="preserve">Niedotrzymanie czasu reakcji wskazanego w ust. 3 powoduje naliczanie </w:t>
      </w:r>
      <w:r w:rsidRPr="004E2BD3">
        <w:rPr>
          <w:rFonts w:ascii="Book Antiqua" w:hAnsi="Book Antiqua"/>
          <w:b/>
          <w:sz w:val="20"/>
          <w:szCs w:val="20"/>
        </w:rPr>
        <w:t>kar umownych za</w:t>
      </w:r>
      <w:r w:rsidR="004E2BD3" w:rsidRPr="004E2BD3">
        <w:rPr>
          <w:rFonts w:ascii="Book Antiqua" w:hAnsi="Book Antiqua"/>
          <w:b/>
          <w:sz w:val="20"/>
          <w:szCs w:val="20"/>
        </w:rPr>
        <w:t xml:space="preserve"> </w:t>
      </w:r>
      <w:r w:rsidRPr="004E2BD3">
        <w:rPr>
          <w:rFonts w:ascii="Book Antiqua" w:hAnsi="Book Antiqua"/>
          <w:b/>
          <w:sz w:val="20"/>
          <w:szCs w:val="20"/>
        </w:rPr>
        <w:t xml:space="preserve">zwłokę </w:t>
      </w:r>
      <w:r w:rsidR="004E2BD3" w:rsidRPr="004E2BD3">
        <w:rPr>
          <w:rFonts w:ascii="Book Antiqua" w:hAnsi="Book Antiqua"/>
          <w:b/>
          <w:sz w:val="20"/>
          <w:szCs w:val="20"/>
        </w:rPr>
        <w:br/>
      </w:r>
      <w:r w:rsidRPr="004E2BD3">
        <w:rPr>
          <w:rFonts w:ascii="Book Antiqua" w:hAnsi="Book Antiqua"/>
          <w:b/>
          <w:sz w:val="20"/>
          <w:szCs w:val="20"/>
        </w:rPr>
        <w:t>w wysokości 20 zł za każdą godzinę zwłoki</w:t>
      </w:r>
      <w:r w:rsidRPr="0052152F">
        <w:rPr>
          <w:rFonts w:ascii="Book Antiqua" w:hAnsi="Book Antiqua"/>
          <w:sz w:val="20"/>
          <w:szCs w:val="20"/>
        </w:rPr>
        <w:t xml:space="preserve">. 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>Niezależnie od zasad zgłaszania potrzeby czynności usuwania awarii wskazanych w</w:t>
      </w:r>
      <w:r w:rsidR="004E2BD3">
        <w:rPr>
          <w:rFonts w:ascii="Book Antiqua" w:hAnsi="Book Antiqua"/>
          <w:sz w:val="20"/>
          <w:szCs w:val="20"/>
        </w:rPr>
        <w:t xml:space="preserve"> </w:t>
      </w:r>
      <w:r w:rsidRPr="0052152F">
        <w:rPr>
          <w:rFonts w:ascii="Book Antiqua" w:hAnsi="Book Antiqua"/>
          <w:sz w:val="20"/>
          <w:szCs w:val="20"/>
        </w:rPr>
        <w:t xml:space="preserve">ust. 1 </w:t>
      </w:r>
      <w:r w:rsidR="004E2BD3">
        <w:rPr>
          <w:rFonts w:ascii="Book Antiqua" w:hAnsi="Book Antiqua"/>
          <w:sz w:val="20"/>
          <w:szCs w:val="20"/>
        </w:rPr>
        <w:t xml:space="preserve">– </w:t>
      </w:r>
      <w:r w:rsidRPr="0052152F">
        <w:rPr>
          <w:rFonts w:ascii="Book Antiqua" w:hAnsi="Book Antiqua"/>
          <w:sz w:val="20"/>
          <w:szCs w:val="20"/>
        </w:rPr>
        <w:t>3, Wykonawca zobowiązany jest do natychm</w:t>
      </w:r>
      <w:r w:rsidR="004E2BD3">
        <w:rPr>
          <w:rFonts w:ascii="Book Antiqua" w:hAnsi="Book Antiqua"/>
          <w:sz w:val="20"/>
          <w:szCs w:val="20"/>
        </w:rPr>
        <w:t xml:space="preserve">iastowej reakcji gwarancyjnej w </w:t>
      </w:r>
      <w:r w:rsidRPr="0052152F">
        <w:rPr>
          <w:rFonts w:ascii="Book Antiqua" w:hAnsi="Book Antiqua"/>
          <w:sz w:val="20"/>
          <w:szCs w:val="20"/>
        </w:rPr>
        <w:t xml:space="preserve">sytuacji, gdy awaria zestawu jest poważna, przez co strony rozumieją awarię zagrażającą życiu, zdrowiu lub mieniu znacznej wartości. O potrzebie niezwłocznej reakcji Zamawiający zawiadomi Wykonawcę w sposób wskazany </w:t>
      </w:r>
      <w:r w:rsidR="004E2BD3">
        <w:rPr>
          <w:rFonts w:ascii="Book Antiqua" w:hAnsi="Book Antiqua"/>
          <w:sz w:val="20"/>
          <w:szCs w:val="20"/>
        </w:rPr>
        <w:br/>
      </w:r>
      <w:r w:rsidRPr="0052152F">
        <w:rPr>
          <w:rFonts w:ascii="Book Antiqua" w:hAnsi="Book Antiqua"/>
          <w:sz w:val="20"/>
          <w:szCs w:val="20"/>
        </w:rPr>
        <w:t xml:space="preserve">w ust. 3 lub telefonicznie z podaniem przyczyn, o których mowa w niniejszym ustępie. 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 xml:space="preserve">Obowiązki Wykonawcy i uprawnienia Zamawiającego wynikającego z niniejszego paragrafu obowiązują przez okres </w:t>
      </w:r>
      <w:r w:rsidR="004E2BD3">
        <w:rPr>
          <w:rFonts w:ascii="Book Antiqua" w:hAnsi="Book Antiqua"/>
          <w:sz w:val="20"/>
          <w:szCs w:val="20"/>
        </w:rPr>
        <w:t>………</w:t>
      </w:r>
      <w:r w:rsidRPr="0052152F">
        <w:rPr>
          <w:rFonts w:ascii="Book Antiqua" w:hAnsi="Book Antiqua"/>
          <w:sz w:val="20"/>
          <w:szCs w:val="20"/>
        </w:rPr>
        <w:t xml:space="preserve"> </w:t>
      </w:r>
      <w:r w:rsidR="004E2BD3">
        <w:rPr>
          <w:rFonts w:ascii="Book Antiqua" w:hAnsi="Book Antiqua"/>
          <w:sz w:val="20"/>
          <w:szCs w:val="20"/>
        </w:rPr>
        <w:t>lat</w:t>
      </w:r>
      <w:r w:rsidRPr="0052152F">
        <w:rPr>
          <w:rFonts w:ascii="Book Antiqua" w:hAnsi="Book Antiqua"/>
          <w:sz w:val="20"/>
          <w:szCs w:val="20"/>
        </w:rPr>
        <w:t xml:space="preserve"> od dnia bezusterkowego odbioru końcowego Przedmiotu Umowy. </w:t>
      </w:r>
    </w:p>
    <w:p w:rsidR="0052152F" w:rsidRPr="0052152F" w:rsidRDefault="0052152F" w:rsidP="0052152F">
      <w:pPr>
        <w:widowControl w:val="0"/>
        <w:numPr>
          <w:ilvl w:val="0"/>
          <w:numId w:val="64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color w:val="00000A"/>
          <w:sz w:val="20"/>
          <w:szCs w:val="20"/>
        </w:rPr>
      </w:pPr>
      <w:r w:rsidRPr="0052152F">
        <w:rPr>
          <w:rFonts w:ascii="Book Antiqua" w:hAnsi="Book Antiqua"/>
          <w:sz w:val="20"/>
          <w:szCs w:val="20"/>
        </w:rPr>
        <w:t>W przypadku zwłoki w przystąpieniu do naprawy lub</w:t>
      </w:r>
      <w:r w:rsidR="004E2BD3">
        <w:rPr>
          <w:rFonts w:ascii="Book Antiqua" w:hAnsi="Book Antiqua"/>
          <w:sz w:val="20"/>
          <w:szCs w:val="20"/>
        </w:rPr>
        <w:t xml:space="preserve"> </w:t>
      </w:r>
      <w:r w:rsidRPr="0052152F">
        <w:rPr>
          <w:rFonts w:ascii="Book Antiqua" w:hAnsi="Book Antiqua"/>
          <w:sz w:val="20"/>
          <w:szCs w:val="20"/>
        </w:rPr>
        <w:t>usunięci</w:t>
      </w:r>
      <w:r w:rsidR="00E02DC1">
        <w:rPr>
          <w:rFonts w:ascii="Book Antiqua" w:hAnsi="Book Antiqua"/>
          <w:sz w:val="20"/>
          <w:szCs w:val="20"/>
        </w:rPr>
        <w:t>a</w:t>
      </w:r>
      <w:r w:rsidRPr="0052152F">
        <w:rPr>
          <w:rFonts w:ascii="Book Antiqua" w:hAnsi="Book Antiqua"/>
          <w:sz w:val="20"/>
          <w:szCs w:val="20"/>
        </w:rPr>
        <w:t xml:space="preserve"> awarii przekraczającej 5 dni Zamawiający może zlecić usunięcie awarii osobie trzeciej na koszt i ryzyko Wykonawcy. Koszt zastępczego wykonania zostanie pokryty przez Wykonawcę, w pierwszej kolejności z kwoty zabezpieczenia należytego wykonania umowy. W przypadku wyczerpania środków zatrzymanych jako zabezpieczenie należytego wykonania umowy, Wykonawca zwróci Zamawiającemu koszt wykonania zastępczego przelewem na wskazane konto w terminie 14 dni licząc od dnia doręczenia wezwania do</w:t>
      </w:r>
      <w:r w:rsidR="00E02DC1">
        <w:rPr>
          <w:rFonts w:ascii="Book Antiqua" w:hAnsi="Book Antiqua"/>
          <w:sz w:val="20"/>
          <w:szCs w:val="20"/>
        </w:rPr>
        <w:t xml:space="preserve"> </w:t>
      </w:r>
      <w:r w:rsidRPr="0052152F">
        <w:rPr>
          <w:rFonts w:ascii="Book Antiqua" w:hAnsi="Book Antiqua"/>
          <w:sz w:val="20"/>
          <w:szCs w:val="20"/>
        </w:rPr>
        <w:t>zapłaty.</w:t>
      </w:r>
    </w:p>
    <w:p w:rsidR="0052152F" w:rsidRPr="0052152F" w:rsidRDefault="0052152F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52152F">
        <w:rPr>
          <w:rFonts w:ascii="Book Antiqua" w:hAnsi="Book Antiqua"/>
          <w:i w:val="0"/>
          <w:sz w:val="20"/>
          <w:szCs w:val="20"/>
        </w:rPr>
        <w:t>6</w:t>
      </w:r>
    </w:p>
    <w:p w:rsidR="001557E4" w:rsidRPr="003A1B0B" w:rsidRDefault="001557E4" w:rsidP="00176313">
      <w:pPr>
        <w:pStyle w:val="Nagwektabeli"/>
        <w:numPr>
          <w:ilvl w:val="1"/>
          <w:numId w:val="19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</w:t>
      </w:r>
      <w:r w:rsidR="00B43F98" w:rsidRPr="003A1B0B">
        <w:rPr>
          <w:rFonts w:ascii="Book Antiqua" w:hAnsi="Book Antiqua"/>
          <w:b w:val="0"/>
          <w:i w:val="0"/>
          <w:sz w:val="20"/>
          <w:szCs w:val="20"/>
        </w:rPr>
        <w:t>owy w stosunku do treści oferty</w:t>
      </w:r>
      <w:r w:rsidRPr="003A1B0B">
        <w:rPr>
          <w:rFonts w:ascii="Book Antiqua" w:hAnsi="Book Antiqua"/>
          <w:b w:val="0"/>
          <w:i w:val="0"/>
          <w:sz w:val="20"/>
          <w:szCs w:val="20"/>
        </w:rPr>
        <w:t>.</w:t>
      </w:r>
    </w:p>
    <w:p w:rsidR="001557E4" w:rsidRPr="003A1B0B" w:rsidRDefault="001557E4" w:rsidP="00176313">
      <w:pPr>
        <w:widowControl w:val="0"/>
        <w:numPr>
          <w:ilvl w:val="1"/>
          <w:numId w:val="19"/>
        </w:numPr>
        <w:tabs>
          <w:tab w:val="left" w:pos="360"/>
        </w:tabs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1A05E5" w:rsidRDefault="001557E4" w:rsidP="001763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</w:t>
      </w:r>
      <w:r w:rsidR="00141F1B" w:rsidRPr="003A1B0B">
        <w:rPr>
          <w:rFonts w:ascii="Book Antiqua" w:hAnsi="Book Antiqua"/>
          <w:bCs w:val="0"/>
          <w:iCs w:val="0"/>
          <w:sz w:val="20"/>
          <w:szCs w:val="20"/>
        </w:rPr>
        <w:t>455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 ustawy z dnia </w:t>
      </w:r>
      <w:r w:rsidR="00141F1B" w:rsidRPr="003A1B0B">
        <w:rPr>
          <w:rFonts w:ascii="Book Antiqua" w:hAnsi="Book Antiqua"/>
          <w:bCs w:val="0"/>
          <w:iCs w:val="0"/>
          <w:sz w:val="20"/>
          <w:szCs w:val="20"/>
        </w:rPr>
        <w:t>11 września 2019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 roku Prawo zamówień publicznych </w:t>
      </w:r>
      <w:r w:rsidRPr="003A1B0B">
        <w:rPr>
          <w:rFonts w:ascii="Book Antiqua" w:hAnsi="Book Antiqua"/>
          <w:bCs w:val="0"/>
          <w:sz w:val="20"/>
          <w:szCs w:val="20"/>
        </w:rPr>
        <w:t>(Dz. U. z 20</w:t>
      </w:r>
      <w:r w:rsidR="00F6743B">
        <w:rPr>
          <w:rFonts w:ascii="Book Antiqua" w:hAnsi="Book Antiqua"/>
          <w:bCs w:val="0"/>
          <w:sz w:val="20"/>
          <w:szCs w:val="20"/>
        </w:rPr>
        <w:t>22</w:t>
      </w:r>
      <w:r w:rsidRPr="003A1B0B">
        <w:rPr>
          <w:rFonts w:ascii="Book Antiqua" w:hAnsi="Book Antiqua"/>
          <w:bCs w:val="0"/>
          <w:sz w:val="20"/>
          <w:szCs w:val="20"/>
        </w:rPr>
        <w:t xml:space="preserve"> r., poz.</w:t>
      </w:r>
      <w:r w:rsidR="00827E29" w:rsidRPr="003A1B0B">
        <w:rPr>
          <w:rFonts w:ascii="Book Antiqua" w:hAnsi="Book Antiqua"/>
          <w:bCs w:val="0"/>
          <w:sz w:val="20"/>
          <w:szCs w:val="20"/>
        </w:rPr>
        <w:t xml:space="preserve"> 1</w:t>
      </w:r>
      <w:r w:rsidR="00F6743B">
        <w:rPr>
          <w:rFonts w:ascii="Book Antiqua" w:hAnsi="Book Antiqua"/>
          <w:bCs w:val="0"/>
          <w:sz w:val="20"/>
          <w:szCs w:val="20"/>
        </w:rPr>
        <w:t>710</w:t>
      </w:r>
      <w:r w:rsidR="00790749"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 w:rsidR="00790749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790749">
        <w:rPr>
          <w:rFonts w:ascii="Book Antiqua" w:hAnsi="Book Antiqua"/>
          <w:bCs w:val="0"/>
          <w:sz w:val="20"/>
          <w:szCs w:val="20"/>
        </w:rPr>
        <w:t>. zm.</w:t>
      </w:r>
      <w:r w:rsidRPr="003A1B0B">
        <w:rPr>
          <w:rFonts w:ascii="Book Antiqua" w:hAnsi="Book Antiqua"/>
          <w:bCs w:val="0"/>
          <w:sz w:val="20"/>
          <w:szCs w:val="20"/>
        </w:rPr>
        <w:t xml:space="preserve">)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możliwość zmiany postanowień niniejszej umowy w stosunku do treści oferty, na podstawie której dokonano wyboru Wykonawcy</w:t>
      </w:r>
      <w:r w:rsidR="00790749">
        <w:rPr>
          <w:rFonts w:ascii="Book Antiqua" w:hAnsi="Book Antiqua"/>
          <w:bCs w:val="0"/>
          <w:iCs w:val="0"/>
          <w:sz w:val="20"/>
          <w:szCs w:val="20"/>
        </w:rPr>
        <w:t>, w tym zmianę terminu wykonania umowy</w:t>
      </w:r>
      <w:r w:rsidR="001A05E5">
        <w:rPr>
          <w:rFonts w:ascii="Book Antiqua" w:hAnsi="Book Antiqua"/>
          <w:bCs w:val="0"/>
          <w:iCs w:val="0"/>
          <w:sz w:val="20"/>
          <w:szCs w:val="20"/>
        </w:rPr>
        <w:t xml:space="preserve"> w sytuacjach niezawinionych przez Wykonawcę w następujących okolicznościach: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bCs/>
          <w:iCs/>
          <w:sz w:val="20"/>
          <w:szCs w:val="20"/>
        </w:rPr>
        <w:t xml:space="preserve">wystąpienia długotrwałych, niekorzystnych warunków atmosferycznych, </w:t>
      </w:r>
      <w:r w:rsidRPr="003A1B0B">
        <w:rPr>
          <w:rFonts w:ascii="Book Antiqua" w:hAnsi="Book Antiqua"/>
          <w:sz w:val="20"/>
          <w:szCs w:val="20"/>
        </w:rPr>
        <w:t>odbiegających od typowych dla pory roku lub utrzymujących się przez dłuższy okres czasu (powyżej 5 dni roboczych), co uniemożliwia prowadzenie robót budowlanych z uwagi na uwarunkowania techniczne i technologiczne wynikające z norm,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działania siły wyższej (np. klęski żywiołowe, strajki generalne lub lokalne, epidemie</w:t>
      </w:r>
      <w:r>
        <w:rPr>
          <w:rFonts w:ascii="Book Antiqua" w:hAnsi="Book Antiqua"/>
          <w:sz w:val="20"/>
          <w:szCs w:val="20"/>
        </w:rPr>
        <w:t>, konflikty społeczne</w:t>
      </w:r>
      <w:r w:rsidRPr="003A1B0B">
        <w:rPr>
          <w:rFonts w:ascii="Book Antiqua" w:hAnsi="Book Antiqua"/>
          <w:sz w:val="20"/>
          <w:szCs w:val="20"/>
        </w:rPr>
        <w:t>) mającej bezpośredni wpływ na terminowość wykonania robót (trwającej dłużej niż 10 dni roboczych),</w:t>
      </w:r>
    </w:p>
    <w:p w:rsidR="001A05E5" w:rsidRPr="007E44EF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wstrzymania robót lub przerw w pracach powstałych z przyczyn leżących po stronie Zamawiającego,</w:t>
      </w:r>
    </w:p>
    <w:p w:rsidR="007E44EF" w:rsidRPr="003A1B0B" w:rsidRDefault="007E44EF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wstrzymania nadzorowanych robót (np. wskutek kontroli, wypadku na budowie, itp.) przez inny uprawniony Organ, np. Powiatowy Inspektorat Nadzoru Budowlanego – o czas wstrzymania robót,</w:t>
      </w:r>
    </w:p>
    <w:p w:rsidR="001A05E5" w:rsidRPr="003A1B0B" w:rsidRDefault="001A05E5" w:rsidP="00176313">
      <w:pPr>
        <w:numPr>
          <w:ilvl w:val="0"/>
          <w:numId w:val="55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wystąpienia okoliczności, których strony umowy nie były w stanie przewidzieć, pomimo zachowania należytej staranności, </w:t>
      </w:r>
      <w:r>
        <w:rPr>
          <w:rFonts w:ascii="Book Antiqua" w:hAnsi="Book Antiqua"/>
          <w:sz w:val="20"/>
          <w:szCs w:val="20"/>
        </w:rPr>
        <w:t xml:space="preserve">takich jak: niewybuchy, sieci </w:t>
      </w:r>
      <w:r w:rsidR="007E44EF">
        <w:rPr>
          <w:rFonts w:ascii="Book Antiqua" w:hAnsi="Book Antiqua"/>
          <w:sz w:val="20"/>
          <w:szCs w:val="20"/>
        </w:rPr>
        <w:t xml:space="preserve">(np. wodociągowe, kanalizacyjne </w:t>
      </w:r>
      <w:r w:rsidR="007E44EF">
        <w:rPr>
          <w:rFonts w:ascii="Book Antiqua" w:hAnsi="Book Antiqua"/>
          <w:sz w:val="20"/>
          <w:szCs w:val="20"/>
        </w:rPr>
        <w:br/>
        <w:t>i technologiczn</w:t>
      </w:r>
      <w:r>
        <w:rPr>
          <w:rFonts w:ascii="Book Antiqua" w:hAnsi="Book Antiqua"/>
          <w:sz w:val="20"/>
          <w:szCs w:val="20"/>
        </w:rPr>
        <w:t>e</w:t>
      </w:r>
      <w:r w:rsidR="007E44EF">
        <w:rPr>
          <w:rFonts w:ascii="Book Antiqua" w:hAnsi="Book Antiqua"/>
          <w:sz w:val="20"/>
          <w:szCs w:val="20"/>
        </w:rPr>
        <w:t>) nie</w:t>
      </w:r>
      <w:r>
        <w:rPr>
          <w:rFonts w:ascii="Book Antiqua" w:hAnsi="Book Antiqua"/>
          <w:sz w:val="20"/>
          <w:szCs w:val="20"/>
        </w:rPr>
        <w:t xml:space="preserve"> naniesione na mapach, uwarunkowania geologiczne (jeśli nie przeprowadzono wcześniej stosownych badań),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wykopalisk archeologicznych lub niewypałów uniemożliwiających wykonanie dalszych robót,</w:t>
      </w:r>
    </w:p>
    <w:p w:rsidR="001A05E5" w:rsidRPr="003A1B0B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 w:cs="TimesNewRomanPSMT"/>
          <w:sz w:val="20"/>
          <w:szCs w:val="20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:rsidR="001557E4" w:rsidRPr="001A05E5" w:rsidRDefault="001A05E5" w:rsidP="00176313">
      <w:pPr>
        <w:pStyle w:val="NormalnyWeb"/>
        <w:widowControl w:val="0"/>
        <w:numPr>
          <w:ilvl w:val="0"/>
          <w:numId w:val="55"/>
        </w:numPr>
        <w:spacing w:before="0" w:beforeAutospacing="0" w:after="0" w:line="276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lastRenderedPageBreak/>
        <w:t xml:space="preserve">zlecenia wykonania zamówienia </w:t>
      </w:r>
      <w:r>
        <w:rPr>
          <w:rFonts w:ascii="Book Antiqua" w:hAnsi="Book Antiqua"/>
          <w:sz w:val="20"/>
          <w:szCs w:val="20"/>
        </w:rPr>
        <w:t>dodatkowego, o którym mowa w § 5</w:t>
      </w:r>
      <w:r w:rsidRPr="003A1B0B">
        <w:rPr>
          <w:rFonts w:ascii="Book Antiqua" w:hAnsi="Book Antiqua"/>
          <w:sz w:val="20"/>
          <w:szCs w:val="20"/>
        </w:rPr>
        <w:t xml:space="preserve"> ust. </w:t>
      </w:r>
      <w:r>
        <w:rPr>
          <w:rFonts w:ascii="Book Antiqua" w:hAnsi="Book Antiqua"/>
          <w:sz w:val="20"/>
          <w:szCs w:val="20"/>
        </w:rPr>
        <w:t>7</w:t>
      </w:r>
      <w:r w:rsidRPr="003A1B0B">
        <w:rPr>
          <w:rFonts w:ascii="Book Antiqua" w:hAnsi="Book Antiqua"/>
          <w:sz w:val="20"/>
          <w:szCs w:val="20"/>
        </w:rPr>
        <w:t>.</w:t>
      </w:r>
    </w:p>
    <w:p w:rsidR="00D6736A" w:rsidRPr="00D6736A" w:rsidRDefault="00D6736A" w:rsidP="001763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Zaistnienie przesłanek z ust. </w:t>
      </w:r>
      <w:r>
        <w:rPr>
          <w:rFonts w:ascii="Book Antiqua" w:hAnsi="Book Antiqua"/>
          <w:sz w:val="20"/>
          <w:szCs w:val="20"/>
        </w:rPr>
        <w:t>3</w:t>
      </w:r>
      <w:r w:rsidRPr="003A1B0B">
        <w:rPr>
          <w:rFonts w:ascii="Book Antiqua" w:hAnsi="Book Antiqua"/>
          <w:sz w:val="20"/>
          <w:szCs w:val="20"/>
        </w:rPr>
        <w:t xml:space="preserve"> pkt 3 wymaga pisemnego uprzedzenia Wykonawcy, nie później niż na </w:t>
      </w:r>
      <w:r w:rsidRPr="003A1B0B">
        <w:rPr>
          <w:rFonts w:ascii="Book Antiqua" w:hAnsi="Book Antiqua"/>
          <w:sz w:val="20"/>
          <w:szCs w:val="20"/>
        </w:rPr>
        <w:br/>
        <w:t>5 dni przed terminem wstrzymania danego zakresu robót. Ryzyko i koszty kontynuowania robót, pomimo powiadomienia, ponosi Wykonawca i nie obciążają one Zamawiającego</w:t>
      </w:r>
      <w:r>
        <w:rPr>
          <w:rFonts w:ascii="Book Antiqua" w:hAnsi="Book Antiqua"/>
          <w:sz w:val="20"/>
          <w:szCs w:val="20"/>
        </w:rPr>
        <w:t>.</w:t>
      </w:r>
    </w:p>
    <w:p w:rsidR="001557E4" w:rsidRPr="003A1B0B" w:rsidRDefault="001557E4" w:rsidP="0017631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Zmiana umowy może dotyczyć </w:t>
      </w:r>
      <w:r w:rsidR="00141F1B" w:rsidRPr="003A1B0B">
        <w:rPr>
          <w:rFonts w:ascii="Book Antiqua" w:hAnsi="Book Antiqua"/>
          <w:bCs w:val="0"/>
          <w:iCs w:val="0"/>
          <w:sz w:val="20"/>
          <w:szCs w:val="20"/>
        </w:rPr>
        <w:t xml:space="preserve">również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jednej z niżej wymienionych okoliczności: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20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3A1B0B">
        <w:rPr>
          <w:rFonts w:ascii="Book Antiqua" w:eastAsia="SimSun" w:hAnsi="Book Antiqua"/>
          <w:bCs/>
          <w:iCs/>
          <w:sz w:val="20"/>
          <w:szCs w:val="20"/>
        </w:rPr>
        <w:t xml:space="preserve">zmiany osób określonych w § </w:t>
      </w:r>
      <w:r w:rsidR="00104143" w:rsidRPr="003A1B0B">
        <w:rPr>
          <w:rFonts w:ascii="Book Antiqua" w:eastAsia="SimSun" w:hAnsi="Book Antiqua"/>
          <w:bCs/>
          <w:iCs/>
          <w:sz w:val="20"/>
          <w:szCs w:val="20"/>
        </w:rPr>
        <w:t>7</w:t>
      </w:r>
      <w:r w:rsidRPr="003A1B0B">
        <w:rPr>
          <w:rFonts w:ascii="Book Antiqua" w:eastAsia="SimSun" w:hAnsi="Book Antiqua"/>
          <w:bCs/>
          <w:iCs/>
          <w:sz w:val="20"/>
          <w:szCs w:val="20"/>
        </w:rPr>
        <w:t xml:space="preserve"> ust. 1 i 2 niniejszej umowy,</w:t>
      </w:r>
    </w:p>
    <w:p w:rsidR="001557E4" w:rsidRPr="003A1B0B" w:rsidRDefault="001557E4" w:rsidP="00176313">
      <w:pPr>
        <w:pStyle w:val="NormalnyWeb"/>
        <w:widowControl w:val="0"/>
        <w:numPr>
          <w:ilvl w:val="0"/>
          <w:numId w:val="20"/>
        </w:numPr>
        <w:spacing w:before="0" w:beforeAutospacing="0" w:after="0" w:line="276" w:lineRule="auto"/>
        <w:jc w:val="both"/>
        <w:rPr>
          <w:rFonts w:ascii="Book Antiqua" w:eastAsia="SimSun" w:hAnsi="Book Antiqua"/>
          <w:bCs/>
          <w:iCs/>
          <w:sz w:val="20"/>
          <w:szCs w:val="20"/>
        </w:rPr>
      </w:pPr>
      <w:r w:rsidRPr="003A1B0B">
        <w:rPr>
          <w:rFonts w:ascii="Book Antiqua" w:eastAsia="SimSun" w:hAnsi="Book Antiqua"/>
          <w:bCs/>
          <w:iCs/>
          <w:sz w:val="20"/>
          <w:szCs w:val="20"/>
        </w:rPr>
        <w:t>zmiany podwykonawców, których udział w realizacji przedmiotu umowy został zaakceptowany przez Zamawiającego,</w:t>
      </w:r>
      <w:r w:rsidR="009A2B06">
        <w:rPr>
          <w:rFonts w:ascii="Book Antiqua" w:eastAsia="SimSun" w:hAnsi="Book Antiqua"/>
          <w:bCs/>
          <w:iCs/>
          <w:sz w:val="20"/>
          <w:szCs w:val="20"/>
        </w:rPr>
        <w:t xml:space="preserve"> oraz </w:t>
      </w:r>
      <w:r w:rsidR="00D22019">
        <w:rPr>
          <w:rFonts w:ascii="Book Antiqua" w:eastAsia="SimSun" w:hAnsi="Book Antiqua"/>
          <w:bCs/>
          <w:iCs/>
          <w:sz w:val="20"/>
          <w:szCs w:val="20"/>
        </w:rPr>
        <w:t>w przypadku wprowadzenia podwykonawcy w zakresie nieprzewidzianym w formularzu oferty</w:t>
      </w:r>
      <w:r w:rsidR="007B7A4C">
        <w:rPr>
          <w:rFonts w:ascii="Book Antiqua" w:eastAsia="SimSun" w:hAnsi="Book Antiqua"/>
          <w:bCs/>
          <w:iCs/>
          <w:sz w:val="20"/>
          <w:szCs w:val="20"/>
        </w:rPr>
        <w:t xml:space="preserve">. W przypadku, gdy </w:t>
      </w:r>
      <w:r w:rsidR="007B7A4C" w:rsidRPr="006A1A74">
        <w:rPr>
          <w:rFonts w:ascii="Book Antiqua" w:hAnsi="Book Antiqua"/>
          <w:sz w:val="20"/>
        </w:rPr>
        <w:t xml:space="preserve">dotychczasowy podwykonawca swoimi zasobami potwierdzał spełnienie przez Wykonawcę warunków udziału w postępowaniu, nowy podwykonawca lub Wykonawca samodzielnie musi spełniać warunki udziału </w:t>
      </w:r>
      <w:r w:rsidR="007B7A4C">
        <w:rPr>
          <w:rFonts w:ascii="Book Antiqua" w:hAnsi="Book Antiqua"/>
          <w:sz w:val="20"/>
        </w:rPr>
        <w:br/>
      </w:r>
      <w:r w:rsidR="007B7A4C" w:rsidRPr="006A1A74">
        <w:rPr>
          <w:rFonts w:ascii="Book Antiqua" w:hAnsi="Book Antiqua"/>
          <w:sz w:val="20"/>
        </w:rPr>
        <w:t>w postępowaniu w</w:t>
      </w:r>
      <w:r w:rsidR="007B7A4C">
        <w:rPr>
          <w:rFonts w:ascii="Book Antiqua" w:hAnsi="Book Antiqua"/>
          <w:sz w:val="20"/>
        </w:rPr>
        <w:t xml:space="preserve"> takim samym zakresie jak dotychczasowy </w:t>
      </w:r>
      <w:r w:rsidR="007B7A4C" w:rsidRPr="006A1A74">
        <w:rPr>
          <w:rFonts w:ascii="Book Antiqua" w:hAnsi="Book Antiqua"/>
          <w:sz w:val="20"/>
        </w:rPr>
        <w:t>podwykonawca, tj. pozwalając</w:t>
      </w:r>
      <w:r w:rsidR="007B7A4C">
        <w:rPr>
          <w:rFonts w:ascii="Book Antiqua" w:hAnsi="Book Antiqua"/>
          <w:sz w:val="20"/>
        </w:rPr>
        <w:t xml:space="preserve">y spełnić warunki podane w SWZ. </w:t>
      </w:r>
      <w:r w:rsidR="007B7A4C" w:rsidRPr="006A1A74">
        <w:rPr>
          <w:rFonts w:ascii="Book Antiqua" w:hAnsi="Book Antiqua"/>
          <w:sz w:val="20"/>
        </w:rPr>
        <w:t>Zmianie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może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ulec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także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zakres</w:t>
      </w:r>
      <w:r w:rsidR="007B7A4C" w:rsidRPr="006A1A74">
        <w:rPr>
          <w:rFonts w:ascii="Book Antiqua" w:hAnsi="Book Antiqua"/>
          <w:spacing w:val="19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(rodzaj)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robót</w:t>
      </w:r>
      <w:r w:rsidR="007B7A4C" w:rsidRPr="006A1A74">
        <w:rPr>
          <w:rFonts w:ascii="Book Antiqua" w:hAnsi="Book Antiqua"/>
          <w:spacing w:val="19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jakie</w:t>
      </w:r>
      <w:r w:rsidR="007B7A4C" w:rsidRPr="006A1A74">
        <w:rPr>
          <w:rFonts w:ascii="Book Antiqua" w:hAnsi="Book Antiqua"/>
          <w:spacing w:val="22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Wykonawca</w:t>
      </w:r>
      <w:r w:rsidR="007B7A4C" w:rsidRPr="006A1A74">
        <w:rPr>
          <w:rFonts w:ascii="Book Antiqua" w:hAnsi="Book Antiqua"/>
          <w:spacing w:val="20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powierzy</w:t>
      </w:r>
      <w:r w:rsidR="007B7A4C" w:rsidRPr="006A1A74">
        <w:rPr>
          <w:rFonts w:ascii="Book Antiqua" w:hAnsi="Book Antiqua"/>
          <w:spacing w:val="19"/>
          <w:sz w:val="20"/>
        </w:rPr>
        <w:t xml:space="preserve"> </w:t>
      </w:r>
      <w:r w:rsidR="007B7A4C">
        <w:rPr>
          <w:rFonts w:ascii="Book Antiqua" w:hAnsi="Book Antiqua"/>
          <w:sz w:val="20"/>
        </w:rPr>
        <w:t>podwykonawcy</w:t>
      </w:r>
      <w:r w:rsidR="007B7A4C" w:rsidRPr="006A1A74">
        <w:rPr>
          <w:rFonts w:ascii="Book Antiqua" w:hAnsi="Book Antiqua"/>
          <w:spacing w:val="21"/>
          <w:sz w:val="20"/>
        </w:rPr>
        <w:t xml:space="preserve"> </w:t>
      </w:r>
      <w:r w:rsidR="007B7A4C" w:rsidRPr="006A1A74">
        <w:rPr>
          <w:rFonts w:ascii="Book Antiqua" w:hAnsi="Book Antiqua"/>
          <w:sz w:val="20"/>
        </w:rPr>
        <w:t>w stosunku do zakresu robót zadeklarowanego w ofercie</w:t>
      </w:r>
      <w:r w:rsidR="007B7A4C">
        <w:rPr>
          <w:rFonts w:ascii="Book Antiqua" w:hAnsi="Book Antiqua"/>
          <w:sz w:val="20"/>
        </w:rPr>
        <w:t>,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eastAsia="SimSun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zmiany umowy w przypadku zmiany przepisów prawa obowiązujących na dzień zawarcia</w:t>
      </w:r>
      <w:r w:rsidR="00F6743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umowy w zakresie mającym wpływ na realizację umowy, w tym zamiany ustawowej stawki</w:t>
      </w:r>
      <w:r w:rsidR="00CF6C20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podatku od towarów i usług VAT, prowadzącej do zmiany kwoty brutto, </w:t>
      </w:r>
      <w:r w:rsidRPr="003A1B0B">
        <w:rPr>
          <w:rFonts w:ascii="Book Antiqua" w:hAnsi="Book Antiqua"/>
          <w:sz w:val="20"/>
          <w:szCs w:val="20"/>
        </w:rPr>
        <w:t>o którym mowa w § 4 ust. 2 niniejszej umowy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w </w:t>
      </w:r>
      <w:r w:rsidRPr="003A1B0B">
        <w:rPr>
          <w:rFonts w:ascii="Book Antiqua" w:eastAsia="SimSun" w:hAnsi="Book Antiqua"/>
          <w:sz w:val="20"/>
          <w:szCs w:val="20"/>
        </w:rPr>
        <w:t xml:space="preserve"> oraz w przypadkach określonych w § </w:t>
      </w:r>
      <w:r w:rsidR="00F6743B">
        <w:rPr>
          <w:rFonts w:ascii="Book Antiqua" w:eastAsia="SimSun" w:hAnsi="Book Antiqua"/>
          <w:sz w:val="20"/>
          <w:szCs w:val="20"/>
        </w:rPr>
        <w:t>5</w:t>
      </w:r>
      <w:r w:rsidRPr="003A1B0B">
        <w:rPr>
          <w:rFonts w:ascii="Book Antiqua" w:eastAsia="SimSun" w:hAnsi="Book Antiqua"/>
          <w:sz w:val="20"/>
          <w:szCs w:val="20"/>
        </w:rPr>
        <w:t xml:space="preserve"> ust. </w:t>
      </w:r>
      <w:r w:rsidR="009714D5" w:rsidRPr="003A1B0B">
        <w:rPr>
          <w:rFonts w:ascii="Book Antiqua" w:eastAsia="SimSun" w:hAnsi="Book Antiqua"/>
          <w:sz w:val="20"/>
          <w:szCs w:val="20"/>
        </w:rPr>
        <w:t>5, 6 i 7</w:t>
      </w:r>
      <w:r w:rsidRPr="003A1B0B">
        <w:rPr>
          <w:rFonts w:ascii="Book Antiqua" w:eastAsia="SimSun" w:hAnsi="Book Antiqua"/>
          <w:sz w:val="20"/>
          <w:szCs w:val="20"/>
        </w:rPr>
        <w:t xml:space="preserve"> niniejszej umowy,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Style w:val="Domylnaczcionkaakapitu0"/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miany sposobu wykonania Umowy w razie, gdy jest niezbędna ze względów technicznych,</w:t>
      </w:r>
      <w:r w:rsidR="006A5B46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technologicznych lub organizacyjnych, o ile zmiana taka jest korzystna dla Zamawiającego lub</w:t>
      </w:r>
      <w:r w:rsidR="00161961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161961" w:rsidRPr="003A1B0B">
        <w:rPr>
          <w:rFonts w:ascii="Book Antiqua" w:hAnsi="Book Antiqua" w:cs="TimesNewRomanPSMT"/>
          <w:bCs w:val="0"/>
          <w:iCs w:val="0"/>
          <w:sz w:val="20"/>
          <w:szCs w:val="20"/>
        </w:rPr>
        <w:br/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konieczna w celu prawidłowego wykonania Umowy, a brak zmiany sposobu wykonania umowy</w:t>
      </w:r>
      <w:r w:rsidR="00D22019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skutkowałby niewykonaniem lub wadliwym wykonaniem przedmiotu umowy pod warunkiem, że</w:t>
      </w:r>
      <w:r w:rsidR="00D22019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Wykonawca lub Projektant zaoferuje rozwiązania techniczne, technologiczne lub organizacyjne</w:t>
      </w:r>
      <w:r w:rsidR="00825ADB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o równoważnych lub lepszych parametrach,</w:t>
      </w:r>
    </w:p>
    <w:p w:rsidR="00007143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eastAsia="SimSun" w:hAnsi="Book Antiqua"/>
          <w:sz w:val="20"/>
          <w:szCs w:val="20"/>
        </w:rPr>
        <w:t xml:space="preserve">rezygnacji </w:t>
      </w:r>
      <w:r w:rsidR="00007143" w:rsidRPr="003A1B0B">
        <w:rPr>
          <w:rFonts w:ascii="Book Antiqua" w:eastAsia="SimSun" w:hAnsi="Book Antiqua"/>
          <w:sz w:val="20"/>
          <w:szCs w:val="20"/>
        </w:rPr>
        <w:t xml:space="preserve">przez Zamawiającego </w:t>
      </w:r>
      <w:r w:rsidRPr="003A1B0B">
        <w:rPr>
          <w:rFonts w:ascii="Book Antiqua" w:eastAsia="SimSun" w:hAnsi="Book Antiqua"/>
          <w:sz w:val="20"/>
          <w:szCs w:val="20"/>
        </w:rPr>
        <w:t>z wykonania części robót</w:t>
      </w:r>
      <w:r w:rsidR="00007143" w:rsidRPr="003A1B0B">
        <w:rPr>
          <w:rFonts w:ascii="Book Antiqua" w:eastAsia="SimSun" w:hAnsi="Book Antiqua"/>
          <w:sz w:val="20"/>
          <w:szCs w:val="20"/>
        </w:rPr>
        <w:t xml:space="preserve"> będących przedmiotem umowy</w:t>
      </w:r>
      <w:r w:rsidRPr="003A1B0B">
        <w:rPr>
          <w:rFonts w:ascii="Book Antiqua" w:eastAsia="SimSun" w:hAnsi="Book Antiqua"/>
          <w:sz w:val="20"/>
          <w:szCs w:val="20"/>
        </w:rPr>
        <w:t xml:space="preserve">, </w:t>
      </w:r>
    </w:p>
    <w:p w:rsidR="00007143" w:rsidRPr="003A1B0B" w:rsidRDefault="00007143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zmiany uzasadnione okolicznościami, o których mowa w art. 357</w:t>
      </w:r>
      <w:r w:rsidRPr="003A1B0B">
        <w:rPr>
          <w:rFonts w:ascii="Book Antiqua" w:hAnsi="Book Antiqua"/>
          <w:sz w:val="20"/>
          <w:szCs w:val="20"/>
          <w:vertAlign w:val="superscript"/>
        </w:rPr>
        <w:t>1</w:t>
      </w:r>
      <w:r w:rsidRPr="003A1B0B">
        <w:rPr>
          <w:rFonts w:ascii="Book Antiqua" w:hAnsi="Book Antiqua"/>
          <w:sz w:val="20"/>
          <w:szCs w:val="20"/>
        </w:rPr>
        <w:t xml:space="preserve"> kodeksu cywilnego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gdy konieczność wprowadzenia zmian będzie następstwem zmian</w:t>
      </w:r>
      <w:r w:rsidR="00007143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, </w:t>
      </w: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wytycznych lub zaleceń instytucji, która przyznała środki na sfinansowanie zamówienia,</w:t>
      </w:r>
    </w:p>
    <w:p w:rsidR="001557E4" w:rsidRPr="003A1B0B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inne przyczyny zewnętrzne niezależne od Zamawiającego oraz Wykonawcy, skutkujące niemożliwością prowadzenia działań w celu wykonania umowy,</w:t>
      </w:r>
      <w:r w:rsidR="00C30612" w:rsidRPr="003A1B0B">
        <w:rPr>
          <w:rFonts w:ascii="Book Antiqua" w:hAnsi="Book Antiqua" w:cs="TimesNewRomanPSMT"/>
          <w:bCs w:val="0"/>
          <w:iCs w:val="0"/>
          <w:sz w:val="20"/>
          <w:szCs w:val="20"/>
        </w:rPr>
        <w:t xml:space="preserve"> </w:t>
      </w:r>
      <w:r w:rsidR="00C30612" w:rsidRPr="003A1B0B">
        <w:rPr>
          <w:rFonts w:ascii="Book Antiqua" w:hAnsi="Book Antiqua" w:cs="TimesNewRomanPSMT"/>
          <w:sz w:val="20"/>
          <w:szCs w:val="20"/>
        </w:rPr>
        <w:t xml:space="preserve">w tym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  <w:t xml:space="preserve">z wystąpieniem COVID-19, które nie były znane przez Strony w dniu zawarcia umowy, mających wpływ na należyte wykonanie umowy, w trybie art. 15r ustawy z dnia 2 marca 2020 r.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="00C30612" w:rsidRPr="003A1B0B">
        <w:rPr>
          <w:rFonts w:ascii="Book Antiqua" w:eastAsiaTheme="minorHAnsi" w:hAnsi="Book Antiqua" w:cs="Arial"/>
          <w:bCs w:val="0"/>
          <w:i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="00C30612" w:rsidRPr="003A1B0B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 zm.),</w:t>
      </w:r>
    </w:p>
    <w:p w:rsidR="003344F0" w:rsidRPr="001D501C" w:rsidRDefault="001557E4" w:rsidP="00176313">
      <w:pPr>
        <w:widowControl w:val="0"/>
        <w:numPr>
          <w:ilvl w:val="0"/>
          <w:numId w:val="20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 w:cs="TimesNewRomanPSMT"/>
          <w:bCs w:val="0"/>
          <w:iCs w:val="0"/>
          <w:sz w:val="20"/>
          <w:szCs w:val="20"/>
        </w:rPr>
        <w:t>zmiany terminów płatności wynikające z wszelkich zmian wprowadzonych do umowy</w:t>
      </w:r>
      <w:r w:rsidR="001D501C">
        <w:rPr>
          <w:rFonts w:ascii="Book Antiqua" w:eastAsia="SimSun" w:hAnsi="Book Antiqua"/>
          <w:sz w:val="20"/>
          <w:szCs w:val="20"/>
        </w:rPr>
        <w:t>.</w:t>
      </w:r>
    </w:p>
    <w:p w:rsidR="00A83FE8" w:rsidRP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Cs w:val="0"/>
          <w:sz w:val="16"/>
          <w:szCs w:val="20"/>
        </w:rPr>
      </w:pPr>
    </w:p>
    <w:p w:rsidR="001557E4" w:rsidRPr="003A1B0B" w:rsidRDefault="001557E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§ 1</w:t>
      </w:r>
      <w:r w:rsidR="00A83FE8">
        <w:rPr>
          <w:rFonts w:ascii="Book Antiqua" w:hAnsi="Book Antiqua"/>
          <w:b/>
          <w:bCs w:val="0"/>
          <w:sz w:val="20"/>
          <w:szCs w:val="20"/>
        </w:rPr>
        <w:t>7</w:t>
      </w:r>
    </w:p>
    <w:p w:rsidR="001B50FF" w:rsidRPr="003A1B0B" w:rsidRDefault="001B50FF" w:rsidP="00176313">
      <w:pPr>
        <w:pStyle w:val="Akapitzlist"/>
        <w:widowControl w:val="0"/>
        <w:numPr>
          <w:ilvl w:val="1"/>
          <w:numId w:val="1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837032" w:rsidRDefault="001B50FF" w:rsidP="00176313">
      <w:pPr>
        <w:pStyle w:val="Akapitzlist"/>
        <w:widowControl w:val="0"/>
        <w:numPr>
          <w:ilvl w:val="1"/>
          <w:numId w:val="1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1824F9" w:rsidRPr="003A1B0B" w:rsidRDefault="001824F9" w:rsidP="00176313">
      <w:pPr>
        <w:pStyle w:val="Akapitzlist"/>
        <w:widowControl w:val="0"/>
        <w:numPr>
          <w:ilvl w:val="1"/>
          <w:numId w:val="19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sprawach, które nie zostały uregulowane niniejszą umową, mają zastosowanie przepisy Kodeksu cywilnego, ustawy Prawo zamówień publicznych</w:t>
      </w:r>
      <w:r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z późniejszymi zmianami, ustawy Prawo budowlane</w:t>
      </w:r>
      <w:r>
        <w:rPr>
          <w:rFonts w:ascii="Book Antiqua" w:hAnsi="Book Antiqua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>z późniejszymi zmianami oraz akty wykonawcze do wymienionych przepisów</w:t>
      </w:r>
      <w:r>
        <w:rPr>
          <w:rFonts w:ascii="Book Antiqua" w:hAnsi="Book Antiqua"/>
          <w:sz w:val="20"/>
          <w:szCs w:val="20"/>
        </w:rPr>
        <w:t>.</w:t>
      </w:r>
    </w:p>
    <w:p w:rsidR="00104143" w:rsidRPr="003A1B0B" w:rsidRDefault="00104143" w:rsidP="003A1B0B">
      <w:pPr>
        <w:widowControl w:val="0"/>
        <w:spacing w:line="276" w:lineRule="auto"/>
        <w:jc w:val="both"/>
        <w:rPr>
          <w:rFonts w:ascii="Book Antiqua" w:hAnsi="Book Antiqua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>§ 1</w:t>
      </w:r>
      <w:r w:rsidR="00A83FE8">
        <w:rPr>
          <w:rFonts w:ascii="Book Antiqua" w:hAnsi="Book Antiqua"/>
          <w:i w:val="0"/>
          <w:sz w:val="20"/>
          <w:szCs w:val="20"/>
        </w:rPr>
        <w:t>8</w:t>
      </w:r>
    </w:p>
    <w:p w:rsidR="001C5B12" w:rsidRPr="009D028D" w:rsidRDefault="001C5B12" w:rsidP="001C5B12">
      <w:pPr>
        <w:pStyle w:val="Akapitzlist"/>
        <w:numPr>
          <w:ilvl w:val="0"/>
          <w:numId w:val="62"/>
        </w:numPr>
        <w:spacing w:line="276" w:lineRule="auto"/>
        <w:contextualSpacing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będzie ponosił odpowiedzialność w stosunku do Zamawiającego, w przypadku wystąpienia jakichkolwiek roszczeń osób trzecich odnośnie naruszenia patentu, wzoru użytkowego, znaku towarowego, czy innych praw majątkowych powstałych w związku z realizacją umowy.</w:t>
      </w:r>
    </w:p>
    <w:p w:rsidR="001824F9" w:rsidRPr="003A1B0B" w:rsidRDefault="001824F9" w:rsidP="001824F9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contextualSpacing/>
        <w:jc w:val="both"/>
        <w:rPr>
          <w:rFonts w:ascii="Book Antiqua" w:hAnsi="Book Antiqua"/>
          <w:b/>
          <w:bCs w:val="0"/>
          <w:sz w:val="20"/>
        </w:rPr>
      </w:pPr>
      <w:r w:rsidRPr="003A1B0B">
        <w:rPr>
          <w:rFonts w:ascii="Book Antiqua" w:hAnsi="Book Antiqua" w:cs="Open Sans"/>
          <w:sz w:val="20"/>
          <w:shd w:val="clear" w:color="auto" w:fill="FFFFFF"/>
        </w:rPr>
        <w:lastRenderedPageBreak/>
        <w:t xml:space="preserve">W przypadku zaistnienia pomiędzy stronami sporu wynikającego z umowy lub pozostającego </w:t>
      </w:r>
      <w:r w:rsidRPr="003A1B0B">
        <w:rPr>
          <w:rFonts w:ascii="Book Antiqua" w:hAnsi="Book Antiqua" w:cs="Open Sans"/>
          <w:sz w:val="20"/>
          <w:shd w:val="clear" w:color="auto" w:fill="FFFFFF"/>
        </w:rPr>
        <w:br/>
        <w:t xml:space="preserve">w związku z umową, dla którego możliwe jest zawarcie ugody, strony zobowiązują się do jego rozwiązania w drodze mediacji. </w:t>
      </w:r>
    </w:p>
    <w:p w:rsidR="001C5B12" w:rsidRPr="001824F9" w:rsidRDefault="001824F9" w:rsidP="001824F9">
      <w:pPr>
        <w:pStyle w:val="Akapitzlist"/>
        <w:numPr>
          <w:ilvl w:val="0"/>
          <w:numId w:val="62"/>
        </w:numPr>
        <w:spacing w:line="276" w:lineRule="auto"/>
        <w:contextualSpacing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 w:cs="Open Sans"/>
          <w:sz w:val="20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jc w:val="left"/>
        <w:rPr>
          <w:rFonts w:ascii="Book Antiqua" w:hAnsi="Book Antiqua"/>
          <w:b w:val="0"/>
          <w:i w:val="0"/>
          <w:sz w:val="16"/>
          <w:szCs w:val="20"/>
        </w:rPr>
      </w:pPr>
    </w:p>
    <w:p w:rsidR="001557E4" w:rsidRPr="003A1B0B" w:rsidRDefault="001557E4" w:rsidP="003A1B0B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i w:val="0"/>
          <w:sz w:val="20"/>
          <w:szCs w:val="20"/>
        </w:rPr>
      </w:pPr>
      <w:r w:rsidRPr="003A1B0B">
        <w:rPr>
          <w:rFonts w:ascii="Book Antiqua" w:hAnsi="Book Antiqua"/>
          <w:i w:val="0"/>
          <w:sz w:val="20"/>
          <w:szCs w:val="20"/>
        </w:rPr>
        <w:t xml:space="preserve">§ </w:t>
      </w:r>
      <w:r w:rsidR="00A83FE8">
        <w:rPr>
          <w:rFonts w:ascii="Book Antiqua" w:hAnsi="Book Antiqua"/>
          <w:i w:val="0"/>
          <w:sz w:val="20"/>
          <w:szCs w:val="20"/>
        </w:rPr>
        <w:t>19</w:t>
      </w:r>
    </w:p>
    <w:p w:rsidR="001557E4" w:rsidRPr="003A1B0B" w:rsidRDefault="001557E4" w:rsidP="003A1B0B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Umowę sporządzono w 3 jednobrzmiących egzemplarzach, 1 egzemplarz dla Wykonawcy, 2 egzemplarze dla Zamawiającego.</w:t>
      </w:r>
    </w:p>
    <w:p w:rsidR="001557E4" w:rsidRPr="003A1B0B" w:rsidRDefault="001557E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36013" w:rsidRPr="003A1B0B" w:rsidRDefault="001557E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ZAMAWIAJĄCY:</w:t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</w:r>
      <w:r w:rsidRPr="003A1B0B">
        <w:rPr>
          <w:rFonts w:ascii="Book Antiqua" w:hAnsi="Book Antiqua"/>
          <w:b/>
          <w:bCs w:val="0"/>
          <w:sz w:val="20"/>
          <w:szCs w:val="20"/>
        </w:rPr>
        <w:tab/>
        <w:t>WYKONAWCA:</w:t>
      </w:r>
    </w:p>
    <w:p w:rsidR="007B3124" w:rsidRPr="003A1B0B" w:rsidRDefault="007B312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7B3124" w:rsidRPr="003A1B0B" w:rsidRDefault="007B3124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E05C06" w:rsidRPr="003A1B0B" w:rsidRDefault="00E05C06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E05C06" w:rsidRDefault="00E05C06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6F50" w:rsidRDefault="003C6F50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A83FE8" w:rsidRDefault="00A83FE8" w:rsidP="003A1B0B">
      <w:pPr>
        <w:widowControl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11B17" w:rsidRDefault="00B11B17" w:rsidP="00B11B1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bookmarkStart w:id="0" w:name="_GoBack"/>
      <w:bookmarkEnd w:id="0"/>
      <w:r w:rsidRPr="003A1B0B">
        <w:rPr>
          <w:rFonts w:ascii="Book Antiqua" w:hAnsi="Book Antiqua"/>
          <w:bCs w:val="0"/>
          <w:iCs/>
          <w:sz w:val="20"/>
          <w:szCs w:val="20"/>
        </w:rPr>
        <w:lastRenderedPageBreak/>
        <w:t>Załącznik nr 8</w:t>
      </w:r>
      <w:r>
        <w:rPr>
          <w:rFonts w:ascii="Book Antiqua" w:hAnsi="Book Antiqua"/>
          <w:bCs w:val="0"/>
          <w:iCs/>
          <w:sz w:val="20"/>
          <w:szCs w:val="20"/>
        </w:rPr>
        <w:t>b</w:t>
      </w:r>
      <w:r w:rsidRPr="003A1B0B">
        <w:rPr>
          <w:rFonts w:ascii="Book Antiqua" w:hAnsi="Book Antiqua"/>
          <w:bCs w:val="0"/>
          <w:iCs/>
          <w:sz w:val="20"/>
          <w:szCs w:val="20"/>
        </w:rPr>
        <w:t xml:space="preserve"> do SWZ</w:t>
      </w:r>
    </w:p>
    <w:p w:rsidR="003C6F50" w:rsidRPr="003A1B0B" w:rsidRDefault="003C6F50" w:rsidP="00B11B17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3A1B0B">
        <w:rPr>
          <w:rFonts w:ascii="Book Antiqua" w:hAnsi="Book Antiqua"/>
          <w:noProof/>
        </w:rPr>
        <w:drawing>
          <wp:anchor distT="0" distB="0" distL="114300" distR="114300" simplePos="0" relativeHeight="251660288" behindDoc="1" locked="0" layoutInCell="1" allowOverlap="1" wp14:anchorId="4A3EF509" wp14:editId="6C4B49C3">
            <wp:simplePos x="0" y="0"/>
            <wp:positionH relativeFrom="column">
              <wp:posOffset>170815</wp:posOffset>
            </wp:positionH>
            <wp:positionV relativeFrom="paragraph">
              <wp:posOffset>26035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Cs w:val="0"/>
          <w:iCs/>
          <w:sz w:val="20"/>
          <w:szCs w:val="20"/>
        </w:rPr>
        <w:t>dla części II</w:t>
      </w:r>
    </w:p>
    <w:p w:rsidR="00B11B17" w:rsidRPr="003C6F50" w:rsidRDefault="00B11B17" w:rsidP="00B11B1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/>
          <w:bCs/>
          <w:sz w:val="20"/>
          <w:szCs w:val="20"/>
        </w:rPr>
      </w:pPr>
    </w:p>
    <w:p w:rsidR="00B11B17" w:rsidRPr="003A1B0B" w:rsidRDefault="00B11B17" w:rsidP="00B11B17">
      <w:pPr>
        <w:widowControl w:val="0"/>
        <w:spacing w:line="276" w:lineRule="auto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 w:rsidRPr="003A1B0B">
        <w:rPr>
          <w:rFonts w:ascii="Book Antiqua" w:hAnsi="Book Antiqua"/>
          <w:b/>
          <w:bCs w:val="0"/>
          <w:sz w:val="22"/>
          <w:szCs w:val="20"/>
        </w:rPr>
        <w:t xml:space="preserve">U M O W A Nr </w:t>
      </w:r>
      <w:r>
        <w:rPr>
          <w:rFonts w:ascii="Book Antiqua" w:hAnsi="Book Antiqua"/>
          <w:b/>
          <w:bCs w:val="0"/>
          <w:sz w:val="22"/>
          <w:szCs w:val="20"/>
        </w:rPr>
        <w:t>RGK.272……2023</w:t>
      </w:r>
    </w:p>
    <w:p w:rsidR="00B11B17" w:rsidRPr="003A1B0B" w:rsidRDefault="00B11B17" w:rsidP="00B11B17">
      <w:pPr>
        <w:pStyle w:val="Nagwektabeli"/>
        <w:suppressLineNumbers w:val="0"/>
        <w:suppressAutoHyphens w:val="0"/>
        <w:spacing w:after="0" w:line="276" w:lineRule="auto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i w:val="0"/>
          <w:sz w:val="20"/>
          <w:szCs w:val="20"/>
        </w:rPr>
        <w:t>zawarta w dniu …………….…………...</w:t>
      </w:r>
    </w:p>
    <w:p w:rsidR="00B11B17" w:rsidRDefault="00B11B17" w:rsidP="00B11B1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3C6F50" w:rsidRPr="003C6F50" w:rsidRDefault="003C6F50" w:rsidP="00B11B17">
      <w:pPr>
        <w:pStyle w:val="NormalnyWeb"/>
        <w:widowControl w:val="0"/>
        <w:spacing w:before="0" w:beforeAutospacing="0" w:after="0" w:line="276" w:lineRule="auto"/>
        <w:rPr>
          <w:rFonts w:ascii="Book Antiqua" w:hAnsi="Book Antiqua"/>
          <w:bCs/>
          <w:iCs/>
          <w:sz w:val="20"/>
          <w:szCs w:val="20"/>
        </w:rPr>
      </w:pPr>
    </w:p>
    <w:p w:rsidR="00B11B17" w:rsidRPr="003A1B0B" w:rsidRDefault="00B11B17" w:rsidP="00B11B1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pomiędzy </w:t>
      </w:r>
      <w:r w:rsidRPr="003A1B0B">
        <w:rPr>
          <w:rFonts w:ascii="Book Antiqua" w:hAnsi="Book Antiqua"/>
          <w:b/>
          <w:sz w:val="20"/>
          <w:szCs w:val="20"/>
        </w:rPr>
        <w:t>Gminą Mochowo</w:t>
      </w:r>
      <w:r w:rsidRPr="003A1B0B">
        <w:rPr>
          <w:rFonts w:ascii="Book Antiqua" w:hAnsi="Book Antiqua"/>
          <w:sz w:val="20"/>
          <w:szCs w:val="20"/>
        </w:rPr>
        <w:t xml:space="preserve">, z siedzibą w Mochowie, ul. Sierpecka 2, 09 – 214 Mochowo, posiadającą </w:t>
      </w:r>
      <w:r w:rsidRPr="003A1B0B">
        <w:rPr>
          <w:rFonts w:ascii="Book Antiqua" w:hAnsi="Book Antiqua"/>
          <w:sz w:val="20"/>
          <w:szCs w:val="20"/>
        </w:rPr>
        <w:br/>
        <w:t xml:space="preserve">NIP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3A1B0B">
        <w:rPr>
          <w:rFonts w:ascii="Book Antiqua" w:hAnsi="Book Antiqua"/>
          <w:sz w:val="20"/>
          <w:szCs w:val="20"/>
        </w:rPr>
        <w:t xml:space="preserve"> reprezentowaną przez:</w:t>
      </w:r>
    </w:p>
    <w:p w:rsidR="00B11B17" w:rsidRPr="003A1B0B" w:rsidRDefault="00B11B17" w:rsidP="00B11B17">
      <w:pPr>
        <w:pStyle w:val="Nagwek9"/>
        <w:keepNext w:val="0"/>
        <w:widowControl w:val="0"/>
        <w:autoSpaceDE/>
        <w:autoSpaceDN/>
        <w:adjustRightInd/>
        <w:spacing w:line="276" w:lineRule="auto"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3A1B0B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3A1B0B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B11B17" w:rsidRPr="003A1B0B" w:rsidRDefault="00B11B17" w:rsidP="00B11B17">
      <w:pPr>
        <w:spacing w:line="276" w:lineRule="auto"/>
        <w:ind w:left="708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przy kontrasygnacie </w:t>
      </w:r>
      <w:r w:rsidRPr="003A1B0B">
        <w:rPr>
          <w:rFonts w:ascii="Book Antiqua" w:hAnsi="Book Antiqua"/>
          <w:b/>
          <w:sz w:val="20"/>
          <w:szCs w:val="20"/>
        </w:rPr>
        <w:t>Skarbnika Gminy</w:t>
      </w:r>
      <w:r w:rsidRPr="003A1B0B">
        <w:rPr>
          <w:rFonts w:ascii="Book Antiqua" w:hAnsi="Book Antiqua"/>
          <w:sz w:val="20"/>
          <w:szCs w:val="20"/>
        </w:rPr>
        <w:t xml:space="preserve"> – Jolanty Augustyniak</w:t>
      </w:r>
    </w:p>
    <w:p w:rsidR="00B11B17" w:rsidRPr="003A1B0B" w:rsidRDefault="00B11B17" w:rsidP="00B11B17">
      <w:pPr>
        <w:pStyle w:val="Tekstpodstawowy"/>
        <w:suppressAutoHyphens w:val="0"/>
        <w:spacing w:after="0"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zwaną dalej „Zamawiającym”,</w:t>
      </w:r>
    </w:p>
    <w:p w:rsidR="00B11B17" w:rsidRPr="003A1B0B" w:rsidRDefault="00B11B17" w:rsidP="00B11B1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a</w:t>
      </w:r>
    </w:p>
    <w:p w:rsidR="00B11B17" w:rsidRPr="003A1B0B" w:rsidRDefault="00B11B17" w:rsidP="00B11B17">
      <w:pPr>
        <w:widowControl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B11B17" w:rsidRPr="003A1B0B" w:rsidRDefault="00B11B17" w:rsidP="00B11B1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reprezentowanym przez:</w:t>
      </w:r>
    </w:p>
    <w:p w:rsidR="00B11B17" w:rsidRPr="003A1B0B" w:rsidRDefault="00B11B17" w:rsidP="00B11B17">
      <w:pPr>
        <w:pStyle w:val="Tekstpodstawowy21"/>
        <w:suppressAutoHyphens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B11B17" w:rsidRPr="003A1B0B" w:rsidRDefault="00B11B17" w:rsidP="00B11B1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zwanym dalej</w:t>
      </w:r>
      <w:r w:rsidRPr="003A1B0B">
        <w:rPr>
          <w:rFonts w:ascii="Book Antiqua" w:hAnsi="Book Antiqua"/>
          <w:bCs w:val="0"/>
          <w:sz w:val="20"/>
          <w:szCs w:val="20"/>
        </w:rPr>
        <w:t xml:space="preserve"> „</w:t>
      </w:r>
      <w:r w:rsidRPr="003A1B0B">
        <w:rPr>
          <w:rFonts w:ascii="Book Antiqua" w:hAnsi="Book Antiqua"/>
          <w:b/>
          <w:bCs w:val="0"/>
          <w:sz w:val="20"/>
          <w:szCs w:val="20"/>
        </w:rPr>
        <w:t>Wykonawcą”</w:t>
      </w:r>
    </w:p>
    <w:p w:rsidR="00B11B17" w:rsidRPr="003A1B0B" w:rsidRDefault="00B11B17" w:rsidP="00B11B17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o następującej treści:</w:t>
      </w:r>
    </w:p>
    <w:p w:rsidR="00B11B17" w:rsidRPr="006E0CEA" w:rsidRDefault="00B11B17" w:rsidP="00B11B17">
      <w:pPr>
        <w:spacing w:line="276" w:lineRule="auto"/>
        <w:jc w:val="both"/>
        <w:rPr>
          <w:rFonts w:ascii="Book Antiqua" w:hAnsi="Book Antiqua"/>
          <w:sz w:val="16"/>
        </w:rPr>
      </w:pPr>
    </w:p>
    <w:p w:rsidR="00B11B17" w:rsidRPr="003A1B0B" w:rsidRDefault="00B11B17" w:rsidP="00B11B17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>§ 1</w:t>
      </w:r>
    </w:p>
    <w:p w:rsidR="00B11B17" w:rsidRPr="00847586" w:rsidRDefault="00B11B17" w:rsidP="00847586">
      <w:pPr>
        <w:widowControl w:val="0"/>
        <w:numPr>
          <w:ilvl w:val="0"/>
          <w:numId w:val="40"/>
        </w:numPr>
        <w:spacing w:line="276" w:lineRule="auto"/>
        <w:jc w:val="both"/>
        <w:outlineLvl w:val="5"/>
        <w:rPr>
          <w:rFonts w:ascii="Book Antiqua" w:hAnsi="Book Antiqua"/>
          <w:bCs w:val="0"/>
          <w:sz w:val="20"/>
        </w:rPr>
      </w:pPr>
      <w:r w:rsidRPr="003A1B0B">
        <w:rPr>
          <w:rFonts w:ascii="Book Antiqua" w:hAnsi="Book Antiqua"/>
          <w:sz w:val="20"/>
        </w:rPr>
        <w:t xml:space="preserve">Zamawiający zleca a Wykonawca przyjmuje do wykonania usługę pn.: „Pełnienie funkcji inspektora nadzoru inwestorskiego w trakcie realizacji inwestycji „Modernizacja </w:t>
      </w:r>
      <w:r w:rsidR="00847586">
        <w:rPr>
          <w:rFonts w:ascii="Book Antiqua" w:hAnsi="Book Antiqua"/>
          <w:sz w:val="20"/>
        </w:rPr>
        <w:t>kotłowni poprzez wymianę źródła ciepła</w:t>
      </w:r>
      <w:r w:rsidRPr="003A1B0B">
        <w:rPr>
          <w:rFonts w:ascii="Book Antiqua" w:hAnsi="Book Antiqua"/>
          <w:sz w:val="20"/>
        </w:rPr>
        <w:t xml:space="preserve">” zgodnie z przepisami ustawy z dnia 7 lipca 1994 r. Prawo budowlane, na etapie ich przygotowania, realizacji, odbioru i rozliczenia. </w:t>
      </w:r>
    </w:p>
    <w:p w:rsidR="00B11B17" w:rsidRPr="003A1B0B" w:rsidRDefault="00B11B17" w:rsidP="00B11B17">
      <w:pPr>
        <w:widowControl w:val="0"/>
        <w:numPr>
          <w:ilvl w:val="0"/>
          <w:numId w:val="40"/>
        </w:numPr>
        <w:spacing w:line="276" w:lineRule="auto"/>
        <w:jc w:val="both"/>
        <w:outlineLvl w:val="5"/>
        <w:rPr>
          <w:rStyle w:val="Domylnaczcionkaakapitu0"/>
          <w:rFonts w:ascii="Book Antiqua" w:hAnsi="Book Antiqua"/>
          <w:b/>
          <w:bCs w:val="0"/>
          <w:i/>
          <w:sz w:val="20"/>
          <w:szCs w:val="20"/>
        </w:rPr>
      </w:pPr>
      <w:r w:rsidRPr="003A1B0B">
        <w:rPr>
          <w:rStyle w:val="Domylnaczcionkaakapitu0"/>
          <w:rFonts w:ascii="Book Antiqua" w:hAnsi="Book Antiqua"/>
          <w:sz w:val="20"/>
          <w:szCs w:val="20"/>
        </w:rPr>
        <w:t xml:space="preserve">Szczegółowy opis przedmiotu zamówienia zawiera dokumentacja </w:t>
      </w:r>
      <w:r w:rsidR="00847586">
        <w:rPr>
          <w:rStyle w:val="Domylnaczcionkaakapitu0"/>
          <w:rFonts w:ascii="Book Antiqua" w:hAnsi="Book Antiqua"/>
          <w:sz w:val="20"/>
          <w:szCs w:val="20"/>
        </w:rPr>
        <w:t>postępowania</w:t>
      </w:r>
      <w:r w:rsidRPr="003A1B0B">
        <w:rPr>
          <w:rStyle w:val="Domylnaczcionkaakapitu0"/>
          <w:rFonts w:ascii="Book Antiqua" w:hAnsi="Book Antiqua"/>
          <w:sz w:val="20"/>
          <w:szCs w:val="20"/>
        </w:rPr>
        <w:t xml:space="preserve"> i Program </w:t>
      </w:r>
      <w:proofErr w:type="spellStart"/>
      <w:r w:rsidRPr="003A1B0B">
        <w:rPr>
          <w:rStyle w:val="Domylnaczcionkaakapitu0"/>
          <w:rFonts w:ascii="Book Antiqua" w:hAnsi="Book Antiqua"/>
          <w:sz w:val="20"/>
          <w:szCs w:val="20"/>
        </w:rPr>
        <w:t>Funkcjonalno</w:t>
      </w:r>
      <w:proofErr w:type="spellEnd"/>
      <w:r w:rsidRPr="003A1B0B">
        <w:rPr>
          <w:rStyle w:val="Domylnaczcionkaakapitu0"/>
          <w:rFonts w:ascii="Book Antiqua" w:hAnsi="Book Antiqua"/>
          <w:sz w:val="20"/>
          <w:szCs w:val="20"/>
        </w:rPr>
        <w:t xml:space="preserve"> – Użytkowy stanowiące załączniki do niniejszej umowy.</w:t>
      </w:r>
    </w:p>
    <w:p w:rsidR="00B11B17" w:rsidRPr="003A1B0B" w:rsidRDefault="00B11B17" w:rsidP="00B11B17">
      <w:pPr>
        <w:widowControl w:val="0"/>
        <w:numPr>
          <w:ilvl w:val="0"/>
          <w:numId w:val="40"/>
        </w:numPr>
        <w:spacing w:line="276" w:lineRule="auto"/>
        <w:jc w:val="both"/>
        <w:outlineLvl w:val="5"/>
        <w:rPr>
          <w:rFonts w:ascii="Book Antiqua" w:hAnsi="Book Antiqua"/>
          <w:b/>
          <w:bCs w:val="0"/>
          <w:i/>
          <w:sz w:val="20"/>
          <w:szCs w:val="20"/>
        </w:rPr>
      </w:pPr>
      <w:r w:rsidRPr="003A1B0B">
        <w:rPr>
          <w:rFonts w:ascii="Book Antiqua" w:hAnsi="Book Antiqua"/>
          <w:sz w:val="20"/>
        </w:rPr>
        <w:t xml:space="preserve">Termin realizacji przedmiotu umowy od dnia zawarcia umowy do dnia podpisania protokołu odbioru końcowego bez uwag/protokołu usunięcia wad dla robót budowlanych objętych nadzorem inwestorskim. Umowny termin wykonania robót budowlanych to </w:t>
      </w:r>
      <w:r w:rsidR="00847586">
        <w:rPr>
          <w:rFonts w:ascii="Book Antiqua" w:hAnsi="Book Antiqua"/>
          <w:sz w:val="20"/>
        </w:rPr>
        <w:t>31.08.2023</w:t>
      </w:r>
      <w:r w:rsidRPr="003A1B0B">
        <w:rPr>
          <w:rFonts w:ascii="Book Antiqua" w:hAnsi="Book Antiqua"/>
          <w:sz w:val="20"/>
        </w:rPr>
        <w:t xml:space="preserve"> r. W przypadku wydłużenia terminu wykonania robót budowlanych objętych nadzorem przedmiotowy termin ulega stosownemu przedłużeniu bez prawa do dodatkowego wynagrodzenia.</w:t>
      </w:r>
    </w:p>
    <w:p w:rsidR="00B11B17" w:rsidRPr="003A1B0B" w:rsidRDefault="00B11B17" w:rsidP="00B11B17">
      <w:pPr>
        <w:widowControl w:val="0"/>
        <w:numPr>
          <w:ilvl w:val="0"/>
          <w:numId w:val="40"/>
        </w:numPr>
        <w:spacing w:line="276" w:lineRule="auto"/>
        <w:jc w:val="both"/>
        <w:outlineLvl w:val="5"/>
        <w:rPr>
          <w:rFonts w:ascii="Book Antiqua" w:hAnsi="Book Antiqua"/>
          <w:b/>
          <w:bCs w:val="0"/>
          <w:i/>
          <w:sz w:val="20"/>
          <w:szCs w:val="20"/>
        </w:rPr>
      </w:pPr>
      <w:r w:rsidRPr="003A1B0B">
        <w:rPr>
          <w:rFonts w:ascii="Book Antiqua" w:hAnsi="Book Antiqua"/>
          <w:sz w:val="20"/>
        </w:rPr>
        <w:t>Nadzorem inwestorskim objęty będzie okres gwarancji i rękojmi zgodnie z zapisami w umowie na roboty budowlane, liczony od daty odbioru końcowego bez uwag i wad.</w:t>
      </w:r>
    </w:p>
    <w:p w:rsidR="00B11B17" w:rsidRPr="006E0CEA" w:rsidRDefault="00B11B17" w:rsidP="00B11B17">
      <w:pPr>
        <w:tabs>
          <w:tab w:val="left" w:pos="142"/>
          <w:tab w:val="left" w:pos="4253"/>
        </w:tabs>
        <w:spacing w:line="276" w:lineRule="auto"/>
        <w:jc w:val="center"/>
        <w:rPr>
          <w:rFonts w:ascii="Book Antiqua" w:hAnsi="Book Antiqua"/>
          <w:bCs w:val="0"/>
          <w:sz w:val="16"/>
          <w:szCs w:val="20"/>
        </w:rPr>
      </w:pPr>
    </w:p>
    <w:p w:rsidR="00B11B17" w:rsidRPr="003A1B0B" w:rsidRDefault="00B11B17" w:rsidP="00B11B17">
      <w:pPr>
        <w:tabs>
          <w:tab w:val="left" w:pos="142"/>
          <w:tab w:val="left" w:pos="4253"/>
        </w:tabs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3A1B0B">
        <w:rPr>
          <w:rFonts w:ascii="Book Antiqua" w:hAnsi="Book Antiqua"/>
          <w:b/>
          <w:bCs w:val="0"/>
          <w:sz w:val="20"/>
          <w:szCs w:val="20"/>
        </w:rPr>
        <w:t>§ 2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Do obowiązków Wykonawcy w ramach usługi określonej w </w:t>
      </w:r>
      <w:r w:rsidR="0048484B">
        <w:rPr>
          <w:rFonts w:ascii="Book Antiqua" w:hAnsi="Book Antiqua"/>
          <w:sz w:val="20"/>
        </w:rPr>
        <w:t xml:space="preserve">§ 1 </w:t>
      </w:r>
      <w:r w:rsidRPr="003A1B0B">
        <w:rPr>
          <w:rFonts w:ascii="Book Antiqua" w:hAnsi="Book Antiqua"/>
          <w:sz w:val="20"/>
        </w:rPr>
        <w:t xml:space="preserve">ust. 1 należy: 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zatwierdzenie materiałów budowlanych przewidzianych przez Wykonawcę robót do wbudowania oraz formułowanie zaleceń dotyczących wszelkich certyfikatów, atestów, dokumentów jakości, aprobat, deklaracji zgodności, gwarancji, praw własności itp., w celu nie dopuszczenia do wbudowania materiałów wadliwych lub nie dopuszczonych do stosowania,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kontrola jakości wykonywanych robót, wbudowywanych elementów i stosowanych materiałów, zgodności robót z warunkami pozwolenia na budowę, przepisami </w:t>
      </w:r>
      <w:proofErr w:type="spellStart"/>
      <w:r w:rsidRPr="003A1B0B">
        <w:rPr>
          <w:rFonts w:ascii="Book Antiqua" w:hAnsi="Book Antiqua"/>
          <w:sz w:val="20"/>
          <w:szCs w:val="20"/>
        </w:rPr>
        <w:t>techniczno</w:t>
      </w:r>
      <w:proofErr w:type="spellEnd"/>
      <w:r w:rsidRPr="003A1B0B">
        <w:rPr>
          <w:rFonts w:ascii="Book Antiqua" w:hAnsi="Book Antiqua"/>
          <w:sz w:val="20"/>
          <w:szCs w:val="20"/>
        </w:rPr>
        <w:t xml:space="preserve"> – budowlanymi, normami państwowymi, zasadami bezpieczeństwa obiektu w toku budowy oraz zasadami współczesnej wiedzy technicznej,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kontrola zgodności wykonywanych robót z dokumentacją projektową oraz umową,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kontrola ilości i wartości wykonywanych robót przed odbiorem elementu lub przedmiotu umowy,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kontrola prawidłowości prowadzenia dziennika budowy i dokonywanie w nim wpisów, stwierdzających wszystkie okoliczności, mające znaczenie dla oceny właściwego wykonywania robót,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nadzór nad zapewnieniem bezpieczeństwa i przestrzegania przepisów p.poż., bezpieczeństwa </w:t>
      </w:r>
      <w:r w:rsidRPr="003A1B0B">
        <w:rPr>
          <w:rFonts w:ascii="Book Antiqua" w:hAnsi="Book Antiqua"/>
          <w:sz w:val="20"/>
          <w:szCs w:val="20"/>
        </w:rPr>
        <w:br/>
        <w:t>i higieny pracy przez wszystkich uczestników procesu inwestycyjnego, w rozumieniu wymagań stawianych przez prawo budowlane i inne obowiązujące przepisy,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sprawdzanie dokumentów rozliczeniowych prowadzonych robót budowlanych pod względem merytorycznym i rachunkowym,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lastRenderedPageBreak/>
        <w:t>uzgadnianie z Zamawiającym wszelkich zmian i odstępstw od pierwotnej dokumentacji projektowej,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informowanie Zamawiającego na bieżąco o postępach w realizacji robót, stwierdzonych nieprawidłowościach lub zagrożeniach w realizacji robót,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przeprowadzanie odbiorów, rozliczeń częściowych z realizacji prac inwestycyjnych,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 przypadku zaistnienia konieczności wykonania robót dodatkowych lub zamiennych zwiększających koszt prac inwestycyjnych/remontowych, Inspektor Nadzoru może zlecić ich wykonanie Wykonawcy dopiero po uzyskaniu zgody Zamawiającego; w związku z tym Inspektor Nadzoru przedkłada Zamawiającemu wyliczony koszt ich wykonania wraz z protokołem konieczności celem zatwierdzenia,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potwierdzanie dokumentów płatności (faktur wraz z załącznikami) zgodnie z zaawansowaniem robót budowlanych i składanie do Zamawiającego w celu dokonania przez niego płatności,</w:t>
      </w:r>
    </w:p>
    <w:p w:rsidR="00B11B17" w:rsidRPr="003A1B0B" w:rsidRDefault="00B11B17" w:rsidP="00B11B17">
      <w:pPr>
        <w:widowControl w:val="0"/>
        <w:numPr>
          <w:ilvl w:val="0"/>
          <w:numId w:val="34"/>
        </w:numPr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uczestniczenie w czynności odbioru końcowego obiektu lub robót i przekazania ich do użytku, 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dojazd i pobyt na placu budowy minimum dwa razy w tygodniu oraz w szczególnie uzasadnionych przypadkach na każde telefoniczne wezwanie Zamawiającego i Wykonawcy; </w:t>
      </w:r>
      <w:r w:rsidRPr="003A1B0B">
        <w:rPr>
          <w:rFonts w:ascii="Book Antiqua" w:hAnsi="Book Antiqua"/>
          <w:sz w:val="20"/>
          <w:szCs w:val="20"/>
        </w:rPr>
        <w:br/>
        <w:t>w okresie gwarancji i rękojmi minimum jeden raz w ciągu sześciu miesięcy,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uczestniczenie w przeglądach w okresie gwarancji i rękojmi oraz kontrolowanie usuwania ujawnionych wad i usterek. Na etapie gwarancji i rękojmi do obowiązków Inspektora nadzoru należy:</w:t>
      </w:r>
    </w:p>
    <w:p w:rsidR="00B11B17" w:rsidRPr="003A1B0B" w:rsidRDefault="00B11B17" w:rsidP="00B11B17">
      <w:pPr>
        <w:widowControl w:val="0"/>
        <w:numPr>
          <w:ilvl w:val="1"/>
          <w:numId w:val="35"/>
        </w:numPr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egzekwowanie od wykonawcy inwestycji terminowego usunięcia potwierdzonych wad,</w:t>
      </w:r>
    </w:p>
    <w:p w:rsidR="00B11B17" w:rsidRPr="003A1B0B" w:rsidRDefault="00B11B17" w:rsidP="00B11B17">
      <w:pPr>
        <w:widowControl w:val="0"/>
        <w:numPr>
          <w:ilvl w:val="1"/>
          <w:numId w:val="35"/>
        </w:numPr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protokolarne stwierdzanie usunięcia wad przez wykonawcę inwestycji,</w:t>
      </w:r>
    </w:p>
    <w:p w:rsidR="00B11B17" w:rsidRPr="003A1B0B" w:rsidRDefault="00B11B17" w:rsidP="00B11B17">
      <w:pPr>
        <w:widowControl w:val="0"/>
        <w:numPr>
          <w:ilvl w:val="1"/>
          <w:numId w:val="35"/>
        </w:numPr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kompletowanie dokumentacji będącej w posiadaniu inspektora nadzoru i doręczenia jej Zamawiającemu w razie sporu z wykonawcą inwestycji, </w:t>
      </w:r>
    </w:p>
    <w:p w:rsidR="00B11B17" w:rsidRPr="003A1B0B" w:rsidRDefault="00B11B17" w:rsidP="00B11B17">
      <w:pPr>
        <w:widowControl w:val="0"/>
        <w:numPr>
          <w:ilvl w:val="1"/>
          <w:numId w:val="35"/>
        </w:numPr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współuczestnictwo na wniosek Zamawiającego w dochodzeniu od wykonawcy inwestycji roszczeń objętych gwarancją i rękojmią,</w:t>
      </w:r>
    </w:p>
    <w:p w:rsidR="00B11B17" w:rsidRPr="003A1B0B" w:rsidRDefault="00B11B17" w:rsidP="00B11B17">
      <w:pPr>
        <w:numPr>
          <w:ilvl w:val="0"/>
          <w:numId w:val="34"/>
        </w:numPr>
        <w:tabs>
          <w:tab w:val="left" w:pos="0"/>
        </w:tabs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wykonywanie wszelkich czynności wymaganych przepisami właściwych ustaw dla inspektora nadzoru.</w:t>
      </w:r>
    </w:p>
    <w:p w:rsidR="00B11B17" w:rsidRPr="003A1B0B" w:rsidRDefault="00B11B17" w:rsidP="00B11B17">
      <w:pPr>
        <w:tabs>
          <w:tab w:val="left" w:pos="0"/>
        </w:tabs>
        <w:spacing w:line="276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Pełniąc w/w czynności inspektor nadzoru inwestorskiego działa w imieniu Zamawiającego.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Wykonawca oświadcza, iż postanowienia niniejszej umowy będą wykonywane z zachowaniem szczególnej staranności. 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Wykonawca ponosi wobec Zamawiającego odpowiedzialność za wyrządzone szkody, będące następstwem niewykonania lub nienależytego wykonania przedmiotu umowy. Nie ponosi natomiast odpowiedzialności za szkody wynikające z nie wykonania lub nienależytego wykonania zobowiązań Wykonawcy robót oraz Zamawiającego lub innych uczestników procesu inwestycyjnego, chyba że akceptował czynności powodujące powstanie szkody.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Wykonawca czuwa nad prawidłową i terminową realizacją robót, zawiadamiając niezwłocznie Zamawiającego o ewentualnych zagrożeniach wpływających na przesunięcie terminu realizacji </w:t>
      </w:r>
      <w:r w:rsidRPr="003A1B0B">
        <w:rPr>
          <w:rFonts w:ascii="Book Antiqua" w:hAnsi="Book Antiqua"/>
          <w:sz w:val="20"/>
        </w:rPr>
        <w:br/>
        <w:t xml:space="preserve">w/w robót. 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Wykonawca w imieniu Zamawiającego dąży do oszczędnej realizacji inwestycji i zapobiega stratom </w:t>
      </w:r>
      <w:r w:rsidRPr="003A1B0B">
        <w:rPr>
          <w:rFonts w:ascii="Book Antiqua" w:hAnsi="Book Antiqua"/>
          <w:sz w:val="20"/>
        </w:rPr>
        <w:br/>
        <w:t>i marnotrawstwu.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Obowiązkiem Wykonawcy jest zapewnienie dokonania przez Zamawiającego wydatkowania środków na realizację inwestycji zgodnie z ustawą z dnia 30 czerwca 2005 r. o finansach publicznych (Dz. U. </w:t>
      </w:r>
      <w:r w:rsidRPr="003A1B0B">
        <w:rPr>
          <w:rFonts w:ascii="Book Antiqua" w:hAnsi="Book Antiqua"/>
          <w:sz w:val="20"/>
        </w:rPr>
        <w:br/>
        <w:t xml:space="preserve">z 2022 r., poz. 1634 z </w:t>
      </w:r>
      <w:proofErr w:type="spellStart"/>
      <w:r w:rsidRPr="003A1B0B">
        <w:rPr>
          <w:rFonts w:ascii="Book Antiqua" w:hAnsi="Book Antiqua"/>
          <w:sz w:val="20"/>
        </w:rPr>
        <w:t>późn</w:t>
      </w:r>
      <w:proofErr w:type="spellEnd"/>
      <w:r w:rsidRPr="003A1B0B">
        <w:rPr>
          <w:rFonts w:ascii="Book Antiqua" w:hAnsi="Book Antiqua"/>
          <w:sz w:val="20"/>
        </w:rPr>
        <w:t>. zm.), poprzez należyte wypełnienie obowiązków wynikających z umowy.</w:t>
      </w:r>
    </w:p>
    <w:p w:rsidR="00B11B17" w:rsidRPr="003A1B0B" w:rsidRDefault="00B11B17" w:rsidP="00B11B1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>Do obowiązków Zamawiającego należy pełne sfinansowanie zadania poprzez realizację faktur</w:t>
      </w:r>
      <w:r w:rsidR="0048484B">
        <w:rPr>
          <w:rFonts w:ascii="Book Antiqua" w:hAnsi="Book Antiqua"/>
          <w:sz w:val="20"/>
        </w:rPr>
        <w:t>y</w:t>
      </w:r>
      <w:r w:rsidRPr="003A1B0B">
        <w:rPr>
          <w:rFonts w:ascii="Book Antiqua" w:hAnsi="Book Antiqua"/>
          <w:sz w:val="20"/>
        </w:rPr>
        <w:t xml:space="preserve"> wystawion</w:t>
      </w:r>
      <w:r w:rsidR="0048484B">
        <w:rPr>
          <w:rFonts w:ascii="Book Antiqua" w:hAnsi="Book Antiqua"/>
          <w:sz w:val="20"/>
        </w:rPr>
        <w:t>ej</w:t>
      </w:r>
      <w:r w:rsidRPr="003A1B0B">
        <w:rPr>
          <w:rFonts w:ascii="Book Antiqua" w:hAnsi="Book Antiqua"/>
          <w:sz w:val="20"/>
        </w:rPr>
        <w:t xml:space="preserve"> na podstawie odpowiednich</w:t>
      </w:r>
      <w:r w:rsidR="0048484B">
        <w:rPr>
          <w:rFonts w:ascii="Book Antiqua" w:hAnsi="Book Antiqua"/>
          <w:sz w:val="20"/>
        </w:rPr>
        <w:t xml:space="preserve"> dokumentów, uzasadniających jej</w:t>
      </w:r>
      <w:r w:rsidRPr="003A1B0B">
        <w:rPr>
          <w:rFonts w:ascii="Book Antiqua" w:hAnsi="Book Antiqua"/>
          <w:sz w:val="20"/>
        </w:rPr>
        <w:t xml:space="preserve"> wartość.</w:t>
      </w:r>
    </w:p>
    <w:p w:rsidR="00B11B17" w:rsidRPr="006E0CEA" w:rsidRDefault="00B11B17" w:rsidP="00B11B17">
      <w:pPr>
        <w:tabs>
          <w:tab w:val="left" w:pos="142"/>
          <w:tab w:val="left" w:pos="4536"/>
        </w:tabs>
        <w:spacing w:line="276" w:lineRule="auto"/>
        <w:jc w:val="center"/>
        <w:rPr>
          <w:rFonts w:ascii="Book Antiqua" w:hAnsi="Book Antiqua"/>
          <w:sz w:val="16"/>
          <w:szCs w:val="20"/>
        </w:rPr>
      </w:pPr>
    </w:p>
    <w:p w:rsidR="00B11B17" w:rsidRPr="003A1B0B" w:rsidRDefault="00B11B17" w:rsidP="00B11B17">
      <w:pPr>
        <w:tabs>
          <w:tab w:val="left" w:pos="142"/>
          <w:tab w:val="left" w:pos="4536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>§ 3</w:t>
      </w:r>
    </w:p>
    <w:p w:rsidR="00B11B17" w:rsidRPr="003A1B0B" w:rsidRDefault="00B11B17" w:rsidP="00B11B17">
      <w:pPr>
        <w:tabs>
          <w:tab w:val="left" w:pos="0"/>
        </w:tabs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Nadzór inwestorski pełnił będzie …………………., posiadający uprawnienia ……………………………….</w:t>
      </w:r>
    </w:p>
    <w:p w:rsidR="00B11B17" w:rsidRPr="006E0CEA" w:rsidRDefault="00B11B17" w:rsidP="00B11B17">
      <w:pPr>
        <w:tabs>
          <w:tab w:val="left" w:pos="0"/>
        </w:tabs>
        <w:autoSpaceDE w:val="0"/>
        <w:spacing w:line="276" w:lineRule="auto"/>
        <w:jc w:val="center"/>
        <w:rPr>
          <w:rFonts w:ascii="Book Antiqua" w:hAnsi="Book Antiqua"/>
          <w:sz w:val="16"/>
          <w:szCs w:val="20"/>
        </w:rPr>
      </w:pPr>
    </w:p>
    <w:p w:rsidR="00B11B17" w:rsidRPr="003A1B0B" w:rsidRDefault="00B11B17" w:rsidP="00B11B17">
      <w:pPr>
        <w:tabs>
          <w:tab w:val="left" w:pos="0"/>
        </w:tabs>
        <w:autoSpaceDE w:val="0"/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 xml:space="preserve">§ </w:t>
      </w:r>
      <w:r>
        <w:rPr>
          <w:rFonts w:ascii="Book Antiqua" w:hAnsi="Book Antiqua"/>
          <w:b/>
          <w:sz w:val="20"/>
          <w:szCs w:val="20"/>
        </w:rPr>
        <w:t>4</w:t>
      </w:r>
    </w:p>
    <w:p w:rsidR="00B11B17" w:rsidRPr="00791BB7" w:rsidRDefault="00B11B17" w:rsidP="00B11B17">
      <w:pPr>
        <w:widowControl w:val="0"/>
        <w:numPr>
          <w:ilvl w:val="0"/>
          <w:numId w:val="36"/>
        </w:numPr>
        <w:tabs>
          <w:tab w:val="clear" w:pos="360"/>
          <w:tab w:val="num" w:pos="142"/>
        </w:tabs>
        <w:suppressAutoHyphens/>
        <w:autoSpaceDE w:val="0"/>
        <w:spacing w:line="276" w:lineRule="auto"/>
        <w:ind w:left="284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Wyn</w:t>
      </w:r>
      <w:r w:rsidRPr="00791BB7">
        <w:rPr>
          <w:rFonts w:ascii="Book Antiqua" w:hAnsi="Book Antiqua"/>
          <w:sz w:val="20"/>
        </w:rPr>
        <w:t>agrodzenie Wykonawcy za czynności nadzoru w zakresie objętym niniejszą umową wynosi ……</w:t>
      </w:r>
      <w:r w:rsidR="0048484B">
        <w:rPr>
          <w:rFonts w:ascii="Book Antiqua" w:hAnsi="Book Antiqua"/>
          <w:sz w:val="20"/>
        </w:rPr>
        <w:t>………….</w:t>
      </w:r>
      <w:r w:rsidRPr="00791BB7">
        <w:rPr>
          <w:rFonts w:ascii="Book Antiqua" w:hAnsi="Book Antiqua"/>
          <w:sz w:val="20"/>
        </w:rPr>
        <w:t xml:space="preserve">………. zł brutto (słownie: </w:t>
      </w:r>
      <w:r w:rsidRPr="00791BB7">
        <w:rPr>
          <w:rFonts w:ascii="Book Antiqua" w:hAnsi="Book Antiqua"/>
          <w:bCs w:val="0"/>
          <w:sz w:val="20"/>
        </w:rPr>
        <w:t>………</w:t>
      </w:r>
      <w:r w:rsidR="0048484B">
        <w:rPr>
          <w:rFonts w:ascii="Book Antiqua" w:hAnsi="Book Antiqua"/>
          <w:bCs w:val="0"/>
          <w:sz w:val="20"/>
        </w:rPr>
        <w:t>……………………………</w:t>
      </w:r>
      <w:r w:rsidRPr="00791BB7">
        <w:rPr>
          <w:rFonts w:ascii="Book Antiqua" w:hAnsi="Book Antiqua"/>
          <w:bCs w:val="0"/>
          <w:sz w:val="20"/>
        </w:rPr>
        <w:t>…..</w:t>
      </w:r>
      <w:r w:rsidRPr="00791BB7">
        <w:rPr>
          <w:rFonts w:ascii="Book Antiqua" w:hAnsi="Book Antiqua"/>
          <w:sz w:val="20"/>
        </w:rPr>
        <w:t>)</w:t>
      </w:r>
    </w:p>
    <w:p w:rsidR="00B11B17" w:rsidRPr="00F22A23" w:rsidRDefault="00B11B17" w:rsidP="0048484B">
      <w:pPr>
        <w:widowControl w:val="0"/>
        <w:numPr>
          <w:ilvl w:val="0"/>
          <w:numId w:val="36"/>
        </w:numPr>
        <w:tabs>
          <w:tab w:val="clear" w:pos="360"/>
          <w:tab w:val="num" w:pos="0"/>
        </w:tabs>
        <w:suppressAutoHyphens/>
        <w:autoSpaceDE w:val="0"/>
        <w:spacing w:line="276" w:lineRule="auto"/>
        <w:ind w:left="284" w:hanging="284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 w:rsidRPr="00791BB7">
        <w:rPr>
          <w:rFonts w:ascii="Book Antiqua" w:hAnsi="Book Antiqua"/>
          <w:sz w:val="20"/>
          <w:szCs w:val="20"/>
        </w:rPr>
        <w:t>Rozliczenie przedmiotu umowy nastąpi na podstawie faktury końcowej</w:t>
      </w:r>
      <w:r>
        <w:rPr>
          <w:rFonts w:ascii="Book Antiqua" w:hAnsi="Book Antiqua"/>
          <w:sz w:val="20"/>
          <w:szCs w:val="20"/>
        </w:rPr>
        <w:t xml:space="preserve"> wystawionej po zakończeniu robót i po protokolarnym końcowym odbiorze inwestycji.</w:t>
      </w:r>
    </w:p>
    <w:p w:rsidR="00B11B17" w:rsidRPr="00DE79A6" w:rsidRDefault="00B11B17" w:rsidP="0048484B">
      <w:pPr>
        <w:widowControl w:val="0"/>
        <w:numPr>
          <w:ilvl w:val="0"/>
          <w:numId w:val="36"/>
        </w:numPr>
        <w:tabs>
          <w:tab w:val="clear" w:pos="360"/>
          <w:tab w:val="num" w:pos="0"/>
        </w:tabs>
        <w:suppressAutoHyphens/>
        <w:autoSpaceDE w:val="0"/>
        <w:spacing w:line="276" w:lineRule="auto"/>
        <w:ind w:left="284" w:hanging="284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2"/>
          <w:lang w:eastAsia="en-US"/>
        </w:rPr>
      </w:pPr>
      <w:r>
        <w:rPr>
          <w:rFonts w:ascii="Book Antiqua" w:hAnsi="Book Antiqua"/>
          <w:sz w:val="20"/>
          <w:szCs w:val="20"/>
        </w:rPr>
        <w:lastRenderedPageBreak/>
        <w:t xml:space="preserve">Inwestycja stanowiąca przedmiot niniejszej umowy jest finansowana z Promesy Inwestycyjnej </w:t>
      </w:r>
      <w:r>
        <w:rPr>
          <w:rFonts w:ascii="Book Antiqua" w:hAnsi="Book Antiqua"/>
          <w:sz w:val="20"/>
          <w:szCs w:val="20"/>
        </w:rPr>
        <w:br/>
        <w:t xml:space="preserve">w ramach Rządowego Funduszu Polski Ład Program Inwestycji Strategicznych. Wykonawca przyjmuje do wiadomości, </w:t>
      </w:r>
      <w:r w:rsidR="0048484B">
        <w:rPr>
          <w:rFonts w:ascii="Book Antiqua" w:hAnsi="Book Antiqua"/>
          <w:sz w:val="20"/>
          <w:szCs w:val="20"/>
        </w:rPr>
        <w:t>ż</w:t>
      </w:r>
      <w:r>
        <w:rPr>
          <w:rFonts w:ascii="Book Antiqua" w:hAnsi="Book Antiqua"/>
          <w:sz w:val="20"/>
          <w:szCs w:val="20"/>
        </w:rPr>
        <w:t xml:space="preserve">e wypłata wynagrodzenia będzie oparta na zasadach przyjętych zgodnie </w:t>
      </w:r>
      <w:r>
        <w:rPr>
          <w:rFonts w:ascii="Book Antiqua" w:hAnsi="Book Antiqua"/>
          <w:sz w:val="20"/>
          <w:szCs w:val="20"/>
        </w:rPr>
        <w:br/>
        <w:t>z Regulaminem Naboru Wn</w:t>
      </w:r>
      <w:r w:rsidR="0048484B">
        <w:rPr>
          <w:rFonts w:ascii="Book Antiqua" w:hAnsi="Book Antiqua"/>
          <w:sz w:val="20"/>
          <w:szCs w:val="20"/>
        </w:rPr>
        <w:t>iosków o dofinansowanie Edycja3</w:t>
      </w:r>
      <w:r>
        <w:rPr>
          <w:rFonts w:ascii="Book Antiqua" w:hAnsi="Book Antiqua"/>
          <w:sz w:val="20"/>
          <w:szCs w:val="20"/>
        </w:rPr>
        <w:t xml:space="preserve"> w/w Programu.</w:t>
      </w:r>
    </w:p>
    <w:p w:rsidR="00B11B17" w:rsidRPr="003A1B0B" w:rsidRDefault="00B11B17" w:rsidP="0048484B">
      <w:pPr>
        <w:pStyle w:val="Akapitzlist"/>
        <w:widowControl w:val="0"/>
        <w:numPr>
          <w:ilvl w:val="0"/>
          <w:numId w:val="46"/>
        </w:numPr>
        <w:tabs>
          <w:tab w:val="num" w:pos="0"/>
        </w:tabs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3A1B0B">
        <w:rPr>
          <w:rFonts w:ascii="Book Antiqua" w:hAnsi="Book Antiqua"/>
          <w:sz w:val="20"/>
          <w:szCs w:val="20"/>
        </w:rPr>
        <w:t>Termin realizacji faktury do 35 dni od daty wpływu prawidłowo wystawionej i kompletnej faktury do Zamawiającego.</w:t>
      </w:r>
    </w:p>
    <w:p w:rsidR="00B11B17" w:rsidRPr="003A1B0B" w:rsidRDefault="00B11B17" w:rsidP="0048484B">
      <w:pPr>
        <w:pStyle w:val="Akapitzlist"/>
        <w:widowControl w:val="0"/>
        <w:numPr>
          <w:ilvl w:val="0"/>
          <w:numId w:val="46"/>
        </w:numPr>
        <w:tabs>
          <w:tab w:val="num" w:pos="0"/>
        </w:tabs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16"/>
          <w:szCs w:val="20"/>
          <w:lang w:eastAsia="ar-SA"/>
        </w:rPr>
      </w:pPr>
      <w:r w:rsidRPr="003A1B0B">
        <w:rPr>
          <w:rFonts w:ascii="Book Antiqua" w:eastAsia="Calibri" w:hAnsi="Book Antiqua"/>
          <w:sz w:val="20"/>
          <w:lang w:eastAsia="en-US"/>
        </w:rPr>
        <w:t xml:space="preserve">Strony ustalają, że płatność faktur uzależniona jest od otrzymania przez </w:t>
      </w:r>
      <w:r>
        <w:rPr>
          <w:rFonts w:ascii="Book Antiqua" w:eastAsia="Calibri" w:hAnsi="Book Antiqua"/>
          <w:sz w:val="20"/>
          <w:lang w:eastAsia="en-US"/>
        </w:rPr>
        <w:t>Z</w:t>
      </w:r>
      <w:r w:rsidRPr="003A1B0B">
        <w:rPr>
          <w:rFonts w:ascii="Book Antiqua" w:eastAsia="Calibri" w:hAnsi="Book Antiqua"/>
          <w:sz w:val="20"/>
          <w:lang w:eastAsia="en-US"/>
        </w:rPr>
        <w:t xml:space="preserve">amawiającego środków </w:t>
      </w:r>
      <w:r w:rsidRPr="003A1B0B">
        <w:rPr>
          <w:rFonts w:ascii="Book Antiqua" w:eastAsia="Calibri" w:hAnsi="Book Antiqua"/>
          <w:sz w:val="20"/>
          <w:lang w:eastAsia="en-US"/>
        </w:rPr>
        <w:br/>
        <w:t>z Fun</w:t>
      </w:r>
      <w:r>
        <w:rPr>
          <w:rFonts w:ascii="Book Antiqua" w:eastAsia="Calibri" w:hAnsi="Book Antiqua"/>
          <w:sz w:val="20"/>
          <w:lang w:eastAsia="en-US"/>
        </w:rPr>
        <w:t>duszu na wypłatę wynagrodzenia W</w:t>
      </w:r>
      <w:r w:rsidRPr="003A1B0B">
        <w:rPr>
          <w:rFonts w:ascii="Book Antiqua" w:eastAsia="Calibri" w:hAnsi="Book Antiqua"/>
          <w:sz w:val="20"/>
          <w:lang w:eastAsia="en-US"/>
        </w:rPr>
        <w:t xml:space="preserve">ykonawcy. Środki te przekazywane są </w:t>
      </w:r>
      <w:r>
        <w:rPr>
          <w:rFonts w:ascii="Book Antiqua" w:eastAsia="Calibri" w:hAnsi="Book Antiqua"/>
          <w:sz w:val="20"/>
          <w:lang w:eastAsia="en-US"/>
        </w:rPr>
        <w:t>Z</w:t>
      </w:r>
      <w:r w:rsidRPr="003A1B0B">
        <w:rPr>
          <w:rFonts w:ascii="Book Antiqua" w:eastAsia="Calibri" w:hAnsi="Book Antiqua"/>
          <w:sz w:val="20"/>
          <w:lang w:eastAsia="en-US"/>
        </w:rPr>
        <w:t xml:space="preserve">amawiającemu </w:t>
      </w:r>
      <w:r w:rsidRPr="003A1B0B">
        <w:rPr>
          <w:rFonts w:ascii="Book Antiqua" w:eastAsia="Calibri" w:hAnsi="Book Antiqua"/>
          <w:sz w:val="20"/>
          <w:lang w:eastAsia="en-US"/>
        </w:rPr>
        <w:br/>
        <w:t>w oknach płatniczy</w:t>
      </w:r>
      <w:r>
        <w:rPr>
          <w:rFonts w:ascii="Book Antiqua" w:eastAsia="Calibri" w:hAnsi="Book Antiqua"/>
          <w:sz w:val="20"/>
          <w:lang w:eastAsia="en-US"/>
        </w:rPr>
        <w:t>ch. W sytuacji dokonania przez Z</w:t>
      </w:r>
      <w:r w:rsidRPr="003A1B0B">
        <w:rPr>
          <w:rFonts w:ascii="Book Antiqua" w:eastAsia="Calibri" w:hAnsi="Book Antiqua"/>
          <w:sz w:val="20"/>
          <w:lang w:eastAsia="en-US"/>
        </w:rPr>
        <w:t>amawiającego wypłaty wynagrodzenia wykonawc</w:t>
      </w:r>
      <w:r>
        <w:rPr>
          <w:rFonts w:ascii="Book Antiqua" w:eastAsia="Calibri" w:hAnsi="Book Antiqua"/>
          <w:sz w:val="20"/>
          <w:lang w:eastAsia="en-US"/>
        </w:rPr>
        <w:t>y po terminie wskazanym w ust. 3</w:t>
      </w:r>
      <w:r w:rsidRPr="003A1B0B">
        <w:rPr>
          <w:rFonts w:ascii="Book Antiqua" w:eastAsia="Calibri" w:hAnsi="Book Antiqua"/>
          <w:sz w:val="20"/>
          <w:lang w:eastAsia="en-US"/>
        </w:rPr>
        <w:t xml:space="preserve"> na skutek niezależnych od </w:t>
      </w:r>
      <w:r>
        <w:rPr>
          <w:rFonts w:ascii="Book Antiqua" w:eastAsia="Calibri" w:hAnsi="Book Antiqua"/>
          <w:sz w:val="20"/>
          <w:lang w:eastAsia="en-US"/>
        </w:rPr>
        <w:t>Z</w:t>
      </w:r>
      <w:r w:rsidRPr="003A1B0B">
        <w:rPr>
          <w:rFonts w:ascii="Book Antiqua" w:eastAsia="Calibri" w:hAnsi="Book Antiqua"/>
          <w:sz w:val="20"/>
          <w:lang w:eastAsia="en-US"/>
        </w:rPr>
        <w:t xml:space="preserve">amawiającego opóźnień </w:t>
      </w:r>
      <w:r w:rsidRPr="003A1B0B">
        <w:rPr>
          <w:rFonts w:ascii="Book Antiqua" w:eastAsia="Calibri" w:hAnsi="Book Antiqua"/>
          <w:sz w:val="20"/>
          <w:lang w:eastAsia="en-US"/>
        </w:rPr>
        <w:br/>
        <w:t>w przekazaniu</w:t>
      </w:r>
      <w:r>
        <w:rPr>
          <w:rFonts w:ascii="Book Antiqua" w:eastAsia="Calibri" w:hAnsi="Book Antiqua"/>
          <w:sz w:val="20"/>
          <w:lang w:eastAsia="en-US"/>
        </w:rPr>
        <w:t xml:space="preserve"> przez BGK środków z Funduszu, W</w:t>
      </w:r>
      <w:r w:rsidRPr="003A1B0B">
        <w:rPr>
          <w:rFonts w:ascii="Book Antiqua" w:eastAsia="Calibri" w:hAnsi="Book Antiqua"/>
          <w:sz w:val="20"/>
          <w:lang w:eastAsia="en-US"/>
        </w:rPr>
        <w:t>ykonawca oświadcza, iż nie będzie dochodził kar umownych lub odsetek z tego tytułu.</w:t>
      </w:r>
    </w:p>
    <w:p w:rsidR="00B11B17" w:rsidRPr="003A1B0B" w:rsidRDefault="00B11B17" w:rsidP="0048484B">
      <w:pPr>
        <w:pStyle w:val="Akapitzlist"/>
        <w:widowControl w:val="0"/>
        <w:numPr>
          <w:ilvl w:val="0"/>
          <w:numId w:val="46"/>
        </w:numPr>
        <w:tabs>
          <w:tab w:val="num" w:pos="0"/>
        </w:tabs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  <w:lang w:eastAsia="ar-SA"/>
        </w:rPr>
      </w:pPr>
      <w:r w:rsidRPr="003A1B0B">
        <w:rPr>
          <w:rFonts w:ascii="Book Antiqua" w:hAnsi="Book Antiqua"/>
          <w:sz w:val="20"/>
          <w:szCs w:val="20"/>
        </w:rPr>
        <w:t>Należność Wykonawcy, wynikająca ze złożonej faktury, będzie przekazana na wskazane przez Wykonawcę konto z zastrzeżeniem poniższych postanowień.</w:t>
      </w:r>
    </w:p>
    <w:p w:rsidR="00B11B17" w:rsidRPr="003A1B0B" w:rsidRDefault="00B11B17" w:rsidP="0048484B">
      <w:pPr>
        <w:pStyle w:val="Akapitzlist"/>
        <w:numPr>
          <w:ilvl w:val="0"/>
          <w:numId w:val="46"/>
        </w:numPr>
        <w:tabs>
          <w:tab w:val="num" w:pos="0"/>
          <w:tab w:val="left" w:pos="142"/>
        </w:tabs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 dzień dokonania zapłaty przyjmuje się dzień obciążenia rachunku Zamawiającego.</w:t>
      </w:r>
    </w:p>
    <w:p w:rsidR="00B11B17" w:rsidRPr="006E0CEA" w:rsidRDefault="00B11B17" w:rsidP="00B11B17">
      <w:pPr>
        <w:tabs>
          <w:tab w:val="left" w:pos="142"/>
        </w:tabs>
        <w:spacing w:line="276" w:lineRule="auto"/>
        <w:jc w:val="center"/>
        <w:rPr>
          <w:rFonts w:ascii="Book Antiqua" w:hAnsi="Book Antiqua"/>
          <w:b/>
          <w:sz w:val="16"/>
          <w:szCs w:val="20"/>
        </w:rPr>
      </w:pPr>
    </w:p>
    <w:p w:rsidR="00B11B17" w:rsidRPr="003A1B0B" w:rsidRDefault="00B11B17" w:rsidP="00B11B17">
      <w:pPr>
        <w:tabs>
          <w:tab w:val="left" w:pos="142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5</w:t>
      </w:r>
    </w:p>
    <w:p w:rsidR="00B11B17" w:rsidRPr="003A1B0B" w:rsidRDefault="00B11B17" w:rsidP="00A83FE8">
      <w:pPr>
        <w:numPr>
          <w:ilvl w:val="3"/>
          <w:numId w:val="3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3A1B0B">
        <w:rPr>
          <w:rFonts w:ascii="Book Antiqua" w:hAnsi="Book Antiqua"/>
          <w:color w:val="000000"/>
          <w:sz w:val="20"/>
          <w:szCs w:val="20"/>
        </w:rPr>
        <w:t>Każdej ze stron przysługuje prawo</w:t>
      </w:r>
      <w:r w:rsidRPr="003A1B0B">
        <w:rPr>
          <w:rFonts w:ascii="Book Antiqua" w:hAnsi="Book Antiqua"/>
          <w:color w:val="FF0000"/>
          <w:sz w:val="20"/>
          <w:szCs w:val="20"/>
        </w:rPr>
        <w:t xml:space="preserve"> </w:t>
      </w:r>
      <w:r w:rsidRPr="003A1B0B">
        <w:rPr>
          <w:rFonts w:ascii="Book Antiqua" w:hAnsi="Book Antiqua"/>
          <w:sz w:val="20"/>
          <w:szCs w:val="20"/>
        </w:rPr>
        <w:t xml:space="preserve">wypowiedzenia 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umowy z zachowaniem dwutygodniowego okresu </w:t>
      </w:r>
      <w:r w:rsidRPr="003A1B0B">
        <w:rPr>
          <w:rFonts w:ascii="Book Antiqua" w:hAnsi="Book Antiqua"/>
          <w:sz w:val="20"/>
          <w:szCs w:val="20"/>
        </w:rPr>
        <w:t>wypowiedzenia.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 W przypadku rozwiązania umowy, strony dokonują wzajemnych rozliczeń na dzień rozwiązania umowy. </w:t>
      </w:r>
    </w:p>
    <w:p w:rsidR="00B11B17" w:rsidRPr="003A1B0B" w:rsidRDefault="00B11B17" w:rsidP="00A83FE8">
      <w:pPr>
        <w:numPr>
          <w:ilvl w:val="3"/>
          <w:numId w:val="3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color w:val="000000"/>
          <w:sz w:val="20"/>
          <w:szCs w:val="20"/>
        </w:rPr>
      </w:pPr>
      <w:r w:rsidRPr="003A1B0B">
        <w:rPr>
          <w:rFonts w:ascii="Book Antiqua" w:hAnsi="Book Antiqua"/>
          <w:color w:val="000000"/>
          <w:sz w:val="20"/>
          <w:szCs w:val="20"/>
        </w:rPr>
        <w:t xml:space="preserve">Zamawiający ma </w:t>
      </w:r>
      <w:r w:rsidRPr="003A1B0B">
        <w:rPr>
          <w:rFonts w:ascii="Book Antiqua" w:hAnsi="Book Antiqua"/>
          <w:sz w:val="20"/>
          <w:szCs w:val="20"/>
        </w:rPr>
        <w:t>prawo wypowiedzieć umowę ze skutkiem natychmiastowym w</w:t>
      </w:r>
      <w:r w:rsidRPr="003A1B0B">
        <w:rPr>
          <w:rFonts w:ascii="Book Antiqua" w:hAnsi="Book Antiqua"/>
          <w:color w:val="000000"/>
          <w:sz w:val="20"/>
          <w:szCs w:val="20"/>
        </w:rPr>
        <w:t xml:space="preserve"> następujących przypadkach: 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przeciwko Inspektorowi nadzoru inwestorskiego zostanie złożony wniosek o ogłoszenie upadłości lub Inspektor nadzoru inwestorskiego złoży wniosek z zamiarem skorzystania z przepisów </w:t>
      </w:r>
      <w:r w:rsidR="00A83FE8">
        <w:rPr>
          <w:rFonts w:ascii="Book Antiqua" w:hAnsi="Book Antiqua" w:cs="Arial"/>
          <w:color w:val="000000"/>
          <w:sz w:val="20"/>
          <w:szCs w:val="20"/>
        </w:rPr>
        <w:br/>
      </w: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o postępowaniu naprawczym, likwidacji, postępowaniu układowym, upadłościowym, restrukturyzacyjnym lub podobnych, 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Inspektor nadzoru inwestorskiego nie będzie realizował swoich zobowiązań zgodnie </w:t>
      </w:r>
      <w:r w:rsidR="00A83FE8">
        <w:rPr>
          <w:rFonts w:ascii="Book Antiqua" w:hAnsi="Book Antiqua" w:cs="Arial"/>
          <w:color w:val="000000"/>
          <w:sz w:val="20"/>
          <w:szCs w:val="20"/>
        </w:rPr>
        <w:br/>
      </w: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z postanowieniami umowy, w szczególności przekroczy termin przewidziany w umowie na realizację któregokolwiek z obciążających go obowiązków lub nie wykona któregokolwiek </w:t>
      </w:r>
      <w:r w:rsidRPr="003A1B0B">
        <w:rPr>
          <w:rFonts w:ascii="Book Antiqua" w:hAnsi="Book Antiqua" w:cs="Arial"/>
          <w:color w:val="000000"/>
          <w:sz w:val="20"/>
          <w:szCs w:val="20"/>
        </w:rPr>
        <w:br/>
        <w:t xml:space="preserve">z obowiązków przewidzianych umową, w szczególności nie wykona lub będzie pozostawał </w:t>
      </w:r>
      <w:r w:rsidRPr="003A1B0B">
        <w:rPr>
          <w:rFonts w:ascii="Book Antiqua" w:hAnsi="Book Antiqua" w:cs="Arial"/>
          <w:color w:val="000000"/>
          <w:sz w:val="20"/>
          <w:szCs w:val="20"/>
        </w:rPr>
        <w:br/>
        <w:t xml:space="preserve">w zwłoce z realizacją obowiązków wskazanych w § 2 umowy, 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Inspektor nadzoru inwestorskiego zatai przed Zamawiającym jakiekolwiek informacje, analizy, raporty, opracowania, opinie, sprawozdania, interpretacje, ekspertyzy lub badania, do przedstawienia których jest zobowiązany mocą niniejszej umowy, 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Inspektor nadzoru inwestorskiego nie zidentyfikuje wady w dokumentacji projektowej lub wady robót budowlanych, która może, w opinii Zamawiającego, mieć niekorzystny wpływ na terminową lub optymalną pod względem kosztów realizację Inwestycji, 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>nieprzestrzeganie przez Inspektora nadzoru inwestorskiego przepisów prawa, regulacji, pozwoleń, zgód lub norm mających zastosowanie w związku z realizacją niniejszej umowy lub Inwestycji,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Inspektor nadzoru inwestorskiego, bez zgody Zamawiającego, powierzy osobie trzeciej </w:t>
      </w:r>
      <w:r w:rsidRPr="003A1B0B">
        <w:rPr>
          <w:rFonts w:ascii="Book Antiqua" w:hAnsi="Book Antiqua" w:cs="Arial"/>
          <w:color w:val="000000"/>
          <w:sz w:val="20"/>
          <w:szCs w:val="20"/>
        </w:rPr>
        <w:br/>
        <w:t xml:space="preserve">w jakiejkolwiek formie w części lub w całości realizację obowiązków lub uprawnień wynikających </w:t>
      </w:r>
      <w:r w:rsidR="00A83FE8">
        <w:rPr>
          <w:rFonts w:ascii="Book Antiqua" w:hAnsi="Book Antiqua" w:cs="Arial"/>
          <w:color w:val="000000"/>
          <w:sz w:val="20"/>
          <w:szCs w:val="20"/>
        </w:rPr>
        <w:br/>
      </w:r>
      <w:r w:rsidRPr="003A1B0B">
        <w:rPr>
          <w:rFonts w:ascii="Book Antiqua" w:hAnsi="Book Antiqua" w:cs="Arial"/>
          <w:color w:val="000000"/>
          <w:sz w:val="20"/>
          <w:szCs w:val="20"/>
        </w:rPr>
        <w:t xml:space="preserve">z niniejszej Umowy, </w:t>
      </w:r>
    </w:p>
    <w:p w:rsidR="00B11B17" w:rsidRPr="003A1B0B" w:rsidRDefault="00B11B17" w:rsidP="00A83FE8">
      <w:pPr>
        <w:pStyle w:val="Akapitzlist"/>
        <w:numPr>
          <w:ilvl w:val="0"/>
          <w:numId w:val="50"/>
        </w:numPr>
        <w:spacing w:line="276" w:lineRule="auto"/>
        <w:ind w:left="567" w:hanging="283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>innego rodzaju naruszenie niniejszej Umowy przez Inspektora nadzoru inwestorskiego.</w:t>
      </w:r>
    </w:p>
    <w:p w:rsidR="00B11B17" w:rsidRPr="003A1B0B" w:rsidRDefault="00B11B17" w:rsidP="00B11B17">
      <w:pPr>
        <w:pStyle w:val="Akapitzlist"/>
        <w:numPr>
          <w:ilvl w:val="0"/>
          <w:numId w:val="51"/>
        </w:numPr>
        <w:spacing w:line="276" w:lineRule="auto"/>
        <w:contextualSpacing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3A1B0B">
        <w:rPr>
          <w:rFonts w:ascii="Book Antiqua" w:hAnsi="Book Antiqua" w:cs="Arial"/>
          <w:color w:val="000000"/>
          <w:sz w:val="20"/>
          <w:szCs w:val="20"/>
        </w:rPr>
        <w:t>Po wypowiedzeniu Umowy przez którąkolwiek ze Stron, niezależnie od jego przyczyn, Inspektor nadzoru inwestorskiego, będzie zobowiązany nadal świadczyć usługi przez okres 4 tygodni od daty oświadczenia o wypowiedzeniu Umowy, chyba że Zamawiający zwolni Inspektora nadzoru inwestorskiego z tego obowiązku.</w:t>
      </w:r>
    </w:p>
    <w:p w:rsidR="00B11B17" w:rsidRPr="006E0CEA" w:rsidRDefault="00B11B17" w:rsidP="00B11B17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 w:cs="Arial"/>
          <w:color w:val="000000"/>
          <w:sz w:val="16"/>
          <w:szCs w:val="20"/>
        </w:rPr>
      </w:pPr>
    </w:p>
    <w:p w:rsidR="00B11B17" w:rsidRPr="003A1B0B" w:rsidRDefault="00B11B17" w:rsidP="00B11B17">
      <w:pPr>
        <w:tabs>
          <w:tab w:val="left" w:pos="142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6</w:t>
      </w:r>
    </w:p>
    <w:p w:rsidR="00B11B17" w:rsidRPr="003A1B0B" w:rsidRDefault="00B11B17" w:rsidP="00B11B17">
      <w:pPr>
        <w:widowControl w:val="0"/>
        <w:numPr>
          <w:ilvl w:val="0"/>
          <w:numId w:val="41"/>
        </w:numPr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Zamawiającemu przysługuje prawo odstąpienia od umowy:</w:t>
      </w:r>
    </w:p>
    <w:p w:rsidR="00B11B17" w:rsidRPr="003A1B0B" w:rsidRDefault="00B11B17" w:rsidP="00B11B17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w razie wystąpienia okoliczności powodujących, że wykonanie umowy nie leży w interesie publicznym, czego nie można było przewidzieć w chwili zawarcia umowy – w takim wypadku Wykonawca może żądać jedynie wynagrodzenia należnego mu z tytułu wykonania części umowy. Odstąpienie od umowy  winno nastąpić w terminie 30 dni od powzięcia wiadomości o tych </w:t>
      </w:r>
      <w:r w:rsidRPr="003A1B0B">
        <w:rPr>
          <w:rFonts w:ascii="Book Antiqua" w:hAnsi="Book Antiqua"/>
          <w:sz w:val="20"/>
          <w:szCs w:val="20"/>
        </w:rPr>
        <w:lastRenderedPageBreak/>
        <w:t>okolicznościach,</w:t>
      </w:r>
    </w:p>
    <w:p w:rsidR="00B11B17" w:rsidRPr="003A1B0B" w:rsidRDefault="00B11B17" w:rsidP="00B11B17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gdy Wykonawca wykonuje usługę niezgodnie z umową i pomimo pisemnego wezwania nie nastąpiła poprawa ich wykonania.</w:t>
      </w:r>
    </w:p>
    <w:p w:rsidR="00B11B17" w:rsidRPr="003A1B0B" w:rsidRDefault="00B11B17" w:rsidP="00B11B17">
      <w:pPr>
        <w:widowControl w:val="0"/>
        <w:numPr>
          <w:ilvl w:val="0"/>
          <w:numId w:val="41"/>
        </w:numPr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Odstąpienie od umowy w przypadku określonym w ust. 1 pkt. 2 traktowane będzie jako odstąpienia od umowy z wyłącznej winy Wykonawcy. </w:t>
      </w:r>
    </w:p>
    <w:p w:rsidR="00B11B17" w:rsidRPr="003A1B0B" w:rsidRDefault="00B11B17" w:rsidP="00B11B17">
      <w:pPr>
        <w:widowControl w:val="0"/>
        <w:numPr>
          <w:ilvl w:val="0"/>
          <w:numId w:val="41"/>
        </w:numPr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Odstąpienie od umowy powinno nastąpić w formie pisemnej i powinno zawierać uzasadnienie. </w:t>
      </w:r>
    </w:p>
    <w:p w:rsidR="00B11B17" w:rsidRPr="006E0CEA" w:rsidRDefault="00B11B17" w:rsidP="00B11B17">
      <w:pPr>
        <w:autoSpaceDE w:val="0"/>
        <w:spacing w:line="276" w:lineRule="auto"/>
        <w:jc w:val="center"/>
        <w:rPr>
          <w:rFonts w:ascii="Book Antiqua" w:hAnsi="Book Antiqua"/>
          <w:sz w:val="16"/>
          <w:szCs w:val="20"/>
        </w:rPr>
      </w:pPr>
    </w:p>
    <w:p w:rsidR="00B11B17" w:rsidRPr="003A1B0B" w:rsidRDefault="00B11B17" w:rsidP="00B11B17">
      <w:pPr>
        <w:autoSpaceDE w:val="0"/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§ 7</w:t>
      </w:r>
    </w:p>
    <w:p w:rsidR="00B11B17" w:rsidRPr="003A1B0B" w:rsidRDefault="00B11B17" w:rsidP="00B11B17">
      <w:pPr>
        <w:widowControl w:val="0"/>
        <w:numPr>
          <w:ilvl w:val="0"/>
          <w:numId w:val="38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zapłaci Zamawiającemu karę umowną:</w:t>
      </w:r>
    </w:p>
    <w:p w:rsidR="00B11B17" w:rsidRPr="003A1B0B" w:rsidRDefault="00B11B17" w:rsidP="00B11B17">
      <w:pPr>
        <w:widowControl w:val="0"/>
        <w:numPr>
          <w:ilvl w:val="0"/>
          <w:numId w:val="39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16"/>
          <w:szCs w:val="20"/>
        </w:rPr>
      </w:pPr>
      <w:r w:rsidRPr="003A1B0B">
        <w:rPr>
          <w:rFonts w:ascii="Book Antiqua" w:hAnsi="Book Antiqua" w:cs="Arial"/>
          <w:sz w:val="20"/>
        </w:rPr>
        <w:t xml:space="preserve">w przypadku, gdy Inspektor </w:t>
      </w:r>
      <w:r w:rsidRPr="003A1B0B">
        <w:rPr>
          <w:rFonts w:ascii="Book Antiqua" w:hAnsi="Book Antiqua" w:cs="Arial"/>
          <w:color w:val="000000"/>
          <w:sz w:val="20"/>
        </w:rPr>
        <w:t xml:space="preserve">nadzoru inwestorskiego </w:t>
      </w:r>
      <w:r w:rsidRPr="003A1B0B">
        <w:rPr>
          <w:rFonts w:ascii="Book Antiqua" w:hAnsi="Book Antiqua" w:cs="Arial"/>
          <w:sz w:val="20"/>
        </w:rPr>
        <w:t xml:space="preserve">nie wykona któregokolwiek obowiązku przewidzianego umową – w wysokości 1.000,00 zł za każdorazowe niewykonanie obciążającego go obowiązku przy czym zapłata tej kary nie zwalnia Inspektora </w:t>
      </w:r>
      <w:r w:rsidRPr="003A1B0B">
        <w:rPr>
          <w:rFonts w:ascii="Book Antiqua" w:hAnsi="Book Antiqua" w:cs="Arial"/>
          <w:color w:val="000000"/>
          <w:sz w:val="20"/>
        </w:rPr>
        <w:t xml:space="preserve">nadzoru inwestorskiego </w:t>
      </w:r>
      <w:r w:rsidRPr="003A1B0B">
        <w:rPr>
          <w:rFonts w:ascii="Book Antiqua" w:hAnsi="Book Antiqua" w:cs="Arial"/>
          <w:color w:val="000000"/>
          <w:sz w:val="20"/>
        </w:rPr>
        <w:br/>
      </w:r>
      <w:r w:rsidRPr="003A1B0B">
        <w:rPr>
          <w:rFonts w:ascii="Book Antiqua" w:hAnsi="Book Antiqua" w:cs="Arial"/>
          <w:sz w:val="20"/>
        </w:rPr>
        <w:t>z obowiązku wykonania czynności,</w:t>
      </w:r>
    </w:p>
    <w:p w:rsidR="00B11B17" w:rsidRPr="003A1B0B" w:rsidRDefault="00B11B17" w:rsidP="00B11B17">
      <w:pPr>
        <w:widowControl w:val="0"/>
        <w:numPr>
          <w:ilvl w:val="0"/>
          <w:numId w:val="39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 rozwiązanie Umowy przez Wykonawcę z przyczyn niezależnych od Zamawiającego – </w:t>
      </w:r>
      <w:r w:rsidRPr="003A1B0B">
        <w:rPr>
          <w:rFonts w:ascii="Book Antiqua" w:hAnsi="Book Antiqua"/>
          <w:sz w:val="20"/>
          <w:szCs w:val="20"/>
        </w:rPr>
        <w:br/>
        <w:t xml:space="preserve">w wysokości </w:t>
      </w:r>
      <w:r>
        <w:rPr>
          <w:rFonts w:ascii="Book Antiqua" w:hAnsi="Book Antiqua"/>
          <w:sz w:val="20"/>
          <w:szCs w:val="20"/>
        </w:rPr>
        <w:t>1</w:t>
      </w:r>
      <w:r w:rsidRPr="003A1B0B">
        <w:rPr>
          <w:rFonts w:ascii="Book Antiqua" w:hAnsi="Book Antiqua"/>
          <w:sz w:val="20"/>
          <w:szCs w:val="20"/>
        </w:rPr>
        <w:t>0% wynagrodzenia umownego brutto,</w:t>
      </w:r>
    </w:p>
    <w:p w:rsidR="00B11B17" w:rsidRPr="003A1B0B" w:rsidRDefault="00B11B17" w:rsidP="00B11B17">
      <w:pPr>
        <w:widowControl w:val="0"/>
        <w:numPr>
          <w:ilvl w:val="0"/>
          <w:numId w:val="39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 xml:space="preserve">za rozwiązanie umowy przez Zamawiającego z przyczyn zależnych od Wykonawcy – </w:t>
      </w:r>
      <w:r w:rsidRPr="003A1B0B">
        <w:rPr>
          <w:rFonts w:ascii="Book Antiqua" w:hAnsi="Book Antiqua"/>
          <w:sz w:val="20"/>
          <w:szCs w:val="20"/>
        </w:rPr>
        <w:br/>
        <w:t>w wysokości 20% wynagrodzenia umownego brutto.</w:t>
      </w:r>
    </w:p>
    <w:p w:rsidR="00B11B17" w:rsidRPr="003A1B0B" w:rsidRDefault="00B11B17" w:rsidP="00B11B17">
      <w:pPr>
        <w:widowControl w:val="0"/>
        <w:numPr>
          <w:ilvl w:val="0"/>
          <w:numId w:val="38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Jeżeli na skutek niewykonania lub nienależytego wykonania przedmiotu umowy Zamawiający poniesie szkodę, to Wykonawca zobowiązuje się pokryć tę szkodę w pełnej wysokości.</w:t>
      </w:r>
    </w:p>
    <w:p w:rsidR="00B11B17" w:rsidRPr="003A1B0B" w:rsidRDefault="00B11B17" w:rsidP="00B11B17">
      <w:pPr>
        <w:widowControl w:val="0"/>
        <w:numPr>
          <w:ilvl w:val="0"/>
          <w:numId w:val="38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Zamawiający ma prawo dochodzenia na zasadach ogólnych odszkodowania uzupełniającego – przewyższającego karę umowną do wysokości poniesionej szkody.</w:t>
      </w:r>
    </w:p>
    <w:p w:rsidR="00B11B17" w:rsidRPr="003A1B0B" w:rsidRDefault="00B11B17" w:rsidP="00B11B17">
      <w:pPr>
        <w:widowControl w:val="0"/>
        <w:numPr>
          <w:ilvl w:val="0"/>
          <w:numId w:val="38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Wykonawca wyraża zgodę na potrącanie kar i odszkodowań ze swego wynagrodzenia.</w:t>
      </w:r>
    </w:p>
    <w:p w:rsidR="00B11B17" w:rsidRDefault="00B11B17" w:rsidP="00B11B17">
      <w:pPr>
        <w:widowControl w:val="0"/>
        <w:numPr>
          <w:ilvl w:val="0"/>
          <w:numId w:val="38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Prawa do wynagrodzenia nie mogą być przenoszone na rzecz osób trzecich bez uprzedniej zgody Zamawiającego.</w:t>
      </w:r>
    </w:p>
    <w:p w:rsidR="0048484B" w:rsidRPr="0048484B" w:rsidRDefault="0048484B" w:rsidP="0048484B">
      <w:pPr>
        <w:widowControl w:val="0"/>
        <w:tabs>
          <w:tab w:val="left" w:pos="0"/>
        </w:tabs>
        <w:suppressAutoHyphens/>
        <w:autoSpaceDE w:val="0"/>
        <w:spacing w:line="276" w:lineRule="auto"/>
        <w:ind w:left="360"/>
        <w:jc w:val="both"/>
        <w:rPr>
          <w:rFonts w:ascii="Book Antiqua" w:hAnsi="Book Antiqua"/>
          <w:sz w:val="16"/>
          <w:szCs w:val="20"/>
        </w:rPr>
      </w:pPr>
    </w:p>
    <w:p w:rsidR="00B11B17" w:rsidRPr="003A1B0B" w:rsidRDefault="00B11B17" w:rsidP="00B11B17">
      <w:pPr>
        <w:tabs>
          <w:tab w:val="left" w:pos="284"/>
        </w:tabs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>
        <w:rPr>
          <w:rFonts w:ascii="Book Antiqua" w:hAnsi="Book Antiqua"/>
          <w:b/>
          <w:bCs w:val="0"/>
          <w:sz w:val="20"/>
          <w:szCs w:val="20"/>
        </w:rPr>
        <w:t>§ 8</w:t>
      </w:r>
    </w:p>
    <w:p w:rsidR="00B11B17" w:rsidRPr="003A1B0B" w:rsidRDefault="00B11B17" w:rsidP="00B11B17">
      <w:pPr>
        <w:pStyle w:val="Nagwektabeli"/>
        <w:numPr>
          <w:ilvl w:val="0"/>
          <w:numId w:val="52"/>
        </w:numPr>
        <w:suppressLineNumbers w:val="0"/>
        <w:suppressAutoHyphens w:val="0"/>
        <w:spacing w:after="0" w:line="276" w:lineRule="auto"/>
        <w:ind w:left="284" w:hanging="284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oferty.</w:t>
      </w:r>
    </w:p>
    <w:p w:rsidR="00B11B17" w:rsidRPr="003A1B0B" w:rsidRDefault="00B11B17" w:rsidP="00B11B17">
      <w:pPr>
        <w:pStyle w:val="Akapitzlist"/>
        <w:widowControl w:val="0"/>
        <w:numPr>
          <w:ilvl w:val="0"/>
          <w:numId w:val="52"/>
        </w:numPr>
        <w:tabs>
          <w:tab w:val="left" w:pos="360"/>
        </w:tabs>
        <w:spacing w:line="276" w:lineRule="auto"/>
        <w:ind w:left="284" w:hanging="284"/>
        <w:jc w:val="both"/>
        <w:rPr>
          <w:rFonts w:ascii="Book Antiqua" w:eastAsia="SimSun" w:hAnsi="Book Antiqua"/>
          <w:sz w:val="20"/>
          <w:szCs w:val="20"/>
        </w:rPr>
      </w:pPr>
      <w:r w:rsidRPr="003A1B0B">
        <w:rPr>
          <w:rFonts w:ascii="Book Antiqua" w:hAnsi="Book Antiqua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B11B17" w:rsidRPr="003A1B0B" w:rsidRDefault="00B11B17" w:rsidP="00B11B17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Zamawiający przewiduje, zgodnie z art. 455 ustawy z dnia 11 września 2019 roku Prawo zamówień publicznych </w:t>
      </w:r>
      <w:r w:rsidRPr="003A1B0B">
        <w:rPr>
          <w:rFonts w:ascii="Book Antiqua" w:hAnsi="Book Antiqua"/>
          <w:bCs w:val="0"/>
          <w:sz w:val="20"/>
          <w:szCs w:val="20"/>
        </w:rPr>
        <w:t>(Dz. U. z 2022 r., poz. 1170</w:t>
      </w:r>
      <w:r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>
        <w:rPr>
          <w:rFonts w:ascii="Book Antiqua" w:hAnsi="Book Antiqua"/>
          <w:bCs w:val="0"/>
          <w:sz w:val="20"/>
          <w:szCs w:val="20"/>
        </w:rPr>
        <w:t>późn</w:t>
      </w:r>
      <w:proofErr w:type="spellEnd"/>
      <w:r>
        <w:rPr>
          <w:rFonts w:ascii="Book Antiqua" w:hAnsi="Book Antiqua"/>
          <w:bCs w:val="0"/>
          <w:sz w:val="20"/>
          <w:szCs w:val="20"/>
        </w:rPr>
        <w:t>. zm.</w:t>
      </w:r>
      <w:r w:rsidRPr="003A1B0B">
        <w:rPr>
          <w:rFonts w:ascii="Book Antiqua" w:hAnsi="Book Antiqua"/>
          <w:bCs w:val="0"/>
          <w:sz w:val="20"/>
          <w:szCs w:val="20"/>
        </w:rPr>
        <w:t xml:space="preserve">)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t xml:space="preserve">możliwość zmiany postanowień niniejszej umowy </w:t>
      </w:r>
      <w:r w:rsidRPr="003A1B0B">
        <w:rPr>
          <w:rFonts w:ascii="Book Antiqua" w:hAnsi="Book Antiqua"/>
          <w:bCs w:val="0"/>
          <w:iCs w:val="0"/>
          <w:sz w:val="20"/>
          <w:szCs w:val="20"/>
        </w:rPr>
        <w:br/>
        <w:t>w stosunku do treści oferty, na podstawie której dokonano wyboru Wykonawcy.</w:t>
      </w:r>
    </w:p>
    <w:p w:rsidR="00B11B17" w:rsidRPr="003A1B0B" w:rsidRDefault="00B11B17" w:rsidP="00B11B17">
      <w:pPr>
        <w:pStyle w:val="Nagwektabeli"/>
        <w:numPr>
          <w:ilvl w:val="0"/>
          <w:numId w:val="52"/>
        </w:numPr>
        <w:suppressLineNumbers w:val="0"/>
        <w:spacing w:after="0" w:line="276" w:lineRule="auto"/>
        <w:ind w:left="284" w:hanging="284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/>
          <w:b w:val="0"/>
          <w:bCs w:val="0"/>
          <w:i w:val="0"/>
          <w:iCs w:val="0"/>
          <w:sz w:val="20"/>
          <w:szCs w:val="20"/>
        </w:rPr>
        <w:t>Zmiana umowy może dotyczyć również jednej z niżej wymienionych okoliczności</w:t>
      </w:r>
      <w:r w:rsidRPr="003A1B0B">
        <w:rPr>
          <w:rFonts w:ascii="Book Antiqua" w:hAnsi="Book Antiqua"/>
          <w:b w:val="0"/>
          <w:i w:val="0"/>
          <w:sz w:val="20"/>
          <w:szCs w:val="20"/>
        </w:rPr>
        <w:t>:</w:t>
      </w:r>
    </w:p>
    <w:p w:rsidR="00B11B17" w:rsidRPr="003A1B0B" w:rsidRDefault="00B11B17" w:rsidP="00B11B17">
      <w:pPr>
        <w:pStyle w:val="Nagwektabeli"/>
        <w:numPr>
          <w:ilvl w:val="0"/>
          <w:numId w:val="53"/>
        </w:numPr>
        <w:suppressLineNumber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 w:cs="Arial"/>
          <w:b w:val="0"/>
          <w:i w:val="0"/>
          <w:color w:val="000000"/>
          <w:sz w:val="20"/>
          <w:szCs w:val="20"/>
        </w:rPr>
        <w:t>konieczno</w:t>
      </w:r>
      <w:r w:rsidRPr="003A1B0B">
        <w:rPr>
          <w:rFonts w:ascii="Book Antiqua" w:eastAsia="TimesNewRoman" w:hAnsi="Book Antiqua" w:cs="Arial"/>
          <w:b w:val="0"/>
          <w:i w:val="0"/>
          <w:color w:val="000000"/>
          <w:sz w:val="20"/>
          <w:szCs w:val="20"/>
        </w:rPr>
        <w:t xml:space="preserve">ści </w:t>
      </w:r>
      <w:r w:rsidRPr="003A1B0B">
        <w:rPr>
          <w:rFonts w:ascii="Book Antiqua" w:hAnsi="Book Antiqua" w:cs="Arial"/>
          <w:b w:val="0"/>
          <w:i w:val="0"/>
          <w:color w:val="000000"/>
          <w:sz w:val="20"/>
          <w:szCs w:val="20"/>
        </w:rPr>
        <w:t>dostosowania tre</w:t>
      </w:r>
      <w:r w:rsidRPr="003A1B0B">
        <w:rPr>
          <w:rFonts w:ascii="Book Antiqua" w:eastAsia="TimesNewRoman" w:hAnsi="Book Antiqua" w:cs="Arial"/>
          <w:b w:val="0"/>
          <w:i w:val="0"/>
          <w:color w:val="000000"/>
          <w:sz w:val="20"/>
          <w:szCs w:val="20"/>
        </w:rPr>
        <w:t>ś</w:t>
      </w:r>
      <w:r w:rsidRPr="003A1B0B">
        <w:rPr>
          <w:rFonts w:ascii="Book Antiqua" w:hAnsi="Book Antiqua" w:cs="Arial"/>
          <w:b w:val="0"/>
          <w:i w:val="0"/>
          <w:color w:val="000000"/>
          <w:sz w:val="20"/>
          <w:szCs w:val="20"/>
        </w:rPr>
        <w:t>ci umowy do zasad przewidzianych w Umowie o dofinansowanie zawartej z instytucją finansującą oraz w wytycznych i innych dokumentach pochodzących od instytucji finansującej (równie</w:t>
      </w:r>
      <w:r w:rsidRPr="003A1B0B">
        <w:rPr>
          <w:rFonts w:ascii="Book Antiqua" w:eastAsia="TimesNewRoman" w:hAnsi="Book Antiqua" w:cs="Arial"/>
          <w:b w:val="0"/>
          <w:i w:val="0"/>
          <w:color w:val="000000"/>
          <w:sz w:val="20"/>
          <w:szCs w:val="20"/>
        </w:rPr>
        <w:t xml:space="preserve">ż </w:t>
      </w:r>
      <w:r w:rsidRPr="003A1B0B">
        <w:rPr>
          <w:rFonts w:ascii="Book Antiqua" w:hAnsi="Book Antiqua" w:cs="Arial"/>
          <w:b w:val="0"/>
          <w:i w:val="0"/>
          <w:color w:val="000000"/>
          <w:sz w:val="20"/>
          <w:szCs w:val="20"/>
        </w:rPr>
        <w:t>w przypadku ich zmian), w szczególności w zakresie sposobu rozliczania umowy lub dokonywania płatności na rzecz Inspektora nadzoru inwestorskiego,</w:t>
      </w:r>
    </w:p>
    <w:p w:rsidR="00B11B17" w:rsidRPr="003A1B0B" w:rsidRDefault="00B11B17" w:rsidP="00B11B17">
      <w:pPr>
        <w:pStyle w:val="Nagwektabeli"/>
        <w:numPr>
          <w:ilvl w:val="0"/>
          <w:numId w:val="53"/>
        </w:numPr>
        <w:suppressLineNumber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 w:cs="Arial"/>
          <w:b w:val="0"/>
          <w:i w:val="0"/>
          <w:color w:val="000000"/>
          <w:sz w:val="20"/>
          <w:szCs w:val="20"/>
        </w:rPr>
        <w:t xml:space="preserve">zmiany powszechnie obowiązujących przepisów prawa lub zmiany wynikającej z prawomocnych orzeczeń lub ostatecznych aktów administracyjnych właściwych organów – w takim zakresie, </w:t>
      </w:r>
      <w:r w:rsidRPr="003A1B0B">
        <w:rPr>
          <w:rFonts w:ascii="Book Antiqua" w:hAnsi="Book Antiqua" w:cs="Arial"/>
          <w:b w:val="0"/>
          <w:i w:val="0"/>
          <w:color w:val="000000"/>
          <w:sz w:val="20"/>
          <w:szCs w:val="20"/>
        </w:rPr>
        <w:br/>
        <w:t>w jakim będzie to niezbędne w celu dostosowania postanowień umowy do zaistniałego stanu prawnego lub faktycznego,</w:t>
      </w:r>
    </w:p>
    <w:p w:rsidR="00B11B17" w:rsidRPr="003A1B0B" w:rsidRDefault="00B11B17" w:rsidP="00B11B17">
      <w:pPr>
        <w:pStyle w:val="Nagwektabeli"/>
        <w:numPr>
          <w:ilvl w:val="0"/>
          <w:numId w:val="53"/>
        </w:numPr>
        <w:suppressLineNumber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3A1B0B">
        <w:rPr>
          <w:rFonts w:ascii="Book Antiqua" w:hAnsi="Book Antiqua" w:cs="TimesNewRomanPSMT"/>
          <w:b w:val="0"/>
          <w:bCs w:val="0"/>
          <w:i w:val="0"/>
          <w:iCs w:val="0"/>
          <w:sz w:val="20"/>
          <w:szCs w:val="20"/>
        </w:rPr>
        <w:t xml:space="preserve">inne przyczyny zewnętrzne niezależne od Zamawiającego oraz Wykonawcy, skutkujące niemożliwością prowadzenia działań w celu wykonania umowy, </w:t>
      </w:r>
      <w:r w:rsidRPr="003A1B0B">
        <w:rPr>
          <w:rFonts w:ascii="Book Antiqua" w:hAnsi="Book Antiqua" w:cs="TimesNewRomanPSMT"/>
          <w:b w:val="0"/>
          <w:i w:val="0"/>
          <w:sz w:val="20"/>
          <w:szCs w:val="20"/>
        </w:rPr>
        <w:t xml:space="preserve">w tym </w:t>
      </w:r>
      <w:r w:rsidRPr="003A1B0B">
        <w:rPr>
          <w:rFonts w:ascii="Book Antiqua" w:eastAsiaTheme="minorHAnsi" w:hAnsi="Book Antiqua" w:cs="Arial"/>
          <w:b w:val="0"/>
          <w:bCs w:val="0"/>
          <w:i w:val="0"/>
          <w:iCs w:val="0"/>
          <w:color w:val="000000"/>
          <w:sz w:val="20"/>
          <w:szCs w:val="20"/>
          <w:lang w:eastAsia="en-US"/>
        </w:rPr>
        <w:t xml:space="preserve">okoliczności związanych </w:t>
      </w:r>
      <w:r w:rsidRPr="003A1B0B">
        <w:rPr>
          <w:rFonts w:ascii="Book Antiqua" w:eastAsiaTheme="minorHAnsi" w:hAnsi="Book Antiqua" w:cs="Arial"/>
          <w:b w:val="0"/>
          <w:bCs w:val="0"/>
          <w:i w:val="0"/>
          <w:iCs w:val="0"/>
          <w:color w:val="000000"/>
          <w:sz w:val="20"/>
          <w:szCs w:val="20"/>
          <w:lang w:eastAsia="en-US"/>
        </w:rPr>
        <w:br/>
        <w:t xml:space="preserve">z wystąpieniem COVID-19, które nie były znane przez Strony w dniu zawarcia umowy, mających wpływ na należyte wykonanie umowy, w trybie art. 15r ustawy z dnia 2 marca 2020 r. </w:t>
      </w:r>
      <w:r w:rsidRPr="003A1B0B">
        <w:rPr>
          <w:rFonts w:ascii="Book Antiqua" w:eastAsiaTheme="minorHAnsi" w:hAnsi="Book Antiqua" w:cs="Arial"/>
          <w:b w:val="0"/>
          <w:bCs w:val="0"/>
          <w:i w:val="0"/>
          <w:iCs w:val="0"/>
          <w:color w:val="000000"/>
          <w:sz w:val="20"/>
          <w:szCs w:val="20"/>
          <w:lang w:eastAsia="en-US"/>
        </w:rPr>
        <w:br/>
      </w:r>
      <w:r w:rsidRPr="003A1B0B">
        <w:rPr>
          <w:rFonts w:ascii="Book Antiqua" w:eastAsiaTheme="minorHAnsi" w:hAnsi="Book Antiqua" w:cs="Arial"/>
          <w:b w:val="0"/>
          <w:bCs w:val="0"/>
          <w:i w:val="0"/>
          <w:color w:val="000000"/>
          <w:sz w:val="20"/>
          <w:szCs w:val="20"/>
          <w:lang w:eastAsia="en-US"/>
        </w:rPr>
        <w:t xml:space="preserve">o szczególnych rozwiązaniach, związanych z zapobieganiem, przeciwdziałaniem i zwalczaniem COVID-19, innych chorób zakaźnych oraz wywołanych nimi sytuacji kryzysowych </w:t>
      </w:r>
      <w:r w:rsidRPr="003A1B0B">
        <w:rPr>
          <w:rFonts w:ascii="Book Antiqua" w:eastAsiaTheme="minorHAnsi" w:hAnsi="Book Antiqua" w:cs="Arial"/>
          <w:b w:val="0"/>
          <w:bCs w:val="0"/>
          <w:i w:val="0"/>
          <w:iCs w:val="0"/>
          <w:color w:val="000000"/>
          <w:sz w:val="20"/>
          <w:szCs w:val="20"/>
          <w:lang w:eastAsia="en-US"/>
        </w:rPr>
        <w:t xml:space="preserve">(Dz. U. z 2020 r. poz. 374, z </w:t>
      </w:r>
      <w:proofErr w:type="spellStart"/>
      <w:r w:rsidRPr="003A1B0B">
        <w:rPr>
          <w:rFonts w:ascii="Book Antiqua" w:eastAsiaTheme="minorHAnsi" w:hAnsi="Book Antiqua" w:cs="Arial"/>
          <w:b w:val="0"/>
          <w:bCs w:val="0"/>
          <w:i w:val="0"/>
          <w:iCs w:val="0"/>
          <w:color w:val="000000"/>
          <w:sz w:val="20"/>
          <w:szCs w:val="20"/>
          <w:lang w:eastAsia="en-US"/>
        </w:rPr>
        <w:t>późn</w:t>
      </w:r>
      <w:proofErr w:type="spellEnd"/>
      <w:r w:rsidRPr="003A1B0B">
        <w:rPr>
          <w:rFonts w:ascii="Book Antiqua" w:eastAsiaTheme="minorHAnsi" w:hAnsi="Book Antiqua" w:cs="Arial"/>
          <w:b w:val="0"/>
          <w:bCs w:val="0"/>
          <w:i w:val="0"/>
          <w:iCs w:val="0"/>
          <w:color w:val="000000"/>
          <w:sz w:val="20"/>
          <w:szCs w:val="20"/>
          <w:lang w:eastAsia="en-US"/>
        </w:rPr>
        <w:t xml:space="preserve">. zm.), </w:t>
      </w:r>
    </w:p>
    <w:p w:rsidR="00B11B17" w:rsidRPr="003A1B0B" w:rsidRDefault="00B11B17" w:rsidP="00B11B17">
      <w:pPr>
        <w:numPr>
          <w:ilvl w:val="0"/>
          <w:numId w:val="53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 w:rsidRPr="003A1B0B">
        <w:rPr>
          <w:rFonts w:ascii="Book Antiqua" w:hAnsi="Book Antiqua" w:cs="Arial"/>
          <w:color w:val="000000"/>
          <w:sz w:val="20"/>
          <w:szCs w:val="22"/>
        </w:rPr>
        <w:t>wysokości wynagrodzenia należnego Inspektorowi nadzoru inw</w:t>
      </w:r>
      <w:r>
        <w:rPr>
          <w:rFonts w:ascii="Book Antiqua" w:hAnsi="Book Antiqua" w:cs="Arial"/>
          <w:color w:val="000000"/>
          <w:sz w:val="20"/>
          <w:szCs w:val="22"/>
        </w:rPr>
        <w:t>estorskiego, o którym mowa w § 4</w:t>
      </w:r>
      <w:r w:rsidRPr="003A1B0B">
        <w:rPr>
          <w:rFonts w:ascii="Book Antiqua" w:hAnsi="Book Antiqua" w:cs="Arial"/>
          <w:color w:val="000000"/>
          <w:sz w:val="20"/>
          <w:szCs w:val="22"/>
        </w:rPr>
        <w:t xml:space="preserve"> Umowy, każdorazowo w przypadku wystąpienia jednej z następujących okoliczności:</w:t>
      </w:r>
    </w:p>
    <w:p w:rsidR="00B11B17" w:rsidRPr="003A1B0B" w:rsidRDefault="00B11B17" w:rsidP="00B11B1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 w:rsidRPr="003A1B0B">
        <w:rPr>
          <w:rFonts w:ascii="Book Antiqua" w:hAnsi="Book Antiqua" w:cs="Arial"/>
          <w:color w:val="000000"/>
          <w:sz w:val="20"/>
          <w:szCs w:val="22"/>
        </w:rPr>
        <w:t>zmiany stawki podatku od towarów i usług,</w:t>
      </w:r>
    </w:p>
    <w:p w:rsidR="00B11B17" w:rsidRPr="003A1B0B" w:rsidRDefault="00B11B17" w:rsidP="00B11B1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 w:rsidRPr="003A1B0B">
        <w:rPr>
          <w:rFonts w:ascii="Book Antiqua" w:hAnsi="Book Antiqua" w:cs="Arial"/>
          <w:color w:val="000000"/>
          <w:sz w:val="20"/>
          <w:szCs w:val="22"/>
        </w:rPr>
        <w:t xml:space="preserve">zmiany </w:t>
      </w:r>
      <w:r w:rsidRPr="003A1B0B">
        <w:rPr>
          <w:rFonts w:ascii="Book Antiqua" w:hAnsi="Book Antiqua" w:cs="Arial"/>
          <w:color w:val="000000"/>
          <w:sz w:val="20"/>
          <w:szCs w:val="22"/>
          <w:shd w:val="clear" w:color="auto" w:fill="FFFFFF"/>
        </w:rPr>
        <w:t xml:space="preserve">wysokości minimalnego wynagrodzenia za pracę albo wysokości minimalnej stawki godzinowej, ustalonych na podstawie przepisów </w:t>
      </w:r>
      <w:r w:rsidRPr="003A1B0B">
        <w:rPr>
          <w:rFonts w:ascii="Book Antiqua" w:hAnsi="Book Antiqua" w:cs="Arial"/>
          <w:sz w:val="20"/>
          <w:szCs w:val="22"/>
          <w:shd w:val="clear" w:color="auto" w:fill="FFFFFF"/>
        </w:rPr>
        <w:t>ustawy</w:t>
      </w:r>
      <w:r w:rsidRPr="003A1B0B">
        <w:rPr>
          <w:rFonts w:ascii="Book Antiqua" w:hAnsi="Book Antiqua" w:cs="Arial"/>
          <w:color w:val="000000"/>
          <w:sz w:val="20"/>
          <w:szCs w:val="22"/>
          <w:shd w:val="clear" w:color="auto" w:fill="FFFFFF"/>
        </w:rPr>
        <w:t xml:space="preserve"> z dnia 10 października 2002 r. </w:t>
      </w:r>
      <w:r w:rsidRPr="003A1B0B">
        <w:rPr>
          <w:rFonts w:ascii="Book Antiqua" w:hAnsi="Book Antiqua" w:cs="Arial"/>
          <w:color w:val="000000"/>
          <w:sz w:val="20"/>
          <w:szCs w:val="22"/>
          <w:shd w:val="clear" w:color="auto" w:fill="FFFFFF"/>
        </w:rPr>
        <w:br/>
        <w:t>o minimalnym wynagrodzeniu za pracę,</w:t>
      </w:r>
    </w:p>
    <w:p w:rsidR="00B11B17" w:rsidRDefault="00B11B17" w:rsidP="00B11B1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 w:rsidRPr="003A1B0B">
        <w:rPr>
          <w:rFonts w:ascii="Book Antiqua" w:hAnsi="Book Antiqua" w:cs="Arial"/>
          <w:color w:val="000000"/>
          <w:sz w:val="20"/>
          <w:szCs w:val="22"/>
        </w:rPr>
        <w:lastRenderedPageBreak/>
        <w:t>zmiany zasad podlegania ubezpieczeniom społecznym lub ubezpieczeniu zdrowotnemu lub wysokości stawki składki na ubezpieczenia społeczne lub</w:t>
      </w:r>
      <w:r>
        <w:rPr>
          <w:rFonts w:ascii="Book Antiqua" w:hAnsi="Book Antiqua" w:cs="Arial"/>
          <w:color w:val="000000"/>
          <w:sz w:val="20"/>
          <w:szCs w:val="22"/>
        </w:rPr>
        <w:t xml:space="preserve"> zdrowotne,</w:t>
      </w:r>
    </w:p>
    <w:p w:rsidR="00B11B17" w:rsidRDefault="00B11B17" w:rsidP="00B11B17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>
        <w:rPr>
          <w:rFonts w:ascii="Book Antiqua" w:hAnsi="Book Antiqua" w:cs="Arial"/>
          <w:color w:val="000000"/>
          <w:sz w:val="20"/>
          <w:szCs w:val="22"/>
        </w:rPr>
        <w:t xml:space="preserve">zasad gromadzenia i wysokości wpłat do pracowniczych planów kapitałowych, o których mowa w ustawie z dnia 4 października 2018 r. o pracowniczych planach kapitałowych (Dz. U. z 2018 r., poz. 2215 z </w:t>
      </w:r>
      <w:proofErr w:type="spellStart"/>
      <w:r>
        <w:rPr>
          <w:rFonts w:ascii="Book Antiqua" w:hAnsi="Book Antiqua" w:cs="Arial"/>
          <w:color w:val="000000"/>
          <w:sz w:val="20"/>
          <w:szCs w:val="22"/>
        </w:rPr>
        <w:t>późn</w:t>
      </w:r>
      <w:proofErr w:type="spellEnd"/>
      <w:r>
        <w:rPr>
          <w:rFonts w:ascii="Book Antiqua" w:hAnsi="Book Antiqua" w:cs="Arial"/>
          <w:color w:val="000000"/>
          <w:sz w:val="20"/>
          <w:szCs w:val="22"/>
        </w:rPr>
        <w:t>. zm.).</w:t>
      </w:r>
    </w:p>
    <w:p w:rsidR="00B11B17" w:rsidRDefault="00B11B17" w:rsidP="00B11B17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>
        <w:rPr>
          <w:rFonts w:ascii="Book Antiqua" w:hAnsi="Book Antiqua" w:cs="Arial"/>
          <w:color w:val="000000"/>
          <w:sz w:val="20"/>
          <w:szCs w:val="22"/>
        </w:rPr>
        <w:t>Poziom zmiany kosztów związanych z realizacją przedmiotu umowy oraz zmiana wysokości wynagrodzenia zostaną ustalone na podstawie wskaźnika ogłoszonego w komunikacie Prezesa Głównego Urzędu Statystycznego, odpowiednio na dzień otwarcia ofert oraz na dzień wprowadzenia zmiany do umowy.</w:t>
      </w:r>
    </w:p>
    <w:p w:rsidR="00B11B17" w:rsidRDefault="00B11B17" w:rsidP="00B11B17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>
        <w:rPr>
          <w:rFonts w:ascii="Book Antiqua" w:hAnsi="Book Antiqua" w:cs="Arial"/>
          <w:color w:val="000000"/>
          <w:sz w:val="20"/>
          <w:szCs w:val="22"/>
        </w:rPr>
        <w:t>Zmiana wynagrodzenia, o której mowa w ust. 4 pkt 4 c) powyżej możliwa będzie nie częściej niż raz na 6 miesięcy. Maksymalna wartość zmiany wynagrodzenia nie może przekroczyć 15% wynagrodzenia brutto, o którym mowa w § 4 niniejszej umowy.</w:t>
      </w:r>
    </w:p>
    <w:p w:rsidR="00B11B17" w:rsidRPr="00D155C5" w:rsidRDefault="00B11B17" w:rsidP="00B11B17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Book Antiqua" w:hAnsi="Book Antiqua" w:cs="Arial"/>
          <w:color w:val="000000"/>
          <w:sz w:val="20"/>
          <w:szCs w:val="22"/>
        </w:rPr>
      </w:pPr>
      <w:r>
        <w:rPr>
          <w:rFonts w:ascii="Book Antiqua" w:hAnsi="Book Antiqua" w:cs="Arial"/>
          <w:color w:val="000000"/>
          <w:sz w:val="20"/>
          <w:szCs w:val="22"/>
        </w:rPr>
        <w:t>Przez zmianę wysokości kosztów związanych z realizacją zamówienia rozumie się zarówno wzrost, jak i obniżenie tych kosztów względem kosztów przyjętych w celu ustalenia wynagrodzenia Wykonawcy określonego w ofercie.</w:t>
      </w:r>
    </w:p>
    <w:p w:rsidR="00B11B17" w:rsidRPr="006E0CEA" w:rsidRDefault="00B11B17" w:rsidP="00B11B17">
      <w:pPr>
        <w:tabs>
          <w:tab w:val="left" w:pos="284"/>
        </w:tabs>
        <w:spacing w:line="276" w:lineRule="auto"/>
        <w:jc w:val="center"/>
        <w:rPr>
          <w:rFonts w:ascii="Book Antiqua" w:hAnsi="Book Antiqua"/>
          <w:b/>
          <w:bCs w:val="0"/>
          <w:sz w:val="16"/>
        </w:rPr>
      </w:pPr>
    </w:p>
    <w:p w:rsidR="00B11B17" w:rsidRPr="003A1B0B" w:rsidRDefault="00B11B17" w:rsidP="00B11B17">
      <w:pPr>
        <w:tabs>
          <w:tab w:val="left" w:pos="284"/>
        </w:tabs>
        <w:spacing w:line="276" w:lineRule="auto"/>
        <w:jc w:val="center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bCs w:val="0"/>
          <w:sz w:val="20"/>
        </w:rPr>
        <w:t>§ 9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 xml:space="preserve">Zamawiający powierza Wykonawcy do przetwarzania dane osobowe, które zgromadził zgodnie </w:t>
      </w:r>
      <w:r w:rsidRPr="003A1B0B">
        <w:rPr>
          <w:rFonts w:ascii="Book Antiqua" w:hAnsi="Book Antiqua" w:cs="Calibri"/>
          <w:sz w:val="20"/>
        </w:rPr>
        <w:br/>
        <w:t>z obowiązującymi przepisami prawa i przetwarza w zbiorze danych „</w:t>
      </w:r>
      <w:r w:rsidRPr="003A1B0B">
        <w:rPr>
          <w:rFonts w:ascii="Book Antiqua" w:hAnsi="Book Antiqua"/>
          <w:sz w:val="20"/>
        </w:rPr>
        <w:t>Modernizacja dróg na terenie gminy Mochowo”.</w:t>
      </w:r>
      <w:r w:rsidRPr="003A1B0B">
        <w:rPr>
          <w:rFonts w:ascii="Book Antiqua" w:hAnsi="Book Antiqua" w:cs="Calibri"/>
          <w:sz w:val="20"/>
        </w:rPr>
        <w:t xml:space="preserve"> Powierzenie przetwarzania danych osobowych obowiązuje w czasie trwania umowy.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>Dane osobowe będą przetwarzane wyłącznie w celu realizacji przez Wykonawcę przedmiotu umowy.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>Zakres przetwarzania obejmuje wszystkie kategorie danych osobowych zawartych w zbiorze wymienionym w ust. 1.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 xml:space="preserve">Wykonawca oświadcza, że dysponuje odpowiednimi środkami zabezpieczającymi zbiór danych osobowych, o których mowa w art. 36-39 ustawy o ochronie danych osobowych oraz spełnia wymagania określone w art. 39a ustawy z dnia 29 sierpnia 1997 r. o ochronie danych osobowych (Dz. U. z 2016 r., poz. 922 z </w:t>
      </w:r>
      <w:proofErr w:type="spellStart"/>
      <w:r w:rsidRPr="003A1B0B">
        <w:rPr>
          <w:rFonts w:ascii="Book Antiqua" w:hAnsi="Book Antiqua" w:cs="Calibri"/>
          <w:sz w:val="20"/>
        </w:rPr>
        <w:t>późn</w:t>
      </w:r>
      <w:proofErr w:type="spellEnd"/>
      <w:r w:rsidRPr="003A1B0B">
        <w:rPr>
          <w:rFonts w:ascii="Book Antiqua" w:hAnsi="Book Antiqua" w:cs="Calibri"/>
          <w:sz w:val="20"/>
        </w:rPr>
        <w:t>. zm.).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>Wykonawca po zakończeniu umowy zobowiązuje się trwale usunąć wszystkie przetwarzane dane osobowe ze swojego systemu informatycznego i nośników oraz pozbawić swoich pracowników dostępu do nich.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 xml:space="preserve">Wykonawca odpowiada za wszelkie szkody wyrządzone osobom trzecim, które powstały w związku </w:t>
      </w:r>
      <w:r w:rsidRPr="003A1B0B">
        <w:rPr>
          <w:rFonts w:ascii="Book Antiqua" w:hAnsi="Book Antiqua" w:cs="Calibri"/>
          <w:sz w:val="20"/>
        </w:rPr>
        <w:br/>
        <w:t>z nienależytym przetwarzaniem powierzonych danych osobowych.</w:t>
      </w:r>
    </w:p>
    <w:p w:rsidR="00B11B17" w:rsidRPr="003A1B0B" w:rsidRDefault="00B11B17" w:rsidP="00B11B17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Calibri"/>
          <w:sz w:val="20"/>
        </w:rPr>
      </w:pPr>
      <w:r w:rsidRPr="003A1B0B">
        <w:rPr>
          <w:rFonts w:ascii="Book Antiqua" w:hAnsi="Book Antiqua" w:cs="Calibri"/>
          <w:sz w:val="20"/>
        </w:rPr>
        <w:t>Wykonawca oświadcza, że zapoznał się z treścią Rozporządzenia Parlamentu Europejskiego i Rady (UE) 2016/679 z dnia 27 kwietnia 2016 r. w sprawie osób fizycznych w związku z przetwarzaniem danych osobowych i w sprawie swobodnego przepływu takich danych oraz uchylenia dyrektywy (95/46/WE), które ma zastosowanie od dnia 25 maja 2018 r. W związku z tym Wykonawca zobowiązuje się do wdrożenia odpowiednich środków technicznych i organizacyjnych tak, aby przetwarzanie danych osobowych spełniało wymogi RODO i chroniło prawa osób, których przetwarzane na podstawie niniejszej umowy dane dotyczą, tj. podejmie środki zabezpieczające dane osobowe, o których mowa w art. 32 RODO.</w:t>
      </w:r>
    </w:p>
    <w:p w:rsidR="00B11B17" w:rsidRPr="003A1B0B" w:rsidRDefault="00B11B17" w:rsidP="00B11B17">
      <w:pPr>
        <w:tabs>
          <w:tab w:val="left" w:pos="284"/>
        </w:tabs>
        <w:spacing w:line="276" w:lineRule="auto"/>
        <w:jc w:val="center"/>
        <w:rPr>
          <w:rFonts w:ascii="Book Antiqua" w:hAnsi="Book Antiqua"/>
          <w:b/>
          <w:bCs w:val="0"/>
          <w:sz w:val="16"/>
          <w:szCs w:val="20"/>
        </w:rPr>
      </w:pPr>
    </w:p>
    <w:p w:rsidR="00B11B17" w:rsidRPr="003A1B0B" w:rsidRDefault="00B11B17" w:rsidP="00B11B17">
      <w:pPr>
        <w:tabs>
          <w:tab w:val="left" w:pos="284"/>
        </w:tabs>
        <w:spacing w:line="276" w:lineRule="auto"/>
        <w:jc w:val="center"/>
        <w:rPr>
          <w:rFonts w:ascii="Book Antiqua" w:hAnsi="Book Antiqua"/>
          <w:b/>
          <w:bCs w:val="0"/>
          <w:sz w:val="20"/>
        </w:rPr>
      </w:pPr>
      <w:r>
        <w:rPr>
          <w:rFonts w:ascii="Book Antiqua" w:hAnsi="Book Antiqua"/>
          <w:b/>
          <w:bCs w:val="0"/>
          <w:sz w:val="20"/>
        </w:rPr>
        <w:t>§ 10</w:t>
      </w:r>
    </w:p>
    <w:p w:rsidR="00B11B17" w:rsidRPr="003A1B0B" w:rsidRDefault="00B11B17" w:rsidP="00B11B17">
      <w:pPr>
        <w:widowControl w:val="0"/>
        <w:numPr>
          <w:ilvl w:val="3"/>
          <w:numId w:val="44"/>
        </w:numPr>
        <w:tabs>
          <w:tab w:val="clear" w:pos="1134"/>
        </w:tabs>
        <w:suppressAutoHyphens/>
        <w:spacing w:line="276" w:lineRule="auto"/>
        <w:ind w:left="426" w:hanging="426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W sprawach, które nie zostały uregulowane niniejszą umową, mają zastosowanie przepisy Kodeksu cywilnego oraz w sprawach procesowych przepisy Kodeksu Postępowania Cywilnego. </w:t>
      </w:r>
    </w:p>
    <w:p w:rsidR="00B11B17" w:rsidRPr="003A1B0B" w:rsidRDefault="00B11B17" w:rsidP="00B11B17">
      <w:pPr>
        <w:widowControl w:val="0"/>
        <w:numPr>
          <w:ilvl w:val="3"/>
          <w:numId w:val="44"/>
        </w:numPr>
        <w:tabs>
          <w:tab w:val="clear" w:pos="1134"/>
        </w:tabs>
        <w:suppressAutoHyphens/>
        <w:spacing w:line="276" w:lineRule="auto"/>
        <w:ind w:left="426" w:hanging="426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 w:cs="Open Sans"/>
          <w:sz w:val="20"/>
          <w:shd w:val="clear" w:color="auto" w:fill="FFFFFF"/>
        </w:rPr>
        <w:t xml:space="preserve">W przypadku zaistnienia pomiędzy stronami sporu wynikającego z umowy lub pozostającego </w:t>
      </w:r>
      <w:r w:rsidRPr="003A1B0B">
        <w:rPr>
          <w:rFonts w:ascii="Book Antiqua" w:hAnsi="Book Antiqua" w:cs="Open Sans"/>
          <w:sz w:val="20"/>
          <w:shd w:val="clear" w:color="auto" w:fill="FFFFFF"/>
        </w:rPr>
        <w:br/>
        <w:t xml:space="preserve">w związku z umową, dla którego możliwe jest zawarcie ugody, strony zobowiązują się do jego rozwiązania w drodze mediacji. </w:t>
      </w:r>
    </w:p>
    <w:p w:rsidR="00B11B17" w:rsidRPr="003A1B0B" w:rsidRDefault="00B11B17" w:rsidP="00B11B17">
      <w:pPr>
        <w:widowControl w:val="0"/>
        <w:numPr>
          <w:ilvl w:val="3"/>
          <w:numId w:val="44"/>
        </w:numPr>
        <w:tabs>
          <w:tab w:val="clear" w:pos="1134"/>
        </w:tabs>
        <w:suppressAutoHyphens/>
        <w:spacing w:line="276" w:lineRule="auto"/>
        <w:ind w:left="426" w:hanging="426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 w:cs="Open Sans"/>
          <w:sz w:val="20"/>
          <w:shd w:val="clear" w:color="auto" w:fill="FFFFFF"/>
        </w:rPr>
        <w:t xml:space="preserve">Mediacja prowadzona będzie przez Mediatorów Stałych Sądu Polubownego przy Prokuratorii </w:t>
      </w:r>
      <w:r w:rsidRPr="003A1B0B">
        <w:rPr>
          <w:rFonts w:ascii="Book Antiqua" w:hAnsi="Book Antiqua" w:cs="Open Sans"/>
          <w:sz w:val="20"/>
          <w:shd w:val="clear" w:color="auto" w:fill="FFFFFF"/>
        </w:rPr>
        <w:lastRenderedPageBreak/>
        <w:t>Generalnej Rzeczypospolitej Polskiej zgodnie z Regulaminem tego Sądu.</w:t>
      </w:r>
    </w:p>
    <w:p w:rsidR="00B11B17" w:rsidRPr="003A1B0B" w:rsidRDefault="00B11B17" w:rsidP="00B11B17">
      <w:pPr>
        <w:widowControl w:val="0"/>
        <w:numPr>
          <w:ilvl w:val="3"/>
          <w:numId w:val="44"/>
        </w:numPr>
        <w:tabs>
          <w:tab w:val="clear" w:pos="1134"/>
        </w:tabs>
        <w:suppressAutoHyphens/>
        <w:spacing w:line="276" w:lineRule="auto"/>
        <w:ind w:left="426" w:hanging="426"/>
        <w:jc w:val="both"/>
        <w:rPr>
          <w:rFonts w:ascii="Book Antiqua" w:hAnsi="Book Antiqua"/>
          <w:sz w:val="20"/>
        </w:rPr>
      </w:pPr>
      <w:r w:rsidRPr="003A1B0B">
        <w:rPr>
          <w:rFonts w:ascii="Book Antiqua" w:hAnsi="Book Antiqua"/>
          <w:sz w:val="20"/>
        </w:rPr>
        <w:t xml:space="preserve">Umowę sporządzono w 3 jednobrzmiących egzemplarzach, 1 egzemplarz dla Wykonawcy, </w:t>
      </w:r>
      <w:r>
        <w:rPr>
          <w:rFonts w:ascii="Book Antiqua" w:hAnsi="Book Antiqua"/>
          <w:sz w:val="20"/>
        </w:rPr>
        <w:br/>
      </w:r>
      <w:r w:rsidRPr="003A1B0B">
        <w:rPr>
          <w:rFonts w:ascii="Book Antiqua" w:hAnsi="Book Antiqua"/>
          <w:sz w:val="20"/>
        </w:rPr>
        <w:t>2 egzemplarze dla Zamawiającego.</w:t>
      </w:r>
    </w:p>
    <w:p w:rsidR="00B11B17" w:rsidRPr="003A1B0B" w:rsidRDefault="00B11B17" w:rsidP="00B11B17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:rsidR="00B11B17" w:rsidRPr="003A1B0B" w:rsidRDefault="00B11B17" w:rsidP="00B11B17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:rsidR="00B11B17" w:rsidRPr="003A1B0B" w:rsidRDefault="00B11B17" w:rsidP="00B11B17">
      <w:pPr>
        <w:spacing w:line="276" w:lineRule="auto"/>
        <w:rPr>
          <w:rFonts w:ascii="Book Antiqua" w:hAnsi="Book Antiqua"/>
          <w:b/>
          <w:sz w:val="20"/>
          <w:szCs w:val="20"/>
        </w:rPr>
      </w:pPr>
    </w:p>
    <w:p w:rsidR="00B11B17" w:rsidRPr="003A1B0B" w:rsidRDefault="00B11B17" w:rsidP="00B11B17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3A1B0B">
        <w:rPr>
          <w:rFonts w:ascii="Book Antiqua" w:hAnsi="Book Antiqua"/>
          <w:b/>
          <w:sz w:val="20"/>
          <w:szCs w:val="20"/>
        </w:rPr>
        <w:t>ZAMAWIAJĄCY                                                                                      WYKONAWCA</w:t>
      </w:r>
    </w:p>
    <w:p w:rsidR="00BF315B" w:rsidRDefault="00BF315B" w:rsidP="003A1B0B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bCs w:val="0"/>
          <w:iCs/>
          <w:sz w:val="20"/>
          <w:szCs w:val="20"/>
        </w:rPr>
      </w:pPr>
    </w:p>
    <w:sectPr w:rsidR="00BF315B" w:rsidSect="000C5051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5D73" w16cex:dateUtc="2020-07-06T06:21:00Z"/>
  <w16cex:commentExtensible w16cex:durableId="22AD644E" w16cex:dateUtc="2020-07-0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3FB48" w16cid:durableId="22AD5D73"/>
  <w16cid:commentId w16cid:paraId="253D6ACD" w16cid:durableId="22AD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413E67D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C10B29"/>
    <w:multiLevelType w:val="hybridMultilevel"/>
    <w:tmpl w:val="BEC04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D7C42"/>
    <w:multiLevelType w:val="hybridMultilevel"/>
    <w:tmpl w:val="D9DC506E"/>
    <w:lvl w:ilvl="0" w:tplc="E70098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EC2CE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B44A3B"/>
    <w:multiLevelType w:val="hybridMultilevel"/>
    <w:tmpl w:val="205A856C"/>
    <w:lvl w:ilvl="0" w:tplc="E3D877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F432F"/>
    <w:multiLevelType w:val="hybridMultilevel"/>
    <w:tmpl w:val="51360884"/>
    <w:lvl w:ilvl="0" w:tplc="45846646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17DE11A8">
      <w:start w:val="1"/>
      <w:numFmt w:val="decimal"/>
      <w:lvlText w:val="%2)"/>
      <w:lvlJc w:val="left"/>
      <w:pPr>
        <w:ind w:left="1125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0D745457"/>
    <w:multiLevelType w:val="hybridMultilevel"/>
    <w:tmpl w:val="A0F69A34"/>
    <w:name w:val="WW8Num2232"/>
    <w:lvl w:ilvl="0" w:tplc="AB649F76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27759"/>
    <w:multiLevelType w:val="hybridMultilevel"/>
    <w:tmpl w:val="CC34A032"/>
    <w:lvl w:ilvl="0" w:tplc="35FED9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34AAC"/>
    <w:multiLevelType w:val="hybridMultilevel"/>
    <w:tmpl w:val="FBF2240A"/>
    <w:name w:val="WW8Num222"/>
    <w:lvl w:ilvl="0" w:tplc="0E2AD52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30F19"/>
    <w:multiLevelType w:val="hybridMultilevel"/>
    <w:tmpl w:val="5AE44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DF36C4"/>
    <w:multiLevelType w:val="hybridMultilevel"/>
    <w:tmpl w:val="892CC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BC4F81"/>
    <w:multiLevelType w:val="multilevel"/>
    <w:tmpl w:val="0848EC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17C04469"/>
    <w:multiLevelType w:val="multilevel"/>
    <w:tmpl w:val="71F0638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4033F17"/>
    <w:multiLevelType w:val="hybridMultilevel"/>
    <w:tmpl w:val="0B5AE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9657BB"/>
    <w:multiLevelType w:val="hybridMultilevel"/>
    <w:tmpl w:val="B464F5F6"/>
    <w:lvl w:ilvl="0" w:tplc="F93AD1E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82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A4917"/>
    <w:multiLevelType w:val="hybridMultilevel"/>
    <w:tmpl w:val="4704EE6A"/>
    <w:lvl w:ilvl="0" w:tplc="04E06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A1AB0B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6BCDA5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516D34"/>
    <w:multiLevelType w:val="hybridMultilevel"/>
    <w:tmpl w:val="7584E3E4"/>
    <w:lvl w:ilvl="0" w:tplc="1E145BF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F50DA1"/>
    <w:multiLevelType w:val="hybridMultilevel"/>
    <w:tmpl w:val="49F22F96"/>
    <w:lvl w:ilvl="0" w:tplc="EA20758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C7370"/>
    <w:multiLevelType w:val="hybridMultilevel"/>
    <w:tmpl w:val="B8FAFF40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F70293"/>
    <w:multiLevelType w:val="hybridMultilevel"/>
    <w:tmpl w:val="05D05C10"/>
    <w:lvl w:ilvl="0" w:tplc="FD2A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6365BD"/>
    <w:multiLevelType w:val="hybridMultilevel"/>
    <w:tmpl w:val="B74A3DEE"/>
    <w:lvl w:ilvl="0" w:tplc="17DE11A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93538"/>
    <w:multiLevelType w:val="multilevel"/>
    <w:tmpl w:val="A1B2B740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hint="default"/>
      </w:rPr>
    </w:lvl>
  </w:abstractNum>
  <w:abstractNum w:abstractNumId="30" w15:restartNumberingAfterBreak="0">
    <w:nsid w:val="32244FD8"/>
    <w:multiLevelType w:val="hybridMultilevel"/>
    <w:tmpl w:val="F122407E"/>
    <w:lvl w:ilvl="0" w:tplc="814A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6D10E0"/>
    <w:multiLevelType w:val="hybridMultilevel"/>
    <w:tmpl w:val="BDAE349C"/>
    <w:lvl w:ilvl="0" w:tplc="B71659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350E0697"/>
    <w:multiLevelType w:val="hybridMultilevel"/>
    <w:tmpl w:val="EBDCFC3C"/>
    <w:lvl w:ilvl="0" w:tplc="F3EA18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C6DF6"/>
    <w:multiLevelType w:val="hybridMultilevel"/>
    <w:tmpl w:val="D11219C4"/>
    <w:lvl w:ilvl="0" w:tplc="B5A64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7834D21"/>
    <w:multiLevelType w:val="hybridMultilevel"/>
    <w:tmpl w:val="7066748C"/>
    <w:lvl w:ilvl="0" w:tplc="A0B6D5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886638"/>
    <w:multiLevelType w:val="multilevel"/>
    <w:tmpl w:val="BAF027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7" w15:restartNumberingAfterBreak="0">
    <w:nsid w:val="3CFC520D"/>
    <w:multiLevelType w:val="hybridMultilevel"/>
    <w:tmpl w:val="F928FC06"/>
    <w:lvl w:ilvl="0" w:tplc="00000005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9" w15:restartNumberingAfterBreak="0">
    <w:nsid w:val="45A918F2"/>
    <w:multiLevelType w:val="hybridMultilevel"/>
    <w:tmpl w:val="7F80C938"/>
    <w:lvl w:ilvl="0" w:tplc="17DE11A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90D28DC"/>
    <w:multiLevelType w:val="hybridMultilevel"/>
    <w:tmpl w:val="81EA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7E53A3"/>
    <w:multiLevelType w:val="hybridMultilevel"/>
    <w:tmpl w:val="B432666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394B35"/>
    <w:multiLevelType w:val="hybridMultilevel"/>
    <w:tmpl w:val="7E8E8208"/>
    <w:lvl w:ilvl="0" w:tplc="D3921A68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D245ED"/>
    <w:multiLevelType w:val="hybridMultilevel"/>
    <w:tmpl w:val="B064A0FC"/>
    <w:name w:val="WW8Num223"/>
    <w:lvl w:ilvl="0" w:tplc="DF160E5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943353"/>
    <w:multiLevelType w:val="hybridMultilevel"/>
    <w:tmpl w:val="7964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B66C49"/>
    <w:multiLevelType w:val="hybridMultilevel"/>
    <w:tmpl w:val="264EE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8103888"/>
    <w:multiLevelType w:val="hybridMultilevel"/>
    <w:tmpl w:val="E33858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81B5340"/>
    <w:multiLevelType w:val="hybridMultilevel"/>
    <w:tmpl w:val="EC2ABB74"/>
    <w:lvl w:ilvl="0" w:tplc="E3D877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1" w15:restartNumberingAfterBreak="0">
    <w:nsid w:val="5AA4164D"/>
    <w:multiLevelType w:val="hybridMultilevel"/>
    <w:tmpl w:val="2F96F848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764E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1659D6"/>
    <w:multiLevelType w:val="hybridMultilevel"/>
    <w:tmpl w:val="68D67110"/>
    <w:lvl w:ilvl="0" w:tplc="08760A8E">
      <w:start w:val="1"/>
      <w:numFmt w:val="decimal"/>
      <w:lvlText w:val="%1)"/>
      <w:lvlJc w:val="left"/>
      <w:pPr>
        <w:ind w:left="644" w:hanging="360"/>
      </w:pPr>
      <w:rPr>
        <w:rFonts w:ascii="Book Antiqua" w:eastAsia="Times New Roman" w:hAnsi="Book Antiqua" w:cs="Times New Roman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ECE539A"/>
    <w:multiLevelType w:val="hybridMultilevel"/>
    <w:tmpl w:val="2AAED31C"/>
    <w:lvl w:ilvl="0" w:tplc="77461B62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457182"/>
    <w:multiLevelType w:val="hybridMultilevel"/>
    <w:tmpl w:val="B8E01472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67BFF"/>
    <w:multiLevelType w:val="hybridMultilevel"/>
    <w:tmpl w:val="FD845AC2"/>
    <w:lvl w:ilvl="0" w:tplc="55503726">
      <w:start w:val="1"/>
      <w:numFmt w:val="lowerLetter"/>
      <w:lvlText w:val="%1)"/>
      <w:lvlJc w:val="left"/>
      <w:pPr>
        <w:ind w:left="1146" w:hanging="360"/>
      </w:pPr>
      <w:rPr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7BB301F"/>
    <w:multiLevelType w:val="multilevel"/>
    <w:tmpl w:val="FA92422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89A347E"/>
    <w:multiLevelType w:val="hybridMultilevel"/>
    <w:tmpl w:val="C5607562"/>
    <w:lvl w:ilvl="0" w:tplc="D0D4E4C4">
      <w:start w:val="1"/>
      <w:numFmt w:val="decimal"/>
      <w:lvlText w:val="%1)"/>
      <w:lvlJc w:val="left"/>
      <w:pPr>
        <w:ind w:left="76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" w15:restartNumberingAfterBreak="0">
    <w:nsid w:val="6C4032E9"/>
    <w:multiLevelType w:val="hybridMultilevel"/>
    <w:tmpl w:val="9FB44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9" w15:restartNumberingAfterBreak="0">
    <w:nsid w:val="6E3255ED"/>
    <w:multiLevelType w:val="hybridMultilevel"/>
    <w:tmpl w:val="4D7CFE64"/>
    <w:lvl w:ilvl="0" w:tplc="EE0C02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1" w15:restartNumberingAfterBreak="0">
    <w:nsid w:val="70426491"/>
    <w:multiLevelType w:val="hybridMultilevel"/>
    <w:tmpl w:val="AC9088E8"/>
    <w:lvl w:ilvl="0" w:tplc="859C281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3" w15:restartNumberingAfterBreak="0">
    <w:nsid w:val="74216F46"/>
    <w:multiLevelType w:val="hybridMultilevel"/>
    <w:tmpl w:val="8B6E70B2"/>
    <w:lvl w:ilvl="0" w:tplc="D97869B0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 w:hint="default"/>
        <w:w w:val="99"/>
        <w:sz w:val="20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6C6B51"/>
    <w:multiLevelType w:val="hybridMultilevel"/>
    <w:tmpl w:val="C71C3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8F76803"/>
    <w:multiLevelType w:val="hybridMultilevel"/>
    <w:tmpl w:val="22A22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18"/>
  </w:num>
  <w:num w:numId="4">
    <w:abstractNumId w:val="21"/>
  </w:num>
  <w:num w:numId="5">
    <w:abstractNumId w:val="38"/>
  </w:num>
  <w:num w:numId="6">
    <w:abstractNumId w:val="6"/>
  </w:num>
  <w:num w:numId="7">
    <w:abstractNumId w:val="15"/>
  </w:num>
  <w:num w:numId="8">
    <w:abstractNumId w:val="62"/>
  </w:num>
  <w:num w:numId="9">
    <w:abstractNumId w:val="51"/>
  </w:num>
  <w:num w:numId="10">
    <w:abstractNumId w:val="49"/>
  </w:num>
  <w:num w:numId="11">
    <w:abstractNumId w:val="36"/>
  </w:num>
  <w:num w:numId="12">
    <w:abstractNumId w:val="19"/>
  </w:num>
  <w:num w:numId="13">
    <w:abstractNumId w:val="50"/>
  </w:num>
  <w:num w:numId="14">
    <w:abstractNumId w:val="17"/>
  </w:num>
  <w:num w:numId="15">
    <w:abstractNumId w:val="60"/>
  </w:num>
  <w:num w:numId="16">
    <w:abstractNumId w:val="40"/>
  </w:num>
  <w:num w:numId="17">
    <w:abstractNumId w:val="8"/>
  </w:num>
  <w:num w:numId="18">
    <w:abstractNumId w:val="16"/>
  </w:num>
  <w:num w:numId="19">
    <w:abstractNumId w:val="32"/>
  </w:num>
  <w:num w:numId="20">
    <w:abstractNumId w:val="5"/>
  </w:num>
  <w:num w:numId="21">
    <w:abstractNumId w:val="30"/>
  </w:num>
  <w:num w:numId="22">
    <w:abstractNumId w:val="44"/>
  </w:num>
  <w:num w:numId="23">
    <w:abstractNumId w:val="58"/>
  </w:num>
  <w:num w:numId="24">
    <w:abstractNumId w:val="54"/>
  </w:num>
  <w:num w:numId="25">
    <w:abstractNumId w:val="37"/>
  </w:num>
  <w:num w:numId="26">
    <w:abstractNumId w:val="41"/>
  </w:num>
  <w:num w:numId="27">
    <w:abstractNumId w:val="31"/>
  </w:num>
  <w:num w:numId="28">
    <w:abstractNumId w:val="23"/>
  </w:num>
  <w:num w:numId="29">
    <w:abstractNumId w:val="65"/>
  </w:num>
  <w:num w:numId="30">
    <w:abstractNumId w:val="9"/>
  </w:num>
  <w:num w:numId="31">
    <w:abstractNumId w:val="57"/>
  </w:num>
  <w:num w:numId="32">
    <w:abstractNumId w:val="14"/>
  </w:num>
  <w:num w:numId="33">
    <w:abstractNumId w:val="13"/>
  </w:num>
  <w:num w:numId="34">
    <w:abstractNumId w:val="48"/>
  </w:num>
  <w:num w:numId="35">
    <w:abstractNumId w:val="22"/>
  </w:num>
  <w:num w:numId="36">
    <w:abstractNumId w:val="34"/>
  </w:num>
  <w:num w:numId="37">
    <w:abstractNumId w:val="59"/>
  </w:num>
  <w:num w:numId="38">
    <w:abstractNumId w:val="20"/>
  </w:num>
  <w:num w:numId="39">
    <w:abstractNumId w:val="45"/>
  </w:num>
  <w:num w:numId="40">
    <w:abstractNumId w:val="46"/>
  </w:num>
  <w:num w:numId="41">
    <w:abstractNumId w:val="56"/>
  </w:num>
  <w:num w:numId="42">
    <w:abstractNumId w:val="4"/>
  </w:num>
  <w:num w:numId="43">
    <w:abstractNumId w:val="27"/>
  </w:num>
  <w:num w:numId="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25"/>
  </w:num>
  <w:num w:numId="47">
    <w:abstractNumId w:val="43"/>
  </w:num>
  <w:num w:numId="48">
    <w:abstractNumId w:val="53"/>
  </w:num>
  <w:num w:numId="49">
    <w:abstractNumId w:val="26"/>
  </w:num>
  <w:num w:numId="50">
    <w:abstractNumId w:val="28"/>
  </w:num>
  <w:num w:numId="51">
    <w:abstractNumId w:val="42"/>
  </w:num>
  <w:num w:numId="52">
    <w:abstractNumId w:val="64"/>
  </w:num>
  <w:num w:numId="53">
    <w:abstractNumId w:val="39"/>
  </w:num>
  <w:num w:numId="54">
    <w:abstractNumId w:val="55"/>
  </w:num>
  <w:num w:numId="55">
    <w:abstractNumId w:val="29"/>
  </w:num>
  <w:num w:numId="56">
    <w:abstractNumId w:val="52"/>
  </w:num>
  <w:num w:numId="57">
    <w:abstractNumId w:val="63"/>
  </w:num>
  <w:num w:numId="58">
    <w:abstractNumId w:val="33"/>
  </w:num>
  <w:num w:numId="59">
    <w:abstractNumId w:val="47"/>
  </w:num>
  <w:num w:numId="60">
    <w:abstractNumId w:val="24"/>
  </w:num>
  <w:num w:numId="61">
    <w:abstractNumId w:val="11"/>
  </w:num>
  <w:num w:numId="62">
    <w:abstractNumId w:val="35"/>
  </w:num>
  <w:num w:numId="63">
    <w:abstractNumId w:val="61"/>
  </w:num>
  <w:num w:numId="64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2E5"/>
    <w:rsid w:val="00005304"/>
    <w:rsid w:val="00007143"/>
    <w:rsid w:val="000108A2"/>
    <w:rsid w:val="00010A3C"/>
    <w:rsid w:val="00034697"/>
    <w:rsid w:val="00046AB8"/>
    <w:rsid w:val="00053D78"/>
    <w:rsid w:val="000604AE"/>
    <w:rsid w:val="00097526"/>
    <w:rsid w:val="000B29D8"/>
    <w:rsid w:val="000C4D4F"/>
    <w:rsid w:val="000C5051"/>
    <w:rsid w:val="000E39A0"/>
    <w:rsid w:val="000F1B5B"/>
    <w:rsid w:val="00100392"/>
    <w:rsid w:val="00104143"/>
    <w:rsid w:val="00111630"/>
    <w:rsid w:val="0013145E"/>
    <w:rsid w:val="0013251F"/>
    <w:rsid w:val="00136F9D"/>
    <w:rsid w:val="00137721"/>
    <w:rsid w:val="00141F1B"/>
    <w:rsid w:val="00144A3E"/>
    <w:rsid w:val="00152BB0"/>
    <w:rsid w:val="001557E4"/>
    <w:rsid w:val="00161961"/>
    <w:rsid w:val="0017208E"/>
    <w:rsid w:val="00176313"/>
    <w:rsid w:val="001824F9"/>
    <w:rsid w:val="00185D71"/>
    <w:rsid w:val="001A05E5"/>
    <w:rsid w:val="001A1D2E"/>
    <w:rsid w:val="001B50FF"/>
    <w:rsid w:val="001C5B12"/>
    <w:rsid w:val="001D1DEC"/>
    <w:rsid w:val="001D501C"/>
    <w:rsid w:val="002172B3"/>
    <w:rsid w:val="0025406D"/>
    <w:rsid w:val="00261EA3"/>
    <w:rsid w:val="002B209C"/>
    <w:rsid w:val="002C01EC"/>
    <w:rsid w:val="002C26D9"/>
    <w:rsid w:val="00325AFE"/>
    <w:rsid w:val="003344F0"/>
    <w:rsid w:val="003348D2"/>
    <w:rsid w:val="0034277B"/>
    <w:rsid w:val="00353C96"/>
    <w:rsid w:val="003574BB"/>
    <w:rsid w:val="00394ABF"/>
    <w:rsid w:val="00397ABE"/>
    <w:rsid w:val="003A1B0B"/>
    <w:rsid w:val="003A4038"/>
    <w:rsid w:val="003B3EAC"/>
    <w:rsid w:val="003B45BA"/>
    <w:rsid w:val="003C424A"/>
    <w:rsid w:val="003C6F50"/>
    <w:rsid w:val="003D06FC"/>
    <w:rsid w:val="003E09B9"/>
    <w:rsid w:val="003E2850"/>
    <w:rsid w:val="003E2B92"/>
    <w:rsid w:val="0041454A"/>
    <w:rsid w:val="00427959"/>
    <w:rsid w:val="00431CB0"/>
    <w:rsid w:val="00432454"/>
    <w:rsid w:val="004529CB"/>
    <w:rsid w:val="004603C4"/>
    <w:rsid w:val="0048475C"/>
    <w:rsid w:val="0048484B"/>
    <w:rsid w:val="0049756D"/>
    <w:rsid w:val="004E2BD3"/>
    <w:rsid w:val="004E575E"/>
    <w:rsid w:val="004E68B7"/>
    <w:rsid w:val="00501627"/>
    <w:rsid w:val="00517AD0"/>
    <w:rsid w:val="0052152F"/>
    <w:rsid w:val="00525583"/>
    <w:rsid w:val="00545FC8"/>
    <w:rsid w:val="00554708"/>
    <w:rsid w:val="00561381"/>
    <w:rsid w:val="005930F9"/>
    <w:rsid w:val="005B3E34"/>
    <w:rsid w:val="005C06B5"/>
    <w:rsid w:val="005D5772"/>
    <w:rsid w:val="005F6767"/>
    <w:rsid w:val="00600ED9"/>
    <w:rsid w:val="00605B5A"/>
    <w:rsid w:val="006A081D"/>
    <w:rsid w:val="006A1A74"/>
    <w:rsid w:val="006A5220"/>
    <w:rsid w:val="006A5B46"/>
    <w:rsid w:val="006B0F17"/>
    <w:rsid w:val="006E0CEA"/>
    <w:rsid w:val="00717639"/>
    <w:rsid w:val="00736013"/>
    <w:rsid w:val="0073616E"/>
    <w:rsid w:val="00737590"/>
    <w:rsid w:val="007901B1"/>
    <w:rsid w:val="00790749"/>
    <w:rsid w:val="00791BB7"/>
    <w:rsid w:val="007B2626"/>
    <w:rsid w:val="007B3124"/>
    <w:rsid w:val="007B7A4C"/>
    <w:rsid w:val="007C31FC"/>
    <w:rsid w:val="007E44EF"/>
    <w:rsid w:val="00825ADB"/>
    <w:rsid w:val="00825DF1"/>
    <w:rsid w:val="00827E29"/>
    <w:rsid w:val="00834508"/>
    <w:rsid w:val="00837032"/>
    <w:rsid w:val="00847586"/>
    <w:rsid w:val="00875DE3"/>
    <w:rsid w:val="008814FD"/>
    <w:rsid w:val="0089715F"/>
    <w:rsid w:val="008A2CC4"/>
    <w:rsid w:val="008B50AB"/>
    <w:rsid w:val="008C2197"/>
    <w:rsid w:val="008C5199"/>
    <w:rsid w:val="008F5C8D"/>
    <w:rsid w:val="009135C2"/>
    <w:rsid w:val="009414D0"/>
    <w:rsid w:val="0094376B"/>
    <w:rsid w:val="0094516B"/>
    <w:rsid w:val="009519F8"/>
    <w:rsid w:val="00961CDC"/>
    <w:rsid w:val="009672C5"/>
    <w:rsid w:val="009714D5"/>
    <w:rsid w:val="00982D3C"/>
    <w:rsid w:val="009914A1"/>
    <w:rsid w:val="00991E6B"/>
    <w:rsid w:val="009A042B"/>
    <w:rsid w:val="009A2B06"/>
    <w:rsid w:val="009B20F2"/>
    <w:rsid w:val="009B3817"/>
    <w:rsid w:val="009F3EF7"/>
    <w:rsid w:val="00A131E9"/>
    <w:rsid w:val="00A132E5"/>
    <w:rsid w:val="00A1443B"/>
    <w:rsid w:val="00A37CF7"/>
    <w:rsid w:val="00A53AE8"/>
    <w:rsid w:val="00A7091E"/>
    <w:rsid w:val="00A83FE8"/>
    <w:rsid w:val="00A87CED"/>
    <w:rsid w:val="00AA42CA"/>
    <w:rsid w:val="00AA739C"/>
    <w:rsid w:val="00AC512F"/>
    <w:rsid w:val="00AE0F46"/>
    <w:rsid w:val="00AE3E0F"/>
    <w:rsid w:val="00B11B17"/>
    <w:rsid w:val="00B3652C"/>
    <w:rsid w:val="00B42D33"/>
    <w:rsid w:val="00B43F98"/>
    <w:rsid w:val="00B50D45"/>
    <w:rsid w:val="00B657C5"/>
    <w:rsid w:val="00B80154"/>
    <w:rsid w:val="00B85836"/>
    <w:rsid w:val="00BE4D22"/>
    <w:rsid w:val="00BF315B"/>
    <w:rsid w:val="00C06692"/>
    <w:rsid w:val="00C30612"/>
    <w:rsid w:val="00C77AD3"/>
    <w:rsid w:val="00C92167"/>
    <w:rsid w:val="00C92868"/>
    <w:rsid w:val="00CC1E2E"/>
    <w:rsid w:val="00CF6C20"/>
    <w:rsid w:val="00D155C5"/>
    <w:rsid w:val="00D22019"/>
    <w:rsid w:val="00D51109"/>
    <w:rsid w:val="00D6736A"/>
    <w:rsid w:val="00D764FD"/>
    <w:rsid w:val="00D8745D"/>
    <w:rsid w:val="00DA1A8B"/>
    <w:rsid w:val="00DA2742"/>
    <w:rsid w:val="00DA78AA"/>
    <w:rsid w:val="00DB15C6"/>
    <w:rsid w:val="00DC07EE"/>
    <w:rsid w:val="00DD02DA"/>
    <w:rsid w:val="00DE79A6"/>
    <w:rsid w:val="00E01276"/>
    <w:rsid w:val="00E02DC1"/>
    <w:rsid w:val="00E05C06"/>
    <w:rsid w:val="00E23D7C"/>
    <w:rsid w:val="00E43EDC"/>
    <w:rsid w:val="00E5067F"/>
    <w:rsid w:val="00E5380E"/>
    <w:rsid w:val="00E77C00"/>
    <w:rsid w:val="00E853EB"/>
    <w:rsid w:val="00EB5043"/>
    <w:rsid w:val="00EF2C97"/>
    <w:rsid w:val="00EF7314"/>
    <w:rsid w:val="00F06AD5"/>
    <w:rsid w:val="00F22A23"/>
    <w:rsid w:val="00F360D8"/>
    <w:rsid w:val="00F40A82"/>
    <w:rsid w:val="00F658EA"/>
    <w:rsid w:val="00F6743B"/>
    <w:rsid w:val="00FA0F80"/>
    <w:rsid w:val="00FB1977"/>
    <w:rsid w:val="00FB5D32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CE4-D704-4743-B1B9-5728820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E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9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qFormat/>
    <w:rsid w:val="001557E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1557E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557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557E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1557E4"/>
    <w:pPr>
      <w:spacing w:before="100" w:beforeAutospacing="1" w:after="119"/>
    </w:pPr>
    <w:rPr>
      <w:rFonts w:ascii="Times New Roman" w:hAnsi="Times New Roman"/>
      <w:bCs w:val="0"/>
      <w:iCs w:val="0"/>
    </w:rPr>
  </w:style>
  <w:style w:type="character" w:customStyle="1" w:styleId="Domylnaczcionkaakapitu0">
    <w:name w:val="Domy?lna czcionka akapitu"/>
    <w:rsid w:val="001557E4"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1557E4"/>
    <w:pPr>
      <w:ind w:left="708"/>
    </w:pPr>
  </w:style>
  <w:style w:type="paragraph" w:styleId="Tekstpodstawowy">
    <w:name w:val="Body Text"/>
    <w:basedOn w:val="Normalny"/>
    <w:link w:val="TekstpodstawowyZnak"/>
    <w:semiHidden/>
    <w:rsid w:val="001557E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557E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1557E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1557E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1557E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1557E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2">
    <w:name w:val="Body Text 2"/>
    <w:basedOn w:val="Normalny"/>
    <w:link w:val="Tekstpodstawowy2Znak"/>
    <w:semiHidden/>
    <w:rsid w:val="001557E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57E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557E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557E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557E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Default">
    <w:name w:val="Default"/>
    <w:rsid w:val="001557E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0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043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4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43"/>
    <w:rPr>
      <w:rFonts w:ascii="Calibri" w:eastAsia="Times New Roman" w:hAnsi="Calibri" w:cs="Times New Roman"/>
      <w:b/>
      <w:bCs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0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043"/>
    <w:rPr>
      <w:rFonts w:ascii="Segoe UI" w:eastAsia="Times New Roman" w:hAnsi="Segoe UI" w:cs="Segoe UI"/>
      <w:bCs/>
      <w:iCs/>
      <w:sz w:val="18"/>
      <w:szCs w:val="18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25406D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C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7C00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7B312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customStyle="1" w:styleId="Zwykytekst1">
    <w:name w:val="Zwyk?y tekst1"/>
    <w:rsid w:val="00152BB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character" w:customStyle="1" w:styleId="Kolorowalistaakcent1Znak">
    <w:name w:val="Kolorowa lista — akcent 1 Znak"/>
    <w:uiPriority w:val="34"/>
    <w:rsid w:val="0000530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9F8"/>
    <w:rPr>
      <w:rFonts w:asciiTheme="majorHAnsi" w:eastAsiaTheme="majorEastAsia" w:hAnsiTheme="majorHAnsi" w:cstheme="majorBidi"/>
      <w:bCs/>
      <w:iCs/>
      <w:color w:val="1F4D78" w:themeColor="accent1" w:themeShade="7F"/>
      <w:sz w:val="24"/>
      <w:szCs w:val="24"/>
      <w:lang w:eastAsia="pl-PL"/>
    </w:rPr>
  </w:style>
  <w:style w:type="paragraph" w:customStyle="1" w:styleId="Textbody">
    <w:name w:val="Text body"/>
    <w:rsid w:val="009519F8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623B-89B3-4258-A028-FF88D252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21</Pages>
  <Words>10345</Words>
  <Characters>62073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113</cp:revision>
  <cp:lastPrinted>2023-01-18T07:35:00Z</cp:lastPrinted>
  <dcterms:created xsi:type="dcterms:W3CDTF">2021-07-15T20:51:00Z</dcterms:created>
  <dcterms:modified xsi:type="dcterms:W3CDTF">2023-02-09T12:58:00Z</dcterms:modified>
</cp:coreProperties>
</file>