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0377AF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 w:rsidRPr="00996821">
        <w:rPr>
          <w:rFonts w:ascii="Book Antiqua" w:hAnsi="Book Antiqua"/>
          <w:b/>
          <w:iCs w:val="0"/>
          <w:sz w:val="20"/>
          <w:szCs w:val="20"/>
        </w:rPr>
        <w:t>Załącznik nr 1 do SWZ</w:t>
      </w:r>
    </w:p>
    <w:p w:rsidR="00441A18" w:rsidRPr="001157DE" w:rsidRDefault="00441A18" w:rsidP="005A60B7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</w:p>
    <w:p w:rsidR="004C2264" w:rsidRPr="001157DE" w:rsidRDefault="004C2264" w:rsidP="001157DE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0"/>
          <w:szCs w:val="20"/>
        </w:rPr>
      </w:pPr>
      <w:r w:rsidRPr="001157DE">
        <w:rPr>
          <w:rFonts w:ascii="Book Antiqua" w:hAnsi="Book Antiqua"/>
          <w:sz w:val="20"/>
          <w:szCs w:val="20"/>
        </w:rPr>
        <w:t>FORMULARZ OFERTOWY</w:t>
      </w:r>
    </w:p>
    <w:p w:rsidR="004C2264" w:rsidRPr="001157DE" w:rsidRDefault="004C2264" w:rsidP="001157DE">
      <w:pPr>
        <w:widowControl w:val="0"/>
        <w:spacing w:line="276" w:lineRule="auto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1157DE">
        <w:rPr>
          <w:rFonts w:ascii="Book Antiqua" w:hAnsi="Book Antiqua"/>
          <w:iCs w:val="0"/>
          <w:sz w:val="20"/>
          <w:szCs w:val="20"/>
        </w:rPr>
        <w:t xml:space="preserve">dla postępowania przetargowego o wartości zamówienia </w:t>
      </w:r>
      <w:r w:rsidR="00A5524C" w:rsidRPr="001157DE">
        <w:rPr>
          <w:rFonts w:ascii="Book Antiqua" w:hAnsi="Book Antiqua"/>
          <w:iCs w:val="0"/>
          <w:sz w:val="20"/>
          <w:szCs w:val="20"/>
        </w:rPr>
        <w:t xml:space="preserve">przekraczającej progi unijne, </w:t>
      </w:r>
      <w:r w:rsidR="00A5524C" w:rsidRPr="001157DE">
        <w:rPr>
          <w:rFonts w:ascii="Book Antiqua" w:hAnsi="Book Antiqua"/>
          <w:iCs w:val="0"/>
          <w:sz w:val="20"/>
          <w:szCs w:val="20"/>
        </w:rPr>
        <w:br/>
        <w:t xml:space="preserve">o jakich stanowi art. 3 ustawy z dnia 11 września 2019 roku Prawo zamówień publicznych </w:t>
      </w:r>
      <w:r w:rsidR="00A5524C" w:rsidRPr="001157DE">
        <w:rPr>
          <w:rFonts w:ascii="Book Antiqua" w:hAnsi="Book Antiqua"/>
          <w:iCs w:val="0"/>
          <w:sz w:val="20"/>
          <w:szCs w:val="20"/>
        </w:rPr>
        <w:br/>
        <w:t>(Dz. U. z 202</w:t>
      </w:r>
      <w:r w:rsidR="00FE0CD3">
        <w:rPr>
          <w:rFonts w:ascii="Book Antiqua" w:hAnsi="Book Antiqua"/>
          <w:iCs w:val="0"/>
          <w:sz w:val="20"/>
          <w:szCs w:val="20"/>
        </w:rPr>
        <w:t>2</w:t>
      </w:r>
      <w:r w:rsidR="00A5524C" w:rsidRPr="001157DE">
        <w:rPr>
          <w:rFonts w:ascii="Book Antiqua" w:hAnsi="Book Antiqua"/>
          <w:iCs w:val="0"/>
          <w:sz w:val="20"/>
          <w:szCs w:val="20"/>
        </w:rPr>
        <w:t xml:space="preserve"> r., poz. </w:t>
      </w:r>
      <w:r w:rsidR="00FE0CD3">
        <w:rPr>
          <w:rFonts w:ascii="Book Antiqua" w:hAnsi="Book Antiqua"/>
          <w:iCs w:val="0"/>
          <w:sz w:val="20"/>
          <w:szCs w:val="20"/>
        </w:rPr>
        <w:t>1710</w:t>
      </w:r>
      <w:r w:rsidR="00A5524C" w:rsidRPr="001157DE">
        <w:rPr>
          <w:rFonts w:ascii="Book Antiqua" w:hAnsi="Book Antiqua"/>
          <w:iCs w:val="0"/>
          <w:sz w:val="20"/>
          <w:szCs w:val="20"/>
        </w:rPr>
        <w:t xml:space="preserve"> z </w:t>
      </w:r>
      <w:proofErr w:type="spellStart"/>
      <w:r w:rsidR="00A5524C" w:rsidRPr="001157DE">
        <w:rPr>
          <w:rFonts w:ascii="Book Antiqua" w:hAnsi="Book Antiqua"/>
          <w:iCs w:val="0"/>
          <w:sz w:val="20"/>
          <w:szCs w:val="20"/>
        </w:rPr>
        <w:t>późn</w:t>
      </w:r>
      <w:proofErr w:type="spellEnd"/>
      <w:r w:rsidR="00A5524C" w:rsidRPr="001157DE">
        <w:rPr>
          <w:rFonts w:ascii="Book Antiqua" w:hAnsi="Book Antiqua"/>
          <w:iCs w:val="0"/>
          <w:sz w:val="20"/>
          <w:szCs w:val="20"/>
        </w:rPr>
        <w:t>. zm.)</w:t>
      </w:r>
    </w:p>
    <w:p w:rsidR="00441A18" w:rsidRPr="001157DE" w:rsidRDefault="00441A18" w:rsidP="005A60B7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1157DE" w:rsidRPr="001157DE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1157DE" w:rsidRPr="001157DE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Pr="008E4A32" w:rsidRDefault="001157DE" w:rsidP="001157DE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8D536C" w:rsidRPr="00345B12" w:rsidRDefault="008D536C" w:rsidP="008D536C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41A18" w:rsidRPr="00996821" w:rsidRDefault="00441A18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5A60B7">
      <w:pPr>
        <w:pStyle w:val="Nagwek4"/>
        <w:keepNext w:val="0"/>
        <w:widowControl w:val="0"/>
        <w:spacing w:before="0" w:beforeAutospacing="0" w:after="0" w:afterAutospacing="0" w:line="276" w:lineRule="auto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8D536C" w:rsidRPr="008D536C" w:rsidRDefault="008D536C" w:rsidP="005A60B7">
      <w:pPr>
        <w:widowControl w:val="0"/>
        <w:spacing w:line="276" w:lineRule="auto"/>
        <w:ind w:left="6372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EF6A87" w:rsidRDefault="004C2264" w:rsidP="00A97C0A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5A60B7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810B95" w:rsidRDefault="004C2264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 w:rsidRPr="00810B95">
        <w:rPr>
          <w:rFonts w:ascii="Book Antiqua" w:hAnsi="Book Antiqua"/>
          <w:b/>
          <w:bCs w:val="0"/>
          <w:sz w:val="20"/>
          <w:szCs w:val="20"/>
        </w:rPr>
        <w:t>„</w:t>
      </w:r>
      <w:r w:rsidR="00FE0CD3">
        <w:rPr>
          <w:rFonts w:ascii="Book Antiqua" w:hAnsi="Book Antiqua" w:cs="Arial"/>
          <w:b/>
          <w:bCs w:val="0"/>
          <w:sz w:val="20"/>
          <w:szCs w:val="20"/>
        </w:rPr>
        <w:t>Odbiór</w:t>
      </w:r>
      <w:r w:rsidR="00810B95" w:rsidRPr="00810B95">
        <w:rPr>
          <w:rFonts w:ascii="Book Antiqua" w:hAnsi="Book Antiqua" w:cs="Arial"/>
          <w:b/>
          <w:bCs w:val="0"/>
          <w:sz w:val="20"/>
          <w:szCs w:val="20"/>
        </w:rPr>
        <w:t xml:space="preserve"> i  zagospodarowanie odpadów komunalnych od właścicieli nieruchomości </w:t>
      </w:r>
    </w:p>
    <w:p w:rsidR="004C2264" w:rsidRPr="00810B95" w:rsidRDefault="00810B95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zamieszkałych </w:t>
      </w:r>
      <w:r w:rsidR="00531742">
        <w:rPr>
          <w:rFonts w:ascii="Book Antiqua" w:hAnsi="Book Antiqua" w:cs="Arial"/>
          <w:b/>
          <w:bCs w:val="0"/>
          <w:sz w:val="20"/>
          <w:szCs w:val="20"/>
        </w:rPr>
        <w:t xml:space="preserve"> i PSZOK </w:t>
      </w: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 terenu gminy </w:t>
      </w:r>
      <w:r>
        <w:rPr>
          <w:rFonts w:ascii="Book Antiqua" w:hAnsi="Book Antiqua" w:cs="Arial"/>
          <w:b/>
          <w:bCs w:val="0"/>
          <w:sz w:val="20"/>
          <w:szCs w:val="20"/>
        </w:rPr>
        <w:t>Mochowo</w:t>
      </w:r>
      <w:r w:rsidR="004C2264" w:rsidRPr="00810B95">
        <w:rPr>
          <w:rFonts w:ascii="Book Antiqua" w:hAnsi="Book Antiqua"/>
          <w:b/>
          <w:bCs w:val="0"/>
          <w:sz w:val="20"/>
          <w:szCs w:val="20"/>
        </w:rPr>
        <w:t>”</w:t>
      </w:r>
    </w:p>
    <w:p w:rsidR="00810B95" w:rsidRDefault="00810B95" w:rsidP="005A60B7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color w:val="FF0000"/>
          <w:sz w:val="16"/>
          <w:szCs w:val="20"/>
        </w:rPr>
      </w:pPr>
    </w:p>
    <w:p w:rsidR="00E5673A" w:rsidRPr="00507131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color w:val="FF0000"/>
          <w:sz w:val="14"/>
          <w:szCs w:val="20"/>
        </w:rPr>
      </w:pPr>
      <w:r w:rsidRPr="00507131">
        <w:rPr>
          <w:rFonts w:ascii="Book Antiqua" w:hAnsi="Book Antiqua" w:cs="Arial"/>
          <w:sz w:val="20"/>
          <w:szCs w:val="21"/>
        </w:rPr>
        <w:t>Oferujemy ceny za odbiór transport i zagospodarowania odpadów wg poniższej kalkulacji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77"/>
        <w:gridCol w:w="1931"/>
        <w:gridCol w:w="1559"/>
        <w:gridCol w:w="1382"/>
        <w:gridCol w:w="1257"/>
        <w:gridCol w:w="1472"/>
        <w:gridCol w:w="1415"/>
      </w:tblGrid>
      <w:tr w:rsidR="00E5673A" w:rsidRPr="00426EE5" w:rsidTr="00426EE5">
        <w:trPr>
          <w:trHeight w:val="305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Lp.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Grupa odpadów</w:t>
            </w:r>
          </w:p>
        </w:tc>
        <w:tc>
          <w:tcPr>
            <w:tcW w:w="1559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Przewidywana ilość odpadów w okresie trwania umowy (Mg)</w:t>
            </w:r>
            <w:r w:rsidRPr="00426EE5">
              <w:rPr>
                <w:rStyle w:val="Odwoanieprzypisudolnego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Cena jednostkowa netto (zł/Mg)</w:t>
            </w: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Cena jednostkowa brutto (zł/Mg)</w:t>
            </w: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Wartość netto (zł)</w:t>
            </w:r>
          </w:p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kol. 3 x 4</w:t>
            </w: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Wartość brutto  (zł)</w:t>
            </w:r>
          </w:p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kol. 3 x 5</w:t>
            </w:r>
          </w:p>
        </w:tc>
      </w:tr>
      <w:tr w:rsidR="00E5673A" w:rsidRPr="00426EE5" w:rsidTr="00426EE5">
        <w:trPr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7</w:t>
            </w:r>
          </w:p>
        </w:tc>
      </w:tr>
      <w:tr w:rsidR="00E5673A" w:rsidRPr="00426EE5" w:rsidTr="00426EE5">
        <w:trPr>
          <w:trHeight w:val="401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Segregowane odpady komunalne</w:t>
            </w:r>
            <w:r w:rsidRPr="00426EE5">
              <w:rPr>
                <w:rStyle w:val="Odwoanieprzypisudolnego"/>
                <w:rFonts w:ascii="Book Antiqua" w:hAnsi="Book Antiqua"/>
                <w:sz w:val="16"/>
                <w:szCs w:val="16"/>
              </w:rPr>
              <w:footnoteReference w:id="2"/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426E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169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02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2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Zużyte opony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18,00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280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 xml:space="preserve">Zmieszane odpady z budowy, remontów i </w:t>
            </w:r>
            <w:r w:rsidRPr="00426EE5">
              <w:rPr>
                <w:rFonts w:ascii="Book Antiqua" w:hAnsi="Book Antiqua"/>
                <w:sz w:val="16"/>
                <w:szCs w:val="16"/>
              </w:rPr>
              <w:lastRenderedPageBreak/>
              <w:t>demontażu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lastRenderedPageBreak/>
              <w:t>10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426EE5" w:rsidRDefault="00426EE5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Odpady wielkogabarytowe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24</w:t>
            </w:r>
            <w:r w:rsidR="006B609D" w:rsidRPr="00426EE5">
              <w:rPr>
                <w:rFonts w:ascii="Book Antiqua" w:hAnsi="Book Antiqua" w:cs="Arial"/>
                <w:sz w:val="16"/>
                <w:szCs w:val="16"/>
              </w:rPr>
              <w:t>,0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7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Niesegregowane (zmieszane) odpady komunalne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910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Popiół</w:t>
            </w:r>
          </w:p>
        </w:tc>
        <w:tc>
          <w:tcPr>
            <w:tcW w:w="1559" w:type="dxa"/>
            <w:vAlign w:val="center"/>
          </w:tcPr>
          <w:p w:rsidR="00E5673A" w:rsidRPr="00426EE5" w:rsidRDefault="00D235F9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6606" w:type="dxa"/>
            <w:gridSpan w:val="5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20"/>
                <w:szCs w:val="16"/>
              </w:rPr>
              <w:t>Razem oferowana cena</w:t>
            </w: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:rsidR="00E5673A" w:rsidRPr="00A963C3" w:rsidRDefault="00E5673A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347EFE" w:rsidRDefault="00A963C3" w:rsidP="005A60B7">
      <w:pPr>
        <w:spacing w:line="276" w:lineRule="auto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Wykonawca oświadcza, że wszystkie niezbędne wydatki i koszty związane z realizacją przedmiotu umowy zostały przez niego uwzględnione w </w:t>
      </w:r>
      <w:r w:rsidR="001F746A">
        <w:rPr>
          <w:rFonts w:ascii="Book Antiqua" w:hAnsi="Book Antiqua"/>
          <w:sz w:val="20"/>
        </w:rPr>
        <w:t xml:space="preserve">ryczałtowej cenie jednostkowej </w:t>
      </w:r>
      <w:r w:rsidRPr="00347EFE">
        <w:rPr>
          <w:rFonts w:ascii="Book Antiqua" w:hAnsi="Book Antiqua"/>
          <w:sz w:val="20"/>
        </w:rPr>
        <w:t>z uwzględnieniem m.in.:</w:t>
      </w:r>
    </w:p>
    <w:p w:rsidR="00A963C3" w:rsidRPr="001F746A" w:rsidRDefault="00A963C3" w:rsidP="00A97C0A">
      <w:pPr>
        <w:numPr>
          <w:ilvl w:val="0"/>
          <w:numId w:val="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charakterystyki gminy,</w:t>
      </w:r>
    </w:p>
    <w:p w:rsidR="001F746A" w:rsidRPr="001F746A" w:rsidRDefault="001F746A" w:rsidP="00A97C0A">
      <w:pPr>
        <w:numPr>
          <w:ilvl w:val="0"/>
          <w:numId w:val="9"/>
        </w:numPr>
        <w:spacing w:line="276" w:lineRule="auto"/>
        <w:ind w:right="214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częstotliwość odbioru odpadów,</w:t>
      </w:r>
    </w:p>
    <w:p w:rsidR="00A963C3" w:rsidRPr="001F746A" w:rsidRDefault="00A963C3" w:rsidP="00A97C0A">
      <w:pPr>
        <w:numPr>
          <w:ilvl w:val="0"/>
          <w:numId w:val="9"/>
        </w:numPr>
        <w:spacing w:line="276" w:lineRule="auto"/>
        <w:ind w:right="214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osiągnięcie poziomu recyklingu,</w:t>
      </w:r>
    </w:p>
    <w:p w:rsidR="00A963C3" w:rsidRPr="001F746A" w:rsidRDefault="00A963C3" w:rsidP="00A97C0A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 xml:space="preserve">zaopatrzenie właścicieli nieruchomości w worki i pojemniki do zbiórki odpadów komunalnych zgodnie </w:t>
      </w:r>
      <w:r w:rsidRPr="001F746A">
        <w:rPr>
          <w:rFonts w:ascii="Book Antiqua" w:hAnsi="Book Antiqua"/>
          <w:sz w:val="20"/>
          <w:szCs w:val="20"/>
        </w:rPr>
        <w:br/>
        <w:t>z opisem przedmiotu zamówienia</w:t>
      </w:r>
      <w:r w:rsidR="001F746A" w:rsidRPr="001F746A">
        <w:rPr>
          <w:rFonts w:ascii="Book Antiqua" w:hAnsi="Book Antiqua"/>
          <w:sz w:val="20"/>
          <w:szCs w:val="20"/>
        </w:rPr>
        <w:t>,</w:t>
      </w:r>
    </w:p>
    <w:p w:rsidR="001F746A" w:rsidRPr="001F746A" w:rsidRDefault="001F746A" w:rsidP="00A97C0A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zaopatrzenie punktów gniazdowych w pojemniki do gr</w:t>
      </w:r>
      <w:r>
        <w:rPr>
          <w:rFonts w:ascii="Book Antiqua" w:hAnsi="Book Antiqua"/>
          <w:sz w:val="20"/>
          <w:szCs w:val="20"/>
        </w:rPr>
        <w:t xml:space="preserve">omadzenia odpadów zmieszanych </w:t>
      </w:r>
      <w:r>
        <w:rPr>
          <w:rFonts w:ascii="Book Antiqua" w:hAnsi="Book Antiqua"/>
          <w:sz w:val="20"/>
          <w:szCs w:val="20"/>
        </w:rPr>
        <w:br/>
        <w:t xml:space="preserve">i </w:t>
      </w:r>
      <w:r w:rsidRPr="001F746A">
        <w:rPr>
          <w:rFonts w:ascii="Book Antiqua" w:hAnsi="Book Antiqua"/>
          <w:sz w:val="20"/>
          <w:szCs w:val="20"/>
        </w:rPr>
        <w:t>segregowanych w</w:t>
      </w:r>
      <w:r>
        <w:rPr>
          <w:rFonts w:ascii="Book Antiqua" w:hAnsi="Book Antiqua"/>
          <w:sz w:val="20"/>
          <w:szCs w:val="20"/>
        </w:rPr>
        <w:t xml:space="preserve"> </w:t>
      </w:r>
      <w:r w:rsidRPr="001F746A">
        <w:rPr>
          <w:rFonts w:ascii="Book Antiqua" w:hAnsi="Book Antiqua"/>
          <w:sz w:val="20"/>
          <w:szCs w:val="20"/>
        </w:rPr>
        <w:t>zabudowie wielorodzinnej zgodnie z</w:t>
      </w:r>
      <w:r>
        <w:rPr>
          <w:rFonts w:ascii="Book Antiqua" w:hAnsi="Book Antiqua"/>
          <w:sz w:val="20"/>
          <w:szCs w:val="20"/>
        </w:rPr>
        <w:t xml:space="preserve"> </w:t>
      </w:r>
      <w:r w:rsidRPr="001F746A">
        <w:rPr>
          <w:rFonts w:ascii="Book Antiqua" w:hAnsi="Book Antiqua"/>
          <w:sz w:val="20"/>
          <w:szCs w:val="20"/>
        </w:rPr>
        <w:t>opisem przedmiotu zamówienia.</w:t>
      </w: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16"/>
          <w:szCs w:val="20"/>
          <w:lang w:eastAsia="ar-SA"/>
        </w:rPr>
      </w:pPr>
    </w:p>
    <w:p w:rsidR="00A963C3" w:rsidRDefault="00AF1459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20"/>
          <w:szCs w:val="20"/>
          <w:lang w:eastAsia="ar-SA"/>
        </w:rPr>
      </w:pPr>
      <w:r>
        <w:rPr>
          <w:rFonts w:ascii="Book Antiqua" w:eastAsia="Calibri" w:hAnsi="Book Antiqua"/>
          <w:b/>
          <w:sz w:val="20"/>
          <w:szCs w:val="20"/>
          <w:lang w:eastAsia="ar-SA"/>
        </w:rPr>
        <w:t>Termin płatności faktury: ........... dni (</w:t>
      </w:r>
      <w:r w:rsidR="00EF57D2">
        <w:rPr>
          <w:rFonts w:ascii="Book Antiqua" w:eastAsia="Calibri" w:hAnsi="Book Antiqua"/>
          <w:b/>
          <w:sz w:val="20"/>
          <w:szCs w:val="20"/>
          <w:lang w:eastAsia="ar-SA"/>
        </w:rPr>
        <w:t xml:space="preserve">7, </w:t>
      </w:r>
      <w:r>
        <w:rPr>
          <w:rFonts w:ascii="Book Antiqua" w:eastAsia="Calibri" w:hAnsi="Book Antiqua"/>
          <w:b/>
          <w:sz w:val="20"/>
          <w:szCs w:val="20"/>
          <w:lang w:eastAsia="ar-SA"/>
        </w:rPr>
        <w:t>14, 21 lub 30)</w:t>
      </w: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sz w:val="16"/>
          <w:lang w:eastAsia="ar-SA"/>
        </w:rPr>
      </w:pPr>
    </w:p>
    <w:p w:rsidR="000002FB" w:rsidRPr="000002FB" w:rsidRDefault="004C2264" w:rsidP="005A60B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D536C">
        <w:rPr>
          <w:rFonts w:ascii="Book Antiqua" w:hAnsi="Book Antiqua"/>
          <w:bCs w:val="0"/>
          <w:iCs w:val="0"/>
          <w:sz w:val="20"/>
          <w:szCs w:val="20"/>
        </w:rPr>
        <w:t>Zobowiązuję się wykonać zamówienie</w:t>
      </w:r>
      <w:r w:rsidR="00AF1459" w:rsidRPr="008D536C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8D536C">
        <w:rPr>
          <w:rFonts w:ascii="Book Antiqua" w:hAnsi="Book Antiqua"/>
          <w:sz w:val="20"/>
          <w:szCs w:val="20"/>
        </w:rPr>
        <w:t>w terminie</w:t>
      </w:r>
      <w:r w:rsidR="00EF6A87" w:rsidRPr="008D536C">
        <w:rPr>
          <w:rFonts w:ascii="Book Antiqua" w:hAnsi="Book Antiqua"/>
          <w:sz w:val="20"/>
          <w:szCs w:val="20"/>
        </w:rPr>
        <w:t>:</w:t>
      </w:r>
      <w:r w:rsidR="00AF1459">
        <w:rPr>
          <w:rFonts w:ascii="Book Antiqua" w:hAnsi="Book Antiqua"/>
          <w:b/>
          <w:sz w:val="20"/>
          <w:szCs w:val="20"/>
        </w:rPr>
        <w:t xml:space="preserve"> </w:t>
      </w:r>
      <w:r w:rsidR="008D536C">
        <w:rPr>
          <w:rFonts w:ascii="Book Antiqua" w:hAnsi="Book Antiqua"/>
          <w:b/>
          <w:sz w:val="20"/>
          <w:szCs w:val="20"/>
        </w:rPr>
        <w:t xml:space="preserve">12 miesięcy, </w:t>
      </w:r>
      <w:r w:rsidR="008D536C" w:rsidRPr="008D536C">
        <w:rPr>
          <w:rFonts w:ascii="Book Antiqua" w:hAnsi="Book Antiqua"/>
          <w:b/>
          <w:sz w:val="20"/>
          <w:szCs w:val="20"/>
        </w:rPr>
        <w:t>od dnia 01.01.2023 r. do dnia 31.12.2023 r</w:t>
      </w:r>
      <w:r w:rsidR="008D536C">
        <w:rPr>
          <w:rFonts w:ascii="Book Antiqua" w:hAnsi="Book Antiqua"/>
          <w:b/>
          <w:sz w:val="20"/>
          <w:szCs w:val="20"/>
        </w:rPr>
        <w:t>.</w:t>
      </w:r>
    </w:p>
    <w:p w:rsidR="004C2264" w:rsidRPr="00544669" w:rsidRDefault="004C2264" w:rsidP="005A60B7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5A60B7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5A60B7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5A60B7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A97C0A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C207A0">
        <w:rPr>
          <w:rFonts w:ascii="Book Antiqua" w:hAnsi="Book Antiqua"/>
          <w:bCs w:val="0"/>
          <w:iCs w:val="0"/>
          <w:sz w:val="20"/>
          <w:szCs w:val="20"/>
        </w:rPr>
        <w:t xml:space="preserve">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41A18" w:rsidRDefault="00F70D52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</w:t>
      </w:r>
      <w:r>
        <w:rPr>
          <w:rFonts w:ascii="Book Antiqua" w:hAnsi="Book Antiqua"/>
          <w:sz w:val="20"/>
          <w:szCs w:val="20"/>
        </w:rPr>
        <w:t>,</w:t>
      </w:r>
    </w:p>
    <w:p w:rsidR="00441A18" w:rsidRDefault="00441A18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posiadam bazę magazynowo – transportową zgodnie z Rozporządzeniem Ministra Środowiska z dnia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br/>
        <w:t xml:space="preserve">11 stycznia 2013 r. w sprawie szczegółowych wymagań w zakresie odbierania odpadów komunalnych </w:t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od właścicieli nieruchomości (Dz. U. z 2013 r., poz. 122) </w:t>
      </w:r>
      <w:r w:rsidR="000B5EB3" w:rsidRPr="000B5EB3">
        <w:rPr>
          <w:rFonts w:ascii="Book Antiqua" w:hAnsi="Book Antiqua"/>
          <w:sz w:val="20"/>
        </w:rPr>
        <w:t>usytuowaną na terenie Gminy Mochowo lub w odległości nie większej niż 60 km od granicy Gminy Mochowo, na terenie, do którego posiada tytuł prawny</w:t>
      </w:r>
      <w:r w:rsidRPr="000B5EB3">
        <w:rPr>
          <w:rFonts w:ascii="Book Antiqua" w:eastAsiaTheme="minorHAnsi" w:hAnsi="Book Antiqua" w:cs="Arial"/>
          <w:bCs w:val="0"/>
          <w:iCs w:val="0"/>
          <w:sz w:val="16"/>
          <w:szCs w:val="21"/>
          <w:lang w:eastAsia="en-US"/>
        </w:rPr>
        <w:t xml:space="preserve"> </w:t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(podać dokładny adres):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…</w:t>
      </w:r>
      <w:r w:rsidR="000B5EB3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……………………………….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</w:t>
      </w:r>
      <w:r w:rsidR="000B5EB3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</w:t>
      </w:r>
      <w:r w:rsidR="000B5EB3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…………………………………………………..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…………,</w:t>
      </w:r>
    </w:p>
    <w:p w:rsidR="001F746A" w:rsidRDefault="001F746A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instalacjami komunalnymi, do których będą przekazywane odebrane odpady komunalne od właścicieli nieruchomości zamieszkałych z terenu gminy Mochowo będą ……………………………………………. …………………………………………………………………………………………………………………………</w:t>
      </w:r>
    </w:p>
    <w:p w:rsidR="00441A18" w:rsidRPr="00441A18" w:rsidRDefault="00E5673A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232982">
        <w:rPr>
          <w:rFonts w:ascii="Book Antiqua" w:hAnsi="Book Antiqua"/>
          <w:sz w:val="20"/>
          <w:szCs w:val="20"/>
        </w:rPr>
        <w:t xml:space="preserve">zebrane odpady komunalne </w:t>
      </w:r>
      <w:r>
        <w:rPr>
          <w:rFonts w:ascii="Book Antiqua" w:hAnsi="Book Antiqua"/>
          <w:sz w:val="20"/>
          <w:szCs w:val="20"/>
        </w:rPr>
        <w:t xml:space="preserve">zagospodarujemy </w:t>
      </w:r>
      <w:r w:rsidRPr="00232982">
        <w:rPr>
          <w:rFonts w:ascii="Book Antiqua" w:hAnsi="Book Antiqua"/>
          <w:sz w:val="20"/>
          <w:szCs w:val="20"/>
        </w:rPr>
        <w:t xml:space="preserve">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2024</w:t>
      </w:r>
      <w:r w:rsid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,</w:t>
      </w:r>
    </w:p>
    <w:p w:rsidR="004C2264" w:rsidRDefault="0011056E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ejszą ofertą przez okres </w:t>
      </w:r>
      <w:r w:rsidR="00632AEA">
        <w:rPr>
          <w:rFonts w:ascii="Book Antiqua" w:hAnsi="Book Antiqua"/>
          <w:bCs w:val="0"/>
          <w:iCs w:val="0"/>
          <w:sz w:val="20"/>
          <w:szCs w:val="20"/>
        </w:rPr>
        <w:t>wskazany w Specyfikacji Warunków Zamówienia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632AEA" w:rsidRDefault="00632AEA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632AEA">
        <w:rPr>
          <w:rFonts w:ascii="Book Antiqua" w:hAnsi="Book Antiqua"/>
          <w:sz w:val="20"/>
          <w:szCs w:val="20"/>
        </w:rPr>
        <w:t xml:space="preserve">osoby wykonujące czynności w zakresie usług objętych przedmiotem zamówienia wskazanym przez Zamawiającego, zatrudnione będą na podstawie umowy o pracę w rozumieniu przepisów ustawy </w:t>
      </w:r>
      <w:r>
        <w:rPr>
          <w:rFonts w:ascii="Book Antiqua" w:hAnsi="Book Antiqua"/>
          <w:sz w:val="20"/>
          <w:szCs w:val="20"/>
        </w:rPr>
        <w:br/>
      </w:r>
      <w:r w:rsidRPr="00632AEA">
        <w:rPr>
          <w:rFonts w:ascii="Book Antiqua" w:hAnsi="Book Antiqua"/>
          <w:sz w:val="20"/>
          <w:szCs w:val="20"/>
        </w:rPr>
        <w:t xml:space="preserve">z dnia 26 czerwca 1974 roku – </w:t>
      </w:r>
      <w:r w:rsidR="00A93635">
        <w:rPr>
          <w:rFonts w:ascii="Book Antiqua" w:hAnsi="Book Antiqua"/>
          <w:i/>
          <w:sz w:val="20"/>
          <w:szCs w:val="20"/>
        </w:rPr>
        <w:t>Kodeks pracy (Dz. U. z 2022</w:t>
      </w:r>
      <w:r w:rsidRPr="00632AEA">
        <w:rPr>
          <w:rFonts w:ascii="Book Antiqua" w:hAnsi="Book Antiqua"/>
          <w:i/>
          <w:sz w:val="20"/>
          <w:szCs w:val="20"/>
        </w:rPr>
        <w:t xml:space="preserve"> r.</w:t>
      </w:r>
      <w:r>
        <w:rPr>
          <w:rFonts w:ascii="Book Antiqua" w:hAnsi="Book Antiqua"/>
          <w:i/>
          <w:sz w:val="20"/>
          <w:szCs w:val="20"/>
        </w:rPr>
        <w:t>,</w:t>
      </w:r>
      <w:r w:rsidRPr="00632AEA">
        <w:rPr>
          <w:rFonts w:ascii="Book Antiqua" w:hAnsi="Book Antiqua"/>
          <w:i/>
          <w:sz w:val="20"/>
          <w:szCs w:val="20"/>
        </w:rPr>
        <w:t xml:space="preserve"> poz. </w:t>
      </w:r>
      <w:r w:rsidR="00A93635">
        <w:rPr>
          <w:rFonts w:ascii="Book Antiqua" w:hAnsi="Book Antiqua"/>
          <w:i/>
          <w:sz w:val="20"/>
          <w:szCs w:val="20"/>
        </w:rPr>
        <w:t>1510</w:t>
      </w:r>
      <w:r w:rsidRPr="00632AEA">
        <w:rPr>
          <w:rFonts w:ascii="Book Antiqua" w:hAnsi="Book Antiqua"/>
          <w:i/>
          <w:sz w:val="20"/>
          <w:szCs w:val="20"/>
        </w:rPr>
        <w:t xml:space="preserve"> z </w:t>
      </w:r>
      <w:proofErr w:type="spellStart"/>
      <w:r w:rsidRPr="00632AEA">
        <w:rPr>
          <w:rFonts w:ascii="Book Antiqua" w:hAnsi="Book Antiqua"/>
          <w:i/>
          <w:sz w:val="20"/>
          <w:szCs w:val="20"/>
        </w:rPr>
        <w:t>późn</w:t>
      </w:r>
      <w:proofErr w:type="spellEnd"/>
      <w:r w:rsidRPr="00632AEA">
        <w:rPr>
          <w:rFonts w:ascii="Book Antiqua" w:hAnsi="Book Antiqua"/>
          <w:i/>
          <w:sz w:val="20"/>
          <w:szCs w:val="20"/>
        </w:rPr>
        <w:t>. zm.)</w:t>
      </w:r>
      <w:r w:rsidR="0011056E" w:rsidRPr="00632AEA">
        <w:rPr>
          <w:rFonts w:ascii="Book Antiqua" w:hAnsi="Book Antiqua" w:cs="Arial"/>
          <w:sz w:val="20"/>
          <w:szCs w:val="20"/>
        </w:rPr>
        <w:t>,</w:t>
      </w:r>
    </w:p>
    <w:p w:rsidR="00581693" w:rsidRDefault="0011056E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SWZ wzór umowy</w:t>
      </w:r>
      <w:r w:rsidR="00C67E09">
        <w:rPr>
          <w:rFonts w:ascii="Book Antiqua" w:hAnsi="Book Antiqua"/>
          <w:bCs w:val="0"/>
          <w:iCs w:val="0"/>
          <w:sz w:val="20"/>
          <w:szCs w:val="20"/>
        </w:rPr>
        <w:t xml:space="preserve"> (IPU)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81693">
        <w:rPr>
          <w:rFonts w:ascii="Book Antiqua" w:hAnsi="Book Antiqua"/>
          <w:bCs w:val="0"/>
          <w:iCs w:val="0"/>
          <w:sz w:val="20"/>
          <w:szCs w:val="20"/>
        </w:rPr>
        <w:t xml:space="preserve">wyznaczonym przez Zamawiającego. </w:t>
      </w:r>
      <w:r w:rsidR="00581693"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581693">
        <w:rPr>
          <w:rFonts w:ascii="Book Antiqua" w:hAnsi="Book Antiqua"/>
          <w:sz w:val="20"/>
          <w:szCs w:val="20"/>
        </w:rPr>
        <w:t>prawidłowo przygotowanej faktury,</w:t>
      </w:r>
    </w:p>
    <w:p w:rsidR="00581693" w:rsidRDefault="00581693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8169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wyrażam zgodę na przetwarzanie danych osobowych zawartych w ofercie oraz umowie dla potrzeb </w:t>
      </w:r>
      <w:r w:rsidRPr="0058169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lastRenderedPageBreak/>
        <w:t xml:space="preserve">niezbędnych do przeprowadzenia przedmiotowego postępowania i jego realizacji zgodnie z ustawą </w:t>
      </w:r>
      <w:r w:rsidRPr="0058169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  <w:t>z dnia 10 maja 2018 r. o ochronie danych osobowych (Dz. U. z 2019 r., poz. 1781) oraz ogólnym rozporządzeniem o ochronie danych osobowych,</w:t>
      </w:r>
    </w:p>
    <w:p w:rsidR="00581693" w:rsidRDefault="00581693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81693">
        <w:rPr>
          <w:rFonts w:ascii="Book Antiqua" w:hAnsi="Book Antiqua"/>
          <w:sz w:val="20"/>
          <w:szCs w:val="20"/>
        </w:rPr>
        <w:t xml:space="preserve">wypełniam obowiązki </w:t>
      </w:r>
      <w:r w:rsidRPr="00581693">
        <w:rPr>
          <w:rFonts w:ascii="Book Antiqua" w:hAnsi="Book Antiqua" w:cs="Arial"/>
          <w:sz w:val="20"/>
          <w:szCs w:val="20"/>
        </w:rPr>
        <w:t xml:space="preserve">informacyjne przewidziane w art. 13 lub art. 14 </w:t>
      </w:r>
      <w:r w:rsidRPr="00581693">
        <w:rPr>
          <w:rFonts w:ascii="Book Antiqua" w:hAnsi="Book Antiqua" w:cs="Arial"/>
          <w:sz w:val="20"/>
        </w:rPr>
        <w:t xml:space="preserve">Rozporządzenia Parlamentu Europejskiego i Rady (UE) 2016/679 z dnia 27 kwietnia 2016 r. w sprawie ochrony osób fizycznych </w:t>
      </w:r>
      <w:r w:rsidRPr="00581693">
        <w:rPr>
          <w:rFonts w:ascii="Book Antiqua" w:hAnsi="Book Antiqua" w:cs="Arial"/>
          <w:sz w:val="20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581693">
        <w:rPr>
          <w:rFonts w:ascii="Book Antiqua" w:hAnsi="Book Antiqua" w:cs="Arial"/>
          <w:sz w:val="20"/>
        </w:rPr>
        <w:br/>
        <w:t>z 04.05.2016, str. 1),</w:t>
      </w:r>
    </w:p>
    <w:p w:rsidR="00581693" w:rsidRPr="00581693" w:rsidRDefault="00581693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81693">
        <w:rPr>
          <w:rFonts w:ascii="Book Antiqua" w:hAnsi="Book Antiqua"/>
          <w:bCs w:val="0"/>
          <w:iCs w:val="0"/>
          <w:sz w:val="20"/>
          <w:szCs w:val="20"/>
        </w:rPr>
        <w:t>wybór mojej oferty (niewłaściwe skreślić):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będzie prowadził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będzie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11056E" w:rsidRDefault="00581693" w:rsidP="00581693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do powstania u Zamawiającego obowiązku podatkowego zgodnie z przepisami ustawy o podatku od towarów i usług w zakresie następujących towarów/usług 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…..…………………………………</w:t>
      </w:r>
    </w:p>
    <w:p w:rsidR="00955051" w:rsidRPr="00955051" w:rsidRDefault="00955051" w:rsidP="005A60B7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4C2264" w:rsidP="005A60B7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FE11D6">
        <w:rPr>
          <w:rFonts w:ascii="Book Antiqua" w:hAnsi="Book Antiqua"/>
          <w:b/>
          <w:iCs w:val="0"/>
          <w:sz w:val="20"/>
          <w:szCs w:val="20"/>
        </w:rPr>
        <w:t>5</w:t>
      </w:r>
      <w:r w:rsidRPr="00A963C3">
        <w:rPr>
          <w:rFonts w:ascii="Book Antiqua" w:hAnsi="Book Antiqua"/>
          <w:b/>
          <w:iCs w:val="0"/>
          <w:sz w:val="20"/>
          <w:szCs w:val="20"/>
        </w:rPr>
        <w:t>%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955051" w:rsidRPr="00955051" w:rsidRDefault="00955051" w:rsidP="005A60B7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581693" w:rsidRDefault="00581693" w:rsidP="00581693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kreślić)</w:t>
      </w:r>
      <w:r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będę polegał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będę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581693" w:rsidRDefault="00581693" w:rsidP="0058169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 zdolnościach innego podmiotu w celu wykazania spełniania warunków udziału w postępowaniu.</w:t>
      </w:r>
    </w:p>
    <w:p w:rsidR="00C67E09" w:rsidRPr="00C67E09" w:rsidRDefault="00C67E09" w:rsidP="00C67E09">
      <w:pPr>
        <w:rPr>
          <w:rFonts w:ascii="Book Antiqua" w:hAnsi="Book Antiqua"/>
          <w:bCs w:val="0"/>
          <w:iCs w:val="0"/>
          <w:sz w:val="20"/>
          <w:szCs w:val="20"/>
        </w:rPr>
      </w:pPr>
    </w:p>
    <w:p w:rsidR="00426EE5" w:rsidRPr="00C67E09" w:rsidRDefault="00426EE5" w:rsidP="00426E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67E09">
        <w:rPr>
          <w:rFonts w:ascii="Book Antiqua" w:hAnsi="Book Antiqua"/>
          <w:sz w:val="20"/>
          <w:szCs w:val="20"/>
        </w:rPr>
        <w:t>Oświadczam, że przedmiot zamówienia</w:t>
      </w:r>
      <w:r>
        <w:rPr>
          <w:rFonts w:ascii="Book Antiqua" w:hAnsi="Book Antiqua"/>
          <w:sz w:val="20"/>
          <w:szCs w:val="20"/>
        </w:rPr>
        <w:t xml:space="preserve"> 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</w:t>
      </w:r>
      <w:r>
        <w:rPr>
          <w:rFonts w:ascii="Book Antiqua" w:hAnsi="Book Antiqua"/>
          <w:sz w:val="20"/>
          <w:szCs w:val="20"/>
        </w:rPr>
        <w:t>)</w:t>
      </w:r>
      <w:r w:rsidRPr="00C67E09">
        <w:rPr>
          <w:rFonts w:ascii="Book Antiqua" w:hAnsi="Book Antiqua"/>
          <w:sz w:val="20"/>
          <w:szCs w:val="20"/>
        </w:rPr>
        <w:t>:</w:t>
      </w:r>
    </w:p>
    <w:p w:rsidR="00426EE5" w:rsidRPr="00426EE5" w:rsidRDefault="00426EE5" w:rsidP="00426EE5">
      <w:pPr>
        <w:numPr>
          <w:ilvl w:val="0"/>
          <w:numId w:val="26"/>
        </w:numPr>
        <w:suppressAutoHyphens/>
        <w:jc w:val="both"/>
        <w:rPr>
          <w:rFonts w:ascii="Book Antiqua" w:hAnsi="Book Antiqua"/>
          <w:b/>
          <w:sz w:val="20"/>
          <w:szCs w:val="20"/>
        </w:rPr>
      </w:pPr>
      <w:r w:rsidRPr="00426EE5">
        <w:rPr>
          <w:rFonts w:ascii="Book Antiqua" w:hAnsi="Book Antiqua"/>
          <w:b/>
          <w:sz w:val="20"/>
          <w:szCs w:val="20"/>
        </w:rPr>
        <w:t>zrealizuję własnymi siłami</w:t>
      </w:r>
    </w:p>
    <w:p w:rsidR="00426EE5" w:rsidRPr="00426EE5" w:rsidRDefault="00426EE5" w:rsidP="00426EE5">
      <w:pPr>
        <w:numPr>
          <w:ilvl w:val="0"/>
          <w:numId w:val="26"/>
        </w:numPr>
        <w:suppressAutoHyphens/>
        <w:jc w:val="both"/>
        <w:rPr>
          <w:rFonts w:ascii="Book Antiqua" w:hAnsi="Book Antiqua"/>
          <w:b/>
          <w:sz w:val="20"/>
          <w:szCs w:val="20"/>
        </w:rPr>
      </w:pPr>
      <w:r w:rsidRPr="00426EE5">
        <w:rPr>
          <w:rFonts w:ascii="Book Antiqua" w:hAnsi="Book Antiqua"/>
          <w:b/>
          <w:sz w:val="20"/>
          <w:szCs w:val="20"/>
        </w:rPr>
        <w:t>zamierzam zrealizować z udziałem podwykonawców.</w:t>
      </w:r>
    </w:p>
    <w:p w:rsidR="00426EE5" w:rsidRPr="00C67E09" w:rsidRDefault="00426EE5" w:rsidP="00426EE5">
      <w:pPr>
        <w:suppressAutoHyphens/>
        <w:ind w:left="566"/>
        <w:jc w:val="both"/>
        <w:rPr>
          <w:rFonts w:ascii="Book Antiqua" w:hAnsi="Book Antiqua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685"/>
      </w:tblGrid>
      <w:tr w:rsidR="00426EE5" w:rsidRPr="00C67E09" w:rsidTr="005773E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b/>
                <w:bCs w:val="0"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bCs w:val="0"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ind w:left="-206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Rodzaj powierzonej części zamówienia/wartość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Nazwa podwykonawcy</w:t>
            </w:r>
          </w:p>
          <w:p w:rsidR="00426EE5" w:rsidRPr="00C67E09" w:rsidRDefault="00426EE5" w:rsidP="005773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(o ile jest znany)</w:t>
            </w:r>
          </w:p>
        </w:tc>
      </w:tr>
      <w:tr w:rsidR="00426EE5" w:rsidRPr="00C67E09" w:rsidTr="005773E9">
        <w:trPr>
          <w:trHeight w:val="3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7E09">
              <w:rPr>
                <w:rFonts w:ascii="Book Antiqua" w:hAnsi="Book Antiqua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26EE5" w:rsidRPr="00C67E09" w:rsidTr="005773E9">
        <w:trPr>
          <w:trHeight w:val="3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7E09">
              <w:rPr>
                <w:rFonts w:ascii="Book Antiqua" w:hAnsi="Book Antiqua"/>
                <w:sz w:val="18"/>
                <w:szCs w:val="18"/>
              </w:rPr>
              <w:t>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426EE5" w:rsidRPr="00426EE5" w:rsidRDefault="00426EE5" w:rsidP="00426EE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Pr="0023091F" w:rsidRDefault="004C2264" w:rsidP="00426EE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5A60B7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5A60B7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A97C0A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6640BD" w:rsidRPr="005B39E0" w:rsidRDefault="006640BD" w:rsidP="006640BD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6640BD" w:rsidRPr="00197814" w:rsidRDefault="006640BD" w:rsidP="00A97C0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6640BD" w:rsidRDefault="006640BD" w:rsidP="00A97C0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6640BD" w:rsidRDefault="006640BD" w:rsidP="00A97C0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4C2264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26EE5" w:rsidRDefault="00426EE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26EE5" w:rsidRDefault="00426EE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26EE5" w:rsidRPr="00745BFC" w:rsidRDefault="00426EE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41A18" w:rsidRPr="00441A18" w:rsidRDefault="00441A18" w:rsidP="00A97C0A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Ze strony Wykonawcy do kontaktów z Zamawiającym upoważniony będzie:</w:t>
      </w:r>
    </w:p>
    <w:p w:rsidR="00441A18" w:rsidRPr="00441A18" w:rsidRDefault="00441A18" w:rsidP="005A60B7">
      <w:p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:rsidR="00955051" w:rsidRDefault="00441A18" w:rsidP="005A60B7">
      <w:pPr>
        <w:widowControl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tel. ………………………………………</w:t>
      </w:r>
      <w:r w:rsidR="00E5673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………. email: ……………………………………………………</w:t>
      </w:r>
    </w:p>
    <w:p w:rsidR="00955051" w:rsidRPr="00441A18" w:rsidRDefault="00955051" w:rsidP="005A60B7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Default="00CE603E" w:rsidP="00A97C0A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A97C0A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</w:t>
      </w:r>
      <w:r w:rsidR="00262FD8" w:rsidRPr="00262FD8">
        <w:rPr>
          <w:rFonts w:ascii="Book Antiqua" w:hAnsi="Book Antiqua"/>
          <w:sz w:val="20"/>
          <w:szCs w:val="20"/>
        </w:rPr>
        <w:t>aktualne i zgodne z prawdą oraz</w:t>
      </w:r>
      <w:r w:rsidR="00262FD8">
        <w:rPr>
          <w:rFonts w:ascii="Book Antiqua" w:hAnsi="Book Antiqua"/>
          <w:sz w:val="20"/>
          <w:szCs w:val="20"/>
        </w:rPr>
        <w:t xml:space="preserve"> </w:t>
      </w:r>
      <w:r w:rsidR="00262FD8" w:rsidRPr="00262FD8">
        <w:rPr>
          <w:rFonts w:ascii="Book Antiqua" w:hAnsi="Book Antiqua"/>
          <w:sz w:val="20"/>
          <w:szCs w:val="20"/>
        </w:rPr>
        <w:t>zostały przedstawione z pełną świadomością konsekwencji wprowadzenia zamawiającego w błąd przy</w:t>
      </w:r>
      <w:r w:rsidR="00262FD8">
        <w:rPr>
          <w:rFonts w:ascii="Book Antiqua" w:hAnsi="Book Antiqua"/>
          <w:sz w:val="20"/>
          <w:szCs w:val="20"/>
        </w:rPr>
        <w:t xml:space="preserve"> </w:t>
      </w:r>
      <w:r w:rsidR="00262FD8" w:rsidRPr="00262FD8">
        <w:rPr>
          <w:rFonts w:ascii="Book Antiqua" w:hAnsi="Book Antiqua"/>
          <w:sz w:val="20"/>
          <w:szCs w:val="20"/>
        </w:rPr>
        <w:t>przedstawianiu informacji</w:t>
      </w:r>
      <w:r w:rsidRPr="00CE603E">
        <w:rPr>
          <w:rFonts w:ascii="Book Antiqua" w:hAnsi="Book Antiqua"/>
          <w:sz w:val="20"/>
          <w:szCs w:val="20"/>
        </w:rPr>
        <w:t xml:space="preserve"> (za składanie nieprawdziwych informacji Wykonawca odpowiada zgodnie z art. 297 KK). </w:t>
      </w:r>
    </w:p>
    <w:p w:rsidR="00CE603E" w:rsidRDefault="004C2264" w:rsidP="00A97C0A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5A60B7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B4D6C" w:rsidRDefault="00CB4D6C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62B78" w:rsidRPr="002307CF" w:rsidRDefault="00462B78" w:rsidP="00462B78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62B78" w:rsidRPr="002307CF" w:rsidRDefault="00462B78" w:rsidP="00462B7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62B78" w:rsidRDefault="00462B78" w:rsidP="00462B7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:rsidR="00462B78" w:rsidRPr="002307CF" w:rsidRDefault="00462B78" w:rsidP="00462B7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zamówień publicznych (Dz. U. z 2022 r., poz. 1710</w:t>
      </w:r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. zm.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3"/>
      </w:r>
    </w:p>
    <w:p w:rsidR="00462B78" w:rsidRDefault="00462B78" w:rsidP="00462B78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62B78" w:rsidRPr="009305CA" w:rsidRDefault="00462B78" w:rsidP="00462B78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62B78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996821" w:rsidRDefault="00462B78" w:rsidP="00462B78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62B78" w:rsidRPr="00996821" w:rsidRDefault="00462B78" w:rsidP="00462B78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62B78" w:rsidRDefault="00462B78" w:rsidP="00462B78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, ul. Sierpecka 2</w:t>
      </w:r>
    </w:p>
    <w:p w:rsidR="00462B78" w:rsidRPr="00996821" w:rsidRDefault="00462B78" w:rsidP="00462B78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62B78" w:rsidRDefault="00462B78" w:rsidP="00462B78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62B78" w:rsidRPr="00D270E0" w:rsidRDefault="00462B78" w:rsidP="00462B78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426EE5" w:rsidRPr="00426EE5">
        <w:rPr>
          <w:rFonts w:ascii="Book Antiqua" w:hAnsi="Book Antiqua" w:cs="Tahoma"/>
          <w:b/>
          <w:iCs w:val="0"/>
          <w:noProof/>
          <w:sz w:val="20"/>
          <w:szCs w:val="18"/>
        </w:rPr>
        <w:t xml:space="preserve">Odbiór, transport </w:t>
      </w:r>
      <w:r w:rsidR="00426EE5">
        <w:rPr>
          <w:rFonts w:ascii="Book Antiqua" w:hAnsi="Book Antiqua" w:cs="Tahoma"/>
          <w:b/>
          <w:iCs w:val="0"/>
          <w:noProof/>
          <w:sz w:val="20"/>
          <w:szCs w:val="18"/>
        </w:rPr>
        <w:br/>
      </w:r>
      <w:r w:rsidR="00426EE5" w:rsidRPr="00426EE5">
        <w:rPr>
          <w:rFonts w:ascii="Book Antiqua" w:hAnsi="Book Antiqua" w:cs="Tahoma"/>
          <w:b/>
          <w:iCs w:val="0"/>
          <w:noProof/>
          <w:sz w:val="20"/>
          <w:szCs w:val="18"/>
        </w:rPr>
        <w:t xml:space="preserve">i zagospodarowanie odpadów komunalnych od właścicieli nieruchomości zamieszkałych i PSZOK </w:t>
      </w:r>
      <w:r w:rsidR="00426EE5">
        <w:rPr>
          <w:rFonts w:ascii="Book Antiqua" w:hAnsi="Book Antiqua" w:cs="Tahoma"/>
          <w:b/>
          <w:iCs w:val="0"/>
          <w:noProof/>
          <w:sz w:val="20"/>
          <w:szCs w:val="18"/>
        </w:rPr>
        <w:br/>
      </w:r>
      <w:r w:rsidR="00426EE5" w:rsidRPr="00426EE5">
        <w:rPr>
          <w:rFonts w:ascii="Book Antiqua" w:hAnsi="Book Antiqua" w:cs="Tahoma"/>
          <w:b/>
          <w:iCs w:val="0"/>
          <w:noProof/>
          <w:sz w:val="20"/>
          <w:szCs w:val="18"/>
        </w:rPr>
        <w:t>z terenu gminy Mochowo</w:t>
      </w:r>
      <w:r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Pr="00425FA9">
        <w:rPr>
          <w:rFonts w:ascii="Book Antiqua" w:hAnsi="Book Antiqua" w:cstheme="minorHAnsi"/>
          <w:sz w:val="20"/>
          <w:szCs w:val="20"/>
        </w:rPr>
        <w:t>RGK.271.2</w:t>
      </w:r>
      <w:r w:rsidR="00426EE5">
        <w:rPr>
          <w:rFonts w:ascii="Book Antiqua" w:hAnsi="Book Antiqua" w:cstheme="minorHAnsi"/>
          <w:sz w:val="20"/>
          <w:szCs w:val="20"/>
        </w:rPr>
        <w:t>3</w:t>
      </w:r>
      <w:r w:rsidRPr="00425FA9">
        <w:rPr>
          <w:rFonts w:ascii="Book Antiqua" w:hAnsi="Book Antiqua" w:cstheme="minorHAnsi"/>
          <w:sz w:val="20"/>
          <w:szCs w:val="20"/>
        </w:rPr>
        <w:t>.2022,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462B78" w:rsidRPr="003702D0" w:rsidRDefault="00462B78" w:rsidP="00462B78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462B78" w:rsidRPr="003702D0" w:rsidRDefault="00462B78" w:rsidP="00A97C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462B78" w:rsidRPr="003702D0" w:rsidRDefault="00462B78" w:rsidP="00A97C0A">
      <w:pPr>
        <w:numPr>
          <w:ilvl w:val="0"/>
          <w:numId w:val="2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462B78" w:rsidRPr="003702D0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462B78" w:rsidRPr="003702D0" w:rsidRDefault="00462B78" w:rsidP="00462B78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462B78" w:rsidRPr="003702D0" w:rsidRDefault="00462B78" w:rsidP="00A97C0A">
      <w:pPr>
        <w:numPr>
          <w:ilvl w:val="0"/>
          <w:numId w:val="2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462B78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462B78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462B78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462B78" w:rsidRPr="003702D0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462B78" w:rsidRPr="003702D0" w:rsidRDefault="00462B78" w:rsidP="00462B78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462B78" w:rsidRPr="003702D0" w:rsidRDefault="00462B78" w:rsidP="00A97C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462B78" w:rsidRPr="003702D0" w:rsidRDefault="00462B78" w:rsidP="00A97C0A">
      <w:pPr>
        <w:numPr>
          <w:ilvl w:val="0"/>
          <w:numId w:val="2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462B78" w:rsidRPr="000326D1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 – Rozdział IV SWZ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462B78" w:rsidRPr="000326D1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 xml:space="preserve">Oświadczam, ze nie podlegam wykluczeniu z postępowania na podstawie art. 109 ust. 1 pkt </w:t>
      </w:r>
      <w:r>
        <w:rPr>
          <w:rFonts w:ascii="Book Antiqua" w:hAnsi="Book Antiqua" w:cstheme="minorHAnsi"/>
          <w:sz w:val="20"/>
          <w:szCs w:val="20"/>
        </w:rPr>
        <w:t xml:space="preserve">4, 5 </w:t>
      </w:r>
      <w:r>
        <w:rPr>
          <w:rFonts w:ascii="Book Antiqua" w:hAnsi="Book Antiqua" w:cstheme="minorHAnsi"/>
          <w:sz w:val="20"/>
          <w:szCs w:val="20"/>
        </w:rPr>
        <w:br/>
        <w:t xml:space="preserve">i 7 </w:t>
      </w:r>
      <w:r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462B78" w:rsidRPr="00B86AFD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>postępowania na podstawie art. 108 ust. 1 pkt 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 xml:space="preserve">PZP 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>
        <w:rPr>
          <w:rFonts w:ascii="Book Antiqua" w:hAnsi="Book Antiqua" w:cstheme="minorHAnsi"/>
          <w:i/>
          <w:sz w:val="20"/>
          <w:szCs w:val="20"/>
        </w:rPr>
        <w:t xml:space="preserve"> art. 108 ust. 1 ustawy PZP – Rozdziale IV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462B78" w:rsidRPr="003702D0" w:rsidRDefault="00462B78" w:rsidP="00462B78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462B78" w:rsidRPr="003702D0" w:rsidRDefault="00462B78" w:rsidP="00462B78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462B78" w:rsidRPr="009C4FBB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lastRenderedPageBreak/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4"/>
      </w:r>
    </w:p>
    <w:p w:rsidR="00462B78" w:rsidRPr="000C345B" w:rsidRDefault="00462B78" w:rsidP="00462B78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462B78" w:rsidRPr="003702D0" w:rsidRDefault="00462B78" w:rsidP="00A97C0A">
      <w:pPr>
        <w:numPr>
          <w:ilvl w:val="0"/>
          <w:numId w:val="2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462B78" w:rsidRDefault="00462B78" w:rsidP="00462B78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</w:t>
      </w:r>
      <w:r w:rsidR="00426EE5">
        <w:rPr>
          <w:rFonts w:ascii="Book Antiqua" w:hAnsi="Book Antiqua" w:cstheme="minorHAnsi"/>
          <w:sz w:val="20"/>
          <w:szCs w:val="20"/>
        </w:rPr>
        <w:t>…………..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>…………………………………………..……………………</w:t>
      </w:r>
      <w:r w:rsidR="00426EE5">
        <w:rPr>
          <w:rFonts w:ascii="Book Antiqua" w:hAnsi="Book Antiqua" w:cstheme="minorHAnsi"/>
          <w:sz w:val="20"/>
          <w:szCs w:val="20"/>
        </w:rPr>
        <w:t>...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……………………………………………...……. </w:t>
      </w:r>
    </w:p>
    <w:p w:rsidR="00462B78" w:rsidRDefault="00462B78" w:rsidP="00462B78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462B78" w:rsidRPr="003702D0" w:rsidRDefault="00462B78" w:rsidP="00462B78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462B78" w:rsidRPr="000C345B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462B78" w:rsidRPr="003702D0" w:rsidRDefault="00462B78" w:rsidP="00A97C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462B78" w:rsidRDefault="00462B78" w:rsidP="00462B78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462B78" w:rsidRPr="00833B01" w:rsidRDefault="00462B78" w:rsidP="00462B78">
      <w:pPr>
        <w:spacing w:line="276" w:lineRule="auto"/>
        <w:ind w:left="284"/>
        <w:jc w:val="both"/>
        <w:rPr>
          <w:rFonts w:ascii="Book Antiqua" w:hAnsi="Book Antiqua" w:cstheme="minorHAnsi"/>
          <w:i/>
          <w:sz w:val="16"/>
          <w:szCs w:val="20"/>
        </w:rPr>
      </w:pPr>
    </w:p>
    <w:p w:rsidR="00462B78" w:rsidRPr="003702D0" w:rsidRDefault="00462B78" w:rsidP="00A97C0A">
      <w:pPr>
        <w:pStyle w:val="Akapitzlist"/>
        <w:numPr>
          <w:ilvl w:val="0"/>
          <w:numId w:val="2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462B78" w:rsidRPr="003702D0" w:rsidRDefault="00462B78" w:rsidP="00A97C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462B78" w:rsidRPr="00122CBF" w:rsidRDefault="00462B78" w:rsidP="00462B78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462B78" w:rsidRPr="00122CBF" w:rsidRDefault="00462B78" w:rsidP="00462B78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255BEA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255BEA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0B6691" w:rsidRDefault="00462B78" w:rsidP="00462B78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6640BD" w:rsidRPr="00122CBF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462B78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6640BD" w:rsidRDefault="006640BD" w:rsidP="006640BD">
      <w:pPr>
        <w:rPr>
          <w:rFonts w:ascii="Book Antiqua" w:hAnsi="Book Antiqua"/>
          <w:sz w:val="20"/>
          <w:szCs w:val="20"/>
        </w:rPr>
      </w:pP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6640B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6640B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6640BD" w:rsidRPr="004824D5" w:rsidRDefault="006640BD" w:rsidP="006640BD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6640BD" w:rsidRPr="008D33C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6640BD" w:rsidRPr="008D33CD" w:rsidRDefault="006640BD" w:rsidP="006640BD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6640BD" w:rsidRPr="008D33CD" w:rsidRDefault="006640BD" w:rsidP="006640BD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6640BD" w:rsidRDefault="006640BD" w:rsidP="006640BD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="00462B78"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462B78">
        <w:rPr>
          <w:rFonts w:ascii="Book Antiqua" w:hAnsi="Book Antiqua"/>
          <w:kern w:val="2"/>
          <w:sz w:val="20"/>
          <w:szCs w:val="20"/>
          <w:lang w:eastAsia="ar-SA"/>
        </w:rPr>
        <w:t>1710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6640BD" w:rsidRPr="00860C53" w:rsidRDefault="006640BD" w:rsidP="006640BD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6640BD" w:rsidRDefault="006640BD" w:rsidP="006640BD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661BD6" w:rsidRDefault="006640BD" w:rsidP="006640BD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2F71CE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Odbiór </w:t>
      </w:r>
      <w:r w:rsidR="009A1024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i zagospodarowanie odpadów komunalnych od właścicieli nieruchomości zamieszkałych i PSZOK z terenu gminy Mochowo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6640BD" w:rsidRPr="00860C53" w:rsidRDefault="006640BD" w:rsidP="006640BD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7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2F71CE" w:rsidRDefault="002F71CE" w:rsidP="006640BD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15965" w:rsidRPr="00255BEA" w:rsidRDefault="00715965" w:rsidP="005A60B7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F71CE">
        <w:rPr>
          <w:rFonts w:ascii="Book Antiqua" w:hAnsi="Book Antiqua"/>
          <w:b/>
          <w:iCs w:val="0"/>
          <w:sz w:val="20"/>
          <w:szCs w:val="20"/>
        </w:rPr>
        <w:t>4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SWZ</w:t>
      </w:r>
    </w:p>
    <w:p w:rsidR="00715965" w:rsidRPr="00255BEA" w:rsidRDefault="0071596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A6172D" w:rsidRDefault="00A6172D" w:rsidP="00A6172D">
      <w:pPr>
        <w:rPr>
          <w:rFonts w:ascii="Book Antiqua" w:hAnsi="Book Antiqua"/>
          <w:sz w:val="20"/>
          <w:szCs w:val="20"/>
        </w:rPr>
      </w:pPr>
    </w:p>
    <w:p w:rsidR="00715965" w:rsidRPr="00255BEA" w:rsidRDefault="00715965" w:rsidP="005A60B7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A4861" w:rsidRPr="00B53592" w:rsidRDefault="002A4861" w:rsidP="005A60B7">
      <w:pPr>
        <w:widowControl w:val="0"/>
        <w:spacing w:line="276" w:lineRule="auto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2A4861" w:rsidRDefault="002A4861" w:rsidP="005A60B7">
      <w:pPr>
        <w:autoSpaceDE w:val="0"/>
        <w:autoSpaceDN w:val="0"/>
        <w:adjustRightInd w:val="0"/>
        <w:spacing w:line="276" w:lineRule="auto"/>
        <w:rPr>
          <w:rStyle w:val="FontStyle73"/>
          <w:rFonts w:ascii="Book Antiqua" w:hAnsi="Book Antiqua" w:cs="TimesNewRomanPSMT"/>
        </w:rPr>
      </w:pPr>
    </w:p>
    <w:p w:rsidR="002A4861" w:rsidRPr="00A44DFB" w:rsidRDefault="002A4861" w:rsidP="005A60B7">
      <w:pPr>
        <w:autoSpaceDE w:val="0"/>
        <w:autoSpaceDN w:val="0"/>
        <w:adjustRightInd w:val="0"/>
        <w:spacing w:line="276" w:lineRule="auto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2A4861" w:rsidRPr="00347EFE" w:rsidRDefault="002A4861" w:rsidP="005A60B7">
      <w:pPr>
        <w:widowControl w:val="0"/>
        <w:spacing w:line="276" w:lineRule="auto"/>
        <w:jc w:val="center"/>
        <w:rPr>
          <w:rFonts w:ascii="Book Antiqua" w:hAnsi="Book Antiqua"/>
          <w:sz w:val="20"/>
        </w:rPr>
      </w:pPr>
    </w:p>
    <w:p w:rsidR="002A4861" w:rsidRPr="00B53592" w:rsidRDefault="002A4861" w:rsidP="005A60B7">
      <w:pPr>
        <w:widowControl w:val="0"/>
        <w:spacing w:line="276" w:lineRule="auto"/>
        <w:jc w:val="center"/>
        <w:rPr>
          <w:rFonts w:ascii="Book Antiqua" w:hAnsi="Book Antiqua"/>
          <w:b/>
        </w:rPr>
      </w:pPr>
      <w:r w:rsidRPr="00B53592">
        <w:rPr>
          <w:rFonts w:ascii="Book Antiqua" w:hAnsi="Book Antiqua"/>
          <w:b/>
        </w:rPr>
        <w:t xml:space="preserve">Odbiór i zagospodarowanie odpadów komunalnych od właścicieli nieruchomości zamieszkałych </w:t>
      </w:r>
      <w:r w:rsidR="00955051">
        <w:rPr>
          <w:rFonts w:ascii="Book Antiqua" w:hAnsi="Book Antiqua"/>
          <w:b/>
        </w:rPr>
        <w:t xml:space="preserve">i PSZOK </w:t>
      </w:r>
      <w:r w:rsidRPr="00B53592">
        <w:rPr>
          <w:rFonts w:ascii="Book Antiqua" w:hAnsi="Book Antiqua"/>
          <w:b/>
        </w:rPr>
        <w:t>z terenu Gminy Mochowo</w:t>
      </w:r>
    </w:p>
    <w:p w:rsidR="00E5673A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418"/>
        <w:gridCol w:w="3402"/>
      </w:tblGrid>
      <w:tr w:rsidR="00E5673A" w:rsidRPr="00347EFE" w:rsidTr="00E5673A">
        <w:trPr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Lp.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pStyle w:val="Nagwek9"/>
              <w:widowControl w:val="0"/>
              <w:spacing w:line="276" w:lineRule="auto"/>
              <w:jc w:val="center"/>
              <w:rPr>
                <w:rFonts w:ascii="Book Antiqua" w:hAnsi="Book Antiqua"/>
                <w:b w:val="0"/>
                <w:color w:val="auto"/>
                <w:sz w:val="16"/>
                <w:szCs w:val="20"/>
              </w:rPr>
            </w:pPr>
            <w:r w:rsidRPr="00CD6FF4">
              <w:rPr>
                <w:rFonts w:ascii="Book Antiqua" w:hAnsi="Book Antiqua"/>
                <w:color w:val="auto"/>
                <w:sz w:val="16"/>
                <w:szCs w:val="20"/>
              </w:rPr>
              <w:t>Nazwa narzędzi i urządzeń technicznych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noProof/>
                <w:sz w:val="16"/>
              </w:rPr>
              <w:t>Liczba sztuk</w:t>
            </w: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Podstawa do dysponowania zasobami (wskazanie np. własność wykonawcy, umowa najmu, zobowiązanie podmiotu trzeciego itp.)</w:t>
            </w:r>
          </w:p>
        </w:tc>
      </w:tr>
      <w:tr w:rsidR="00E5673A" w:rsidRPr="00347EFE" w:rsidTr="00E5673A">
        <w:trPr>
          <w:trHeight w:val="760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1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 xml:space="preserve">samochód przystosowany do odbierania zmieszanych odpadów komunalnych z 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możliwością opróżniania pojemników o </w:t>
            </w:r>
            <w:r>
              <w:rPr>
                <w:rFonts w:ascii="Book Antiqua" w:hAnsi="Book Antiqua" w:cs="Arial"/>
                <w:sz w:val="16"/>
                <w:szCs w:val="16"/>
              </w:rPr>
              <w:t>pojemności 110 l, 120 l, 240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702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2</w:t>
            </w:r>
          </w:p>
        </w:tc>
        <w:tc>
          <w:tcPr>
            <w:tcW w:w="4603" w:type="dxa"/>
            <w:vAlign w:val="center"/>
          </w:tcPr>
          <w:p w:rsidR="00E5673A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CD6FF4">
              <w:rPr>
                <w:rFonts w:ascii="Book Antiqua" w:hAnsi="Book Antiqua"/>
                <w:sz w:val="16"/>
              </w:rPr>
              <w:t>samochód przystosowany do odbioru selektywnie zebranych odpadów komunalnych</w:t>
            </w:r>
            <w:r>
              <w:rPr>
                <w:rFonts w:ascii="Book Antiqua" w:hAnsi="Book Antiqua"/>
                <w:sz w:val="16"/>
              </w:rPr>
              <w:t xml:space="preserve"> z systemem </w:t>
            </w:r>
            <w:r w:rsidRPr="001678A4">
              <w:rPr>
                <w:rFonts w:ascii="Book Antiqua" w:hAnsi="Book Antiqua"/>
                <w:sz w:val="16"/>
                <w:szCs w:val="20"/>
              </w:rPr>
              <w:t xml:space="preserve">HDS </w:t>
            </w:r>
          </w:p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/>
                <w:sz w:val="16"/>
                <w:szCs w:val="20"/>
              </w:rPr>
              <w:t>do obsługi dzwonu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565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3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pojazd do odbierania odpadów komunalnych bez funkcji kompaktującej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545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4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 w:cs="Arial"/>
                <w:sz w:val="16"/>
                <w:szCs w:val="21"/>
              </w:rPr>
              <w:t>pojazd typu „</w:t>
            </w:r>
            <w:proofErr w:type="spellStart"/>
            <w:r w:rsidRPr="001678A4">
              <w:rPr>
                <w:rFonts w:ascii="Book Antiqua" w:hAnsi="Book Antiqua" w:cs="Arial"/>
                <w:sz w:val="16"/>
                <w:szCs w:val="21"/>
              </w:rPr>
              <w:t>bramowiec</w:t>
            </w:r>
            <w:proofErr w:type="spellEnd"/>
            <w:r w:rsidRPr="001678A4">
              <w:rPr>
                <w:rFonts w:ascii="Book Antiqua" w:hAnsi="Book Antiqua" w:cs="Arial"/>
                <w:sz w:val="16"/>
                <w:szCs w:val="21"/>
              </w:rPr>
              <w:t>” lub „</w:t>
            </w:r>
            <w:proofErr w:type="spellStart"/>
            <w:r w:rsidRPr="001678A4">
              <w:rPr>
                <w:rFonts w:ascii="Book Antiqua" w:hAnsi="Book Antiqua" w:cs="Arial"/>
                <w:sz w:val="16"/>
                <w:szCs w:val="21"/>
              </w:rPr>
              <w:t>hakowiec</w:t>
            </w:r>
            <w:proofErr w:type="spellEnd"/>
            <w:r w:rsidRPr="001678A4">
              <w:rPr>
                <w:rFonts w:ascii="Book Antiqua" w:hAnsi="Book Antiqua" w:cs="Arial"/>
                <w:sz w:val="16"/>
                <w:szCs w:val="21"/>
              </w:rPr>
              <w:t>” przystosowany do</w:t>
            </w:r>
            <w:r w:rsidR="00A6172D">
              <w:rPr>
                <w:rFonts w:ascii="Book Antiqua" w:hAnsi="Book Antiqua" w:cs="Arial"/>
                <w:sz w:val="16"/>
                <w:szCs w:val="21"/>
              </w:rPr>
              <w:t xml:space="preserve"> odbioru odpadów </w:t>
            </w:r>
            <w:r w:rsidRPr="001678A4">
              <w:rPr>
                <w:rFonts w:ascii="Book Antiqua" w:hAnsi="Book Antiqua" w:cs="Arial"/>
                <w:sz w:val="16"/>
                <w:szCs w:val="21"/>
              </w:rPr>
              <w:t>w kontenerach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</w:tbl>
    <w:p w:rsidR="00E5673A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</w:rPr>
      </w:pPr>
      <w:r w:rsidRPr="00347EFE">
        <w:rPr>
          <w:rFonts w:ascii="Book Antiqua" w:hAnsi="Book Antiqua"/>
          <w:b/>
          <w:sz w:val="20"/>
        </w:rPr>
        <w:t>OŚWIADCZENIA:</w:t>
      </w:r>
    </w:p>
    <w:p w:rsidR="002A4861" w:rsidRPr="00347EFE" w:rsidRDefault="002A4861" w:rsidP="002F71CE">
      <w:pPr>
        <w:widowControl w:val="0"/>
        <w:numPr>
          <w:ilvl w:val="0"/>
          <w:numId w:val="10"/>
        </w:numPr>
        <w:tabs>
          <w:tab w:val="clear" w:pos="600"/>
          <w:tab w:val="num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Oświadczam/y, że 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na terenie bazy magazynowo – transportowej urządzeniami do selektywnego gromadzenia odpadów komunalnych przed transportem do miejsc przetwarzania.</w:t>
      </w:r>
    </w:p>
    <w:p w:rsidR="002A4861" w:rsidRPr="00347EFE" w:rsidRDefault="002A4861" w:rsidP="002F71CE">
      <w:pPr>
        <w:widowControl w:val="0"/>
        <w:numPr>
          <w:ilvl w:val="0"/>
          <w:numId w:val="10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gminie, z terenu której odbierane będą odpady – lokalizacja w miejscowości ………………………………………….*, </w:t>
      </w:r>
    </w:p>
    <w:p w:rsidR="002A4861" w:rsidRPr="00347EFE" w:rsidRDefault="002A4861" w:rsidP="002F71CE">
      <w:pPr>
        <w:widowControl w:val="0"/>
        <w:numPr>
          <w:ilvl w:val="0"/>
          <w:numId w:val="10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odległości nie wi</w:t>
      </w:r>
      <w:r w:rsidR="00B64362">
        <w:rPr>
          <w:rFonts w:ascii="Book Antiqua" w:hAnsi="Book Antiqua"/>
          <w:sz w:val="20"/>
        </w:rPr>
        <w:t xml:space="preserve">ększej niż 60 km od granicy </w:t>
      </w:r>
      <w:r w:rsidRPr="00347EFE">
        <w:rPr>
          <w:rFonts w:ascii="Book Antiqua" w:hAnsi="Book Antiqua"/>
          <w:sz w:val="20"/>
        </w:rPr>
        <w:t>gminy – lokalizacja w miejscowości ……………………………………….. *,</w:t>
      </w:r>
    </w:p>
    <w:p w:rsidR="002A4861" w:rsidRPr="00347EFE" w:rsidRDefault="002A4861" w:rsidP="005A60B7">
      <w:pPr>
        <w:widowControl w:val="0"/>
        <w:tabs>
          <w:tab w:val="left" w:pos="8037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</w:rPr>
      </w:pP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 xml:space="preserve">(*)Uwaga: należy pozostawić właściwą opcję zapisaną w pkt. 2 lub </w:t>
      </w:r>
      <w:r>
        <w:rPr>
          <w:rFonts w:ascii="Book Antiqua" w:hAnsi="Book Antiqua"/>
          <w:sz w:val="20"/>
        </w:rPr>
        <w:t xml:space="preserve">w </w:t>
      </w:r>
      <w:r w:rsidRPr="00347EFE">
        <w:rPr>
          <w:rFonts w:ascii="Book Antiqua" w:hAnsi="Book Antiqua"/>
          <w:sz w:val="20"/>
        </w:rPr>
        <w:t xml:space="preserve">pkt. 3. </w:t>
      </w: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255BEA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0B6691" w:rsidRDefault="00A6172D" w:rsidP="00A6172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15965" w:rsidRPr="00255BEA" w:rsidRDefault="00715965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5673A" w:rsidRDefault="00E5673A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5A60B7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F71CE">
        <w:rPr>
          <w:rFonts w:ascii="Book Antiqua" w:hAnsi="Book Antiqua"/>
          <w:b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SWZ</w:t>
      </w:r>
    </w:p>
    <w:p w:rsidR="006640BD" w:rsidRPr="00AD1A85" w:rsidRDefault="006640BD" w:rsidP="006640B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6640B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6640BD" w:rsidRPr="007A1922" w:rsidRDefault="006640BD" w:rsidP="006640B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6640BD" w:rsidRPr="003035A4" w:rsidRDefault="002F71CE" w:rsidP="006640BD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 xml:space="preserve">Odbiór </w:t>
      </w:r>
      <w:r w:rsidR="009A1024">
        <w:rPr>
          <w:rFonts w:ascii="Book Antiqua" w:hAnsi="Book Antiqua" w:cs="Tahoma"/>
          <w:b/>
          <w:iCs w:val="0"/>
          <w:noProof/>
          <w:sz w:val="22"/>
          <w:szCs w:val="18"/>
        </w:rPr>
        <w:t>i zagospodarowanie odpadów komunalnych od właścicieli nieruchomości zamieszkałych i PSZOK z terenu gminy Mochowo</w:t>
      </w:r>
    </w:p>
    <w:p w:rsidR="006640BD" w:rsidRDefault="006640BD" w:rsidP="006640B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582274" w:rsidRDefault="006640BD" w:rsidP="006640BD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6640BD" w:rsidRPr="00582274" w:rsidRDefault="006640BD" w:rsidP="00A97C0A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</w:t>
      </w:r>
      <w:r w:rsidR="002E4C0E">
        <w:rPr>
          <w:rFonts w:ascii="Book Antiqua" w:hAnsi="Book Antiqua"/>
          <w:sz w:val="20"/>
        </w:rPr>
        <w:t>1</w:t>
      </w:r>
      <w:r w:rsidRPr="00582274">
        <w:rPr>
          <w:rFonts w:ascii="Book Antiqua" w:hAnsi="Book Antiqua"/>
          <w:sz w:val="20"/>
        </w:rPr>
        <w:t xml:space="preserve"> r., poz. </w:t>
      </w:r>
      <w:r w:rsidR="002E4C0E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 *,</w:t>
      </w:r>
    </w:p>
    <w:p w:rsidR="006640BD" w:rsidRPr="00582274" w:rsidRDefault="006640BD" w:rsidP="00A97C0A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>
        <w:rPr>
          <w:rFonts w:ascii="Book Antiqua" w:hAnsi="Book Antiqua"/>
          <w:sz w:val="20"/>
        </w:rPr>
        <w:br/>
      </w:r>
      <w:r w:rsidR="002E4C0E">
        <w:rPr>
          <w:rFonts w:ascii="Book Antiqua" w:hAnsi="Book Antiqua"/>
          <w:sz w:val="20"/>
        </w:rPr>
        <w:t>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2E4C0E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6640BD" w:rsidRPr="00582274" w:rsidRDefault="006640BD" w:rsidP="006640BD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6640BD" w:rsidRPr="00582274" w:rsidRDefault="006640BD" w:rsidP="006640BD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3035A4" w:rsidRDefault="006640BD" w:rsidP="006640BD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640BD" w:rsidRPr="0099414F" w:rsidRDefault="006640BD" w:rsidP="006640BD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6640BD" w:rsidRPr="0099414F" w:rsidRDefault="006640BD" w:rsidP="006640BD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6640BD" w:rsidRPr="0099414F" w:rsidRDefault="006640BD" w:rsidP="006640BD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6640BD" w:rsidRPr="00AD1A85" w:rsidRDefault="006640BD" w:rsidP="006640B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Pr="00DA1E9E" w:rsidRDefault="006640BD" w:rsidP="006640B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6640BD" w:rsidRPr="00DA1E9E" w:rsidRDefault="006640BD" w:rsidP="006640B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6640BD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307CF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C30A16" w:rsidRDefault="007D4BBB" w:rsidP="006640BD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6640BD" w:rsidRPr="003035A4" w:rsidRDefault="006640BD" w:rsidP="006640BD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4C2264" w:rsidRDefault="004C2264" w:rsidP="006640BD">
      <w:pPr>
        <w:widowControl w:val="0"/>
        <w:spacing w:before="120" w:line="276" w:lineRule="auto"/>
        <w:jc w:val="right"/>
        <w:rPr>
          <w:rFonts w:ascii="Book Antiqua" w:hAnsi="Book Antiqua" w:cs="Arial"/>
          <w:b/>
          <w:bCs w:val="0"/>
          <w:sz w:val="20"/>
          <w:szCs w:val="20"/>
        </w:rPr>
      </w:pPr>
    </w:p>
    <w:p w:rsidR="007D4BBB" w:rsidRDefault="007D4BBB" w:rsidP="009A1024">
      <w:pPr>
        <w:suppressAutoHyphens/>
        <w:jc w:val="right"/>
        <w:rPr>
          <w:rFonts w:ascii="Book Antiqua" w:hAnsi="Book Antiqua"/>
          <w:b/>
          <w:bCs w:val="0"/>
          <w:i/>
          <w:spacing w:val="-4"/>
          <w:sz w:val="22"/>
          <w:szCs w:val="22"/>
          <w:lang w:eastAsia="zh-CN"/>
        </w:rPr>
      </w:pPr>
    </w:p>
    <w:p w:rsidR="002E4C0E" w:rsidRDefault="002E4C0E" w:rsidP="009A1024">
      <w:pPr>
        <w:suppressAutoHyphens/>
        <w:jc w:val="right"/>
        <w:rPr>
          <w:rFonts w:ascii="Book Antiqua" w:hAnsi="Book Antiqua"/>
          <w:b/>
          <w:bCs w:val="0"/>
          <w:i/>
          <w:spacing w:val="-4"/>
          <w:sz w:val="22"/>
          <w:szCs w:val="22"/>
          <w:lang w:eastAsia="zh-CN"/>
        </w:rPr>
      </w:pPr>
    </w:p>
    <w:p w:rsidR="002E4C0E" w:rsidRDefault="002E4C0E" w:rsidP="009A1024">
      <w:pPr>
        <w:suppressAutoHyphens/>
        <w:jc w:val="right"/>
        <w:rPr>
          <w:rFonts w:ascii="Book Antiqua" w:hAnsi="Book Antiqua"/>
          <w:b/>
          <w:bCs w:val="0"/>
          <w:i/>
          <w:spacing w:val="-4"/>
          <w:sz w:val="22"/>
          <w:szCs w:val="22"/>
          <w:lang w:eastAsia="zh-CN"/>
        </w:rPr>
      </w:pPr>
    </w:p>
    <w:p w:rsidR="009A1024" w:rsidRPr="007D4BBB" w:rsidRDefault="009A1024" w:rsidP="007D4BBB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 w:rsidRPr="007D4BBB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2F71CE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6</w:t>
      </w:r>
      <w:r w:rsidRPr="007D4BBB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E4C0E" w:rsidRPr="007D4BBB" w:rsidRDefault="002E4C0E" w:rsidP="002E4C0E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 w:rsidRPr="007D4BBB">
        <w:rPr>
          <w:rFonts w:ascii="Book Antiqua" w:hAnsi="Book Antiqua"/>
          <w:sz w:val="20"/>
          <w:szCs w:val="25"/>
        </w:rPr>
        <w:t>OŚWIADCZENIE WYKONAWCY</w:t>
      </w:r>
    </w:p>
    <w:p w:rsidR="002E4C0E" w:rsidRPr="007D4BBB" w:rsidRDefault="002E4C0E" w:rsidP="002E4C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7D4BBB"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</w:r>
      <w:r w:rsidRPr="007D4BBB">
        <w:rPr>
          <w:rFonts w:ascii="Book Antiqua" w:hAnsi="Book Antiqua"/>
          <w:b/>
          <w:sz w:val="20"/>
          <w:szCs w:val="20"/>
        </w:rPr>
        <w:t xml:space="preserve">11 września 2019 roku – </w:t>
      </w:r>
      <w:r w:rsidRPr="007D4BBB">
        <w:rPr>
          <w:rFonts w:ascii="Book Antiqua" w:hAnsi="Book Antiqua"/>
          <w:b/>
          <w:iCs w:val="0"/>
          <w:sz w:val="20"/>
          <w:szCs w:val="20"/>
        </w:rPr>
        <w:t>Prawo zamówień publicznych (Dz. U. z 202</w:t>
      </w:r>
      <w:r>
        <w:rPr>
          <w:rFonts w:ascii="Book Antiqua" w:hAnsi="Book Antiqua"/>
          <w:b/>
          <w:iCs w:val="0"/>
          <w:sz w:val="20"/>
          <w:szCs w:val="20"/>
        </w:rPr>
        <w:t>2</w:t>
      </w:r>
      <w:r w:rsidRPr="007D4BBB">
        <w:rPr>
          <w:rFonts w:ascii="Book Antiqua" w:hAnsi="Book Antiqua"/>
          <w:b/>
          <w:iCs w:val="0"/>
          <w:sz w:val="20"/>
          <w:szCs w:val="20"/>
        </w:rPr>
        <w:t xml:space="preserve"> r., poz. 1</w:t>
      </w:r>
      <w:r>
        <w:rPr>
          <w:rFonts w:ascii="Book Antiqua" w:hAnsi="Book Antiqua"/>
          <w:b/>
          <w:iCs w:val="0"/>
          <w:sz w:val="20"/>
          <w:szCs w:val="20"/>
        </w:rPr>
        <w:t>710</w:t>
      </w:r>
      <w:r w:rsidRPr="007D4BBB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7D4BBB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7D4BBB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7D4BBB" w:rsidRPr="00255BEA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 w:rsidRPr="007D4BBB"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 w:rsidRPr="007D4BBB">
        <w:rPr>
          <w:rFonts w:ascii="Book Antiqua" w:hAnsi="Book Antiqua"/>
          <w:bCs w:val="0"/>
          <w:sz w:val="20"/>
          <w:szCs w:val="20"/>
        </w:rPr>
        <w:t xml:space="preserve"> </w:t>
      </w:r>
    </w:p>
    <w:p w:rsidR="007D4BBB" w:rsidRPr="003035A4" w:rsidRDefault="002F71CE" w:rsidP="007D4BBB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 xml:space="preserve">Odbiór </w:t>
      </w:r>
      <w:r w:rsidR="007D4BBB">
        <w:rPr>
          <w:rFonts w:ascii="Book Antiqua" w:hAnsi="Book Antiqua" w:cs="Tahoma"/>
          <w:b/>
          <w:iCs w:val="0"/>
          <w:noProof/>
          <w:sz w:val="22"/>
          <w:szCs w:val="18"/>
        </w:rPr>
        <w:t>i zagospodarowanie odpadów komunalnych od właścicieli nieruchomości zamieszkałych i PSZOK z terenu gminy Mochowo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/>
          <w:bCs w:val="0"/>
          <w:sz w:val="20"/>
          <w:szCs w:val="20"/>
          <w:lang w:eastAsia="zh-CN"/>
        </w:rPr>
      </w:pPr>
    </w:p>
    <w:p w:rsidR="009A1024" w:rsidRPr="007D4BBB" w:rsidRDefault="007D4BBB" w:rsidP="007D4BBB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9A1024" w:rsidRPr="007D4BBB" w:rsidRDefault="007D4BBB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</w:t>
      </w:r>
      <w:r w:rsidR="009A1024" w:rsidRPr="007D4BBB">
        <w:rPr>
          <w:rFonts w:ascii="Book Antiqua" w:hAnsi="Book Antiqua"/>
          <w:sz w:val="20"/>
          <w:szCs w:val="20"/>
        </w:rPr>
        <w:t>ktualnoś</w:t>
      </w:r>
      <w:r w:rsidRPr="007D4BBB">
        <w:rPr>
          <w:rFonts w:ascii="Book Antiqua" w:hAnsi="Book Antiqua"/>
          <w:sz w:val="20"/>
          <w:szCs w:val="20"/>
        </w:rPr>
        <w:t>ć</w:t>
      </w:r>
      <w:r w:rsidR="009A1024" w:rsidRPr="007D4BBB">
        <w:rPr>
          <w:rFonts w:ascii="Book Antiqua" w:hAnsi="Book Antiqua"/>
          <w:sz w:val="20"/>
          <w:szCs w:val="20"/>
        </w:rPr>
        <w:t xml:space="preserve"> informacji zawartych w oświadczeniu, o którym mowa w art. 125 ust. 1 ustawy </w:t>
      </w:r>
      <w:r w:rsidR="009A1024" w:rsidRPr="007D4BBB"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 w:rsidR="009A1024" w:rsidRPr="007D4BBB"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3 ustawy,</w:t>
      </w: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6 ustawy,</w:t>
      </w:r>
    </w:p>
    <w:p w:rsidR="009A1024" w:rsidRDefault="00931ACC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109 ust. 1 pkt 4, 5 i 7 ustawy.</w:t>
      </w:r>
    </w:p>
    <w:p w:rsidR="002F71CE" w:rsidRPr="00931ACC" w:rsidRDefault="002F71CE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stwa narodowego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2307CF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C30A16" w:rsidRDefault="007D4BBB" w:rsidP="007D4BBB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3035A4" w:rsidRDefault="007D4BBB" w:rsidP="007D4BBB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9A1024" w:rsidRPr="00AD1A85" w:rsidRDefault="009A1024" w:rsidP="009A1024">
      <w:pPr>
        <w:widowControl w:val="0"/>
        <w:spacing w:before="120" w:line="276" w:lineRule="auto"/>
        <w:rPr>
          <w:rFonts w:ascii="Book Antiqua" w:hAnsi="Book Antiqua" w:cs="Arial"/>
          <w:b/>
          <w:bCs w:val="0"/>
          <w:sz w:val="20"/>
          <w:szCs w:val="20"/>
        </w:rPr>
      </w:pPr>
    </w:p>
    <w:sectPr w:rsidR="009A102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63" w:rsidRDefault="00D31563" w:rsidP="00860C53">
      <w:r>
        <w:separator/>
      </w:r>
    </w:p>
  </w:endnote>
  <w:endnote w:type="continuationSeparator" w:id="0">
    <w:p w:rsidR="00D31563" w:rsidRDefault="00D31563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63" w:rsidRDefault="00D31563" w:rsidP="00860C53">
      <w:r>
        <w:separator/>
      </w:r>
    </w:p>
  </w:footnote>
  <w:footnote w:type="continuationSeparator" w:id="0">
    <w:p w:rsidR="00D31563" w:rsidRDefault="00D31563" w:rsidP="00860C53">
      <w:r>
        <w:continuationSeparator/>
      </w:r>
    </w:p>
  </w:footnote>
  <w:footnote w:id="1">
    <w:p w:rsidR="001F746A" w:rsidRPr="00507131" w:rsidRDefault="001F746A" w:rsidP="00E5673A">
      <w:pPr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  <w:r>
        <w:rPr>
          <w:rStyle w:val="Odwoanieprzypisudolnego"/>
        </w:rPr>
        <w:footnoteRef/>
      </w:r>
      <w:r w:rsidRPr="00507131">
        <w:rPr>
          <w:rFonts w:ascii="Book Antiqua" w:hAnsi="Book Antiqua" w:cs="Arial"/>
          <w:sz w:val="18"/>
          <w:szCs w:val="18"/>
        </w:rPr>
        <w:t>Zamawiający zastrzega sobie możliwość zwiększenia jak i zmniejszenia ilości odpadów komunalnych</w:t>
      </w:r>
    </w:p>
    <w:p w:rsidR="001F746A" w:rsidRPr="00507131" w:rsidRDefault="001F746A" w:rsidP="00E5673A">
      <w:pPr>
        <w:autoSpaceDE w:val="0"/>
        <w:autoSpaceDN w:val="0"/>
        <w:adjustRightInd w:val="0"/>
        <w:rPr>
          <w:rFonts w:ascii="Book Antiqua" w:hAnsi="Book Antiqua"/>
          <w:sz w:val="18"/>
          <w:szCs w:val="18"/>
        </w:rPr>
      </w:pPr>
      <w:r w:rsidRPr="00507131">
        <w:rPr>
          <w:rFonts w:ascii="Book Antiqua" w:hAnsi="Book Antiqua" w:cs="Arial"/>
          <w:sz w:val="18"/>
          <w:szCs w:val="18"/>
        </w:rPr>
        <w:t>z poszczególnych grup max o 10% w stosunku do podanej wartości. Zmiana ilości odebranych odpadów nie może być podstawą do zmiany ceny jednostkowej odbioru, transportu i zagospodarowania 1 Mg odpadów</w:t>
      </w:r>
    </w:p>
  </w:footnote>
  <w:footnote w:id="2">
    <w:p w:rsidR="001F746A" w:rsidRPr="00507131" w:rsidRDefault="001F746A" w:rsidP="00E5673A">
      <w:pPr>
        <w:pStyle w:val="Tekstprzypisudolnego"/>
        <w:rPr>
          <w:rFonts w:ascii="Book Antiqua" w:hAnsi="Book Antiqua"/>
          <w:sz w:val="18"/>
          <w:szCs w:val="18"/>
        </w:rPr>
      </w:pPr>
      <w:r w:rsidRPr="00507131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507131">
        <w:rPr>
          <w:rFonts w:ascii="Book Antiqua" w:hAnsi="Book Antiqua" w:cs="Arial"/>
          <w:sz w:val="18"/>
          <w:szCs w:val="18"/>
        </w:rPr>
        <w:t xml:space="preserve">W grupie odpadów „segregowane odpady komunalne” należy uwzględnić m in.: </w:t>
      </w:r>
      <w:r w:rsidRPr="00507131">
        <w:rPr>
          <w:rFonts w:ascii="Book Antiqua" w:hAnsi="Book Antiqua"/>
          <w:sz w:val="18"/>
          <w:szCs w:val="18"/>
        </w:rPr>
        <w:t>Szkło i opakowania ze szkła, Tworzywa sztuczne i opakowania z tworzyw sztucznych, Opakowania z metali, Papier i tektura i opakowania z papieru i tektury</w:t>
      </w:r>
    </w:p>
  </w:footnote>
  <w:footnote w:id="3">
    <w:p w:rsidR="00462B78" w:rsidRDefault="00462B78" w:rsidP="00462B78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4">
    <w:p w:rsidR="00462B78" w:rsidRPr="00500813" w:rsidRDefault="00462B78" w:rsidP="00462B78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462B78" w:rsidRPr="00500813" w:rsidRDefault="00462B78" w:rsidP="00462B78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462B78" w:rsidRPr="00500813" w:rsidRDefault="00462B78" w:rsidP="00462B78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462B78" w:rsidRDefault="00462B78" w:rsidP="00462B78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5">
    <w:p w:rsidR="006640BD" w:rsidRPr="00860C53" w:rsidRDefault="006640BD" w:rsidP="006640BD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6640BD" w:rsidRPr="00860C53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6640BD" w:rsidRPr="00860C53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6640BD" w:rsidRPr="00860C53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6640BD" w:rsidRPr="0035121E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6">
    <w:p w:rsidR="006640BD" w:rsidRPr="0035121E" w:rsidRDefault="006640BD" w:rsidP="006640BD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7">
    <w:p w:rsidR="006640BD" w:rsidRPr="0035121E" w:rsidRDefault="006640BD" w:rsidP="006640BD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D6922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18E667A" w:tentative="1">
      <w:start w:val="1"/>
      <w:numFmt w:val="lowerLetter"/>
      <w:lvlText w:val="%2."/>
      <w:lvlJc w:val="left"/>
      <w:pPr>
        <w:ind w:left="1080" w:hanging="360"/>
      </w:pPr>
    </w:lvl>
    <w:lvl w:ilvl="2" w:tplc="D7382984" w:tentative="1">
      <w:start w:val="1"/>
      <w:numFmt w:val="lowerRoman"/>
      <w:lvlText w:val="%3."/>
      <w:lvlJc w:val="right"/>
      <w:pPr>
        <w:ind w:left="1800" w:hanging="180"/>
      </w:pPr>
    </w:lvl>
    <w:lvl w:ilvl="3" w:tplc="3556A8EE" w:tentative="1">
      <w:start w:val="1"/>
      <w:numFmt w:val="decimal"/>
      <w:lvlText w:val="%4."/>
      <w:lvlJc w:val="left"/>
      <w:pPr>
        <w:ind w:left="2520" w:hanging="360"/>
      </w:pPr>
    </w:lvl>
    <w:lvl w:ilvl="4" w:tplc="41BAFB2C" w:tentative="1">
      <w:start w:val="1"/>
      <w:numFmt w:val="lowerLetter"/>
      <w:lvlText w:val="%5."/>
      <w:lvlJc w:val="left"/>
      <w:pPr>
        <w:ind w:left="3240" w:hanging="360"/>
      </w:pPr>
    </w:lvl>
    <w:lvl w:ilvl="5" w:tplc="6C1E2AD0" w:tentative="1">
      <w:start w:val="1"/>
      <w:numFmt w:val="lowerRoman"/>
      <w:lvlText w:val="%6."/>
      <w:lvlJc w:val="right"/>
      <w:pPr>
        <w:ind w:left="3960" w:hanging="180"/>
      </w:pPr>
    </w:lvl>
    <w:lvl w:ilvl="6" w:tplc="C780F7D0" w:tentative="1">
      <w:start w:val="1"/>
      <w:numFmt w:val="decimal"/>
      <w:lvlText w:val="%7."/>
      <w:lvlJc w:val="left"/>
      <w:pPr>
        <w:ind w:left="4680" w:hanging="360"/>
      </w:pPr>
    </w:lvl>
    <w:lvl w:ilvl="7" w:tplc="674C42CA" w:tentative="1">
      <w:start w:val="1"/>
      <w:numFmt w:val="lowerLetter"/>
      <w:lvlText w:val="%8."/>
      <w:lvlJc w:val="left"/>
      <w:pPr>
        <w:ind w:left="5400" w:hanging="360"/>
      </w:pPr>
    </w:lvl>
    <w:lvl w:ilvl="8" w:tplc="A7F84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E4B41"/>
    <w:multiLevelType w:val="hybridMultilevel"/>
    <w:tmpl w:val="750E0236"/>
    <w:name w:val="WW8Num32"/>
    <w:lvl w:ilvl="0" w:tplc="AEFC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A66990"/>
    <w:multiLevelType w:val="hybridMultilevel"/>
    <w:tmpl w:val="F5265694"/>
    <w:lvl w:ilvl="0" w:tplc="04150005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D6240"/>
    <w:multiLevelType w:val="hybridMultilevel"/>
    <w:tmpl w:val="EE56D912"/>
    <w:lvl w:ilvl="0" w:tplc="A7FCDB84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307D6317"/>
    <w:multiLevelType w:val="multilevel"/>
    <w:tmpl w:val="4E3CDEC6"/>
    <w:lvl w:ilvl="0">
      <w:start w:val="1"/>
      <w:numFmt w:val="bullet"/>
      <w:lvlText w:val="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3" w15:restartNumberingAfterBreak="0">
    <w:nsid w:val="30BF57B3"/>
    <w:multiLevelType w:val="multilevel"/>
    <w:tmpl w:val="6BC2747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23F56EC"/>
    <w:multiLevelType w:val="hybridMultilevel"/>
    <w:tmpl w:val="AA2A9A54"/>
    <w:lvl w:ilvl="0" w:tplc="04150005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997A30"/>
    <w:multiLevelType w:val="hybridMultilevel"/>
    <w:tmpl w:val="962CBD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D2430"/>
    <w:multiLevelType w:val="hybridMultilevel"/>
    <w:tmpl w:val="20E65D78"/>
    <w:lvl w:ilvl="0" w:tplc="3C363A30">
      <w:start w:val="1"/>
      <w:numFmt w:val="decimal"/>
      <w:lvlText w:val="%1)"/>
      <w:lvlJc w:val="left"/>
      <w:pPr>
        <w:ind w:left="720" w:hanging="360"/>
      </w:pPr>
    </w:lvl>
    <w:lvl w:ilvl="1" w:tplc="9370B5DA" w:tentative="1">
      <w:start w:val="1"/>
      <w:numFmt w:val="lowerLetter"/>
      <w:lvlText w:val="%2."/>
      <w:lvlJc w:val="left"/>
      <w:pPr>
        <w:ind w:left="1440" w:hanging="360"/>
      </w:pPr>
    </w:lvl>
    <w:lvl w:ilvl="2" w:tplc="EFF2DC2A" w:tentative="1">
      <w:start w:val="1"/>
      <w:numFmt w:val="lowerRoman"/>
      <w:lvlText w:val="%3."/>
      <w:lvlJc w:val="right"/>
      <w:pPr>
        <w:ind w:left="2160" w:hanging="180"/>
      </w:pPr>
    </w:lvl>
    <w:lvl w:ilvl="3" w:tplc="D4EE60EC" w:tentative="1">
      <w:start w:val="1"/>
      <w:numFmt w:val="decimal"/>
      <w:lvlText w:val="%4."/>
      <w:lvlJc w:val="left"/>
      <w:pPr>
        <w:ind w:left="2880" w:hanging="360"/>
      </w:pPr>
    </w:lvl>
    <w:lvl w:ilvl="4" w:tplc="9DB23A9C" w:tentative="1">
      <w:start w:val="1"/>
      <w:numFmt w:val="lowerLetter"/>
      <w:lvlText w:val="%5."/>
      <w:lvlJc w:val="left"/>
      <w:pPr>
        <w:ind w:left="3600" w:hanging="360"/>
      </w:pPr>
    </w:lvl>
    <w:lvl w:ilvl="5" w:tplc="C2301EA2" w:tentative="1">
      <w:start w:val="1"/>
      <w:numFmt w:val="lowerRoman"/>
      <w:lvlText w:val="%6."/>
      <w:lvlJc w:val="right"/>
      <w:pPr>
        <w:ind w:left="4320" w:hanging="180"/>
      </w:pPr>
    </w:lvl>
    <w:lvl w:ilvl="6" w:tplc="98B4D09C" w:tentative="1">
      <w:start w:val="1"/>
      <w:numFmt w:val="decimal"/>
      <w:lvlText w:val="%7."/>
      <w:lvlJc w:val="left"/>
      <w:pPr>
        <w:ind w:left="5040" w:hanging="360"/>
      </w:pPr>
    </w:lvl>
    <w:lvl w:ilvl="7" w:tplc="889C569C" w:tentative="1">
      <w:start w:val="1"/>
      <w:numFmt w:val="lowerLetter"/>
      <w:lvlText w:val="%8."/>
      <w:lvlJc w:val="left"/>
      <w:pPr>
        <w:ind w:left="5760" w:hanging="360"/>
      </w:pPr>
    </w:lvl>
    <w:lvl w:ilvl="8" w:tplc="04885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D2E43"/>
    <w:multiLevelType w:val="hybridMultilevel"/>
    <w:tmpl w:val="A5EAA4A2"/>
    <w:name w:val="WW8Num222"/>
    <w:lvl w:ilvl="0" w:tplc="DFBA627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7F7C27"/>
    <w:multiLevelType w:val="hybridMultilevel"/>
    <w:tmpl w:val="7770A6E4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7473A"/>
    <w:multiLevelType w:val="multilevel"/>
    <w:tmpl w:val="9C8077A0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24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75DEE"/>
    <w:multiLevelType w:val="hybridMultilevel"/>
    <w:tmpl w:val="6DAE3930"/>
    <w:lvl w:ilvl="0" w:tplc="0415000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20"/>
  </w:num>
  <w:num w:numId="5">
    <w:abstractNumId w:val="3"/>
  </w:num>
  <w:num w:numId="6">
    <w:abstractNumId w:val="10"/>
  </w:num>
  <w:num w:numId="7">
    <w:abstractNumId w:val="13"/>
  </w:num>
  <w:num w:numId="8">
    <w:abstractNumId w:val="17"/>
  </w:num>
  <w:num w:numId="9">
    <w:abstractNumId w:val="6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21"/>
  </w:num>
  <w:num w:numId="15">
    <w:abstractNumId w:val="9"/>
  </w:num>
  <w:num w:numId="16">
    <w:abstractNumId w:val="16"/>
  </w:num>
  <w:num w:numId="17">
    <w:abstractNumId w:val="7"/>
  </w:num>
  <w:num w:numId="18">
    <w:abstractNumId w:val="11"/>
  </w:num>
  <w:num w:numId="19">
    <w:abstractNumId w:val="19"/>
  </w:num>
  <w:num w:numId="20">
    <w:abstractNumId w:val="22"/>
  </w:num>
  <w:num w:numId="21">
    <w:abstractNumId w:val="26"/>
  </w:num>
  <w:num w:numId="22">
    <w:abstractNumId w:val="24"/>
  </w:num>
  <w:num w:numId="23">
    <w:abstractNumId w:val="8"/>
  </w:num>
  <w:num w:numId="24">
    <w:abstractNumId w:val="12"/>
  </w:num>
  <w:num w:numId="25">
    <w:abstractNumId w:val="4"/>
  </w:num>
  <w:num w:numId="2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377AF"/>
    <w:rsid w:val="0004656D"/>
    <w:rsid w:val="00062099"/>
    <w:rsid w:val="00077414"/>
    <w:rsid w:val="000B5EB3"/>
    <w:rsid w:val="000C1171"/>
    <w:rsid w:val="000D2060"/>
    <w:rsid w:val="0011056E"/>
    <w:rsid w:val="001157DE"/>
    <w:rsid w:val="00117CD1"/>
    <w:rsid w:val="0012228B"/>
    <w:rsid w:val="001358D1"/>
    <w:rsid w:val="001424A6"/>
    <w:rsid w:val="00154E20"/>
    <w:rsid w:val="00197D41"/>
    <w:rsid w:val="001F1608"/>
    <w:rsid w:val="001F746A"/>
    <w:rsid w:val="001F774C"/>
    <w:rsid w:val="002156A1"/>
    <w:rsid w:val="0023091F"/>
    <w:rsid w:val="00245A92"/>
    <w:rsid w:val="00247099"/>
    <w:rsid w:val="0025343F"/>
    <w:rsid w:val="00262FD8"/>
    <w:rsid w:val="00282FA6"/>
    <w:rsid w:val="002836B9"/>
    <w:rsid w:val="0029124A"/>
    <w:rsid w:val="002A19B0"/>
    <w:rsid w:val="002A4861"/>
    <w:rsid w:val="002C64DA"/>
    <w:rsid w:val="002D4F6D"/>
    <w:rsid w:val="002E1D1B"/>
    <w:rsid w:val="002E4C0E"/>
    <w:rsid w:val="002F71CE"/>
    <w:rsid w:val="00302724"/>
    <w:rsid w:val="00302838"/>
    <w:rsid w:val="003032F3"/>
    <w:rsid w:val="00326082"/>
    <w:rsid w:val="003475B0"/>
    <w:rsid w:val="0035121E"/>
    <w:rsid w:val="00395728"/>
    <w:rsid w:val="0039661B"/>
    <w:rsid w:val="003A512A"/>
    <w:rsid w:val="003B3D05"/>
    <w:rsid w:val="003C21D4"/>
    <w:rsid w:val="003E2B90"/>
    <w:rsid w:val="00426EE5"/>
    <w:rsid w:val="00441A18"/>
    <w:rsid w:val="00450455"/>
    <w:rsid w:val="00462B78"/>
    <w:rsid w:val="0046554B"/>
    <w:rsid w:val="00472955"/>
    <w:rsid w:val="004734AA"/>
    <w:rsid w:val="004824D5"/>
    <w:rsid w:val="0049592B"/>
    <w:rsid w:val="004B5F35"/>
    <w:rsid w:val="004C2264"/>
    <w:rsid w:val="005271BE"/>
    <w:rsid w:val="00531742"/>
    <w:rsid w:val="005518BE"/>
    <w:rsid w:val="00554BAD"/>
    <w:rsid w:val="00554D4B"/>
    <w:rsid w:val="00581693"/>
    <w:rsid w:val="00584C40"/>
    <w:rsid w:val="0059581E"/>
    <w:rsid w:val="005A60B7"/>
    <w:rsid w:val="005C4FF4"/>
    <w:rsid w:val="005D3018"/>
    <w:rsid w:val="005F1B59"/>
    <w:rsid w:val="005F56C0"/>
    <w:rsid w:val="0060010F"/>
    <w:rsid w:val="00606015"/>
    <w:rsid w:val="00614A94"/>
    <w:rsid w:val="00615A94"/>
    <w:rsid w:val="0062233D"/>
    <w:rsid w:val="00632AEA"/>
    <w:rsid w:val="00642D2C"/>
    <w:rsid w:val="006640BD"/>
    <w:rsid w:val="006941ED"/>
    <w:rsid w:val="00695F79"/>
    <w:rsid w:val="006B609D"/>
    <w:rsid w:val="006C0C8A"/>
    <w:rsid w:val="006D6DC4"/>
    <w:rsid w:val="006D766D"/>
    <w:rsid w:val="006E7D67"/>
    <w:rsid w:val="006F3BB0"/>
    <w:rsid w:val="006F4D75"/>
    <w:rsid w:val="00703EBF"/>
    <w:rsid w:val="00706BBE"/>
    <w:rsid w:val="007101C7"/>
    <w:rsid w:val="00715965"/>
    <w:rsid w:val="00721826"/>
    <w:rsid w:val="00735FCA"/>
    <w:rsid w:val="00736013"/>
    <w:rsid w:val="007413A8"/>
    <w:rsid w:val="00745BFC"/>
    <w:rsid w:val="00775D21"/>
    <w:rsid w:val="00791827"/>
    <w:rsid w:val="007A6ACF"/>
    <w:rsid w:val="007A6BBA"/>
    <w:rsid w:val="007D4BBB"/>
    <w:rsid w:val="007F702B"/>
    <w:rsid w:val="008027EB"/>
    <w:rsid w:val="00810B95"/>
    <w:rsid w:val="00820D84"/>
    <w:rsid w:val="00831612"/>
    <w:rsid w:val="00831725"/>
    <w:rsid w:val="00835C57"/>
    <w:rsid w:val="008378F8"/>
    <w:rsid w:val="0085198C"/>
    <w:rsid w:val="00860C53"/>
    <w:rsid w:val="00873AEC"/>
    <w:rsid w:val="00874933"/>
    <w:rsid w:val="008837FE"/>
    <w:rsid w:val="008D33CD"/>
    <w:rsid w:val="008D536C"/>
    <w:rsid w:val="00907DBC"/>
    <w:rsid w:val="0091750A"/>
    <w:rsid w:val="00931ACC"/>
    <w:rsid w:val="00950B5C"/>
    <w:rsid w:val="00950B82"/>
    <w:rsid w:val="00955051"/>
    <w:rsid w:val="00955B30"/>
    <w:rsid w:val="0096431E"/>
    <w:rsid w:val="00967D03"/>
    <w:rsid w:val="00992BF6"/>
    <w:rsid w:val="009A1024"/>
    <w:rsid w:val="009C42DB"/>
    <w:rsid w:val="009D18D6"/>
    <w:rsid w:val="009E4DC5"/>
    <w:rsid w:val="009F3330"/>
    <w:rsid w:val="00A02922"/>
    <w:rsid w:val="00A51DEC"/>
    <w:rsid w:val="00A54C82"/>
    <w:rsid w:val="00A5524C"/>
    <w:rsid w:val="00A56176"/>
    <w:rsid w:val="00A6172D"/>
    <w:rsid w:val="00A6285F"/>
    <w:rsid w:val="00A63A3A"/>
    <w:rsid w:val="00A67719"/>
    <w:rsid w:val="00A7323C"/>
    <w:rsid w:val="00A93635"/>
    <w:rsid w:val="00A94208"/>
    <w:rsid w:val="00A963C3"/>
    <w:rsid w:val="00A97C0A"/>
    <w:rsid w:val="00AA5C4C"/>
    <w:rsid w:val="00AB5126"/>
    <w:rsid w:val="00AB5E6E"/>
    <w:rsid w:val="00AD7A74"/>
    <w:rsid w:val="00AF1459"/>
    <w:rsid w:val="00AF2AE0"/>
    <w:rsid w:val="00B06889"/>
    <w:rsid w:val="00B243A7"/>
    <w:rsid w:val="00B64362"/>
    <w:rsid w:val="00B957F0"/>
    <w:rsid w:val="00BC4C1D"/>
    <w:rsid w:val="00BC66C1"/>
    <w:rsid w:val="00BC77C6"/>
    <w:rsid w:val="00BD7A5D"/>
    <w:rsid w:val="00BF4313"/>
    <w:rsid w:val="00C00477"/>
    <w:rsid w:val="00C07AAD"/>
    <w:rsid w:val="00C207A0"/>
    <w:rsid w:val="00C44AE5"/>
    <w:rsid w:val="00C652C3"/>
    <w:rsid w:val="00C67E09"/>
    <w:rsid w:val="00C95FFB"/>
    <w:rsid w:val="00CB00C0"/>
    <w:rsid w:val="00CB4D6C"/>
    <w:rsid w:val="00CC79EF"/>
    <w:rsid w:val="00CE603E"/>
    <w:rsid w:val="00CF7A9F"/>
    <w:rsid w:val="00D235F9"/>
    <w:rsid w:val="00D31563"/>
    <w:rsid w:val="00D31F71"/>
    <w:rsid w:val="00D37447"/>
    <w:rsid w:val="00D4435B"/>
    <w:rsid w:val="00D80B3D"/>
    <w:rsid w:val="00DB0135"/>
    <w:rsid w:val="00DB2574"/>
    <w:rsid w:val="00DB5479"/>
    <w:rsid w:val="00DB6C47"/>
    <w:rsid w:val="00DC6A18"/>
    <w:rsid w:val="00E0778A"/>
    <w:rsid w:val="00E149E7"/>
    <w:rsid w:val="00E31BDA"/>
    <w:rsid w:val="00E3335B"/>
    <w:rsid w:val="00E43556"/>
    <w:rsid w:val="00E5673A"/>
    <w:rsid w:val="00E829CE"/>
    <w:rsid w:val="00EA2540"/>
    <w:rsid w:val="00EB4A01"/>
    <w:rsid w:val="00ED36E1"/>
    <w:rsid w:val="00EF57D2"/>
    <w:rsid w:val="00EF6A87"/>
    <w:rsid w:val="00F02D6B"/>
    <w:rsid w:val="00F24FB6"/>
    <w:rsid w:val="00F37AA8"/>
    <w:rsid w:val="00F619FE"/>
    <w:rsid w:val="00F70D52"/>
    <w:rsid w:val="00FA4614"/>
    <w:rsid w:val="00FB63FD"/>
    <w:rsid w:val="00FB7427"/>
    <w:rsid w:val="00FC1545"/>
    <w:rsid w:val="00FE0CD3"/>
    <w:rsid w:val="00FE11D6"/>
    <w:rsid w:val="00FE2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FCC3A-1A29-4C75-813C-83FB5B3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uiPriority w:val="99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uiPriority w:val="99"/>
    <w:qFormat/>
    <w:rsid w:val="004C2264"/>
    <w:rPr>
      <w:b/>
      <w:bCs/>
    </w:rPr>
  </w:style>
  <w:style w:type="paragraph" w:customStyle="1" w:styleId="Tekstpodstawowy31">
    <w:name w:val="Tekst podstawowy 31"/>
    <w:uiPriority w:val="99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uiPriority w:val="99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uiPriority w:val="99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uiPriority w:val="99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uiPriority w:val="99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7F702B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WW8Num2z0">
    <w:name w:val="WW8Num2z0"/>
    <w:uiPriority w:val="99"/>
    <w:rsid w:val="00831725"/>
  </w:style>
  <w:style w:type="character" w:customStyle="1" w:styleId="WW8Num7z1">
    <w:name w:val="WW8Num7z1"/>
    <w:uiPriority w:val="99"/>
    <w:rsid w:val="00831725"/>
    <w:rPr>
      <w:rFonts w:ascii="Times New Roman" w:hAnsi="Times New Roman"/>
    </w:rPr>
  </w:style>
  <w:style w:type="character" w:customStyle="1" w:styleId="WW8Num12z0">
    <w:name w:val="WW8Num12z0"/>
    <w:uiPriority w:val="99"/>
    <w:rsid w:val="00831725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831725"/>
  </w:style>
  <w:style w:type="character" w:customStyle="1" w:styleId="Domylnaczcionkaakapitu3">
    <w:name w:val="Domyślna czcionka akapitu3"/>
    <w:uiPriority w:val="99"/>
    <w:rsid w:val="00831725"/>
  </w:style>
  <w:style w:type="character" w:customStyle="1" w:styleId="WW8Num8z1">
    <w:name w:val="WW8Num8z1"/>
    <w:uiPriority w:val="99"/>
    <w:rsid w:val="00831725"/>
    <w:rPr>
      <w:rFonts w:ascii="Symbol" w:hAnsi="Symbol"/>
    </w:rPr>
  </w:style>
  <w:style w:type="character" w:customStyle="1" w:styleId="WW8Num13z0">
    <w:name w:val="WW8Num13z0"/>
    <w:uiPriority w:val="99"/>
    <w:rsid w:val="0083172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31725"/>
  </w:style>
  <w:style w:type="character" w:customStyle="1" w:styleId="Domylnaczcionkaakapitu2">
    <w:name w:val="Domyślna czcionka akapitu2"/>
    <w:uiPriority w:val="99"/>
    <w:rsid w:val="00831725"/>
  </w:style>
  <w:style w:type="character" w:customStyle="1" w:styleId="WW8Num14z0">
    <w:name w:val="WW8Num14z0"/>
    <w:uiPriority w:val="99"/>
    <w:rsid w:val="0083172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31725"/>
  </w:style>
  <w:style w:type="character" w:customStyle="1" w:styleId="WW-Absatz-Standardschriftart1">
    <w:name w:val="WW-Absatz-Standardschriftart1"/>
    <w:uiPriority w:val="99"/>
    <w:rsid w:val="00831725"/>
  </w:style>
  <w:style w:type="character" w:customStyle="1" w:styleId="WW8Num3z0">
    <w:name w:val="WW8Num3z0"/>
    <w:uiPriority w:val="99"/>
    <w:rsid w:val="00831725"/>
    <w:rPr>
      <w:rFonts w:ascii="Symbol" w:hAnsi="Symbol"/>
    </w:rPr>
  </w:style>
  <w:style w:type="character" w:customStyle="1" w:styleId="WW8Num4z0">
    <w:name w:val="WW8Num4z0"/>
    <w:uiPriority w:val="99"/>
    <w:rsid w:val="00831725"/>
    <w:rPr>
      <w:rFonts w:ascii="Symbol" w:hAnsi="Symbol"/>
    </w:rPr>
  </w:style>
  <w:style w:type="character" w:customStyle="1" w:styleId="WW8Num5z0">
    <w:name w:val="WW8Num5z0"/>
    <w:uiPriority w:val="99"/>
    <w:rsid w:val="00831725"/>
    <w:rPr>
      <w:rFonts w:ascii="Symbol" w:hAnsi="Symbol"/>
    </w:rPr>
  </w:style>
  <w:style w:type="character" w:customStyle="1" w:styleId="WW8Num8z0">
    <w:name w:val="WW8Num8z0"/>
    <w:uiPriority w:val="99"/>
    <w:rsid w:val="00831725"/>
  </w:style>
  <w:style w:type="character" w:customStyle="1" w:styleId="WW8Num9z0">
    <w:name w:val="WW8Num9z0"/>
    <w:uiPriority w:val="99"/>
    <w:rsid w:val="00831725"/>
    <w:rPr>
      <w:rFonts w:ascii="Symbol" w:hAnsi="Symbol"/>
    </w:rPr>
  </w:style>
  <w:style w:type="character" w:customStyle="1" w:styleId="WW8Num10z0">
    <w:name w:val="WW8Num10z0"/>
    <w:uiPriority w:val="99"/>
    <w:rsid w:val="00831725"/>
    <w:rPr>
      <w:rFonts w:ascii="Symbol" w:hAnsi="Symbol"/>
    </w:rPr>
  </w:style>
  <w:style w:type="character" w:customStyle="1" w:styleId="WW8Num14z1">
    <w:name w:val="WW8Num14z1"/>
    <w:uiPriority w:val="99"/>
    <w:rsid w:val="00831725"/>
    <w:rPr>
      <w:rFonts w:ascii="Courier New" w:hAnsi="Courier New"/>
    </w:rPr>
  </w:style>
  <w:style w:type="character" w:customStyle="1" w:styleId="WW8Num14z2">
    <w:name w:val="WW8Num14z2"/>
    <w:uiPriority w:val="99"/>
    <w:rsid w:val="00831725"/>
    <w:rPr>
      <w:rFonts w:ascii="Wingdings" w:hAnsi="Wingdings"/>
    </w:rPr>
  </w:style>
  <w:style w:type="character" w:customStyle="1" w:styleId="WW8Num15z0">
    <w:name w:val="WW8Num15z0"/>
    <w:uiPriority w:val="99"/>
    <w:rsid w:val="00831725"/>
    <w:rPr>
      <w:rFonts w:ascii="Symbol" w:hAnsi="Symbol"/>
    </w:rPr>
  </w:style>
  <w:style w:type="character" w:customStyle="1" w:styleId="WW8Num21z0">
    <w:name w:val="WW8Num21z0"/>
    <w:uiPriority w:val="99"/>
    <w:rsid w:val="00831725"/>
    <w:rPr>
      <w:rFonts w:ascii="Symbol" w:hAnsi="Symbol"/>
    </w:rPr>
  </w:style>
  <w:style w:type="character" w:customStyle="1" w:styleId="WW8Num21z1">
    <w:name w:val="WW8Num21z1"/>
    <w:uiPriority w:val="99"/>
    <w:rsid w:val="00831725"/>
    <w:rPr>
      <w:rFonts w:ascii="Courier New" w:hAnsi="Courier New"/>
    </w:rPr>
  </w:style>
  <w:style w:type="character" w:customStyle="1" w:styleId="WW8Num21z2">
    <w:name w:val="WW8Num21z2"/>
    <w:uiPriority w:val="99"/>
    <w:rsid w:val="00831725"/>
    <w:rPr>
      <w:rFonts w:ascii="Wingdings" w:hAnsi="Wingdings"/>
    </w:rPr>
  </w:style>
  <w:style w:type="character" w:customStyle="1" w:styleId="WW8Num23z1">
    <w:name w:val="WW8Num23z1"/>
    <w:uiPriority w:val="99"/>
    <w:rsid w:val="00831725"/>
    <w:rPr>
      <w:rFonts w:ascii="Symbol" w:hAnsi="Symbol"/>
    </w:rPr>
  </w:style>
  <w:style w:type="character" w:customStyle="1" w:styleId="WW8Num24z1">
    <w:name w:val="WW8Num24z1"/>
    <w:uiPriority w:val="99"/>
    <w:rsid w:val="00831725"/>
    <w:rPr>
      <w:rFonts w:ascii="Times New Roman" w:hAnsi="Times New Roman"/>
    </w:rPr>
  </w:style>
  <w:style w:type="character" w:customStyle="1" w:styleId="WW8Num27z0">
    <w:name w:val="WW8Num27z0"/>
    <w:uiPriority w:val="99"/>
    <w:rsid w:val="00831725"/>
  </w:style>
  <w:style w:type="character" w:customStyle="1" w:styleId="WW8Num31z0">
    <w:name w:val="WW8Num31z0"/>
    <w:uiPriority w:val="99"/>
    <w:rsid w:val="00831725"/>
    <w:rPr>
      <w:rFonts w:ascii="Symbol" w:hAnsi="Symbol"/>
    </w:rPr>
  </w:style>
  <w:style w:type="character" w:customStyle="1" w:styleId="WW8Num32z0">
    <w:name w:val="WW8Num32z0"/>
    <w:uiPriority w:val="99"/>
    <w:rsid w:val="00831725"/>
    <w:rPr>
      <w:rFonts w:ascii="Symbol" w:hAnsi="Symbol"/>
    </w:rPr>
  </w:style>
  <w:style w:type="character" w:customStyle="1" w:styleId="WW8Num32z1">
    <w:name w:val="WW8Num32z1"/>
    <w:uiPriority w:val="99"/>
    <w:rsid w:val="00831725"/>
    <w:rPr>
      <w:rFonts w:ascii="Courier New" w:hAnsi="Courier New"/>
    </w:rPr>
  </w:style>
  <w:style w:type="character" w:customStyle="1" w:styleId="WW8Num32z2">
    <w:name w:val="WW8Num32z2"/>
    <w:uiPriority w:val="99"/>
    <w:rsid w:val="00831725"/>
    <w:rPr>
      <w:rFonts w:ascii="Wingdings" w:hAnsi="Wingdings"/>
    </w:rPr>
  </w:style>
  <w:style w:type="character" w:customStyle="1" w:styleId="WW8Num37z0">
    <w:name w:val="WW8Num37z0"/>
    <w:uiPriority w:val="99"/>
    <w:rsid w:val="00831725"/>
  </w:style>
  <w:style w:type="character" w:customStyle="1" w:styleId="Domylnaczcionkaakapitu1">
    <w:name w:val="Domyślna czcionka akapitu1"/>
    <w:uiPriority w:val="99"/>
    <w:rsid w:val="00831725"/>
  </w:style>
  <w:style w:type="character" w:styleId="Numerstrony">
    <w:name w:val="page number"/>
    <w:basedOn w:val="Domylnaczcionkaakapitu1"/>
    <w:uiPriority w:val="99"/>
    <w:rsid w:val="00831725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831725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831725"/>
    <w:rPr>
      <w:rFonts w:ascii="OpenSymbol" w:eastAsia="OpenSymbol"/>
    </w:rPr>
  </w:style>
  <w:style w:type="character" w:customStyle="1" w:styleId="Znakinumeracji">
    <w:name w:val="Znaki numeracji"/>
    <w:uiPriority w:val="99"/>
    <w:rsid w:val="00831725"/>
  </w:style>
  <w:style w:type="paragraph" w:customStyle="1" w:styleId="Nagwek40">
    <w:name w:val="Nagłówek4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831725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Indeks">
    <w:name w:val="Indeks"/>
    <w:basedOn w:val="Normalny"/>
    <w:uiPriority w:val="99"/>
    <w:rsid w:val="00831725"/>
    <w:pPr>
      <w:suppressLineNumbers/>
      <w:suppressAutoHyphens/>
    </w:pPr>
    <w:rPr>
      <w:rFonts w:ascii="Times New Roman" w:hAnsi="Times New Roman" w:cs="Tahoma"/>
      <w:bCs w:val="0"/>
      <w:iCs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umerpisma">
    <w:name w:val="Numer pisma"/>
    <w:basedOn w:val="Normalny"/>
    <w:uiPriority w:val="99"/>
    <w:rsid w:val="00831725"/>
    <w:pPr>
      <w:suppressAutoHyphens/>
    </w:pPr>
    <w:rPr>
      <w:rFonts w:ascii="Times New Roman" w:hAnsi="Times New Roman"/>
      <w:bCs w:val="0"/>
      <w:iCs w:val="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831725"/>
    <w:pPr>
      <w:suppressLineNumbers/>
      <w:suppressAutoHyphens/>
    </w:pPr>
    <w:rPr>
      <w:rFonts w:ascii="Times New Roman" w:hAnsi="Times New Roman"/>
      <w:bCs w:val="0"/>
      <w:iCs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831725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83172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3172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3172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831725"/>
    <w:pPr>
      <w:suppressAutoHyphens/>
    </w:pPr>
    <w:rPr>
      <w:rFonts w:ascii="Tahoma" w:hAnsi="Tahoma" w:cs="Tahoma"/>
      <w:bCs w:val="0"/>
      <w:iCs w:val="0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1725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3172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1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7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831725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831725"/>
    <w:pPr>
      <w:numPr>
        <w:numId w:val="13"/>
      </w:numPr>
    </w:pPr>
  </w:style>
  <w:style w:type="numbering" w:customStyle="1" w:styleId="Styl2">
    <w:name w:val="Styl2"/>
    <w:rsid w:val="00831725"/>
    <w:pPr>
      <w:numPr>
        <w:numId w:val="11"/>
      </w:numPr>
    </w:pPr>
  </w:style>
  <w:style w:type="numbering" w:customStyle="1" w:styleId="Styl3">
    <w:name w:val="Styl3"/>
    <w:rsid w:val="00831725"/>
    <w:pPr>
      <w:numPr>
        <w:numId w:val="12"/>
      </w:numPr>
    </w:p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6640BD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WW8Num11z0">
    <w:name w:val="WW8Num11z0"/>
    <w:rsid w:val="009A1024"/>
    <w:rPr>
      <w:rFonts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6FDE-3B9D-4CA6-835B-2A2A2FDF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3133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88</cp:revision>
  <cp:lastPrinted>2022-11-21T10:52:00Z</cp:lastPrinted>
  <dcterms:created xsi:type="dcterms:W3CDTF">2016-10-13T08:19:00Z</dcterms:created>
  <dcterms:modified xsi:type="dcterms:W3CDTF">2022-11-21T12:56:00Z</dcterms:modified>
</cp:coreProperties>
</file>