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E4" w:rsidRPr="003A1B0B" w:rsidRDefault="001557E4"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r w:rsidRPr="003A1B0B">
        <w:rPr>
          <w:rFonts w:ascii="Book Antiqua" w:hAnsi="Book Antiqua"/>
          <w:bCs w:val="0"/>
          <w:iCs/>
          <w:sz w:val="20"/>
          <w:szCs w:val="20"/>
        </w:rPr>
        <w:t xml:space="preserve">Załącznik nr </w:t>
      </w:r>
      <w:r w:rsidR="00AE0F46" w:rsidRPr="003A1B0B">
        <w:rPr>
          <w:rFonts w:ascii="Book Antiqua" w:hAnsi="Book Antiqua"/>
          <w:bCs w:val="0"/>
          <w:iCs/>
          <w:sz w:val="20"/>
          <w:szCs w:val="20"/>
        </w:rPr>
        <w:t>8</w:t>
      </w:r>
      <w:r w:rsidR="00B85836" w:rsidRPr="003A1B0B">
        <w:rPr>
          <w:rFonts w:ascii="Book Antiqua" w:hAnsi="Book Antiqua"/>
          <w:bCs w:val="0"/>
          <w:iCs/>
          <w:sz w:val="20"/>
          <w:szCs w:val="20"/>
        </w:rPr>
        <w:t>a</w:t>
      </w:r>
      <w:r w:rsidR="00097526" w:rsidRPr="003A1B0B">
        <w:rPr>
          <w:rFonts w:ascii="Book Antiqua" w:hAnsi="Book Antiqua"/>
          <w:bCs w:val="0"/>
          <w:iCs/>
          <w:sz w:val="20"/>
          <w:szCs w:val="20"/>
        </w:rPr>
        <w:t xml:space="preserve"> do S</w:t>
      </w:r>
      <w:r w:rsidRPr="003A1B0B">
        <w:rPr>
          <w:rFonts w:ascii="Book Antiqua" w:hAnsi="Book Antiqua"/>
          <w:bCs w:val="0"/>
          <w:iCs/>
          <w:sz w:val="20"/>
          <w:szCs w:val="20"/>
        </w:rPr>
        <w:t>WZ</w:t>
      </w:r>
    </w:p>
    <w:p w:rsidR="009414D0" w:rsidRPr="003A1B0B" w:rsidRDefault="009414D0" w:rsidP="003A1B0B">
      <w:pPr>
        <w:pStyle w:val="NormalnyWeb"/>
        <w:widowControl w:val="0"/>
        <w:spacing w:before="0" w:beforeAutospacing="0" w:after="0" w:line="276" w:lineRule="auto"/>
        <w:rPr>
          <w:rFonts w:ascii="Book Antiqua" w:hAnsi="Book Antiqua"/>
          <w:b/>
          <w:bCs/>
          <w:sz w:val="22"/>
          <w:szCs w:val="20"/>
        </w:rPr>
      </w:pPr>
      <w:r w:rsidRPr="003A1B0B">
        <w:rPr>
          <w:rFonts w:ascii="Book Antiqua" w:hAnsi="Book Antiqua"/>
          <w:noProof/>
        </w:rPr>
        <w:drawing>
          <wp:anchor distT="0" distB="0" distL="114300" distR="114300" simplePos="0" relativeHeight="251656192" behindDoc="1" locked="0" layoutInCell="1" allowOverlap="1">
            <wp:simplePos x="0" y="0"/>
            <wp:positionH relativeFrom="column">
              <wp:posOffset>-635</wp:posOffset>
            </wp:positionH>
            <wp:positionV relativeFrom="paragraph">
              <wp:posOffset>-2540</wp:posOffset>
            </wp:positionV>
            <wp:extent cx="2713990" cy="859790"/>
            <wp:effectExtent l="0" t="0" r="0" b="0"/>
            <wp:wrapTight wrapText="bothSides">
              <wp:wrapPolygon edited="0">
                <wp:start x="0" y="0"/>
                <wp:lineTo x="0" y="21058"/>
                <wp:lineTo x="21378" y="21058"/>
                <wp:lineTo x="21378"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3990" cy="859790"/>
                    </a:xfrm>
                    <a:prstGeom prst="rect">
                      <a:avLst/>
                    </a:prstGeom>
                    <a:noFill/>
                    <a:ln>
                      <a:noFill/>
                    </a:ln>
                  </pic:spPr>
                </pic:pic>
              </a:graphicData>
            </a:graphic>
          </wp:anchor>
        </w:drawing>
      </w:r>
    </w:p>
    <w:p w:rsidR="001557E4" w:rsidRPr="003A1B0B" w:rsidRDefault="001557E4" w:rsidP="003A1B0B">
      <w:pPr>
        <w:widowControl w:val="0"/>
        <w:spacing w:line="276" w:lineRule="auto"/>
        <w:ind w:left="284" w:hanging="284"/>
        <w:jc w:val="center"/>
        <w:rPr>
          <w:rFonts w:ascii="Book Antiqua" w:hAnsi="Book Antiqua"/>
          <w:b/>
          <w:bCs w:val="0"/>
          <w:sz w:val="22"/>
          <w:szCs w:val="20"/>
        </w:rPr>
      </w:pPr>
      <w:r w:rsidRPr="003A1B0B">
        <w:rPr>
          <w:rFonts w:ascii="Book Antiqua" w:hAnsi="Book Antiqua"/>
          <w:b/>
          <w:bCs w:val="0"/>
          <w:sz w:val="22"/>
          <w:szCs w:val="20"/>
        </w:rPr>
        <w:t xml:space="preserve">U M O W A Nr </w:t>
      </w:r>
      <w:r w:rsidR="003348D2" w:rsidRPr="003A1B0B">
        <w:rPr>
          <w:rFonts w:ascii="Book Antiqua" w:hAnsi="Book Antiqua"/>
          <w:b/>
          <w:bCs w:val="0"/>
          <w:sz w:val="22"/>
          <w:szCs w:val="20"/>
        </w:rPr>
        <w:t>RGK.272……2022</w:t>
      </w:r>
    </w:p>
    <w:p w:rsidR="001557E4" w:rsidRPr="003A1B0B" w:rsidRDefault="001557E4" w:rsidP="003A1B0B">
      <w:pPr>
        <w:pStyle w:val="Nagwektabeli"/>
        <w:suppressLineNumbers w:val="0"/>
        <w:suppressAutoHyphens w:val="0"/>
        <w:spacing w:after="0" w:line="276" w:lineRule="auto"/>
        <w:rPr>
          <w:rFonts w:ascii="Book Antiqua" w:hAnsi="Book Antiqua"/>
          <w:b w:val="0"/>
          <w:i w:val="0"/>
          <w:sz w:val="20"/>
          <w:szCs w:val="20"/>
        </w:rPr>
      </w:pPr>
      <w:r w:rsidRPr="003A1B0B">
        <w:rPr>
          <w:rFonts w:ascii="Book Antiqua" w:hAnsi="Book Antiqua"/>
          <w:b w:val="0"/>
          <w:i w:val="0"/>
          <w:sz w:val="20"/>
          <w:szCs w:val="20"/>
        </w:rPr>
        <w:t>zawarta w dniu …………….…………...</w:t>
      </w:r>
    </w:p>
    <w:p w:rsidR="001557E4" w:rsidRPr="003A1B0B" w:rsidRDefault="001557E4" w:rsidP="003A1B0B">
      <w:pPr>
        <w:pStyle w:val="Nagwektabeli"/>
        <w:suppressLineNumbers w:val="0"/>
        <w:suppressAutoHyphens w:val="0"/>
        <w:spacing w:after="0" w:line="276" w:lineRule="auto"/>
        <w:rPr>
          <w:rFonts w:ascii="Book Antiqua" w:hAnsi="Book Antiqua"/>
          <w:b w:val="0"/>
          <w:i w:val="0"/>
          <w:sz w:val="16"/>
          <w:szCs w:val="20"/>
        </w:rPr>
      </w:pPr>
    </w:p>
    <w:p w:rsidR="009414D0" w:rsidRPr="003A1B0B" w:rsidRDefault="009414D0" w:rsidP="003A1B0B">
      <w:pPr>
        <w:widowControl w:val="0"/>
        <w:spacing w:line="276" w:lineRule="auto"/>
        <w:jc w:val="both"/>
        <w:rPr>
          <w:rFonts w:ascii="Book Antiqua" w:hAnsi="Book Antiqua"/>
          <w:sz w:val="20"/>
          <w:szCs w:val="20"/>
        </w:rPr>
      </w:pPr>
    </w:p>
    <w:p w:rsidR="001557E4" w:rsidRPr="003A1B0B" w:rsidRDefault="001557E4" w:rsidP="003A1B0B">
      <w:pPr>
        <w:widowControl w:val="0"/>
        <w:spacing w:line="276" w:lineRule="auto"/>
        <w:jc w:val="both"/>
        <w:rPr>
          <w:rFonts w:ascii="Book Antiqua" w:hAnsi="Book Antiqua"/>
          <w:sz w:val="20"/>
          <w:szCs w:val="20"/>
        </w:rPr>
      </w:pPr>
      <w:r w:rsidRPr="003A1B0B">
        <w:rPr>
          <w:rFonts w:ascii="Book Antiqua" w:hAnsi="Book Antiqua"/>
          <w:sz w:val="20"/>
          <w:szCs w:val="20"/>
        </w:rPr>
        <w:t xml:space="preserve">pomiędzy </w:t>
      </w:r>
      <w:r w:rsidRPr="003A1B0B">
        <w:rPr>
          <w:rFonts w:ascii="Book Antiqua" w:hAnsi="Book Antiqua"/>
          <w:b/>
          <w:sz w:val="20"/>
          <w:szCs w:val="20"/>
        </w:rPr>
        <w:t>Gminą Mochowo</w:t>
      </w:r>
      <w:r w:rsidRPr="003A1B0B">
        <w:rPr>
          <w:rFonts w:ascii="Book Antiqua" w:hAnsi="Book Antiqua"/>
          <w:sz w:val="20"/>
          <w:szCs w:val="20"/>
        </w:rPr>
        <w:t xml:space="preserve">, z siedzibą w Mochowie, ul. Sierpecka 2, 09 – 214 Mochowo, posiadającą </w:t>
      </w:r>
      <w:r w:rsidRPr="003A1B0B">
        <w:rPr>
          <w:rFonts w:ascii="Book Antiqua" w:hAnsi="Book Antiqua"/>
          <w:sz w:val="20"/>
          <w:szCs w:val="20"/>
        </w:rPr>
        <w:br/>
        <w:t xml:space="preserve">NIP </w:t>
      </w:r>
      <w:r w:rsidRPr="003A1B0B">
        <w:rPr>
          <w:rFonts w:ascii="Book Antiqua" w:hAnsi="Book Antiqua"/>
          <w:bCs w:val="0"/>
          <w:iCs w:val="0"/>
          <w:sz w:val="20"/>
          <w:szCs w:val="20"/>
        </w:rPr>
        <w:t>7761615078</w:t>
      </w:r>
      <w:r w:rsidRPr="003A1B0B">
        <w:rPr>
          <w:rFonts w:ascii="Book Antiqua" w:hAnsi="Book Antiqua"/>
          <w:sz w:val="20"/>
          <w:szCs w:val="20"/>
        </w:rPr>
        <w:t xml:space="preserve"> reprezentowaną przez:</w:t>
      </w:r>
    </w:p>
    <w:p w:rsidR="001557E4" w:rsidRPr="003A1B0B" w:rsidRDefault="001557E4" w:rsidP="003A1B0B">
      <w:pPr>
        <w:pStyle w:val="Nagwek9"/>
        <w:keepNext w:val="0"/>
        <w:widowControl w:val="0"/>
        <w:autoSpaceDE/>
        <w:autoSpaceDN/>
        <w:adjustRightInd/>
        <w:spacing w:line="276" w:lineRule="auto"/>
        <w:ind w:left="708"/>
        <w:jc w:val="both"/>
        <w:rPr>
          <w:rFonts w:ascii="Book Antiqua" w:hAnsi="Book Antiqua"/>
          <w:bCs w:val="0"/>
          <w:iCs/>
          <w:color w:val="auto"/>
          <w:sz w:val="20"/>
          <w:szCs w:val="20"/>
        </w:rPr>
      </w:pPr>
      <w:r w:rsidRPr="003A1B0B">
        <w:rPr>
          <w:rFonts w:ascii="Book Antiqua" w:hAnsi="Book Antiqua"/>
          <w:bCs w:val="0"/>
          <w:iCs/>
          <w:color w:val="auto"/>
          <w:sz w:val="20"/>
          <w:szCs w:val="20"/>
        </w:rPr>
        <w:t xml:space="preserve">Wójta Gminy Mochowo – </w:t>
      </w:r>
      <w:r w:rsidRPr="003A1B0B">
        <w:rPr>
          <w:rFonts w:ascii="Book Antiqua" w:hAnsi="Book Antiqua"/>
          <w:b w:val="0"/>
          <w:bCs w:val="0"/>
          <w:iCs/>
          <w:color w:val="auto"/>
          <w:sz w:val="20"/>
          <w:szCs w:val="20"/>
        </w:rPr>
        <w:t>Zbigniewa Tomaszewskiego</w:t>
      </w:r>
    </w:p>
    <w:p w:rsidR="001557E4" w:rsidRPr="003A1B0B" w:rsidRDefault="001557E4" w:rsidP="003A1B0B">
      <w:pPr>
        <w:spacing w:line="276" w:lineRule="auto"/>
        <w:ind w:left="708"/>
        <w:jc w:val="both"/>
        <w:rPr>
          <w:rFonts w:ascii="Book Antiqua" w:hAnsi="Book Antiqua"/>
          <w:sz w:val="20"/>
          <w:szCs w:val="20"/>
        </w:rPr>
      </w:pPr>
      <w:r w:rsidRPr="003A1B0B">
        <w:rPr>
          <w:rFonts w:ascii="Book Antiqua" w:hAnsi="Book Antiqua"/>
          <w:sz w:val="20"/>
          <w:szCs w:val="20"/>
        </w:rPr>
        <w:t xml:space="preserve">przy kontrasygnacie </w:t>
      </w:r>
      <w:r w:rsidRPr="003A1B0B">
        <w:rPr>
          <w:rFonts w:ascii="Book Antiqua" w:hAnsi="Book Antiqua"/>
          <w:b/>
          <w:sz w:val="20"/>
          <w:szCs w:val="20"/>
        </w:rPr>
        <w:t>Skarbnika Gminy</w:t>
      </w:r>
      <w:r w:rsidRPr="003A1B0B">
        <w:rPr>
          <w:rFonts w:ascii="Book Antiqua" w:hAnsi="Book Antiqua"/>
          <w:sz w:val="20"/>
          <w:szCs w:val="20"/>
        </w:rPr>
        <w:t xml:space="preserve"> – Jolanty Augustyniak</w:t>
      </w:r>
    </w:p>
    <w:p w:rsidR="001557E4" w:rsidRPr="003A1B0B" w:rsidRDefault="001557E4" w:rsidP="003A1B0B">
      <w:pPr>
        <w:pStyle w:val="Tekstpodstawowy"/>
        <w:suppressAutoHyphens w:val="0"/>
        <w:spacing w:after="0" w:line="276" w:lineRule="auto"/>
        <w:rPr>
          <w:rFonts w:ascii="Book Antiqua" w:hAnsi="Book Antiqua"/>
          <w:sz w:val="20"/>
          <w:szCs w:val="20"/>
        </w:rPr>
      </w:pPr>
      <w:r w:rsidRPr="003A1B0B">
        <w:rPr>
          <w:rFonts w:ascii="Book Antiqua" w:hAnsi="Book Antiqua"/>
          <w:sz w:val="20"/>
          <w:szCs w:val="20"/>
        </w:rPr>
        <w:t>zwaną dalej „Zamawiającym”,</w:t>
      </w:r>
    </w:p>
    <w:p w:rsidR="001557E4" w:rsidRPr="003A1B0B" w:rsidRDefault="001557E4" w:rsidP="003A1B0B">
      <w:pPr>
        <w:pStyle w:val="Tekstpodstawowy21"/>
        <w:suppressAutoHyphens w:val="0"/>
        <w:spacing w:line="276" w:lineRule="auto"/>
        <w:rPr>
          <w:rFonts w:ascii="Book Antiqua" w:hAnsi="Book Antiqua"/>
          <w:sz w:val="20"/>
          <w:szCs w:val="20"/>
        </w:rPr>
      </w:pPr>
      <w:r w:rsidRPr="003A1B0B">
        <w:rPr>
          <w:rFonts w:ascii="Book Antiqua" w:hAnsi="Book Antiqua"/>
          <w:sz w:val="20"/>
          <w:szCs w:val="20"/>
        </w:rPr>
        <w:t>a</w:t>
      </w:r>
    </w:p>
    <w:p w:rsidR="001557E4" w:rsidRPr="003A1B0B" w:rsidRDefault="001557E4" w:rsidP="003A1B0B">
      <w:pPr>
        <w:widowControl w:val="0"/>
        <w:spacing w:line="276" w:lineRule="auto"/>
        <w:jc w:val="both"/>
        <w:rPr>
          <w:rFonts w:ascii="Book Antiqua" w:hAnsi="Book Antiqua"/>
          <w:sz w:val="20"/>
          <w:szCs w:val="20"/>
        </w:rPr>
      </w:pPr>
      <w:r w:rsidRPr="003A1B0B">
        <w:rPr>
          <w:rFonts w:ascii="Book Antiqua" w:hAnsi="Book Antiqua"/>
          <w:sz w:val="20"/>
          <w:szCs w:val="20"/>
        </w:rPr>
        <w:t xml:space="preserve">……………………………………………………..…………………………........ </w:t>
      </w:r>
    </w:p>
    <w:p w:rsidR="001557E4" w:rsidRPr="003A1B0B" w:rsidRDefault="001557E4" w:rsidP="003A1B0B">
      <w:pPr>
        <w:widowControl w:val="0"/>
        <w:spacing w:line="276" w:lineRule="auto"/>
        <w:rPr>
          <w:rFonts w:ascii="Book Antiqua" w:hAnsi="Book Antiqua"/>
          <w:sz w:val="20"/>
          <w:szCs w:val="20"/>
        </w:rPr>
      </w:pPr>
      <w:r w:rsidRPr="003A1B0B">
        <w:rPr>
          <w:rFonts w:ascii="Book Antiqua" w:hAnsi="Book Antiqua"/>
          <w:sz w:val="20"/>
          <w:szCs w:val="20"/>
        </w:rPr>
        <w:t>reprezentowanym przez:</w:t>
      </w:r>
    </w:p>
    <w:p w:rsidR="001557E4" w:rsidRPr="003A1B0B" w:rsidRDefault="001557E4" w:rsidP="003A1B0B">
      <w:pPr>
        <w:pStyle w:val="Tekstpodstawowy21"/>
        <w:suppressAutoHyphens w:val="0"/>
        <w:spacing w:line="276" w:lineRule="auto"/>
        <w:rPr>
          <w:rFonts w:ascii="Book Antiqua" w:hAnsi="Book Antiqua"/>
          <w:sz w:val="20"/>
          <w:szCs w:val="20"/>
        </w:rPr>
      </w:pPr>
      <w:r w:rsidRPr="003A1B0B">
        <w:rPr>
          <w:rFonts w:ascii="Book Antiqua" w:hAnsi="Book Antiqua"/>
          <w:sz w:val="20"/>
          <w:szCs w:val="20"/>
        </w:rPr>
        <w:t>………………………….........................................................................................................................................</w:t>
      </w:r>
    </w:p>
    <w:p w:rsidR="001557E4" w:rsidRPr="003A1B0B" w:rsidRDefault="001557E4" w:rsidP="003A1B0B">
      <w:pPr>
        <w:widowControl w:val="0"/>
        <w:spacing w:line="276" w:lineRule="auto"/>
        <w:rPr>
          <w:rFonts w:ascii="Book Antiqua" w:hAnsi="Book Antiqua"/>
          <w:sz w:val="20"/>
          <w:szCs w:val="20"/>
        </w:rPr>
      </w:pPr>
      <w:r w:rsidRPr="003A1B0B">
        <w:rPr>
          <w:rFonts w:ascii="Book Antiqua" w:hAnsi="Book Antiqua"/>
          <w:sz w:val="20"/>
          <w:szCs w:val="20"/>
        </w:rPr>
        <w:t>zwanym dalej</w:t>
      </w:r>
      <w:r w:rsidRPr="003A1B0B">
        <w:rPr>
          <w:rFonts w:ascii="Book Antiqua" w:hAnsi="Book Antiqua"/>
          <w:bCs w:val="0"/>
          <w:sz w:val="20"/>
          <w:szCs w:val="20"/>
        </w:rPr>
        <w:t xml:space="preserve"> „</w:t>
      </w:r>
      <w:r w:rsidRPr="003A1B0B">
        <w:rPr>
          <w:rFonts w:ascii="Book Antiqua" w:hAnsi="Book Antiqua"/>
          <w:b/>
          <w:bCs w:val="0"/>
          <w:sz w:val="20"/>
          <w:szCs w:val="20"/>
        </w:rPr>
        <w:t>Wykonawcą”</w:t>
      </w:r>
    </w:p>
    <w:p w:rsidR="001557E4" w:rsidRPr="003A1B0B" w:rsidRDefault="001557E4" w:rsidP="003A1B0B">
      <w:pPr>
        <w:widowControl w:val="0"/>
        <w:spacing w:line="276" w:lineRule="auto"/>
        <w:rPr>
          <w:rFonts w:ascii="Book Antiqua" w:hAnsi="Book Antiqua"/>
          <w:sz w:val="20"/>
          <w:szCs w:val="20"/>
        </w:rPr>
      </w:pPr>
      <w:r w:rsidRPr="003A1B0B">
        <w:rPr>
          <w:rFonts w:ascii="Book Antiqua" w:hAnsi="Book Antiqua"/>
          <w:sz w:val="20"/>
          <w:szCs w:val="20"/>
        </w:rPr>
        <w:t>o następującej treści:</w:t>
      </w:r>
    </w:p>
    <w:p w:rsidR="001557E4" w:rsidRPr="003A1B0B" w:rsidRDefault="001557E4" w:rsidP="003A1B0B">
      <w:pPr>
        <w:widowControl w:val="0"/>
        <w:spacing w:line="276" w:lineRule="auto"/>
        <w:rPr>
          <w:rFonts w:ascii="Book Antiqua" w:hAnsi="Book Antiqua"/>
          <w:sz w:val="16"/>
          <w:szCs w:val="20"/>
        </w:rPr>
      </w:pPr>
    </w:p>
    <w:p w:rsidR="001557E4" w:rsidRPr="003A1B0B" w:rsidRDefault="001557E4" w:rsidP="003A1B0B">
      <w:pPr>
        <w:pStyle w:val="Tekstpodstawowy32"/>
        <w:suppressAutoHyphens w:val="0"/>
        <w:spacing w:line="276" w:lineRule="auto"/>
        <w:jc w:val="center"/>
        <w:rPr>
          <w:rFonts w:ascii="Book Antiqua" w:hAnsi="Book Antiqua"/>
          <w:b/>
          <w:color w:val="auto"/>
          <w:sz w:val="20"/>
          <w:szCs w:val="20"/>
        </w:rPr>
      </w:pPr>
      <w:r w:rsidRPr="003A1B0B">
        <w:rPr>
          <w:rFonts w:ascii="Book Antiqua" w:hAnsi="Book Antiqua"/>
          <w:b/>
          <w:color w:val="auto"/>
          <w:sz w:val="20"/>
          <w:szCs w:val="20"/>
        </w:rPr>
        <w:t>§ 1</w:t>
      </w:r>
    </w:p>
    <w:p w:rsidR="003348D2" w:rsidRPr="003A1B0B" w:rsidRDefault="001557E4" w:rsidP="003A1B0B">
      <w:pPr>
        <w:pStyle w:val="Akapitzlist"/>
        <w:widowControl w:val="0"/>
        <w:numPr>
          <w:ilvl w:val="0"/>
          <w:numId w:val="29"/>
        </w:numPr>
        <w:autoSpaceDE w:val="0"/>
        <w:autoSpaceDN w:val="0"/>
        <w:spacing w:line="276" w:lineRule="auto"/>
        <w:ind w:left="284" w:hanging="284"/>
        <w:jc w:val="both"/>
        <w:rPr>
          <w:rFonts w:ascii="Book Antiqua" w:hAnsi="Book Antiqua"/>
          <w:w w:val="105"/>
          <w:sz w:val="20"/>
          <w:szCs w:val="20"/>
        </w:rPr>
      </w:pPr>
      <w:r w:rsidRPr="003A1B0B">
        <w:rPr>
          <w:rFonts w:ascii="Book Antiqua" w:hAnsi="Book Antiqua"/>
          <w:sz w:val="20"/>
          <w:szCs w:val="20"/>
        </w:rPr>
        <w:t xml:space="preserve">W wyniku rozstrzygniętego postępowania o udzielenie zamówienia publicznego Zamawiający powierza, a Wykonawca zobowiązuje się do zrealizowania </w:t>
      </w:r>
      <w:r w:rsidRPr="003A1B0B">
        <w:rPr>
          <w:rFonts w:ascii="Book Antiqua" w:hAnsi="Book Antiqua"/>
          <w:sz w:val="20"/>
          <w:szCs w:val="20"/>
          <w:shd w:val="clear" w:color="auto" w:fill="FFFFFF"/>
        </w:rPr>
        <w:t xml:space="preserve">zadania inwestycyjnego pn.: </w:t>
      </w:r>
      <w:r w:rsidR="008A2CC4" w:rsidRPr="003A1B0B">
        <w:rPr>
          <w:rFonts w:ascii="Book Antiqua" w:hAnsi="Book Antiqua"/>
          <w:b/>
          <w:sz w:val="20"/>
        </w:rPr>
        <w:t>Modernizacja dróg na terenie gminy Mochowo w miejscowościach: Ligówko, Adamowo – granica gminy (Sudragi), Choczeń – Żurawin, Sulkowo Rzeczne – Żurawinek, Osiek – Boguchwała, Ligówko – Grabówiec, Dobrzenice Małe – Dobrzenice Duże</w:t>
      </w:r>
      <w:r w:rsidR="008A2CC4" w:rsidRPr="003A1B0B">
        <w:rPr>
          <w:rFonts w:ascii="Book Antiqua" w:hAnsi="Book Antiqua"/>
          <w:sz w:val="20"/>
        </w:rPr>
        <w:t xml:space="preserve"> częściowo w</w:t>
      </w:r>
      <w:r w:rsidR="00152BB0" w:rsidRPr="003A1B0B">
        <w:rPr>
          <w:rFonts w:ascii="Book Antiqua" w:hAnsi="Book Antiqua"/>
          <w:sz w:val="20"/>
        </w:rPr>
        <w:t xml:space="preserve"> formule zaprojektuj – wybuduj</w:t>
      </w:r>
      <w:r w:rsidR="00FE5736" w:rsidRPr="003A1B0B">
        <w:rPr>
          <w:rFonts w:ascii="Book Antiqua" w:hAnsi="Book Antiqua"/>
          <w:sz w:val="20"/>
        </w:rPr>
        <w:t>.</w:t>
      </w:r>
      <w:r w:rsidR="00827E29" w:rsidRPr="003A1B0B">
        <w:rPr>
          <w:rFonts w:ascii="Book Antiqua" w:eastAsia="Calibri" w:hAnsi="Book Antiqua"/>
          <w:b/>
          <w:sz w:val="20"/>
          <w:szCs w:val="20"/>
        </w:rPr>
        <w:t xml:space="preserve"> </w:t>
      </w:r>
    </w:p>
    <w:p w:rsidR="005D5772" w:rsidRPr="003A1B0B" w:rsidRDefault="005D5772" w:rsidP="003A1B0B">
      <w:pPr>
        <w:pStyle w:val="Akapitzlist"/>
        <w:widowControl w:val="0"/>
        <w:autoSpaceDE w:val="0"/>
        <w:autoSpaceDN w:val="0"/>
        <w:spacing w:line="276" w:lineRule="auto"/>
        <w:ind w:left="284"/>
        <w:jc w:val="both"/>
        <w:rPr>
          <w:rFonts w:ascii="Book Antiqua" w:hAnsi="Book Antiqua"/>
          <w:w w:val="105"/>
          <w:sz w:val="20"/>
          <w:szCs w:val="20"/>
        </w:rPr>
      </w:pPr>
      <w:r w:rsidRPr="003A1B0B">
        <w:rPr>
          <w:rFonts w:ascii="Book Antiqua" w:eastAsia="Calibri" w:hAnsi="Book Antiqua"/>
          <w:sz w:val="20"/>
          <w:szCs w:val="20"/>
        </w:rPr>
        <w:t>W/w zadanie jest dofinansowane z Rządowego Funduszu Polski Ład: Program Inwestycji Strategicznych na podstawie Wstępnej Promesy Nr Edycja 2/</w:t>
      </w:r>
      <w:r w:rsidR="00E43EDC" w:rsidRPr="003A1B0B">
        <w:rPr>
          <w:rFonts w:ascii="Book Antiqua" w:eastAsia="Calibri" w:hAnsi="Book Antiqua"/>
          <w:sz w:val="20"/>
          <w:szCs w:val="20"/>
        </w:rPr>
        <w:t>2021/908/</w:t>
      </w:r>
      <w:proofErr w:type="spellStart"/>
      <w:r w:rsidR="00E43EDC" w:rsidRPr="003A1B0B">
        <w:rPr>
          <w:rFonts w:ascii="Book Antiqua" w:eastAsia="Calibri" w:hAnsi="Book Antiqua"/>
          <w:sz w:val="20"/>
          <w:szCs w:val="20"/>
        </w:rPr>
        <w:t>PolskiLad</w:t>
      </w:r>
      <w:proofErr w:type="spellEnd"/>
      <w:r w:rsidR="00E43EDC" w:rsidRPr="003A1B0B">
        <w:rPr>
          <w:rFonts w:ascii="Book Antiqua" w:eastAsia="Calibri" w:hAnsi="Book Antiqua"/>
          <w:sz w:val="20"/>
          <w:szCs w:val="20"/>
        </w:rPr>
        <w:t>.</w:t>
      </w:r>
    </w:p>
    <w:p w:rsidR="00FE5736" w:rsidRPr="003A1B0B" w:rsidRDefault="00827E29" w:rsidP="003A1B0B">
      <w:pPr>
        <w:pStyle w:val="Akapitzlist"/>
        <w:widowControl w:val="0"/>
        <w:numPr>
          <w:ilvl w:val="0"/>
          <w:numId w:val="29"/>
        </w:numPr>
        <w:autoSpaceDE w:val="0"/>
        <w:autoSpaceDN w:val="0"/>
        <w:spacing w:line="276" w:lineRule="auto"/>
        <w:ind w:left="284" w:hanging="284"/>
        <w:jc w:val="both"/>
        <w:rPr>
          <w:rFonts w:ascii="Book Antiqua" w:hAnsi="Book Antiqua"/>
          <w:w w:val="105"/>
          <w:sz w:val="20"/>
          <w:szCs w:val="20"/>
        </w:rPr>
      </w:pPr>
      <w:r w:rsidRPr="003A1B0B">
        <w:rPr>
          <w:rFonts w:ascii="Book Antiqua" w:eastAsia="Calibri" w:hAnsi="Book Antiqua"/>
          <w:sz w:val="20"/>
          <w:szCs w:val="20"/>
        </w:rPr>
        <w:t xml:space="preserve">W ramach zamówienia </w:t>
      </w:r>
      <w:r w:rsidR="00FE5736" w:rsidRPr="003A1B0B">
        <w:rPr>
          <w:rFonts w:ascii="Book Antiqua" w:eastAsia="Calibri" w:hAnsi="Book Antiqua"/>
          <w:sz w:val="20"/>
          <w:szCs w:val="20"/>
        </w:rPr>
        <w:t>Wykonawca opracuje kompletną dokumentację projektową,</w:t>
      </w:r>
      <w:r w:rsidR="00FE5736" w:rsidRPr="003A1B0B">
        <w:rPr>
          <w:rFonts w:ascii="Book Antiqua" w:hAnsi="Book Antiqua"/>
        </w:rPr>
        <w:t xml:space="preserve"> </w:t>
      </w:r>
      <w:proofErr w:type="spellStart"/>
      <w:r w:rsidR="00FE5736" w:rsidRPr="003A1B0B">
        <w:rPr>
          <w:rFonts w:ascii="Book Antiqua" w:eastAsia="Calibri" w:hAnsi="Book Antiqua"/>
          <w:sz w:val="20"/>
          <w:szCs w:val="20"/>
        </w:rPr>
        <w:t>STWiOR</w:t>
      </w:r>
      <w:proofErr w:type="spellEnd"/>
      <w:r w:rsidR="00FE5736" w:rsidRPr="003A1B0B">
        <w:rPr>
          <w:rFonts w:ascii="Book Antiqua" w:eastAsia="Calibri" w:hAnsi="Book Antiqua"/>
          <w:sz w:val="20"/>
          <w:szCs w:val="20"/>
        </w:rPr>
        <w:t>, Stałą Organizacją Ruchu, Tymczasową Organizację Ruchu</w:t>
      </w:r>
      <w:r w:rsidR="003A1B0B" w:rsidRPr="003A1B0B">
        <w:rPr>
          <w:rFonts w:ascii="Book Antiqua" w:eastAsia="Calibri" w:hAnsi="Book Antiqua"/>
          <w:sz w:val="20"/>
          <w:szCs w:val="20"/>
        </w:rPr>
        <w:t xml:space="preserve"> i na jej podstawie wykona roboty budowlane</w:t>
      </w:r>
      <w:r w:rsidR="00FE5736" w:rsidRPr="003A1B0B">
        <w:rPr>
          <w:rFonts w:ascii="Book Antiqua" w:eastAsia="Calibri" w:hAnsi="Book Antiqua"/>
          <w:sz w:val="20"/>
          <w:szCs w:val="20"/>
        </w:rPr>
        <w:t xml:space="preserve"> dla:</w:t>
      </w:r>
    </w:p>
    <w:p w:rsidR="008A2CC4" w:rsidRPr="003A1B0B" w:rsidRDefault="00B85836" w:rsidP="003A1B0B">
      <w:pPr>
        <w:pStyle w:val="Akapitzlist"/>
        <w:numPr>
          <w:ilvl w:val="0"/>
          <w:numId w:val="36"/>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częś</w:t>
      </w:r>
      <w:r w:rsidR="00AE3E0F" w:rsidRPr="003A1B0B">
        <w:rPr>
          <w:rFonts w:ascii="Book Antiqua" w:eastAsia="Calibri" w:hAnsi="Book Antiqua"/>
          <w:sz w:val="20"/>
          <w:szCs w:val="20"/>
        </w:rPr>
        <w:t>ci</w:t>
      </w:r>
      <w:r w:rsidRPr="003A1B0B">
        <w:rPr>
          <w:rFonts w:ascii="Book Antiqua" w:eastAsia="Calibri" w:hAnsi="Book Antiqua"/>
          <w:sz w:val="20"/>
          <w:szCs w:val="20"/>
        </w:rPr>
        <w:t xml:space="preserve"> …………………</w:t>
      </w:r>
      <w:r w:rsidR="00144A3E" w:rsidRPr="003A1B0B">
        <w:rPr>
          <w:rFonts w:ascii="Book Antiqua" w:eastAsia="Calibri" w:hAnsi="Book Antiqua"/>
          <w:sz w:val="20"/>
          <w:szCs w:val="20"/>
        </w:rPr>
        <w:t xml:space="preserve"> ……………</w:t>
      </w:r>
      <w:r w:rsidRPr="003A1B0B">
        <w:rPr>
          <w:rFonts w:ascii="Book Antiqua" w:eastAsia="Calibri" w:hAnsi="Book Antiqua"/>
          <w:sz w:val="20"/>
          <w:szCs w:val="20"/>
        </w:rPr>
        <w:t>………</w:t>
      </w:r>
      <w:r w:rsidR="008A2CC4" w:rsidRPr="003A1B0B">
        <w:rPr>
          <w:rFonts w:ascii="Book Antiqua" w:eastAsia="Calibri" w:hAnsi="Book Antiqua"/>
          <w:sz w:val="20"/>
          <w:szCs w:val="20"/>
        </w:rPr>
        <w:t xml:space="preserve"> zgodnie z Programem Funkcjonalno-Użytkowym</w:t>
      </w:r>
      <w:r w:rsidR="007C31FC" w:rsidRPr="003A1B0B">
        <w:rPr>
          <w:rFonts w:ascii="Book Antiqua" w:eastAsia="Calibri" w:hAnsi="Book Antiqua"/>
          <w:sz w:val="20"/>
          <w:szCs w:val="20"/>
        </w:rPr>
        <w:t>,</w:t>
      </w:r>
    </w:p>
    <w:p w:rsidR="00FE5736" w:rsidRPr="003A1B0B" w:rsidRDefault="00FE5736" w:rsidP="003A1B0B">
      <w:pPr>
        <w:suppressAutoHyphens/>
        <w:spacing w:line="276" w:lineRule="auto"/>
        <w:ind w:left="284"/>
        <w:contextualSpacing/>
        <w:jc w:val="both"/>
        <w:rPr>
          <w:rFonts w:ascii="Book Antiqua" w:eastAsia="Calibri" w:hAnsi="Book Antiqua"/>
          <w:sz w:val="20"/>
          <w:szCs w:val="20"/>
        </w:rPr>
      </w:pPr>
      <w:r w:rsidRPr="003A1B0B">
        <w:rPr>
          <w:rFonts w:ascii="Book Antiqua" w:eastAsia="Calibri" w:hAnsi="Book Antiqua"/>
          <w:sz w:val="20"/>
          <w:szCs w:val="20"/>
        </w:rPr>
        <w:t xml:space="preserve">Dokumentacja projektowa winna być zaprojekowana zgodnie z Rozporządzenie Ministra Rozwoju </w:t>
      </w:r>
      <w:r w:rsidRPr="003A1B0B">
        <w:rPr>
          <w:rFonts w:ascii="Book Antiqua" w:eastAsia="Calibri" w:hAnsi="Book Antiqua"/>
          <w:sz w:val="20"/>
          <w:szCs w:val="20"/>
        </w:rPr>
        <w:br/>
        <w:t xml:space="preserve">i Technologii z dnia 20 grudnia 2021 r w sprawie szczegółowego zakresu i formy dokumentacji projektowej, specyfikacji technicznych wykonania i odbioru robót budowlanych oraz programu </w:t>
      </w:r>
      <w:proofErr w:type="spellStart"/>
      <w:r w:rsidRPr="003A1B0B">
        <w:rPr>
          <w:rFonts w:ascii="Book Antiqua" w:eastAsia="Calibri" w:hAnsi="Book Antiqua"/>
          <w:sz w:val="20"/>
          <w:szCs w:val="20"/>
        </w:rPr>
        <w:t>funkcjonalno</w:t>
      </w:r>
      <w:proofErr w:type="spellEnd"/>
      <w:r w:rsidRPr="003A1B0B">
        <w:rPr>
          <w:rFonts w:ascii="Book Antiqua" w:eastAsia="Calibri" w:hAnsi="Book Antiqua"/>
          <w:sz w:val="20"/>
          <w:szCs w:val="20"/>
        </w:rPr>
        <w:t xml:space="preserve"> – użytkowego (Dz. U. z 2021 r., poz. 2454) wraz z ostateczną decyzją zatwierdzającą projekt budowalny oraz udzielającą pozwolenia na budowę/zgłoszeniem o zamiarze wykonania budowy/robót budowlanych. Ilość egzemplarzy dla zamawiającego – po 1 komplecie dla każdej drogi.</w:t>
      </w:r>
    </w:p>
    <w:p w:rsidR="00FE5736" w:rsidRPr="003A1B0B" w:rsidRDefault="00FE5736" w:rsidP="003A1B0B">
      <w:pPr>
        <w:numPr>
          <w:ilvl w:val="0"/>
          <w:numId w:val="32"/>
        </w:numPr>
        <w:suppressAutoHyphens/>
        <w:spacing w:line="276" w:lineRule="auto"/>
        <w:ind w:left="567" w:hanging="283"/>
        <w:contextualSpacing/>
        <w:jc w:val="both"/>
        <w:rPr>
          <w:rFonts w:ascii="Book Antiqua" w:eastAsia="Calibri" w:hAnsi="Book Antiqua"/>
          <w:sz w:val="20"/>
          <w:szCs w:val="20"/>
          <w:u w:val="single"/>
        </w:rPr>
      </w:pPr>
      <w:r w:rsidRPr="003A1B0B">
        <w:rPr>
          <w:rFonts w:ascii="Book Antiqua" w:eastAsia="Calibri" w:hAnsi="Book Antiqua"/>
          <w:sz w:val="20"/>
          <w:szCs w:val="20"/>
        </w:rPr>
        <w:t xml:space="preserve">Wykonawca zobowiązuje się do dokonania oględzin obiektu planowanego do projektowania </w:t>
      </w:r>
      <w:r w:rsidRPr="003A1B0B">
        <w:rPr>
          <w:rFonts w:ascii="Book Antiqua" w:eastAsia="Calibri" w:hAnsi="Book Antiqua"/>
          <w:sz w:val="20"/>
          <w:szCs w:val="20"/>
          <w:u w:val="single"/>
        </w:rPr>
        <w:t xml:space="preserve">oraz </w:t>
      </w:r>
      <w:r w:rsidR="003D06FC" w:rsidRPr="003A1B0B">
        <w:rPr>
          <w:rFonts w:ascii="Book Antiqua" w:eastAsia="Calibri" w:hAnsi="Book Antiqua"/>
          <w:sz w:val="20"/>
          <w:szCs w:val="20"/>
          <w:u w:val="single"/>
        </w:rPr>
        <w:t>uzgodnienia</w:t>
      </w:r>
      <w:r w:rsidRPr="003A1B0B">
        <w:rPr>
          <w:rFonts w:ascii="Book Antiqua" w:eastAsia="Calibri" w:hAnsi="Book Antiqua"/>
          <w:sz w:val="20"/>
          <w:szCs w:val="20"/>
          <w:u w:val="single"/>
        </w:rPr>
        <w:t xml:space="preserve"> z Zamawiającym szczegółów pr</w:t>
      </w:r>
      <w:r w:rsidR="003D06FC" w:rsidRPr="003A1B0B">
        <w:rPr>
          <w:rFonts w:ascii="Book Antiqua" w:eastAsia="Calibri" w:hAnsi="Book Antiqua"/>
          <w:sz w:val="20"/>
          <w:szCs w:val="20"/>
          <w:u w:val="single"/>
        </w:rPr>
        <w:t xml:space="preserve">zyjętych rozwiązań technicznych </w:t>
      </w:r>
      <w:r w:rsidR="003D06FC" w:rsidRPr="003A1B0B">
        <w:rPr>
          <w:rFonts w:ascii="Book Antiqua" w:eastAsiaTheme="minorHAnsi" w:hAnsi="Book Antiqua" w:cs="Arial"/>
          <w:bCs w:val="0"/>
          <w:iCs w:val="0"/>
          <w:sz w:val="20"/>
          <w:szCs w:val="20"/>
          <w:u w:val="single"/>
          <w:lang w:eastAsia="en-US"/>
        </w:rPr>
        <w:t>i zastosowanych materiałów w szczególności pod kątem kosztów inwestycji</w:t>
      </w:r>
      <w:r w:rsidR="003D06FC" w:rsidRPr="003A1B0B">
        <w:rPr>
          <w:rFonts w:ascii="Book Antiqua" w:eastAsia="Calibri" w:hAnsi="Book Antiqua"/>
          <w:sz w:val="20"/>
          <w:szCs w:val="20"/>
          <w:u w:val="single"/>
        </w:rPr>
        <w:t>,</w:t>
      </w:r>
    </w:p>
    <w:p w:rsidR="00FE5736" w:rsidRPr="003A1B0B" w:rsidRDefault="003D06FC" w:rsidP="003A1B0B">
      <w:pPr>
        <w:numPr>
          <w:ilvl w:val="0"/>
          <w:numId w:val="32"/>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p</w:t>
      </w:r>
      <w:r w:rsidR="00FE5736" w:rsidRPr="003A1B0B">
        <w:rPr>
          <w:rFonts w:ascii="Book Antiqua" w:eastAsia="Calibri" w:hAnsi="Book Antiqua"/>
          <w:sz w:val="20"/>
          <w:szCs w:val="20"/>
        </w:rPr>
        <w:t>rojekt powinien zostać uzgodniony z wła</w:t>
      </w:r>
      <w:r w:rsidRPr="003A1B0B">
        <w:rPr>
          <w:rFonts w:ascii="Book Antiqua" w:eastAsia="Calibri" w:hAnsi="Book Antiqua"/>
          <w:sz w:val="20"/>
          <w:szCs w:val="20"/>
        </w:rPr>
        <w:t>ściwymi organami i instytucjami,</w:t>
      </w:r>
    </w:p>
    <w:p w:rsidR="00FE5736" w:rsidRPr="003A1B0B" w:rsidRDefault="00FE5736" w:rsidP="003A1B0B">
      <w:pPr>
        <w:numPr>
          <w:ilvl w:val="0"/>
          <w:numId w:val="32"/>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Wykonawca zapewni opracowanie dokumentacji projektowej z należytą starannością, w sposób zgodny z ustaleniami określonymi w decyzji o ustaleniu lokalizacji inwestycji celu publicznego/warunkami zabudowy, wymaganiami ustaw, przep</w:t>
      </w:r>
      <w:r w:rsidR="00B85836" w:rsidRPr="003A1B0B">
        <w:rPr>
          <w:rFonts w:ascii="Book Antiqua" w:eastAsia="Calibri" w:hAnsi="Book Antiqua"/>
          <w:sz w:val="20"/>
          <w:szCs w:val="20"/>
        </w:rPr>
        <w:t xml:space="preserve">isami i obowiązującymi Polskimi </w:t>
      </w:r>
      <w:r w:rsidRPr="003A1B0B">
        <w:rPr>
          <w:rFonts w:ascii="Book Antiqua" w:eastAsia="Calibri" w:hAnsi="Book Antiqua"/>
          <w:sz w:val="20"/>
          <w:szCs w:val="20"/>
        </w:rPr>
        <w:t xml:space="preserve">Normami oraz zasadami wiedzy technicznej oraz w oparciu o własne doświadczenie </w:t>
      </w:r>
      <w:r w:rsidRPr="003A1B0B">
        <w:rPr>
          <w:rFonts w:ascii="Book Antiqua" w:eastAsia="Calibri" w:hAnsi="Book Antiqua"/>
          <w:sz w:val="20"/>
          <w:szCs w:val="20"/>
        </w:rPr>
        <w:br/>
        <w:t>z zastosowaniem rozwi</w:t>
      </w:r>
      <w:r w:rsidR="003D06FC" w:rsidRPr="003A1B0B">
        <w:rPr>
          <w:rFonts w:ascii="Book Antiqua" w:eastAsia="Calibri" w:hAnsi="Book Antiqua"/>
          <w:sz w:val="20"/>
          <w:szCs w:val="20"/>
        </w:rPr>
        <w:t>ązań ekonomicznie uzasadnionych,</w:t>
      </w:r>
    </w:p>
    <w:p w:rsidR="00FE5736" w:rsidRPr="003A1B0B" w:rsidRDefault="003D06FC" w:rsidP="003A1B0B">
      <w:pPr>
        <w:numPr>
          <w:ilvl w:val="0"/>
          <w:numId w:val="32"/>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p</w:t>
      </w:r>
      <w:r w:rsidR="00FE5736" w:rsidRPr="003A1B0B">
        <w:rPr>
          <w:rFonts w:ascii="Book Antiqua" w:eastAsia="Calibri" w:hAnsi="Book Antiqua"/>
          <w:sz w:val="20"/>
          <w:szCs w:val="20"/>
        </w:rPr>
        <w:t>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w:t>
      </w:r>
      <w:r w:rsidRPr="003A1B0B">
        <w:rPr>
          <w:rFonts w:ascii="Book Antiqua" w:eastAsia="Calibri" w:hAnsi="Book Antiqua"/>
          <w:sz w:val="20"/>
          <w:szCs w:val="20"/>
        </w:rPr>
        <w:t>akresie wynikającym z przepisów,</w:t>
      </w:r>
    </w:p>
    <w:p w:rsidR="00AE3E0F" w:rsidRPr="003A1B0B" w:rsidRDefault="00FE5736" w:rsidP="003A1B0B">
      <w:pPr>
        <w:numPr>
          <w:ilvl w:val="0"/>
          <w:numId w:val="32"/>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Zamawiający przekaże Wykonawcy niezbędne do wykonan</w:t>
      </w:r>
      <w:r w:rsidR="00AE3E0F" w:rsidRPr="003A1B0B">
        <w:rPr>
          <w:rFonts w:ascii="Book Antiqua" w:eastAsia="Calibri" w:hAnsi="Book Antiqua"/>
          <w:sz w:val="20"/>
          <w:szCs w:val="20"/>
        </w:rPr>
        <w:t>ia dokumentacji dane wyjściowe</w:t>
      </w:r>
      <w:r w:rsidR="003D06FC" w:rsidRPr="003A1B0B">
        <w:rPr>
          <w:rFonts w:ascii="Book Antiqua" w:eastAsia="Calibri" w:hAnsi="Book Antiqua"/>
          <w:sz w:val="20"/>
          <w:szCs w:val="20"/>
        </w:rPr>
        <w:t>,</w:t>
      </w:r>
    </w:p>
    <w:p w:rsidR="00FE5736" w:rsidRPr="003A1B0B" w:rsidRDefault="00FE5736" w:rsidP="003A1B0B">
      <w:pPr>
        <w:numPr>
          <w:ilvl w:val="0"/>
          <w:numId w:val="32"/>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 xml:space="preserve">Zamawiający dostarczy Wykonawcy dodatkowe dane, których potrzeba wyłoni się w trakcie projektowania </w:t>
      </w:r>
      <w:r w:rsidR="003D06FC" w:rsidRPr="003A1B0B">
        <w:rPr>
          <w:rFonts w:ascii="Book Antiqua" w:eastAsia="Calibri" w:hAnsi="Book Antiqua"/>
          <w:sz w:val="20"/>
          <w:szCs w:val="20"/>
        </w:rPr>
        <w:t>lub poda swoje rozstrzygnięcia,</w:t>
      </w:r>
    </w:p>
    <w:p w:rsidR="00FE5736" w:rsidRPr="003A1B0B" w:rsidRDefault="00FE5736" w:rsidP="003A1B0B">
      <w:pPr>
        <w:numPr>
          <w:ilvl w:val="0"/>
          <w:numId w:val="32"/>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 xml:space="preserve">Zamawiający zobowiązuje się ponadto do pisemnego upoważnienia Wykonawcy do reprezentowania go w sprawach związanych z opracowaniem dokumentacji projektowej oraz </w:t>
      </w:r>
      <w:r w:rsidRPr="003A1B0B">
        <w:rPr>
          <w:rFonts w:ascii="Book Antiqua" w:eastAsia="Calibri" w:hAnsi="Book Antiqua"/>
          <w:sz w:val="20"/>
          <w:szCs w:val="20"/>
        </w:rPr>
        <w:lastRenderedPageBreak/>
        <w:t>uzyskaniem decyzji zatwierdzającej projekt budowlany oraz udzielającej pozwolenia na budowę/dokonaniem zgłoszenia o zamiarze wyk</w:t>
      </w:r>
      <w:r w:rsidR="003D06FC" w:rsidRPr="003A1B0B">
        <w:rPr>
          <w:rFonts w:ascii="Book Antiqua" w:eastAsia="Calibri" w:hAnsi="Book Antiqua"/>
          <w:sz w:val="20"/>
          <w:szCs w:val="20"/>
        </w:rPr>
        <w:t>onania budowy/robot budowlanych,</w:t>
      </w:r>
    </w:p>
    <w:p w:rsidR="00FE5736" w:rsidRPr="003A1B0B" w:rsidRDefault="00FE5736" w:rsidP="003A1B0B">
      <w:pPr>
        <w:numPr>
          <w:ilvl w:val="0"/>
          <w:numId w:val="32"/>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 xml:space="preserve">Wykonawca jest obowiązany zapewnić udział w opracowaniu dokumentacji osób posiadających uprawnienia budowlane do projektowania o odpowiedniej specjalności oraz wzajemne skoordynowanie techniczne wykonanych przez </w:t>
      </w:r>
      <w:r w:rsidR="003D06FC" w:rsidRPr="003A1B0B">
        <w:rPr>
          <w:rFonts w:ascii="Book Antiqua" w:eastAsia="Calibri" w:hAnsi="Book Antiqua"/>
          <w:sz w:val="20"/>
          <w:szCs w:val="20"/>
        </w:rPr>
        <w:t>te osoby opracowań projektowych,</w:t>
      </w:r>
    </w:p>
    <w:p w:rsidR="00FE5736" w:rsidRPr="003A1B0B" w:rsidRDefault="003D06FC" w:rsidP="003A1B0B">
      <w:pPr>
        <w:numPr>
          <w:ilvl w:val="0"/>
          <w:numId w:val="32"/>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w</w:t>
      </w:r>
      <w:r w:rsidR="00FE5736" w:rsidRPr="003A1B0B">
        <w:rPr>
          <w:rFonts w:ascii="Book Antiqua" w:eastAsia="Calibri" w:hAnsi="Book Antiqua"/>
          <w:sz w:val="20"/>
          <w:szCs w:val="20"/>
        </w:rPr>
        <w:t xml:space="preserve"> szczególnych przypadkach Wykonawca może powierzyć wykonanie niektórych prac osobom trzecim tylko za pisemn</w:t>
      </w:r>
      <w:r w:rsidRPr="003A1B0B">
        <w:rPr>
          <w:rFonts w:ascii="Book Antiqua" w:eastAsia="Calibri" w:hAnsi="Book Antiqua"/>
          <w:sz w:val="20"/>
          <w:szCs w:val="20"/>
        </w:rPr>
        <w:t>ą zgodą Zamawiającego,</w:t>
      </w:r>
    </w:p>
    <w:p w:rsidR="00FE5736" w:rsidRPr="003A1B0B" w:rsidRDefault="00FE5736" w:rsidP="003A1B0B">
      <w:pPr>
        <w:numPr>
          <w:ilvl w:val="0"/>
          <w:numId w:val="32"/>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Wykonawca ponosi odpowiedzialność za całość projektu będącego przedmiotem zamówienia</w:t>
      </w:r>
    </w:p>
    <w:p w:rsidR="001557E4" w:rsidRPr="003A1B0B" w:rsidRDefault="001557E4" w:rsidP="003A1B0B">
      <w:pPr>
        <w:pStyle w:val="Akapitzlist"/>
        <w:suppressAutoHyphens/>
        <w:spacing w:line="276" w:lineRule="auto"/>
        <w:ind w:left="284"/>
        <w:contextualSpacing/>
        <w:jc w:val="both"/>
        <w:rPr>
          <w:rFonts w:ascii="Book Antiqua" w:eastAsia="Calibri" w:hAnsi="Book Antiqua"/>
          <w:sz w:val="20"/>
          <w:szCs w:val="20"/>
        </w:rPr>
      </w:pPr>
      <w:r w:rsidRPr="003A1B0B">
        <w:rPr>
          <w:rFonts w:ascii="Book Antiqua" w:hAnsi="Book Antiqua"/>
          <w:sz w:val="20"/>
        </w:rPr>
        <w:t>zgodnie z wymogami zawartymi w Specyfikacji Warunków Zamówi</w:t>
      </w:r>
      <w:r w:rsidR="00FE5736" w:rsidRPr="003A1B0B">
        <w:rPr>
          <w:rFonts w:ascii="Book Antiqua" w:hAnsi="Book Antiqua"/>
          <w:sz w:val="20"/>
        </w:rPr>
        <w:t xml:space="preserve">enia </w:t>
      </w:r>
      <w:r w:rsidRPr="003A1B0B">
        <w:rPr>
          <w:rFonts w:ascii="Book Antiqua" w:hAnsi="Book Antiqua"/>
          <w:bCs w:val="0"/>
          <w:iCs w:val="0"/>
          <w:sz w:val="20"/>
          <w:szCs w:val="20"/>
        </w:rPr>
        <w:t>i</w:t>
      </w:r>
      <w:r w:rsidR="007B2626" w:rsidRPr="003A1B0B">
        <w:rPr>
          <w:rFonts w:ascii="Book Antiqua" w:hAnsi="Book Antiqua"/>
          <w:b/>
          <w:sz w:val="20"/>
          <w:szCs w:val="20"/>
        </w:rPr>
        <w:t xml:space="preserve"> </w:t>
      </w:r>
      <w:r w:rsidR="00FE5736" w:rsidRPr="003A1B0B">
        <w:rPr>
          <w:rFonts w:ascii="Book Antiqua" w:hAnsi="Book Antiqua"/>
          <w:b/>
          <w:sz w:val="20"/>
          <w:szCs w:val="20"/>
        </w:rPr>
        <w:t xml:space="preserve">zasadami </w:t>
      </w:r>
      <w:r w:rsidR="00FE5736" w:rsidRPr="003A1B0B">
        <w:rPr>
          <w:rFonts w:ascii="Book Antiqua" w:hAnsi="Book Antiqua"/>
          <w:sz w:val="20"/>
        </w:rPr>
        <w:t xml:space="preserve">dofinansowania </w:t>
      </w:r>
      <w:r w:rsidR="00E43EDC" w:rsidRPr="003A1B0B">
        <w:rPr>
          <w:rFonts w:ascii="Book Antiqua" w:hAnsi="Book Antiqua"/>
          <w:sz w:val="20"/>
        </w:rPr>
        <w:t xml:space="preserve">ze </w:t>
      </w:r>
      <w:r w:rsidR="00FE5736" w:rsidRPr="003A1B0B">
        <w:rPr>
          <w:rFonts w:ascii="Book Antiqua" w:hAnsi="Book Antiqua"/>
          <w:sz w:val="20"/>
        </w:rPr>
        <w:t>środków Programu Polski Ład: Program Inwestycji Strategicznych.</w:t>
      </w:r>
    </w:p>
    <w:p w:rsidR="0073616E" w:rsidRPr="003A1B0B" w:rsidRDefault="003D06FC" w:rsidP="003A1B0B">
      <w:pPr>
        <w:pStyle w:val="Akapitzlist"/>
        <w:numPr>
          <w:ilvl w:val="0"/>
          <w:numId w:val="29"/>
        </w:numPr>
        <w:autoSpaceDE w:val="0"/>
        <w:autoSpaceDN w:val="0"/>
        <w:adjustRightInd w:val="0"/>
        <w:spacing w:line="276" w:lineRule="auto"/>
        <w:ind w:left="284" w:hanging="284"/>
        <w:jc w:val="both"/>
        <w:rPr>
          <w:rFonts w:ascii="Book Antiqua" w:eastAsiaTheme="minorHAnsi" w:hAnsi="Book Antiqua" w:cs="Arial"/>
          <w:bCs w:val="0"/>
          <w:iCs w:val="0"/>
          <w:color w:val="000000"/>
          <w:sz w:val="20"/>
          <w:szCs w:val="20"/>
          <w:lang w:eastAsia="en-US"/>
        </w:rPr>
      </w:pPr>
      <w:r w:rsidRPr="003A1B0B">
        <w:rPr>
          <w:rFonts w:ascii="Book Antiqua" w:eastAsiaTheme="minorHAnsi" w:hAnsi="Book Antiqua" w:cs="Arial"/>
          <w:bCs w:val="0"/>
          <w:iCs w:val="0"/>
          <w:color w:val="000000"/>
          <w:sz w:val="20"/>
          <w:szCs w:val="20"/>
          <w:lang w:eastAsia="en-US"/>
        </w:rPr>
        <w:t xml:space="preserve">Opisując przedmiot zamówienia, o którym mowa powyżej, </w:t>
      </w:r>
      <w:r w:rsidR="0073616E" w:rsidRPr="003A1B0B">
        <w:rPr>
          <w:rFonts w:ascii="Book Antiqua" w:eastAsiaTheme="minorHAnsi" w:hAnsi="Book Antiqua" w:cs="Arial"/>
          <w:bCs w:val="0"/>
          <w:iCs w:val="0"/>
          <w:color w:val="000000"/>
          <w:sz w:val="20"/>
          <w:szCs w:val="20"/>
          <w:lang w:eastAsia="en-US"/>
        </w:rPr>
        <w:t xml:space="preserve">należy przestrzegać zakazu wskazywania w opisie znaków towarowych, patentów lub pochodzenia, źródła lub szczególnego procesu, który charakteryzuje produkty lub usługi dostarczone przez </w:t>
      </w:r>
      <w:r w:rsidR="0073616E" w:rsidRPr="003A1B0B">
        <w:rPr>
          <w:rFonts w:ascii="Book Antiqua" w:eastAsiaTheme="minorHAnsi" w:hAnsi="Book Antiqua" w:cs="Arial"/>
          <w:bCs w:val="0"/>
          <w:iCs w:val="0"/>
          <w:sz w:val="20"/>
          <w:szCs w:val="20"/>
          <w:lang w:eastAsia="en-US"/>
        </w:rPr>
        <w:t xml:space="preserve">konkretnego wykonawcę, jeżeli mogłoby to doprowadzić do uprzywilejowania lub wyeliminowania niektórych produktów, chyba że jest to uzasadnione jego specyfiką lub nie można go opisać za pomocą dostatecznie dokładnych określeń </w:t>
      </w:r>
      <w:r w:rsidRPr="003A1B0B">
        <w:rPr>
          <w:rFonts w:ascii="Book Antiqua" w:eastAsiaTheme="minorHAnsi" w:hAnsi="Book Antiqua" w:cs="Arial"/>
          <w:bCs w:val="0"/>
          <w:iCs w:val="0"/>
          <w:sz w:val="20"/>
          <w:szCs w:val="20"/>
          <w:lang w:eastAsia="en-US"/>
        </w:rPr>
        <w:br/>
      </w:r>
      <w:r w:rsidR="0073616E" w:rsidRPr="003A1B0B">
        <w:rPr>
          <w:rFonts w:ascii="Book Antiqua" w:eastAsiaTheme="minorHAnsi" w:hAnsi="Book Antiqua" w:cs="Arial"/>
          <w:bCs w:val="0"/>
          <w:iCs w:val="0"/>
          <w:sz w:val="20"/>
          <w:szCs w:val="20"/>
          <w:lang w:eastAsia="en-US"/>
        </w:rPr>
        <w:t xml:space="preserve">(np. cechy techniczne, jakościowe, itp.) a wskazaniu takiemu towarzyszą wyrazy „lub równoważne” ze wskazaniem cech równoważności oraz zasad i metod oceny tych cech. </w:t>
      </w:r>
    </w:p>
    <w:p w:rsidR="0073616E" w:rsidRPr="003A1B0B" w:rsidRDefault="0073616E" w:rsidP="003A1B0B">
      <w:pPr>
        <w:pStyle w:val="Akapitzlist"/>
        <w:numPr>
          <w:ilvl w:val="0"/>
          <w:numId w:val="29"/>
        </w:numPr>
        <w:autoSpaceDE w:val="0"/>
        <w:autoSpaceDN w:val="0"/>
        <w:adjustRightInd w:val="0"/>
        <w:spacing w:line="276" w:lineRule="auto"/>
        <w:ind w:left="284" w:hanging="284"/>
        <w:jc w:val="both"/>
        <w:rPr>
          <w:rFonts w:ascii="Book Antiqua" w:eastAsiaTheme="minorHAnsi" w:hAnsi="Book Antiqua" w:cs="Arial"/>
          <w:bCs w:val="0"/>
          <w:iCs w:val="0"/>
          <w:sz w:val="20"/>
          <w:szCs w:val="20"/>
          <w:lang w:eastAsia="en-US"/>
        </w:rPr>
      </w:pPr>
      <w:r w:rsidRPr="003A1B0B">
        <w:rPr>
          <w:rFonts w:ascii="Book Antiqua" w:eastAsiaTheme="minorHAnsi" w:hAnsi="Book Antiqua" w:cs="Arial"/>
          <w:bCs w:val="0"/>
          <w:iCs w:val="0"/>
          <w:sz w:val="20"/>
          <w:szCs w:val="20"/>
          <w:lang w:eastAsia="en-US"/>
        </w:rPr>
        <w:t xml:space="preserve">Dokumentację projektową określoną w </w:t>
      </w:r>
      <w:r w:rsidR="0041454A" w:rsidRPr="003A1B0B">
        <w:rPr>
          <w:rFonts w:ascii="Book Antiqua" w:eastAsiaTheme="minorHAnsi" w:hAnsi="Book Antiqua" w:cs="Arial"/>
          <w:bCs w:val="0"/>
          <w:iCs w:val="0"/>
          <w:sz w:val="20"/>
          <w:szCs w:val="20"/>
          <w:lang w:eastAsia="en-US"/>
        </w:rPr>
        <w:t>niniejszym paragrafie</w:t>
      </w:r>
      <w:r w:rsidRPr="003A1B0B">
        <w:rPr>
          <w:rFonts w:ascii="Book Antiqua" w:eastAsiaTheme="minorHAnsi" w:hAnsi="Book Antiqua" w:cs="Arial"/>
          <w:bCs w:val="0"/>
          <w:iCs w:val="0"/>
          <w:sz w:val="20"/>
          <w:szCs w:val="20"/>
          <w:lang w:eastAsia="en-US"/>
        </w:rPr>
        <w:t xml:space="preserve"> a stanowiącą przedmiot niniejszej umowy, Wykonawca przekaże Zamawiającemu w terminie określonym w § 2 ust. </w:t>
      </w:r>
      <w:r w:rsidR="0041454A" w:rsidRPr="003A1B0B">
        <w:rPr>
          <w:rFonts w:ascii="Book Antiqua" w:eastAsiaTheme="minorHAnsi" w:hAnsi="Book Antiqua" w:cs="Arial"/>
          <w:bCs w:val="0"/>
          <w:iCs w:val="0"/>
          <w:sz w:val="20"/>
          <w:szCs w:val="20"/>
          <w:lang w:eastAsia="en-US"/>
        </w:rPr>
        <w:t>1</w:t>
      </w:r>
      <w:r w:rsidRPr="003A1B0B">
        <w:rPr>
          <w:rFonts w:ascii="Book Antiqua" w:eastAsiaTheme="minorHAnsi" w:hAnsi="Book Antiqua" w:cs="Arial"/>
          <w:bCs w:val="0"/>
          <w:iCs w:val="0"/>
          <w:sz w:val="20"/>
          <w:szCs w:val="20"/>
          <w:lang w:eastAsia="en-US"/>
        </w:rPr>
        <w:t xml:space="preserve"> niniejszej umowy. </w:t>
      </w:r>
    </w:p>
    <w:p w:rsidR="009F3EF7" w:rsidRPr="003A1B0B" w:rsidRDefault="009F3EF7" w:rsidP="003A1B0B">
      <w:pPr>
        <w:pStyle w:val="Akapitzlist"/>
        <w:numPr>
          <w:ilvl w:val="0"/>
          <w:numId w:val="29"/>
        </w:numPr>
        <w:autoSpaceDE w:val="0"/>
        <w:autoSpaceDN w:val="0"/>
        <w:adjustRightInd w:val="0"/>
        <w:spacing w:line="276" w:lineRule="auto"/>
        <w:ind w:left="284" w:hanging="284"/>
        <w:jc w:val="both"/>
        <w:rPr>
          <w:rFonts w:ascii="Book Antiqua" w:eastAsiaTheme="minorHAnsi" w:hAnsi="Book Antiqua" w:cs="Arial"/>
          <w:bCs w:val="0"/>
          <w:iCs w:val="0"/>
          <w:sz w:val="22"/>
          <w:szCs w:val="22"/>
          <w:lang w:eastAsia="en-US"/>
        </w:rPr>
      </w:pPr>
      <w:r w:rsidRPr="003A1B0B">
        <w:rPr>
          <w:rFonts w:ascii="Book Antiqua" w:hAnsi="Book Antiqua"/>
          <w:sz w:val="20"/>
          <w:szCs w:val="20"/>
        </w:rPr>
        <w:t>Strony uzgadniają, iż dokumentacja projektowa, stanowiąca przedmiot niniejszej umowy, w tym jej poszczególne części, przekazana Zamawiającemu w całości będzie kompletna.</w:t>
      </w:r>
    </w:p>
    <w:p w:rsidR="0041454A" w:rsidRPr="003A1B0B" w:rsidRDefault="0041454A" w:rsidP="003A1B0B">
      <w:pPr>
        <w:pStyle w:val="Akapitzlist"/>
        <w:numPr>
          <w:ilvl w:val="0"/>
          <w:numId w:val="29"/>
        </w:numPr>
        <w:autoSpaceDE w:val="0"/>
        <w:autoSpaceDN w:val="0"/>
        <w:adjustRightInd w:val="0"/>
        <w:spacing w:line="276" w:lineRule="auto"/>
        <w:ind w:left="284" w:hanging="284"/>
        <w:jc w:val="both"/>
        <w:rPr>
          <w:rFonts w:ascii="Book Antiqua" w:eastAsiaTheme="minorHAnsi" w:hAnsi="Book Antiqua" w:cs="Arial"/>
          <w:bCs w:val="0"/>
          <w:iCs w:val="0"/>
          <w:color w:val="000000"/>
          <w:sz w:val="20"/>
          <w:szCs w:val="22"/>
          <w:lang w:eastAsia="en-US"/>
        </w:rPr>
      </w:pPr>
      <w:r w:rsidRPr="003A1B0B">
        <w:rPr>
          <w:rFonts w:ascii="Book Antiqua" w:eastAsiaTheme="minorHAnsi" w:hAnsi="Book Antiqua" w:cs="Arial"/>
          <w:bCs w:val="0"/>
          <w:iCs w:val="0"/>
          <w:color w:val="000000"/>
          <w:sz w:val="20"/>
          <w:szCs w:val="22"/>
          <w:lang w:eastAsia="en-US"/>
        </w:rPr>
        <w:t xml:space="preserve">Wykonawca do przekazanej dokumentacji projektowej dołączy pisemne oświadczenie, iż dostarczona dokumentacja projektowa jest wykonana zgodnie z Umową, obowiązującymi przepisami </w:t>
      </w:r>
      <w:proofErr w:type="spellStart"/>
      <w:r w:rsidRPr="003A1B0B">
        <w:rPr>
          <w:rFonts w:ascii="Book Antiqua" w:eastAsiaTheme="minorHAnsi" w:hAnsi="Book Antiqua" w:cs="Arial"/>
          <w:bCs w:val="0"/>
          <w:iCs w:val="0"/>
          <w:color w:val="000000"/>
          <w:sz w:val="20"/>
          <w:szCs w:val="22"/>
          <w:lang w:eastAsia="en-US"/>
        </w:rPr>
        <w:t>techniczno</w:t>
      </w:r>
      <w:proofErr w:type="spellEnd"/>
      <w:r w:rsidRPr="003A1B0B">
        <w:rPr>
          <w:rFonts w:ascii="Book Antiqua" w:eastAsiaTheme="minorHAnsi" w:hAnsi="Book Antiqua" w:cs="Arial"/>
          <w:bCs w:val="0"/>
          <w:iCs w:val="0"/>
          <w:color w:val="000000"/>
          <w:sz w:val="20"/>
          <w:szCs w:val="22"/>
          <w:lang w:eastAsia="en-US"/>
        </w:rPr>
        <w:t xml:space="preserve"> – budowlanymi i normami, i że zostanie przekazana Zamawiającemu w stanie zupełnym z punktu widzenia celu, któremu ma służyć oraz oświadczenie, iż przekazana wersja elektroniczna dokumentacji projektowej jest tożsama z jej wersją papierową.</w:t>
      </w:r>
    </w:p>
    <w:p w:rsidR="009F3EF7" w:rsidRPr="003A1B0B" w:rsidRDefault="001557E4" w:rsidP="003A1B0B">
      <w:pPr>
        <w:pStyle w:val="Akapitzlist"/>
        <w:widowControl w:val="0"/>
        <w:numPr>
          <w:ilvl w:val="0"/>
          <w:numId w:val="29"/>
        </w:numPr>
        <w:spacing w:line="276" w:lineRule="auto"/>
        <w:ind w:left="284" w:hanging="284"/>
        <w:jc w:val="both"/>
        <w:rPr>
          <w:rFonts w:ascii="Book Antiqua" w:hAnsi="Book Antiqua"/>
          <w:sz w:val="20"/>
          <w:szCs w:val="20"/>
        </w:rPr>
      </w:pPr>
      <w:r w:rsidRPr="003A1B0B">
        <w:rPr>
          <w:rFonts w:ascii="Book Antiqua" w:hAnsi="Book Antiqua"/>
          <w:sz w:val="20"/>
          <w:szCs w:val="20"/>
        </w:rPr>
        <w:t>Szczegółowy zakres robót będących przedmiotem umowy oraz ich technologię ok</w:t>
      </w:r>
      <w:r w:rsidR="00097526" w:rsidRPr="003A1B0B">
        <w:rPr>
          <w:rFonts w:ascii="Book Antiqua" w:hAnsi="Book Antiqua"/>
          <w:sz w:val="20"/>
          <w:szCs w:val="20"/>
        </w:rPr>
        <w:t>reśla</w:t>
      </w:r>
      <w:r w:rsidRPr="003A1B0B">
        <w:rPr>
          <w:rFonts w:ascii="Book Antiqua" w:hAnsi="Book Antiqua"/>
          <w:sz w:val="20"/>
          <w:szCs w:val="20"/>
        </w:rPr>
        <w:t xml:space="preserve"> dokumentacja projektowa</w:t>
      </w:r>
      <w:r w:rsidR="003348D2" w:rsidRPr="003A1B0B">
        <w:rPr>
          <w:rFonts w:ascii="Book Antiqua" w:hAnsi="Book Antiqua"/>
          <w:sz w:val="20"/>
          <w:szCs w:val="20"/>
        </w:rPr>
        <w:t xml:space="preserve"> i Program </w:t>
      </w:r>
      <w:proofErr w:type="spellStart"/>
      <w:r w:rsidR="003348D2" w:rsidRPr="003A1B0B">
        <w:rPr>
          <w:rFonts w:ascii="Book Antiqua" w:hAnsi="Book Antiqua"/>
          <w:sz w:val="20"/>
          <w:szCs w:val="20"/>
        </w:rPr>
        <w:t>Funkcjonalno</w:t>
      </w:r>
      <w:proofErr w:type="spellEnd"/>
      <w:r w:rsidR="003348D2" w:rsidRPr="003A1B0B">
        <w:rPr>
          <w:rFonts w:ascii="Book Antiqua" w:hAnsi="Book Antiqua"/>
          <w:sz w:val="20"/>
          <w:szCs w:val="20"/>
        </w:rPr>
        <w:t xml:space="preserve"> – Użytkowy </w:t>
      </w:r>
      <w:r w:rsidR="00097526" w:rsidRPr="003A1B0B">
        <w:rPr>
          <w:rFonts w:ascii="Book Antiqua" w:hAnsi="Book Antiqua"/>
          <w:sz w:val="20"/>
          <w:szCs w:val="20"/>
        </w:rPr>
        <w:t>będąc</w:t>
      </w:r>
      <w:r w:rsidR="003348D2" w:rsidRPr="003A1B0B">
        <w:rPr>
          <w:rFonts w:ascii="Book Antiqua" w:hAnsi="Book Antiqua"/>
          <w:sz w:val="20"/>
          <w:szCs w:val="20"/>
        </w:rPr>
        <w:t>e</w:t>
      </w:r>
      <w:r w:rsidRPr="003A1B0B">
        <w:rPr>
          <w:rFonts w:ascii="Book Antiqua" w:hAnsi="Book Antiqua"/>
          <w:sz w:val="20"/>
          <w:szCs w:val="20"/>
        </w:rPr>
        <w:t xml:space="preserve"> integralną częścią umowy. </w:t>
      </w:r>
    </w:p>
    <w:p w:rsidR="00837032" w:rsidRPr="003A1B0B" w:rsidRDefault="001557E4" w:rsidP="003A1B0B">
      <w:pPr>
        <w:pStyle w:val="Akapitzlist"/>
        <w:widowControl w:val="0"/>
        <w:numPr>
          <w:ilvl w:val="0"/>
          <w:numId w:val="29"/>
        </w:numPr>
        <w:spacing w:line="276" w:lineRule="auto"/>
        <w:ind w:left="284" w:hanging="284"/>
        <w:jc w:val="both"/>
        <w:rPr>
          <w:rFonts w:ascii="Book Antiqua" w:hAnsi="Book Antiqua"/>
          <w:sz w:val="20"/>
          <w:szCs w:val="20"/>
        </w:rPr>
      </w:pPr>
      <w:r w:rsidRPr="003A1B0B">
        <w:rPr>
          <w:rFonts w:ascii="Book Antiqua" w:hAnsi="Book Antiqua"/>
          <w:sz w:val="20"/>
          <w:szCs w:val="20"/>
        </w:rPr>
        <w:t>Wykonawca zobowiązuje się do wykonania przedmiotu umowy zgodnie ze złożoną ofertą, dokumentacją projektową, zasadami wiedzy technicznej i sztuki budowlanej, obowiązującymi przepisami i polskimi normami.</w:t>
      </w:r>
    </w:p>
    <w:p w:rsidR="00837032" w:rsidRPr="003A1B0B" w:rsidRDefault="00837032" w:rsidP="003A1B0B">
      <w:pPr>
        <w:pStyle w:val="Akapitzlist"/>
        <w:widowControl w:val="0"/>
        <w:numPr>
          <w:ilvl w:val="0"/>
          <w:numId w:val="29"/>
        </w:numPr>
        <w:spacing w:line="276" w:lineRule="auto"/>
        <w:ind w:left="284" w:hanging="284"/>
        <w:jc w:val="both"/>
        <w:rPr>
          <w:rFonts w:ascii="Book Antiqua" w:hAnsi="Book Antiqua"/>
          <w:sz w:val="20"/>
          <w:szCs w:val="20"/>
        </w:rPr>
      </w:pPr>
      <w:r w:rsidRPr="003A1B0B">
        <w:rPr>
          <w:rFonts w:ascii="Book Antiqua" w:eastAsiaTheme="minorHAnsi" w:hAnsi="Book Antiqua" w:cs="Arial"/>
          <w:bCs w:val="0"/>
          <w:iCs w:val="0"/>
          <w:color w:val="000000"/>
          <w:sz w:val="20"/>
          <w:szCs w:val="22"/>
          <w:lang w:eastAsia="en-US"/>
        </w:rPr>
        <w:t xml:space="preserve">Strony zgodnie przyjmują, że z chwilą podpisania protokołu zdawczo-odbiorczego dokumentacji projektowej na Zamawiającego przechodzą w całości i bez odrębnego wynagrodzenia prawa zależne oraz autorskie prawa majątkowe do poszczególnych dokumentacji projektowych (utworów). </w:t>
      </w:r>
    </w:p>
    <w:p w:rsidR="00837032" w:rsidRPr="003A1B0B" w:rsidRDefault="00837032" w:rsidP="003A1B0B">
      <w:pPr>
        <w:pStyle w:val="Akapitzlist"/>
        <w:widowControl w:val="0"/>
        <w:numPr>
          <w:ilvl w:val="0"/>
          <w:numId w:val="29"/>
        </w:numPr>
        <w:spacing w:line="276" w:lineRule="auto"/>
        <w:ind w:left="284" w:hanging="284"/>
        <w:jc w:val="both"/>
        <w:rPr>
          <w:rFonts w:ascii="Book Antiqua" w:hAnsi="Book Antiqua"/>
          <w:sz w:val="20"/>
          <w:szCs w:val="20"/>
        </w:rPr>
      </w:pPr>
      <w:r w:rsidRPr="003A1B0B">
        <w:rPr>
          <w:rFonts w:ascii="Book Antiqua" w:eastAsiaTheme="minorHAnsi" w:hAnsi="Book Antiqua" w:cs="Arial"/>
          <w:bCs w:val="0"/>
          <w:iCs w:val="0"/>
          <w:color w:val="000000"/>
          <w:sz w:val="20"/>
          <w:szCs w:val="22"/>
          <w:lang w:eastAsia="en-US"/>
        </w:rPr>
        <w:t xml:space="preserve">Przeniesienie autorskich praw majątkowych następuje wraz z przeniesieniem własności egzemplarzy dokumentacji projektowej i </w:t>
      </w:r>
      <w:proofErr w:type="spellStart"/>
      <w:r w:rsidRPr="003A1B0B">
        <w:rPr>
          <w:rFonts w:ascii="Book Antiqua" w:eastAsiaTheme="minorHAnsi" w:hAnsi="Book Antiqua" w:cs="Arial"/>
          <w:bCs w:val="0"/>
          <w:iCs w:val="0"/>
          <w:color w:val="000000"/>
          <w:sz w:val="20"/>
          <w:szCs w:val="22"/>
          <w:lang w:eastAsia="en-US"/>
        </w:rPr>
        <w:t>STWiOR</w:t>
      </w:r>
      <w:proofErr w:type="spellEnd"/>
      <w:r w:rsidRPr="003A1B0B">
        <w:rPr>
          <w:rFonts w:ascii="Book Antiqua" w:eastAsiaTheme="minorHAnsi" w:hAnsi="Book Antiqua" w:cs="Arial"/>
          <w:bCs w:val="0"/>
          <w:iCs w:val="0"/>
          <w:color w:val="000000"/>
          <w:sz w:val="20"/>
          <w:szCs w:val="22"/>
          <w:lang w:eastAsia="en-US"/>
        </w:rPr>
        <w:t>.</w:t>
      </w:r>
    </w:p>
    <w:p w:rsidR="001557E4" w:rsidRPr="003A1B0B" w:rsidRDefault="001557E4" w:rsidP="003A1B0B">
      <w:pPr>
        <w:pStyle w:val="NormalnyWeb"/>
        <w:widowControl w:val="0"/>
        <w:spacing w:before="0" w:beforeAutospacing="0" w:after="0" w:line="276" w:lineRule="auto"/>
        <w:rPr>
          <w:rFonts w:ascii="Book Antiqua" w:hAnsi="Book Antiqua"/>
          <w:bCs/>
          <w:iCs/>
          <w:sz w:val="16"/>
          <w:szCs w:val="20"/>
        </w:rPr>
      </w:pPr>
    </w:p>
    <w:p w:rsidR="001557E4" w:rsidRPr="003A1B0B" w:rsidRDefault="001557E4" w:rsidP="003A1B0B">
      <w:pPr>
        <w:pStyle w:val="Tekstpodstawowywcity31"/>
        <w:tabs>
          <w:tab w:val="left" w:pos="-555"/>
          <w:tab w:val="left" w:pos="15"/>
        </w:tabs>
        <w:suppressAutoHyphens w:val="0"/>
        <w:spacing w:line="276" w:lineRule="auto"/>
        <w:ind w:left="15" w:firstLine="0"/>
        <w:jc w:val="center"/>
        <w:rPr>
          <w:rFonts w:ascii="Book Antiqua" w:hAnsi="Book Antiqua"/>
          <w:b/>
          <w:color w:val="auto"/>
          <w:sz w:val="20"/>
          <w:szCs w:val="20"/>
        </w:rPr>
      </w:pPr>
      <w:r w:rsidRPr="003A1B0B">
        <w:rPr>
          <w:rFonts w:ascii="Book Antiqua" w:hAnsi="Book Antiqua"/>
          <w:b/>
          <w:color w:val="auto"/>
          <w:sz w:val="20"/>
          <w:szCs w:val="20"/>
        </w:rPr>
        <w:t>§ 2</w:t>
      </w:r>
    </w:p>
    <w:p w:rsidR="003A1B0B" w:rsidRPr="003A1B0B" w:rsidRDefault="003A1B0B" w:rsidP="003A1B0B">
      <w:pPr>
        <w:pStyle w:val="Akapitzlist"/>
        <w:numPr>
          <w:ilvl w:val="0"/>
          <w:numId w:val="3"/>
        </w:numPr>
        <w:autoSpaceDE w:val="0"/>
        <w:autoSpaceDN w:val="0"/>
        <w:adjustRightInd w:val="0"/>
        <w:spacing w:line="276" w:lineRule="auto"/>
        <w:jc w:val="both"/>
        <w:rPr>
          <w:rFonts w:ascii="Book Antiqua" w:eastAsiaTheme="minorHAnsi" w:hAnsi="Book Antiqua" w:cs="Arial"/>
          <w:bCs w:val="0"/>
          <w:iCs w:val="0"/>
          <w:color w:val="000000"/>
          <w:sz w:val="20"/>
          <w:szCs w:val="22"/>
          <w:lang w:eastAsia="en-US"/>
        </w:rPr>
      </w:pPr>
      <w:r w:rsidRPr="003A1B0B">
        <w:rPr>
          <w:rFonts w:ascii="Book Antiqua" w:eastAsiaTheme="minorHAnsi" w:hAnsi="Book Antiqua" w:cs="Arial"/>
          <w:bCs w:val="0"/>
          <w:iCs w:val="0"/>
          <w:color w:val="000000"/>
          <w:sz w:val="20"/>
          <w:szCs w:val="22"/>
          <w:lang w:eastAsia="en-US"/>
        </w:rPr>
        <w:t xml:space="preserve">Wykonanie przedmiotu Umowy ustala się w terminie </w:t>
      </w:r>
      <w:r w:rsidRPr="003A1B0B">
        <w:rPr>
          <w:rFonts w:ascii="Book Antiqua" w:eastAsiaTheme="minorHAnsi" w:hAnsi="Book Antiqua" w:cs="Arial"/>
          <w:b/>
          <w:iCs w:val="0"/>
          <w:color w:val="000000"/>
          <w:sz w:val="20"/>
          <w:szCs w:val="22"/>
          <w:lang w:eastAsia="en-US"/>
        </w:rPr>
        <w:t xml:space="preserve">18 miesięcy </w:t>
      </w:r>
      <w:r w:rsidRPr="003A1B0B">
        <w:rPr>
          <w:rFonts w:ascii="Book Antiqua" w:eastAsiaTheme="minorHAnsi" w:hAnsi="Book Antiqua" w:cs="Arial"/>
          <w:bCs w:val="0"/>
          <w:iCs w:val="0"/>
          <w:color w:val="000000"/>
          <w:sz w:val="20"/>
          <w:szCs w:val="22"/>
          <w:lang w:eastAsia="en-US"/>
        </w:rPr>
        <w:t>od daty podpisania niniejszej Umowy</w:t>
      </w:r>
      <w:r>
        <w:rPr>
          <w:rFonts w:ascii="Book Antiqua" w:eastAsiaTheme="minorHAnsi" w:hAnsi="Book Antiqua" w:cs="Arial"/>
          <w:bCs w:val="0"/>
          <w:iCs w:val="0"/>
          <w:color w:val="000000"/>
          <w:sz w:val="20"/>
          <w:szCs w:val="22"/>
          <w:lang w:eastAsia="en-US"/>
        </w:rPr>
        <w:t>,</w:t>
      </w:r>
      <w:r w:rsidRPr="003A1B0B">
        <w:rPr>
          <w:rFonts w:ascii="Book Antiqua" w:eastAsiaTheme="minorHAnsi" w:hAnsi="Book Antiqua" w:cs="Arial"/>
          <w:bCs w:val="0"/>
          <w:iCs w:val="0"/>
          <w:color w:val="000000"/>
          <w:sz w:val="20"/>
          <w:szCs w:val="22"/>
          <w:lang w:eastAsia="en-US"/>
        </w:rPr>
        <w:t xml:space="preserve"> tj. do dnia ………… roku. </w:t>
      </w:r>
    </w:p>
    <w:p w:rsidR="003A1B0B" w:rsidRPr="003A1B0B" w:rsidRDefault="003A1B0B" w:rsidP="003A1B0B">
      <w:pPr>
        <w:pStyle w:val="Akapitzlist"/>
        <w:numPr>
          <w:ilvl w:val="0"/>
          <w:numId w:val="3"/>
        </w:numPr>
        <w:autoSpaceDE w:val="0"/>
        <w:autoSpaceDN w:val="0"/>
        <w:adjustRightInd w:val="0"/>
        <w:spacing w:line="276" w:lineRule="auto"/>
        <w:jc w:val="both"/>
        <w:rPr>
          <w:rFonts w:ascii="Book Antiqua" w:eastAsiaTheme="minorHAnsi" w:hAnsi="Book Antiqua" w:cs="Arial"/>
          <w:bCs w:val="0"/>
          <w:iCs w:val="0"/>
          <w:color w:val="000000"/>
          <w:sz w:val="20"/>
          <w:szCs w:val="22"/>
          <w:lang w:eastAsia="en-US"/>
        </w:rPr>
      </w:pPr>
      <w:r>
        <w:rPr>
          <w:rFonts w:ascii="Book Antiqua" w:eastAsiaTheme="minorHAnsi" w:hAnsi="Book Antiqua" w:cs="Arial"/>
          <w:bCs w:val="0"/>
          <w:iCs w:val="0"/>
          <w:color w:val="000000"/>
          <w:sz w:val="20"/>
          <w:szCs w:val="22"/>
          <w:lang w:eastAsia="en-US"/>
        </w:rPr>
        <w:t xml:space="preserve">Wykonanie prac projektowych </w:t>
      </w:r>
      <w:r w:rsidRPr="003A1B0B">
        <w:rPr>
          <w:rFonts w:ascii="Book Antiqua" w:eastAsiaTheme="minorHAnsi" w:hAnsi="Book Antiqua" w:cs="Arial"/>
          <w:bCs w:val="0"/>
          <w:iCs w:val="0"/>
          <w:color w:val="000000"/>
          <w:sz w:val="20"/>
          <w:szCs w:val="22"/>
          <w:lang w:eastAsia="en-US"/>
        </w:rPr>
        <w:t xml:space="preserve">nastąpi w terminie </w:t>
      </w:r>
      <w:r w:rsidRPr="003A1B0B">
        <w:rPr>
          <w:rFonts w:ascii="Book Antiqua" w:eastAsiaTheme="minorHAnsi" w:hAnsi="Book Antiqua" w:cs="Arial"/>
          <w:b/>
          <w:bCs w:val="0"/>
          <w:iCs w:val="0"/>
          <w:color w:val="000000"/>
          <w:sz w:val="20"/>
          <w:szCs w:val="22"/>
          <w:lang w:eastAsia="en-US"/>
        </w:rPr>
        <w:t>7</w:t>
      </w:r>
      <w:r w:rsidRPr="003A1B0B">
        <w:rPr>
          <w:rFonts w:ascii="Book Antiqua" w:eastAsiaTheme="minorHAnsi" w:hAnsi="Book Antiqua" w:cs="Arial"/>
          <w:b/>
          <w:iCs w:val="0"/>
          <w:color w:val="000000"/>
          <w:sz w:val="20"/>
          <w:szCs w:val="22"/>
          <w:lang w:eastAsia="en-US"/>
        </w:rPr>
        <w:t xml:space="preserve"> miesięcy </w:t>
      </w:r>
      <w:r w:rsidRPr="003A1B0B">
        <w:rPr>
          <w:rFonts w:ascii="Book Antiqua" w:eastAsiaTheme="minorHAnsi" w:hAnsi="Book Antiqua" w:cs="Arial"/>
          <w:bCs w:val="0"/>
          <w:iCs w:val="0"/>
          <w:color w:val="000000"/>
          <w:sz w:val="20"/>
          <w:szCs w:val="22"/>
          <w:lang w:eastAsia="en-US"/>
        </w:rPr>
        <w:t>od daty podpisania niniejszej Umowy</w:t>
      </w:r>
      <w:r>
        <w:rPr>
          <w:rFonts w:ascii="Book Antiqua" w:eastAsiaTheme="minorHAnsi" w:hAnsi="Book Antiqua" w:cs="Arial"/>
          <w:bCs w:val="0"/>
          <w:iCs w:val="0"/>
          <w:color w:val="000000"/>
          <w:sz w:val="20"/>
          <w:szCs w:val="22"/>
          <w:lang w:eastAsia="en-US"/>
        </w:rPr>
        <w:t>,</w:t>
      </w:r>
      <w:r w:rsidRPr="003A1B0B">
        <w:rPr>
          <w:rFonts w:ascii="Book Antiqua" w:eastAsiaTheme="minorHAnsi" w:hAnsi="Book Antiqua" w:cs="Arial"/>
          <w:bCs w:val="0"/>
          <w:iCs w:val="0"/>
          <w:color w:val="000000"/>
          <w:sz w:val="20"/>
          <w:szCs w:val="22"/>
          <w:lang w:eastAsia="en-US"/>
        </w:rPr>
        <w:t xml:space="preserve"> tj. do dnia ………… roku </w:t>
      </w:r>
    </w:p>
    <w:p w:rsidR="0073616E" w:rsidRPr="003A1B0B" w:rsidRDefault="0073616E" w:rsidP="003A1B0B">
      <w:pPr>
        <w:pStyle w:val="Akapitzlist"/>
        <w:numPr>
          <w:ilvl w:val="0"/>
          <w:numId w:val="3"/>
        </w:numPr>
        <w:autoSpaceDE w:val="0"/>
        <w:autoSpaceDN w:val="0"/>
        <w:adjustRightInd w:val="0"/>
        <w:spacing w:line="276" w:lineRule="auto"/>
        <w:jc w:val="both"/>
        <w:rPr>
          <w:rFonts w:ascii="Book Antiqua" w:eastAsiaTheme="minorHAnsi" w:hAnsi="Book Antiqua" w:cs="Arial"/>
          <w:bCs w:val="0"/>
          <w:iCs w:val="0"/>
          <w:color w:val="000000"/>
          <w:lang w:eastAsia="en-US"/>
        </w:rPr>
      </w:pPr>
      <w:r w:rsidRPr="003A1B0B">
        <w:rPr>
          <w:rFonts w:ascii="Book Antiqua" w:eastAsiaTheme="minorHAnsi" w:hAnsi="Book Antiqua" w:cs="Arial"/>
          <w:bCs w:val="0"/>
          <w:iCs w:val="0"/>
          <w:color w:val="000000"/>
          <w:sz w:val="20"/>
          <w:szCs w:val="22"/>
          <w:lang w:eastAsia="en-US"/>
        </w:rPr>
        <w:t xml:space="preserve">W celu koordynacji postępu prac projektowych i robót budowlanych Wykonawca przedłoży Zamawiającemu </w:t>
      </w:r>
      <w:r w:rsidRPr="003A1B0B">
        <w:rPr>
          <w:rFonts w:ascii="Book Antiqua" w:eastAsiaTheme="minorHAnsi" w:hAnsi="Book Antiqua" w:cs="Arial"/>
          <w:b/>
          <w:i/>
          <w:color w:val="000000"/>
          <w:sz w:val="20"/>
          <w:szCs w:val="22"/>
          <w:lang w:eastAsia="en-US"/>
        </w:rPr>
        <w:t>Harmonogram Wykonania Umowy (rzeczowo-finansowy)</w:t>
      </w:r>
      <w:r w:rsidRPr="003A1B0B">
        <w:rPr>
          <w:rFonts w:ascii="Book Antiqua" w:eastAsiaTheme="minorHAnsi" w:hAnsi="Book Antiqua" w:cs="Arial"/>
          <w:bCs w:val="0"/>
          <w:iCs w:val="0"/>
          <w:color w:val="000000"/>
          <w:sz w:val="20"/>
          <w:szCs w:val="22"/>
          <w:lang w:eastAsia="en-US"/>
        </w:rPr>
        <w:t xml:space="preserve">, który stanowił będzie </w:t>
      </w:r>
      <w:r w:rsidRPr="003A1B0B">
        <w:rPr>
          <w:rFonts w:ascii="Book Antiqua" w:eastAsiaTheme="minorHAnsi" w:hAnsi="Book Antiqua" w:cs="Arial"/>
          <w:b/>
          <w:i/>
          <w:color w:val="000000"/>
          <w:sz w:val="20"/>
          <w:szCs w:val="22"/>
          <w:lang w:eastAsia="en-US"/>
        </w:rPr>
        <w:t>Załącznik do umowy</w:t>
      </w:r>
      <w:r w:rsidRPr="003A1B0B">
        <w:rPr>
          <w:rFonts w:ascii="Book Antiqua" w:eastAsiaTheme="minorHAnsi" w:hAnsi="Book Antiqua" w:cs="Arial"/>
          <w:bCs w:val="0"/>
          <w:iCs w:val="0"/>
          <w:color w:val="000000"/>
          <w:sz w:val="20"/>
          <w:szCs w:val="22"/>
          <w:lang w:eastAsia="en-US"/>
        </w:rPr>
        <w:t xml:space="preserve">. Daty i okresy zostaną uzgodnione i potwierdzone przez obie strony w ciągu 14 dni od podpisania Umowy. </w:t>
      </w:r>
    </w:p>
    <w:p w:rsidR="0073616E" w:rsidRPr="003A1B0B" w:rsidRDefault="0073616E" w:rsidP="003A1B0B">
      <w:pPr>
        <w:pStyle w:val="Akapitzlist"/>
        <w:numPr>
          <w:ilvl w:val="0"/>
          <w:numId w:val="3"/>
        </w:numPr>
        <w:autoSpaceDE w:val="0"/>
        <w:autoSpaceDN w:val="0"/>
        <w:adjustRightInd w:val="0"/>
        <w:spacing w:line="276" w:lineRule="auto"/>
        <w:jc w:val="both"/>
        <w:rPr>
          <w:rFonts w:ascii="Book Antiqua" w:eastAsiaTheme="minorHAnsi" w:hAnsi="Book Antiqua" w:cs="Arial"/>
          <w:bCs w:val="0"/>
          <w:iCs w:val="0"/>
          <w:color w:val="000000"/>
          <w:sz w:val="20"/>
          <w:szCs w:val="22"/>
          <w:lang w:eastAsia="en-US"/>
        </w:rPr>
      </w:pPr>
      <w:r w:rsidRPr="003A1B0B">
        <w:rPr>
          <w:rFonts w:ascii="Book Antiqua" w:eastAsiaTheme="minorHAnsi" w:hAnsi="Book Antiqua" w:cs="Arial"/>
          <w:bCs w:val="0"/>
          <w:iCs w:val="0"/>
          <w:color w:val="000000"/>
          <w:sz w:val="20"/>
          <w:szCs w:val="22"/>
          <w:lang w:eastAsia="en-US"/>
        </w:rPr>
        <w:t xml:space="preserve">Każda zmiana </w:t>
      </w:r>
      <w:r w:rsidRPr="003A1B0B">
        <w:rPr>
          <w:rFonts w:ascii="Book Antiqua" w:eastAsiaTheme="minorHAnsi" w:hAnsi="Book Antiqua" w:cs="Arial"/>
          <w:b/>
          <w:i/>
          <w:color w:val="000000"/>
          <w:sz w:val="20"/>
          <w:szCs w:val="22"/>
          <w:lang w:eastAsia="en-US"/>
        </w:rPr>
        <w:t xml:space="preserve">Harmonogramu Wykonania Umowy </w:t>
      </w:r>
      <w:r w:rsidRPr="003A1B0B">
        <w:rPr>
          <w:rFonts w:ascii="Book Antiqua" w:eastAsiaTheme="minorHAnsi" w:hAnsi="Book Antiqua" w:cs="Arial"/>
          <w:bCs w:val="0"/>
          <w:iCs w:val="0"/>
          <w:color w:val="000000"/>
          <w:sz w:val="20"/>
          <w:szCs w:val="22"/>
          <w:lang w:eastAsia="en-US"/>
        </w:rPr>
        <w:t xml:space="preserve">wymaga zgody obu stron Umowy wyrażonej na piśmie, bez konieczności sporządzania aneksu do Umowy. Zmiana Harmonogramu nie może mieć wpływu na zmianę terminu realizacji przedmiotu Umowy. </w:t>
      </w:r>
    </w:p>
    <w:p w:rsidR="001557E4" w:rsidRPr="003A1B0B" w:rsidRDefault="001557E4" w:rsidP="003A1B0B">
      <w:pPr>
        <w:widowControl w:val="0"/>
        <w:numPr>
          <w:ilvl w:val="0"/>
          <w:numId w:val="3"/>
        </w:numPr>
        <w:spacing w:line="276" w:lineRule="auto"/>
        <w:rPr>
          <w:rFonts w:ascii="Book Antiqua" w:hAnsi="Book Antiqua"/>
          <w:sz w:val="20"/>
          <w:szCs w:val="20"/>
        </w:rPr>
      </w:pPr>
      <w:r w:rsidRPr="003A1B0B">
        <w:rPr>
          <w:rFonts w:ascii="Book Antiqua" w:hAnsi="Book Antiqua"/>
          <w:sz w:val="20"/>
          <w:szCs w:val="20"/>
        </w:rPr>
        <w:t>Termin zakończenia robót może ulec zmianie w następujących przypadkach:</w:t>
      </w:r>
    </w:p>
    <w:p w:rsidR="001557E4" w:rsidRPr="003A1B0B" w:rsidRDefault="001557E4" w:rsidP="003A1B0B">
      <w:pPr>
        <w:pStyle w:val="NormalnyWeb"/>
        <w:widowControl w:val="0"/>
        <w:numPr>
          <w:ilvl w:val="0"/>
          <w:numId w:val="4"/>
        </w:numPr>
        <w:spacing w:before="0" w:beforeAutospacing="0" w:after="0" w:line="276" w:lineRule="auto"/>
        <w:jc w:val="both"/>
        <w:rPr>
          <w:rFonts w:ascii="Book Antiqua" w:hAnsi="Book Antiqua"/>
          <w:bCs/>
          <w:iCs/>
          <w:sz w:val="20"/>
          <w:szCs w:val="20"/>
        </w:rPr>
      </w:pPr>
      <w:r w:rsidRPr="003A1B0B">
        <w:rPr>
          <w:rFonts w:ascii="Book Antiqua" w:hAnsi="Book Antiqua"/>
          <w:bCs/>
          <w:iCs/>
          <w:sz w:val="20"/>
          <w:szCs w:val="20"/>
        </w:rPr>
        <w:t xml:space="preserve">wystąpienia długotrwałych, niekorzystnych warunków atmosferycznych, </w:t>
      </w:r>
      <w:r w:rsidR="00827E29" w:rsidRPr="003A1B0B">
        <w:rPr>
          <w:rFonts w:ascii="Book Antiqua" w:hAnsi="Book Antiqua"/>
          <w:sz w:val="20"/>
          <w:szCs w:val="20"/>
        </w:rPr>
        <w:t>odbiegających od typowych dla pory roku lub utrzymujących się przez dłuższy okres czasu</w:t>
      </w:r>
      <w:r w:rsidR="00007143" w:rsidRPr="003A1B0B">
        <w:rPr>
          <w:rFonts w:ascii="Book Antiqua" w:hAnsi="Book Antiqua"/>
          <w:sz w:val="20"/>
          <w:szCs w:val="20"/>
        </w:rPr>
        <w:t xml:space="preserve"> (powyżej 5 dni roboczych)</w:t>
      </w:r>
      <w:r w:rsidR="00827E29" w:rsidRPr="003A1B0B">
        <w:rPr>
          <w:rFonts w:ascii="Book Antiqua" w:hAnsi="Book Antiqua"/>
          <w:sz w:val="20"/>
          <w:szCs w:val="20"/>
        </w:rPr>
        <w:t>, co uniemożliwia prowadzenie robót budowlanych z uwagi na uwarunkowania techniczne i technologiczne wynikające z norm</w:t>
      </w:r>
      <w:r w:rsidRPr="003A1B0B">
        <w:rPr>
          <w:rFonts w:ascii="Book Antiqua" w:hAnsi="Book Antiqua"/>
          <w:sz w:val="20"/>
          <w:szCs w:val="20"/>
        </w:rPr>
        <w:t>,</w:t>
      </w:r>
    </w:p>
    <w:p w:rsidR="00827E29" w:rsidRPr="003A1B0B" w:rsidRDefault="00827E29" w:rsidP="003A1B0B">
      <w:pPr>
        <w:pStyle w:val="NormalnyWeb"/>
        <w:widowControl w:val="0"/>
        <w:numPr>
          <w:ilvl w:val="0"/>
          <w:numId w:val="4"/>
        </w:numPr>
        <w:spacing w:before="0" w:beforeAutospacing="0" w:after="0" w:line="276" w:lineRule="auto"/>
        <w:jc w:val="both"/>
        <w:rPr>
          <w:rFonts w:ascii="Book Antiqua" w:hAnsi="Book Antiqua"/>
          <w:bCs/>
          <w:iCs/>
          <w:sz w:val="20"/>
          <w:szCs w:val="20"/>
        </w:rPr>
      </w:pPr>
      <w:r w:rsidRPr="003A1B0B">
        <w:rPr>
          <w:rFonts w:ascii="Book Antiqua" w:hAnsi="Book Antiqua"/>
          <w:sz w:val="20"/>
          <w:szCs w:val="20"/>
        </w:rPr>
        <w:lastRenderedPageBreak/>
        <w:t>działania siły wyższej (np. klęski żywiołowe, strajki generalne lub lokalne, epidemie) mającej bezpośredni wpływ na terminowość wykonania robót</w:t>
      </w:r>
      <w:r w:rsidR="00007143" w:rsidRPr="003A1B0B">
        <w:rPr>
          <w:rFonts w:ascii="Book Antiqua" w:hAnsi="Book Antiqua"/>
          <w:sz w:val="20"/>
          <w:szCs w:val="20"/>
        </w:rPr>
        <w:t xml:space="preserve"> (trwającej dłużej niż 10 dni roboczych)</w:t>
      </w:r>
      <w:r w:rsidRPr="003A1B0B">
        <w:rPr>
          <w:rFonts w:ascii="Book Antiqua" w:hAnsi="Book Antiqua"/>
          <w:sz w:val="20"/>
          <w:szCs w:val="20"/>
        </w:rPr>
        <w:t>,</w:t>
      </w:r>
    </w:p>
    <w:p w:rsidR="001557E4" w:rsidRPr="003A1B0B" w:rsidRDefault="001557E4" w:rsidP="003A1B0B">
      <w:pPr>
        <w:pStyle w:val="NormalnyWeb"/>
        <w:widowControl w:val="0"/>
        <w:numPr>
          <w:ilvl w:val="0"/>
          <w:numId w:val="4"/>
        </w:numPr>
        <w:spacing w:before="0" w:beforeAutospacing="0" w:after="0" w:line="276" w:lineRule="auto"/>
        <w:jc w:val="both"/>
        <w:rPr>
          <w:rFonts w:ascii="Book Antiqua" w:hAnsi="Book Antiqua"/>
          <w:bCs/>
          <w:iCs/>
          <w:sz w:val="20"/>
          <w:szCs w:val="20"/>
        </w:rPr>
      </w:pPr>
      <w:r w:rsidRPr="003A1B0B">
        <w:rPr>
          <w:rFonts w:ascii="Book Antiqua" w:hAnsi="Book Antiqua"/>
          <w:sz w:val="20"/>
          <w:szCs w:val="20"/>
        </w:rPr>
        <w:t>wstrzymania robót lub przerw w pracach powstałych z przyczyn leżących po stronie Zamawiającego,</w:t>
      </w:r>
    </w:p>
    <w:p w:rsidR="00827E29" w:rsidRPr="003A1B0B" w:rsidRDefault="00827E29" w:rsidP="003A1B0B">
      <w:pPr>
        <w:numPr>
          <w:ilvl w:val="0"/>
          <w:numId w:val="4"/>
        </w:numPr>
        <w:spacing w:line="276" w:lineRule="auto"/>
        <w:jc w:val="both"/>
        <w:rPr>
          <w:rFonts w:ascii="Book Antiqua" w:hAnsi="Book Antiqua"/>
          <w:sz w:val="20"/>
          <w:szCs w:val="20"/>
        </w:rPr>
      </w:pPr>
      <w:r w:rsidRPr="003A1B0B">
        <w:rPr>
          <w:rFonts w:ascii="Book Antiqua" w:hAnsi="Book Antiqua"/>
          <w:sz w:val="20"/>
          <w:szCs w:val="20"/>
        </w:rPr>
        <w:t xml:space="preserve">wystąpienia okoliczności, których strony umowy nie były w stanie przewidzieć, pomimo zachowania należytej staranności, </w:t>
      </w:r>
    </w:p>
    <w:p w:rsidR="00827E29" w:rsidRPr="003A1B0B" w:rsidRDefault="00827E29" w:rsidP="003A1B0B">
      <w:pPr>
        <w:pStyle w:val="NormalnyWeb"/>
        <w:widowControl w:val="0"/>
        <w:numPr>
          <w:ilvl w:val="0"/>
          <w:numId w:val="4"/>
        </w:numPr>
        <w:spacing w:before="0" w:beforeAutospacing="0" w:after="0" w:line="276" w:lineRule="auto"/>
        <w:jc w:val="both"/>
        <w:rPr>
          <w:rFonts w:ascii="Book Antiqua" w:hAnsi="Book Antiqua"/>
          <w:bCs/>
          <w:iCs/>
          <w:sz w:val="20"/>
          <w:szCs w:val="20"/>
        </w:rPr>
      </w:pPr>
      <w:r w:rsidRPr="003A1B0B">
        <w:rPr>
          <w:rFonts w:ascii="Book Antiqua" w:hAnsi="Book Antiqua"/>
          <w:sz w:val="20"/>
          <w:szCs w:val="20"/>
        </w:rPr>
        <w:t>wykopalisk archeologicznych lub niewypałów uniemożliwiających wykonanie dalszych robót,</w:t>
      </w:r>
    </w:p>
    <w:p w:rsidR="001557E4" w:rsidRPr="003A1B0B" w:rsidRDefault="001557E4" w:rsidP="003A1B0B">
      <w:pPr>
        <w:pStyle w:val="NormalnyWeb"/>
        <w:widowControl w:val="0"/>
        <w:numPr>
          <w:ilvl w:val="0"/>
          <w:numId w:val="4"/>
        </w:numPr>
        <w:spacing w:before="0" w:beforeAutospacing="0" w:after="0" w:line="276" w:lineRule="auto"/>
        <w:jc w:val="both"/>
        <w:rPr>
          <w:rFonts w:ascii="Book Antiqua" w:hAnsi="Book Antiqua"/>
          <w:bCs/>
          <w:iCs/>
          <w:sz w:val="20"/>
          <w:szCs w:val="20"/>
        </w:rPr>
      </w:pPr>
      <w:r w:rsidRPr="003A1B0B">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1557E4" w:rsidRPr="003A1B0B" w:rsidRDefault="001557E4" w:rsidP="003A1B0B">
      <w:pPr>
        <w:pStyle w:val="NormalnyWeb"/>
        <w:widowControl w:val="0"/>
        <w:numPr>
          <w:ilvl w:val="0"/>
          <w:numId w:val="4"/>
        </w:numPr>
        <w:spacing w:before="0" w:beforeAutospacing="0" w:after="0" w:line="276" w:lineRule="auto"/>
        <w:jc w:val="both"/>
        <w:rPr>
          <w:rFonts w:ascii="Book Antiqua" w:hAnsi="Book Antiqua"/>
          <w:bCs/>
          <w:iCs/>
          <w:sz w:val="20"/>
          <w:szCs w:val="20"/>
        </w:rPr>
      </w:pPr>
      <w:r w:rsidRPr="003A1B0B">
        <w:rPr>
          <w:rFonts w:ascii="Book Antiqua" w:hAnsi="Book Antiqua"/>
          <w:sz w:val="20"/>
          <w:szCs w:val="20"/>
        </w:rPr>
        <w:t xml:space="preserve">zlecenia wykonania zamówienia </w:t>
      </w:r>
      <w:r w:rsidR="003A1B0B">
        <w:rPr>
          <w:rFonts w:ascii="Book Antiqua" w:hAnsi="Book Antiqua"/>
          <w:sz w:val="20"/>
          <w:szCs w:val="20"/>
        </w:rPr>
        <w:t>dodatkowego, o którym mowa w § 5</w:t>
      </w:r>
      <w:r w:rsidRPr="003A1B0B">
        <w:rPr>
          <w:rFonts w:ascii="Book Antiqua" w:hAnsi="Book Antiqua"/>
          <w:sz w:val="20"/>
          <w:szCs w:val="20"/>
        </w:rPr>
        <w:t xml:space="preserve"> ust. </w:t>
      </w:r>
      <w:r w:rsidR="003A1B0B">
        <w:rPr>
          <w:rFonts w:ascii="Book Antiqua" w:hAnsi="Book Antiqua"/>
          <w:sz w:val="20"/>
          <w:szCs w:val="20"/>
        </w:rPr>
        <w:t>7</w:t>
      </w:r>
      <w:r w:rsidRPr="003A1B0B">
        <w:rPr>
          <w:rFonts w:ascii="Book Antiqua" w:hAnsi="Book Antiqua"/>
          <w:sz w:val="20"/>
          <w:szCs w:val="20"/>
        </w:rPr>
        <w:t>.</w:t>
      </w:r>
    </w:p>
    <w:p w:rsidR="004603C4" w:rsidRPr="003A1B0B" w:rsidRDefault="004603C4" w:rsidP="003A1B0B">
      <w:pPr>
        <w:pStyle w:val="NormalnyWeb"/>
        <w:widowControl w:val="0"/>
        <w:spacing w:before="0" w:beforeAutospacing="0" w:after="0" w:line="276" w:lineRule="auto"/>
        <w:ind w:left="720"/>
        <w:jc w:val="both"/>
        <w:rPr>
          <w:rFonts w:ascii="Book Antiqua" w:hAnsi="Book Antiqua"/>
          <w:bCs/>
          <w:iCs/>
          <w:sz w:val="20"/>
          <w:szCs w:val="20"/>
        </w:rPr>
      </w:pPr>
    </w:p>
    <w:p w:rsidR="001557E4" w:rsidRPr="003A1B0B" w:rsidRDefault="001557E4" w:rsidP="003A1B0B">
      <w:pPr>
        <w:widowControl w:val="0"/>
        <w:numPr>
          <w:ilvl w:val="0"/>
          <w:numId w:val="3"/>
        </w:numPr>
        <w:spacing w:line="276" w:lineRule="auto"/>
        <w:jc w:val="both"/>
        <w:rPr>
          <w:rFonts w:ascii="Book Antiqua" w:hAnsi="Book Antiqua"/>
          <w:sz w:val="20"/>
          <w:szCs w:val="20"/>
        </w:rPr>
      </w:pPr>
      <w:r w:rsidRPr="003A1B0B">
        <w:rPr>
          <w:rFonts w:ascii="Book Antiqua" w:hAnsi="Book Antiqua"/>
          <w:sz w:val="20"/>
          <w:szCs w:val="20"/>
        </w:rPr>
        <w:t xml:space="preserve">Zaistnienie przesłanek z ust. </w:t>
      </w:r>
      <w:r w:rsidR="003A1B0B">
        <w:rPr>
          <w:rFonts w:ascii="Book Antiqua" w:hAnsi="Book Antiqua"/>
          <w:sz w:val="20"/>
          <w:szCs w:val="20"/>
        </w:rPr>
        <w:t>5</w:t>
      </w:r>
      <w:r w:rsidR="009914A1" w:rsidRPr="003A1B0B">
        <w:rPr>
          <w:rFonts w:ascii="Book Antiqua" w:hAnsi="Book Antiqua"/>
          <w:sz w:val="20"/>
          <w:szCs w:val="20"/>
        </w:rPr>
        <w:t xml:space="preserve"> pkt </w:t>
      </w:r>
      <w:r w:rsidR="00827E29" w:rsidRPr="003A1B0B">
        <w:rPr>
          <w:rFonts w:ascii="Book Antiqua" w:hAnsi="Book Antiqua"/>
          <w:sz w:val="20"/>
          <w:szCs w:val="20"/>
        </w:rPr>
        <w:t>3</w:t>
      </w:r>
      <w:r w:rsidR="009914A1" w:rsidRPr="003A1B0B">
        <w:rPr>
          <w:rFonts w:ascii="Book Antiqua" w:hAnsi="Book Antiqua"/>
          <w:sz w:val="20"/>
          <w:szCs w:val="20"/>
        </w:rPr>
        <w:t xml:space="preserve"> </w:t>
      </w:r>
      <w:r w:rsidRPr="003A1B0B">
        <w:rPr>
          <w:rFonts w:ascii="Book Antiqua" w:hAnsi="Book Antiqua"/>
          <w:sz w:val="20"/>
          <w:szCs w:val="20"/>
        </w:rPr>
        <w:t xml:space="preserve">wymaga pisemnego uprzedzenia Wykonawcy, nie później niż na </w:t>
      </w:r>
      <w:r w:rsidR="004603C4" w:rsidRPr="003A1B0B">
        <w:rPr>
          <w:rFonts w:ascii="Book Antiqua" w:hAnsi="Book Antiqua"/>
          <w:sz w:val="20"/>
          <w:szCs w:val="20"/>
        </w:rPr>
        <w:br/>
      </w:r>
      <w:r w:rsidRPr="003A1B0B">
        <w:rPr>
          <w:rFonts w:ascii="Book Antiqua" w:hAnsi="Book Antiqua"/>
          <w:sz w:val="20"/>
          <w:szCs w:val="20"/>
        </w:rPr>
        <w:t xml:space="preserve">5 dni przed terminem wstrzymania danego zakresu robót. Ryzyko i koszty kontynuowania robót, pomimo powiadomienia, ponosi Wykonawca i nie obciążają one Zamawiającego. </w:t>
      </w:r>
    </w:p>
    <w:p w:rsidR="001557E4" w:rsidRPr="003A1B0B" w:rsidRDefault="001557E4" w:rsidP="003A1B0B">
      <w:pPr>
        <w:widowControl w:val="0"/>
        <w:spacing w:line="276" w:lineRule="auto"/>
        <w:ind w:left="283"/>
        <w:jc w:val="both"/>
        <w:rPr>
          <w:rFonts w:ascii="Book Antiqua" w:hAnsi="Book Antiqua"/>
          <w:sz w:val="16"/>
          <w:szCs w:val="20"/>
        </w:rPr>
      </w:pPr>
    </w:p>
    <w:p w:rsidR="001557E4" w:rsidRPr="003A1B0B" w:rsidRDefault="001557E4" w:rsidP="003A1B0B">
      <w:pPr>
        <w:pStyle w:val="Nagwektabeli"/>
        <w:suppressLineNumbers w:val="0"/>
        <w:suppressAutoHyphens w:val="0"/>
        <w:spacing w:after="0" w:line="276" w:lineRule="auto"/>
        <w:rPr>
          <w:rFonts w:ascii="Book Antiqua" w:hAnsi="Book Antiqua"/>
          <w:i w:val="0"/>
          <w:sz w:val="20"/>
          <w:szCs w:val="20"/>
        </w:rPr>
      </w:pPr>
      <w:r w:rsidRPr="003A1B0B">
        <w:rPr>
          <w:rFonts w:ascii="Book Antiqua" w:hAnsi="Book Antiqua"/>
          <w:i w:val="0"/>
          <w:sz w:val="20"/>
          <w:szCs w:val="20"/>
        </w:rPr>
        <w:t>§ 3</w:t>
      </w:r>
    </w:p>
    <w:p w:rsidR="001557E4" w:rsidRPr="003A1B0B" w:rsidRDefault="001557E4" w:rsidP="003A1B0B">
      <w:pPr>
        <w:pStyle w:val="Tekstpodstawowy"/>
        <w:numPr>
          <w:ilvl w:val="0"/>
          <w:numId w:val="5"/>
        </w:numPr>
        <w:suppressAutoHyphens w:val="0"/>
        <w:spacing w:after="0" w:line="276" w:lineRule="auto"/>
        <w:rPr>
          <w:rFonts w:ascii="Book Antiqua" w:hAnsi="Book Antiqua"/>
          <w:b/>
          <w:sz w:val="20"/>
          <w:szCs w:val="20"/>
        </w:rPr>
      </w:pPr>
      <w:r w:rsidRPr="003A1B0B">
        <w:rPr>
          <w:rFonts w:ascii="Book Antiqua" w:hAnsi="Book Antiqua"/>
          <w:b/>
          <w:sz w:val="20"/>
          <w:szCs w:val="20"/>
        </w:rPr>
        <w:t>Do obowiązków Wykonawcy należy:</w:t>
      </w:r>
    </w:p>
    <w:p w:rsidR="001557E4" w:rsidRPr="003A1B0B" w:rsidRDefault="001557E4" w:rsidP="003A1B0B">
      <w:pPr>
        <w:widowControl w:val="0"/>
        <w:numPr>
          <w:ilvl w:val="0"/>
          <w:numId w:val="6"/>
        </w:numPr>
        <w:spacing w:line="276" w:lineRule="auto"/>
        <w:ind w:left="720"/>
        <w:jc w:val="both"/>
        <w:rPr>
          <w:rFonts w:ascii="Book Antiqua" w:hAnsi="Book Antiqua"/>
          <w:sz w:val="20"/>
          <w:szCs w:val="20"/>
        </w:rPr>
      </w:pPr>
      <w:r w:rsidRPr="003A1B0B">
        <w:rPr>
          <w:rFonts w:ascii="Book Antiqua" w:hAnsi="Book Antiqua"/>
          <w:sz w:val="20"/>
          <w:szCs w:val="20"/>
        </w:rPr>
        <w:t xml:space="preserve">terminowe wykonywanie robót zgodnie z § </w:t>
      </w:r>
      <w:r w:rsidR="002C26D9" w:rsidRPr="003A1B0B">
        <w:rPr>
          <w:rFonts w:ascii="Book Antiqua" w:hAnsi="Book Antiqua"/>
          <w:sz w:val="20"/>
          <w:szCs w:val="20"/>
        </w:rPr>
        <w:t>2</w:t>
      </w:r>
      <w:r w:rsidRPr="003A1B0B">
        <w:rPr>
          <w:rFonts w:ascii="Book Antiqua" w:hAnsi="Book Antiqua"/>
          <w:sz w:val="20"/>
          <w:szCs w:val="20"/>
        </w:rPr>
        <w:t xml:space="preserve"> niniejszej umowy, </w:t>
      </w:r>
    </w:p>
    <w:p w:rsidR="00827E29" w:rsidRPr="003A1B0B" w:rsidRDefault="00827E29" w:rsidP="003A1B0B">
      <w:pPr>
        <w:widowControl w:val="0"/>
        <w:numPr>
          <w:ilvl w:val="0"/>
          <w:numId w:val="6"/>
        </w:numPr>
        <w:spacing w:line="276" w:lineRule="auto"/>
        <w:ind w:left="720"/>
        <w:jc w:val="both"/>
        <w:rPr>
          <w:rFonts w:ascii="Book Antiqua" w:hAnsi="Book Antiqua"/>
          <w:sz w:val="20"/>
          <w:szCs w:val="20"/>
        </w:rPr>
      </w:pPr>
      <w:r w:rsidRPr="003A1B0B">
        <w:rPr>
          <w:rFonts w:ascii="Book Antiqua" w:eastAsiaTheme="minorHAnsi" w:hAnsi="Book Antiqua" w:cs="Arial"/>
          <w:bCs w:val="0"/>
          <w:iCs w:val="0"/>
          <w:color w:val="000000"/>
          <w:sz w:val="20"/>
          <w:szCs w:val="20"/>
          <w:lang w:eastAsia="en-US"/>
        </w:rPr>
        <w:t xml:space="preserve">ustanowienia kierownika budowy posiadającego niezbędne uprawnienia budowlane zgodnie </w:t>
      </w:r>
      <w:r w:rsidRPr="003A1B0B">
        <w:rPr>
          <w:rFonts w:ascii="Book Antiqua" w:eastAsiaTheme="minorHAnsi" w:hAnsi="Book Antiqua" w:cs="Arial"/>
          <w:bCs w:val="0"/>
          <w:iCs w:val="0"/>
          <w:color w:val="000000"/>
          <w:sz w:val="20"/>
          <w:szCs w:val="20"/>
          <w:lang w:eastAsia="en-US"/>
        </w:rPr>
        <w:br/>
        <w:t>z ofertą,</w:t>
      </w:r>
    </w:p>
    <w:p w:rsidR="001557E4" w:rsidRPr="003A1B0B" w:rsidRDefault="001557E4" w:rsidP="003A1B0B">
      <w:pPr>
        <w:widowControl w:val="0"/>
        <w:numPr>
          <w:ilvl w:val="0"/>
          <w:numId w:val="6"/>
        </w:numPr>
        <w:spacing w:line="276" w:lineRule="auto"/>
        <w:ind w:left="720"/>
        <w:jc w:val="both"/>
        <w:rPr>
          <w:rFonts w:ascii="Book Antiqua" w:hAnsi="Book Antiqua"/>
          <w:sz w:val="20"/>
          <w:szCs w:val="20"/>
        </w:rPr>
      </w:pPr>
      <w:r w:rsidRPr="003A1B0B">
        <w:rPr>
          <w:rFonts w:ascii="Book Antiqua" w:hAnsi="Book Antiqua"/>
          <w:sz w:val="20"/>
          <w:szCs w:val="20"/>
        </w:rPr>
        <w:t xml:space="preserve">wykonanie przedmiotu umowy z należytą starannością zgodnie z umową, ofertą i dokumentacją projektową, </w:t>
      </w:r>
      <w:r w:rsidR="009F3EF7" w:rsidRPr="003A1B0B">
        <w:rPr>
          <w:rFonts w:ascii="Book Antiqua" w:hAnsi="Book Antiqua"/>
          <w:sz w:val="20"/>
          <w:szCs w:val="20"/>
        </w:rPr>
        <w:t xml:space="preserve">w tym przygotowaną na podstawie Programu </w:t>
      </w:r>
      <w:proofErr w:type="spellStart"/>
      <w:r w:rsidR="009F3EF7" w:rsidRPr="003A1B0B">
        <w:rPr>
          <w:rFonts w:ascii="Book Antiqua" w:hAnsi="Book Antiqua"/>
          <w:sz w:val="20"/>
          <w:szCs w:val="20"/>
        </w:rPr>
        <w:t>Funkcjonalno</w:t>
      </w:r>
      <w:proofErr w:type="spellEnd"/>
      <w:r w:rsidR="009F3EF7" w:rsidRPr="003A1B0B">
        <w:rPr>
          <w:rFonts w:ascii="Book Antiqua" w:hAnsi="Book Antiqua"/>
          <w:sz w:val="20"/>
          <w:szCs w:val="20"/>
        </w:rPr>
        <w:t xml:space="preserve"> – Użytkowego, </w:t>
      </w:r>
      <w:proofErr w:type="spellStart"/>
      <w:r w:rsidRPr="003A1B0B">
        <w:rPr>
          <w:rFonts w:ascii="Book Antiqua" w:hAnsi="Book Antiqua"/>
          <w:sz w:val="20"/>
          <w:szCs w:val="20"/>
        </w:rPr>
        <w:t>STWiOR</w:t>
      </w:r>
      <w:proofErr w:type="spellEnd"/>
      <w:r w:rsidRPr="003A1B0B">
        <w:rPr>
          <w:rFonts w:ascii="Book Antiqua" w:hAnsi="Book Antiqua"/>
          <w:sz w:val="20"/>
          <w:szCs w:val="20"/>
        </w:rPr>
        <w:t>, nienaruszającymi umowy poleceniami Inspektora Nadzoru inwestorskiego, zasadami wiedzy technicznej oraz przepisami prawa powszechnie obowiązującego,</w:t>
      </w:r>
    </w:p>
    <w:p w:rsidR="001557E4" w:rsidRPr="003A1B0B" w:rsidRDefault="001557E4" w:rsidP="003A1B0B">
      <w:pPr>
        <w:widowControl w:val="0"/>
        <w:numPr>
          <w:ilvl w:val="0"/>
          <w:numId w:val="6"/>
        </w:numPr>
        <w:spacing w:line="276" w:lineRule="auto"/>
        <w:ind w:left="720"/>
        <w:jc w:val="both"/>
        <w:rPr>
          <w:rFonts w:ascii="Book Antiqua" w:hAnsi="Book Antiqua"/>
          <w:sz w:val="20"/>
          <w:szCs w:val="20"/>
        </w:rPr>
      </w:pPr>
      <w:r w:rsidRPr="003A1B0B">
        <w:rPr>
          <w:rFonts w:ascii="Book Antiqua" w:hAnsi="Book Antiqua"/>
          <w:sz w:val="20"/>
          <w:szCs w:val="20"/>
        </w:rPr>
        <w:t xml:space="preserve">przekazanie wykonanego przedmiotu umowy zgodnie z wymogami prawa budowlanego wraz </w:t>
      </w:r>
      <w:r w:rsidR="00141F1B" w:rsidRPr="003A1B0B">
        <w:rPr>
          <w:rFonts w:ascii="Book Antiqua" w:hAnsi="Book Antiqua"/>
          <w:sz w:val="20"/>
          <w:szCs w:val="20"/>
        </w:rPr>
        <w:br/>
      </w:r>
      <w:r w:rsidRPr="003A1B0B">
        <w:rPr>
          <w:rFonts w:ascii="Book Antiqua" w:hAnsi="Book Antiqua"/>
          <w:sz w:val="20"/>
          <w:szCs w:val="20"/>
        </w:rPr>
        <w:t>z wszelkimi dokumentami dopuszczającymi obiekt do użytkowania,</w:t>
      </w:r>
    </w:p>
    <w:p w:rsidR="001557E4" w:rsidRPr="003A1B0B" w:rsidRDefault="001557E4" w:rsidP="003A1B0B">
      <w:pPr>
        <w:widowControl w:val="0"/>
        <w:numPr>
          <w:ilvl w:val="0"/>
          <w:numId w:val="6"/>
        </w:numPr>
        <w:spacing w:line="276" w:lineRule="auto"/>
        <w:ind w:left="720"/>
        <w:jc w:val="both"/>
        <w:rPr>
          <w:rFonts w:ascii="Book Antiqua" w:hAnsi="Book Antiqua"/>
          <w:sz w:val="20"/>
          <w:szCs w:val="20"/>
        </w:rPr>
      </w:pPr>
      <w:r w:rsidRPr="003A1B0B">
        <w:rPr>
          <w:rFonts w:ascii="Book Antiqua" w:hAnsi="Book Antiqua"/>
          <w:sz w:val="20"/>
          <w:szCs w:val="20"/>
        </w:rPr>
        <w:t>wykonanie na własny koszt punktu poboru wody wraz z licznikiem zużycia wody i przyłącza energii elektrycznej oraz pokrycie kosztów wody i energii elektrycznej,</w:t>
      </w:r>
    </w:p>
    <w:p w:rsidR="001557E4" w:rsidRPr="003A1B0B" w:rsidRDefault="001557E4" w:rsidP="003A1B0B">
      <w:pPr>
        <w:widowControl w:val="0"/>
        <w:numPr>
          <w:ilvl w:val="0"/>
          <w:numId w:val="6"/>
        </w:numPr>
        <w:spacing w:line="276" w:lineRule="auto"/>
        <w:ind w:left="720"/>
        <w:jc w:val="both"/>
        <w:rPr>
          <w:rFonts w:ascii="Book Antiqua" w:hAnsi="Book Antiqua"/>
          <w:sz w:val="20"/>
          <w:szCs w:val="20"/>
        </w:rPr>
      </w:pPr>
      <w:r w:rsidRPr="003A1B0B">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1557E4" w:rsidRPr="003A1B0B" w:rsidRDefault="001557E4" w:rsidP="003A1B0B">
      <w:pPr>
        <w:widowControl w:val="0"/>
        <w:numPr>
          <w:ilvl w:val="0"/>
          <w:numId w:val="6"/>
        </w:numPr>
        <w:tabs>
          <w:tab w:val="left" w:pos="360"/>
        </w:tabs>
        <w:spacing w:line="276" w:lineRule="auto"/>
        <w:ind w:left="720"/>
        <w:jc w:val="both"/>
        <w:rPr>
          <w:rFonts w:ascii="Book Antiqua" w:hAnsi="Book Antiqua"/>
          <w:sz w:val="20"/>
          <w:szCs w:val="20"/>
        </w:rPr>
      </w:pPr>
      <w:r w:rsidRPr="003A1B0B">
        <w:rPr>
          <w:rFonts w:ascii="Book Antiqua" w:hAnsi="Book Antiqua"/>
          <w:sz w:val="20"/>
          <w:szCs w:val="20"/>
        </w:rPr>
        <w:t>uzyskanie zezwoleń na prowadzenie robót od właściwych jednostek uprawnionych do wydawania zezwoleń na terenach będących w ich zarządzie oraz związane z tym opłaty, w tym projekt tymczasowej organizacji ruchu,</w:t>
      </w:r>
    </w:p>
    <w:p w:rsidR="001557E4" w:rsidRPr="003A1B0B" w:rsidRDefault="00827E29" w:rsidP="003A1B0B">
      <w:pPr>
        <w:widowControl w:val="0"/>
        <w:numPr>
          <w:ilvl w:val="0"/>
          <w:numId w:val="6"/>
        </w:numPr>
        <w:tabs>
          <w:tab w:val="left" w:pos="360"/>
        </w:tabs>
        <w:spacing w:line="276" w:lineRule="auto"/>
        <w:ind w:left="720"/>
        <w:jc w:val="both"/>
        <w:rPr>
          <w:rFonts w:ascii="Book Antiqua" w:hAnsi="Book Antiqua"/>
          <w:sz w:val="20"/>
          <w:szCs w:val="20"/>
        </w:rPr>
      </w:pPr>
      <w:r w:rsidRPr="003A1B0B">
        <w:rPr>
          <w:rFonts w:ascii="Book Antiqua" w:hAnsi="Book Antiqua" w:cs="Arial"/>
          <w:sz w:val="20"/>
          <w:szCs w:val="20"/>
          <w:lang w:eastAsia="ar-SA"/>
        </w:rPr>
        <w:t>posiadanie polisy OC na</w:t>
      </w:r>
      <w:r w:rsidRPr="003A1B0B">
        <w:rPr>
          <w:rFonts w:ascii="Book Antiqua" w:hAnsi="Book Antiqua" w:cs="Arial"/>
          <w:color w:val="000000"/>
          <w:sz w:val="20"/>
          <w:szCs w:val="20"/>
          <w:lang w:eastAsia="ar-SA"/>
        </w:rPr>
        <w:t xml:space="preserve"> kwotę nie mniej</w:t>
      </w:r>
      <w:r w:rsidR="008F5C8D" w:rsidRPr="003A1B0B">
        <w:rPr>
          <w:rFonts w:ascii="Book Antiqua" w:hAnsi="Book Antiqua" w:cs="Arial"/>
          <w:color w:val="000000"/>
          <w:sz w:val="20"/>
          <w:szCs w:val="20"/>
          <w:lang w:eastAsia="ar-SA"/>
        </w:rPr>
        <w:t>szą niż wartość złożonej oferty</w:t>
      </w:r>
      <w:r w:rsidRPr="003A1B0B">
        <w:rPr>
          <w:rFonts w:ascii="Book Antiqua" w:hAnsi="Book Antiqua" w:cs="Arial"/>
          <w:color w:val="000000"/>
          <w:sz w:val="20"/>
          <w:szCs w:val="20"/>
          <w:lang w:eastAsia="ar-SA"/>
        </w:rPr>
        <w:t xml:space="preserve"> z</w:t>
      </w:r>
      <w:r w:rsidR="008F5C8D" w:rsidRPr="003A1B0B">
        <w:rPr>
          <w:rFonts w:ascii="Book Antiqua" w:hAnsi="Book Antiqua" w:cs="Arial"/>
          <w:color w:val="000000"/>
          <w:sz w:val="20"/>
          <w:szCs w:val="20"/>
          <w:lang w:eastAsia="ar-SA"/>
        </w:rPr>
        <w:t xml:space="preserve"> </w:t>
      </w:r>
      <w:r w:rsidRPr="003A1B0B">
        <w:rPr>
          <w:rFonts w:ascii="Book Antiqua" w:hAnsi="Book Antiqua" w:cs="Arial"/>
          <w:color w:val="000000"/>
          <w:sz w:val="20"/>
          <w:szCs w:val="20"/>
          <w:lang w:eastAsia="ar-SA"/>
        </w:rPr>
        <w:t xml:space="preserve">tytułu szkód, które mogą zaistnieć w okresie od rozpoczęcia robót do przekazania przedmiotu umowy Zamawiającemu, </w:t>
      </w:r>
      <w:r w:rsidRPr="003A1B0B">
        <w:rPr>
          <w:rFonts w:ascii="Book Antiqua" w:hAnsi="Book Antiqua" w:cs="Arial"/>
          <w:color w:val="000000"/>
          <w:sz w:val="20"/>
          <w:szCs w:val="20"/>
          <w:lang w:eastAsia="ar-SA"/>
        </w:rPr>
        <w:br/>
        <w:t xml:space="preserve">w związku z określonymi zdarzeniami losowymi – od </w:t>
      </w:r>
      <w:proofErr w:type="spellStart"/>
      <w:r w:rsidRPr="003A1B0B">
        <w:rPr>
          <w:rFonts w:ascii="Book Antiqua" w:hAnsi="Book Antiqua" w:cs="Arial"/>
          <w:color w:val="000000"/>
          <w:sz w:val="20"/>
          <w:szCs w:val="20"/>
          <w:lang w:eastAsia="ar-SA"/>
        </w:rPr>
        <w:t>ryzyk</w:t>
      </w:r>
      <w:proofErr w:type="spellEnd"/>
      <w:r w:rsidRPr="003A1B0B">
        <w:rPr>
          <w:rFonts w:ascii="Book Antiqua" w:hAnsi="Book Antiqua" w:cs="Arial"/>
          <w:color w:val="000000"/>
          <w:sz w:val="20"/>
          <w:szCs w:val="20"/>
          <w:lang w:eastAsia="ar-SA"/>
        </w:rPr>
        <w:t xml:space="preserve"> budowlanych oraz od odpowiedzialności cywilnej (odpowiedzialność cywilna za szkody oraz następstwa nieszczęśliwych wypadków dotyczących pracowników i osób trzecich, a powstałych w związku </w:t>
      </w:r>
      <w:r w:rsidR="008F5C8D" w:rsidRPr="003A1B0B">
        <w:rPr>
          <w:rFonts w:ascii="Book Antiqua" w:hAnsi="Book Antiqua" w:cs="Arial"/>
          <w:color w:val="000000"/>
          <w:sz w:val="20"/>
          <w:szCs w:val="20"/>
          <w:lang w:eastAsia="ar-SA"/>
        </w:rPr>
        <w:br/>
      </w:r>
      <w:r w:rsidRPr="003A1B0B">
        <w:rPr>
          <w:rFonts w:ascii="Book Antiqua" w:hAnsi="Book Antiqua" w:cs="Arial"/>
          <w:color w:val="000000"/>
          <w:sz w:val="20"/>
          <w:szCs w:val="20"/>
          <w:lang w:eastAsia="ar-SA"/>
        </w:rPr>
        <w:t>z prowadzonymi robotami)</w:t>
      </w:r>
      <w:r w:rsidR="001557E4" w:rsidRPr="003A1B0B">
        <w:rPr>
          <w:rFonts w:ascii="Book Antiqua" w:hAnsi="Book Antiqua"/>
          <w:sz w:val="20"/>
          <w:szCs w:val="20"/>
        </w:rPr>
        <w:t>,</w:t>
      </w:r>
    </w:p>
    <w:p w:rsidR="001557E4" w:rsidRPr="003A1B0B" w:rsidRDefault="001557E4" w:rsidP="003A1B0B">
      <w:pPr>
        <w:widowControl w:val="0"/>
        <w:numPr>
          <w:ilvl w:val="0"/>
          <w:numId w:val="6"/>
        </w:numPr>
        <w:tabs>
          <w:tab w:val="left" w:pos="360"/>
        </w:tabs>
        <w:spacing w:line="276" w:lineRule="auto"/>
        <w:ind w:left="720"/>
        <w:jc w:val="both"/>
        <w:rPr>
          <w:rFonts w:ascii="Book Antiqua" w:hAnsi="Book Antiqua"/>
          <w:sz w:val="20"/>
          <w:szCs w:val="20"/>
        </w:rPr>
      </w:pPr>
      <w:r w:rsidRPr="003A1B0B">
        <w:rPr>
          <w:rFonts w:ascii="Book Antiqua" w:hAnsi="Book Antiqua"/>
          <w:sz w:val="20"/>
        </w:rPr>
        <w:t xml:space="preserve">zatrudnienie na podstawie umowy o pracę wszystkich </w:t>
      </w:r>
      <w:r w:rsidR="00E43EDC" w:rsidRPr="003A1B0B">
        <w:rPr>
          <w:rFonts w:ascii="Book Antiqua" w:hAnsi="Book Antiqua"/>
          <w:sz w:val="20"/>
        </w:rPr>
        <w:t>pracowników fizycznych bezpośrednio związanych z wykonywaniem robót budowlanych</w:t>
      </w:r>
      <w:r w:rsidRPr="003A1B0B">
        <w:rPr>
          <w:rFonts w:ascii="Book Antiqua" w:hAnsi="Book Antiqua"/>
          <w:sz w:val="20"/>
        </w:rPr>
        <w:t xml:space="preserve">, które umożliwiają wykonanie umowy zgodnie z jej przedmiotem, jeżeli wykonywanie tych czynności polega na wykonywaniu pracy </w:t>
      </w:r>
      <w:r w:rsidR="004603C4" w:rsidRPr="003A1B0B">
        <w:rPr>
          <w:rFonts w:ascii="Book Antiqua" w:hAnsi="Book Antiqua"/>
          <w:sz w:val="20"/>
        </w:rPr>
        <w:br/>
      </w:r>
      <w:r w:rsidRPr="003A1B0B">
        <w:rPr>
          <w:rFonts w:ascii="Book Antiqua" w:hAnsi="Book Antiqua"/>
          <w:sz w:val="20"/>
        </w:rPr>
        <w:t>w rozumieniu przepisów kodeksu pracy. Obowiązek ten dotyczy także podwykonawców,</w:t>
      </w:r>
    </w:p>
    <w:p w:rsidR="001557E4" w:rsidRPr="003A1B0B" w:rsidRDefault="001557E4" w:rsidP="003A1B0B">
      <w:pPr>
        <w:widowControl w:val="0"/>
        <w:numPr>
          <w:ilvl w:val="0"/>
          <w:numId w:val="6"/>
        </w:numPr>
        <w:tabs>
          <w:tab w:val="left" w:pos="360"/>
        </w:tabs>
        <w:spacing w:line="276" w:lineRule="auto"/>
        <w:ind w:left="720"/>
        <w:jc w:val="both"/>
        <w:rPr>
          <w:rFonts w:ascii="Book Antiqua" w:hAnsi="Book Antiqua"/>
          <w:sz w:val="20"/>
          <w:szCs w:val="20"/>
        </w:rPr>
      </w:pPr>
      <w:r w:rsidRPr="003A1B0B">
        <w:rPr>
          <w:rFonts w:ascii="Book Antiqua" w:hAnsi="Book Antiqua"/>
          <w:color w:val="000000"/>
          <w:sz w:val="20"/>
          <w:szCs w:val="20"/>
        </w:rPr>
        <w:t xml:space="preserve">wykonanie przedmiotu umowy z materiałów odpowiadających wymaganiom określonym </w:t>
      </w:r>
      <w:r w:rsidR="004603C4" w:rsidRPr="003A1B0B">
        <w:rPr>
          <w:rFonts w:ascii="Book Antiqua" w:hAnsi="Book Antiqua"/>
          <w:color w:val="000000"/>
          <w:sz w:val="20"/>
          <w:szCs w:val="20"/>
        </w:rPr>
        <w:br/>
      </w:r>
      <w:r w:rsidRPr="003A1B0B">
        <w:rPr>
          <w:rFonts w:ascii="Book Antiqua" w:hAnsi="Book Antiqua"/>
          <w:color w:val="000000"/>
          <w:sz w:val="20"/>
          <w:szCs w:val="20"/>
        </w:rPr>
        <w:t>w art. 10 ustawy z dnia 7 lipca 1994 r. –</w:t>
      </w:r>
      <w:r w:rsidR="00CC1E2E" w:rsidRPr="003A1B0B">
        <w:rPr>
          <w:rFonts w:ascii="Book Antiqua" w:hAnsi="Book Antiqua"/>
          <w:color w:val="000000"/>
          <w:sz w:val="20"/>
          <w:szCs w:val="20"/>
        </w:rPr>
        <w:t xml:space="preserve"> Prawo budowlane (Dz. U. z 2021</w:t>
      </w:r>
      <w:r w:rsidRPr="003A1B0B">
        <w:rPr>
          <w:rFonts w:ascii="Book Antiqua" w:hAnsi="Book Antiqua"/>
          <w:color w:val="000000"/>
          <w:sz w:val="20"/>
          <w:szCs w:val="20"/>
        </w:rPr>
        <w:t xml:space="preserve"> r., poz. </w:t>
      </w:r>
      <w:r w:rsidR="00CC1E2E" w:rsidRPr="003A1B0B">
        <w:rPr>
          <w:rFonts w:ascii="Book Antiqua" w:hAnsi="Book Antiqua"/>
          <w:color w:val="000000"/>
          <w:sz w:val="20"/>
          <w:szCs w:val="20"/>
        </w:rPr>
        <w:t>2351</w:t>
      </w:r>
      <w:r w:rsidRPr="003A1B0B">
        <w:rPr>
          <w:rFonts w:ascii="Book Antiqua" w:hAnsi="Book Antiqua"/>
          <w:color w:val="000000"/>
          <w:sz w:val="20"/>
          <w:szCs w:val="20"/>
        </w:rPr>
        <w:t xml:space="preserve"> z </w:t>
      </w:r>
      <w:proofErr w:type="spellStart"/>
      <w:r w:rsidRPr="003A1B0B">
        <w:rPr>
          <w:rFonts w:ascii="Book Antiqua" w:hAnsi="Book Antiqua"/>
          <w:color w:val="000000"/>
          <w:sz w:val="20"/>
          <w:szCs w:val="20"/>
        </w:rPr>
        <w:t>późn</w:t>
      </w:r>
      <w:proofErr w:type="spellEnd"/>
      <w:r w:rsidRPr="003A1B0B">
        <w:rPr>
          <w:rFonts w:ascii="Book Antiqua" w:hAnsi="Book Antiqua"/>
          <w:color w:val="000000"/>
          <w:sz w:val="20"/>
          <w:szCs w:val="20"/>
        </w:rPr>
        <w:t>. zm.),</w:t>
      </w:r>
    </w:p>
    <w:p w:rsidR="001557E4" w:rsidRPr="003A1B0B" w:rsidRDefault="001557E4" w:rsidP="003A1B0B">
      <w:pPr>
        <w:widowControl w:val="0"/>
        <w:numPr>
          <w:ilvl w:val="0"/>
          <w:numId w:val="6"/>
        </w:numPr>
        <w:tabs>
          <w:tab w:val="left" w:pos="360"/>
        </w:tabs>
        <w:spacing w:line="276" w:lineRule="auto"/>
        <w:ind w:left="720"/>
        <w:jc w:val="both"/>
        <w:rPr>
          <w:rFonts w:ascii="Book Antiqua" w:hAnsi="Book Antiqua"/>
          <w:sz w:val="20"/>
          <w:szCs w:val="20"/>
        </w:rPr>
      </w:pPr>
      <w:r w:rsidRPr="003A1B0B">
        <w:rPr>
          <w:rFonts w:ascii="Book Antiqua" w:hAnsi="Book Antiqua" w:cs="Arial"/>
          <w:sz w:val="20"/>
          <w:szCs w:val="20"/>
        </w:rPr>
        <w:t xml:space="preserve">stosowania wyrobów budowlanych wprowadzonych do obrotu zgodnie z odpowiednimi przepisami, w szczególności ustawą z dnia 16 kwietnia 2004 r. o wyrobach budowlanych (Dz. U. </w:t>
      </w:r>
      <w:r w:rsidRPr="003A1B0B">
        <w:rPr>
          <w:rFonts w:ascii="Book Antiqua" w:hAnsi="Book Antiqua" w:cs="Arial"/>
          <w:sz w:val="20"/>
          <w:szCs w:val="20"/>
        </w:rPr>
        <w:br/>
        <w:t>z 20</w:t>
      </w:r>
      <w:r w:rsidR="00CC1E2E" w:rsidRPr="003A1B0B">
        <w:rPr>
          <w:rFonts w:ascii="Book Antiqua" w:hAnsi="Book Antiqua" w:cs="Arial"/>
          <w:sz w:val="20"/>
          <w:szCs w:val="20"/>
        </w:rPr>
        <w:t>21</w:t>
      </w:r>
      <w:r w:rsidRPr="003A1B0B">
        <w:rPr>
          <w:rFonts w:ascii="Book Antiqua" w:hAnsi="Book Antiqua" w:cs="Arial"/>
          <w:sz w:val="20"/>
          <w:szCs w:val="20"/>
        </w:rPr>
        <w:t xml:space="preserve"> r., poz. </w:t>
      </w:r>
      <w:r w:rsidR="00CC1E2E" w:rsidRPr="003A1B0B">
        <w:rPr>
          <w:rFonts w:ascii="Book Antiqua" w:hAnsi="Book Antiqua" w:cs="Arial"/>
          <w:sz w:val="20"/>
          <w:szCs w:val="20"/>
        </w:rPr>
        <w:t>1213</w:t>
      </w:r>
      <w:r w:rsidRPr="003A1B0B">
        <w:rPr>
          <w:rFonts w:ascii="Book Antiqua" w:hAnsi="Book Antiqua" w:cs="Arial"/>
          <w:sz w:val="20"/>
        </w:rPr>
        <w:t>),</w:t>
      </w:r>
    </w:p>
    <w:p w:rsidR="00827E29" w:rsidRPr="003A1B0B" w:rsidRDefault="00827E29" w:rsidP="003A1B0B">
      <w:pPr>
        <w:widowControl w:val="0"/>
        <w:numPr>
          <w:ilvl w:val="0"/>
          <w:numId w:val="6"/>
        </w:numPr>
        <w:tabs>
          <w:tab w:val="left" w:pos="360"/>
        </w:tabs>
        <w:spacing w:line="276" w:lineRule="auto"/>
        <w:ind w:left="720"/>
        <w:jc w:val="both"/>
        <w:rPr>
          <w:rFonts w:ascii="Book Antiqua" w:hAnsi="Book Antiqua"/>
          <w:sz w:val="20"/>
          <w:szCs w:val="20"/>
        </w:rPr>
      </w:pPr>
      <w:r w:rsidRPr="003A1B0B">
        <w:rPr>
          <w:rFonts w:ascii="Book Antiqua" w:hAnsi="Book Antiqua" w:cs="Arial"/>
          <w:sz w:val="20"/>
          <w:szCs w:val="20"/>
        </w:rPr>
        <w:t>każdy materiał i urządzenie przed jego wbudowaniem/montażem musi być zaakceptowany przez Inspektora Nadzoru,</w:t>
      </w:r>
    </w:p>
    <w:p w:rsidR="00827E29" w:rsidRPr="003A1B0B" w:rsidRDefault="001557E4" w:rsidP="003A1B0B">
      <w:pPr>
        <w:widowControl w:val="0"/>
        <w:numPr>
          <w:ilvl w:val="0"/>
          <w:numId w:val="6"/>
        </w:numPr>
        <w:tabs>
          <w:tab w:val="left" w:pos="360"/>
        </w:tabs>
        <w:spacing w:line="276" w:lineRule="auto"/>
        <w:ind w:left="720"/>
        <w:jc w:val="both"/>
        <w:rPr>
          <w:rFonts w:ascii="Book Antiqua" w:hAnsi="Book Antiqua"/>
          <w:sz w:val="20"/>
          <w:szCs w:val="20"/>
        </w:rPr>
      </w:pPr>
      <w:r w:rsidRPr="003A1B0B">
        <w:rPr>
          <w:rFonts w:ascii="Book Antiqua" w:hAnsi="Book Antiqua"/>
          <w:sz w:val="20"/>
          <w:szCs w:val="20"/>
        </w:rPr>
        <w:t xml:space="preserve">przedstawienia na wbudowane materiały ważnych atestów, deklaracji zgodności, certyfikatu na znak bezpieczeństwa, certyfikatu zgodności z Polskimi Normami lub zgodności z aprobatą </w:t>
      </w:r>
      <w:r w:rsidRPr="003A1B0B">
        <w:rPr>
          <w:rFonts w:ascii="Book Antiqua" w:hAnsi="Book Antiqua"/>
          <w:sz w:val="20"/>
          <w:szCs w:val="20"/>
        </w:rPr>
        <w:lastRenderedPageBreak/>
        <w:t>techniczną, w przypadku materiałów, dla których nie ustalono Polskich Norm, itp.</w:t>
      </w:r>
    </w:p>
    <w:p w:rsidR="00827E29" w:rsidRPr="003A1B0B" w:rsidRDefault="00827E29" w:rsidP="003A1B0B">
      <w:pPr>
        <w:widowControl w:val="0"/>
        <w:tabs>
          <w:tab w:val="left" w:pos="360"/>
        </w:tabs>
        <w:spacing w:line="276" w:lineRule="auto"/>
        <w:ind w:left="720"/>
        <w:jc w:val="both"/>
        <w:rPr>
          <w:rFonts w:ascii="Book Antiqua" w:hAnsi="Book Antiqua"/>
          <w:sz w:val="20"/>
          <w:szCs w:val="20"/>
        </w:rPr>
      </w:pPr>
      <w:r w:rsidRPr="003A1B0B">
        <w:rPr>
          <w:rFonts w:ascii="Book Antiqua" w:hAnsi="Book Antiqua" w:cs="Arial"/>
          <w:sz w:val="20"/>
          <w:szCs w:val="20"/>
        </w:rPr>
        <w:t>W uzasadnionych przypadkach na żądanie Zamawiającego, Wykonawca musi przedstawić dodatkowe badania laboratoryjne wbudowanych materiałów. Badania te Wykonawca wykona na własny koszt</w:t>
      </w:r>
      <w:r w:rsidR="004603C4" w:rsidRPr="003A1B0B">
        <w:rPr>
          <w:rFonts w:ascii="Book Antiqua" w:hAnsi="Book Antiqua" w:cs="Arial"/>
          <w:sz w:val="20"/>
          <w:szCs w:val="20"/>
        </w:rPr>
        <w:t>,</w:t>
      </w:r>
    </w:p>
    <w:p w:rsidR="001557E4" w:rsidRPr="003A1B0B" w:rsidRDefault="00827E29" w:rsidP="003A1B0B">
      <w:pPr>
        <w:widowControl w:val="0"/>
        <w:numPr>
          <w:ilvl w:val="0"/>
          <w:numId w:val="6"/>
        </w:numPr>
        <w:tabs>
          <w:tab w:val="left" w:pos="360"/>
        </w:tabs>
        <w:spacing w:line="276" w:lineRule="auto"/>
        <w:ind w:left="720"/>
        <w:jc w:val="both"/>
        <w:rPr>
          <w:rFonts w:ascii="Book Antiqua" w:hAnsi="Book Antiqua"/>
          <w:sz w:val="20"/>
          <w:szCs w:val="20"/>
        </w:rPr>
      </w:pPr>
      <w:r w:rsidRPr="003A1B0B">
        <w:rPr>
          <w:rFonts w:ascii="Book Antiqua" w:hAnsi="Book Antiqua"/>
          <w:sz w:val="20"/>
          <w:szCs w:val="20"/>
        </w:rPr>
        <w:t xml:space="preserve"> </w:t>
      </w:r>
      <w:r w:rsidR="001557E4" w:rsidRPr="003A1B0B">
        <w:rPr>
          <w:rFonts w:ascii="Book Antiqua" w:hAnsi="Book Antiqua"/>
          <w:sz w:val="20"/>
          <w:szCs w:val="20"/>
        </w:rPr>
        <w:t>zgłaszanie Zamawiającemu wykonania robót zanikowych lub ulegających zakryciu oraz przedmiotów odbioru wpisem do Dziennika Budowy,</w:t>
      </w:r>
    </w:p>
    <w:p w:rsidR="001557E4" w:rsidRPr="003A1B0B" w:rsidRDefault="001557E4" w:rsidP="003A1B0B">
      <w:pPr>
        <w:pStyle w:val="NormalnyWeb"/>
        <w:widowControl w:val="0"/>
        <w:numPr>
          <w:ilvl w:val="0"/>
          <w:numId w:val="6"/>
        </w:numPr>
        <w:spacing w:before="0" w:beforeAutospacing="0" w:after="0" w:line="276" w:lineRule="auto"/>
        <w:ind w:left="720"/>
        <w:jc w:val="both"/>
        <w:rPr>
          <w:rFonts w:ascii="Book Antiqua" w:hAnsi="Book Antiqua"/>
          <w:bCs/>
          <w:iCs/>
          <w:sz w:val="20"/>
          <w:szCs w:val="20"/>
        </w:rPr>
      </w:pPr>
      <w:r w:rsidRPr="003A1B0B">
        <w:rPr>
          <w:rFonts w:ascii="Book Antiqua" w:hAnsi="Book Antiqua"/>
          <w:bCs/>
          <w:iCs/>
          <w:sz w:val="20"/>
          <w:szCs w:val="20"/>
        </w:rPr>
        <w:t xml:space="preserve">przygotowanie właściwej dokumentacji odbiorowej robót pozwalającej na ocenę </w:t>
      </w:r>
      <w:r w:rsidRPr="003A1B0B">
        <w:rPr>
          <w:rFonts w:ascii="Book Antiqua" w:hAnsi="Book Antiqua"/>
          <w:sz w:val="20"/>
          <w:szCs w:val="20"/>
        </w:rPr>
        <w:t>należytego wykonania robót,</w:t>
      </w:r>
    </w:p>
    <w:p w:rsidR="001557E4" w:rsidRPr="003A1B0B" w:rsidRDefault="001557E4" w:rsidP="003A1B0B">
      <w:pPr>
        <w:widowControl w:val="0"/>
        <w:numPr>
          <w:ilvl w:val="0"/>
          <w:numId w:val="6"/>
        </w:numPr>
        <w:spacing w:line="276" w:lineRule="auto"/>
        <w:ind w:left="720"/>
        <w:jc w:val="both"/>
        <w:rPr>
          <w:rFonts w:ascii="Book Antiqua" w:hAnsi="Book Antiqua"/>
          <w:sz w:val="20"/>
          <w:szCs w:val="20"/>
        </w:rPr>
      </w:pPr>
      <w:r w:rsidRPr="003A1B0B">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1557E4" w:rsidRPr="003A1B0B" w:rsidRDefault="001557E4" w:rsidP="003A1B0B">
      <w:pPr>
        <w:widowControl w:val="0"/>
        <w:numPr>
          <w:ilvl w:val="0"/>
          <w:numId w:val="6"/>
        </w:numPr>
        <w:tabs>
          <w:tab w:val="left" w:pos="360"/>
        </w:tabs>
        <w:spacing w:line="276" w:lineRule="auto"/>
        <w:ind w:left="720"/>
        <w:jc w:val="both"/>
        <w:rPr>
          <w:rFonts w:ascii="Book Antiqua" w:hAnsi="Book Antiqua"/>
          <w:sz w:val="20"/>
          <w:szCs w:val="20"/>
        </w:rPr>
      </w:pPr>
      <w:r w:rsidRPr="003A1B0B">
        <w:rPr>
          <w:rFonts w:ascii="Book Antiqua" w:hAnsi="Book Antiqua"/>
          <w:sz w:val="20"/>
          <w:szCs w:val="20"/>
        </w:rPr>
        <w:t>usunięcie ewentualnych szkód powstałych w czasie realizacji przedmiotu umowy, z przyczyn leżących po stronie Wykonawcy,</w:t>
      </w:r>
    </w:p>
    <w:p w:rsidR="001557E4" w:rsidRPr="003A1B0B" w:rsidRDefault="001557E4" w:rsidP="003A1B0B">
      <w:pPr>
        <w:widowControl w:val="0"/>
        <w:numPr>
          <w:ilvl w:val="0"/>
          <w:numId w:val="6"/>
        </w:numPr>
        <w:tabs>
          <w:tab w:val="left" w:pos="360"/>
        </w:tabs>
        <w:spacing w:line="276" w:lineRule="auto"/>
        <w:ind w:left="720"/>
        <w:jc w:val="both"/>
        <w:rPr>
          <w:rFonts w:ascii="Book Antiqua" w:hAnsi="Book Antiqua"/>
          <w:sz w:val="20"/>
          <w:szCs w:val="20"/>
        </w:rPr>
      </w:pPr>
      <w:r w:rsidRPr="003A1B0B">
        <w:rPr>
          <w:rFonts w:ascii="Book Antiqua" w:hAnsi="Book Antiqua"/>
          <w:sz w:val="20"/>
          <w:szCs w:val="20"/>
        </w:rPr>
        <w:t>zabezpieczenie dróg prowadzących do placu budowy przed zniszczeniem spowodowanym środkami transportu wykonawcy lub jego podwykonawców,</w:t>
      </w:r>
    </w:p>
    <w:p w:rsidR="00AC512F" w:rsidRPr="003A1B0B" w:rsidRDefault="001557E4" w:rsidP="003A1B0B">
      <w:pPr>
        <w:pStyle w:val="NormalnyWeb"/>
        <w:widowControl w:val="0"/>
        <w:numPr>
          <w:ilvl w:val="0"/>
          <w:numId w:val="6"/>
        </w:numPr>
        <w:spacing w:before="0" w:beforeAutospacing="0" w:after="0" w:line="276" w:lineRule="auto"/>
        <w:ind w:left="720"/>
        <w:jc w:val="both"/>
        <w:rPr>
          <w:rFonts w:ascii="Book Antiqua" w:hAnsi="Book Antiqua"/>
          <w:bCs/>
          <w:iCs/>
          <w:sz w:val="20"/>
          <w:szCs w:val="20"/>
        </w:rPr>
      </w:pPr>
      <w:r w:rsidRPr="003A1B0B">
        <w:rPr>
          <w:rFonts w:ascii="Book Antiqua" w:hAnsi="Book Antiqua"/>
          <w:bCs/>
          <w:iCs/>
          <w:sz w:val="20"/>
          <w:szCs w:val="20"/>
        </w:rPr>
        <w:t xml:space="preserve">informowanie Zamawiającego o konieczności wykonania robót dodatkowych lub </w:t>
      </w:r>
      <w:r w:rsidRPr="003A1B0B">
        <w:rPr>
          <w:rFonts w:ascii="Book Antiqua" w:hAnsi="Book Antiqua"/>
          <w:sz w:val="20"/>
          <w:szCs w:val="20"/>
        </w:rPr>
        <w:t xml:space="preserve">zamiennych </w:t>
      </w:r>
      <w:r w:rsidRPr="003A1B0B">
        <w:rPr>
          <w:rFonts w:ascii="Book Antiqua" w:hAnsi="Book Antiqua"/>
          <w:sz w:val="20"/>
          <w:szCs w:val="20"/>
        </w:rPr>
        <w:br/>
        <w:t xml:space="preserve">w terminie 5 dni od daty stwierdzenia konieczności ich wykonania, </w:t>
      </w:r>
    </w:p>
    <w:p w:rsidR="00AC512F" w:rsidRPr="003A1B0B" w:rsidRDefault="00AC512F" w:rsidP="003A1B0B">
      <w:pPr>
        <w:pStyle w:val="NormalnyWeb"/>
        <w:widowControl w:val="0"/>
        <w:numPr>
          <w:ilvl w:val="0"/>
          <w:numId w:val="6"/>
        </w:numPr>
        <w:spacing w:before="0" w:beforeAutospacing="0" w:after="0" w:line="276" w:lineRule="auto"/>
        <w:ind w:left="720"/>
        <w:jc w:val="both"/>
        <w:rPr>
          <w:rFonts w:ascii="Book Antiqua" w:hAnsi="Book Antiqua"/>
          <w:bCs/>
          <w:iCs/>
          <w:sz w:val="20"/>
          <w:szCs w:val="20"/>
        </w:rPr>
      </w:pPr>
      <w:r w:rsidRPr="003A1B0B">
        <w:rPr>
          <w:rFonts w:ascii="Book Antiqua" w:eastAsiaTheme="minorHAnsi" w:hAnsi="Book Antiqua" w:cs="Arial"/>
          <w:color w:val="000000"/>
          <w:sz w:val="20"/>
          <w:szCs w:val="20"/>
          <w:lang w:eastAsia="en-US"/>
        </w:rPr>
        <w:t>zapewnienia dostępności osobom ze szczególnymi potrzebami w zakresie uniwersalnego projektowania i dostępności architektonicznej,</w:t>
      </w:r>
    </w:p>
    <w:p w:rsidR="001557E4" w:rsidRPr="003A1B0B" w:rsidRDefault="001557E4" w:rsidP="003A1B0B">
      <w:pPr>
        <w:widowControl w:val="0"/>
        <w:numPr>
          <w:ilvl w:val="0"/>
          <w:numId w:val="6"/>
        </w:numPr>
        <w:spacing w:line="276" w:lineRule="auto"/>
        <w:ind w:left="720"/>
        <w:jc w:val="both"/>
        <w:rPr>
          <w:rFonts w:ascii="Book Antiqua" w:hAnsi="Book Antiqua"/>
          <w:sz w:val="20"/>
          <w:szCs w:val="20"/>
        </w:rPr>
      </w:pPr>
      <w:r w:rsidRPr="003A1B0B">
        <w:rPr>
          <w:rFonts w:ascii="Book Antiqua" w:hAnsi="Book Antiqua"/>
          <w:sz w:val="20"/>
          <w:szCs w:val="20"/>
        </w:rPr>
        <w:t>zabezpieczenie obsługi geodezyjnej obiektu (tyczenie, inwentaryzacja powykonawcza</w:t>
      </w:r>
      <w:r w:rsidR="008814FD" w:rsidRPr="003A1B0B">
        <w:rPr>
          <w:rFonts w:ascii="Book Antiqua" w:hAnsi="Book Antiqua"/>
          <w:sz w:val="20"/>
          <w:szCs w:val="20"/>
        </w:rPr>
        <w:t xml:space="preserve">). </w:t>
      </w:r>
      <w:r w:rsidR="008814FD" w:rsidRPr="003A1B0B">
        <w:rPr>
          <w:rFonts w:ascii="Book Antiqua" w:eastAsia="Calibri" w:hAnsi="Book Antiqua" w:cs="Arial"/>
          <w:sz w:val="20"/>
          <w:szCs w:val="20"/>
        </w:rPr>
        <w:t xml:space="preserve">Na Wykonawcy robót budowlanych spoczywa obowiązek ochrony znaków geodezyjnych, </w:t>
      </w:r>
      <w:r w:rsidR="008814FD" w:rsidRPr="003A1B0B">
        <w:rPr>
          <w:rFonts w:ascii="Book Antiqua" w:eastAsia="Calibri" w:hAnsi="Book Antiqua" w:cs="Arial"/>
          <w:sz w:val="20"/>
          <w:szCs w:val="20"/>
        </w:rPr>
        <w:br/>
        <w:t>a w przypadku uszkodzenia lub zniszczenia, należy je odtworzyć zgodnie z przepisami prawa geodezyjnego i kartograficznego.</w:t>
      </w:r>
    </w:p>
    <w:p w:rsidR="001557E4" w:rsidRPr="003A1B0B" w:rsidRDefault="001557E4" w:rsidP="003A1B0B">
      <w:pPr>
        <w:widowControl w:val="0"/>
        <w:numPr>
          <w:ilvl w:val="0"/>
          <w:numId w:val="6"/>
        </w:numPr>
        <w:spacing w:line="276" w:lineRule="auto"/>
        <w:ind w:left="720"/>
        <w:jc w:val="both"/>
        <w:rPr>
          <w:rFonts w:ascii="Book Antiqua" w:hAnsi="Book Antiqua"/>
          <w:sz w:val="20"/>
          <w:szCs w:val="20"/>
        </w:rPr>
      </w:pPr>
      <w:r w:rsidRPr="003A1B0B">
        <w:rPr>
          <w:rFonts w:ascii="Book Antiqua" w:hAnsi="Book Antiqua"/>
          <w:sz w:val="20"/>
          <w:szCs w:val="20"/>
        </w:rPr>
        <w:t>wykonanie kosztorysu powykonawczego wraz z tabelą elementów scalonych.</w:t>
      </w:r>
    </w:p>
    <w:p w:rsidR="001557E4" w:rsidRPr="003A1B0B" w:rsidRDefault="001557E4" w:rsidP="003A1B0B">
      <w:pPr>
        <w:widowControl w:val="0"/>
        <w:numPr>
          <w:ilvl w:val="0"/>
          <w:numId w:val="5"/>
        </w:numPr>
        <w:spacing w:line="276" w:lineRule="auto"/>
        <w:ind w:left="284" w:hanging="284"/>
        <w:jc w:val="both"/>
        <w:rPr>
          <w:rFonts w:ascii="Book Antiqua" w:hAnsi="Book Antiqua"/>
          <w:b/>
          <w:sz w:val="20"/>
          <w:szCs w:val="20"/>
        </w:rPr>
      </w:pPr>
      <w:r w:rsidRPr="003A1B0B">
        <w:rPr>
          <w:rFonts w:ascii="Book Antiqua" w:hAnsi="Book Antiqua" w:cs="Arial"/>
          <w:sz w:val="20"/>
        </w:rPr>
        <w:t xml:space="preserve">W celu wykonania swoich obowiązków Wykonawca zapewni swoim staraniem i na swój koszt </w:t>
      </w:r>
      <w:r w:rsidRPr="003A1B0B">
        <w:rPr>
          <w:rFonts w:ascii="Book Antiqua" w:hAnsi="Book Antiqua" w:cs="Arial"/>
          <w:sz w:val="20"/>
        </w:rPr>
        <w:br/>
        <w:t xml:space="preserve">w szczególności: kierownictwo i nadzór nad realizowanymi robotami, wywóz nieczystości i </w:t>
      </w:r>
      <w:r w:rsidR="00EB5043" w:rsidRPr="003A1B0B">
        <w:rPr>
          <w:rFonts w:ascii="Book Antiqua" w:hAnsi="Book Antiqua" w:cs="Arial"/>
          <w:sz w:val="20"/>
        </w:rPr>
        <w:t>odpadów wraz z ich zagospodarowaniem zgodnie z obowiązującymi przepisami</w:t>
      </w:r>
      <w:r w:rsidRPr="003A1B0B">
        <w:rPr>
          <w:rFonts w:ascii="Book Antiqua" w:hAnsi="Book Antiqua" w:cs="Arial"/>
          <w:sz w:val="20"/>
        </w:rPr>
        <w:t xml:space="preserve">, organizację siły roboczej </w:t>
      </w:r>
      <w:r w:rsidR="007B2626" w:rsidRPr="003A1B0B">
        <w:rPr>
          <w:rFonts w:ascii="Book Antiqua" w:hAnsi="Book Antiqua" w:cs="Arial"/>
          <w:sz w:val="20"/>
        </w:rPr>
        <w:br/>
      </w:r>
      <w:r w:rsidRPr="003A1B0B">
        <w:rPr>
          <w:rFonts w:ascii="Book Antiqua" w:hAnsi="Book Antiqua" w:cs="Arial"/>
          <w:sz w:val="20"/>
        </w:rPr>
        <w:t>i pracy niezbędnych specjalistów wraz z nadzorem bezpośrednim nad robotami, pracę sprzętu budowlano – montażowego i środków transportu, dostawę wszelkich materiałów podlegających wbudowaniu, a wynikających z dokumentacji technicznej i zakresu prac.</w:t>
      </w:r>
    </w:p>
    <w:p w:rsidR="008814FD" w:rsidRPr="003A1B0B" w:rsidRDefault="008814FD" w:rsidP="003A1B0B">
      <w:pPr>
        <w:widowControl w:val="0"/>
        <w:numPr>
          <w:ilvl w:val="0"/>
          <w:numId w:val="5"/>
        </w:numPr>
        <w:spacing w:line="276" w:lineRule="auto"/>
        <w:ind w:left="284" w:hanging="284"/>
        <w:jc w:val="both"/>
        <w:rPr>
          <w:rFonts w:ascii="Book Antiqua" w:hAnsi="Book Antiqua"/>
          <w:b/>
          <w:sz w:val="20"/>
          <w:szCs w:val="20"/>
        </w:rPr>
      </w:pPr>
      <w:r w:rsidRPr="003A1B0B">
        <w:rPr>
          <w:rFonts w:ascii="Book Antiqua" w:hAnsi="Book Antiqua"/>
          <w:sz w:val="20"/>
          <w:szCs w:val="20"/>
        </w:rPr>
        <w:t>W trakcie trwania robót budowlanych Wykonawca zobowiązany jest do zapewnienia ciągłości ruchu drogowego i pieszego.</w:t>
      </w:r>
    </w:p>
    <w:p w:rsidR="001557E4" w:rsidRPr="003A1B0B" w:rsidRDefault="001557E4" w:rsidP="003A1B0B">
      <w:pPr>
        <w:widowControl w:val="0"/>
        <w:numPr>
          <w:ilvl w:val="0"/>
          <w:numId w:val="5"/>
        </w:numPr>
        <w:spacing w:line="276" w:lineRule="auto"/>
        <w:ind w:left="284" w:hanging="284"/>
        <w:jc w:val="both"/>
        <w:rPr>
          <w:rFonts w:ascii="Book Antiqua" w:hAnsi="Book Antiqua"/>
          <w:b/>
          <w:sz w:val="20"/>
          <w:szCs w:val="20"/>
        </w:rPr>
      </w:pPr>
      <w:r w:rsidRPr="003A1B0B">
        <w:rPr>
          <w:rFonts w:ascii="Book Antiqua" w:hAnsi="Book Antiqua"/>
          <w:b/>
          <w:sz w:val="20"/>
          <w:szCs w:val="20"/>
        </w:rPr>
        <w:t>Do obowiązków Zamawiającego należy:</w:t>
      </w:r>
    </w:p>
    <w:p w:rsidR="001557E4" w:rsidRPr="003A1B0B" w:rsidRDefault="001557E4" w:rsidP="003A1B0B">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3A1B0B">
        <w:rPr>
          <w:rFonts w:ascii="Book Antiqua" w:hAnsi="Book Antiqua"/>
          <w:sz w:val="20"/>
          <w:szCs w:val="20"/>
        </w:rPr>
        <w:t>protokolarne przekazanie Wykonawcy placu budowy,</w:t>
      </w:r>
    </w:p>
    <w:p w:rsidR="001557E4" w:rsidRPr="003A1B0B" w:rsidRDefault="001557E4" w:rsidP="003A1B0B">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3A1B0B">
        <w:rPr>
          <w:rFonts w:ascii="Book Antiqua" w:hAnsi="Book Antiqua"/>
          <w:sz w:val="20"/>
          <w:szCs w:val="20"/>
        </w:rPr>
        <w:t xml:space="preserve">zapewnienie na swój koszy nadzoru inwestorskiego,  </w:t>
      </w:r>
    </w:p>
    <w:p w:rsidR="001557E4" w:rsidRPr="003A1B0B" w:rsidRDefault="001557E4" w:rsidP="003A1B0B">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3A1B0B">
        <w:rPr>
          <w:rFonts w:ascii="Book Antiqua" w:hAnsi="Book Antiqua"/>
          <w:sz w:val="20"/>
          <w:szCs w:val="20"/>
        </w:rPr>
        <w:t>odbiór robót zanikowych i ulegających zakryciu oraz przedmiotów odbioru,</w:t>
      </w:r>
    </w:p>
    <w:p w:rsidR="001557E4" w:rsidRPr="003A1B0B" w:rsidRDefault="001557E4" w:rsidP="003A1B0B">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3A1B0B">
        <w:rPr>
          <w:rFonts w:ascii="Book Antiqua" w:hAnsi="Book Antiqua"/>
          <w:sz w:val="20"/>
          <w:szCs w:val="20"/>
        </w:rPr>
        <w:t>odbiór przedmiotu umowy po jego wykonaniu,</w:t>
      </w:r>
    </w:p>
    <w:p w:rsidR="001557E4" w:rsidRPr="003A1B0B" w:rsidRDefault="001557E4" w:rsidP="003A1B0B">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3A1B0B">
        <w:rPr>
          <w:rFonts w:ascii="Book Antiqua" w:hAnsi="Book Antiqua"/>
          <w:sz w:val="20"/>
          <w:szCs w:val="20"/>
        </w:rPr>
        <w:t>pełne sfinansowanie zadania poprzez realizację faktur</w:t>
      </w:r>
      <w:r w:rsidR="003A4038" w:rsidRPr="003A1B0B">
        <w:rPr>
          <w:rFonts w:ascii="Book Antiqua" w:hAnsi="Book Antiqua"/>
          <w:sz w:val="20"/>
          <w:szCs w:val="20"/>
        </w:rPr>
        <w:t xml:space="preserve"> wystawionych</w:t>
      </w:r>
      <w:r w:rsidRPr="003A1B0B">
        <w:rPr>
          <w:rFonts w:ascii="Book Antiqua" w:hAnsi="Book Antiqua"/>
          <w:sz w:val="20"/>
          <w:szCs w:val="20"/>
        </w:rPr>
        <w:t xml:space="preserve"> na podstawie odpowiednich</w:t>
      </w:r>
      <w:r w:rsidR="003A4038" w:rsidRPr="003A1B0B">
        <w:rPr>
          <w:rFonts w:ascii="Book Antiqua" w:hAnsi="Book Antiqua"/>
          <w:sz w:val="20"/>
          <w:szCs w:val="20"/>
        </w:rPr>
        <w:t xml:space="preserve"> dokumentów, uzasadniających ich</w:t>
      </w:r>
      <w:r w:rsidRPr="003A1B0B">
        <w:rPr>
          <w:rFonts w:ascii="Book Antiqua" w:hAnsi="Book Antiqua"/>
          <w:sz w:val="20"/>
          <w:szCs w:val="20"/>
        </w:rPr>
        <w:t xml:space="preserve"> wartość.</w:t>
      </w:r>
    </w:p>
    <w:p w:rsidR="001557E4" w:rsidRPr="003A1B0B" w:rsidRDefault="001557E4" w:rsidP="003A1B0B">
      <w:pPr>
        <w:pStyle w:val="Akapitzlist"/>
        <w:widowControl w:val="0"/>
        <w:numPr>
          <w:ilvl w:val="0"/>
          <w:numId w:val="52"/>
        </w:numPr>
        <w:spacing w:line="276" w:lineRule="auto"/>
        <w:ind w:left="284" w:hanging="284"/>
        <w:jc w:val="both"/>
        <w:rPr>
          <w:rFonts w:ascii="Book Antiqua" w:hAnsi="Book Antiqua"/>
          <w:sz w:val="16"/>
          <w:szCs w:val="20"/>
        </w:rPr>
      </w:pPr>
      <w:r w:rsidRPr="003A1B0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t>
      </w:r>
      <w:r w:rsidR="00827E29" w:rsidRPr="003A1B0B">
        <w:rPr>
          <w:rFonts w:ascii="Book Antiqua" w:hAnsi="Book Antiqua"/>
          <w:sz w:val="20"/>
          <w:szCs w:val="20"/>
        </w:rPr>
        <w:t>w § 3 ust. 1 pkt. 9</w:t>
      </w:r>
      <w:r w:rsidRPr="003A1B0B">
        <w:rPr>
          <w:rFonts w:ascii="Book Antiqua" w:hAnsi="Book Antiqua"/>
          <w:sz w:val="20"/>
          <w:szCs w:val="20"/>
        </w:rPr>
        <w:t xml:space="preserve"> czynności. Zamawiający uprawniony jest </w:t>
      </w:r>
      <w:r w:rsidRPr="003A1B0B">
        <w:rPr>
          <w:rFonts w:ascii="Book Antiqua" w:hAnsi="Book Antiqua"/>
          <w:sz w:val="20"/>
          <w:szCs w:val="20"/>
        </w:rPr>
        <w:br/>
        <w:t xml:space="preserve">w szczególności do: </w:t>
      </w:r>
    </w:p>
    <w:p w:rsidR="00A37CF7" w:rsidRPr="003A1B0B" w:rsidRDefault="001557E4" w:rsidP="003A1B0B">
      <w:pPr>
        <w:pStyle w:val="Default"/>
        <w:numPr>
          <w:ilvl w:val="0"/>
          <w:numId w:val="25"/>
        </w:numPr>
        <w:spacing w:line="276" w:lineRule="auto"/>
        <w:jc w:val="both"/>
        <w:rPr>
          <w:rFonts w:ascii="Book Antiqua" w:hAnsi="Book Antiqua"/>
          <w:color w:val="auto"/>
          <w:sz w:val="20"/>
          <w:szCs w:val="20"/>
        </w:rPr>
      </w:pPr>
      <w:r w:rsidRPr="003A1B0B">
        <w:rPr>
          <w:rFonts w:ascii="Book Antiqua" w:hAnsi="Book Antiqua"/>
          <w:bCs/>
          <w:color w:val="auto"/>
          <w:sz w:val="20"/>
          <w:szCs w:val="20"/>
        </w:rPr>
        <w:t xml:space="preserve">żądania oświadczeń i dokumentów w zakresie potwierdzenia spełniania ww. wymogów </w:t>
      </w:r>
      <w:r w:rsidRPr="003A1B0B">
        <w:rPr>
          <w:rFonts w:ascii="Book Antiqua" w:hAnsi="Book Antiqua"/>
          <w:bCs/>
          <w:color w:val="auto"/>
          <w:sz w:val="20"/>
          <w:szCs w:val="20"/>
        </w:rPr>
        <w:br/>
        <w:t>i dokonywania ich oceny (</w:t>
      </w:r>
      <w:r w:rsidR="00A37CF7" w:rsidRPr="003A1B0B">
        <w:rPr>
          <w:rFonts w:ascii="Book Antiqua" w:hAnsi="Book Antiqua"/>
          <w:bCs/>
          <w:color w:val="auto"/>
          <w:sz w:val="20"/>
          <w:szCs w:val="20"/>
        </w:rPr>
        <w:t>oświadczenie zatrudnionego pracownika lub</w:t>
      </w:r>
      <w:r w:rsidR="001A1D2E" w:rsidRPr="003A1B0B">
        <w:rPr>
          <w:rFonts w:ascii="Book Antiqua" w:hAnsi="Book Antiqua"/>
          <w:bCs/>
          <w:color w:val="auto"/>
          <w:sz w:val="20"/>
          <w:szCs w:val="20"/>
        </w:rPr>
        <w:t xml:space="preserve"> </w:t>
      </w:r>
      <w:r w:rsidR="00A37CF7" w:rsidRPr="003A1B0B">
        <w:rPr>
          <w:rFonts w:ascii="Book Antiqua" w:hAnsi="Book Antiqua"/>
          <w:bCs/>
          <w:color w:val="auto"/>
          <w:sz w:val="20"/>
          <w:szCs w:val="20"/>
        </w:rPr>
        <w:t xml:space="preserve">oświadczenie Wykonawcy o zatrudnieniu na podstawie umowy o pracę osób wykonujących czynności, których dotyczy wezwanie Zamawiającego, lub zaświadczenie właściwego oddziału ZUS, potwierdzające </w:t>
      </w:r>
      <w:r w:rsidR="002B209C" w:rsidRPr="003A1B0B">
        <w:rPr>
          <w:rFonts w:ascii="Book Antiqua" w:hAnsi="Book Antiqua"/>
          <w:bCs/>
          <w:color w:val="auto"/>
          <w:sz w:val="20"/>
          <w:szCs w:val="20"/>
        </w:rPr>
        <w:t xml:space="preserve">opłacanie przez Wykonawcę składek na ubezpieczenia społeczne i zdrowotne </w:t>
      </w:r>
      <w:r w:rsidR="00A37CF7" w:rsidRPr="003A1B0B">
        <w:rPr>
          <w:rFonts w:ascii="Book Antiqua" w:hAnsi="Book Antiqua"/>
          <w:bCs/>
          <w:color w:val="auto"/>
          <w:sz w:val="20"/>
          <w:szCs w:val="20"/>
        </w:rPr>
        <w:t>z tytułu zatrudnienia na podstawie umów o pracę za ostatni okres rozliczeniowy</w:t>
      </w:r>
      <w:r w:rsidRPr="003A1B0B">
        <w:rPr>
          <w:rFonts w:ascii="Book Antiqua" w:hAnsi="Book Antiqua"/>
          <w:bCs/>
          <w:color w:val="auto"/>
          <w:sz w:val="20"/>
          <w:szCs w:val="20"/>
        </w:rPr>
        <w:t xml:space="preserve">), </w:t>
      </w:r>
    </w:p>
    <w:p w:rsidR="001557E4" w:rsidRPr="003A1B0B" w:rsidRDefault="001557E4" w:rsidP="003A1B0B">
      <w:pPr>
        <w:pStyle w:val="Default"/>
        <w:numPr>
          <w:ilvl w:val="0"/>
          <w:numId w:val="25"/>
        </w:numPr>
        <w:spacing w:line="276" w:lineRule="auto"/>
        <w:jc w:val="both"/>
        <w:rPr>
          <w:rFonts w:ascii="Book Antiqua" w:hAnsi="Book Antiqua"/>
          <w:color w:val="auto"/>
          <w:sz w:val="20"/>
          <w:szCs w:val="20"/>
        </w:rPr>
      </w:pPr>
      <w:r w:rsidRPr="003A1B0B">
        <w:rPr>
          <w:rFonts w:ascii="Book Antiqua" w:hAnsi="Book Antiqua"/>
          <w:bCs/>
          <w:color w:val="auto"/>
          <w:sz w:val="20"/>
          <w:szCs w:val="20"/>
        </w:rPr>
        <w:t>żądania wyjaśnień w przypadku wątpliwości w zakresie potwie</w:t>
      </w:r>
      <w:r w:rsidR="00E43EDC" w:rsidRPr="003A1B0B">
        <w:rPr>
          <w:rFonts w:ascii="Book Antiqua" w:hAnsi="Book Antiqua"/>
          <w:bCs/>
          <w:color w:val="auto"/>
          <w:sz w:val="20"/>
          <w:szCs w:val="20"/>
        </w:rPr>
        <w:t>rdzenia spełniania ww. wymogów,</w:t>
      </w:r>
    </w:p>
    <w:p w:rsidR="00E43EDC" w:rsidRPr="003A1B0B" w:rsidRDefault="00E43EDC" w:rsidP="003A1B0B">
      <w:pPr>
        <w:pStyle w:val="Default"/>
        <w:numPr>
          <w:ilvl w:val="0"/>
          <w:numId w:val="25"/>
        </w:numPr>
        <w:spacing w:line="276" w:lineRule="auto"/>
        <w:jc w:val="both"/>
        <w:rPr>
          <w:rFonts w:ascii="Book Antiqua" w:hAnsi="Book Antiqua"/>
          <w:color w:val="auto"/>
          <w:sz w:val="20"/>
          <w:szCs w:val="20"/>
        </w:rPr>
      </w:pPr>
      <w:r w:rsidRPr="003A1B0B">
        <w:rPr>
          <w:rFonts w:ascii="Book Antiqua" w:hAnsi="Book Antiqua"/>
          <w:bCs/>
          <w:color w:val="auto"/>
          <w:sz w:val="20"/>
          <w:szCs w:val="20"/>
        </w:rPr>
        <w:t>przeprowadzenia kontroli na miejscu wykonania świadczenia.</w:t>
      </w:r>
    </w:p>
    <w:p w:rsidR="00F658EA" w:rsidRPr="003A1B0B" w:rsidRDefault="00F658EA" w:rsidP="003A1B0B">
      <w:pPr>
        <w:pStyle w:val="Default"/>
        <w:numPr>
          <w:ilvl w:val="0"/>
          <w:numId w:val="53"/>
        </w:numPr>
        <w:spacing w:line="276" w:lineRule="auto"/>
        <w:ind w:left="284" w:hanging="284"/>
        <w:jc w:val="both"/>
        <w:rPr>
          <w:rFonts w:ascii="Book Antiqua" w:hAnsi="Book Antiqua"/>
          <w:color w:val="auto"/>
          <w:sz w:val="20"/>
          <w:szCs w:val="20"/>
        </w:rPr>
      </w:pPr>
      <w:r w:rsidRPr="003A1B0B">
        <w:rPr>
          <w:rFonts w:ascii="Book Antiqua" w:hAnsi="Book Antiqua"/>
          <w:color w:val="auto"/>
          <w:sz w:val="20"/>
          <w:szCs w:val="20"/>
        </w:rPr>
        <w:t xml:space="preserve">W trakcie realizacji zamówienia na każde wezwanie Zamawiającego w wyznaczonym w tym wezwaniu terminie Wykonawca przedłoży Zamawiającemu wskazane </w:t>
      </w:r>
      <w:r w:rsidR="00136F9D" w:rsidRPr="003A1B0B">
        <w:rPr>
          <w:rFonts w:ascii="Book Antiqua" w:hAnsi="Book Antiqua"/>
          <w:color w:val="auto"/>
          <w:sz w:val="20"/>
          <w:szCs w:val="20"/>
        </w:rPr>
        <w:t xml:space="preserve">w </w:t>
      </w:r>
      <w:r w:rsidR="003C424A">
        <w:rPr>
          <w:rFonts w:ascii="Book Antiqua" w:hAnsi="Book Antiqua"/>
          <w:sz w:val="20"/>
          <w:szCs w:val="20"/>
        </w:rPr>
        <w:t>§ 3 ust. 5</w:t>
      </w:r>
      <w:r w:rsidR="00136F9D" w:rsidRPr="003A1B0B">
        <w:rPr>
          <w:rFonts w:ascii="Book Antiqua" w:hAnsi="Book Antiqua"/>
          <w:sz w:val="20"/>
          <w:szCs w:val="20"/>
        </w:rPr>
        <w:t xml:space="preserve"> pkt. 1 </w:t>
      </w:r>
      <w:r w:rsidRPr="003A1B0B">
        <w:rPr>
          <w:rFonts w:ascii="Book Antiqua" w:hAnsi="Book Antiqua"/>
          <w:color w:val="auto"/>
          <w:sz w:val="20"/>
          <w:szCs w:val="20"/>
        </w:rPr>
        <w:t xml:space="preserve">dowody w celu </w:t>
      </w:r>
      <w:r w:rsidRPr="003A1B0B">
        <w:rPr>
          <w:rFonts w:ascii="Book Antiqua" w:hAnsi="Book Antiqua"/>
          <w:color w:val="auto"/>
          <w:sz w:val="20"/>
          <w:szCs w:val="20"/>
        </w:rPr>
        <w:lastRenderedPageBreak/>
        <w:t xml:space="preserve">potwierdzenia spełnienia wymogu zatrudnienia na podstawie umowy o pracę przez Wykonawcę lub podwykonawcę osób wykonujących wskazane w </w:t>
      </w:r>
      <w:r w:rsidRPr="003A1B0B">
        <w:rPr>
          <w:rFonts w:ascii="Book Antiqua" w:hAnsi="Book Antiqua"/>
          <w:sz w:val="20"/>
          <w:szCs w:val="20"/>
        </w:rPr>
        <w:t xml:space="preserve">§ 3 ust. 1 pkt. 9 czynności </w:t>
      </w:r>
      <w:r w:rsidR="00136F9D" w:rsidRPr="003A1B0B">
        <w:rPr>
          <w:rFonts w:ascii="Book Antiqua" w:hAnsi="Book Antiqua"/>
          <w:sz w:val="20"/>
          <w:szCs w:val="20"/>
        </w:rPr>
        <w:t>w trakcie realizacji zamówienia.</w:t>
      </w:r>
    </w:p>
    <w:p w:rsidR="00136F9D" w:rsidRPr="003A1B0B" w:rsidRDefault="00136F9D" w:rsidP="003A1B0B">
      <w:pPr>
        <w:pStyle w:val="Default"/>
        <w:numPr>
          <w:ilvl w:val="0"/>
          <w:numId w:val="53"/>
        </w:numPr>
        <w:spacing w:line="276" w:lineRule="auto"/>
        <w:ind w:left="284" w:hanging="284"/>
        <w:jc w:val="both"/>
        <w:rPr>
          <w:rFonts w:ascii="Book Antiqua" w:hAnsi="Book Antiqua"/>
          <w:color w:val="auto"/>
          <w:sz w:val="20"/>
          <w:szCs w:val="20"/>
        </w:rPr>
      </w:pPr>
      <w:r w:rsidRPr="003A1B0B">
        <w:rPr>
          <w:rFonts w:ascii="Book Antiqua" w:hAnsi="Book Antiqua"/>
          <w:color w:val="auto"/>
          <w:sz w:val="20"/>
          <w:szCs w:val="20"/>
        </w:rPr>
        <w:t xml:space="preserve">Z tytułu niespełnienia przez Wykonawcę lub podwykonawcę wymogu zatrudnienia na podstawie umowy o pracę osób wskazanych w </w:t>
      </w:r>
      <w:r w:rsidRPr="003A1B0B">
        <w:rPr>
          <w:rFonts w:ascii="Book Antiqua" w:hAnsi="Book Antiqua"/>
          <w:sz w:val="20"/>
          <w:szCs w:val="20"/>
        </w:rPr>
        <w:t xml:space="preserve">§ 3 ust. 1 pkt. 9 Zamawiający przewiduje sankcję w postaci obowiązku zapłaty przez Wykonawcę lub podwykonawcę kary umownej w wysokości określonej </w:t>
      </w:r>
      <w:r w:rsidR="004603C4" w:rsidRPr="003A1B0B">
        <w:rPr>
          <w:rFonts w:ascii="Book Antiqua" w:hAnsi="Book Antiqua"/>
          <w:sz w:val="20"/>
          <w:szCs w:val="20"/>
        </w:rPr>
        <w:br/>
      </w:r>
      <w:r w:rsidRPr="003A1B0B">
        <w:rPr>
          <w:rFonts w:ascii="Book Antiqua" w:hAnsi="Book Antiqua"/>
          <w:sz w:val="20"/>
          <w:szCs w:val="20"/>
        </w:rPr>
        <w:t>w niniejszej umowie.</w:t>
      </w:r>
    </w:p>
    <w:p w:rsidR="00136F9D" w:rsidRPr="003A1B0B" w:rsidRDefault="00136F9D" w:rsidP="003A1B0B">
      <w:pPr>
        <w:pStyle w:val="Default"/>
        <w:numPr>
          <w:ilvl w:val="0"/>
          <w:numId w:val="53"/>
        </w:numPr>
        <w:spacing w:line="276" w:lineRule="auto"/>
        <w:ind w:left="284" w:hanging="284"/>
        <w:jc w:val="both"/>
        <w:rPr>
          <w:rFonts w:ascii="Book Antiqua" w:hAnsi="Book Antiqua"/>
          <w:color w:val="auto"/>
          <w:sz w:val="20"/>
          <w:szCs w:val="20"/>
        </w:rPr>
      </w:pPr>
      <w:r w:rsidRPr="003A1B0B">
        <w:rPr>
          <w:rFonts w:ascii="Book Antiqua" w:hAnsi="Book Antiqua"/>
          <w:color w:val="auto"/>
          <w:sz w:val="20"/>
          <w:szCs w:val="20"/>
        </w:rPr>
        <w:t>W przypadku uzasadnionych wątpliwości co do przestrzegania prawa pracy przez Wykonawcę lub podwykonawcę, Zamawiający może zwrócić się o przeprowadzenie kontroli przez Państwową Inspekcję Pracy.</w:t>
      </w:r>
    </w:p>
    <w:p w:rsidR="001557E4" w:rsidRPr="003A1B0B" w:rsidRDefault="001557E4" w:rsidP="003A1B0B">
      <w:pPr>
        <w:widowControl w:val="0"/>
        <w:spacing w:line="276" w:lineRule="auto"/>
        <w:ind w:left="-15"/>
        <w:jc w:val="center"/>
        <w:rPr>
          <w:rFonts w:ascii="Book Antiqua" w:hAnsi="Book Antiqua"/>
          <w:b/>
          <w:bCs w:val="0"/>
          <w:sz w:val="16"/>
          <w:szCs w:val="20"/>
        </w:rPr>
      </w:pPr>
    </w:p>
    <w:p w:rsidR="001557E4" w:rsidRPr="003A1B0B" w:rsidRDefault="001557E4" w:rsidP="003A1B0B">
      <w:pPr>
        <w:widowControl w:val="0"/>
        <w:spacing w:line="276" w:lineRule="auto"/>
        <w:ind w:left="-15"/>
        <w:jc w:val="center"/>
        <w:rPr>
          <w:rFonts w:ascii="Book Antiqua" w:hAnsi="Book Antiqua"/>
          <w:b/>
          <w:bCs w:val="0"/>
          <w:sz w:val="20"/>
          <w:szCs w:val="20"/>
        </w:rPr>
      </w:pPr>
      <w:r w:rsidRPr="003A1B0B">
        <w:rPr>
          <w:rFonts w:ascii="Book Antiqua" w:hAnsi="Book Antiqua"/>
          <w:b/>
          <w:bCs w:val="0"/>
          <w:sz w:val="20"/>
          <w:szCs w:val="20"/>
        </w:rPr>
        <w:t>§ 4</w:t>
      </w:r>
    </w:p>
    <w:p w:rsidR="001557E4" w:rsidRPr="003A1B0B" w:rsidRDefault="001557E4" w:rsidP="003A1B0B">
      <w:pPr>
        <w:widowControl w:val="0"/>
        <w:numPr>
          <w:ilvl w:val="0"/>
          <w:numId w:val="7"/>
        </w:numPr>
        <w:spacing w:line="276" w:lineRule="auto"/>
        <w:jc w:val="both"/>
        <w:rPr>
          <w:rFonts w:ascii="Book Antiqua" w:hAnsi="Book Antiqua"/>
          <w:sz w:val="20"/>
          <w:szCs w:val="20"/>
        </w:rPr>
      </w:pPr>
      <w:r w:rsidRPr="003A1B0B">
        <w:rPr>
          <w:rFonts w:ascii="Book Antiqua" w:hAnsi="Book Antiqua"/>
          <w:sz w:val="20"/>
          <w:szCs w:val="20"/>
        </w:rPr>
        <w:t xml:space="preserve">Strony ustalają, że obowiązującą ich formą wynagrodzenia, zgodnie ze specyfikacją istotnych warunków zamówienia oraz ofertą Wykonawcy wybraną w drodze </w:t>
      </w:r>
      <w:r w:rsidR="007B2626" w:rsidRPr="003A1B0B">
        <w:rPr>
          <w:rFonts w:ascii="Book Antiqua" w:hAnsi="Book Antiqua"/>
          <w:sz w:val="20"/>
          <w:szCs w:val="20"/>
        </w:rPr>
        <w:t>trybu podstawowego bez nego</w:t>
      </w:r>
      <w:r w:rsidR="00827E29" w:rsidRPr="003A1B0B">
        <w:rPr>
          <w:rFonts w:ascii="Book Antiqua" w:hAnsi="Book Antiqua"/>
          <w:sz w:val="20"/>
          <w:szCs w:val="20"/>
        </w:rPr>
        <w:t>cj</w:t>
      </w:r>
      <w:r w:rsidR="007B2626" w:rsidRPr="003A1B0B">
        <w:rPr>
          <w:rFonts w:ascii="Book Antiqua" w:hAnsi="Book Antiqua"/>
          <w:sz w:val="20"/>
          <w:szCs w:val="20"/>
        </w:rPr>
        <w:t>acji</w:t>
      </w:r>
      <w:r w:rsidRPr="003A1B0B">
        <w:rPr>
          <w:rFonts w:ascii="Book Antiqua" w:hAnsi="Book Antiqua"/>
          <w:sz w:val="20"/>
          <w:szCs w:val="20"/>
        </w:rPr>
        <w:t>, jest cena ryczałtowa.</w:t>
      </w:r>
    </w:p>
    <w:p w:rsidR="00737590" w:rsidRPr="003A1B0B" w:rsidRDefault="001557E4" w:rsidP="003A1B0B">
      <w:pPr>
        <w:widowControl w:val="0"/>
        <w:numPr>
          <w:ilvl w:val="0"/>
          <w:numId w:val="7"/>
        </w:numPr>
        <w:spacing w:line="276" w:lineRule="auto"/>
        <w:jc w:val="both"/>
        <w:rPr>
          <w:rFonts w:ascii="Book Antiqua" w:hAnsi="Book Antiqua"/>
          <w:b/>
          <w:sz w:val="20"/>
          <w:szCs w:val="20"/>
        </w:rPr>
      </w:pPr>
      <w:r w:rsidRPr="003A1B0B">
        <w:rPr>
          <w:rFonts w:ascii="Book Antiqua" w:hAnsi="Book Antiqua"/>
          <w:sz w:val="20"/>
          <w:szCs w:val="20"/>
        </w:rPr>
        <w:t>Wynagr</w:t>
      </w:r>
      <w:r w:rsidR="000F1B5B" w:rsidRPr="003A1B0B">
        <w:rPr>
          <w:rFonts w:ascii="Book Antiqua" w:hAnsi="Book Antiqua"/>
          <w:sz w:val="20"/>
          <w:szCs w:val="20"/>
        </w:rPr>
        <w:t>odzenie, o którym mowa w ust. 1 wynosi …………………….. zł brutto (słownie złotych: ……… ………………………………………………………….), w tym wartość netto ………………………….. zł.</w:t>
      </w:r>
      <w:r w:rsidR="00737590" w:rsidRPr="003A1B0B">
        <w:rPr>
          <w:rFonts w:ascii="Book Antiqua" w:hAnsi="Book Antiqua"/>
          <w:sz w:val="20"/>
          <w:szCs w:val="20"/>
        </w:rPr>
        <w:t xml:space="preserve"> </w:t>
      </w:r>
    </w:p>
    <w:p w:rsidR="000F1B5B" w:rsidRPr="003A1B0B" w:rsidRDefault="00737590" w:rsidP="003A1B0B">
      <w:pPr>
        <w:widowControl w:val="0"/>
        <w:numPr>
          <w:ilvl w:val="0"/>
          <w:numId w:val="7"/>
        </w:numPr>
        <w:spacing w:line="276" w:lineRule="auto"/>
        <w:jc w:val="both"/>
        <w:rPr>
          <w:rFonts w:ascii="Book Antiqua" w:hAnsi="Book Antiqua"/>
          <w:b/>
          <w:sz w:val="20"/>
          <w:szCs w:val="20"/>
        </w:rPr>
      </w:pPr>
      <w:r w:rsidRPr="003A1B0B">
        <w:rPr>
          <w:rFonts w:ascii="Book Antiqua" w:hAnsi="Book Antiqua"/>
          <w:sz w:val="20"/>
          <w:szCs w:val="20"/>
        </w:rPr>
        <w:t xml:space="preserve">Działając na podstawie § 7 ust. 5 uchwały Rady Ministrów </w:t>
      </w:r>
      <w:r w:rsidRPr="003A1B0B">
        <w:rPr>
          <w:rFonts w:ascii="Book Antiqua" w:hAnsi="Book Antiqua"/>
          <w:sz w:val="20"/>
        </w:rPr>
        <w:t>Nr 84/2021 z dnia 1 lipca 2021 r. w sprawie utworzenia Rządowego Funduszu Polski Ład: Programu Inwestycji Strategicznych</w:t>
      </w:r>
      <w:r w:rsidRPr="003A1B0B">
        <w:rPr>
          <w:rFonts w:ascii="Book Antiqua" w:hAnsi="Book Antiqua"/>
          <w:sz w:val="20"/>
          <w:szCs w:val="20"/>
        </w:rPr>
        <w:t xml:space="preserve"> strony ust</w:t>
      </w:r>
      <w:r w:rsidR="00CF6C20" w:rsidRPr="003A1B0B">
        <w:rPr>
          <w:rFonts w:ascii="Book Antiqua" w:hAnsi="Book Antiqua"/>
          <w:sz w:val="20"/>
          <w:szCs w:val="20"/>
        </w:rPr>
        <w:t>alają, że W</w:t>
      </w:r>
      <w:r w:rsidRPr="003A1B0B">
        <w:rPr>
          <w:rFonts w:ascii="Book Antiqua" w:hAnsi="Book Antiqua"/>
          <w:sz w:val="20"/>
          <w:szCs w:val="20"/>
        </w:rPr>
        <w:t xml:space="preserve">ykonawca jest zobowiązany do </w:t>
      </w:r>
      <w:r w:rsidRPr="003A1B0B">
        <w:rPr>
          <w:rFonts w:ascii="Book Antiqua" w:eastAsiaTheme="minorHAnsi" w:hAnsi="Book Antiqua"/>
          <w:sz w:val="20"/>
          <w:szCs w:val="20"/>
        </w:rPr>
        <w:t>zapew</w:t>
      </w:r>
      <w:r w:rsidRPr="003A1B0B">
        <w:rPr>
          <w:rFonts w:ascii="Book Antiqua" w:eastAsiaTheme="minorHAnsi" w:hAnsi="Book Antiqua" w:cs="TimesNewRomanPSMT"/>
          <w:sz w:val="20"/>
          <w:szCs w:val="20"/>
        </w:rPr>
        <w:t xml:space="preserve">nienia finansowania </w:t>
      </w:r>
      <w:r w:rsidRPr="003A1B0B">
        <w:rPr>
          <w:rFonts w:ascii="Book Antiqua" w:eastAsiaTheme="minorHAnsi" w:hAnsi="Book Antiqua"/>
          <w:sz w:val="20"/>
          <w:szCs w:val="20"/>
        </w:rPr>
        <w:t>i</w:t>
      </w:r>
      <w:r w:rsidRPr="003A1B0B">
        <w:rPr>
          <w:rFonts w:ascii="Book Antiqua" w:eastAsiaTheme="minorHAnsi" w:hAnsi="Book Antiqua" w:cs="TimesNewRomanPSMT"/>
          <w:sz w:val="20"/>
          <w:szCs w:val="20"/>
        </w:rPr>
        <w:t xml:space="preserve">nwestycji </w:t>
      </w:r>
      <w:r w:rsidRPr="003A1B0B">
        <w:rPr>
          <w:rFonts w:ascii="Book Antiqua" w:eastAsiaTheme="minorHAnsi" w:hAnsi="Book Antiqua"/>
          <w:sz w:val="20"/>
          <w:szCs w:val="20"/>
        </w:rPr>
        <w:t xml:space="preserve">w </w:t>
      </w:r>
      <w:r w:rsidRPr="003A1B0B">
        <w:rPr>
          <w:rFonts w:ascii="Book Antiqua" w:eastAsiaTheme="minorHAnsi" w:hAnsi="Book Antiqua" w:cs="TimesNewRomanPSMT"/>
          <w:sz w:val="20"/>
          <w:szCs w:val="20"/>
        </w:rPr>
        <w:t xml:space="preserve">części niepokrytej udziałem własnym </w:t>
      </w:r>
      <w:r w:rsidR="00CF6C20" w:rsidRPr="003A1B0B">
        <w:rPr>
          <w:rFonts w:ascii="Book Antiqua" w:eastAsiaTheme="minorHAnsi" w:hAnsi="Book Antiqua" w:cs="TimesNewRomanPSMT"/>
          <w:sz w:val="20"/>
          <w:szCs w:val="20"/>
        </w:rPr>
        <w:t>Z</w:t>
      </w:r>
      <w:r w:rsidRPr="003A1B0B">
        <w:rPr>
          <w:rFonts w:ascii="Book Antiqua" w:eastAsiaTheme="minorHAnsi" w:hAnsi="Book Antiqua"/>
          <w:sz w:val="20"/>
          <w:szCs w:val="20"/>
        </w:rPr>
        <w:t>amawiającego</w:t>
      </w:r>
      <w:r w:rsidRPr="003A1B0B">
        <w:rPr>
          <w:rFonts w:ascii="Book Antiqua" w:eastAsiaTheme="minorHAnsi" w:hAnsi="Book Antiqua" w:cs="TimesNewRomanPSMT"/>
          <w:sz w:val="20"/>
          <w:szCs w:val="20"/>
        </w:rPr>
        <w:t xml:space="preserve">, na czas poprzedzający wypłatę </w:t>
      </w:r>
      <w:r w:rsidRPr="003A1B0B">
        <w:rPr>
          <w:rFonts w:ascii="Book Antiqua" w:eastAsiaTheme="minorHAnsi" w:hAnsi="Book Antiqua"/>
          <w:sz w:val="20"/>
          <w:szCs w:val="20"/>
        </w:rPr>
        <w:t xml:space="preserve">lub </w:t>
      </w:r>
      <w:r w:rsidRPr="003A1B0B">
        <w:rPr>
          <w:rFonts w:ascii="Book Antiqua" w:eastAsiaTheme="minorHAnsi" w:hAnsi="Book Antiqua" w:cs="TimesNewRomanPSMT"/>
          <w:sz w:val="20"/>
          <w:szCs w:val="20"/>
        </w:rPr>
        <w:t xml:space="preserve">wypłaty </w:t>
      </w:r>
      <w:r w:rsidRPr="003A1B0B">
        <w:rPr>
          <w:rFonts w:ascii="Book Antiqua" w:eastAsiaTheme="minorHAnsi" w:hAnsi="Book Antiqua"/>
          <w:sz w:val="20"/>
          <w:szCs w:val="20"/>
        </w:rPr>
        <w:t xml:space="preserve">dofinansowania z Programu </w:t>
      </w:r>
      <w:r w:rsidRPr="003A1B0B">
        <w:rPr>
          <w:rFonts w:ascii="Book Antiqua" w:eastAsiaTheme="minorHAnsi" w:hAnsi="Book Antiqua"/>
          <w:sz w:val="20"/>
          <w:szCs w:val="20"/>
        </w:rPr>
        <w:br/>
        <w:t xml:space="preserve">w ramach udzielonej </w:t>
      </w:r>
      <w:r w:rsidRPr="003A1B0B">
        <w:rPr>
          <w:rFonts w:ascii="Book Antiqua" w:eastAsiaTheme="minorHAnsi" w:hAnsi="Book Antiqua" w:cs="TimesNewRomanPSMT"/>
          <w:sz w:val="20"/>
          <w:szCs w:val="20"/>
        </w:rPr>
        <w:t xml:space="preserve">wstępnej </w:t>
      </w:r>
      <w:r w:rsidRPr="003A1B0B">
        <w:rPr>
          <w:rFonts w:ascii="Book Antiqua" w:eastAsiaTheme="minorHAnsi" w:hAnsi="Book Antiqua"/>
          <w:sz w:val="20"/>
          <w:szCs w:val="20"/>
        </w:rPr>
        <w:t xml:space="preserve">Promesy, </w:t>
      </w:r>
      <w:r w:rsidR="00CF6C20" w:rsidRPr="003A1B0B">
        <w:rPr>
          <w:rFonts w:ascii="Book Antiqua" w:hAnsi="Book Antiqua"/>
          <w:sz w:val="20"/>
          <w:szCs w:val="20"/>
        </w:rPr>
        <w:t>a W</w:t>
      </w:r>
      <w:r w:rsidRPr="003A1B0B">
        <w:rPr>
          <w:rFonts w:ascii="Book Antiqua" w:hAnsi="Book Antiqua"/>
          <w:sz w:val="20"/>
          <w:szCs w:val="20"/>
        </w:rPr>
        <w:t>ykonawca oświadcza, że posiada odpowiednią zdolność ekonomiczną i środki, niezbędne do wykonania zamówien</w:t>
      </w:r>
      <w:r w:rsidR="003A4038" w:rsidRPr="003A1B0B">
        <w:rPr>
          <w:rFonts w:ascii="Book Antiqua" w:hAnsi="Book Antiqua"/>
          <w:sz w:val="20"/>
          <w:szCs w:val="20"/>
        </w:rPr>
        <w:t>ia oraz zapewnienia finansowania</w:t>
      </w:r>
      <w:r w:rsidRPr="003A1B0B">
        <w:rPr>
          <w:rFonts w:ascii="Book Antiqua" w:hAnsi="Book Antiqua"/>
          <w:sz w:val="20"/>
          <w:szCs w:val="20"/>
        </w:rPr>
        <w:t xml:space="preserve"> inwestycji w okresie poprzedzającym otrzymanie wynagrodzenia lub jego części.</w:t>
      </w:r>
    </w:p>
    <w:p w:rsidR="000F1B5B" w:rsidRPr="003A1B0B" w:rsidRDefault="000F1B5B" w:rsidP="003A1B0B">
      <w:pPr>
        <w:widowControl w:val="0"/>
        <w:numPr>
          <w:ilvl w:val="0"/>
          <w:numId w:val="7"/>
        </w:numPr>
        <w:spacing w:line="276" w:lineRule="auto"/>
        <w:jc w:val="both"/>
        <w:rPr>
          <w:rFonts w:ascii="Book Antiqua" w:hAnsi="Book Antiqua"/>
          <w:b/>
          <w:sz w:val="20"/>
          <w:szCs w:val="20"/>
        </w:rPr>
      </w:pPr>
      <w:r w:rsidRPr="003A1B0B">
        <w:rPr>
          <w:rFonts w:ascii="Book Antiqua" w:hAnsi="Book Antiqua"/>
          <w:sz w:val="20"/>
          <w:szCs w:val="20"/>
        </w:rPr>
        <w:t xml:space="preserve">Rozliczenie przedmiotu umowy nastąpi na podstawie 2 faktur częściowych i faktury końcowej </w:t>
      </w:r>
      <w:r w:rsidRPr="003A1B0B">
        <w:rPr>
          <w:rFonts w:ascii="Book Antiqua" w:eastAsiaTheme="minorHAnsi" w:hAnsi="Book Antiqua" w:cs="Arial"/>
          <w:bCs w:val="0"/>
          <w:iCs w:val="0"/>
          <w:color w:val="000000"/>
          <w:sz w:val="20"/>
          <w:szCs w:val="20"/>
          <w:lang w:eastAsia="en-US"/>
        </w:rPr>
        <w:t xml:space="preserve">zgodnie z zatwierdzonym przez Zamawiającego </w:t>
      </w:r>
      <w:r w:rsidRPr="003A1B0B">
        <w:rPr>
          <w:rFonts w:ascii="Book Antiqua" w:eastAsiaTheme="minorHAnsi" w:hAnsi="Book Antiqua" w:cs="Arial"/>
          <w:b/>
          <w:i/>
          <w:color w:val="000000"/>
          <w:sz w:val="20"/>
          <w:szCs w:val="20"/>
          <w:lang w:eastAsia="en-US"/>
        </w:rPr>
        <w:t xml:space="preserve">Harmonogramem Wykonania Umowy </w:t>
      </w:r>
      <w:r w:rsidRPr="003A1B0B">
        <w:rPr>
          <w:rFonts w:ascii="Book Antiqua" w:hAnsi="Book Antiqua"/>
          <w:sz w:val="20"/>
          <w:szCs w:val="20"/>
        </w:rPr>
        <w:t>w ten sposób, że:</w:t>
      </w:r>
    </w:p>
    <w:p w:rsidR="000F1B5B" w:rsidRPr="003C424A" w:rsidRDefault="000F1B5B" w:rsidP="003A1B0B">
      <w:pPr>
        <w:pStyle w:val="Akapitzlist"/>
        <w:numPr>
          <w:ilvl w:val="0"/>
          <w:numId w:val="55"/>
        </w:numPr>
        <w:autoSpaceDE w:val="0"/>
        <w:autoSpaceDN w:val="0"/>
        <w:adjustRightInd w:val="0"/>
        <w:spacing w:line="276" w:lineRule="auto"/>
        <w:jc w:val="both"/>
        <w:rPr>
          <w:rFonts w:ascii="Book Antiqua" w:eastAsiaTheme="minorHAnsi" w:hAnsi="Book Antiqua" w:cs="Arial"/>
          <w:bCs w:val="0"/>
          <w:iCs w:val="0"/>
          <w:color w:val="000000"/>
          <w:sz w:val="22"/>
          <w:lang w:eastAsia="en-US"/>
        </w:rPr>
      </w:pPr>
      <w:r w:rsidRPr="003C424A">
        <w:rPr>
          <w:rFonts w:ascii="Book Antiqua" w:eastAsiaTheme="minorHAnsi" w:hAnsi="Book Antiqua" w:cs="Arial"/>
          <w:bCs w:val="0"/>
          <w:iCs w:val="0"/>
          <w:color w:val="000000"/>
          <w:sz w:val="20"/>
          <w:szCs w:val="22"/>
          <w:lang w:eastAsia="en-US"/>
        </w:rPr>
        <w:t xml:space="preserve">I płatność częściowa dokonana zostanie po upływie </w:t>
      </w:r>
      <w:r w:rsidR="003C424A" w:rsidRPr="003C424A">
        <w:rPr>
          <w:rFonts w:ascii="Book Antiqua" w:eastAsiaTheme="minorHAnsi" w:hAnsi="Book Antiqua" w:cs="Arial"/>
          <w:bCs w:val="0"/>
          <w:iCs w:val="0"/>
          <w:color w:val="000000"/>
          <w:sz w:val="20"/>
          <w:szCs w:val="22"/>
          <w:lang w:eastAsia="en-US"/>
        </w:rPr>
        <w:t>7</w:t>
      </w:r>
      <w:r w:rsidRPr="003C424A">
        <w:rPr>
          <w:rFonts w:ascii="Book Antiqua" w:eastAsiaTheme="minorHAnsi" w:hAnsi="Book Antiqua" w:cs="Arial"/>
          <w:bCs w:val="0"/>
          <w:iCs w:val="0"/>
          <w:color w:val="000000"/>
          <w:sz w:val="20"/>
          <w:szCs w:val="22"/>
          <w:lang w:eastAsia="en-US"/>
        </w:rPr>
        <w:t xml:space="preserve"> miesięcy od daty podpisania umowy </w:t>
      </w:r>
      <w:r w:rsidR="003C424A" w:rsidRPr="003C424A">
        <w:rPr>
          <w:rFonts w:ascii="Book Antiqua" w:eastAsiaTheme="minorHAnsi" w:hAnsi="Book Antiqua" w:cs="Arial"/>
          <w:bCs w:val="0"/>
          <w:iCs w:val="0"/>
          <w:color w:val="000000"/>
          <w:sz w:val="20"/>
          <w:szCs w:val="22"/>
          <w:lang w:eastAsia="en-US"/>
        </w:rPr>
        <w:br/>
      </w:r>
      <w:r w:rsidRPr="003C424A">
        <w:rPr>
          <w:rFonts w:ascii="Book Antiqua" w:eastAsiaTheme="minorHAnsi" w:hAnsi="Book Antiqua" w:cs="Arial"/>
          <w:bCs w:val="0"/>
          <w:iCs w:val="0"/>
          <w:color w:val="000000"/>
          <w:sz w:val="20"/>
          <w:szCs w:val="22"/>
          <w:lang w:eastAsia="en-US"/>
        </w:rPr>
        <w:t xml:space="preserve">i wynosić będzie nie więcej niż 20% wartości umowy z VAT (określonej w § </w:t>
      </w:r>
      <w:r w:rsidR="003C424A" w:rsidRPr="003C424A">
        <w:rPr>
          <w:rFonts w:ascii="Book Antiqua" w:eastAsiaTheme="minorHAnsi" w:hAnsi="Book Antiqua" w:cs="Arial"/>
          <w:bCs w:val="0"/>
          <w:iCs w:val="0"/>
          <w:color w:val="000000"/>
          <w:sz w:val="20"/>
          <w:szCs w:val="22"/>
          <w:lang w:eastAsia="en-US"/>
        </w:rPr>
        <w:t>4</w:t>
      </w:r>
      <w:r w:rsidRPr="003C424A">
        <w:rPr>
          <w:rFonts w:ascii="Book Antiqua" w:eastAsiaTheme="minorHAnsi" w:hAnsi="Book Antiqua" w:cs="Arial"/>
          <w:bCs w:val="0"/>
          <w:iCs w:val="0"/>
          <w:color w:val="000000"/>
          <w:sz w:val="20"/>
          <w:szCs w:val="22"/>
          <w:lang w:eastAsia="en-US"/>
        </w:rPr>
        <w:t xml:space="preserve"> ust. </w:t>
      </w:r>
      <w:r w:rsidR="003C424A" w:rsidRPr="003C424A">
        <w:rPr>
          <w:rFonts w:ascii="Book Antiqua" w:eastAsiaTheme="minorHAnsi" w:hAnsi="Book Antiqua" w:cs="Arial"/>
          <w:bCs w:val="0"/>
          <w:iCs w:val="0"/>
          <w:color w:val="000000"/>
          <w:sz w:val="20"/>
          <w:szCs w:val="22"/>
          <w:lang w:eastAsia="en-US"/>
        </w:rPr>
        <w:t>2</w:t>
      </w:r>
      <w:r w:rsidRPr="003C424A">
        <w:rPr>
          <w:rFonts w:ascii="Book Antiqua" w:eastAsiaTheme="minorHAnsi" w:hAnsi="Book Antiqua" w:cs="Arial"/>
          <w:bCs w:val="0"/>
          <w:iCs w:val="0"/>
          <w:color w:val="000000"/>
          <w:sz w:val="20"/>
          <w:szCs w:val="22"/>
          <w:lang w:eastAsia="en-US"/>
        </w:rPr>
        <w:t xml:space="preserve"> niniejszej umowy); </w:t>
      </w:r>
    </w:p>
    <w:p w:rsidR="000F1B5B" w:rsidRPr="003C424A" w:rsidRDefault="000F1B5B" w:rsidP="003A1B0B">
      <w:pPr>
        <w:pStyle w:val="Akapitzlist"/>
        <w:numPr>
          <w:ilvl w:val="0"/>
          <w:numId w:val="55"/>
        </w:numPr>
        <w:autoSpaceDE w:val="0"/>
        <w:autoSpaceDN w:val="0"/>
        <w:adjustRightInd w:val="0"/>
        <w:spacing w:line="276" w:lineRule="auto"/>
        <w:jc w:val="both"/>
        <w:rPr>
          <w:rFonts w:ascii="Book Antiqua" w:eastAsiaTheme="minorHAnsi" w:hAnsi="Book Antiqua" w:cs="Arial"/>
          <w:bCs w:val="0"/>
          <w:iCs w:val="0"/>
          <w:color w:val="000000"/>
          <w:sz w:val="20"/>
          <w:szCs w:val="22"/>
          <w:lang w:eastAsia="en-US"/>
        </w:rPr>
      </w:pPr>
      <w:r w:rsidRPr="003C424A">
        <w:rPr>
          <w:rFonts w:ascii="Book Antiqua" w:eastAsiaTheme="minorHAnsi" w:hAnsi="Book Antiqua" w:cs="Arial"/>
          <w:bCs w:val="0"/>
          <w:iCs w:val="0"/>
          <w:color w:val="000000"/>
          <w:sz w:val="20"/>
          <w:szCs w:val="22"/>
          <w:lang w:eastAsia="en-US"/>
        </w:rPr>
        <w:t xml:space="preserve">II płatność częściowa dokonana zostanie po upływie </w:t>
      </w:r>
      <w:r w:rsidR="003C424A" w:rsidRPr="003C424A">
        <w:rPr>
          <w:rFonts w:ascii="Book Antiqua" w:eastAsiaTheme="minorHAnsi" w:hAnsi="Book Antiqua" w:cs="Arial"/>
          <w:bCs w:val="0"/>
          <w:iCs w:val="0"/>
          <w:color w:val="000000"/>
          <w:sz w:val="20"/>
          <w:szCs w:val="22"/>
          <w:lang w:eastAsia="en-US"/>
        </w:rPr>
        <w:t>11</w:t>
      </w:r>
      <w:r w:rsidRPr="003C424A">
        <w:rPr>
          <w:rFonts w:ascii="Book Antiqua" w:eastAsiaTheme="minorHAnsi" w:hAnsi="Book Antiqua" w:cs="Arial"/>
          <w:bCs w:val="0"/>
          <w:iCs w:val="0"/>
          <w:color w:val="000000"/>
          <w:sz w:val="20"/>
          <w:szCs w:val="22"/>
          <w:lang w:eastAsia="en-US"/>
        </w:rPr>
        <w:t xml:space="preserve"> miesięcy od daty podpisania umowy </w:t>
      </w:r>
      <w:r w:rsidR="003C424A" w:rsidRPr="003C424A">
        <w:rPr>
          <w:rFonts w:ascii="Book Antiqua" w:eastAsiaTheme="minorHAnsi" w:hAnsi="Book Antiqua" w:cs="Arial"/>
          <w:bCs w:val="0"/>
          <w:iCs w:val="0"/>
          <w:color w:val="000000"/>
          <w:sz w:val="20"/>
          <w:szCs w:val="22"/>
          <w:lang w:eastAsia="en-US"/>
        </w:rPr>
        <w:br/>
      </w:r>
      <w:r w:rsidRPr="003C424A">
        <w:rPr>
          <w:rFonts w:ascii="Book Antiqua" w:eastAsiaTheme="minorHAnsi" w:hAnsi="Book Antiqua" w:cs="Arial"/>
          <w:bCs w:val="0"/>
          <w:iCs w:val="0"/>
          <w:color w:val="000000"/>
          <w:sz w:val="20"/>
          <w:szCs w:val="22"/>
          <w:lang w:eastAsia="en-US"/>
        </w:rPr>
        <w:t>i wynosić będzie nie więcej niż 30% wartoś</w:t>
      </w:r>
      <w:r w:rsidR="003C424A" w:rsidRPr="003C424A">
        <w:rPr>
          <w:rFonts w:ascii="Book Antiqua" w:eastAsiaTheme="minorHAnsi" w:hAnsi="Book Antiqua" w:cs="Arial"/>
          <w:bCs w:val="0"/>
          <w:iCs w:val="0"/>
          <w:color w:val="000000"/>
          <w:sz w:val="20"/>
          <w:szCs w:val="22"/>
          <w:lang w:eastAsia="en-US"/>
        </w:rPr>
        <w:t>ci umowy z VAT (określonej w § 4</w:t>
      </w:r>
      <w:r w:rsidRPr="003C424A">
        <w:rPr>
          <w:rFonts w:ascii="Book Antiqua" w:eastAsiaTheme="minorHAnsi" w:hAnsi="Book Antiqua" w:cs="Arial"/>
          <w:bCs w:val="0"/>
          <w:iCs w:val="0"/>
          <w:color w:val="000000"/>
          <w:sz w:val="20"/>
          <w:szCs w:val="22"/>
          <w:lang w:eastAsia="en-US"/>
        </w:rPr>
        <w:t xml:space="preserve"> ust. </w:t>
      </w:r>
      <w:r w:rsidR="003C424A" w:rsidRPr="003C424A">
        <w:rPr>
          <w:rFonts w:ascii="Book Antiqua" w:eastAsiaTheme="minorHAnsi" w:hAnsi="Book Antiqua" w:cs="Arial"/>
          <w:bCs w:val="0"/>
          <w:iCs w:val="0"/>
          <w:color w:val="000000"/>
          <w:sz w:val="20"/>
          <w:szCs w:val="22"/>
          <w:lang w:eastAsia="en-US"/>
        </w:rPr>
        <w:t>2</w:t>
      </w:r>
      <w:r w:rsidRPr="003C424A">
        <w:rPr>
          <w:rFonts w:ascii="Book Antiqua" w:eastAsiaTheme="minorHAnsi" w:hAnsi="Book Antiqua" w:cs="Arial"/>
          <w:bCs w:val="0"/>
          <w:iCs w:val="0"/>
          <w:color w:val="000000"/>
          <w:sz w:val="20"/>
          <w:szCs w:val="22"/>
          <w:lang w:eastAsia="en-US"/>
        </w:rPr>
        <w:t xml:space="preserve"> niniejszej umowy), </w:t>
      </w:r>
    </w:p>
    <w:p w:rsidR="000F1B5B" w:rsidRPr="003C424A" w:rsidRDefault="000F1B5B" w:rsidP="003A1B0B">
      <w:pPr>
        <w:pStyle w:val="Akapitzlist"/>
        <w:numPr>
          <w:ilvl w:val="0"/>
          <w:numId w:val="55"/>
        </w:numPr>
        <w:autoSpaceDE w:val="0"/>
        <w:autoSpaceDN w:val="0"/>
        <w:adjustRightInd w:val="0"/>
        <w:spacing w:line="276" w:lineRule="auto"/>
        <w:jc w:val="both"/>
        <w:rPr>
          <w:rFonts w:ascii="Book Antiqua" w:eastAsiaTheme="minorHAnsi" w:hAnsi="Book Antiqua" w:cs="Arial"/>
          <w:bCs w:val="0"/>
          <w:iCs w:val="0"/>
          <w:color w:val="000000"/>
          <w:sz w:val="20"/>
          <w:szCs w:val="22"/>
          <w:lang w:eastAsia="en-US"/>
        </w:rPr>
      </w:pPr>
      <w:r w:rsidRPr="003C424A">
        <w:rPr>
          <w:rFonts w:ascii="Book Antiqua" w:eastAsiaTheme="minorHAnsi" w:hAnsi="Book Antiqua" w:cs="Arial"/>
          <w:bCs w:val="0"/>
          <w:iCs w:val="0"/>
          <w:color w:val="000000"/>
          <w:sz w:val="20"/>
          <w:szCs w:val="22"/>
          <w:lang w:eastAsia="en-US"/>
        </w:rPr>
        <w:t xml:space="preserve">płatność końcowa dokonana zostanie po wykonaniu i odbiorze całości przedmiotu umowy </w:t>
      </w:r>
      <w:r w:rsidR="003C424A" w:rsidRPr="003C424A">
        <w:rPr>
          <w:rFonts w:ascii="Book Antiqua" w:eastAsiaTheme="minorHAnsi" w:hAnsi="Book Antiqua" w:cs="Arial"/>
          <w:bCs w:val="0"/>
          <w:iCs w:val="0"/>
          <w:color w:val="000000"/>
          <w:sz w:val="20"/>
          <w:szCs w:val="22"/>
          <w:lang w:eastAsia="en-US"/>
        </w:rPr>
        <w:br/>
      </w:r>
      <w:r w:rsidRPr="003C424A">
        <w:rPr>
          <w:rFonts w:ascii="Book Antiqua" w:eastAsiaTheme="minorHAnsi" w:hAnsi="Book Antiqua" w:cs="Arial"/>
          <w:bCs w:val="0"/>
          <w:iCs w:val="0"/>
          <w:color w:val="000000"/>
          <w:sz w:val="20"/>
          <w:szCs w:val="22"/>
          <w:lang w:eastAsia="en-US"/>
        </w:rPr>
        <w:t>i wyniesie nie mniej niż 50 % wartoś</w:t>
      </w:r>
      <w:r w:rsidR="003C424A" w:rsidRPr="003C424A">
        <w:rPr>
          <w:rFonts w:ascii="Book Antiqua" w:eastAsiaTheme="minorHAnsi" w:hAnsi="Book Antiqua" w:cs="Arial"/>
          <w:bCs w:val="0"/>
          <w:iCs w:val="0"/>
          <w:color w:val="000000"/>
          <w:sz w:val="20"/>
          <w:szCs w:val="22"/>
          <w:lang w:eastAsia="en-US"/>
        </w:rPr>
        <w:t>ci umowy z VAT (określonej w § 4 ust. 2</w:t>
      </w:r>
      <w:r w:rsidRPr="003C424A">
        <w:rPr>
          <w:rFonts w:ascii="Book Antiqua" w:eastAsiaTheme="minorHAnsi" w:hAnsi="Book Antiqua" w:cs="Arial"/>
          <w:bCs w:val="0"/>
          <w:iCs w:val="0"/>
          <w:color w:val="000000"/>
          <w:sz w:val="20"/>
          <w:szCs w:val="22"/>
          <w:lang w:eastAsia="en-US"/>
        </w:rPr>
        <w:t xml:space="preserve"> niniejszej umowy). </w:t>
      </w:r>
    </w:p>
    <w:p w:rsidR="00991E6B" w:rsidRPr="003A1B0B" w:rsidRDefault="00991E6B" w:rsidP="003A1B0B">
      <w:pPr>
        <w:pStyle w:val="Akapitzlist"/>
        <w:numPr>
          <w:ilvl w:val="0"/>
          <w:numId w:val="54"/>
        </w:numPr>
        <w:autoSpaceDE w:val="0"/>
        <w:autoSpaceDN w:val="0"/>
        <w:adjustRightInd w:val="0"/>
        <w:spacing w:line="276" w:lineRule="auto"/>
        <w:ind w:left="284" w:hanging="284"/>
        <w:jc w:val="both"/>
        <w:rPr>
          <w:rFonts w:ascii="Book Antiqua" w:eastAsiaTheme="minorHAnsi" w:hAnsi="Book Antiqua" w:cs="Arial"/>
          <w:bCs w:val="0"/>
          <w:iCs w:val="0"/>
          <w:color w:val="000000"/>
          <w:sz w:val="20"/>
          <w:szCs w:val="20"/>
          <w:lang w:eastAsia="en-US"/>
        </w:rPr>
      </w:pPr>
      <w:r w:rsidRPr="003A1B0B">
        <w:rPr>
          <w:rFonts w:ascii="Book Antiqua" w:eastAsiaTheme="minorHAnsi" w:hAnsi="Book Antiqua" w:cs="Arial"/>
          <w:bCs w:val="0"/>
          <w:iCs w:val="0"/>
          <w:color w:val="000000"/>
          <w:sz w:val="20"/>
          <w:szCs w:val="20"/>
          <w:lang w:eastAsia="en-US"/>
        </w:rPr>
        <w:t>Podstawą wystawienia faktur</w:t>
      </w:r>
      <w:r w:rsidR="003C424A">
        <w:rPr>
          <w:rFonts w:ascii="Book Antiqua" w:eastAsiaTheme="minorHAnsi" w:hAnsi="Book Antiqua" w:cs="Arial"/>
          <w:bCs w:val="0"/>
          <w:iCs w:val="0"/>
          <w:color w:val="000000"/>
          <w:sz w:val="20"/>
          <w:szCs w:val="20"/>
          <w:lang w:eastAsia="en-US"/>
        </w:rPr>
        <w:t>y</w:t>
      </w:r>
      <w:r w:rsidRPr="003A1B0B">
        <w:rPr>
          <w:rFonts w:ascii="Book Antiqua" w:eastAsiaTheme="minorHAnsi" w:hAnsi="Book Antiqua" w:cs="Arial"/>
          <w:bCs w:val="0"/>
          <w:iCs w:val="0"/>
          <w:color w:val="000000"/>
          <w:sz w:val="20"/>
          <w:szCs w:val="20"/>
          <w:lang w:eastAsia="en-US"/>
        </w:rPr>
        <w:t xml:space="preserve">, jest dostarczenie przez Wykonawcę w terminie 7 dni po upływie </w:t>
      </w:r>
      <w:r w:rsidR="003C424A">
        <w:rPr>
          <w:rFonts w:ascii="Book Antiqua" w:eastAsiaTheme="minorHAnsi" w:hAnsi="Book Antiqua" w:cs="Arial"/>
          <w:bCs w:val="0"/>
          <w:iCs w:val="0"/>
          <w:color w:val="000000"/>
          <w:sz w:val="20"/>
          <w:szCs w:val="20"/>
          <w:lang w:eastAsia="en-US"/>
        </w:rPr>
        <w:t>7</w:t>
      </w:r>
      <w:r w:rsidRPr="003A1B0B">
        <w:rPr>
          <w:rFonts w:ascii="Book Antiqua" w:eastAsiaTheme="minorHAnsi" w:hAnsi="Book Antiqua" w:cs="Arial"/>
          <w:bCs w:val="0"/>
          <w:iCs w:val="0"/>
          <w:color w:val="000000"/>
          <w:sz w:val="20"/>
          <w:szCs w:val="20"/>
          <w:lang w:eastAsia="en-US"/>
        </w:rPr>
        <w:t xml:space="preserve"> i 1</w:t>
      </w:r>
      <w:r w:rsidR="003C424A">
        <w:rPr>
          <w:rFonts w:ascii="Book Antiqua" w:eastAsiaTheme="minorHAnsi" w:hAnsi="Book Antiqua" w:cs="Arial"/>
          <w:bCs w:val="0"/>
          <w:iCs w:val="0"/>
          <w:color w:val="000000"/>
          <w:sz w:val="20"/>
          <w:szCs w:val="20"/>
          <w:lang w:eastAsia="en-US"/>
        </w:rPr>
        <w:t>1</w:t>
      </w:r>
      <w:r w:rsidRPr="003A1B0B">
        <w:rPr>
          <w:rFonts w:ascii="Book Antiqua" w:eastAsiaTheme="minorHAnsi" w:hAnsi="Book Antiqua" w:cs="Arial"/>
          <w:bCs w:val="0"/>
          <w:iCs w:val="0"/>
          <w:color w:val="000000"/>
          <w:sz w:val="20"/>
          <w:szCs w:val="20"/>
          <w:lang w:eastAsia="en-US"/>
        </w:rPr>
        <w:t xml:space="preserve"> miesięcy od daty podpisania umowy oraz wykonaniu całości przedmiotu umowy, Inspektorowi Nadzoru pisemnego zestawienia ze szczegółowymi sumami, do otrzymania, których Wykonawca uważa się za uprawnionego. Zestawienie zawierać będzie wartość i zakres prac projektowych i/lub robót budowlanych wykonanych i zamontowanych na placu budowy w okresie objętym zestawieniem. Zestawienie będzie sporządzone w takiej formie i zawierać będzie takie informacje, które są niezbędne do zatwierdzenia go przez Inspektora Nadzoru, a następnie przez Zamawiającego.</w:t>
      </w:r>
    </w:p>
    <w:p w:rsidR="00991E6B" w:rsidRPr="003A1B0B" w:rsidRDefault="000F1B5B" w:rsidP="003A1B0B">
      <w:pPr>
        <w:pStyle w:val="Akapitzlist"/>
        <w:numPr>
          <w:ilvl w:val="0"/>
          <w:numId w:val="54"/>
        </w:numPr>
        <w:autoSpaceDE w:val="0"/>
        <w:autoSpaceDN w:val="0"/>
        <w:adjustRightInd w:val="0"/>
        <w:spacing w:line="276" w:lineRule="auto"/>
        <w:ind w:left="284" w:hanging="284"/>
        <w:jc w:val="both"/>
        <w:rPr>
          <w:rFonts w:ascii="Book Antiqua" w:eastAsiaTheme="minorHAnsi" w:hAnsi="Book Antiqua" w:cs="Arial"/>
          <w:bCs w:val="0"/>
          <w:iCs w:val="0"/>
          <w:color w:val="000000"/>
          <w:sz w:val="20"/>
          <w:szCs w:val="20"/>
          <w:lang w:eastAsia="en-US"/>
        </w:rPr>
      </w:pPr>
      <w:r w:rsidRPr="003A1B0B">
        <w:rPr>
          <w:rFonts w:ascii="Book Antiqua" w:hAnsi="Book Antiqua"/>
          <w:sz w:val="20"/>
          <w:szCs w:val="20"/>
        </w:rPr>
        <w:t>Termin realizacji faktury do 35 dni od daty wpływu prawidłowo wystawionej i kompletnej faktury do Zamawiającego.</w:t>
      </w:r>
    </w:p>
    <w:p w:rsidR="00991E6B" w:rsidRPr="003A1B0B" w:rsidRDefault="000F1B5B" w:rsidP="003A1B0B">
      <w:pPr>
        <w:pStyle w:val="Akapitzlist"/>
        <w:numPr>
          <w:ilvl w:val="0"/>
          <w:numId w:val="54"/>
        </w:numPr>
        <w:autoSpaceDE w:val="0"/>
        <w:autoSpaceDN w:val="0"/>
        <w:adjustRightInd w:val="0"/>
        <w:spacing w:line="276" w:lineRule="auto"/>
        <w:ind w:left="284" w:hanging="284"/>
        <w:jc w:val="both"/>
        <w:rPr>
          <w:rFonts w:ascii="Book Antiqua" w:eastAsiaTheme="minorHAnsi" w:hAnsi="Book Antiqua" w:cs="Arial"/>
          <w:bCs w:val="0"/>
          <w:iCs w:val="0"/>
          <w:color w:val="000000"/>
          <w:sz w:val="20"/>
          <w:szCs w:val="20"/>
          <w:lang w:eastAsia="en-US"/>
        </w:rPr>
      </w:pPr>
      <w:r w:rsidRPr="003A1B0B">
        <w:rPr>
          <w:rFonts w:ascii="Book Antiqua" w:eastAsia="Calibri" w:hAnsi="Book Antiqua"/>
          <w:sz w:val="20"/>
          <w:lang w:eastAsia="en-US"/>
        </w:rPr>
        <w:t xml:space="preserve">Strony ustalają, że płatność faktur uzależniona jest od otrzymania przez zamawiającego środków </w:t>
      </w:r>
      <w:r w:rsidRPr="003A1B0B">
        <w:rPr>
          <w:rFonts w:ascii="Book Antiqua" w:eastAsia="Calibri" w:hAnsi="Book Antiqua"/>
          <w:sz w:val="20"/>
          <w:lang w:eastAsia="en-US"/>
        </w:rPr>
        <w:br/>
        <w:t xml:space="preserve">z Funduszu na wypłatę wynagrodzenia wykonawcy. Środki te przekazywane są zamawiającemu </w:t>
      </w:r>
      <w:r w:rsidRPr="003A1B0B">
        <w:rPr>
          <w:rFonts w:ascii="Book Antiqua" w:eastAsia="Calibri" w:hAnsi="Book Antiqua"/>
          <w:sz w:val="20"/>
          <w:lang w:eastAsia="en-US"/>
        </w:rPr>
        <w:br/>
        <w:t xml:space="preserve">w oknach płatniczych. W sytuacji dokonania przez zamawiającego wypłaty wynagrodzenia wykonawcy po terminie wskazanym w ust. 2 na skutek niezależnych o zamawiającego opóźnień </w:t>
      </w:r>
      <w:r w:rsidRPr="003A1B0B">
        <w:rPr>
          <w:rFonts w:ascii="Book Antiqua" w:eastAsia="Calibri" w:hAnsi="Book Antiqua"/>
          <w:sz w:val="20"/>
          <w:lang w:eastAsia="en-US"/>
        </w:rPr>
        <w:br/>
        <w:t>w przekazaniu przez BGK środków z Funduszu, wykonawca oświadcza, iż nie będzie dochodził kar umownych lub odsetek z tego tytułu.</w:t>
      </w:r>
    </w:p>
    <w:p w:rsidR="00991E6B" w:rsidRPr="003A1B0B" w:rsidRDefault="000F1B5B" w:rsidP="003A1B0B">
      <w:pPr>
        <w:pStyle w:val="Akapitzlist"/>
        <w:numPr>
          <w:ilvl w:val="0"/>
          <w:numId w:val="54"/>
        </w:numPr>
        <w:autoSpaceDE w:val="0"/>
        <w:autoSpaceDN w:val="0"/>
        <w:adjustRightInd w:val="0"/>
        <w:spacing w:line="276" w:lineRule="auto"/>
        <w:ind w:left="284" w:hanging="284"/>
        <w:jc w:val="both"/>
        <w:rPr>
          <w:rFonts w:ascii="Book Antiqua" w:eastAsiaTheme="minorHAnsi" w:hAnsi="Book Antiqua" w:cs="Arial"/>
          <w:bCs w:val="0"/>
          <w:iCs w:val="0"/>
          <w:color w:val="000000"/>
          <w:sz w:val="20"/>
          <w:szCs w:val="20"/>
          <w:lang w:eastAsia="en-US"/>
        </w:rPr>
      </w:pPr>
      <w:r w:rsidRPr="003A1B0B">
        <w:rPr>
          <w:rFonts w:ascii="Book Antiqua" w:hAnsi="Book Antiqua"/>
          <w:sz w:val="20"/>
          <w:szCs w:val="20"/>
        </w:rPr>
        <w:t>Należność Wykonawcy, wynikająca ze złożonej faktury, będzie przekazana na wskazane przez Wykonawcę konto z zastrzeżeniem poniższych postanowień.</w:t>
      </w:r>
    </w:p>
    <w:p w:rsidR="000F1B5B" w:rsidRPr="003A1B0B" w:rsidRDefault="000F1B5B" w:rsidP="003A1B0B">
      <w:pPr>
        <w:pStyle w:val="Akapitzlist"/>
        <w:numPr>
          <w:ilvl w:val="0"/>
          <w:numId w:val="54"/>
        </w:numPr>
        <w:autoSpaceDE w:val="0"/>
        <w:autoSpaceDN w:val="0"/>
        <w:adjustRightInd w:val="0"/>
        <w:spacing w:line="276" w:lineRule="auto"/>
        <w:ind w:left="284" w:hanging="284"/>
        <w:jc w:val="both"/>
        <w:rPr>
          <w:rFonts w:ascii="Book Antiqua" w:eastAsiaTheme="minorHAnsi" w:hAnsi="Book Antiqua" w:cs="Arial"/>
          <w:bCs w:val="0"/>
          <w:iCs w:val="0"/>
          <w:color w:val="000000"/>
          <w:sz w:val="20"/>
          <w:szCs w:val="20"/>
          <w:lang w:eastAsia="en-US"/>
        </w:rPr>
      </w:pPr>
      <w:r w:rsidRPr="003A1B0B">
        <w:rPr>
          <w:rFonts w:ascii="Book Antiqua" w:hAnsi="Book Antiqua"/>
          <w:sz w:val="20"/>
          <w:szCs w:val="20"/>
        </w:rPr>
        <w:t>Wykonawca zobowiązany jest dostarczyć wraz z fakturą Zamawiającemu:</w:t>
      </w:r>
    </w:p>
    <w:p w:rsidR="000F1B5B" w:rsidRPr="003A1B0B" w:rsidRDefault="000F1B5B" w:rsidP="003A1B0B">
      <w:pPr>
        <w:pStyle w:val="Tekstpodstawowy21"/>
        <w:numPr>
          <w:ilvl w:val="0"/>
          <w:numId w:val="24"/>
        </w:numPr>
        <w:tabs>
          <w:tab w:val="left" w:pos="360"/>
        </w:tabs>
        <w:suppressAutoHyphens w:val="0"/>
        <w:spacing w:line="276" w:lineRule="auto"/>
        <w:rPr>
          <w:rFonts w:ascii="Book Antiqua" w:eastAsia="Times New Roman" w:hAnsi="Book Antiqua" w:cs="Times New Roman"/>
          <w:sz w:val="20"/>
          <w:szCs w:val="20"/>
        </w:rPr>
      </w:pPr>
      <w:r w:rsidRPr="003A1B0B">
        <w:rPr>
          <w:rFonts w:ascii="Book Antiqua" w:eastAsia="Times New Roman" w:hAnsi="Book Antiqua" w:cs="Times New Roman"/>
          <w:sz w:val="20"/>
          <w:szCs w:val="20"/>
        </w:rPr>
        <w:t xml:space="preserve">dowody zapłaty wymagalnego wynagrodzenia podwykonawcy, wykonującemu prace podlegające </w:t>
      </w:r>
      <w:r w:rsidRPr="003A1B0B">
        <w:rPr>
          <w:rFonts w:ascii="Book Antiqua" w:eastAsia="Times New Roman" w:hAnsi="Book Antiqua" w:cs="Times New Roman"/>
          <w:sz w:val="20"/>
          <w:szCs w:val="20"/>
        </w:rPr>
        <w:lastRenderedPageBreak/>
        <w:t>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0F1B5B" w:rsidRPr="003A1B0B" w:rsidRDefault="000F1B5B" w:rsidP="003A1B0B">
      <w:pPr>
        <w:pStyle w:val="Tekstpodstawowy21"/>
        <w:numPr>
          <w:ilvl w:val="0"/>
          <w:numId w:val="24"/>
        </w:numPr>
        <w:tabs>
          <w:tab w:val="left" w:pos="360"/>
        </w:tabs>
        <w:suppressAutoHyphens w:val="0"/>
        <w:spacing w:line="276" w:lineRule="auto"/>
        <w:rPr>
          <w:rFonts w:ascii="Book Antiqua" w:eastAsia="Times New Roman" w:hAnsi="Book Antiqua" w:cs="Times New Roman"/>
          <w:sz w:val="20"/>
          <w:szCs w:val="20"/>
        </w:rPr>
      </w:pPr>
      <w:r w:rsidRPr="003A1B0B">
        <w:rPr>
          <w:rFonts w:ascii="Book Antiqua" w:eastAsia="Times New Roman" w:hAnsi="Book Antiqua" w:cs="Times New Roman"/>
          <w:sz w:val="20"/>
          <w:szCs w:val="20"/>
        </w:rPr>
        <w:t>oświadczenie o braku podwykonawcy.</w:t>
      </w:r>
    </w:p>
    <w:p w:rsidR="000F1B5B" w:rsidRPr="003A1B0B" w:rsidRDefault="000F1B5B" w:rsidP="003A1B0B">
      <w:pPr>
        <w:pStyle w:val="Tekstpodstawowy21"/>
        <w:numPr>
          <w:ilvl w:val="0"/>
          <w:numId w:val="56"/>
        </w:numPr>
        <w:tabs>
          <w:tab w:val="clear" w:pos="360"/>
          <w:tab w:val="num" w:pos="284"/>
        </w:tabs>
        <w:suppressAutoHyphens w:val="0"/>
        <w:spacing w:line="276" w:lineRule="auto"/>
        <w:ind w:left="284" w:hanging="284"/>
        <w:rPr>
          <w:rFonts w:ascii="Book Antiqua" w:eastAsia="Times New Roman" w:hAnsi="Book Antiqua" w:cs="Times New Roman"/>
          <w:sz w:val="20"/>
          <w:szCs w:val="20"/>
        </w:rPr>
      </w:pPr>
      <w:r w:rsidRPr="003A1B0B">
        <w:rPr>
          <w:rFonts w:ascii="Book Antiqua" w:eastAsia="Times New Roman" w:hAnsi="Book Antiqua" w:cs="Times New Roman"/>
          <w:sz w:val="20"/>
          <w:szCs w:val="20"/>
        </w:rPr>
        <w:t xml:space="preserve">Warunkiem zapłaty przez Zamawiającego należnego wynagrodzenia, za odebrane roboty, jest przedstawienie dowodów zapłaty wymagalnego wynagrodzenia podwykonawcom, o których mowa w ust. </w:t>
      </w:r>
      <w:r w:rsidR="00991E6B" w:rsidRPr="003A1B0B">
        <w:rPr>
          <w:rFonts w:ascii="Book Antiqua" w:eastAsia="Times New Roman" w:hAnsi="Book Antiqua" w:cs="Times New Roman"/>
          <w:sz w:val="20"/>
          <w:szCs w:val="20"/>
        </w:rPr>
        <w:t>9</w:t>
      </w:r>
      <w:r w:rsidRPr="003A1B0B">
        <w:rPr>
          <w:rFonts w:ascii="Book Antiqua" w:eastAsia="Times New Roman" w:hAnsi="Book Antiqua" w:cs="Times New Roman"/>
          <w:sz w:val="20"/>
          <w:szCs w:val="20"/>
        </w:rPr>
        <w:t>.</w:t>
      </w:r>
    </w:p>
    <w:p w:rsidR="000F1B5B" w:rsidRPr="003A1B0B" w:rsidRDefault="000F1B5B" w:rsidP="003A1B0B">
      <w:pPr>
        <w:pStyle w:val="Tekstpodstawowy21"/>
        <w:numPr>
          <w:ilvl w:val="0"/>
          <w:numId w:val="56"/>
        </w:numPr>
        <w:tabs>
          <w:tab w:val="clear" w:pos="360"/>
          <w:tab w:val="num" w:pos="284"/>
        </w:tabs>
        <w:suppressAutoHyphens w:val="0"/>
        <w:spacing w:line="276" w:lineRule="auto"/>
        <w:ind w:left="284" w:hanging="284"/>
        <w:rPr>
          <w:rFonts w:ascii="Book Antiqua" w:eastAsia="Times New Roman" w:hAnsi="Book Antiqua" w:cs="Times New Roman"/>
          <w:sz w:val="20"/>
          <w:szCs w:val="20"/>
        </w:rPr>
      </w:pPr>
      <w:r w:rsidRPr="003A1B0B">
        <w:rPr>
          <w:rFonts w:ascii="Book Antiqua" w:eastAsia="Times New Roman" w:hAnsi="Book Antiqua" w:cs="Times New Roman"/>
          <w:sz w:val="20"/>
          <w:szCs w:val="20"/>
        </w:rPr>
        <w:t xml:space="preserve">W przypadku nieprzedstawienia przez Wykonawcę wszystkich dowodów zapłaty, o których mowa </w:t>
      </w:r>
      <w:r w:rsidRPr="003A1B0B">
        <w:rPr>
          <w:rFonts w:ascii="Book Antiqua" w:eastAsia="Times New Roman" w:hAnsi="Book Antiqua" w:cs="Times New Roman"/>
          <w:sz w:val="20"/>
          <w:szCs w:val="20"/>
        </w:rPr>
        <w:br/>
        <w:t xml:space="preserve">w ust. </w:t>
      </w:r>
      <w:r w:rsidR="00991E6B" w:rsidRPr="003A1B0B">
        <w:rPr>
          <w:rFonts w:ascii="Book Antiqua" w:eastAsia="Times New Roman" w:hAnsi="Book Antiqua" w:cs="Times New Roman"/>
          <w:sz w:val="20"/>
          <w:szCs w:val="20"/>
        </w:rPr>
        <w:t>9</w:t>
      </w:r>
      <w:r w:rsidRPr="003A1B0B">
        <w:rPr>
          <w:rFonts w:ascii="Book Antiqua" w:eastAsia="Times New Roman" w:hAnsi="Book Antiqua" w:cs="Times New Roman"/>
          <w:sz w:val="20"/>
          <w:szCs w:val="20"/>
        </w:rPr>
        <w:t xml:space="preserve">, Zamawiający wstrzymuje wypłatę należnego wynagrodzenia za odebrane </w:t>
      </w:r>
      <w:r w:rsidR="00991E6B" w:rsidRPr="003A1B0B">
        <w:rPr>
          <w:rFonts w:ascii="Book Antiqua" w:eastAsia="Times New Roman" w:hAnsi="Book Antiqua" w:cs="Times New Roman"/>
          <w:sz w:val="20"/>
          <w:szCs w:val="20"/>
        </w:rPr>
        <w:t xml:space="preserve">prace projektowe i/lub </w:t>
      </w:r>
      <w:r w:rsidRPr="003A1B0B">
        <w:rPr>
          <w:rFonts w:ascii="Book Antiqua" w:eastAsia="Times New Roman" w:hAnsi="Book Antiqua" w:cs="Times New Roman"/>
          <w:sz w:val="20"/>
          <w:szCs w:val="20"/>
        </w:rPr>
        <w:t>roboty budowlane, w części równej sumie kwot, wynikających ze zobowiązań wykonawcy, podwykonawców i dalszych podwykonawców, do momentu przedstawienia wymaganych dowodów, a ten okres nie będzie uważany za opóźnienie w zapłacie wynagrodzenia.</w:t>
      </w:r>
    </w:p>
    <w:p w:rsidR="000F1B5B" w:rsidRPr="003A1B0B" w:rsidRDefault="000F1B5B" w:rsidP="003A1B0B">
      <w:pPr>
        <w:pStyle w:val="Tekstpodstawowy21"/>
        <w:numPr>
          <w:ilvl w:val="0"/>
          <w:numId w:val="56"/>
        </w:numPr>
        <w:suppressAutoHyphens w:val="0"/>
        <w:spacing w:line="276" w:lineRule="auto"/>
        <w:rPr>
          <w:rFonts w:ascii="Book Antiqua" w:hAnsi="Book Antiqua"/>
          <w:sz w:val="20"/>
          <w:szCs w:val="20"/>
        </w:rPr>
      </w:pPr>
      <w:r w:rsidRPr="003A1B0B">
        <w:rPr>
          <w:rFonts w:ascii="Book Antiqua" w:hAnsi="Book Antiqua"/>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Pr="003A1B0B">
        <w:rPr>
          <w:rFonts w:ascii="Book Antiqua" w:hAnsi="Book Antiqua"/>
          <w:sz w:val="20"/>
          <w:szCs w:val="20"/>
        </w:rPr>
        <w:br/>
        <w:t>w przypadku uchylenia się od obowiązku zapłaty odpowiednio przez wykonawcę, podwykonawcę lub dalszego podwykonawcę zamówienia na roboty budowlane.</w:t>
      </w:r>
    </w:p>
    <w:p w:rsidR="000F1B5B" w:rsidRPr="003A1B0B" w:rsidRDefault="000F1B5B" w:rsidP="003A1B0B">
      <w:pPr>
        <w:pStyle w:val="Tekstpodstawowy21"/>
        <w:numPr>
          <w:ilvl w:val="0"/>
          <w:numId w:val="56"/>
        </w:numPr>
        <w:suppressAutoHyphens w:val="0"/>
        <w:spacing w:line="276" w:lineRule="auto"/>
        <w:rPr>
          <w:rFonts w:ascii="Book Antiqua" w:hAnsi="Book Antiqua"/>
          <w:sz w:val="20"/>
          <w:szCs w:val="20"/>
        </w:rPr>
      </w:pPr>
      <w:r w:rsidRPr="003A1B0B">
        <w:rPr>
          <w:rFonts w:ascii="Book Antiqua" w:hAnsi="Book Antiqua"/>
          <w:sz w:val="20"/>
          <w:szCs w:val="20"/>
        </w:rPr>
        <w:t xml:space="preserve">Wynagrodzenie, o którym mowa w ust. </w:t>
      </w:r>
      <w:r w:rsidR="00991E6B" w:rsidRPr="003A1B0B">
        <w:rPr>
          <w:rFonts w:ascii="Book Antiqua" w:hAnsi="Book Antiqua"/>
          <w:sz w:val="20"/>
          <w:szCs w:val="20"/>
        </w:rPr>
        <w:t>12</w:t>
      </w:r>
      <w:r w:rsidRPr="003A1B0B">
        <w:rPr>
          <w:rFonts w:ascii="Book Antiqua" w:hAnsi="Book Antiqua"/>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F1B5B" w:rsidRPr="003A1B0B" w:rsidRDefault="000F1B5B" w:rsidP="003A1B0B">
      <w:pPr>
        <w:pStyle w:val="Tekstpodstawowy21"/>
        <w:numPr>
          <w:ilvl w:val="0"/>
          <w:numId w:val="56"/>
        </w:numPr>
        <w:suppressAutoHyphens w:val="0"/>
        <w:spacing w:line="276" w:lineRule="auto"/>
        <w:rPr>
          <w:rFonts w:ascii="Book Antiqua" w:hAnsi="Book Antiqua"/>
          <w:sz w:val="20"/>
          <w:szCs w:val="20"/>
        </w:rPr>
      </w:pPr>
      <w:r w:rsidRPr="003A1B0B">
        <w:rPr>
          <w:rFonts w:ascii="Book Antiqua" w:hAnsi="Book Antiqua"/>
          <w:sz w:val="20"/>
          <w:szCs w:val="20"/>
        </w:rPr>
        <w:t>Bezpośrednia zapłata obejmuje wyłącznie należne wynagrodzenie, bez odsetek, należnych podwykonawcy lub dalszemu podwykonawcy.</w:t>
      </w:r>
    </w:p>
    <w:p w:rsidR="000F1B5B" w:rsidRPr="003A1B0B" w:rsidRDefault="000F1B5B" w:rsidP="003A1B0B">
      <w:pPr>
        <w:pStyle w:val="Tekstpodstawowy21"/>
        <w:numPr>
          <w:ilvl w:val="0"/>
          <w:numId w:val="56"/>
        </w:numPr>
        <w:suppressAutoHyphens w:val="0"/>
        <w:spacing w:line="276" w:lineRule="auto"/>
        <w:rPr>
          <w:rFonts w:ascii="Book Antiqua" w:hAnsi="Book Antiqua"/>
          <w:sz w:val="20"/>
          <w:szCs w:val="20"/>
        </w:rPr>
      </w:pPr>
      <w:r w:rsidRPr="003A1B0B">
        <w:rPr>
          <w:rFonts w:ascii="Book Antiqua" w:hAnsi="Book Antiqua"/>
          <w:sz w:val="20"/>
          <w:szCs w:val="20"/>
        </w:rPr>
        <w:t xml:space="preserve">W przypadku dokonania bezpośredniej zapłaty podwykonawcy lub dalszemu podwykonawcy, </w:t>
      </w:r>
      <w:r w:rsidRPr="003A1B0B">
        <w:rPr>
          <w:rFonts w:ascii="Book Antiqua" w:hAnsi="Book Antiqua"/>
          <w:sz w:val="20"/>
          <w:szCs w:val="20"/>
        </w:rPr>
        <w:br/>
        <w:t xml:space="preserve">o których mowa w ust. </w:t>
      </w:r>
      <w:r w:rsidR="00991E6B" w:rsidRPr="003A1B0B">
        <w:rPr>
          <w:rFonts w:ascii="Book Antiqua" w:hAnsi="Book Antiqua"/>
          <w:sz w:val="20"/>
          <w:szCs w:val="20"/>
        </w:rPr>
        <w:t>12</w:t>
      </w:r>
      <w:r w:rsidRPr="003A1B0B">
        <w:rPr>
          <w:rFonts w:ascii="Book Antiqua" w:hAnsi="Book Antiqua"/>
          <w:sz w:val="20"/>
          <w:szCs w:val="20"/>
        </w:rPr>
        <w:t>, zamawiający potrąca kwotę wypłaconego wynagrodzenia z wynagrodzenia należnego Wykonawcy.</w:t>
      </w:r>
    </w:p>
    <w:p w:rsidR="000F1B5B" w:rsidRPr="003A1B0B" w:rsidRDefault="000F1B5B" w:rsidP="003A1B0B">
      <w:pPr>
        <w:pStyle w:val="Tekstpodstawowy21"/>
        <w:numPr>
          <w:ilvl w:val="0"/>
          <w:numId w:val="56"/>
        </w:numPr>
        <w:suppressAutoHyphens w:val="0"/>
        <w:spacing w:line="276" w:lineRule="auto"/>
        <w:rPr>
          <w:rFonts w:ascii="Book Antiqua" w:eastAsia="Times New Roman" w:hAnsi="Book Antiqua" w:cs="Times New Roman"/>
          <w:sz w:val="20"/>
          <w:szCs w:val="20"/>
        </w:rPr>
      </w:pPr>
      <w:r w:rsidRPr="003A1B0B">
        <w:rPr>
          <w:rFonts w:ascii="Book Antiqua" w:eastAsia="Times New Roman" w:hAnsi="Book Antiqua" w:cs="Times New Roman"/>
          <w:sz w:val="20"/>
          <w:szCs w:val="20"/>
        </w:rPr>
        <w:t xml:space="preserve">Termin zapłaty wynagrodzenia podwykonawcy lub dalszemu podwykonawcy przewidziany </w:t>
      </w:r>
      <w:r w:rsidRPr="003A1B0B">
        <w:rPr>
          <w:rFonts w:ascii="Book Antiqua" w:eastAsia="Times New Roman" w:hAnsi="Book Antiqua" w:cs="Times New Roman"/>
          <w:sz w:val="20"/>
          <w:szCs w:val="20"/>
        </w:rPr>
        <w:br/>
        <w:t>w umowie o podwykonawstwo nie może być dłuższy niż 35 dni od dnia doręczenia wykonawcy, podwykonawcy lub dalszemu podwykonawcy faktury lub rachunku, potwierdzających wykonanie zleconej podwykonawcy lub dalszemu podwykonawcy dostawy, usługi lub roboty budowlanej.</w:t>
      </w:r>
    </w:p>
    <w:p w:rsidR="000F1B5B" w:rsidRPr="003A1B0B" w:rsidRDefault="000F1B5B" w:rsidP="003A1B0B">
      <w:pPr>
        <w:pStyle w:val="Tekstpodstawowy21"/>
        <w:numPr>
          <w:ilvl w:val="0"/>
          <w:numId w:val="56"/>
        </w:numPr>
        <w:suppressAutoHyphens w:val="0"/>
        <w:spacing w:line="276" w:lineRule="auto"/>
        <w:rPr>
          <w:rFonts w:ascii="Book Antiqua" w:eastAsia="Times New Roman" w:hAnsi="Book Antiqua" w:cs="Times New Roman"/>
          <w:sz w:val="20"/>
          <w:szCs w:val="20"/>
        </w:rPr>
      </w:pPr>
      <w:r w:rsidRPr="003A1B0B">
        <w:rPr>
          <w:rFonts w:ascii="Book Antiqua" w:hAnsi="Book Antiqua"/>
          <w:noProof/>
          <w:color w:val="000000"/>
          <w:sz w:val="20"/>
          <w:szCs w:val="20"/>
        </w:rPr>
        <w:t>Opłaty za zajęcie pasa drogowego i utrudnienia w ruchu oraz kary za przekroczenie terminu zajęcia pasa drogowego lub zajęcie pasa bez zgody zarządcy, związane z realizacją przedmiotu Umowy, obciążają Wykonawcę.</w:t>
      </w:r>
    </w:p>
    <w:p w:rsidR="000F1B5B" w:rsidRPr="003A1B0B" w:rsidRDefault="000F1B5B" w:rsidP="003A1B0B">
      <w:pPr>
        <w:pStyle w:val="Tekstpodstawowy21"/>
        <w:numPr>
          <w:ilvl w:val="0"/>
          <w:numId w:val="56"/>
        </w:numPr>
        <w:suppressAutoHyphens w:val="0"/>
        <w:spacing w:line="276" w:lineRule="auto"/>
        <w:rPr>
          <w:rFonts w:ascii="Book Antiqua" w:eastAsia="Times New Roman" w:hAnsi="Book Antiqua" w:cs="Times New Roman"/>
          <w:sz w:val="20"/>
          <w:szCs w:val="20"/>
        </w:rPr>
      </w:pPr>
      <w:r w:rsidRPr="003A1B0B">
        <w:rPr>
          <w:rFonts w:ascii="Book Antiqua" w:eastAsia="Times New Roman" w:hAnsi="Book Antiqua" w:cs="Times New Roman"/>
          <w:sz w:val="20"/>
          <w:szCs w:val="20"/>
        </w:rPr>
        <w:t>Strony ustalają, że zapłata następuje z chwilą obciążenia rachunku bankowego Zamawiającego.</w:t>
      </w:r>
    </w:p>
    <w:p w:rsidR="000F1B5B" w:rsidRPr="003A1B0B" w:rsidRDefault="000F1B5B" w:rsidP="003A1B0B">
      <w:pPr>
        <w:widowControl w:val="0"/>
        <w:spacing w:line="276" w:lineRule="auto"/>
        <w:ind w:left="360"/>
        <w:jc w:val="both"/>
        <w:rPr>
          <w:rFonts w:ascii="Book Antiqua" w:hAnsi="Book Antiqua"/>
          <w:sz w:val="16"/>
          <w:szCs w:val="20"/>
        </w:rPr>
      </w:pPr>
    </w:p>
    <w:p w:rsidR="00991E6B" w:rsidRPr="003A1B0B" w:rsidRDefault="00991E6B" w:rsidP="003A1B0B">
      <w:pPr>
        <w:pStyle w:val="Tekstpodstawowywcity"/>
        <w:suppressAutoHyphens w:val="0"/>
        <w:spacing w:after="0" w:line="276" w:lineRule="auto"/>
        <w:ind w:left="45" w:hanging="15"/>
        <w:jc w:val="center"/>
        <w:rPr>
          <w:rFonts w:ascii="Book Antiqua" w:hAnsi="Book Antiqua"/>
          <w:b/>
          <w:bCs/>
          <w:sz w:val="20"/>
          <w:szCs w:val="20"/>
        </w:rPr>
      </w:pPr>
      <w:r w:rsidRPr="003A1B0B">
        <w:rPr>
          <w:rFonts w:ascii="Book Antiqua" w:hAnsi="Book Antiqua"/>
          <w:b/>
          <w:bCs/>
          <w:sz w:val="20"/>
          <w:szCs w:val="20"/>
        </w:rPr>
        <w:t>§ 5</w:t>
      </w:r>
    </w:p>
    <w:p w:rsidR="0089715F" w:rsidRPr="003A1B0B" w:rsidRDefault="00991E6B" w:rsidP="003A1B0B">
      <w:pPr>
        <w:pStyle w:val="Tekstpodstawowywcity"/>
        <w:numPr>
          <w:ilvl w:val="0"/>
          <w:numId w:val="57"/>
        </w:numPr>
        <w:suppressAutoHyphens w:val="0"/>
        <w:spacing w:after="0" w:line="276" w:lineRule="auto"/>
        <w:ind w:left="284" w:hanging="284"/>
        <w:jc w:val="both"/>
        <w:rPr>
          <w:rFonts w:ascii="Book Antiqua" w:hAnsi="Book Antiqua"/>
          <w:b/>
          <w:bCs/>
          <w:sz w:val="20"/>
          <w:szCs w:val="20"/>
        </w:rPr>
      </w:pPr>
      <w:r w:rsidRPr="003A1B0B">
        <w:rPr>
          <w:rFonts w:ascii="Book Antiqua" w:hAnsi="Book Antiqua"/>
          <w:sz w:val="20"/>
          <w:szCs w:val="20"/>
        </w:rPr>
        <w:t xml:space="preserve">Wynagrodzenie, o którym mowa w </w:t>
      </w:r>
      <w:r w:rsidR="0089715F" w:rsidRPr="003A1B0B">
        <w:rPr>
          <w:rFonts w:ascii="Book Antiqua" w:hAnsi="Book Antiqua"/>
          <w:bCs/>
          <w:sz w:val="20"/>
          <w:szCs w:val="20"/>
        </w:rPr>
        <w:t>§ 4 ust. 2</w:t>
      </w:r>
      <w:r w:rsidR="0089715F" w:rsidRPr="003A1B0B">
        <w:rPr>
          <w:rFonts w:ascii="Book Antiqua" w:hAnsi="Book Antiqua"/>
          <w:b/>
          <w:bCs/>
          <w:sz w:val="20"/>
          <w:szCs w:val="20"/>
        </w:rPr>
        <w:t xml:space="preserve"> </w:t>
      </w:r>
      <w:r w:rsidR="001557E4" w:rsidRPr="003A1B0B">
        <w:rPr>
          <w:rFonts w:ascii="Book Antiqua" w:hAnsi="Book Antiqua"/>
          <w:sz w:val="20"/>
          <w:szCs w:val="20"/>
        </w:rPr>
        <w:t xml:space="preserve">obejmuje wszystkie roboty, wynikające z dokumentacji projektowej, </w:t>
      </w:r>
      <w:r w:rsidR="00152BB0" w:rsidRPr="003A1B0B">
        <w:rPr>
          <w:rFonts w:ascii="Book Antiqua" w:hAnsi="Book Antiqua"/>
          <w:sz w:val="20"/>
          <w:szCs w:val="20"/>
        </w:rPr>
        <w:t xml:space="preserve">Programu </w:t>
      </w:r>
      <w:proofErr w:type="spellStart"/>
      <w:r w:rsidR="00152BB0" w:rsidRPr="003A1B0B">
        <w:rPr>
          <w:rFonts w:ascii="Book Antiqua" w:hAnsi="Book Antiqua"/>
          <w:sz w:val="20"/>
          <w:szCs w:val="20"/>
        </w:rPr>
        <w:t>Funkcjonalno</w:t>
      </w:r>
      <w:proofErr w:type="spellEnd"/>
      <w:r w:rsidR="00152BB0" w:rsidRPr="003A1B0B">
        <w:rPr>
          <w:rFonts w:ascii="Book Antiqua" w:hAnsi="Book Antiqua"/>
          <w:sz w:val="20"/>
          <w:szCs w:val="20"/>
        </w:rPr>
        <w:t xml:space="preserve"> – Użytkowego, </w:t>
      </w:r>
      <w:r w:rsidR="001557E4" w:rsidRPr="003A1B0B">
        <w:rPr>
          <w:rFonts w:ascii="Book Antiqua" w:hAnsi="Book Antiqua"/>
          <w:sz w:val="20"/>
          <w:szCs w:val="20"/>
        </w:rPr>
        <w:t xml:space="preserve">SWZ, istniejącego stanu terenu, opinii instytucji uzgadniających oraz wszelkie inne, do których realizacji zobowiązał się Wykonawca w § 3 ust. 1 niniejszej umowy, włącznie z opłatami wszystkich świadczeń na rzecz usługodawców (opłaty za wodę, energię, obsługa geodezyjna, itp.), koszt doprowadzenia terenu budowy do stanu pierwotnego </w:t>
      </w:r>
      <w:r w:rsidR="0089715F" w:rsidRPr="003A1B0B">
        <w:rPr>
          <w:rFonts w:ascii="Book Antiqua" w:hAnsi="Book Antiqua"/>
          <w:sz w:val="20"/>
          <w:szCs w:val="20"/>
        </w:rPr>
        <w:br/>
      </w:r>
      <w:r w:rsidR="001557E4" w:rsidRPr="003A1B0B">
        <w:rPr>
          <w:rFonts w:ascii="Book Antiqua" w:hAnsi="Book Antiqua"/>
          <w:sz w:val="20"/>
          <w:szCs w:val="20"/>
        </w:rPr>
        <w:t>w momencie zakończenia inwestycji.</w:t>
      </w:r>
    </w:p>
    <w:p w:rsidR="0089715F" w:rsidRPr="003A1B0B" w:rsidRDefault="001557E4" w:rsidP="003A1B0B">
      <w:pPr>
        <w:pStyle w:val="Tekstpodstawowywcity"/>
        <w:numPr>
          <w:ilvl w:val="0"/>
          <w:numId w:val="57"/>
        </w:numPr>
        <w:suppressAutoHyphens w:val="0"/>
        <w:spacing w:after="0" w:line="276" w:lineRule="auto"/>
        <w:ind w:left="284" w:hanging="284"/>
        <w:jc w:val="both"/>
        <w:rPr>
          <w:rFonts w:ascii="Book Antiqua" w:hAnsi="Book Antiqua"/>
          <w:b/>
          <w:bCs/>
          <w:sz w:val="20"/>
          <w:szCs w:val="20"/>
        </w:rPr>
      </w:pPr>
      <w:r w:rsidRPr="003A1B0B">
        <w:rPr>
          <w:rFonts w:ascii="Book Antiqua" w:hAnsi="Book Antiqua"/>
          <w:sz w:val="20"/>
          <w:szCs w:val="20"/>
        </w:rPr>
        <w:t xml:space="preserve">Wynagrodzenie uwzględnia wszystkie elementy inflacyjne w okresie realizacji przedmiotu umowy oraz wszystkie prace i czynności, które są niezbędne do osiągnięcia </w:t>
      </w:r>
      <w:r w:rsidR="00B50D45" w:rsidRPr="003A1B0B">
        <w:rPr>
          <w:rFonts w:ascii="Book Antiqua" w:hAnsi="Book Antiqua"/>
          <w:sz w:val="20"/>
          <w:szCs w:val="20"/>
        </w:rPr>
        <w:t xml:space="preserve">celu umowy, </w:t>
      </w:r>
      <w:r w:rsidRPr="003A1B0B">
        <w:rPr>
          <w:rFonts w:ascii="Book Antiqua" w:hAnsi="Book Antiqua"/>
          <w:sz w:val="20"/>
          <w:szCs w:val="20"/>
        </w:rPr>
        <w:t xml:space="preserve">zakładanych parametrów technicznych inwestycji oraz przekazania jej do użytkowania, nawet gdyby nie były ujęte </w:t>
      </w:r>
      <w:r w:rsidR="00141F1B" w:rsidRPr="003A1B0B">
        <w:rPr>
          <w:rFonts w:ascii="Book Antiqua" w:hAnsi="Book Antiqua"/>
          <w:sz w:val="20"/>
          <w:szCs w:val="20"/>
        </w:rPr>
        <w:br/>
      </w:r>
      <w:r w:rsidRPr="003A1B0B">
        <w:rPr>
          <w:rFonts w:ascii="Book Antiqua" w:hAnsi="Book Antiqua"/>
          <w:sz w:val="20"/>
          <w:szCs w:val="20"/>
        </w:rPr>
        <w:t>w przekazanych przedmiarach.</w:t>
      </w:r>
    </w:p>
    <w:p w:rsidR="0089715F" w:rsidRPr="003A1B0B" w:rsidRDefault="001557E4" w:rsidP="003A1B0B">
      <w:pPr>
        <w:pStyle w:val="Tekstpodstawowywcity"/>
        <w:numPr>
          <w:ilvl w:val="0"/>
          <w:numId w:val="57"/>
        </w:numPr>
        <w:suppressAutoHyphens w:val="0"/>
        <w:spacing w:after="0" w:line="276" w:lineRule="auto"/>
        <w:ind w:left="284" w:hanging="284"/>
        <w:jc w:val="both"/>
        <w:rPr>
          <w:rFonts w:ascii="Book Antiqua" w:hAnsi="Book Antiqua"/>
          <w:b/>
          <w:bCs/>
          <w:sz w:val="20"/>
          <w:szCs w:val="20"/>
        </w:rPr>
      </w:pPr>
      <w:r w:rsidRPr="003A1B0B">
        <w:rPr>
          <w:rFonts w:ascii="Book Antiqua" w:hAnsi="Book Antiqua"/>
          <w:bCs/>
          <w:iCs/>
          <w:sz w:val="20"/>
          <w:szCs w:val="20"/>
          <w:lang w:eastAsia="pl-PL"/>
        </w:rPr>
        <w:t>Wynagrodzenie ryczałtowe zostało ustalone na podstawie sporządzone</w:t>
      </w:r>
      <w:r w:rsidR="0089715F" w:rsidRPr="003A1B0B">
        <w:rPr>
          <w:rFonts w:ascii="Book Antiqua" w:hAnsi="Book Antiqua"/>
          <w:bCs/>
          <w:iCs/>
          <w:sz w:val="20"/>
          <w:szCs w:val="20"/>
          <w:lang w:eastAsia="pl-PL"/>
        </w:rPr>
        <w:t xml:space="preserve">j </w:t>
      </w:r>
      <w:r w:rsidRPr="003A1B0B">
        <w:rPr>
          <w:rFonts w:ascii="Book Antiqua" w:hAnsi="Book Antiqua"/>
          <w:bCs/>
          <w:iCs/>
          <w:sz w:val="20"/>
          <w:szCs w:val="20"/>
          <w:lang w:eastAsia="pl-PL"/>
        </w:rPr>
        <w:t xml:space="preserve">przez Wykonawcę </w:t>
      </w:r>
      <w:r w:rsidR="0089715F" w:rsidRPr="003A1B0B">
        <w:rPr>
          <w:rFonts w:ascii="Book Antiqua" w:hAnsi="Book Antiqua"/>
          <w:bCs/>
          <w:iCs/>
          <w:sz w:val="20"/>
          <w:szCs w:val="20"/>
          <w:lang w:eastAsia="pl-PL"/>
        </w:rPr>
        <w:t>oferty</w:t>
      </w:r>
      <w:r w:rsidRPr="003A1B0B">
        <w:rPr>
          <w:rFonts w:ascii="Book Antiqua" w:hAnsi="Book Antiqua"/>
          <w:bCs/>
          <w:iCs/>
          <w:sz w:val="20"/>
          <w:szCs w:val="20"/>
          <w:lang w:eastAsia="pl-PL"/>
        </w:rPr>
        <w:t>.</w:t>
      </w:r>
      <w:r w:rsidR="00CF6C20" w:rsidRPr="003A1B0B">
        <w:rPr>
          <w:rFonts w:ascii="Book Antiqua" w:hAnsi="Book Antiqua"/>
          <w:bCs/>
          <w:iCs/>
          <w:sz w:val="20"/>
          <w:szCs w:val="20"/>
          <w:lang w:eastAsia="pl-PL"/>
        </w:rPr>
        <w:t xml:space="preserve"> </w:t>
      </w:r>
      <w:r w:rsidRPr="003A1B0B">
        <w:rPr>
          <w:rFonts w:ascii="Book Antiqua" w:hAnsi="Book Antiqua"/>
          <w:sz w:val="20"/>
          <w:szCs w:val="20"/>
        </w:rPr>
        <w:t>Niedoszacowanie</w:t>
      </w:r>
      <w:r w:rsidRPr="003A1B0B">
        <w:rPr>
          <w:rFonts w:ascii="Book Antiqua" w:hAnsi="Book Antiqua"/>
          <w:color w:val="000000"/>
          <w:sz w:val="20"/>
          <w:szCs w:val="20"/>
        </w:rPr>
        <w:t xml:space="preserve">, pominięcie oraz brak rozpoznania zakresu przedmiotu umowy nie może być podstawą do żądania zmiany wynagrodzenia ryczałtowego, określonego w </w:t>
      </w:r>
      <w:r w:rsidR="0089715F" w:rsidRPr="003A1B0B">
        <w:rPr>
          <w:rFonts w:ascii="Book Antiqua" w:hAnsi="Book Antiqua"/>
          <w:bCs/>
          <w:sz w:val="20"/>
          <w:szCs w:val="20"/>
        </w:rPr>
        <w:t xml:space="preserve">§ 4 </w:t>
      </w:r>
      <w:r w:rsidRPr="003A1B0B">
        <w:rPr>
          <w:rFonts w:ascii="Book Antiqua" w:hAnsi="Book Antiqua"/>
          <w:color w:val="000000"/>
          <w:sz w:val="20"/>
          <w:szCs w:val="20"/>
        </w:rPr>
        <w:t>ust. 2</w:t>
      </w:r>
      <w:r w:rsidR="00CF6C20" w:rsidRPr="003A1B0B">
        <w:rPr>
          <w:rFonts w:ascii="Book Antiqua" w:hAnsi="Book Antiqua"/>
          <w:color w:val="000000"/>
          <w:sz w:val="20"/>
          <w:szCs w:val="20"/>
        </w:rPr>
        <w:t xml:space="preserve"> </w:t>
      </w:r>
      <w:r w:rsidRPr="003A1B0B">
        <w:rPr>
          <w:rFonts w:ascii="Book Antiqua" w:hAnsi="Book Antiqua"/>
          <w:sz w:val="20"/>
          <w:szCs w:val="20"/>
        </w:rPr>
        <w:t>niniejsze</w:t>
      </w:r>
      <w:r w:rsidR="0089715F" w:rsidRPr="003A1B0B">
        <w:rPr>
          <w:rFonts w:ascii="Book Antiqua" w:hAnsi="Book Antiqua"/>
          <w:sz w:val="20"/>
          <w:szCs w:val="20"/>
        </w:rPr>
        <w:t>j umowy</w:t>
      </w:r>
      <w:r w:rsidRPr="003A1B0B">
        <w:rPr>
          <w:rFonts w:ascii="Book Antiqua" w:hAnsi="Book Antiqua"/>
          <w:sz w:val="20"/>
          <w:szCs w:val="20"/>
        </w:rPr>
        <w:t>.</w:t>
      </w:r>
    </w:p>
    <w:p w:rsidR="0089715F" w:rsidRPr="003A1B0B" w:rsidRDefault="001557E4" w:rsidP="003A1B0B">
      <w:pPr>
        <w:pStyle w:val="Tekstpodstawowywcity"/>
        <w:numPr>
          <w:ilvl w:val="0"/>
          <w:numId w:val="57"/>
        </w:numPr>
        <w:suppressAutoHyphens w:val="0"/>
        <w:spacing w:after="0" w:line="276" w:lineRule="auto"/>
        <w:ind w:left="284" w:hanging="284"/>
        <w:jc w:val="both"/>
        <w:rPr>
          <w:rFonts w:ascii="Book Antiqua" w:hAnsi="Book Antiqua"/>
          <w:b/>
          <w:bCs/>
          <w:sz w:val="20"/>
          <w:szCs w:val="20"/>
        </w:rPr>
      </w:pPr>
      <w:r w:rsidRPr="003A1B0B">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89715F" w:rsidRPr="003A1B0B" w:rsidRDefault="001557E4" w:rsidP="003A1B0B">
      <w:pPr>
        <w:pStyle w:val="Tekstpodstawowywcity"/>
        <w:numPr>
          <w:ilvl w:val="0"/>
          <w:numId w:val="57"/>
        </w:numPr>
        <w:suppressAutoHyphens w:val="0"/>
        <w:spacing w:after="0" w:line="276" w:lineRule="auto"/>
        <w:ind w:left="284" w:hanging="284"/>
        <w:jc w:val="both"/>
        <w:rPr>
          <w:rFonts w:ascii="Book Antiqua" w:hAnsi="Book Antiqua"/>
          <w:b/>
          <w:bCs/>
          <w:sz w:val="20"/>
          <w:szCs w:val="20"/>
        </w:rPr>
      </w:pPr>
      <w:r w:rsidRPr="003A1B0B">
        <w:rPr>
          <w:rFonts w:ascii="Book Antiqua" w:hAnsi="Book Antiqua"/>
          <w:sz w:val="20"/>
          <w:szCs w:val="20"/>
        </w:rPr>
        <w:lastRenderedPageBreak/>
        <w:t>W przypadku robót zamiennych wynagrodzenie za te roboty ustalane będzie w</w:t>
      </w:r>
      <w:r w:rsidR="00DB15C6" w:rsidRPr="003A1B0B">
        <w:rPr>
          <w:rFonts w:ascii="Book Antiqua" w:hAnsi="Book Antiqua"/>
          <w:sz w:val="20"/>
          <w:szCs w:val="20"/>
        </w:rPr>
        <w:t>edług</w:t>
      </w:r>
      <w:r w:rsidRPr="003A1B0B">
        <w:rPr>
          <w:rFonts w:ascii="Book Antiqua" w:hAnsi="Book Antiqua"/>
          <w:sz w:val="20"/>
          <w:szCs w:val="20"/>
        </w:rPr>
        <w:t xml:space="preserve"> ust. </w:t>
      </w:r>
      <w:r w:rsidR="0089715F" w:rsidRPr="003A1B0B">
        <w:rPr>
          <w:rFonts w:ascii="Book Antiqua" w:hAnsi="Book Antiqua"/>
          <w:sz w:val="20"/>
          <w:szCs w:val="20"/>
        </w:rPr>
        <w:t>8</w:t>
      </w:r>
      <w:r w:rsidRPr="003A1B0B">
        <w:rPr>
          <w:rFonts w:ascii="Book Antiqua" w:hAnsi="Book Antiqua"/>
          <w:sz w:val="20"/>
          <w:szCs w:val="20"/>
        </w:rPr>
        <w:t xml:space="preserve">, natomiast ryczałt, o którym mowa w </w:t>
      </w:r>
      <w:r w:rsidR="0089715F" w:rsidRPr="003A1B0B">
        <w:rPr>
          <w:rFonts w:ascii="Book Antiqua" w:hAnsi="Book Antiqua"/>
          <w:bCs/>
          <w:sz w:val="20"/>
          <w:szCs w:val="20"/>
        </w:rPr>
        <w:t xml:space="preserve">§ 4 </w:t>
      </w:r>
      <w:r w:rsidRPr="003A1B0B">
        <w:rPr>
          <w:rFonts w:ascii="Book Antiqua" w:hAnsi="Book Antiqua"/>
          <w:sz w:val="20"/>
          <w:szCs w:val="20"/>
        </w:rPr>
        <w:t>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89715F" w:rsidRPr="003A1B0B" w:rsidRDefault="001557E4" w:rsidP="003A1B0B">
      <w:pPr>
        <w:pStyle w:val="Tekstpodstawowywcity"/>
        <w:numPr>
          <w:ilvl w:val="0"/>
          <w:numId w:val="57"/>
        </w:numPr>
        <w:suppressAutoHyphens w:val="0"/>
        <w:spacing w:after="0" w:line="276" w:lineRule="auto"/>
        <w:ind w:left="284" w:hanging="284"/>
        <w:jc w:val="both"/>
        <w:rPr>
          <w:rFonts w:ascii="Book Antiqua" w:hAnsi="Book Antiqua"/>
          <w:b/>
          <w:bCs/>
          <w:sz w:val="20"/>
          <w:szCs w:val="20"/>
        </w:rPr>
      </w:pPr>
      <w:r w:rsidRPr="003A1B0B">
        <w:rPr>
          <w:rFonts w:ascii="Book Antiqua" w:hAnsi="Book Antiqua"/>
          <w:sz w:val="20"/>
          <w:szCs w:val="20"/>
        </w:rPr>
        <w:t xml:space="preserve">W przypadku zaniechania przez Zamawiającego wykonania niektórych robót, o których mowa w ust. </w:t>
      </w:r>
      <w:r w:rsidR="0089715F" w:rsidRPr="003A1B0B">
        <w:rPr>
          <w:rFonts w:ascii="Book Antiqua" w:hAnsi="Book Antiqua"/>
          <w:sz w:val="20"/>
          <w:szCs w:val="20"/>
        </w:rPr>
        <w:t>4</w:t>
      </w:r>
      <w:r w:rsidRPr="003A1B0B">
        <w:rPr>
          <w:rFonts w:ascii="Book Antiqua" w:hAnsi="Book Antiqua"/>
          <w:sz w:val="20"/>
          <w:szCs w:val="20"/>
        </w:rPr>
        <w:t xml:space="preserve">, wynagrodzenie ryczałtowe z </w:t>
      </w:r>
      <w:r w:rsidR="0089715F" w:rsidRPr="003A1B0B">
        <w:rPr>
          <w:rFonts w:ascii="Book Antiqua" w:hAnsi="Book Antiqua"/>
          <w:bCs/>
          <w:sz w:val="20"/>
          <w:szCs w:val="20"/>
        </w:rPr>
        <w:t xml:space="preserve">§ 4 </w:t>
      </w:r>
      <w:r w:rsidRPr="003A1B0B">
        <w:rPr>
          <w:rFonts w:ascii="Book Antiqua" w:hAnsi="Book Antiqua"/>
          <w:sz w:val="20"/>
          <w:szCs w:val="20"/>
        </w:rPr>
        <w:t>ust. 2 zostanie pomniejszone o wartość ryczałtową elementu, którego dotyczą roboty zaniechane, przyjętą w kosztorysie ofertowym Wykonawcy.</w:t>
      </w:r>
      <w:r w:rsidR="0089715F" w:rsidRPr="003A1B0B">
        <w:rPr>
          <w:rFonts w:ascii="Book Antiqua" w:hAnsi="Book Antiqua"/>
          <w:b/>
          <w:bCs/>
          <w:sz w:val="20"/>
          <w:szCs w:val="20"/>
        </w:rPr>
        <w:t xml:space="preserve"> </w:t>
      </w:r>
    </w:p>
    <w:p w:rsidR="0089715F" w:rsidRPr="003A1B0B" w:rsidRDefault="001557E4" w:rsidP="003A1B0B">
      <w:pPr>
        <w:pStyle w:val="Tekstpodstawowywcity"/>
        <w:numPr>
          <w:ilvl w:val="0"/>
          <w:numId w:val="57"/>
        </w:numPr>
        <w:suppressAutoHyphens w:val="0"/>
        <w:spacing w:after="0" w:line="276" w:lineRule="auto"/>
        <w:ind w:left="284" w:hanging="284"/>
        <w:jc w:val="both"/>
        <w:rPr>
          <w:rFonts w:ascii="Book Antiqua" w:hAnsi="Book Antiqua"/>
          <w:b/>
          <w:bCs/>
          <w:sz w:val="20"/>
          <w:szCs w:val="20"/>
        </w:rPr>
      </w:pPr>
      <w:r w:rsidRPr="003A1B0B">
        <w:rPr>
          <w:rFonts w:ascii="Book Antiqua" w:hAnsi="Book Antiqua"/>
          <w:sz w:val="20"/>
          <w:szCs w:val="20"/>
        </w:rPr>
        <w:t>W przypadku konieczności wykonania zamówienia dodatkowego, nieob</w:t>
      </w:r>
      <w:r w:rsidR="00DD02DA" w:rsidRPr="003A1B0B">
        <w:rPr>
          <w:rFonts w:ascii="Book Antiqua" w:hAnsi="Book Antiqua"/>
          <w:sz w:val="20"/>
          <w:szCs w:val="20"/>
        </w:rPr>
        <w:t>jętego zamówieniem podstawowym</w:t>
      </w:r>
      <w:r w:rsidRPr="003A1B0B">
        <w:rPr>
          <w:rFonts w:ascii="Book Antiqua" w:hAnsi="Book Antiqua"/>
          <w:sz w:val="20"/>
          <w:szCs w:val="20"/>
        </w:rPr>
        <w:t xml:space="preserve">, Wykonawca zobowiązuje się wykonać te roboty w ramach zmiany postanowień zawartej umowy.  </w:t>
      </w:r>
    </w:p>
    <w:p w:rsidR="0089715F" w:rsidRPr="003A1B0B" w:rsidRDefault="0089715F" w:rsidP="003A1B0B">
      <w:pPr>
        <w:pStyle w:val="Tekstpodstawowywcity"/>
        <w:numPr>
          <w:ilvl w:val="0"/>
          <w:numId w:val="57"/>
        </w:numPr>
        <w:suppressAutoHyphens w:val="0"/>
        <w:spacing w:after="0" w:line="276" w:lineRule="auto"/>
        <w:ind w:left="284" w:hanging="284"/>
        <w:jc w:val="both"/>
        <w:rPr>
          <w:rFonts w:ascii="Book Antiqua" w:hAnsi="Book Antiqua"/>
          <w:b/>
          <w:bCs/>
          <w:sz w:val="20"/>
          <w:szCs w:val="20"/>
        </w:rPr>
      </w:pPr>
      <w:r w:rsidRPr="003A1B0B">
        <w:rPr>
          <w:rFonts w:ascii="Book Antiqua" w:hAnsi="Book Antiqua"/>
          <w:sz w:val="20"/>
          <w:szCs w:val="20"/>
        </w:rPr>
        <w:t xml:space="preserve">W </w:t>
      </w:r>
      <w:r w:rsidR="001557E4" w:rsidRPr="003A1B0B">
        <w:rPr>
          <w:rFonts w:ascii="Book Antiqua" w:hAnsi="Book Antiqua"/>
          <w:sz w:val="20"/>
          <w:szCs w:val="20"/>
        </w:rPr>
        <w:t xml:space="preserve">przypadku, o którym mowa w ust. </w:t>
      </w:r>
      <w:r w:rsidRPr="003A1B0B">
        <w:rPr>
          <w:rFonts w:ascii="Book Antiqua" w:hAnsi="Book Antiqua"/>
          <w:sz w:val="20"/>
          <w:szCs w:val="20"/>
        </w:rPr>
        <w:t>5</w:t>
      </w:r>
      <w:r w:rsidR="001557E4" w:rsidRPr="003A1B0B">
        <w:rPr>
          <w:rFonts w:ascii="Book Antiqua" w:hAnsi="Book Antiqua"/>
          <w:sz w:val="20"/>
          <w:szCs w:val="20"/>
        </w:rPr>
        <w:t xml:space="preserve"> i </w:t>
      </w:r>
      <w:r w:rsidRPr="003A1B0B">
        <w:rPr>
          <w:rFonts w:ascii="Book Antiqua" w:hAnsi="Book Antiqua"/>
          <w:sz w:val="20"/>
          <w:szCs w:val="20"/>
        </w:rPr>
        <w:t>7</w:t>
      </w:r>
      <w:r w:rsidR="001557E4" w:rsidRPr="003A1B0B">
        <w:rPr>
          <w:rFonts w:ascii="Book Antiqua" w:hAnsi="Book Antiqua"/>
          <w:sz w:val="20"/>
          <w:szCs w:val="20"/>
        </w:rPr>
        <w:t xml:space="preserve"> podstawą do sporządzenia kosztorysu jest zastosowanie wskaźników cenotwórczych (R, Ko, </w:t>
      </w:r>
      <w:proofErr w:type="spellStart"/>
      <w:r w:rsidR="001557E4" w:rsidRPr="003A1B0B">
        <w:rPr>
          <w:rFonts w:ascii="Book Antiqua" w:hAnsi="Book Antiqua"/>
          <w:sz w:val="20"/>
          <w:szCs w:val="20"/>
        </w:rPr>
        <w:t>Kz</w:t>
      </w:r>
      <w:proofErr w:type="spellEnd"/>
      <w:r w:rsidR="001557E4" w:rsidRPr="003A1B0B">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89715F" w:rsidRPr="003A1B0B" w:rsidRDefault="001557E4" w:rsidP="003A1B0B">
      <w:pPr>
        <w:pStyle w:val="Tekstpodstawowywcity"/>
        <w:numPr>
          <w:ilvl w:val="0"/>
          <w:numId w:val="57"/>
        </w:numPr>
        <w:suppressAutoHyphens w:val="0"/>
        <w:spacing w:after="0" w:line="276" w:lineRule="auto"/>
        <w:ind w:left="284" w:hanging="284"/>
        <w:jc w:val="both"/>
        <w:rPr>
          <w:rFonts w:ascii="Book Antiqua" w:hAnsi="Book Antiqua"/>
          <w:b/>
          <w:bCs/>
          <w:sz w:val="20"/>
          <w:szCs w:val="20"/>
        </w:rPr>
      </w:pPr>
      <w:r w:rsidRPr="003A1B0B">
        <w:rPr>
          <w:rFonts w:ascii="Book Antiqua" w:hAnsi="Book Antiqua"/>
          <w:sz w:val="20"/>
          <w:szCs w:val="20"/>
        </w:rPr>
        <w:t>Ryczałt za przedmiot umowy nie ulega zmianie w przypadku przedłu</w:t>
      </w:r>
      <w:r w:rsidR="0089715F" w:rsidRPr="003A1B0B">
        <w:rPr>
          <w:rFonts w:ascii="Book Antiqua" w:hAnsi="Book Antiqua"/>
          <w:sz w:val="20"/>
          <w:szCs w:val="20"/>
        </w:rPr>
        <w:t>żenia terminu realizacji umowy.</w:t>
      </w:r>
    </w:p>
    <w:p w:rsidR="001557E4" w:rsidRPr="003A1B0B" w:rsidRDefault="00827E29" w:rsidP="003A1B0B">
      <w:pPr>
        <w:pStyle w:val="Tekstpodstawowywcity"/>
        <w:numPr>
          <w:ilvl w:val="0"/>
          <w:numId w:val="57"/>
        </w:numPr>
        <w:suppressAutoHyphens w:val="0"/>
        <w:spacing w:after="0" w:line="276" w:lineRule="auto"/>
        <w:ind w:left="284" w:hanging="284"/>
        <w:jc w:val="both"/>
        <w:rPr>
          <w:rFonts w:ascii="Book Antiqua" w:hAnsi="Book Antiqua"/>
          <w:b/>
          <w:bCs/>
          <w:sz w:val="20"/>
          <w:szCs w:val="20"/>
        </w:rPr>
      </w:pPr>
      <w:r w:rsidRPr="003A1B0B">
        <w:rPr>
          <w:rFonts w:ascii="Book Antiqua" w:hAnsi="Book Antiqua"/>
          <w:sz w:val="20"/>
          <w:szCs w:val="20"/>
        </w:rPr>
        <w:t xml:space="preserve">Strony postanawiają, że nie jest dopuszczalny bez zgody Zamawiającego przelew wierzytelności </w:t>
      </w:r>
      <w:r w:rsidRPr="003A1B0B">
        <w:rPr>
          <w:rFonts w:ascii="Book Antiqua" w:hAnsi="Book Antiqua"/>
          <w:sz w:val="20"/>
          <w:szCs w:val="20"/>
        </w:rPr>
        <w:br/>
        <w:t>z tytułu wynagrodzenia za zrealizowany przedmiot umowy na osobę trzecią.</w:t>
      </w:r>
      <w:r w:rsidR="001557E4" w:rsidRPr="003A1B0B">
        <w:rPr>
          <w:rFonts w:ascii="Book Antiqua" w:hAnsi="Book Antiqua"/>
          <w:sz w:val="20"/>
          <w:szCs w:val="20"/>
        </w:rPr>
        <w:t xml:space="preserve">  </w:t>
      </w:r>
    </w:p>
    <w:p w:rsidR="001557E4" w:rsidRPr="003A1B0B" w:rsidRDefault="001557E4" w:rsidP="003A1B0B">
      <w:pPr>
        <w:pStyle w:val="Tekstpodstawowywcity21"/>
        <w:suppressAutoHyphens w:val="0"/>
        <w:spacing w:after="0" w:line="276" w:lineRule="auto"/>
        <w:ind w:left="0"/>
        <w:jc w:val="center"/>
        <w:rPr>
          <w:rFonts w:ascii="Book Antiqua" w:hAnsi="Book Antiqua"/>
          <w:b/>
          <w:bCs/>
          <w:sz w:val="16"/>
          <w:szCs w:val="20"/>
        </w:rPr>
      </w:pPr>
    </w:p>
    <w:p w:rsidR="000E39A0" w:rsidRPr="003A1B0B" w:rsidRDefault="000E39A0" w:rsidP="003A1B0B">
      <w:pPr>
        <w:pStyle w:val="Tekstpodstawowywcity"/>
        <w:suppressAutoHyphens w:val="0"/>
        <w:spacing w:after="0" w:line="276" w:lineRule="auto"/>
        <w:ind w:left="45" w:hanging="15"/>
        <w:jc w:val="center"/>
        <w:rPr>
          <w:rFonts w:ascii="Book Antiqua" w:hAnsi="Book Antiqua"/>
          <w:b/>
          <w:bCs/>
          <w:sz w:val="20"/>
          <w:szCs w:val="20"/>
        </w:rPr>
      </w:pPr>
      <w:r w:rsidRPr="003A1B0B">
        <w:rPr>
          <w:rFonts w:ascii="Book Antiqua" w:hAnsi="Book Antiqua"/>
          <w:b/>
          <w:bCs/>
          <w:sz w:val="20"/>
          <w:szCs w:val="20"/>
        </w:rPr>
        <w:t xml:space="preserve">§ </w:t>
      </w:r>
      <w:r w:rsidR="0089715F" w:rsidRPr="003A1B0B">
        <w:rPr>
          <w:rFonts w:ascii="Book Antiqua" w:hAnsi="Book Antiqua"/>
          <w:b/>
          <w:bCs/>
          <w:sz w:val="20"/>
          <w:szCs w:val="20"/>
        </w:rPr>
        <w:t>6</w:t>
      </w:r>
    </w:p>
    <w:p w:rsidR="000E39A0" w:rsidRPr="003A1B0B" w:rsidRDefault="000E39A0" w:rsidP="003A1B0B">
      <w:pPr>
        <w:pStyle w:val="Tekstpodstawowywcity"/>
        <w:numPr>
          <w:ilvl w:val="0"/>
          <w:numId w:val="33"/>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Zamawiający przewiduje możliwość zmiany wysokości wynagrodzenia określonego w § 4 ust 2 umowy – gdy została ona zawarta na okres dłuższy niż 12 miesięcy – w następujących przypadkach: </w:t>
      </w:r>
    </w:p>
    <w:p w:rsidR="000E39A0" w:rsidRPr="003A1B0B" w:rsidRDefault="000E39A0" w:rsidP="003A1B0B">
      <w:pPr>
        <w:pStyle w:val="Tekstpodstawowywcity"/>
        <w:numPr>
          <w:ilvl w:val="0"/>
          <w:numId w:val="34"/>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w przypadku zmiany stawki podatku od towarów i usług oraz podatku akcyzowego, </w:t>
      </w:r>
    </w:p>
    <w:p w:rsidR="000E39A0" w:rsidRPr="003A1B0B" w:rsidRDefault="000E39A0" w:rsidP="003A1B0B">
      <w:pPr>
        <w:pStyle w:val="Tekstpodstawowywcity"/>
        <w:numPr>
          <w:ilvl w:val="0"/>
          <w:numId w:val="34"/>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wysokości minimalnego wynagrodzenia za pracę albo wysokości minimalnej stawki godzinowej, ustalonych na podstawie ustawy z dnia 10 października 2002 r. o minimalnym wynagrodzeniu za pracę, </w:t>
      </w:r>
    </w:p>
    <w:p w:rsidR="000E39A0" w:rsidRPr="003A1B0B" w:rsidRDefault="000E39A0" w:rsidP="003A1B0B">
      <w:pPr>
        <w:pStyle w:val="Tekstpodstawowywcity"/>
        <w:numPr>
          <w:ilvl w:val="0"/>
          <w:numId w:val="34"/>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zasad podlegania ubezpieczeniom społecznym lub ubezpieczeniu zdrowotnemu lub wysokości stawki składki na ubezpieczenia społeczne lub ubezpieczenie zdrowotne, </w:t>
      </w:r>
    </w:p>
    <w:p w:rsidR="000E39A0" w:rsidRPr="003A1B0B" w:rsidRDefault="000E39A0" w:rsidP="003A1B0B">
      <w:pPr>
        <w:pStyle w:val="Tekstpodstawowywcity"/>
        <w:numPr>
          <w:ilvl w:val="0"/>
          <w:numId w:val="34"/>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zasad gromadzenia i wysokości wpłat do pracowniczych planów kapitałowych, o których mowa w ustawie z dnia 4 października 2018 r. o pracowniczych planach kapitałowych (Dz. U. poz. 2215 oraz z 2019 r. poz. 1074 i 1572) </w:t>
      </w:r>
    </w:p>
    <w:p w:rsidR="000E39A0" w:rsidRPr="003A1B0B" w:rsidRDefault="000E39A0" w:rsidP="003A1B0B">
      <w:pPr>
        <w:pStyle w:val="Tekstpodstawowywcity"/>
        <w:suppressAutoHyphens w:val="0"/>
        <w:spacing w:after="0" w:line="276" w:lineRule="auto"/>
        <w:ind w:left="405"/>
        <w:jc w:val="both"/>
        <w:rPr>
          <w:rFonts w:ascii="Book Antiqua" w:hAnsi="Book Antiqua"/>
          <w:bCs/>
          <w:sz w:val="16"/>
          <w:szCs w:val="20"/>
        </w:rPr>
      </w:pPr>
      <w:r w:rsidRPr="003A1B0B">
        <w:rPr>
          <w:rFonts w:ascii="Book Antiqua" w:hAnsi="Book Antiqua"/>
          <w:sz w:val="20"/>
        </w:rPr>
        <w:t xml:space="preserve">jeśli zmiany określone w ust 1 pkt. 1 – 4 będą miały wpływ na koszty wykonania umowy przez Wykonawcę. </w:t>
      </w:r>
    </w:p>
    <w:p w:rsidR="000E39A0" w:rsidRPr="003A1B0B" w:rsidRDefault="000E39A0" w:rsidP="003A1B0B">
      <w:pPr>
        <w:pStyle w:val="Tekstpodstawowywcity"/>
        <w:numPr>
          <w:ilvl w:val="0"/>
          <w:numId w:val="34"/>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zmiany ceny materiałów lub kosztów związanych z realizacją zamówienia. Poziom zmiany ceny materiałów lub kosztów związanych z realizacją zamówienia uprawniający Strony Umowy do żądania zmiany wynagrodzenia ustala się na 15%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w:t>
      </w:r>
    </w:p>
    <w:p w:rsidR="000E39A0" w:rsidRPr="003A1B0B" w:rsidRDefault="000E39A0" w:rsidP="003A1B0B">
      <w:pPr>
        <w:pStyle w:val="Tekstpodstawowywcity"/>
        <w:numPr>
          <w:ilvl w:val="0"/>
          <w:numId w:val="33"/>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0E39A0" w:rsidRPr="003A1B0B" w:rsidRDefault="000E39A0" w:rsidP="003A1B0B">
      <w:pPr>
        <w:pStyle w:val="Tekstpodstawowywcity"/>
        <w:numPr>
          <w:ilvl w:val="0"/>
          <w:numId w:val="33"/>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t>
      </w:r>
      <w:r w:rsidRPr="003A1B0B">
        <w:rPr>
          <w:rFonts w:ascii="Book Antiqua" w:hAnsi="Book Antiqua"/>
          <w:sz w:val="20"/>
        </w:rPr>
        <w:lastRenderedPageBreak/>
        <w:t xml:space="preserve">wynagrodzenia za pracę na kalkulację wynagrodzenia. Wniosek powinien obejmować jedynie dodatkowe koszty realizacji Umowy, które Wykonawca obowiązkowo ponosi w związku </w:t>
      </w:r>
      <w:r w:rsidRPr="003A1B0B">
        <w:rPr>
          <w:rFonts w:ascii="Book Antiqua" w:hAnsi="Book Antiqua"/>
          <w:sz w:val="20"/>
        </w:rPr>
        <w:br/>
        <w:t xml:space="preserve">z podwyższeniem wysokości płacy minimalnej. Zamawiający oświadcza, iż nie będzie akceptował kosztów wynikających z podwyższenia wynagrodzeń pracownikom Wykonawcy, które nie są konieczne w celu ich dostosowania do wysokości minimalnego wynagrodzenia za pracę, </w:t>
      </w:r>
      <w:r w:rsidRPr="003A1B0B">
        <w:rPr>
          <w:rFonts w:ascii="Book Antiqua" w:hAnsi="Book Antiqua"/>
          <w:sz w:val="20"/>
        </w:rPr>
        <w:br/>
        <w:t xml:space="preserve">w szczególności koszty podwyższenia wynagrodzenia w kwocie przewyższającej wysokość płacy minimalnej. </w:t>
      </w:r>
    </w:p>
    <w:p w:rsidR="000E39A0" w:rsidRPr="003A1B0B" w:rsidRDefault="000E39A0" w:rsidP="003A1B0B">
      <w:pPr>
        <w:pStyle w:val="Tekstpodstawowywcity"/>
        <w:numPr>
          <w:ilvl w:val="0"/>
          <w:numId w:val="33"/>
        </w:numPr>
        <w:suppressAutoHyphens w:val="0"/>
        <w:spacing w:after="0" w:line="276" w:lineRule="auto"/>
        <w:jc w:val="both"/>
        <w:rPr>
          <w:rFonts w:ascii="Book Antiqua" w:hAnsi="Book Antiqua"/>
          <w:bCs/>
          <w:sz w:val="16"/>
          <w:szCs w:val="20"/>
        </w:rPr>
      </w:pPr>
      <w:r w:rsidRPr="003A1B0B">
        <w:rPr>
          <w:rFonts w:ascii="Book Antiqua" w:hAnsi="Book Antiqua"/>
          <w:sz w:val="20"/>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w:t>
      </w:r>
      <w:r w:rsidR="00F6743B">
        <w:rPr>
          <w:rFonts w:ascii="Book Antiqua" w:hAnsi="Book Antiqua"/>
          <w:sz w:val="20"/>
        </w:rPr>
        <w:t xml:space="preserve"> </w:t>
      </w:r>
      <w:r w:rsidRPr="003A1B0B">
        <w:rPr>
          <w:rFonts w:ascii="Book Antiqua" w:hAnsi="Book Antiqua"/>
          <w:sz w:val="20"/>
        </w:rPr>
        <w:t>1 pkt 3 lub 4 niniejszego paragrafu na kalkulację wynagrodzenia. Wniosek m</w:t>
      </w:r>
      <w:r w:rsidR="00F40A82" w:rsidRPr="003A1B0B">
        <w:rPr>
          <w:rFonts w:ascii="Book Antiqua" w:hAnsi="Book Antiqua"/>
          <w:sz w:val="20"/>
        </w:rPr>
        <w:t xml:space="preserve">oże obejmować jedynie dodatkowe </w:t>
      </w:r>
      <w:r w:rsidRPr="003A1B0B">
        <w:rPr>
          <w:rFonts w:ascii="Book Antiqua" w:hAnsi="Book Antiqua"/>
          <w:sz w:val="20"/>
        </w:rPr>
        <w:t xml:space="preserve">koszty realizacji Umowy, które Wykonawca obowiązkowo ponosi w związku ze zmianą zasad, </w:t>
      </w:r>
      <w:r w:rsidRPr="003A1B0B">
        <w:rPr>
          <w:rFonts w:ascii="Book Antiqua" w:hAnsi="Book Antiqua"/>
          <w:sz w:val="20"/>
        </w:rPr>
        <w:br/>
        <w:t xml:space="preserve">o których mowa w ust. 1 pkt 3 lub 4 niniejszego paragrafu. </w:t>
      </w:r>
    </w:p>
    <w:p w:rsidR="000E39A0" w:rsidRPr="003A1B0B" w:rsidRDefault="000E39A0" w:rsidP="003A1B0B">
      <w:pPr>
        <w:pStyle w:val="Tekstpodstawowywcity"/>
        <w:numPr>
          <w:ilvl w:val="0"/>
          <w:numId w:val="33"/>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W sytuacji wzrostu ceny materiałów lub kosztów związanych z realizacją zamówienia powyżej 15% Wykonawca jest uprawniony złożyć Zamawiającemu pisemny wniosek wraz z dowodami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rsidR="000E39A0" w:rsidRPr="003A1B0B" w:rsidRDefault="000E39A0" w:rsidP="003A1B0B">
      <w:pPr>
        <w:pStyle w:val="Tekstpodstawowywcity"/>
        <w:numPr>
          <w:ilvl w:val="0"/>
          <w:numId w:val="33"/>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w:t>
      </w:r>
      <w:r w:rsidRPr="003A1B0B">
        <w:rPr>
          <w:rFonts w:ascii="Book Antiqua" w:hAnsi="Book Antiqua"/>
          <w:sz w:val="20"/>
        </w:rPr>
        <w:br/>
        <w:t xml:space="preserve">i wskazanie podstaw prawnych oraz dokładne wyliczenie kwoty wynagrodzenia Wykonawcy po zmianie Umowy. </w:t>
      </w:r>
    </w:p>
    <w:p w:rsidR="000E39A0" w:rsidRPr="003A1B0B" w:rsidRDefault="000E39A0" w:rsidP="003A1B0B">
      <w:pPr>
        <w:pStyle w:val="Tekstpodstawowywcity"/>
        <w:numPr>
          <w:ilvl w:val="0"/>
          <w:numId w:val="33"/>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Wysokość wynagrodzenia Wykonawcy określonego w rozliczeniu częściowym ulegnie waloryzacji </w:t>
      </w:r>
      <w:r w:rsidR="00DD02DA" w:rsidRPr="003A1B0B">
        <w:rPr>
          <w:rFonts w:ascii="Book Antiqua" w:hAnsi="Book Antiqua"/>
          <w:sz w:val="20"/>
        </w:rPr>
        <w:br/>
      </w:r>
      <w:r w:rsidRPr="003A1B0B">
        <w:rPr>
          <w:rFonts w:ascii="Book Antiqua" w:hAnsi="Book Antiqua"/>
          <w:sz w:val="20"/>
        </w:rPr>
        <w:t xml:space="preserve">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rsidR="000E39A0" w:rsidRPr="003A1B0B" w:rsidRDefault="000E39A0" w:rsidP="003A1B0B">
      <w:pPr>
        <w:pStyle w:val="Tekstpodstawowywcity"/>
        <w:numPr>
          <w:ilvl w:val="0"/>
          <w:numId w:val="33"/>
        </w:numPr>
        <w:suppressAutoHyphens w:val="0"/>
        <w:spacing w:after="0" w:line="276" w:lineRule="auto"/>
        <w:jc w:val="both"/>
        <w:rPr>
          <w:rFonts w:ascii="Book Antiqua" w:hAnsi="Book Antiqua"/>
          <w:bCs/>
          <w:sz w:val="16"/>
          <w:szCs w:val="20"/>
        </w:rPr>
      </w:pPr>
      <w:r w:rsidRPr="003A1B0B">
        <w:rPr>
          <w:rFonts w:ascii="Book Antiqua" w:hAnsi="Book Antiqua"/>
          <w:sz w:val="20"/>
        </w:rPr>
        <w:t>Wniosek, o którym mowa w ust. 5 i 6 można złożyć dwukrotnie:</w:t>
      </w:r>
    </w:p>
    <w:p w:rsidR="000E39A0" w:rsidRPr="003A1B0B" w:rsidRDefault="000E39A0" w:rsidP="003A1B0B">
      <w:pPr>
        <w:pStyle w:val="Tekstpodstawowywcity"/>
        <w:numPr>
          <w:ilvl w:val="0"/>
          <w:numId w:val="35"/>
        </w:numPr>
        <w:suppressAutoHyphens w:val="0"/>
        <w:spacing w:after="0" w:line="276" w:lineRule="auto"/>
        <w:jc w:val="both"/>
        <w:rPr>
          <w:rFonts w:ascii="Book Antiqua" w:hAnsi="Book Antiqua"/>
          <w:bCs/>
          <w:sz w:val="16"/>
          <w:szCs w:val="20"/>
        </w:rPr>
      </w:pPr>
      <w:r w:rsidRPr="003A1B0B">
        <w:rPr>
          <w:rFonts w:ascii="Book Antiqua" w:hAnsi="Book Antiqua"/>
          <w:sz w:val="20"/>
        </w:rPr>
        <w:t>na 10 dni roboczych przed zgłoszeniem do odbioru częściowego robót,</w:t>
      </w:r>
    </w:p>
    <w:p w:rsidR="000E39A0" w:rsidRPr="003A1B0B" w:rsidRDefault="000E39A0" w:rsidP="003A1B0B">
      <w:pPr>
        <w:pStyle w:val="Tekstpodstawowywcity"/>
        <w:numPr>
          <w:ilvl w:val="0"/>
          <w:numId w:val="35"/>
        </w:numPr>
        <w:suppressAutoHyphens w:val="0"/>
        <w:spacing w:after="0" w:line="276" w:lineRule="auto"/>
        <w:jc w:val="both"/>
        <w:rPr>
          <w:rFonts w:ascii="Book Antiqua" w:hAnsi="Book Antiqua"/>
          <w:bCs/>
          <w:sz w:val="16"/>
          <w:szCs w:val="20"/>
        </w:rPr>
      </w:pPr>
      <w:r w:rsidRPr="003A1B0B">
        <w:rPr>
          <w:rFonts w:ascii="Book Antiqua" w:hAnsi="Book Antiqua"/>
          <w:sz w:val="20"/>
        </w:rPr>
        <w:t>na 10 dni roboczych przed zgłoszeniem gotowości do odbioru końcowego robót.</w:t>
      </w:r>
    </w:p>
    <w:p w:rsidR="000E39A0" w:rsidRPr="003A1B0B" w:rsidRDefault="000E39A0" w:rsidP="003A1B0B">
      <w:pPr>
        <w:pStyle w:val="Tekstpodstawowywcity"/>
        <w:numPr>
          <w:ilvl w:val="0"/>
          <w:numId w:val="33"/>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rsidR="000E39A0" w:rsidRPr="003A1B0B" w:rsidRDefault="000E39A0" w:rsidP="003A1B0B">
      <w:pPr>
        <w:pStyle w:val="Tekstpodstawowywcity"/>
        <w:numPr>
          <w:ilvl w:val="0"/>
          <w:numId w:val="33"/>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Obowiązek wykazania wpływu zmian, o których mowa w ust. 1 niniejszego paragrafu na zmianę wynagrodzenia, o którym mowa w § 4 ust. 2 Umowy, należy do Wykonawcy pod rygorem odmowy dokonania zmiany Umowy przez Zamawiającego. </w:t>
      </w:r>
    </w:p>
    <w:p w:rsidR="000E39A0" w:rsidRPr="003A1B0B" w:rsidRDefault="000E39A0" w:rsidP="003A1B0B">
      <w:pPr>
        <w:pStyle w:val="Tekstpodstawowywcity"/>
        <w:numPr>
          <w:ilvl w:val="0"/>
          <w:numId w:val="33"/>
        </w:numPr>
        <w:suppressAutoHyphens w:val="0"/>
        <w:spacing w:after="0" w:line="276" w:lineRule="auto"/>
        <w:jc w:val="both"/>
        <w:rPr>
          <w:rFonts w:ascii="Book Antiqua" w:hAnsi="Book Antiqua"/>
          <w:bCs/>
          <w:sz w:val="16"/>
          <w:szCs w:val="20"/>
        </w:rPr>
      </w:pPr>
      <w:r w:rsidRPr="003A1B0B">
        <w:rPr>
          <w:rFonts w:ascii="Book Antiqua" w:hAnsi="Book Antiqua"/>
          <w:sz w:val="20"/>
        </w:rPr>
        <w:t>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15% wynagrodzenia, o którym mowa w § 4 ust. 2.</w:t>
      </w:r>
    </w:p>
    <w:p w:rsidR="000E39A0" w:rsidRPr="003A1B0B" w:rsidRDefault="000E39A0" w:rsidP="003A1B0B">
      <w:pPr>
        <w:pStyle w:val="Tekstpodstawowywcity"/>
        <w:numPr>
          <w:ilvl w:val="0"/>
          <w:numId w:val="33"/>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Przez maksymalną wartość korekt, o której mowa w ust. 11 należy rozumieć wartość wzrostu lub </w:t>
      </w:r>
      <w:r w:rsidRPr="003A1B0B">
        <w:rPr>
          <w:rFonts w:ascii="Book Antiqua" w:hAnsi="Book Antiqua"/>
          <w:sz w:val="20"/>
        </w:rPr>
        <w:lastRenderedPageBreak/>
        <w:t xml:space="preserve">spadku wynagrodzenia Wykonawcy wynikającą z waloryzacji. </w:t>
      </w:r>
    </w:p>
    <w:p w:rsidR="000E39A0" w:rsidRPr="003A1B0B" w:rsidRDefault="000E39A0" w:rsidP="003A1B0B">
      <w:pPr>
        <w:pStyle w:val="Tekstpodstawowywcity"/>
        <w:numPr>
          <w:ilvl w:val="0"/>
          <w:numId w:val="33"/>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Wartość zmiany (WZ), o której mowa w ust. 1 pkt 5 określa się na podstawie wzoru: </w:t>
      </w:r>
    </w:p>
    <w:p w:rsidR="000E39A0" w:rsidRPr="003A1B0B" w:rsidRDefault="000E39A0" w:rsidP="003A1B0B">
      <w:pPr>
        <w:pStyle w:val="Tekstpodstawowywcity"/>
        <w:suppressAutoHyphens w:val="0"/>
        <w:spacing w:after="0" w:line="276" w:lineRule="auto"/>
        <w:ind w:left="405"/>
        <w:jc w:val="both"/>
        <w:rPr>
          <w:rFonts w:ascii="Book Antiqua" w:hAnsi="Book Antiqua"/>
          <w:bCs/>
          <w:sz w:val="16"/>
          <w:szCs w:val="20"/>
        </w:rPr>
      </w:pPr>
      <w:r w:rsidRPr="003A1B0B">
        <w:rPr>
          <w:rFonts w:ascii="Book Antiqua" w:hAnsi="Book Antiqua"/>
          <w:sz w:val="20"/>
        </w:rPr>
        <w:t xml:space="preserve">WZ = (W x F)/100, przy czym: </w:t>
      </w:r>
    </w:p>
    <w:p w:rsidR="000E39A0" w:rsidRPr="003A1B0B" w:rsidRDefault="000E39A0" w:rsidP="003A1B0B">
      <w:pPr>
        <w:pStyle w:val="Tekstpodstawowywcity"/>
        <w:suppressAutoHyphens w:val="0"/>
        <w:spacing w:after="0" w:line="276" w:lineRule="auto"/>
        <w:ind w:left="405"/>
        <w:jc w:val="both"/>
        <w:rPr>
          <w:rFonts w:ascii="Book Antiqua" w:hAnsi="Book Antiqua"/>
          <w:bCs/>
          <w:sz w:val="16"/>
          <w:szCs w:val="20"/>
        </w:rPr>
      </w:pPr>
      <w:r w:rsidRPr="003A1B0B">
        <w:rPr>
          <w:rFonts w:ascii="Book Antiqua" w:hAnsi="Book Antiqua"/>
          <w:sz w:val="20"/>
        </w:rPr>
        <w:t xml:space="preserve">W </w:t>
      </w:r>
      <w:r w:rsidR="001A1D2E" w:rsidRPr="003A1B0B">
        <w:rPr>
          <w:rFonts w:ascii="Book Antiqua" w:hAnsi="Book Antiqua"/>
          <w:sz w:val="20"/>
        </w:rPr>
        <w:t>–</w:t>
      </w:r>
      <w:r w:rsidRPr="003A1B0B">
        <w:rPr>
          <w:rFonts w:ascii="Book Antiqua" w:hAnsi="Book Antiqua"/>
          <w:sz w:val="20"/>
        </w:rPr>
        <w:t xml:space="preserve"> wynagrodzenie netto za zakres Przedmiotu Umowy, za zakres Przedmiotu umowy niezrealizowany jeszcze przez Wykonawcę i nieodebrany przez Zamawiającego przed dniem złożenia wniosku, </w:t>
      </w:r>
    </w:p>
    <w:p w:rsidR="000E39A0" w:rsidRPr="003A1B0B" w:rsidRDefault="000E39A0" w:rsidP="003A1B0B">
      <w:pPr>
        <w:pStyle w:val="Tekstpodstawowywcity"/>
        <w:suppressAutoHyphens w:val="0"/>
        <w:spacing w:after="0" w:line="276" w:lineRule="auto"/>
        <w:ind w:left="405"/>
        <w:jc w:val="both"/>
        <w:rPr>
          <w:rFonts w:ascii="Book Antiqua" w:hAnsi="Book Antiqua"/>
          <w:bCs/>
          <w:sz w:val="16"/>
          <w:szCs w:val="20"/>
        </w:rPr>
      </w:pPr>
      <w:r w:rsidRPr="003A1B0B">
        <w:rPr>
          <w:rFonts w:ascii="Book Antiqua" w:hAnsi="Book Antiqua"/>
          <w:sz w:val="20"/>
        </w:rPr>
        <w:t>F – średnia arytmetyczna czterech następujących po sobie wartości zmiany cen materiałów lub kosztów związanych z realizacją Przedmiotu umowy wynikających z komunikatów Prezesa GUS.</w:t>
      </w:r>
    </w:p>
    <w:p w:rsidR="000E39A0" w:rsidRPr="003A1B0B" w:rsidRDefault="000E39A0" w:rsidP="003A1B0B">
      <w:pPr>
        <w:pStyle w:val="Tekstpodstawowywcity"/>
        <w:numPr>
          <w:ilvl w:val="0"/>
          <w:numId w:val="33"/>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Postanowień umownych w zakresie waloryzacji nie stosuje się od chwili osiągnięcia limitu, o którym mowa w ust. 11. </w:t>
      </w:r>
    </w:p>
    <w:p w:rsidR="000E39A0" w:rsidRPr="003A1B0B" w:rsidRDefault="000E39A0" w:rsidP="003A1B0B">
      <w:pPr>
        <w:pStyle w:val="Tekstpodstawowywcity"/>
        <w:numPr>
          <w:ilvl w:val="0"/>
          <w:numId w:val="33"/>
        </w:numPr>
        <w:suppressAutoHyphens w:val="0"/>
        <w:spacing w:after="0" w:line="276" w:lineRule="auto"/>
        <w:jc w:val="both"/>
        <w:rPr>
          <w:rFonts w:ascii="Book Antiqua" w:hAnsi="Book Antiqua"/>
          <w:bCs/>
          <w:sz w:val="16"/>
          <w:szCs w:val="20"/>
        </w:rPr>
      </w:pPr>
      <w:r w:rsidRPr="003A1B0B">
        <w:rPr>
          <w:rFonts w:ascii="Book Antiqua" w:hAnsi="Book Antiqua"/>
          <w:sz w:val="20"/>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rsidR="0089715F" w:rsidRPr="003A1B0B" w:rsidRDefault="0089715F" w:rsidP="003A1B0B">
      <w:pPr>
        <w:pStyle w:val="Tekstpodstawowywcity21"/>
        <w:suppressAutoHyphens w:val="0"/>
        <w:spacing w:after="0" w:line="276" w:lineRule="auto"/>
        <w:ind w:left="0"/>
        <w:jc w:val="center"/>
        <w:rPr>
          <w:rFonts w:ascii="Book Antiqua" w:hAnsi="Book Antiqua"/>
          <w:bCs/>
          <w:sz w:val="16"/>
          <w:szCs w:val="20"/>
        </w:rPr>
      </w:pPr>
    </w:p>
    <w:p w:rsidR="001557E4" w:rsidRPr="003A1B0B" w:rsidRDefault="001557E4" w:rsidP="003A1B0B">
      <w:pPr>
        <w:pStyle w:val="Tekstpodstawowywcity21"/>
        <w:suppressAutoHyphens w:val="0"/>
        <w:spacing w:after="0" w:line="276" w:lineRule="auto"/>
        <w:ind w:left="0"/>
        <w:jc w:val="center"/>
        <w:rPr>
          <w:rFonts w:ascii="Book Antiqua" w:hAnsi="Book Antiqua"/>
          <w:b/>
          <w:bCs/>
          <w:sz w:val="20"/>
          <w:szCs w:val="20"/>
        </w:rPr>
      </w:pPr>
      <w:r w:rsidRPr="003A1B0B">
        <w:rPr>
          <w:rFonts w:ascii="Book Antiqua" w:hAnsi="Book Antiqua"/>
          <w:b/>
          <w:bCs/>
          <w:sz w:val="20"/>
          <w:szCs w:val="20"/>
        </w:rPr>
        <w:t xml:space="preserve">§ </w:t>
      </w:r>
      <w:r w:rsidR="000E39A0" w:rsidRPr="003A1B0B">
        <w:rPr>
          <w:rFonts w:ascii="Book Antiqua" w:hAnsi="Book Antiqua"/>
          <w:b/>
          <w:bCs/>
          <w:sz w:val="20"/>
          <w:szCs w:val="20"/>
        </w:rPr>
        <w:t>7</w:t>
      </w:r>
    </w:p>
    <w:p w:rsidR="001557E4" w:rsidRPr="003A1B0B" w:rsidRDefault="001557E4" w:rsidP="003A1B0B">
      <w:pPr>
        <w:widowControl w:val="0"/>
        <w:numPr>
          <w:ilvl w:val="0"/>
          <w:numId w:val="8"/>
        </w:numPr>
        <w:spacing w:line="276" w:lineRule="auto"/>
        <w:jc w:val="both"/>
        <w:rPr>
          <w:rFonts w:ascii="Book Antiqua" w:hAnsi="Book Antiqua"/>
          <w:sz w:val="20"/>
          <w:szCs w:val="20"/>
        </w:rPr>
      </w:pPr>
      <w:r w:rsidRPr="003A1B0B">
        <w:rPr>
          <w:rFonts w:ascii="Book Antiqua" w:hAnsi="Book Antiqua"/>
          <w:sz w:val="20"/>
          <w:szCs w:val="20"/>
        </w:rPr>
        <w:t xml:space="preserve">Funkcję inspektora nadzoru pełnić będzie: ………………………, </w:t>
      </w:r>
      <w:proofErr w:type="spellStart"/>
      <w:r w:rsidRPr="003A1B0B">
        <w:rPr>
          <w:rFonts w:ascii="Book Antiqua" w:hAnsi="Book Antiqua"/>
          <w:sz w:val="20"/>
          <w:szCs w:val="20"/>
        </w:rPr>
        <w:t>upr</w:t>
      </w:r>
      <w:proofErr w:type="spellEnd"/>
      <w:r w:rsidRPr="003A1B0B">
        <w:rPr>
          <w:rFonts w:ascii="Book Antiqua" w:hAnsi="Book Antiqua"/>
          <w:sz w:val="20"/>
          <w:szCs w:val="20"/>
        </w:rPr>
        <w:t>. bud. …………………………..</w:t>
      </w:r>
    </w:p>
    <w:p w:rsidR="001557E4" w:rsidRPr="003A1B0B" w:rsidRDefault="001557E4" w:rsidP="003A1B0B">
      <w:pPr>
        <w:widowControl w:val="0"/>
        <w:numPr>
          <w:ilvl w:val="0"/>
          <w:numId w:val="8"/>
        </w:numPr>
        <w:spacing w:line="276" w:lineRule="auto"/>
        <w:jc w:val="both"/>
        <w:rPr>
          <w:rFonts w:ascii="Book Antiqua" w:hAnsi="Book Antiqua"/>
          <w:sz w:val="20"/>
          <w:szCs w:val="20"/>
        </w:rPr>
      </w:pPr>
      <w:r w:rsidRPr="003A1B0B">
        <w:rPr>
          <w:rFonts w:ascii="Book Antiqua" w:hAnsi="Book Antiqua"/>
          <w:sz w:val="20"/>
          <w:szCs w:val="20"/>
        </w:rPr>
        <w:t xml:space="preserve">Kierownikiem budowy ze strony Wykonawcy będzie: …………………, </w:t>
      </w:r>
      <w:proofErr w:type="spellStart"/>
      <w:r w:rsidRPr="003A1B0B">
        <w:rPr>
          <w:rFonts w:ascii="Book Antiqua" w:hAnsi="Book Antiqua"/>
          <w:sz w:val="20"/>
          <w:szCs w:val="20"/>
        </w:rPr>
        <w:t>upr</w:t>
      </w:r>
      <w:proofErr w:type="spellEnd"/>
      <w:r w:rsidRPr="003A1B0B">
        <w:rPr>
          <w:rFonts w:ascii="Book Antiqua" w:hAnsi="Book Antiqua"/>
          <w:sz w:val="20"/>
          <w:szCs w:val="20"/>
        </w:rPr>
        <w:t>. bud. …………………</w:t>
      </w:r>
    </w:p>
    <w:p w:rsidR="001557E4" w:rsidRPr="003A1B0B" w:rsidRDefault="001557E4" w:rsidP="003A1B0B">
      <w:pPr>
        <w:widowControl w:val="0"/>
        <w:numPr>
          <w:ilvl w:val="0"/>
          <w:numId w:val="8"/>
        </w:numPr>
        <w:spacing w:line="276" w:lineRule="auto"/>
        <w:jc w:val="both"/>
        <w:rPr>
          <w:rFonts w:ascii="Book Antiqua" w:hAnsi="Book Antiqua"/>
          <w:sz w:val="20"/>
          <w:szCs w:val="20"/>
        </w:rPr>
      </w:pPr>
      <w:r w:rsidRPr="003A1B0B">
        <w:rPr>
          <w:rFonts w:ascii="Book Antiqua" w:hAnsi="Book Antiqua"/>
          <w:sz w:val="20"/>
          <w:szCs w:val="20"/>
        </w:rPr>
        <w:t>Zakres nadzoru inwestorskiego oraz obowiązków kierownika budowy określa ustawa Prawo budowlane (Dz. U. z 20</w:t>
      </w:r>
      <w:r w:rsidR="005930F9" w:rsidRPr="003A1B0B">
        <w:rPr>
          <w:rFonts w:ascii="Book Antiqua" w:hAnsi="Book Antiqua"/>
          <w:sz w:val="20"/>
          <w:szCs w:val="20"/>
        </w:rPr>
        <w:t>20</w:t>
      </w:r>
      <w:r w:rsidRPr="003A1B0B">
        <w:rPr>
          <w:rFonts w:ascii="Book Antiqua" w:hAnsi="Book Antiqua"/>
          <w:sz w:val="20"/>
          <w:szCs w:val="20"/>
        </w:rPr>
        <w:t xml:space="preserve"> r., poz. 1</w:t>
      </w:r>
      <w:r w:rsidR="005930F9" w:rsidRPr="003A1B0B">
        <w:rPr>
          <w:rFonts w:ascii="Book Antiqua" w:hAnsi="Book Antiqua"/>
          <w:sz w:val="20"/>
          <w:szCs w:val="20"/>
        </w:rPr>
        <w:t>333</w:t>
      </w:r>
      <w:r w:rsidRPr="003A1B0B">
        <w:rPr>
          <w:rFonts w:ascii="Book Antiqua" w:hAnsi="Book Antiqua"/>
          <w:sz w:val="20"/>
          <w:szCs w:val="20"/>
        </w:rPr>
        <w:t xml:space="preserve"> z </w:t>
      </w:r>
      <w:proofErr w:type="spellStart"/>
      <w:r w:rsidRPr="003A1B0B">
        <w:rPr>
          <w:rFonts w:ascii="Book Antiqua" w:hAnsi="Book Antiqua"/>
          <w:sz w:val="20"/>
          <w:szCs w:val="20"/>
        </w:rPr>
        <w:t>późn</w:t>
      </w:r>
      <w:proofErr w:type="spellEnd"/>
      <w:r w:rsidRPr="003A1B0B">
        <w:rPr>
          <w:rFonts w:ascii="Book Antiqua" w:hAnsi="Book Antiqua"/>
          <w:sz w:val="20"/>
          <w:szCs w:val="20"/>
        </w:rPr>
        <w:t>. zm.).</w:t>
      </w:r>
    </w:p>
    <w:p w:rsidR="001557E4" w:rsidRPr="003A1B0B" w:rsidRDefault="001557E4" w:rsidP="003A1B0B">
      <w:pPr>
        <w:pStyle w:val="Tekstpodstawowywcity21"/>
        <w:suppressAutoHyphens w:val="0"/>
        <w:spacing w:after="0" w:line="276" w:lineRule="auto"/>
        <w:ind w:left="0"/>
        <w:jc w:val="center"/>
        <w:rPr>
          <w:rFonts w:ascii="Book Antiqua" w:hAnsi="Book Antiqua"/>
          <w:b/>
          <w:bCs/>
          <w:sz w:val="16"/>
          <w:szCs w:val="20"/>
        </w:rPr>
      </w:pPr>
    </w:p>
    <w:p w:rsidR="001557E4" w:rsidRPr="003A1B0B" w:rsidRDefault="001557E4" w:rsidP="003A1B0B">
      <w:pPr>
        <w:pStyle w:val="Tekstpodstawowywcity21"/>
        <w:suppressAutoHyphens w:val="0"/>
        <w:spacing w:after="0" w:line="276" w:lineRule="auto"/>
        <w:ind w:left="0"/>
        <w:jc w:val="center"/>
        <w:rPr>
          <w:rFonts w:ascii="Book Antiqua" w:hAnsi="Book Antiqua"/>
          <w:b/>
          <w:bCs/>
          <w:sz w:val="20"/>
          <w:szCs w:val="20"/>
        </w:rPr>
      </w:pPr>
      <w:r w:rsidRPr="003A1B0B">
        <w:rPr>
          <w:rFonts w:ascii="Book Antiqua" w:hAnsi="Book Antiqua"/>
          <w:b/>
          <w:bCs/>
          <w:sz w:val="20"/>
          <w:szCs w:val="20"/>
        </w:rPr>
        <w:t xml:space="preserve">§ </w:t>
      </w:r>
      <w:r w:rsidR="000E39A0" w:rsidRPr="003A1B0B">
        <w:rPr>
          <w:rFonts w:ascii="Book Antiqua" w:hAnsi="Book Antiqua"/>
          <w:b/>
          <w:bCs/>
          <w:sz w:val="20"/>
          <w:szCs w:val="20"/>
        </w:rPr>
        <w:t>8</w:t>
      </w:r>
    </w:p>
    <w:p w:rsidR="001557E4" w:rsidRPr="003A1B0B" w:rsidRDefault="001557E4" w:rsidP="003A1B0B">
      <w:pPr>
        <w:pStyle w:val="Tekstpodstawowy"/>
        <w:numPr>
          <w:ilvl w:val="0"/>
          <w:numId w:val="9"/>
        </w:numPr>
        <w:suppressAutoHyphens w:val="0"/>
        <w:spacing w:after="0" w:line="276" w:lineRule="auto"/>
        <w:jc w:val="both"/>
        <w:rPr>
          <w:rFonts w:ascii="Book Antiqua" w:hAnsi="Book Antiqua"/>
          <w:sz w:val="20"/>
          <w:szCs w:val="20"/>
        </w:rPr>
      </w:pPr>
      <w:r w:rsidRPr="003A1B0B">
        <w:rPr>
          <w:rFonts w:ascii="Book Antiqua" w:hAnsi="Book Antiqua"/>
          <w:sz w:val="20"/>
          <w:szCs w:val="20"/>
        </w:rPr>
        <w:t>W przypadku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1557E4" w:rsidRPr="003A1B0B" w:rsidRDefault="001557E4" w:rsidP="003A1B0B">
      <w:pPr>
        <w:pStyle w:val="Tekstpodstawowy"/>
        <w:numPr>
          <w:ilvl w:val="0"/>
          <w:numId w:val="9"/>
        </w:numPr>
        <w:suppressAutoHyphens w:val="0"/>
        <w:spacing w:after="0" w:line="276" w:lineRule="auto"/>
        <w:jc w:val="both"/>
        <w:rPr>
          <w:rFonts w:ascii="Book Antiqua" w:hAnsi="Book Antiqua"/>
          <w:sz w:val="20"/>
          <w:szCs w:val="20"/>
        </w:rPr>
      </w:pPr>
      <w:r w:rsidRPr="003A1B0B">
        <w:rPr>
          <w:rFonts w:ascii="Book Antiqua" w:hAnsi="Book Antiqua"/>
          <w:sz w:val="20"/>
          <w:szCs w:val="20"/>
        </w:rPr>
        <w:t>Wykonawca, podwykonawca lub dalszy podwykonawca zamówienia na roboty budowlane zamierzający zawrzeć umowę o podwykonawstwo, której przedmiotem są roboty budowlane, jest obowiązany</w:t>
      </w:r>
      <w:r w:rsidR="00DB15C6" w:rsidRPr="003A1B0B">
        <w:rPr>
          <w:rFonts w:ascii="Book Antiqua" w:hAnsi="Book Antiqua"/>
          <w:sz w:val="20"/>
          <w:szCs w:val="20"/>
        </w:rPr>
        <w:t>,</w:t>
      </w:r>
      <w:r w:rsidR="00827E29" w:rsidRPr="003A1B0B">
        <w:rPr>
          <w:rFonts w:ascii="Book Antiqua" w:hAnsi="Book Antiqua"/>
          <w:sz w:val="20"/>
          <w:szCs w:val="20"/>
        </w:rPr>
        <w:t xml:space="preserve"> </w:t>
      </w:r>
      <w:r w:rsidRPr="003A1B0B">
        <w:rPr>
          <w:rFonts w:ascii="Book Antiqua" w:hAnsi="Book Antiqua"/>
          <w:bCs/>
          <w:sz w:val="20"/>
          <w:szCs w:val="20"/>
        </w:rPr>
        <w:t>w trakcie realizacji</w:t>
      </w:r>
      <w:r w:rsidRPr="003A1B0B">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w:t>
      </w:r>
      <w:r w:rsidR="007B2626" w:rsidRPr="003A1B0B">
        <w:rPr>
          <w:rFonts w:ascii="Book Antiqua" w:hAnsi="Book Antiqua"/>
          <w:sz w:val="20"/>
          <w:szCs w:val="20"/>
        </w:rPr>
        <w:br/>
      </w:r>
      <w:r w:rsidRPr="003A1B0B">
        <w:rPr>
          <w:rFonts w:ascii="Book Antiqua" w:hAnsi="Book Antiqua"/>
          <w:sz w:val="20"/>
          <w:szCs w:val="20"/>
        </w:rPr>
        <w:t xml:space="preserve">z projektem umowy. </w:t>
      </w:r>
    </w:p>
    <w:p w:rsidR="001557E4" w:rsidRPr="003A1B0B" w:rsidRDefault="001557E4" w:rsidP="003A1B0B">
      <w:pPr>
        <w:pStyle w:val="Tekstpodstawowy"/>
        <w:numPr>
          <w:ilvl w:val="0"/>
          <w:numId w:val="9"/>
        </w:numPr>
        <w:suppressAutoHyphens w:val="0"/>
        <w:spacing w:after="0" w:line="276" w:lineRule="auto"/>
        <w:jc w:val="both"/>
        <w:rPr>
          <w:rFonts w:ascii="Book Antiqua" w:hAnsi="Book Antiqua"/>
          <w:sz w:val="20"/>
          <w:szCs w:val="20"/>
        </w:rPr>
      </w:pPr>
      <w:r w:rsidRPr="003A1B0B">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 wymagań określonych w specyfikacji istotnych warunków zamówienia, </w:t>
      </w:r>
      <w:proofErr w:type="spellStart"/>
      <w:r w:rsidRPr="003A1B0B">
        <w:rPr>
          <w:rFonts w:ascii="Book Antiqua" w:hAnsi="Book Antiqua"/>
          <w:sz w:val="20"/>
          <w:szCs w:val="20"/>
        </w:rPr>
        <w:t>t.j</w:t>
      </w:r>
      <w:proofErr w:type="spellEnd"/>
      <w:r w:rsidRPr="003A1B0B">
        <w:rPr>
          <w:rFonts w:ascii="Book Antiqua" w:hAnsi="Book Antiqua"/>
          <w:sz w:val="20"/>
          <w:szCs w:val="20"/>
        </w:rPr>
        <w:t>.: n/w wymogów:</w:t>
      </w:r>
    </w:p>
    <w:p w:rsidR="001557E4" w:rsidRPr="003A1B0B" w:rsidRDefault="001557E4" w:rsidP="003A1B0B">
      <w:pPr>
        <w:pStyle w:val="Tekstpodstawowy"/>
        <w:numPr>
          <w:ilvl w:val="0"/>
          <w:numId w:val="11"/>
        </w:numPr>
        <w:suppressAutoHyphens w:val="0"/>
        <w:spacing w:after="0" w:line="276" w:lineRule="auto"/>
        <w:jc w:val="both"/>
        <w:rPr>
          <w:rFonts w:ascii="Book Antiqua" w:hAnsi="Book Antiqua"/>
          <w:sz w:val="20"/>
          <w:szCs w:val="20"/>
        </w:rPr>
      </w:pPr>
      <w:r w:rsidRPr="003A1B0B">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1557E4" w:rsidRPr="003A1B0B" w:rsidRDefault="001557E4" w:rsidP="003A1B0B">
      <w:pPr>
        <w:pStyle w:val="Tekstpodstawowy"/>
        <w:numPr>
          <w:ilvl w:val="0"/>
          <w:numId w:val="11"/>
        </w:numPr>
        <w:suppressAutoHyphens w:val="0"/>
        <w:spacing w:after="0" w:line="276" w:lineRule="auto"/>
        <w:jc w:val="both"/>
        <w:rPr>
          <w:rFonts w:ascii="Book Antiqua" w:hAnsi="Book Antiqua"/>
          <w:sz w:val="20"/>
          <w:szCs w:val="20"/>
        </w:rPr>
      </w:pPr>
      <w:r w:rsidRPr="003A1B0B">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t>
      </w:r>
      <w:r w:rsidRPr="003A1B0B">
        <w:rPr>
          <w:rFonts w:ascii="Book Antiqua" w:hAnsi="Book Antiqua"/>
          <w:sz w:val="20"/>
          <w:szCs w:val="20"/>
        </w:rPr>
        <w:br/>
        <w:t xml:space="preserve">wykonawcę, podwykonawcę i dalszego podwykonawcę, </w:t>
      </w:r>
    </w:p>
    <w:p w:rsidR="001557E4" w:rsidRPr="003A1B0B" w:rsidRDefault="001557E4" w:rsidP="003A1B0B">
      <w:pPr>
        <w:pStyle w:val="Tekstpodstawowy"/>
        <w:numPr>
          <w:ilvl w:val="0"/>
          <w:numId w:val="11"/>
        </w:numPr>
        <w:suppressAutoHyphens w:val="0"/>
        <w:spacing w:after="0" w:line="276" w:lineRule="auto"/>
        <w:jc w:val="both"/>
        <w:rPr>
          <w:rFonts w:ascii="Book Antiqua" w:hAnsi="Book Antiqua"/>
          <w:sz w:val="20"/>
          <w:szCs w:val="20"/>
        </w:rPr>
      </w:pPr>
      <w:r w:rsidRPr="003A1B0B">
        <w:rPr>
          <w:rFonts w:ascii="Book Antiqua" w:hAnsi="Book Antiqua"/>
          <w:sz w:val="20"/>
          <w:szCs w:val="20"/>
        </w:rPr>
        <w:t>kary umowne w umowie dot. podwykonawstwa bądź dalszego podwykonawstwa nie mogą być wyższe niż przyjęte w umowie zawartej z wykonawcą,</w:t>
      </w:r>
    </w:p>
    <w:p w:rsidR="001557E4" w:rsidRPr="003A1B0B" w:rsidRDefault="001557E4" w:rsidP="003A1B0B">
      <w:pPr>
        <w:pStyle w:val="Tekstpodstawowy"/>
        <w:numPr>
          <w:ilvl w:val="0"/>
          <w:numId w:val="11"/>
        </w:numPr>
        <w:suppressAutoHyphens w:val="0"/>
        <w:spacing w:after="0" w:line="276" w:lineRule="auto"/>
        <w:jc w:val="both"/>
        <w:rPr>
          <w:rFonts w:ascii="Book Antiqua" w:hAnsi="Book Antiqua"/>
          <w:sz w:val="20"/>
          <w:szCs w:val="20"/>
        </w:rPr>
      </w:pPr>
      <w:r w:rsidRPr="003A1B0B">
        <w:rPr>
          <w:rFonts w:ascii="Book Antiqua" w:hAnsi="Book Antiqua"/>
          <w:sz w:val="20"/>
          <w:szCs w:val="20"/>
        </w:rPr>
        <w:t xml:space="preserve">przedmiot umowy dot. podwykonawstwa bądź dalszego podwykonawstwa będzie tożsamy </w:t>
      </w:r>
      <w:r w:rsidRPr="003A1B0B">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1557E4" w:rsidRPr="003A1B0B" w:rsidRDefault="001557E4" w:rsidP="003A1B0B">
      <w:pPr>
        <w:pStyle w:val="Tekstpodstawowy"/>
        <w:numPr>
          <w:ilvl w:val="0"/>
          <w:numId w:val="11"/>
        </w:numPr>
        <w:suppressAutoHyphens w:val="0"/>
        <w:spacing w:after="0" w:line="276" w:lineRule="auto"/>
        <w:jc w:val="both"/>
        <w:rPr>
          <w:rFonts w:ascii="Book Antiqua" w:hAnsi="Book Antiqua"/>
          <w:sz w:val="20"/>
          <w:szCs w:val="20"/>
        </w:rPr>
      </w:pPr>
      <w:r w:rsidRPr="003A1B0B">
        <w:rPr>
          <w:rFonts w:ascii="Book Antiqua" w:hAnsi="Book Antiqua"/>
          <w:sz w:val="20"/>
          <w:szCs w:val="20"/>
        </w:rPr>
        <w:t>umowa z podwykonawcą lub dalszym podwykonawcą nie będzie zawierała dłuższego terminu realizacji niż ta, którą Zamawiający zawarł z wykonawcą, a termin umowy dot. podwykonawstwa nie może zagrażać dotrzymaniu terminu dot. wykonania całego przedmiotu zamówienia.</w:t>
      </w:r>
    </w:p>
    <w:p w:rsidR="001557E4" w:rsidRPr="003A1B0B" w:rsidRDefault="001557E4" w:rsidP="003A1B0B">
      <w:pPr>
        <w:pStyle w:val="Tekstpodstawowy"/>
        <w:numPr>
          <w:ilvl w:val="0"/>
          <w:numId w:val="10"/>
        </w:numPr>
        <w:suppressAutoHyphens w:val="0"/>
        <w:spacing w:after="0" w:line="276" w:lineRule="auto"/>
        <w:jc w:val="both"/>
        <w:rPr>
          <w:rFonts w:ascii="Book Antiqua" w:hAnsi="Book Antiqua"/>
          <w:sz w:val="20"/>
          <w:szCs w:val="20"/>
        </w:rPr>
      </w:pPr>
      <w:r w:rsidRPr="003A1B0B">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Zamawiającego.</w:t>
      </w:r>
    </w:p>
    <w:p w:rsidR="001557E4" w:rsidRPr="003A1B0B" w:rsidRDefault="001557E4" w:rsidP="003A1B0B">
      <w:pPr>
        <w:pStyle w:val="Tekstpodstawowy"/>
        <w:numPr>
          <w:ilvl w:val="0"/>
          <w:numId w:val="10"/>
        </w:numPr>
        <w:suppressAutoHyphens w:val="0"/>
        <w:spacing w:after="0" w:line="276" w:lineRule="auto"/>
        <w:jc w:val="both"/>
        <w:rPr>
          <w:rFonts w:ascii="Book Antiqua" w:hAnsi="Book Antiqua"/>
          <w:sz w:val="20"/>
          <w:szCs w:val="20"/>
        </w:rPr>
      </w:pPr>
      <w:r w:rsidRPr="003A1B0B">
        <w:rPr>
          <w:rFonts w:ascii="Book Antiqua" w:hAnsi="Book Antiqua"/>
          <w:sz w:val="20"/>
          <w:szCs w:val="20"/>
        </w:rPr>
        <w:t xml:space="preserve">Wykonawca, podwykonawca lub dalszy podwykonawca zamówienia na roboty budowlane przedkłada </w:t>
      </w:r>
      <w:r w:rsidR="00B657C5" w:rsidRPr="003A1B0B">
        <w:rPr>
          <w:rFonts w:ascii="Book Antiqua" w:hAnsi="Book Antiqua"/>
          <w:sz w:val="20"/>
          <w:szCs w:val="20"/>
        </w:rPr>
        <w:t>Z</w:t>
      </w:r>
      <w:r w:rsidRPr="003A1B0B">
        <w:rPr>
          <w:rFonts w:ascii="Book Antiqua" w:hAnsi="Book Antiqua"/>
          <w:sz w:val="20"/>
          <w:szCs w:val="20"/>
        </w:rPr>
        <w:t xml:space="preserve">amawiającemu poświadczoną za zgodność z oryginałem kopię zawartej umowy </w:t>
      </w:r>
      <w:r w:rsidR="007B2626" w:rsidRPr="003A1B0B">
        <w:rPr>
          <w:rFonts w:ascii="Book Antiqua" w:hAnsi="Book Antiqua"/>
          <w:sz w:val="20"/>
          <w:szCs w:val="20"/>
        </w:rPr>
        <w:br/>
      </w:r>
      <w:r w:rsidRPr="003A1B0B">
        <w:rPr>
          <w:rFonts w:ascii="Book Antiqua" w:hAnsi="Book Antiqua"/>
          <w:sz w:val="20"/>
          <w:szCs w:val="20"/>
        </w:rPr>
        <w:t>o podwykonawstwo, której przedmiotem są roboty budowlane, w terminie 7 dni od dnia jej zawarcia.</w:t>
      </w:r>
    </w:p>
    <w:p w:rsidR="001557E4" w:rsidRPr="003A1B0B" w:rsidRDefault="001557E4" w:rsidP="003A1B0B">
      <w:pPr>
        <w:pStyle w:val="Tekstpodstawowy"/>
        <w:numPr>
          <w:ilvl w:val="0"/>
          <w:numId w:val="10"/>
        </w:numPr>
        <w:suppressAutoHyphens w:val="0"/>
        <w:spacing w:after="0" w:line="276" w:lineRule="auto"/>
        <w:jc w:val="both"/>
        <w:rPr>
          <w:rFonts w:ascii="Book Antiqua" w:hAnsi="Book Antiqua"/>
          <w:sz w:val="20"/>
          <w:szCs w:val="20"/>
        </w:rPr>
      </w:pPr>
      <w:r w:rsidRPr="003A1B0B">
        <w:rPr>
          <w:rFonts w:ascii="Book Antiqua" w:hAnsi="Book Antiqua"/>
          <w:sz w:val="20"/>
          <w:szCs w:val="20"/>
        </w:rPr>
        <w:lastRenderedPageBreak/>
        <w:t>Zamawiający, w terminie 7 dni od dnia przedłożenia kopii umowy, zgłasza w formie pisemnej sprzeciw do umowy o podwykonawstwo, której przedmiotem są roboty budowlane, w przypadkach, o których mowa w ust. 3.</w:t>
      </w:r>
    </w:p>
    <w:p w:rsidR="001557E4" w:rsidRPr="003A1B0B" w:rsidRDefault="001557E4" w:rsidP="003A1B0B">
      <w:pPr>
        <w:pStyle w:val="Tekstpodstawowy"/>
        <w:numPr>
          <w:ilvl w:val="0"/>
          <w:numId w:val="10"/>
        </w:numPr>
        <w:suppressAutoHyphens w:val="0"/>
        <w:spacing w:after="0" w:line="276" w:lineRule="auto"/>
        <w:jc w:val="both"/>
        <w:rPr>
          <w:rFonts w:ascii="Book Antiqua" w:hAnsi="Book Antiqua"/>
          <w:sz w:val="20"/>
          <w:szCs w:val="20"/>
        </w:rPr>
      </w:pPr>
      <w:r w:rsidRPr="003A1B0B">
        <w:rPr>
          <w:rFonts w:ascii="Book Antiqua" w:hAnsi="Book Antiqua"/>
          <w:sz w:val="20"/>
          <w:szCs w:val="20"/>
        </w:rPr>
        <w:t xml:space="preserve">Niezgłoszenie w formie pisemnej sprzeciwu do przedłożonej umowy o podwykonawstwo, której przedmiotem są roboty budowlane, w terminie określonym w ust. 6, uważa się za akceptację umowy przez Zamawiającego. </w:t>
      </w:r>
    </w:p>
    <w:p w:rsidR="001557E4" w:rsidRPr="003A1B0B" w:rsidRDefault="001557E4" w:rsidP="003A1B0B">
      <w:pPr>
        <w:pStyle w:val="Tekstpodstawowy"/>
        <w:suppressAutoHyphens w:val="0"/>
        <w:spacing w:after="0" w:line="276" w:lineRule="auto"/>
        <w:jc w:val="both"/>
        <w:rPr>
          <w:rFonts w:ascii="Book Antiqua" w:hAnsi="Book Antiqua"/>
          <w:sz w:val="20"/>
          <w:szCs w:val="20"/>
        </w:rPr>
      </w:pPr>
      <w:r w:rsidRPr="003A1B0B">
        <w:rPr>
          <w:rFonts w:ascii="Book Antiqua" w:hAnsi="Book Antiqua"/>
          <w:sz w:val="20"/>
          <w:szCs w:val="20"/>
        </w:rPr>
        <w:t xml:space="preserve">7¹. Zastrzeżenia i sprzeciwy zgłaszane przez </w:t>
      </w:r>
      <w:r w:rsidR="00B657C5" w:rsidRPr="003A1B0B">
        <w:rPr>
          <w:rFonts w:ascii="Book Antiqua" w:hAnsi="Book Antiqua"/>
          <w:sz w:val="20"/>
          <w:szCs w:val="20"/>
        </w:rPr>
        <w:t>Z</w:t>
      </w:r>
      <w:r w:rsidRPr="003A1B0B">
        <w:rPr>
          <w:rFonts w:ascii="Book Antiqua" w:hAnsi="Book Antiqua"/>
          <w:sz w:val="20"/>
          <w:szCs w:val="20"/>
        </w:rPr>
        <w:t xml:space="preserve">amawiającego uznaje się za skutecznie dostarczone także </w:t>
      </w:r>
      <w:r w:rsidRPr="003A1B0B">
        <w:rPr>
          <w:rFonts w:ascii="Book Antiqua" w:hAnsi="Book Antiqua"/>
          <w:sz w:val="20"/>
          <w:szCs w:val="20"/>
        </w:rPr>
        <w:br/>
        <w:t>w przypadku, gdy w wymaganym terminie zostaną przekazane wykonawcy w formie elektronicznej lub faksowej.</w:t>
      </w:r>
    </w:p>
    <w:p w:rsidR="001557E4" w:rsidRPr="003A1B0B" w:rsidRDefault="001557E4" w:rsidP="003A1B0B">
      <w:pPr>
        <w:pStyle w:val="Tekstpodstawowy"/>
        <w:numPr>
          <w:ilvl w:val="0"/>
          <w:numId w:val="10"/>
        </w:numPr>
        <w:suppressAutoHyphens w:val="0"/>
        <w:spacing w:after="0" w:line="276" w:lineRule="auto"/>
        <w:jc w:val="both"/>
        <w:rPr>
          <w:rFonts w:ascii="Book Antiqua" w:hAnsi="Book Antiqua"/>
          <w:sz w:val="20"/>
          <w:szCs w:val="20"/>
        </w:rPr>
      </w:pPr>
      <w:r w:rsidRPr="003A1B0B">
        <w:rPr>
          <w:rFonts w:ascii="Book Antiqua" w:hAnsi="Book Antiqua"/>
          <w:sz w:val="20"/>
          <w:szCs w:val="20"/>
        </w:rPr>
        <w:t xml:space="preserve">Wykonawca, podwykonawca lub dalszy podwykonawca zamówienia na roboty budowlane przedkłada Zamawiającemu poświadczoną za zgodność z oryginałem kopię zawartej umowy </w:t>
      </w:r>
      <w:r w:rsidR="007B2626" w:rsidRPr="003A1B0B">
        <w:rPr>
          <w:rFonts w:ascii="Book Antiqua" w:hAnsi="Book Antiqua"/>
          <w:sz w:val="20"/>
          <w:szCs w:val="20"/>
        </w:rPr>
        <w:br/>
      </w:r>
      <w:r w:rsidRPr="003A1B0B">
        <w:rPr>
          <w:rFonts w:ascii="Book Antiqua" w:hAnsi="Book Antiqua"/>
          <w:sz w:val="20"/>
          <w:szCs w:val="20"/>
        </w:rPr>
        <w:t xml:space="preserve">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w:t>
      </w:r>
      <w:r w:rsidR="007B2626" w:rsidRPr="003A1B0B">
        <w:rPr>
          <w:rFonts w:ascii="Book Antiqua" w:hAnsi="Book Antiqua"/>
          <w:sz w:val="20"/>
          <w:szCs w:val="20"/>
        </w:rPr>
        <w:br/>
      </w:r>
      <w:r w:rsidRPr="003A1B0B">
        <w:rPr>
          <w:rFonts w:ascii="Book Antiqua" w:hAnsi="Book Antiqua"/>
          <w:sz w:val="20"/>
          <w:szCs w:val="20"/>
        </w:rPr>
        <w:t xml:space="preserve">o podwykonawstwo o wartości większej niż 50.000,00 zł. </w:t>
      </w:r>
    </w:p>
    <w:p w:rsidR="001557E4" w:rsidRPr="003A1B0B" w:rsidRDefault="001557E4" w:rsidP="003A1B0B">
      <w:pPr>
        <w:pStyle w:val="Tekstpodstawowy"/>
        <w:numPr>
          <w:ilvl w:val="0"/>
          <w:numId w:val="10"/>
        </w:numPr>
        <w:suppressAutoHyphens w:val="0"/>
        <w:spacing w:after="0" w:line="276" w:lineRule="auto"/>
        <w:jc w:val="both"/>
        <w:rPr>
          <w:rFonts w:ascii="Book Antiqua" w:hAnsi="Book Antiqua"/>
          <w:sz w:val="20"/>
          <w:szCs w:val="20"/>
        </w:rPr>
      </w:pPr>
      <w:r w:rsidRPr="003A1B0B">
        <w:rPr>
          <w:rFonts w:ascii="Book Antiqua" w:hAnsi="Book Antiqua"/>
          <w:sz w:val="20"/>
          <w:szCs w:val="20"/>
        </w:rPr>
        <w:t xml:space="preserve">Jeżeli zmiana albo rezygnacja z podwykonawcy dotyczy podmiotu, na którego </w:t>
      </w:r>
      <w:r w:rsidR="00DD02DA" w:rsidRPr="003A1B0B">
        <w:rPr>
          <w:rFonts w:ascii="Book Antiqua" w:hAnsi="Book Antiqua"/>
          <w:sz w:val="20"/>
          <w:szCs w:val="20"/>
        </w:rPr>
        <w:t>zasoby wykonawca powoływał się</w:t>
      </w:r>
      <w:r w:rsidRPr="003A1B0B">
        <w:rPr>
          <w:rFonts w:ascii="Book Antiqua" w:hAnsi="Book Antiqua"/>
          <w:sz w:val="20"/>
          <w:szCs w:val="20"/>
        </w:rPr>
        <w:t xml:space="preserve"> w celu wykazania spełniania w</w:t>
      </w:r>
      <w:r w:rsidR="00DD02DA" w:rsidRPr="003A1B0B">
        <w:rPr>
          <w:rFonts w:ascii="Book Antiqua" w:hAnsi="Book Antiqua"/>
          <w:sz w:val="20"/>
          <w:szCs w:val="20"/>
        </w:rPr>
        <w:t>arunków udziału w postępowaniu</w:t>
      </w:r>
      <w:r w:rsidRPr="003A1B0B">
        <w:rPr>
          <w:rFonts w:ascii="Book Antiqua" w:hAnsi="Book Antiqua"/>
          <w:sz w:val="20"/>
          <w:szCs w:val="20"/>
        </w:rPr>
        <w:t xml:space="preserve"> Wykonawca jest obowiązany wykazać Zamawiającemu, iż proponowany inny podwykonawca samodzielnie spełnia je w stopniu nie mniejszym niż wymagany w trakcie postępowania o udzielenie zamówienia.</w:t>
      </w:r>
    </w:p>
    <w:p w:rsidR="001557E4" w:rsidRPr="003A1B0B" w:rsidRDefault="001557E4" w:rsidP="003A1B0B">
      <w:pPr>
        <w:pStyle w:val="Tekstpodstawowy"/>
        <w:numPr>
          <w:ilvl w:val="0"/>
          <w:numId w:val="10"/>
        </w:numPr>
        <w:suppressAutoHyphens w:val="0"/>
        <w:spacing w:after="0" w:line="276" w:lineRule="auto"/>
        <w:jc w:val="both"/>
        <w:rPr>
          <w:rFonts w:ascii="Book Antiqua" w:hAnsi="Book Antiqua"/>
          <w:sz w:val="20"/>
          <w:szCs w:val="20"/>
        </w:rPr>
      </w:pPr>
      <w:r w:rsidRPr="003A1B0B">
        <w:rPr>
          <w:rFonts w:ascii="Book Antiqua" w:hAnsi="Book Antiqua"/>
          <w:sz w:val="20"/>
          <w:szCs w:val="20"/>
        </w:rPr>
        <w:t>Umowa o podwykonawstwo powinna być dokonana w formie pisemnej – należy przez to rozumieć umowę o charakterze odpłatnym, której przedmiotem są usługi, dostawy lub roboty budowlane, stanowiące część zamówienia publicznego, zawartą między wykonawcą, a innym podmiotem (podwykonawcą), a także między podwykonawcą a dalszym podwykonawcą lub między dalszymi podwykonawcami.</w:t>
      </w:r>
    </w:p>
    <w:p w:rsidR="001557E4" w:rsidRPr="003A1B0B" w:rsidRDefault="001557E4" w:rsidP="003A1B0B">
      <w:pPr>
        <w:numPr>
          <w:ilvl w:val="0"/>
          <w:numId w:val="10"/>
        </w:numPr>
        <w:spacing w:line="276" w:lineRule="auto"/>
        <w:ind w:left="357" w:hanging="357"/>
        <w:jc w:val="both"/>
        <w:rPr>
          <w:rFonts w:ascii="Book Antiqua" w:hAnsi="Book Antiqua"/>
          <w:sz w:val="20"/>
          <w:szCs w:val="20"/>
        </w:rPr>
      </w:pPr>
      <w:r w:rsidRPr="003A1B0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1557E4" w:rsidRPr="003A1B0B" w:rsidRDefault="001557E4" w:rsidP="003A1B0B">
      <w:pPr>
        <w:pStyle w:val="Tekstpodstawowy"/>
        <w:numPr>
          <w:ilvl w:val="0"/>
          <w:numId w:val="10"/>
        </w:numPr>
        <w:suppressAutoHyphens w:val="0"/>
        <w:spacing w:after="0" w:line="276" w:lineRule="auto"/>
        <w:jc w:val="both"/>
        <w:rPr>
          <w:rFonts w:ascii="Book Antiqua" w:hAnsi="Book Antiqua"/>
          <w:sz w:val="20"/>
          <w:szCs w:val="20"/>
        </w:rPr>
      </w:pPr>
      <w:r w:rsidRPr="003A1B0B">
        <w:rPr>
          <w:rFonts w:ascii="Book Antiqua" w:hAnsi="Book Antiqua"/>
          <w:sz w:val="20"/>
          <w:szCs w:val="20"/>
        </w:rPr>
        <w:t>Zamawiający nie odpowiada za zobowiązania finansowe za zrealizowane roboty przez podwykonawcę nieujawnionego Zamawiającemu w toku realizacji zamówienia.</w:t>
      </w:r>
    </w:p>
    <w:p w:rsidR="001557E4" w:rsidRPr="003A1B0B" w:rsidRDefault="001557E4" w:rsidP="003A1B0B">
      <w:pPr>
        <w:pStyle w:val="Tekstpodstawowy"/>
        <w:suppressAutoHyphens w:val="0"/>
        <w:spacing w:after="0" w:line="276" w:lineRule="auto"/>
        <w:ind w:left="360"/>
        <w:jc w:val="both"/>
        <w:rPr>
          <w:rFonts w:ascii="Book Antiqua" w:hAnsi="Book Antiqua"/>
          <w:sz w:val="16"/>
          <w:szCs w:val="20"/>
        </w:rPr>
      </w:pPr>
    </w:p>
    <w:p w:rsidR="001557E4" w:rsidRPr="003A1B0B" w:rsidRDefault="000E39A0" w:rsidP="003A1B0B">
      <w:pPr>
        <w:pStyle w:val="Tekstpodstawowywcity21"/>
        <w:tabs>
          <w:tab w:val="left" w:pos="0"/>
        </w:tabs>
        <w:suppressAutoHyphens w:val="0"/>
        <w:spacing w:after="0" w:line="276" w:lineRule="auto"/>
        <w:ind w:left="0"/>
        <w:jc w:val="center"/>
        <w:rPr>
          <w:rFonts w:ascii="Book Antiqua" w:hAnsi="Book Antiqua"/>
          <w:b/>
          <w:bCs/>
          <w:sz w:val="20"/>
          <w:szCs w:val="20"/>
        </w:rPr>
      </w:pPr>
      <w:r w:rsidRPr="003A1B0B">
        <w:rPr>
          <w:rFonts w:ascii="Book Antiqua" w:hAnsi="Book Antiqua"/>
          <w:b/>
          <w:bCs/>
          <w:sz w:val="20"/>
          <w:szCs w:val="20"/>
        </w:rPr>
        <w:t>§ 9</w:t>
      </w:r>
    </w:p>
    <w:p w:rsidR="001557E4" w:rsidRPr="003A1B0B" w:rsidRDefault="001557E4" w:rsidP="003A1B0B">
      <w:pPr>
        <w:widowControl w:val="0"/>
        <w:numPr>
          <w:ilvl w:val="0"/>
          <w:numId w:val="12"/>
        </w:numPr>
        <w:spacing w:line="276" w:lineRule="auto"/>
        <w:jc w:val="both"/>
        <w:rPr>
          <w:rFonts w:ascii="Book Antiqua" w:hAnsi="Book Antiqua"/>
          <w:sz w:val="20"/>
          <w:szCs w:val="20"/>
        </w:rPr>
      </w:pPr>
      <w:r w:rsidRPr="003A1B0B">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1557E4" w:rsidRPr="003A1B0B" w:rsidRDefault="001557E4" w:rsidP="003A1B0B">
      <w:pPr>
        <w:widowControl w:val="0"/>
        <w:numPr>
          <w:ilvl w:val="0"/>
          <w:numId w:val="12"/>
        </w:numPr>
        <w:spacing w:line="276" w:lineRule="auto"/>
        <w:jc w:val="both"/>
        <w:rPr>
          <w:rFonts w:ascii="Book Antiqua" w:hAnsi="Book Antiqua"/>
          <w:sz w:val="20"/>
          <w:szCs w:val="20"/>
        </w:rPr>
      </w:pPr>
      <w:r w:rsidRPr="003A1B0B">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1557E4" w:rsidRPr="003A1B0B" w:rsidRDefault="001557E4" w:rsidP="003A1B0B">
      <w:pPr>
        <w:widowControl w:val="0"/>
        <w:numPr>
          <w:ilvl w:val="0"/>
          <w:numId w:val="12"/>
        </w:numPr>
        <w:spacing w:line="276" w:lineRule="auto"/>
        <w:jc w:val="both"/>
        <w:rPr>
          <w:rFonts w:ascii="Book Antiqua" w:hAnsi="Book Antiqua"/>
          <w:sz w:val="20"/>
          <w:szCs w:val="20"/>
        </w:rPr>
      </w:pPr>
      <w:r w:rsidRPr="003A1B0B">
        <w:rPr>
          <w:rFonts w:ascii="Book Antiqua" w:hAnsi="Book Antiqua"/>
          <w:sz w:val="20"/>
          <w:szCs w:val="20"/>
        </w:rPr>
        <w:t xml:space="preserve">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w:t>
      </w:r>
      <w:r w:rsidRPr="003A1B0B">
        <w:rPr>
          <w:rFonts w:ascii="Book Antiqua" w:hAnsi="Book Antiqua"/>
          <w:sz w:val="20"/>
          <w:szCs w:val="20"/>
        </w:rPr>
        <w:br/>
        <w:t>i zaproponuje nowy termin.</w:t>
      </w:r>
    </w:p>
    <w:p w:rsidR="001557E4" w:rsidRPr="003A1B0B" w:rsidRDefault="001557E4" w:rsidP="003A1B0B">
      <w:pPr>
        <w:widowControl w:val="0"/>
        <w:numPr>
          <w:ilvl w:val="0"/>
          <w:numId w:val="12"/>
        </w:numPr>
        <w:spacing w:line="276" w:lineRule="auto"/>
        <w:jc w:val="both"/>
        <w:rPr>
          <w:rFonts w:ascii="Book Antiqua" w:hAnsi="Book Antiqua"/>
          <w:sz w:val="20"/>
          <w:szCs w:val="20"/>
        </w:rPr>
      </w:pPr>
      <w:r w:rsidRPr="003A1B0B">
        <w:rPr>
          <w:rFonts w:ascii="Book Antiqua" w:hAnsi="Book Antiqua"/>
          <w:sz w:val="20"/>
          <w:szCs w:val="20"/>
        </w:rPr>
        <w:t>Jeżeli w toku czynności odbioru zostaną stwierdzone wady to Zamawiającemu przysługują następujące uprawnienia:</w:t>
      </w:r>
    </w:p>
    <w:p w:rsidR="001557E4" w:rsidRPr="003A1B0B" w:rsidRDefault="001557E4" w:rsidP="003A1B0B">
      <w:pPr>
        <w:widowControl w:val="0"/>
        <w:numPr>
          <w:ilvl w:val="0"/>
          <w:numId w:val="13"/>
        </w:numPr>
        <w:spacing w:line="276" w:lineRule="auto"/>
        <w:jc w:val="both"/>
        <w:rPr>
          <w:rFonts w:ascii="Book Antiqua" w:hAnsi="Book Antiqua"/>
          <w:sz w:val="20"/>
          <w:szCs w:val="20"/>
        </w:rPr>
      </w:pPr>
      <w:r w:rsidRPr="003A1B0B">
        <w:rPr>
          <w:rFonts w:ascii="Book Antiqua" w:hAnsi="Book Antiqua"/>
          <w:sz w:val="20"/>
          <w:szCs w:val="20"/>
        </w:rPr>
        <w:t>jeżeli wady nadają się do usunięcia może odmówić odbioru do czasu usunięcia wad,</w:t>
      </w:r>
    </w:p>
    <w:p w:rsidR="001557E4" w:rsidRPr="003A1B0B" w:rsidRDefault="001557E4" w:rsidP="003A1B0B">
      <w:pPr>
        <w:widowControl w:val="0"/>
        <w:numPr>
          <w:ilvl w:val="0"/>
          <w:numId w:val="13"/>
        </w:numPr>
        <w:spacing w:line="276" w:lineRule="auto"/>
        <w:jc w:val="both"/>
        <w:rPr>
          <w:rFonts w:ascii="Book Antiqua" w:hAnsi="Book Antiqua"/>
          <w:sz w:val="20"/>
          <w:szCs w:val="20"/>
        </w:rPr>
      </w:pPr>
      <w:r w:rsidRPr="003A1B0B">
        <w:rPr>
          <w:rFonts w:ascii="Book Antiqua" w:hAnsi="Book Antiqua"/>
          <w:sz w:val="20"/>
          <w:szCs w:val="20"/>
        </w:rPr>
        <w:t>jeżeli wady nie nadają się do usunięcia to:</w:t>
      </w:r>
    </w:p>
    <w:p w:rsidR="001557E4" w:rsidRPr="003A1B0B" w:rsidRDefault="001557E4" w:rsidP="003A1B0B">
      <w:pPr>
        <w:pStyle w:val="Tekstpodstawowywcity21"/>
        <w:numPr>
          <w:ilvl w:val="0"/>
          <w:numId w:val="14"/>
        </w:numPr>
        <w:suppressAutoHyphens w:val="0"/>
        <w:spacing w:after="0" w:line="276" w:lineRule="auto"/>
        <w:jc w:val="both"/>
        <w:rPr>
          <w:rFonts w:ascii="Book Antiqua" w:hAnsi="Book Antiqua"/>
          <w:sz w:val="20"/>
          <w:szCs w:val="20"/>
        </w:rPr>
      </w:pPr>
      <w:r w:rsidRPr="003A1B0B">
        <w:rPr>
          <w:rFonts w:ascii="Book Antiqua" w:hAnsi="Book Antiqua"/>
          <w:sz w:val="20"/>
          <w:szCs w:val="20"/>
        </w:rPr>
        <w:t>jeżeli nie uniemożliwiają one użytkowania przedmiotu odbioru zgodnie z przeznaczeniem Zamawiający może obniżyć odpowiednio wynagrodzenie,</w:t>
      </w:r>
    </w:p>
    <w:p w:rsidR="001557E4" w:rsidRPr="003A1B0B" w:rsidRDefault="001557E4" w:rsidP="003A1B0B">
      <w:pPr>
        <w:pStyle w:val="Tekstpodstawowywcity21"/>
        <w:numPr>
          <w:ilvl w:val="0"/>
          <w:numId w:val="14"/>
        </w:numPr>
        <w:suppressAutoHyphens w:val="0"/>
        <w:spacing w:after="0" w:line="276" w:lineRule="auto"/>
        <w:jc w:val="both"/>
        <w:rPr>
          <w:rFonts w:ascii="Book Antiqua" w:hAnsi="Book Antiqua"/>
          <w:sz w:val="20"/>
          <w:szCs w:val="20"/>
        </w:rPr>
      </w:pPr>
      <w:r w:rsidRPr="003A1B0B">
        <w:rPr>
          <w:rFonts w:ascii="Book Antiqua" w:hAnsi="Book Antiqua"/>
          <w:sz w:val="20"/>
          <w:szCs w:val="20"/>
        </w:rPr>
        <w:t>jeżeli uniemożliwiają użytkowanie zgodnie z przeznaczeniem, Zamawiający może odstąpić od umowy lub żądać wykonania przedmiotu odbioru po raz drugi.</w:t>
      </w:r>
    </w:p>
    <w:p w:rsidR="001557E4" w:rsidRPr="003A1B0B" w:rsidRDefault="001557E4" w:rsidP="003A1B0B">
      <w:pPr>
        <w:widowControl w:val="0"/>
        <w:numPr>
          <w:ilvl w:val="0"/>
          <w:numId w:val="12"/>
        </w:numPr>
        <w:spacing w:line="276" w:lineRule="auto"/>
        <w:jc w:val="both"/>
        <w:rPr>
          <w:rFonts w:ascii="Book Antiqua" w:hAnsi="Book Antiqua"/>
          <w:sz w:val="20"/>
          <w:szCs w:val="20"/>
        </w:rPr>
      </w:pPr>
      <w:r w:rsidRPr="003A1B0B">
        <w:rPr>
          <w:rFonts w:ascii="Book Antiqua" w:hAnsi="Book Antiqua"/>
          <w:noProof/>
          <w:color w:val="000000"/>
          <w:sz w:val="20"/>
          <w:szCs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w:t>
      </w:r>
      <w:r w:rsidRPr="003A1B0B">
        <w:rPr>
          <w:rFonts w:ascii="Book Antiqua" w:hAnsi="Book Antiqua"/>
          <w:noProof/>
          <w:color w:val="000000"/>
          <w:sz w:val="20"/>
          <w:szCs w:val="20"/>
        </w:rPr>
        <w:lastRenderedPageBreak/>
        <w:t>zastępczego usunięcia wad z wynagrodzenia Wykonawcy lub zabezpieczenia należytego wykonania umowy, na co Wykonawca wyraża zgodę.</w:t>
      </w:r>
    </w:p>
    <w:p w:rsidR="001557E4" w:rsidRPr="003A1B0B" w:rsidRDefault="001557E4" w:rsidP="003A1B0B">
      <w:pPr>
        <w:widowControl w:val="0"/>
        <w:numPr>
          <w:ilvl w:val="0"/>
          <w:numId w:val="12"/>
        </w:numPr>
        <w:spacing w:line="276" w:lineRule="auto"/>
        <w:jc w:val="both"/>
        <w:rPr>
          <w:rFonts w:ascii="Book Antiqua" w:hAnsi="Book Antiqua"/>
          <w:sz w:val="20"/>
          <w:szCs w:val="20"/>
        </w:rPr>
      </w:pPr>
      <w:r w:rsidRPr="003A1B0B">
        <w:rPr>
          <w:rFonts w:ascii="Book Antiqua" w:hAnsi="Book Antiqua"/>
          <w:sz w:val="20"/>
          <w:szCs w:val="20"/>
        </w:rPr>
        <w:t>Strony ustalają, że z czynności odbioru będzie spisany</w:t>
      </w:r>
      <w:r w:rsidR="007B2626" w:rsidRPr="003A1B0B">
        <w:rPr>
          <w:rFonts w:ascii="Book Antiqua" w:hAnsi="Book Antiqua"/>
          <w:sz w:val="20"/>
          <w:szCs w:val="20"/>
        </w:rPr>
        <w:t xml:space="preserve"> protokół zawierający wszelkie </w:t>
      </w:r>
      <w:r w:rsidRPr="003A1B0B">
        <w:rPr>
          <w:rFonts w:ascii="Book Antiqua" w:hAnsi="Book Antiqua"/>
          <w:sz w:val="20"/>
          <w:szCs w:val="20"/>
        </w:rPr>
        <w:t>ustalenia dokonane w toku odbioru, jak też terminy wyznaczone na usunięcie stwierdzonych wad.</w:t>
      </w:r>
    </w:p>
    <w:p w:rsidR="004603C4" w:rsidRPr="003A1B0B" w:rsidRDefault="004603C4" w:rsidP="003A1B0B">
      <w:pPr>
        <w:pStyle w:val="Nagwektabeli"/>
        <w:suppressLineNumbers w:val="0"/>
        <w:suppressAutoHyphens w:val="0"/>
        <w:spacing w:after="0" w:line="276" w:lineRule="auto"/>
        <w:rPr>
          <w:rFonts w:ascii="Book Antiqua" w:hAnsi="Book Antiqua"/>
          <w:i w:val="0"/>
          <w:sz w:val="20"/>
          <w:szCs w:val="20"/>
        </w:rPr>
      </w:pPr>
    </w:p>
    <w:p w:rsidR="001557E4" w:rsidRPr="003A1B0B" w:rsidRDefault="001557E4" w:rsidP="003A1B0B">
      <w:pPr>
        <w:pStyle w:val="Nagwektabeli"/>
        <w:suppressLineNumbers w:val="0"/>
        <w:suppressAutoHyphens w:val="0"/>
        <w:spacing w:after="0" w:line="276" w:lineRule="auto"/>
        <w:rPr>
          <w:rFonts w:ascii="Book Antiqua" w:hAnsi="Book Antiqua"/>
          <w:i w:val="0"/>
          <w:sz w:val="20"/>
          <w:szCs w:val="20"/>
        </w:rPr>
      </w:pPr>
      <w:r w:rsidRPr="003A1B0B">
        <w:rPr>
          <w:rFonts w:ascii="Book Antiqua" w:hAnsi="Book Antiqua"/>
          <w:i w:val="0"/>
          <w:sz w:val="20"/>
          <w:szCs w:val="20"/>
        </w:rPr>
        <w:t xml:space="preserve">§ </w:t>
      </w:r>
      <w:r w:rsidR="000E39A0" w:rsidRPr="003A1B0B">
        <w:rPr>
          <w:rFonts w:ascii="Book Antiqua" w:hAnsi="Book Antiqua"/>
          <w:i w:val="0"/>
          <w:sz w:val="20"/>
          <w:szCs w:val="20"/>
        </w:rPr>
        <w:t>10</w:t>
      </w:r>
    </w:p>
    <w:p w:rsidR="001557E4" w:rsidRPr="003A1B0B" w:rsidRDefault="001557E4" w:rsidP="003A1B0B">
      <w:pPr>
        <w:widowControl w:val="0"/>
        <w:numPr>
          <w:ilvl w:val="0"/>
          <w:numId w:val="15"/>
        </w:numPr>
        <w:spacing w:line="276" w:lineRule="auto"/>
        <w:jc w:val="both"/>
        <w:rPr>
          <w:rFonts w:ascii="Book Antiqua" w:hAnsi="Book Antiqua"/>
          <w:sz w:val="20"/>
          <w:szCs w:val="20"/>
        </w:rPr>
      </w:pPr>
      <w:r w:rsidRPr="003A1B0B">
        <w:rPr>
          <w:rFonts w:ascii="Book Antiqua" w:hAnsi="Book Antiqua"/>
          <w:sz w:val="20"/>
          <w:szCs w:val="20"/>
        </w:rPr>
        <w:t>Wykonawca zobowiązany jest zapłacić Zamawiającemu karę umowną :</w:t>
      </w:r>
    </w:p>
    <w:p w:rsidR="001557E4" w:rsidRPr="003A1B0B" w:rsidRDefault="001557E4" w:rsidP="003A1B0B">
      <w:pPr>
        <w:widowControl w:val="0"/>
        <w:numPr>
          <w:ilvl w:val="0"/>
          <w:numId w:val="16"/>
        </w:numPr>
        <w:spacing w:line="276" w:lineRule="auto"/>
        <w:jc w:val="both"/>
        <w:rPr>
          <w:rFonts w:ascii="Book Antiqua" w:hAnsi="Book Antiqua"/>
          <w:sz w:val="20"/>
          <w:szCs w:val="20"/>
        </w:rPr>
      </w:pPr>
      <w:r w:rsidRPr="003A1B0B">
        <w:rPr>
          <w:rFonts w:ascii="Book Antiqua" w:hAnsi="Book Antiqua"/>
          <w:sz w:val="20"/>
          <w:szCs w:val="20"/>
        </w:rPr>
        <w:t xml:space="preserve">za </w:t>
      </w:r>
      <w:r w:rsidR="00EF2C97" w:rsidRPr="003A1B0B">
        <w:rPr>
          <w:rFonts w:ascii="Book Antiqua" w:hAnsi="Book Antiqua"/>
          <w:sz w:val="20"/>
          <w:szCs w:val="20"/>
        </w:rPr>
        <w:t>zwłokę</w:t>
      </w:r>
      <w:r w:rsidRPr="003A1B0B">
        <w:rPr>
          <w:rFonts w:ascii="Book Antiqua" w:hAnsi="Book Antiqua"/>
          <w:sz w:val="20"/>
          <w:szCs w:val="20"/>
        </w:rPr>
        <w:t xml:space="preserve"> w oddaniu przedmiotu odbioru w wysokości 0,</w:t>
      </w:r>
      <w:r w:rsidR="005930F9" w:rsidRPr="003A1B0B">
        <w:rPr>
          <w:rFonts w:ascii="Book Antiqua" w:hAnsi="Book Antiqua"/>
          <w:sz w:val="20"/>
          <w:szCs w:val="20"/>
        </w:rPr>
        <w:t>1</w:t>
      </w:r>
      <w:r w:rsidRPr="003A1B0B">
        <w:rPr>
          <w:rFonts w:ascii="Book Antiqua" w:hAnsi="Book Antiqua"/>
          <w:sz w:val="20"/>
          <w:szCs w:val="20"/>
        </w:rPr>
        <w:t xml:space="preserve">% wynagrodzenia brutto, o którym mowa w § 4 ust. 2 niniejszej umowy, za każdy dzień </w:t>
      </w:r>
      <w:r w:rsidR="00EF2C97" w:rsidRPr="003A1B0B">
        <w:rPr>
          <w:rFonts w:ascii="Book Antiqua" w:hAnsi="Book Antiqua"/>
          <w:sz w:val="20"/>
          <w:szCs w:val="20"/>
        </w:rPr>
        <w:t>zwłoki</w:t>
      </w:r>
      <w:r w:rsidRPr="003A1B0B">
        <w:rPr>
          <w:rFonts w:ascii="Book Antiqua" w:hAnsi="Book Antiqua"/>
          <w:sz w:val="20"/>
          <w:szCs w:val="20"/>
        </w:rPr>
        <w:t>,</w:t>
      </w:r>
    </w:p>
    <w:p w:rsidR="001557E4" w:rsidRPr="003A1B0B" w:rsidRDefault="001557E4" w:rsidP="003A1B0B">
      <w:pPr>
        <w:widowControl w:val="0"/>
        <w:numPr>
          <w:ilvl w:val="0"/>
          <w:numId w:val="16"/>
        </w:numPr>
        <w:spacing w:line="276" w:lineRule="auto"/>
        <w:jc w:val="both"/>
        <w:rPr>
          <w:rFonts w:ascii="Book Antiqua" w:hAnsi="Book Antiqua"/>
          <w:sz w:val="20"/>
          <w:szCs w:val="20"/>
        </w:rPr>
      </w:pPr>
      <w:r w:rsidRPr="003A1B0B">
        <w:rPr>
          <w:rFonts w:ascii="Book Antiqua" w:hAnsi="Book Antiqua"/>
          <w:sz w:val="20"/>
          <w:szCs w:val="20"/>
        </w:rPr>
        <w:t xml:space="preserve">za </w:t>
      </w:r>
      <w:r w:rsidR="00EF2C97" w:rsidRPr="003A1B0B">
        <w:rPr>
          <w:rFonts w:ascii="Book Antiqua" w:hAnsi="Book Antiqua"/>
          <w:sz w:val="20"/>
          <w:szCs w:val="20"/>
        </w:rPr>
        <w:t>zwłokę</w:t>
      </w:r>
      <w:r w:rsidRPr="003A1B0B">
        <w:rPr>
          <w:rFonts w:ascii="Book Antiqua" w:hAnsi="Book Antiqua"/>
          <w:sz w:val="20"/>
          <w:szCs w:val="20"/>
        </w:rPr>
        <w:t xml:space="preserve"> w usunięciu usterek i wad stwierdzonych przy odbiorze lub w okresie gwarancji </w:t>
      </w:r>
      <w:r w:rsidRPr="003A1B0B">
        <w:rPr>
          <w:rFonts w:ascii="Book Antiqua" w:hAnsi="Book Antiqua"/>
          <w:sz w:val="20"/>
          <w:szCs w:val="20"/>
        </w:rPr>
        <w:br/>
        <w:t>i rękojmi – w wysokości 0,</w:t>
      </w:r>
      <w:r w:rsidR="005930F9" w:rsidRPr="003A1B0B">
        <w:rPr>
          <w:rFonts w:ascii="Book Antiqua" w:hAnsi="Book Antiqua"/>
          <w:sz w:val="20"/>
          <w:szCs w:val="20"/>
        </w:rPr>
        <w:t>1</w:t>
      </w:r>
      <w:r w:rsidRPr="003A1B0B">
        <w:rPr>
          <w:rFonts w:ascii="Book Antiqua" w:hAnsi="Book Antiqua"/>
          <w:sz w:val="20"/>
          <w:szCs w:val="20"/>
        </w:rPr>
        <w:t xml:space="preserve">% wynagrodzenia brutto, o którym mowa w § 4 ust. 2 niniejszej umowy, za każdy dzień </w:t>
      </w:r>
      <w:r w:rsidR="00EF2C97" w:rsidRPr="003A1B0B">
        <w:rPr>
          <w:rFonts w:ascii="Book Antiqua" w:hAnsi="Book Antiqua"/>
          <w:sz w:val="20"/>
          <w:szCs w:val="20"/>
        </w:rPr>
        <w:t>zwłoki</w:t>
      </w:r>
      <w:r w:rsidRPr="003A1B0B">
        <w:rPr>
          <w:rFonts w:ascii="Book Antiqua" w:hAnsi="Book Antiqua"/>
          <w:sz w:val="20"/>
          <w:szCs w:val="20"/>
        </w:rPr>
        <w:t xml:space="preserve"> w ich usunięciu,</w:t>
      </w:r>
    </w:p>
    <w:p w:rsidR="001557E4" w:rsidRPr="003A1B0B" w:rsidRDefault="001557E4" w:rsidP="003A1B0B">
      <w:pPr>
        <w:widowControl w:val="0"/>
        <w:numPr>
          <w:ilvl w:val="0"/>
          <w:numId w:val="16"/>
        </w:numPr>
        <w:spacing w:line="276" w:lineRule="auto"/>
        <w:jc w:val="both"/>
        <w:rPr>
          <w:rFonts w:ascii="Book Antiqua" w:hAnsi="Book Antiqua"/>
          <w:sz w:val="20"/>
          <w:szCs w:val="20"/>
        </w:rPr>
      </w:pPr>
      <w:r w:rsidRPr="003A1B0B">
        <w:rPr>
          <w:rFonts w:ascii="Book Antiqua" w:hAnsi="Book Antiqua"/>
          <w:sz w:val="20"/>
          <w:szCs w:val="20"/>
        </w:rPr>
        <w:t>za odstąpienie od umowy z przyczyn leżących po stronie Wykonawcy – w wysokości 10% wynagrodzenia brutto, o którym mowa w § 4 ust. 2 niniejszej umowy,</w:t>
      </w:r>
    </w:p>
    <w:p w:rsidR="001557E4" w:rsidRPr="003A1B0B" w:rsidRDefault="001557E4" w:rsidP="003A1B0B">
      <w:pPr>
        <w:widowControl w:val="0"/>
        <w:numPr>
          <w:ilvl w:val="0"/>
          <w:numId w:val="16"/>
        </w:numPr>
        <w:spacing w:line="276" w:lineRule="auto"/>
        <w:jc w:val="both"/>
        <w:rPr>
          <w:rFonts w:ascii="Book Antiqua" w:hAnsi="Book Antiqua"/>
          <w:sz w:val="20"/>
          <w:szCs w:val="20"/>
        </w:rPr>
      </w:pPr>
      <w:r w:rsidRPr="003A1B0B">
        <w:rPr>
          <w:rFonts w:ascii="Book Antiqua" w:hAnsi="Book Antiqua"/>
          <w:sz w:val="20"/>
          <w:szCs w:val="20"/>
        </w:rPr>
        <w:t xml:space="preserve">z tytułu braku zapłaty wynagrodzenia należnego podwykonawcom lub dalszym </w:t>
      </w:r>
      <w:r w:rsidR="00DD02DA" w:rsidRPr="003A1B0B">
        <w:rPr>
          <w:rFonts w:ascii="Book Antiqua" w:hAnsi="Book Antiqua"/>
          <w:sz w:val="20"/>
          <w:szCs w:val="20"/>
        </w:rPr>
        <w:t>p</w:t>
      </w:r>
      <w:r w:rsidRPr="003A1B0B">
        <w:rPr>
          <w:rFonts w:ascii="Book Antiqua" w:hAnsi="Book Antiqua"/>
          <w:sz w:val="20"/>
          <w:szCs w:val="20"/>
        </w:rPr>
        <w:t xml:space="preserve">odwykonawcom, skutkującego bezpośrednią zapłatą podwykonawcy lub dalszemu podwykonawcy przez zamawiającego – w wysokości 1% wynagrodzenia brutto, o którym mowa </w:t>
      </w:r>
      <w:r w:rsidR="007B2626" w:rsidRPr="003A1B0B">
        <w:rPr>
          <w:rFonts w:ascii="Book Antiqua" w:hAnsi="Book Antiqua"/>
          <w:sz w:val="20"/>
          <w:szCs w:val="20"/>
        </w:rPr>
        <w:br/>
      </w:r>
      <w:r w:rsidRPr="003A1B0B">
        <w:rPr>
          <w:rFonts w:ascii="Book Antiqua" w:hAnsi="Book Antiqua"/>
          <w:sz w:val="20"/>
          <w:szCs w:val="20"/>
        </w:rPr>
        <w:t>w § 4 ust. 2 niniejszej umowy,</w:t>
      </w:r>
    </w:p>
    <w:p w:rsidR="001557E4" w:rsidRPr="003A1B0B" w:rsidRDefault="001557E4" w:rsidP="003A1B0B">
      <w:pPr>
        <w:widowControl w:val="0"/>
        <w:numPr>
          <w:ilvl w:val="0"/>
          <w:numId w:val="16"/>
        </w:numPr>
        <w:spacing w:line="276" w:lineRule="auto"/>
        <w:jc w:val="both"/>
        <w:rPr>
          <w:rFonts w:ascii="Book Antiqua" w:hAnsi="Book Antiqua"/>
          <w:sz w:val="20"/>
          <w:szCs w:val="20"/>
        </w:rPr>
      </w:pPr>
      <w:r w:rsidRPr="003A1B0B">
        <w:rPr>
          <w:rFonts w:ascii="Book Antiqua" w:hAnsi="Book Antiqua"/>
          <w:sz w:val="20"/>
          <w:szCs w:val="20"/>
        </w:rPr>
        <w:t xml:space="preserve">z tytułu </w:t>
      </w:r>
      <w:r w:rsidR="00EF2C97" w:rsidRPr="003A1B0B">
        <w:rPr>
          <w:rFonts w:ascii="Book Antiqua" w:hAnsi="Book Antiqua"/>
          <w:sz w:val="20"/>
          <w:szCs w:val="20"/>
        </w:rPr>
        <w:t xml:space="preserve">braku zapłaty lub </w:t>
      </w:r>
      <w:r w:rsidRPr="003A1B0B">
        <w:rPr>
          <w:rFonts w:ascii="Book Antiqua" w:hAnsi="Book Antiqua"/>
          <w:sz w:val="20"/>
          <w:szCs w:val="20"/>
        </w:rPr>
        <w:t>nieterminowej zapłaty wynagrodzenia należnego podwykonawcom lub dalszym podwykonawcom w wysokości 0,</w:t>
      </w:r>
      <w:r w:rsidR="00432454" w:rsidRPr="003A1B0B">
        <w:rPr>
          <w:rFonts w:ascii="Book Antiqua" w:hAnsi="Book Antiqua"/>
          <w:sz w:val="20"/>
          <w:szCs w:val="20"/>
        </w:rPr>
        <w:t>05</w:t>
      </w:r>
      <w:r w:rsidRPr="003A1B0B">
        <w:rPr>
          <w:rFonts w:ascii="Book Antiqua" w:hAnsi="Book Antiqua"/>
          <w:sz w:val="20"/>
          <w:szCs w:val="20"/>
        </w:rPr>
        <w:t xml:space="preserve">% wynagrodzenia brutto, o którym mowa w § 4 ust. 2 niniejszej umowy, za każdy dzień </w:t>
      </w:r>
      <w:r w:rsidR="00EF2C97" w:rsidRPr="003A1B0B">
        <w:rPr>
          <w:rFonts w:ascii="Book Antiqua" w:hAnsi="Book Antiqua"/>
          <w:sz w:val="20"/>
          <w:szCs w:val="20"/>
        </w:rPr>
        <w:t>zwłoki</w:t>
      </w:r>
      <w:r w:rsidRPr="003A1B0B">
        <w:rPr>
          <w:rFonts w:ascii="Book Antiqua" w:hAnsi="Book Antiqua"/>
          <w:sz w:val="20"/>
          <w:szCs w:val="20"/>
        </w:rPr>
        <w:t>,</w:t>
      </w:r>
    </w:p>
    <w:p w:rsidR="001557E4" w:rsidRPr="003A1B0B" w:rsidRDefault="001557E4" w:rsidP="003A1B0B">
      <w:pPr>
        <w:widowControl w:val="0"/>
        <w:numPr>
          <w:ilvl w:val="0"/>
          <w:numId w:val="16"/>
        </w:numPr>
        <w:spacing w:line="276" w:lineRule="auto"/>
        <w:jc w:val="both"/>
        <w:rPr>
          <w:rFonts w:ascii="Book Antiqua" w:hAnsi="Book Antiqua"/>
          <w:sz w:val="20"/>
          <w:szCs w:val="20"/>
        </w:rPr>
      </w:pPr>
      <w:r w:rsidRPr="003A1B0B">
        <w:rPr>
          <w:rFonts w:ascii="Book Antiqua" w:hAnsi="Book Antiqua"/>
          <w:sz w:val="20"/>
          <w:szCs w:val="20"/>
        </w:rPr>
        <w:t>z tytułu nieprzedłożenia do zaakceptowania projektu umowy o podwykonawstwo, której przedmiotem są roboty budowlane, lub pr</w:t>
      </w:r>
      <w:r w:rsidR="00100392" w:rsidRPr="003A1B0B">
        <w:rPr>
          <w:rFonts w:ascii="Book Antiqua" w:hAnsi="Book Antiqua"/>
          <w:sz w:val="20"/>
          <w:szCs w:val="20"/>
        </w:rPr>
        <w:t>ojekt jej zmiany w wysokości 0,05</w:t>
      </w:r>
      <w:r w:rsidRPr="003A1B0B">
        <w:rPr>
          <w:rFonts w:ascii="Book Antiqua" w:hAnsi="Book Antiqua"/>
          <w:sz w:val="20"/>
          <w:szCs w:val="20"/>
        </w:rPr>
        <w:t xml:space="preserve"> % wynagrodzenia brutto, o którym mowa w § 4 ust. 2 niniejszej umowy,</w:t>
      </w:r>
    </w:p>
    <w:p w:rsidR="001557E4" w:rsidRPr="003A1B0B" w:rsidRDefault="001557E4" w:rsidP="003A1B0B">
      <w:pPr>
        <w:widowControl w:val="0"/>
        <w:numPr>
          <w:ilvl w:val="0"/>
          <w:numId w:val="16"/>
        </w:numPr>
        <w:spacing w:line="276" w:lineRule="auto"/>
        <w:jc w:val="both"/>
        <w:rPr>
          <w:rFonts w:ascii="Book Antiqua" w:hAnsi="Book Antiqua"/>
          <w:sz w:val="20"/>
          <w:szCs w:val="20"/>
        </w:rPr>
      </w:pPr>
      <w:r w:rsidRPr="003A1B0B">
        <w:rPr>
          <w:rFonts w:ascii="Book Antiqua" w:hAnsi="Book Antiqua"/>
          <w:sz w:val="20"/>
          <w:szCs w:val="20"/>
        </w:rPr>
        <w:t xml:space="preserve">z tytułu nieprzedłożenia poświadczonej za zgodność z oryginałem kopii umowy </w:t>
      </w:r>
      <w:r w:rsidRPr="003A1B0B">
        <w:rPr>
          <w:rFonts w:ascii="Book Antiqua" w:hAnsi="Book Antiqua"/>
          <w:sz w:val="20"/>
          <w:szCs w:val="20"/>
        </w:rPr>
        <w:br/>
        <w:t>o podwykonawstwo lub jej zmiany w wysokości 0,</w:t>
      </w:r>
      <w:r w:rsidR="00717639" w:rsidRPr="003A1B0B">
        <w:rPr>
          <w:rFonts w:ascii="Book Antiqua" w:hAnsi="Book Antiqua"/>
          <w:sz w:val="20"/>
          <w:szCs w:val="20"/>
        </w:rPr>
        <w:t>05</w:t>
      </w:r>
      <w:r w:rsidRPr="003A1B0B">
        <w:rPr>
          <w:rFonts w:ascii="Book Antiqua" w:hAnsi="Book Antiqua"/>
          <w:sz w:val="20"/>
          <w:szCs w:val="20"/>
        </w:rPr>
        <w:t xml:space="preserve"> % wynagrodzenia brutto, o którym mowa </w:t>
      </w:r>
      <w:r w:rsidR="007B2626" w:rsidRPr="003A1B0B">
        <w:rPr>
          <w:rFonts w:ascii="Book Antiqua" w:hAnsi="Book Antiqua"/>
          <w:sz w:val="20"/>
          <w:szCs w:val="20"/>
        </w:rPr>
        <w:br/>
      </w:r>
      <w:r w:rsidRPr="003A1B0B">
        <w:rPr>
          <w:rFonts w:ascii="Book Antiqua" w:hAnsi="Book Antiqua"/>
          <w:sz w:val="20"/>
          <w:szCs w:val="20"/>
        </w:rPr>
        <w:t>w § 4 ust. 2 niniejszej umowy,</w:t>
      </w:r>
    </w:p>
    <w:p w:rsidR="001557E4" w:rsidRPr="003A1B0B" w:rsidRDefault="001557E4" w:rsidP="003A1B0B">
      <w:pPr>
        <w:widowControl w:val="0"/>
        <w:numPr>
          <w:ilvl w:val="0"/>
          <w:numId w:val="16"/>
        </w:numPr>
        <w:spacing w:line="276" w:lineRule="auto"/>
        <w:jc w:val="both"/>
        <w:rPr>
          <w:rFonts w:ascii="Book Antiqua" w:hAnsi="Book Antiqua"/>
          <w:sz w:val="20"/>
          <w:szCs w:val="20"/>
        </w:rPr>
      </w:pPr>
      <w:r w:rsidRPr="003A1B0B">
        <w:rPr>
          <w:rFonts w:ascii="Book Antiqua" w:hAnsi="Book Antiqua"/>
          <w:sz w:val="20"/>
          <w:szCs w:val="20"/>
        </w:rPr>
        <w:t>z tytułu braku zmiany umowy o podwykonawstwo w zakresie terminu zapłaty, w wysokości 0,</w:t>
      </w:r>
      <w:r w:rsidR="005930F9" w:rsidRPr="003A1B0B">
        <w:rPr>
          <w:rFonts w:ascii="Book Antiqua" w:hAnsi="Book Antiqua"/>
          <w:sz w:val="20"/>
          <w:szCs w:val="20"/>
        </w:rPr>
        <w:t>1</w:t>
      </w:r>
      <w:r w:rsidRPr="003A1B0B">
        <w:rPr>
          <w:rFonts w:ascii="Book Antiqua" w:hAnsi="Book Antiqua"/>
          <w:sz w:val="20"/>
          <w:szCs w:val="20"/>
        </w:rPr>
        <w:t xml:space="preserve"> % wynagrodzenia brutto, o którym mowa w § 4 ust. 2 niniejszej umowy,</w:t>
      </w:r>
    </w:p>
    <w:p w:rsidR="001557E4" w:rsidRPr="003A1B0B" w:rsidRDefault="001557E4" w:rsidP="003A1B0B">
      <w:pPr>
        <w:widowControl w:val="0"/>
        <w:numPr>
          <w:ilvl w:val="0"/>
          <w:numId w:val="16"/>
        </w:numPr>
        <w:spacing w:line="276" w:lineRule="auto"/>
        <w:jc w:val="both"/>
        <w:rPr>
          <w:rFonts w:ascii="Book Antiqua" w:hAnsi="Book Antiqua"/>
          <w:sz w:val="20"/>
          <w:szCs w:val="20"/>
        </w:rPr>
      </w:pPr>
      <w:r w:rsidRPr="003A1B0B">
        <w:rPr>
          <w:rFonts w:ascii="Book Antiqua" w:hAnsi="Book Antiqua"/>
          <w:sz w:val="20"/>
          <w:szCs w:val="20"/>
        </w:rPr>
        <w:t xml:space="preserve">z tytułu </w:t>
      </w:r>
      <w:r w:rsidRPr="003A1B0B">
        <w:rPr>
          <w:rFonts w:ascii="Book Antiqua" w:hAnsi="Book Antiqua"/>
          <w:bCs w:val="0"/>
          <w:sz w:val="20"/>
          <w:szCs w:val="20"/>
        </w:rPr>
        <w:t>niespełnienia przez wykonawcę lub podwykonawcę wymogu zatrudnienia na podst</w:t>
      </w:r>
      <w:r w:rsidR="00717639" w:rsidRPr="003A1B0B">
        <w:rPr>
          <w:rFonts w:ascii="Book Antiqua" w:hAnsi="Book Antiqua"/>
          <w:bCs w:val="0"/>
          <w:sz w:val="20"/>
          <w:szCs w:val="20"/>
        </w:rPr>
        <w:t>awie umowy o pracę w wysokości 5</w:t>
      </w:r>
      <w:r w:rsidRPr="003A1B0B">
        <w:rPr>
          <w:rFonts w:ascii="Book Antiqua" w:hAnsi="Book Antiqua"/>
          <w:bCs w:val="0"/>
          <w:sz w:val="20"/>
          <w:szCs w:val="20"/>
        </w:rPr>
        <w:t>00,00 zł każdorazowo, w przypadku nie złożenia oświadczeń, wyjaśnień i dokumentów na wezwanie Zamawiającego.</w:t>
      </w:r>
    </w:p>
    <w:p w:rsidR="001557E4" w:rsidRPr="003A1B0B" w:rsidRDefault="001557E4" w:rsidP="003A1B0B">
      <w:pPr>
        <w:widowControl w:val="0"/>
        <w:numPr>
          <w:ilvl w:val="0"/>
          <w:numId w:val="15"/>
        </w:numPr>
        <w:spacing w:line="276" w:lineRule="auto"/>
        <w:jc w:val="both"/>
        <w:rPr>
          <w:rFonts w:ascii="Book Antiqua" w:hAnsi="Book Antiqua"/>
          <w:sz w:val="20"/>
          <w:szCs w:val="20"/>
        </w:rPr>
      </w:pPr>
      <w:r w:rsidRPr="003A1B0B">
        <w:rPr>
          <w:rFonts w:ascii="Book Antiqua" w:hAnsi="Book Antiqua"/>
          <w:sz w:val="20"/>
          <w:szCs w:val="20"/>
        </w:rPr>
        <w:t xml:space="preserve">Wykonawca ma prawo naliczać odsetki </w:t>
      </w:r>
      <w:r w:rsidR="00B657C5" w:rsidRPr="003A1B0B">
        <w:rPr>
          <w:rFonts w:ascii="Book Antiqua" w:hAnsi="Book Antiqua"/>
          <w:sz w:val="20"/>
          <w:szCs w:val="20"/>
        </w:rPr>
        <w:t xml:space="preserve">ustawowe </w:t>
      </w:r>
      <w:r w:rsidRPr="003A1B0B">
        <w:rPr>
          <w:rFonts w:ascii="Book Antiqua" w:hAnsi="Book Antiqua"/>
          <w:sz w:val="20"/>
          <w:szCs w:val="20"/>
        </w:rPr>
        <w:t>za nieterminową zapłatę faktury.</w:t>
      </w:r>
    </w:p>
    <w:p w:rsidR="001557E4" w:rsidRPr="003A1B0B" w:rsidRDefault="001557E4" w:rsidP="003A1B0B">
      <w:pPr>
        <w:widowControl w:val="0"/>
        <w:numPr>
          <w:ilvl w:val="0"/>
          <w:numId w:val="15"/>
        </w:numPr>
        <w:spacing w:line="276" w:lineRule="auto"/>
        <w:jc w:val="both"/>
        <w:rPr>
          <w:rFonts w:ascii="Book Antiqua" w:hAnsi="Book Antiqua"/>
          <w:sz w:val="20"/>
          <w:szCs w:val="20"/>
        </w:rPr>
      </w:pPr>
      <w:r w:rsidRPr="003A1B0B">
        <w:rPr>
          <w:rFonts w:ascii="Book Antiqua" w:hAnsi="Book Antiqua"/>
          <w:sz w:val="20"/>
          <w:szCs w:val="20"/>
        </w:rPr>
        <w:t>Jeżeli wskutek niewykonania lub nienależytego wykonania umowy powstanie szkoda Wykonawca zobowiązany jest do jej pokrycia w pełnej wysokości.</w:t>
      </w:r>
    </w:p>
    <w:p w:rsidR="001557E4" w:rsidRPr="003A1B0B" w:rsidRDefault="001557E4" w:rsidP="003A1B0B">
      <w:pPr>
        <w:pStyle w:val="NormalnyWeb"/>
        <w:widowControl w:val="0"/>
        <w:numPr>
          <w:ilvl w:val="0"/>
          <w:numId w:val="15"/>
        </w:numPr>
        <w:spacing w:before="0" w:beforeAutospacing="0" w:after="0" w:line="276" w:lineRule="auto"/>
        <w:jc w:val="both"/>
        <w:rPr>
          <w:rFonts w:ascii="Book Antiqua" w:hAnsi="Book Antiqua"/>
          <w:bCs/>
          <w:iCs/>
          <w:sz w:val="20"/>
          <w:szCs w:val="20"/>
        </w:rPr>
      </w:pPr>
      <w:r w:rsidRPr="003A1B0B">
        <w:rPr>
          <w:rFonts w:ascii="Book Antiqua" w:hAnsi="Book Antiqua"/>
          <w:bCs/>
          <w:iCs/>
          <w:sz w:val="20"/>
          <w:szCs w:val="20"/>
        </w:rPr>
        <w:t xml:space="preserve">Wykonawca wyraża zgodę na potrącenie kar umownych naliczonych przez </w:t>
      </w:r>
      <w:r w:rsidRPr="003A1B0B">
        <w:rPr>
          <w:rFonts w:ascii="Book Antiqua" w:hAnsi="Book Antiqua"/>
          <w:sz w:val="20"/>
          <w:szCs w:val="20"/>
        </w:rPr>
        <w:t xml:space="preserve">Zamawiającego </w:t>
      </w:r>
      <w:r w:rsidRPr="003A1B0B">
        <w:rPr>
          <w:rFonts w:ascii="Book Antiqua" w:hAnsi="Book Antiqua"/>
          <w:sz w:val="20"/>
          <w:szCs w:val="20"/>
        </w:rPr>
        <w:br/>
        <w:t>z wystawionej przez siebie faktury.</w:t>
      </w:r>
    </w:p>
    <w:p w:rsidR="001557E4" w:rsidRPr="003A1B0B" w:rsidRDefault="001557E4" w:rsidP="003A1B0B">
      <w:pPr>
        <w:widowControl w:val="0"/>
        <w:numPr>
          <w:ilvl w:val="0"/>
          <w:numId w:val="15"/>
        </w:numPr>
        <w:spacing w:line="276" w:lineRule="auto"/>
        <w:jc w:val="both"/>
        <w:rPr>
          <w:rFonts w:ascii="Book Antiqua" w:hAnsi="Book Antiqua"/>
          <w:sz w:val="20"/>
          <w:szCs w:val="20"/>
        </w:rPr>
      </w:pPr>
      <w:r w:rsidRPr="003A1B0B">
        <w:rPr>
          <w:rFonts w:ascii="Book Antiqua" w:hAnsi="Book Antiqua"/>
          <w:sz w:val="20"/>
          <w:szCs w:val="20"/>
        </w:rPr>
        <w:t xml:space="preserve">Zamawiający zobowiązany jest zapłacić Wykonawcy karę umowną za odstąpienie od umowy </w:t>
      </w:r>
      <w:r w:rsidR="00825ADB" w:rsidRPr="003A1B0B">
        <w:rPr>
          <w:rFonts w:ascii="Book Antiqua" w:hAnsi="Book Antiqua"/>
          <w:sz w:val="20"/>
          <w:szCs w:val="20"/>
        </w:rPr>
        <w:br/>
      </w:r>
      <w:r w:rsidRPr="003A1B0B">
        <w:rPr>
          <w:rFonts w:ascii="Book Antiqua" w:hAnsi="Book Antiqua"/>
          <w:sz w:val="20"/>
          <w:szCs w:val="20"/>
        </w:rPr>
        <w:t>z przyczyn leżących po stronie Zamawiającego – w wysokości 10% wynagrodzenia brutto, o którym mowa w § 4 ust. 2 niniejszej umowy.</w:t>
      </w:r>
    </w:p>
    <w:p w:rsidR="00E77C00" w:rsidRPr="003A1B0B" w:rsidRDefault="00E77C00" w:rsidP="003A1B0B">
      <w:pPr>
        <w:pStyle w:val="Tekstpodstawowywcity2"/>
        <w:numPr>
          <w:ilvl w:val="0"/>
          <w:numId w:val="15"/>
        </w:numPr>
        <w:tabs>
          <w:tab w:val="num" w:pos="426"/>
        </w:tabs>
        <w:spacing w:after="0" w:line="276" w:lineRule="auto"/>
        <w:ind w:left="284" w:hanging="284"/>
        <w:jc w:val="both"/>
        <w:rPr>
          <w:rFonts w:ascii="Book Antiqua" w:hAnsi="Book Antiqua" w:cs="Arial"/>
          <w:sz w:val="20"/>
          <w:szCs w:val="20"/>
        </w:rPr>
      </w:pPr>
      <w:r w:rsidRPr="003A1B0B">
        <w:rPr>
          <w:rFonts w:ascii="Book Antiqua" w:hAnsi="Book Antiqua" w:cs="Arial"/>
          <w:sz w:val="20"/>
          <w:szCs w:val="20"/>
        </w:rPr>
        <w:t>Ustala się górny limit kar umownych na poziomie 20% wynagrodzenia brutto określonego w § 4 ust. 2 niniejszej umowy.</w:t>
      </w:r>
    </w:p>
    <w:p w:rsidR="00E77C00" w:rsidRPr="003A1B0B" w:rsidRDefault="00E77C00" w:rsidP="003A1B0B">
      <w:pPr>
        <w:pStyle w:val="Tekstpodstawowywcity2"/>
        <w:numPr>
          <w:ilvl w:val="0"/>
          <w:numId w:val="15"/>
        </w:numPr>
        <w:tabs>
          <w:tab w:val="num" w:pos="426"/>
        </w:tabs>
        <w:spacing w:after="0" w:line="276" w:lineRule="auto"/>
        <w:ind w:left="284" w:hanging="284"/>
        <w:jc w:val="both"/>
        <w:rPr>
          <w:rFonts w:ascii="Book Antiqua" w:hAnsi="Book Antiqua" w:cs="Arial"/>
          <w:sz w:val="20"/>
          <w:szCs w:val="20"/>
        </w:rPr>
      </w:pPr>
      <w:r w:rsidRPr="003A1B0B">
        <w:rPr>
          <w:rFonts w:ascii="Book Antiqua" w:hAnsi="Book Antiqua" w:cs="Arial"/>
          <w:sz w:val="20"/>
          <w:szCs w:val="20"/>
        </w:rPr>
        <w:t>Strony zastrzegają sobie prawo dochodzenia odszkodowania uzupełniającego na zasadach ogólnych przepisów Kodeksu Cywilnego w sytuacji, gdy szkoda przewyższy wysokość kar umownych.</w:t>
      </w:r>
    </w:p>
    <w:p w:rsidR="00DD02DA" w:rsidRPr="003A1B0B" w:rsidRDefault="00DD02DA" w:rsidP="003A1B0B">
      <w:pPr>
        <w:pStyle w:val="Nagwektabeli"/>
        <w:suppressLineNumbers w:val="0"/>
        <w:suppressAutoHyphens w:val="0"/>
        <w:spacing w:after="0" w:line="276" w:lineRule="auto"/>
        <w:rPr>
          <w:rFonts w:ascii="Book Antiqua" w:hAnsi="Book Antiqua"/>
          <w:i w:val="0"/>
          <w:sz w:val="20"/>
          <w:szCs w:val="20"/>
        </w:rPr>
      </w:pPr>
    </w:p>
    <w:p w:rsidR="001557E4" w:rsidRPr="003A1B0B" w:rsidRDefault="001557E4" w:rsidP="003A1B0B">
      <w:pPr>
        <w:pStyle w:val="Nagwektabeli"/>
        <w:suppressLineNumbers w:val="0"/>
        <w:suppressAutoHyphens w:val="0"/>
        <w:spacing w:after="0" w:line="276" w:lineRule="auto"/>
        <w:rPr>
          <w:rFonts w:ascii="Book Antiqua" w:hAnsi="Book Antiqua"/>
          <w:i w:val="0"/>
          <w:sz w:val="20"/>
          <w:szCs w:val="20"/>
        </w:rPr>
      </w:pPr>
      <w:r w:rsidRPr="003A1B0B">
        <w:rPr>
          <w:rFonts w:ascii="Book Antiqua" w:hAnsi="Book Antiqua"/>
          <w:i w:val="0"/>
          <w:sz w:val="20"/>
          <w:szCs w:val="20"/>
        </w:rPr>
        <w:t xml:space="preserve">§ </w:t>
      </w:r>
      <w:r w:rsidR="000E39A0" w:rsidRPr="003A1B0B">
        <w:rPr>
          <w:rFonts w:ascii="Book Antiqua" w:hAnsi="Book Antiqua"/>
          <w:i w:val="0"/>
          <w:sz w:val="20"/>
          <w:szCs w:val="20"/>
        </w:rPr>
        <w:t>11</w:t>
      </w:r>
    </w:p>
    <w:p w:rsidR="00141F1B" w:rsidRPr="003A1B0B" w:rsidRDefault="001557E4" w:rsidP="003A1B0B">
      <w:pPr>
        <w:widowControl w:val="0"/>
        <w:numPr>
          <w:ilvl w:val="0"/>
          <w:numId w:val="23"/>
        </w:numPr>
        <w:spacing w:line="276" w:lineRule="auto"/>
        <w:jc w:val="both"/>
        <w:rPr>
          <w:rFonts w:ascii="Book Antiqua" w:hAnsi="Book Antiqua"/>
          <w:sz w:val="20"/>
          <w:szCs w:val="20"/>
        </w:rPr>
      </w:pPr>
      <w:r w:rsidRPr="003A1B0B">
        <w:rPr>
          <w:rFonts w:ascii="Book Antiqua" w:hAnsi="Book Antiqua"/>
          <w:sz w:val="20"/>
          <w:szCs w:val="20"/>
        </w:rPr>
        <w:t>Zamawiającemu przysługuje prawo odstąpienia od umowy z Wykonawcą bez obowiązku zapłaty kar umownych w razie zaistnienia istotnej zmiany okoliczności</w:t>
      </w:r>
      <w:r w:rsidR="00141F1B" w:rsidRPr="003A1B0B">
        <w:rPr>
          <w:rFonts w:ascii="Book Antiqua" w:hAnsi="Book Antiqua"/>
          <w:sz w:val="20"/>
          <w:szCs w:val="20"/>
        </w:rPr>
        <w:t>:</w:t>
      </w:r>
    </w:p>
    <w:p w:rsidR="001557E4" w:rsidRPr="003A1B0B" w:rsidRDefault="001557E4" w:rsidP="003A1B0B">
      <w:pPr>
        <w:pStyle w:val="Akapitzlist"/>
        <w:widowControl w:val="0"/>
        <w:numPr>
          <w:ilvl w:val="0"/>
          <w:numId w:val="28"/>
        </w:numPr>
        <w:spacing w:line="276" w:lineRule="auto"/>
        <w:jc w:val="both"/>
        <w:rPr>
          <w:rFonts w:ascii="Book Antiqua" w:hAnsi="Book Antiqua"/>
          <w:sz w:val="20"/>
          <w:szCs w:val="20"/>
        </w:rPr>
      </w:pPr>
      <w:r w:rsidRPr="003A1B0B">
        <w:rPr>
          <w:rFonts w:ascii="Book Antiqua" w:hAnsi="Book Antiqua"/>
          <w:sz w:val="20"/>
          <w:szCs w:val="20"/>
        </w:rPr>
        <w:t>powodującej, że wykonanie umowy nie leży w interesie publicznym, czego nie można było przewidzieć w chwili zawarcia umowy lub dalsze wykonywanie umowy może zagrozić istotnemu interesowi bezpieczeństwa państwa lub bezpieczeństwu publicznemu – w takim wypadku Wykonawca może żądać jedynie wynagrodzenia należnego mu z tytułu wykonania części umowy. Odstąpienie od umowy winno nastąpić w terminie 30 dni od powzięcia wi</w:t>
      </w:r>
      <w:r w:rsidR="00141F1B" w:rsidRPr="003A1B0B">
        <w:rPr>
          <w:rFonts w:ascii="Book Antiqua" w:hAnsi="Book Antiqua"/>
          <w:sz w:val="20"/>
          <w:szCs w:val="20"/>
        </w:rPr>
        <w:t>adomości o tych okolicznościach;</w:t>
      </w:r>
    </w:p>
    <w:p w:rsidR="00141F1B" w:rsidRPr="003A1B0B" w:rsidRDefault="00141F1B" w:rsidP="003A1B0B">
      <w:pPr>
        <w:pStyle w:val="Akapitzlist"/>
        <w:widowControl w:val="0"/>
        <w:numPr>
          <w:ilvl w:val="0"/>
          <w:numId w:val="28"/>
        </w:numPr>
        <w:spacing w:line="276" w:lineRule="auto"/>
        <w:jc w:val="both"/>
        <w:rPr>
          <w:rFonts w:ascii="Book Antiqua" w:hAnsi="Book Antiqua"/>
          <w:sz w:val="20"/>
          <w:szCs w:val="20"/>
        </w:rPr>
      </w:pPr>
      <w:r w:rsidRPr="003A1B0B">
        <w:rPr>
          <w:rFonts w:ascii="Book Antiqua" w:hAnsi="Book Antiqua"/>
          <w:sz w:val="20"/>
          <w:szCs w:val="20"/>
        </w:rPr>
        <w:lastRenderedPageBreak/>
        <w:t>dokonano zmiany umowy z naruszeniem art. 454 i 455 ustawy PZP;</w:t>
      </w:r>
    </w:p>
    <w:p w:rsidR="00141F1B" w:rsidRPr="003A1B0B" w:rsidRDefault="00141F1B" w:rsidP="003A1B0B">
      <w:pPr>
        <w:pStyle w:val="Akapitzlist"/>
        <w:widowControl w:val="0"/>
        <w:numPr>
          <w:ilvl w:val="0"/>
          <w:numId w:val="28"/>
        </w:numPr>
        <w:spacing w:line="276" w:lineRule="auto"/>
        <w:jc w:val="both"/>
        <w:rPr>
          <w:rFonts w:ascii="Book Antiqua" w:hAnsi="Book Antiqua"/>
          <w:sz w:val="20"/>
          <w:szCs w:val="20"/>
        </w:rPr>
      </w:pPr>
      <w:r w:rsidRPr="003A1B0B">
        <w:rPr>
          <w:rFonts w:ascii="Book Antiqua" w:hAnsi="Book Antiqua"/>
          <w:sz w:val="20"/>
          <w:szCs w:val="20"/>
        </w:rPr>
        <w:t>Wykonawca w chwili zawarcia umowy podlegał wykluczeniu na podstawie art. 108 ustawy PZP.</w:t>
      </w:r>
    </w:p>
    <w:p w:rsidR="001557E4" w:rsidRPr="003A1B0B" w:rsidRDefault="001557E4" w:rsidP="003A1B0B">
      <w:pPr>
        <w:widowControl w:val="0"/>
        <w:numPr>
          <w:ilvl w:val="0"/>
          <w:numId w:val="23"/>
        </w:numPr>
        <w:spacing w:line="276" w:lineRule="auto"/>
        <w:jc w:val="both"/>
        <w:rPr>
          <w:rFonts w:ascii="Book Antiqua" w:hAnsi="Book Antiqua"/>
          <w:sz w:val="20"/>
          <w:szCs w:val="20"/>
        </w:rPr>
      </w:pPr>
      <w:r w:rsidRPr="003A1B0B">
        <w:rPr>
          <w:rFonts w:ascii="Book Antiqua" w:hAnsi="Book Antiqua"/>
          <w:sz w:val="20"/>
          <w:szCs w:val="20"/>
        </w:rPr>
        <w:t>Zamawiającemu przysługuje prawo odstąpienia od umowy z przyczyn dotyczących Wykonawcy gdy:</w:t>
      </w:r>
    </w:p>
    <w:p w:rsidR="001557E4" w:rsidRPr="003A1B0B" w:rsidRDefault="001557E4" w:rsidP="003A1B0B">
      <w:pPr>
        <w:widowControl w:val="0"/>
        <w:numPr>
          <w:ilvl w:val="0"/>
          <w:numId w:val="2"/>
        </w:numPr>
        <w:tabs>
          <w:tab w:val="left" w:pos="720"/>
        </w:tabs>
        <w:spacing w:line="276" w:lineRule="auto"/>
        <w:jc w:val="both"/>
        <w:rPr>
          <w:rFonts w:ascii="Book Antiqua" w:hAnsi="Book Antiqua"/>
          <w:sz w:val="20"/>
          <w:szCs w:val="20"/>
        </w:rPr>
      </w:pPr>
      <w:r w:rsidRPr="003A1B0B">
        <w:rPr>
          <w:rFonts w:ascii="Book Antiqua" w:hAnsi="Book Antiqua"/>
          <w:sz w:val="20"/>
          <w:szCs w:val="20"/>
        </w:rPr>
        <w:t>zostanie wydany nakaz zajęcia majątku Wykonawcy</w:t>
      </w:r>
      <w:r w:rsidR="00B657C5" w:rsidRPr="003A1B0B">
        <w:rPr>
          <w:rFonts w:ascii="Book Antiqua" w:hAnsi="Book Antiqua"/>
          <w:sz w:val="20"/>
          <w:szCs w:val="20"/>
        </w:rPr>
        <w:t xml:space="preserve"> w postępowaniu egzekucyjnym lub </w:t>
      </w:r>
      <w:r w:rsidR="004603C4" w:rsidRPr="003A1B0B">
        <w:rPr>
          <w:rFonts w:ascii="Book Antiqua" w:hAnsi="Book Antiqua"/>
          <w:sz w:val="20"/>
          <w:szCs w:val="20"/>
        </w:rPr>
        <w:br/>
      </w:r>
      <w:r w:rsidR="00B657C5" w:rsidRPr="003A1B0B">
        <w:rPr>
          <w:rFonts w:ascii="Book Antiqua" w:hAnsi="Book Antiqua"/>
          <w:sz w:val="20"/>
          <w:szCs w:val="20"/>
        </w:rPr>
        <w:t>zabezpieczającym</w:t>
      </w:r>
      <w:r w:rsidRPr="003A1B0B">
        <w:rPr>
          <w:rFonts w:ascii="Book Antiqua" w:hAnsi="Book Antiqua"/>
          <w:sz w:val="20"/>
          <w:szCs w:val="20"/>
        </w:rPr>
        <w:t>,</w:t>
      </w:r>
    </w:p>
    <w:p w:rsidR="001557E4" w:rsidRPr="003A1B0B" w:rsidRDefault="001557E4" w:rsidP="003A1B0B">
      <w:pPr>
        <w:widowControl w:val="0"/>
        <w:numPr>
          <w:ilvl w:val="0"/>
          <w:numId w:val="2"/>
        </w:numPr>
        <w:tabs>
          <w:tab w:val="left" w:pos="720"/>
        </w:tabs>
        <w:spacing w:line="276" w:lineRule="auto"/>
        <w:jc w:val="both"/>
        <w:rPr>
          <w:rFonts w:ascii="Book Antiqua" w:hAnsi="Book Antiqua"/>
          <w:sz w:val="20"/>
          <w:szCs w:val="20"/>
        </w:rPr>
      </w:pPr>
      <w:r w:rsidRPr="003A1B0B">
        <w:rPr>
          <w:rFonts w:ascii="Book Antiqua" w:hAnsi="Book Antiqua"/>
          <w:sz w:val="20"/>
          <w:szCs w:val="20"/>
        </w:rPr>
        <w:t>Wykonawca nie rozpoczął robót bez uzasadnionych przyczyn oraz nie kontynuuje ich pomimo wezwania Zamawiającego złożonego na piśmie,</w:t>
      </w:r>
    </w:p>
    <w:p w:rsidR="001557E4" w:rsidRPr="003A1B0B" w:rsidRDefault="001557E4" w:rsidP="003A1B0B">
      <w:pPr>
        <w:widowControl w:val="0"/>
        <w:numPr>
          <w:ilvl w:val="0"/>
          <w:numId w:val="2"/>
        </w:numPr>
        <w:tabs>
          <w:tab w:val="left" w:pos="720"/>
        </w:tabs>
        <w:spacing w:line="276" w:lineRule="auto"/>
        <w:jc w:val="both"/>
        <w:rPr>
          <w:rFonts w:ascii="Book Antiqua" w:hAnsi="Book Antiqua"/>
          <w:sz w:val="20"/>
          <w:szCs w:val="20"/>
        </w:rPr>
      </w:pPr>
      <w:r w:rsidRPr="003A1B0B">
        <w:rPr>
          <w:rFonts w:ascii="Book Antiqua" w:hAnsi="Book Antiqua"/>
          <w:sz w:val="20"/>
          <w:szCs w:val="20"/>
        </w:rPr>
        <w:t>Wykonawca przerwał realizację robót i przerwa trwa dłużej niż 14 dni,</w:t>
      </w:r>
    </w:p>
    <w:p w:rsidR="001557E4" w:rsidRPr="003A1B0B" w:rsidRDefault="001557E4" w:rsidP="003A1B0B">
      <w:pPr>
        <w:widowControl w:val="0"/>
        <w:numPr>
          <w:ilvl w:val="0"/>
          <w:numId w:val="2"/>
        </w:numPr>
        <w:tabs>
          <w:tab w:val="left" w:pos="720"/>
        </w:tabs>
        <w:spacing w:line="276" w:lineRule="auto"/>
        <w:jc w:val="both"/>
        <w:rPr>
          <w:rFonts w:ascii="Book Antiqua" w:hAnsi="Book Antiqua"/>
          <w:sz w:val="20"/>
          <w:szCs w:val="20"/>
        </w:rPr>
      </w:pPr>
      <w:r w:rsidRPr="003A1B0B">
        <w:rPr>
          <w:rFonts w:ascii="Book Antiqua" w:hAnsi="Book Antiqua"/>
          <w:sz w:val="20"/>
          <w:szCs w:val="20"/>
        </w:rPr>
        <w:t>Wykonawca realizuje roboty niezgodnie z dokumentacją i warunkami technicznymi.</w:t>
      </w:r>
    </w:p>
    <w:p w:rsidR="001557E4" w:rsidRPr="003A1B0B" w:rsidRDefault="001557E4" w:rsidP="003A1B0B">
      <w:pPr>
        <w:widowControl w:val="0"/>
        <w:numPr>
          <w:ilvl w:val="0"/>
          <w:numId w:val="23"/>
        </w:numPr>
        <w:tabs>
          <w:tab w:val="left" w:pos="360"/>
        </w:tabs>
        <w:spacing w:line="276" w:lineRule="auto"/>
        <w:jc w:val="both"/>
        <w:rPr>
          <w:rFonts w:ascii="Book Antiqua" w:hAnsi="Book Antiqua"/>
          <w:sz w:val="20"/>
          <w:szCs w:val="20"/>
        </w:rPr>
      </w:pPr>
      <w:r w:rsidRPr="003A1B0B">
        <w:rPr>
          <w:rFonts w:ascii="Book Antiqua" w:hAnsi="Book Antiqua" w:cs="Arial"/>
          <w:sz w:val="20"/>
          <w:szCs w:val="20"/>
        </w:rPr>
        <w:t xml:space="preserve">Nie wypełnienie zobowiązań dotyczących zatrudniania osób </w:t>
      </w:r>
      <w:r w:rsidRPr="003A1B0B">
        <w:rPr>
          <w:rFonts w:ascii="Book Antiqua" w:hAnsi="Book Antiqua"/>
          <w:sz w:val="20"/>
          <w:szCs w:val="20"/>
        </w:rPr>
        <w:t xml:space="preserve">wykonujących wskazane w § 3 ust. 1 pkt. </w:t>
      </w:r>
      <w:r w:rsidR="00CF6C20" w:rsidRPr="003A1B0B">
        <w:rPr>
          <w:rFonts w:ascii="Book Antiqua" w:hAnsi="Book Antiqua"/>
          <w:sz w:val="20"/>
          <w:szCs w:val="20"/>
        </w:rPr>
        <w:t>9</w:t>
      </w:r>
      <w:r w:rsidRPr="003A1B0B">
        <w:rPr>
          <w:rFonts w:ascii="Book Antiqua" w:hAnsi="Book Antiqua"/>
          <w:sz w:val="20"/>
          <w:szCs w:val="20"/>
        </w:rPr>
        <w:t xml:space="preserve"> czynności</w:t>
      </w:r>
      <w:r w:rsidRPr="003A1B0B">
        <w:rPr>
          <w:rFonts w:ascii="Book Antiqua" w:hAnsi="Book Antiqua" w:cs="Arial"/>
          <w:sz w:val="20"/>
          <w:szCs w:val="20"/>
        </w:rPr>
        <w:t xml:space="preserve"> może być podstawą do wypowiedzenia przez Zamawiającego umowy z przyczyn leżących po stronie wykonawcy.</w:t>
      </w:r>
    </w:p>
    <w:p w:rsidR="001557E4" w:rsidRPr="003A1B0B" w:rsidRDefault="001557E4" w:rsidP="003A1B0B">
      <w:pPr>
        <w:widowControl w:val="0"/>
        <w:numPr>
          <w:ilvl w:val="0"/>
          <w:numId w:val="23"/>
        </w:numPr>
        <w:tabs>
          <w:tab w:val="left" w:pos="360"/>
        </w:tabs>
        <w:spacing w:line="276" w:lineRule="auto"/>
        <w:jc w:val="both"/>
        <w:rPr>
          <w:rFonts w:ascii="Book Antiqua" w:hAnsi="Book Antiqua"/>
          <w:sz w:val="20"/>
          <w:szCs w:val="20"/>
        </w:rPr>
      </w:pPr>
      <w:r w:rsidRPr="003A1B0B">
        <w:rPr>
          <w:rFonts w:ascii="Book Antiqua" w:hAnsi="Book Antiqua"/>
          <w:sz w:val="20"/>
          <w:szCs w:val="20"/>
        </w:rPr>
        <w:t>Odstąpienie od umowy, pod rygorem nieważności winno nastąpić na piśmie.</w:t>
      </w:r>
    </w:p>
    <w:p w:rsidR="001557E4" w:rsidRPr="003A1B0B" w:rsidRDefault="001557E4" w:rsidP="003A1B0B">
      <w:pPr>
        <w:widowControl w:val="0"/>
        <w:spacing w:line="276" w:lineRule="auto"/>
        <w:jc w:val="both"/>
        <w:rPr>
          <w:rFonts w:ascii="Book Antiqua" w:hAnsi="Book Antiqua"/>
          <w:sz w:val="16"/>
          <w:szCs w:val="20"/>
        </w:rPr>
      </w:pPr>
    </w:p>
    <w:p w:rsidR="001557E4" w:rsidRPr="003A1B0B" w:rsidRDefault="001557E4" w:rsidP="003A1B0B">
      <w:pPr>
        <w:pStyle w:val="Nagwektabeli"/>
        <w:suppressLineNumbers w:val="0"/>
        <w:suppressAutoHyphens w:val="0"/>
        <w:spacing w:after="0" w:line="276" w:lineRule="auto"/>
        <w:rPr>
          <w:rFonts w:ascii="Book Antiqua" w:hAnsi="Book Antiqua"/>
          <w:i w:val="0"/>
          <w:sz w:val="20"/>
          <w:szCs w:val="20"/>
        </w:rPr>
      </w:pPr>
      <w:r w:rsidRPr="003A1B0B">
        <w:rPr>
          <w:rFonts w:ascii="Book Antiqua" w:hAnsi="Book Antiqua"/>
          <w:i w:val="0"/>
          <w:sz w:val="20"/>
          <w:szCs w:val="20"/>
        </w:rPr>
        <w:t>§ 1</w:t>
      </w:r>
      <w:r w:rsidR="000E39A0" w:rsidRPr="003A1B0B">
        <w:rPr>
          <w:rFonts w:ascii="Book Antiqua" w:hAnsi="Book Antiqua"/>
          <w:i w:val="0"/>
          <w:sz w:val="20"/>
          <w:szCs w:val="20"/>
        </w:rPr>
        <w:t>2</w:t>
      </w:r>
    </w:p>
    <w:p w:rsidR="001557E4" w:rsidRPr="003A1B0B" w:rsidRDefault="001557E4" w:rsidP="003A1B0B">
      <w:pPr>
        <w:widowControl w:val="0"/>
        <w:spacing w:line="276" w:lineRule="auto"/>
        <w:jc w:val="both"/>
        <w:rPr>
          <w:rFonts w:ascii="Book Antiqua" w:hAnsi="Book Antiqua"/>
          <w:sz w:val="20"/>
          <w:szCs w:val="20"/>
        </w:rPr>
      </w:pPr>
      <w:r w:rsidRPr="003A1B0B">
        <w:rPr>
          <w:rFonts w:ascii="Book Antiqua" w:hAnsi="Book Antiqua"/>
          <w:sz w:val="20"/>
          <w:szCs w:val="20"/>
        </w:rPr>
        <w:t>W przypadku odstąpienia od umowy strony obciążają następujące obowiązki szczegółowe:</w:t>
      </w:r>
    </w:p>
    <w:p w:rsidR="001557E4" w:rsidRPr="003A1B0B" w:rsidRDefault="001557E4" w:rsidP="003A1B0B">
      <w:pPr>
        <w:widowControl w:val="0"/>
        <w:numPr>
          <w:ilvl w:val="0"/>
          <w:numId w:val="17"/>
        </w:numPr>
        <w:spacing w:line="276" w:lineRule="auto"/>
        <w:jc w:val="both"/>
        <w:rPr>
          <w:rFonts w:ascii="Book Antiqua" w:hAnsi="Book Antiqua"/>
          <w:sz w:val="20"/>
          <w:szCs w:val="20"/>
        </w:rPr>
      </w:pPr>
      <w:r w:rsidRPr="003A1B0B">
        <w:rPr>
          <w:rFonts w:ascii="Book Antiqua" w:hAnsi="Book Antiqua"/>
          <w:sz w:val="20"/>
          <w:szCs w:val="20"/>
        </w:rPr>
        <w:t>w terminie 7 dni od odstąpienia od umowy Wykonawca przy udziale Zamawiającego sporządzi szczegółowy protokół inwentaryzacji robót na dzień odstąpienia,</w:t>
      </w:r>
    </w:p>
    <w:p w:rsidR="001557E4" w:rsidRPr="003A1B0B" w:rsidRDefault="001557E4" w:rsidP="003A1B0B">
      <w:pPr>
        <w:widowControl w:val="0"/>
        <w:numPr>
          <w:ilvl w:val="0"/>
          <w:numId w:val="17"/>
        </w:numPr>
        <w:spacing w:line="276" w:lineRule="auto"/>
        <w:jc w:val="both"/>
        <w:rPr>
          <w:rFonts w:ascii="Book Antiqua" w:hAnsi="Book Antiqua"/>
          <w:sz w:val="20"/>
          <w:szCs w:val="20"/>
        </w:rPr>
      </w:pPr>
      <w:r w:rsidRPr="003A1B0B">
        <w:rPr>
          <w:rFonts w:ascii="Book Antiqua" w:hAnsi="Book Antiqua"/>
          <w:sz w:val="20"/>
          <w:szCs w:val="20"/>
        </w:rPr>
        <w:t>zabezpieczenie przerwanych robót nastąpi na koszt strony odstępują</w:t>
      </w:r>
      <w:r w:rsidR="00CC1E2E" w:rsidRPr="003A1B0B">
        <w:rPr>
          <w:rFonts w:ascii="Book Antiqua" w:hAnsi="Book Antiqua"/>
          <w:sz w:val="20"/>
          <w:szCs w:val="20"/>
        </w:rPr>
        <w:t xml:space="preserve">cej od umowy z zastrzeżeniem </w:t>
      </w:r>
      <w:r w:rsidR="00CC1E2E" w:rsidRPr="003A1B0B">
        <w:rPr>
          <w:rFonts w:ascii="Book Antiqua" w:hAnsi="Book Antiqua"/>
          <w:sz w:val="20"/>
          <w:szCs w:val="20"/>
        </w:rPr>
        <w:br/>
        <w:t>§ 1</w:t>
      </w:r>
      <w:r w:rsidR="000E39A0" w:rsidRPr="003A1B0B">
        <w:rPr>
          <w:rFonts w:ascii="Book Antiqua" w:hAnsi="Book Antiqua"/>
          <w:sz w:val="20"/>
          <w:szCs w:val="20"/>
        </w:rPr>
        <w:t>1</w:t>
      </w:r>
      <w:r w:rsidR="00CC1E2E" w:rsidRPr="003A1B0B">
        <w:rPr>
          <w:rFonts w:ascii="Book Antiqua" w:hAnsi="Book Antiqua"/>
          <w:sz w:val="20"/>
          <w:szCs w:val="20"/>
        </w:rPr>
        <w:t xml:space="preserve"> </w:t>
      </w:r>
      <w:r w:rsidRPr="003A1B0B">
        <w:rPr>
          <w:rFonts w:ascii="Book Antiqua" w:hAnsi="Book Antiqua"/>
          <w:sz w:val="20"/>
          <w:szCs w:val="20"/>
        </w:rPr>
        <w:t xml:space="preserve">oraz § </w:t>
      </w:r>
      <w:r w:rsidR="000E39A0" w:rsidRPr="003A1B0B">
        <w:rPr>
          <w:rFonts w:ascii="Book Antiqua" w:hAnsi="Book Antiqua"/>
          <w:sz w:val="20"/>
          <w:szCs w:val="20"/>
        </w:rPr>
        <w:t>9</w:t>
      </w:r>
      <w:r w:rsidRPr="003A1B0B">
        <w:rPr>
          <w:rFonts w:ascii="Book Antiqua" w:hAnsi="Book Antiqua"/>
          <w:sz w:val="20"/>
          <w:szCs w:val="20"/>
        </w:rPr>
        <w:t xml:space="preserve"> ust. 4 pkt. 2 lit. b, kiedy to koszty zabezpieczenia pokrywa Wykonawca,</w:t>
      </w:r>
    </w:p>
    <w:p w:rsidR="001557E4" w:rsidRPr="003A1B0B" w:rsidRDefault="001557E4" w:rsidP="003A1B0B">
      <w:pPr>
        <w:pStyle w:val="Tekstpodstawowywcity3"/>
        <w:widowControl w:val="0"/>
        <w:numPr>
          <w:ilvl w:val="0"/>
          <w:numId w:val="17"/>
        </w:numPr>
        <w:spacing w:line="276" w:lineRule="auto"/>
        <w:rPr>
          <w:rFonts w:ascii="Book Antiqua" w:hAnsi="Book Antiqua"/>
          <w:sz w:val="20"/>
          <w:szCs w:val="20"/>
        </w:rPr>
      </w:pPr>
      <w:r w:rsidRPr="003A1B0B">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1557E4" w:rsidRPr="003A1B0B" w:rsidRDefault="001557E4" w:rsidP="003A1B0B">
      <w:pPr>
        <w:widowControl w:val="0"/>
        <w:numPr>
          <w:ilvl w:val="0"/>
          <w:numId w:val="17"/>
        </w:numPr>
        <w:spacing w:line="276" w:lineRule="auto"/>
        <w:jc w:val="both"/>
        <w:rPr>
          <w:rFonts w:ascii="Book Antiqua" w:hAnsi="Book Antiqua"/>
          <w:sz w:val="20"/>
          <w:szCs w:val="20"/>
        </w:rPr>
      </w:pPr>
      <w:r w:rsidRPr="003A1B0B">
        <w:rPr>
          <w:rFonts w:ascii="Book Antiqua" w:hAnsi="Book Antiqua"/>
          <w:sz w:val="20"/>
          <w:szCs w:val="20"/>
        </w:rPr>
        <w:t>Zamawiający w razie odstąpienia od umowy z przyczyn, za które Wykonawca nie odpowiada obowiązany jest do:</w:t>
      </w:r>
    </w:p>
    <w:p w:rsidR="001557E4" w:rsidRPr="003A1B0B" w:rsidRDefault="001557E4" w:rsidP="003A1B0B">
      <w:pPr>
        <w:widowControl w:val="0"/>
        <w:numPr>
          <w:ilvl w:val="0"/>
          <w:numId w:val="18"/>
        </w:numPr>
        <w:spacing w:line="276" w:lineRule="auto"/>
        <w:jc w:val="both"/>
        <w:rPr>
          <w:rFonts w:ascii="Book Antiqua" w:hAnsi="Book Antiqua"/>
          <w:sz w:val="20"/>
          <w:szCs w:val="20"/>
        </w:rPr>
      </w:pPr>
      <w:r w:rsidRPr="003A1B0B">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1557E4" w:rsidRPr="003A1B0B" w:rsidRDefault="001557E4" w:rsidP="003A1B0B">
      <w:pPr>
        <w:widowControl w:val="0"/>
        <w:numPr>
          <w:ilvl w:val="0"/>
          <w:numId w:val="18"/>
        </w:numPr>
        <w:spacing w:line="276" w:lineRule="auto"/>
        <w:jc w:val="both"/>
        <w:rPr>
          <w:rFonts w:ascii="Book Antiqua" w:hAnsi="Book Antiqua"/>
          <w:sz w:val="20"/>
          <w:szCs w:val="20"/>
        </w:rPr>
      </w:pPr>
      <w:r w:rsidRPr="003A1B0B">
        <w:rPr>
          <w:rFonts w:ascii="Book Antiqua" w:hAnsi="Book Antiqua"/>
          <w:sz w:val="20"/>
          <w:szCs w:val="20"/>
        </w:rPr>
        <w:t xml:space="preserve">odkupienia materiałów, konstrukcji i urządzeń, o których mowa w </w:t>
      </w:r>
      <w:r w:rsidR="00F6743B">
        <w:rPr>
          <w:rFonts w:ascii="Book Antiqua" w:hAnsi="Book Antiqua"/>
          <w:sz w:val="20"/>
          <w:szCs w:val="20"/>
        </w:rPr>
        <w:t>ust.</w:t>
      </w:r>
      <w:r w:rsidRPr="003A1B0B">
        <w:rPr>
          <w:rFonts w:ascii="Book Antiqua" w:hAnsi="Book Antiqua"/>
          <w:sz w:val="20"/>
          <w:szCs w:val="20"/>
        </w:rPr>
        <w:t xml:space="preserve"> 3,</w:t>
      </w:r>
    </w:p>
    <w:p w:rsidR="001557E4" w:rsidRPr="003A1B0B" w:rsidRDefault="001557E4" w:rsidP="003A1B0B">
      <w:pPr>
        <w:widowControl w:val="0"/>
        <w:numPr>
          <w:ilvl w:val="0"/>
          <w:numId w:val="18"/>
        </w:numPr>
        <w:spacing w:line="276" w:lineRule="auto"/>
        <w:jc w:val="both"/>
        <w:rPr>
          <w:rFonts w:ascii="Book Antiqua" w:hAnsi="Book Antiqua"/>
          <w:sz w:val="20"/>
          <w:szCs w:val="20"/>
        </w:rPr>
      </w:pPr>
      <w:r w:rsidRPr="003A1B0B">
        <w:rPr>
          <w:rFonts w:ascii="Book Antiqua" w:hAnsi="Book Antiqua"/>
          <w:sz w:val="20"/>
          <w:szCs w:val="20"/>
        </w:rPr>
        <w:t>przejęcie od Wykonawcy pod swój dozór terenu budowy.</w:t>
      </w:r>
    </w:p>
    <w:p w:rsidR="00161961" w:rsidRPr="003A1B0B" w:rsidRDefault="00161961" w:rsidP="003A1B0B">
      <w:pPr>
        <w:pStyle w:val="Nagwektabeli"/>
        <w:suppressLineNumbers w:val="0"/>
        <w:suppressAutoHyphens w:val="0"/>
        <w:spacing w:after="0" w:line="276" w:lineRule="auto"/>
        <w:rPr>
          <w:rFonts w:ascii="Book Antiqua" w:hAnsi="Book Antiqua"/>
          <w:i w:val="0"/>
          <w:sz w:val="16"/>
          <w:szCs w:val="20"/>
        </w:rPr>
      </w:pPr>
    </w:p>
    <w:p w:rsidR="001557E4" w:rsidRPr="003A1B0B" w:rsidRDefault="001557E4" w:rsidP="003A1B0B">
      <w:pPr>
        <w:pStyle w:val="Nagwektabeli"/>
        <w:suppressLineNumbers w:val="0"/>
        <w:suppressAutoHyphens w:val="0"/>
        <w:spacing w:after="0" w:line="276" w:lineRule="auto"/>
        <w:rPr>
          <w:rFonts w:ascii="Book Antiqua" w:hAnsi="Book Antiqua"/>
          <w:i w:val="0"/>
          <w:sz w:val="20"/>
          <w:szCs w:val="20"/>
        </w:rPr>
      </w:pPr>
      <w:r w:rsidRPr="003A1B0B">
        <w:rPr>
          <w:rFonts w:ascii="Book Antiqua" w:hAnsi="Book Antiqua"/>
          <w:i w:val="0"/>
          <w:sz w:val="20"/>
          <w:szCs w:val="20"/>
        </w:rPr>
        <w:t>§ 1</w:t>
      </w:r>
      <w:r w:rsidR="00DD02DA" w:rsidRPr="003A1B0B">
        <w:rPr>
          <w:rFonts w:ascii="Book Antiqua" w:hAnsi="Book Antiqua"/>
          <w:i w:val="0"/>
          <w:sz w:val="20"/>
          <w:szCs w:val="20"/>
        </w:rPr>
        <w:t>3</w:t>
      </w:r>
    </w:p>
    <w:p w:rsidR="001557E4" w:rsidRPr="003A1B0B" w:rsidRDefault="001557E4" w:rsidP="003A1B0B">
      <w:pPr>
        <w:widowControl w:val="0"/>
        <w:numPr>
          <w:ilvl w:val="0"/>
          <w:numId w:val="19"/>
        </w:numPr>
        <w:shd w:val="clear" w:color="auto" w:fill="FFFFFF"/>
        <w:tabs>
          <w:tab w:val="left" w:pos="284"/>
        </w:tabs>
        <w:spacing w:line="276" w:lineRule="auto"/>
        <w:ind w:left="284" w:hanging="284"/>
        <w:jc w:val="both"/>
        <w:rPr>
          <w:rFonts w:ascii="Book Antiqua" w:hAnsi="Book Antiqua"/>
          <w:sz w:val="20"/>
          <w:szCs w:val="20"/>
        </w:rPr>
      </w:pPr>
      <w:r w:rsidRPr="003A1B0B">
        <w:rPr>
          <w:rFonts w:ascii="Book Antiqua" w:hAnsi="Book Antiqua"/>
          <w:spacing w:val="5"/>
          <w:sz w:val="20"/>
          <w:szCs w:val="20"/>
        </w:rPr>
        <w:t xml:space="preserve">Wykonawca wnosi zabezpieczenie należytego wykonania umowy </w:t>
      </w:r>
      <w:r w:rsidRPr="003A1B0B">
        <w:rPr>
          <w:rFonts w:ascii="Book Antiqua" w:hAnsi="Book Antiqua"/>
          <w:sz w:val="20"/>
          <w:szCs w:val="20"/>
        </w:rPr>
        <w:t xml:space="preserve">na okres wykonania zadania </w:t>
      </w:r>
      <w:r w:rsidR="004603C4" w:rsidRPr="003A1B0B">
        <w:rPr>
          <w:rFonts w:ascii="Book Antiqua" w:hAnsi="Book Antiqua"/>
          <w:sz w:val="20"/>
          <w:szCs w:val="20"/>
        </w:rPr>
        <w:br/>
      </w:r>
      <w:r w:rsidRPr="003A1B0B">
        <w:rPr>
          <w:rFonts w:ascii="Book Antiqua" w:hAnsi="Book Antiqua"/>
          <w:spacing w:val="-2"/>
          <w:sz w:val="20"/>
          <w:szCs w:val="20"/>
        </w:rPr>
        <w:t>i okres rękojmi.</w:t>
      </w:r>
    </w:p>
    <w:p w:rsidR="001557E4" w:rsidRPr="003A1B0B" w:rsidRDefault="001557E4" w:rsidP="003A1B0B">
      <w:pPr>
        <w:widowControl w:val="0"/>
        <w:numPr>
          <w:ilvl w:val="0"/>
          <w:numId w:val="19"/>
        </w:numPr>
        <w:shd w:val="clear" w:color="auto" w:fill="FFFFFF"/>
        <w:tabs>
          <w:tab w:val="left" w:pos="284"/>
          <w:tab w:val="left" w:leader="dot" w:pos="3734"/>
        </w:tabs>
        <w:autoSpaceDE w:val="0"/>
        <w:autoSpaceDN w:val="0"/>
        <w:adjustRightInd w:val="0"/>
        <w:spacing w:line="276" w:lineRule="auto"/>
        <w:ind w:left="284" w:hanging="284"/>
        <w:jc w:val="both"/>
        <w:rPr>
          <w:rFonts w:ascii="Book Antiqua" w:hAnsi="Book Antiqua"/>
          <w:spacing w:val="-14"/>
          <w:sz w:val="20"/>
          <w:szCs w:val="20"/>
        </w:rPr>
      </w:pPr>
      <w:r w:rsidRPr="003A1B0B">
        <w:rPr>
          <w:rFonts w:ascii="Book Antiqua" w:hAnsi="Book Antiqua"/>
          <w:spacing w:val="1"/>
          <w:sz w:val="20"/>
          <w:szCs w:val="20"/>
        </w:rPr>
        <w:t xml:space="preserve">Wartość zabezpieczenia ustala się w wysokości 5% wynagrodzenia, za wykonanie </w:t>
      </w:r>
      <w:r w:rsidRPr="003A1B0B">
        <w:rPr>
          <w:rFonts w:ascii="Book Antiqua" w:hAnsi="Book Antiqua"/>
          <w:sz w:val="20"/>
          <w:szCs w:val="20"/>
        </w:rPr>
        <w:t xml:space="preserve">zadania, określonego w § 4 ust. 2 niniejszej umowy, to jest w </w:t>
      </w:r>
      <w:r w:rsidRPr="003A1B0B">
        <w:rPr>
          <w:rFonts w:ascii="Book Antiqua" w:hAnsi="Book Antiqua"/>
          <w:spacing w:val="-1"/>
          <w:sz w:val="20"/>
          <w:szCs w:val="20"/>
        </w:rPr>
        <w:t>kwocie ……………..………….. zł.</w:t>
      </w:r>
    </w:p>
    <w:p w:rsidR="001557E4" w:rsidRPr="003A1B0B" w:rsidRDefault="001557E4" w:rsidP="003A1B0B">
      <w:pPr>
        <w:widowControl w:val="0"/>
        <w:numPr>
          <w:ilvl w:val="0"/>
          <w:numId w:val="19"/>
        </w:numPr>
        <w:shd w:val="clear" w:color="auto" w:fill="FFFFFF"/>
        <w:tabs>
          <w:tab w:val="left" w:pos="284"/>
        </w:tabs>
        <w:autoSpaceDE w:val="0"/>
        <w:autoSpaceDN w:val="0"/>
        <w:adjustRightInd w:val="0"/>
        <w:spacing w:line="276" w:lineRule="auto"/>
        <w:ind w:left="284" w:hanging="284"/>
        <w:jc w:val="both"/>
        <w:rPr>
          <w:rFonts w:ascii="Book Antiqua" w:hAnsi="Book Antiqua"/>
          <w:spacing w:val="-16"/>
          <w:sz w:val="20"/>
          <w:szCs w:val="20"/>
        </w:rPr>
      </w:pPr>
      <w:r w:rsidRPr="003A1B0B">
        <w:rPr>
          <w:rFonts w:ascii="Book Antiqua" w:hAnsi="Book Antiqua"/>
          <w:sz w:val="20"/>
          <w:szCs w:val="20"/>
        </w:rPr>
        <w:t>70 % wysokości zabezpieczenia podlega zwrotowi w terminie 30 dni od dnia wykonania</w:t>
      </w:r>
      <w:r w:rsidRPr="003A1B0B">
        <w:rPr>
          <w:rFonts w:ascii="Book Antiqua" w:hAnsi="Book Antiqua"/>
          <w:spacing w:val="-1"/>
          <w:sz w:val="20"/>
          <w:szCs w:val="20"/>
        </w:rPr>
        <w:t xml:space="preserve">zamówienia </w:t>
      </w:r>
      <w:r w:rsidRPr="003A1B0B">
        <w:rPr>
          <w:rFonts w:ascii="Book Antiqua" w:hAnsi="Book Antiqua"/>
          <w:spacing w:val="-1"/>
          <w:sz w:val="20"/>
          <w:szCs w:val="20"/>
        </w:rPr>
        <w:br/>
        <w:t>i uznania przez Zamawiającego za należycie wykonane.</w:t>
      </w:r>
    </w:p>
    <w:p w:rsidR="001557E4" w:rsidRPr="003A1B0B" w:rsidRDefault="001557E4" w:rsidP="003A1B0B">
      <w:pPr>
        <w:widowControl w:val="0"/>
        <w:numPr>
          <w:ilvl w:val="0"/>
          <w:numId w:val="19"/>
        </w:numPr>
        <w:shd w:val="clear" w:color="auto" w:fill="FFFFFF"/>
        <w:tabs>
          <w:tab w:val="left" w:pos="284"/>
        </w:tabs>
        <w:autoSpaceDE w:val="0"/>
        <w:autoSpaceDN w:val="0"/>
        <w:adjustRightInd w:val="0"/>
        <w:spacing w:line="276" w:lineRule="auto"/>
        <w:ind w:left="284" w:hanging="284"/>
        <w:jc w:val="both"/>
        <w:rPr>
          <w:rFonts w:ascii="Book Antiqua" w:hAnsi="Book Antiqua"/>
          <w:spacing w:val="-14"/>
          <w:sz w:val="20"/>
          <w:szCs w:val="20"/>
        </w:rPr>
      </w:pPr>
      <w:r w:rsidRPr="003A1B0B">
        <w:rPr>
          <w:rFonts w:ascii="Book Antiqua" w:hAnsi="Book Antiqua"/>
          <w:sz w:val="20"/>
          <w:szCs w:val="20"/>
        </w:rPr>
        <w:t xml:space="preserve">30% wysokości zabezpieczenia, pozostawione na zabezpieczenie roszczeń z tytułu rękojmi za </w:t>
      </w:r>
      <w:r w:rsidRPr="003A1B0B">
        <w:rPr>
          <w:rFonts w:ascii="Book Antiqua" w:hAnsi="Book Antiqua"/>
          <w:spacing w:val="-1"/>
          <w:sz w:val="20"/>
          <w:szCs w:val="20"/>
        </w:rPr>
        <w:t>wady, Zamawiający zwróci w terminie 15 dni po upływie okresu rękojmi za wady.</w:t>
      </w:r>
    </w:p>
    <w:p w:rsidR="00827E29" w:rsidRPr="003A1B0B" w:rsidRDefault="00827E29" w:rsidP="003A1B0B">
      <w:pPr>
        <w:widowControl w:val="0"/>
        <w:numPr>
          <w:ilvl w:val="0"/>
          <w:numId w:val="19"/>
        </w:numPr>
        <w:shd w:val="clear" w:color="auto" w:fill="FFFFFF"/>
        <w:tabs>
          <w:tab w:val="left" w:pos="284"/>
        </w:tabs>
        <w:autoSpaceDE w:val="0"/>
        <w:autoSpaceDN w:val="0"/>
        <w:adjustRightInd w:val="0"/>
        <w:spacing w:line="276" w:lineRule="auto"/>
        <w:ind w:left="284" w:hanging="284"/>
        <w:jc w:val="both"/>
        <w:rPr>
          <w:rFonts w:ascii="Book Antiqua" w:hAnsi="Book Antiqua"/>
          <w:spacing w:val="-14"/>
          <w:sz w:val="20"/>
          <w:szCs w:val="20"/>
        </w:rPr>
      </w:pPr>
      <w:r w:rsidRPr="003A1B0B">
        <w:rPr>
          <w:rFonts w:ascii="Book Antiqua" w:hAnsi="Book Antiqua" w:cs="Arial"/>
          <w:sz w:val="20"/>
          <w:szCs w:val="20"/>
        </w:rPr>
        <w:t>Zwrócona Wykonawcy kwota zabezpieczenia należytego wykonania umowy, określona w pkt. 2 może ulec zmniejszeniu z tytułu potrąceń za złą jakość robót, nie dotrzymania terminu zakończenia prac lub nakładów poniesionych przez Zamawiającego na usunięcie ewentualnych wad, jeżeli nie dokonał tego Wykonawca.</w:t>
      </w:r>
    </w:p>
    <w:p w:rsidR="001A1D2E" w:rsidRPr="003A1B0B" w:rsidRDefault="001A1D2E" w:rsidP="003A1B0B">
      <w:pPr>
        <w:pStyle w:val="Nagwektabeli"/>
        <w:suppressLineNumbers w:val="0"/>
        <w:suppressAutoHyphens w:val="0"/>
        <w:spacing w:after="0" w:line="276" w:lineRule="auto"/>
        <w:rPr>
          <w:rFonts w:ascii="Book Antiqua" w:hAnsi="Book Antiqua"/>
          <w:i w:val="0"/>
          <w:sz w:val="20"/>
          <w:szCs w:val="20"/>
        </w:rPr>
      </w:pPr>
    </w:p>
    <w:p w:rsidR="001557E4" w:rsidRPr="003A1B0B" w:rsidRDefault="001557E4" w:rsidP="003A1B0B">
      <w:pPr>
        <w:pStyle w:val="Nagwektabeli"/>
        <w:suppressLineNumbers w:val="0"/>
        <w:suppressAutoHyphens w:val="0"/>
        <w:spacing w:after="0" w:line="276" w:lineRule="auto"/>
        <w:rPr>
          <w:rFonts w:ascii="Book Antiqua" w:hAnsi="Book Antiqua"/>
          <w:i w:val="0"/>
          <w:sz w:val="20"/>
          <w:szCs w:val="20"/>
        </w:rPr>
      </w:pPr>
      <w:r w:rsidRPr="003A1B0B">
        <w:rPr>
          <w:rFonts w:ascii="Book Antiqua" w:hAnsi="Book Antiqua"/>
          <w:i w:val="0"/>
          <w:sz w:val="20"/>
          <w:szCs w:val="20"/>
        </w:rPr>
        <w:t>§ 1</w:t>
      </w:r>
      <w:r w:rsidR="00DD02DA" w:rsidRPr="003A1B0B">
        <w:rPr>
          <w:rFonts w:ascii="Book Antiqua" w:hAnsi="Book Antiqua"/>
          <w:i w:val="0"/>
          <w:sz w:val="20"/>
          <w:szCs w:val="20"/>
        </w:rPr>
        <w:t>4</w:t>
      </w:r>
    </w:p>
    <w:p w:rsidR="001557E4" w:rsidRPr="003A1B0B" w:rsidRDefault="001557E4" w:rsidP="003A1B0B">
      <w:pPr>
        <w:widowControl w:val="0"/>
        <w:numPr>
          <w:ilvl w:val="0"/>
          <w:numId w:val="22"/>
        </w:numPr>
        <w:tabs>
          <w:tab w:val="left" w:pos="0"/>
        </w:tabs>
        <w:spacing w:line="276" w:lineRule="auto"/>
        <w:jc w:val="both"/>
        <w:rPr>
          <w:rFonts w:ascii="Book Antiqua" w:hAnsi="Book Antiqua"/>
          <w:sz w:val="20"/>
          <w:szCs w:val="20"/>
        </w:rPr>
      </w:pPr>
      <w:r w:rsidRPr="003A1B0B">
        <w:rPr>
          <w:rFonts w:ascii="Book Antiqua" w:hAnsi="Book Antiqua"/>
          <w:sz w:val="20"/>
          <w:szCs w:val="20"/>
        </w:rPr>
        <w:t xml:space="preserve">Wykonawca udziela Zamawiającemu </w:t>
      </w:r>
      <w:r w:rsidRPr="003A1B0B">
        <w:rPr>
          <w:rFonts w:ascii="Book Antiqua" w:hAnsi="Book Antiqua"/>
          <w:b/>
          <w:sz w:val="20"/>
          <w:szCs w:val="20"/>
        </w:rPr>
        <w:t>…….. miesięcznej gwarancji</w:t>
      </w:r>
      <w:r w:rsidRPr="003A1B0B">
        <w:rPr>
          <w:rFonts w:ascii="Book Antiqua" w:hAnsi="Book Antiqua"/>
          <w:sz w:val="20"/>
          <w:szCs w:val="20"/>
        </w:rPr>
        <w:t xml:space="preserve"> jakości</w:t>
      </w:r>
      <w:r w:rsidR="00E23D7C" w:rsidRPr="003A1B0B">
        <w:rPr>
          <w:rFonts w:ascii="Book Antiqua" w:hAnsi="Book Antiqua"/>
          <w:sz w:val="20"/>
          <w:szCs w:val="20"/>
        </w:rPr>
        <w:t xml:space="preserve"> </w:t>
      </w:r>
      <w:r w:rsidR="00007143" w:rsidRPr="003A1B0B">
        <w:rPr>
          <w:rFonts w:ascii="Book Antiqua" w:hAnsi="Book Antiqua"/>
          <w:sz w:val="20"/>
          <w:szCs w:val="20"/>
        </w:rPr>
        <w:t xml:space="preserve">i rękojmi </w:t>
      </w:r>
      <w:r w:rsidR="009914A1" w:rsidRPr="003A1B0B">
        <w:rPr>
          <w:rFonts w:ascii="Book Antiqua" w:hAnsi="Book Antiqua"/>
          <w:sz w:val="20"/>
        </w:rPr>
        <w:t>za wady fizyczne zmniejszaj</w:t>
      </w:r>
      <w:r w:rsidR="009914A1" w:rsidRPr="003A1B0B">
        <w:rPr>
          <w:rFonts w:ascii="Book Antiqua" w:eastAsia="TimesNewRoman" w:hAnsi="Book Antiqua"/>
          <w:sz w:val="20"/>
        </w:rPr>
        <w:t>ą</w:t>
      </w:r>
      <w:r w:rsidR="009914A1" w:rsidRPr="003A1B0B">
        <w:rPr>
          <w:rFonts w:ascii="Book Antiqua" w:hAnsi="Book Antiqua"/>
          <w:sz w:val="20"/>
        </w:rPr>
        <w:t>ce warto</w:t>
      </w:r>
      <w:r w:rsidR="009914A1" w:rsidRPr="003A1B0B">
        <w:rPr>
          <w:rFonts w:ascii="Book Antiqua" w:eastAsia="TimesNewRoman" w:hAnsi="Book Antiqua"/>
          <w:sz w:val="20"/>
        </w:rPr>
        <w:t xml:space="preserve">ść </w:t>
      </w:r>
      <w:r w:rsidR="009914A1" w:rsidRPr="003A1B0B">
        <w:rPr>
          <w:rFonts w:ascii="Book Antiqua" w:hAnsi="Book Antiqua"/>
          <w:sz w:val="20"/>
        </w:rPr>
        <w:t>u</w:t>
      </w:r>
      <w:r w:rsidR="009914A1" w:rsidRPr="003A1B0B">
        <w:rPr>
          <w:rFonts w:ascii="Book Antiqua" w:eastAsia="TimesNewRoman" w:hAnsi="Book Antiqua"/>
          <w:sz w:val="20"/>
        </w:rPr>
        <w:t>ż</w:t>
      </w:r>
      <w:r w:rsidR="009914A1" w:rsidRPr="003A1B0B">
        <w:rPr>
          <w:rFonts w:ascii="Book Antiqua" w:hAnsi="Book Antiqua"/>
          <w:sz w:val="20"/>
        </w:rPr>
        <w:t>ytkow</w:t>
      </w:r>
      <w:r w:rsidR="009914A1" w:rsidRPr="003A1B0B">
        <w:rPr>
          <w:rFonts w:ascii="Book Antiqua" w:eastAsia="TimesNewRoman" w:hAnsi="Book Antiqua"/>
          <w:sz w:val="20"/>
        </w:rPr>
        <w:t>ą</w:t>
      </w:r>
      <w:r w:rsidR="009914A1" w:rsidRPr="003A1B0B">
        <w:rPr>
          <w:rFonts w:ascii="Book Antiqua" w:hAnsi="Book Antiqua"/>
          <w:sz w:val="20"/>
        </w:rPr>
        <w:t>, techniczn</w:t>
      </w:r>
      <w:r w:rsidR="009914A1" w:rsidRPr="003A1B0B">
        <w:rPr>
          <w:rFonts w:ascii="Book Antiqua" w:eastAsia="TimesNewRoman" w:hAnsi="Book Antiqua"/>
          <w:sz w:val="20"/>
        </w:rPr>
        <w:t xml:space="preserve">ą </w:t>
      </w:r>
      <w:r w:rsidR="009914A1" w:rsidRPr="003A1B0B">
        <w:rPr>
          <w:rFonts w:ascii="Book Antiqua" w:hAnsi="Book Antiqua"/>
          <w:sz w:val="20"/>
        </w:rPr>
        <w:t>i estetyczn</w:t>
      </w:r>
      <w:r w:rsidR="009914A1" w:rsidRPr="003A1B0B">
        <w:rPr>
          <w:rFonts w:ascii="Book Antiqua" w:eastAsia="TimesNewRoman" w:hAnsi="Book Antiqua"/>
          <w:sz w:val="20"/>
        </w:rPr>
        <w:t xml:space="preserve">ą </w:t>
      </w:r>
      <w:r w:rsidRPr="003A1B0B">
        <w:rPr>
          <w:rFonts w:ascii="Book Antiqua" w:hAnsi="Book Antiqua"/>
          <w:sz w:val="20"/>
          <w:szCs w:val="20"/>
        </w:rPr>
        <w:t>przedmiot</w:t>
      </w:r>
      <w:r w:rsidR="009914A1" w:rsidRPr="003A1B0B">
        <w:rPr>
          <w:rFonts w:ascii="Book Antiqua" w:hAnsi="Book Antiqua"/>
          <w:sz w:val="20"/>
          <w:szCs w:val="20"/>
        </w:rPr>
        <w:t>u</w:t>
      </w:r>
      <w:r w:rsidRPr="003A1B0B">
        <w:rPr>
          <w:rFonts w:ascii="Book Antiqua" w:hAnsi="Book Antiqua"/>
          <w:sz w:val="20"/>
          <w:szCs w:val="20"/>
        </w:rPr>
        <w:t xml:space="preserve"> umowy.</w:t>
      </w:r>
    </w:p>
    <w:p w:rsidR="001557E4" w:rsidRPr="003A1B0B" w:rsidRDefault="001557E4" w:rsidP="003A1B0B">
      <w:pPr>
        <w:widowControl w:val="0"/>
        <w:numPr>
          <w:ilvl w:val="0"/>
          <w:numId w:val="22"/>
        </w:numPr>
        <w:tabs>
          <w:tab w:val="left" w:pos="360"/>
        </w:tabs>
        <w:spacing w:line="276" w:lineRule="auto"/>
        <w:jc w:val="both"/>
        <w:rPr>
          <w:rFonts w:ascii="Book Antiqua" w:hAnsi="Book Antiqua"/>
          <w:sz w:val="20"/>
          <w:szCs w:val="20"/>
        </w:rPr>
      </w:pPr>
      <w:r w:rsidRPr="003A1B0B">
        <w:rPr>
          <w:rFonts w:ascii="Book Antiqua" w:hAnsi="Book Antiqua"/>
          <w:sz w:val="20"/>
          <w:szCs w:val="20"/>
        </w:rPr>
        <w:t xml:space="preserve">Okres gwarancji rozpoczyna się z dniem odbioru końcowego robót i przekazania obiektu </w:t>
      </w:r>
      <w:r w:rsidRPr="003A1B0B">
        <w:rPr>
          <w:rFonts w:ascii="Book Antiqua" w:hAnsi="Book Antiqua"/>
          <w:sz w:val="20"/>
          <w:szCs w:val="20"/>
        </w:rPr>
        <w:br/>
        <w:t>w użytkowanie.</w:t>
      </w:r>
    </w:p>
    <w:p w:rsidR="001557E4" w:rsidRPr="003A1B0B" w:rsidRDefault="001557E4" w:rsidP="003A1B0B">
      <w:pPr>
        <w:numPr>
          <w:ilvl w:val="0"/>
          <w:numId w:val="22"/>
        </w:numPr>
        <w:tabs>
          <w:tab w:val="left" w:pos="360"/>
        </w:tabs>
        <w:spacing w:line="276" w:lineRule="auto"/>
        <w:ind w:left="357" w:hanging="357"/>
        <w:jc w:val="both"/>
        <w:rPr>
          <w:rFonts w:ascii="Book Antiqua" w:hAnsi="Book Antiqua"/>
          <w:color w:val="000000"/>
          <w:kern w:val="24"/>
          <w:sz w:val="20"/>
          <w:szCs w:val="20"/>
        </w:rPr>
      </w:pPr>
      <w:r w:rsidRPr="003A1B0B">
        <w:rPr>
          <w:rFonts w:ascii="Book Antiqua" w:hAnsi="Book Antiqua"/>
          <w:noProof/>
          <w:color w:val="000000"/>
          <w:sz w:val="20"/>
          <w:szCs w:val="20"/>
        </w:rPr>
        <w:t xml:space="preserve">Wykonawca nie może odmówić usunięcia wad z tego względu, że wysokość kosztów usunięcia wad, </w:t>
      </w:r>
      <w:r w:rsidRPr="003A1B0B">
        <w:rPr>
          <w:rFonts w:ascii="Book Antiqua" w:hAnsi="Book Antiqua"/>
          <w:noProof/>
          <w:color w:val="000000"/>
          <w:sz w:val="20"/>
          <w:szCs w:val="20"/>
        </w:rPr>
        <w:br/>
        <w:t>w tym wysokość koszt</w:t>
      </w:r>
      <w:r w:rsidRPr="003A1B0B">
        <w:rPr>
          <w:rFonts w:ascii="Book Antiqua" w:hAnsi="Book Antiqua" w:cs="Book Antiqua"/>
          <w:noProof/>
          <w:color w:val="000000"/>
          <w:sz w:val="20"/>
          <w:szCs w:val="20"/>
        </w:rPr>
        <w:t>ó</w:t>
      </w:r>
      <w:r w:rsidRPr="003A1B0B">
        <w:rPr>
          <w:rFonts w:ascii="Book Antiqua" w:hAnsi="Book Antiqua"/>
          <w:noProof/>
          <w:color w:val="000000"/>
          <w:sz w:val="20"/>
          <w:szCs w:val="20"/>
        </w:rPr>
        <w:t>w monta</w:t>
      </w:r>
      <w:r w:rsidRPr="003A1B0B">
        <w:rPr>
          <w:rFonts w:ascii="Book Antiqua" w:hAnsi="Book Antiqua" w:cs="Book Antiqua"/>
          <w:noProof/>
          <w:color w:val="000000"/>
          <w:sz w:val="20"/>
          <w:szCs w:val="20"/>
        </w:rPr>
        <w:t>ż</w:t>
      </w:r>
      <w:r w:rsidRPr="003A1B0B">
        <w:rPr>
          <w:rFonts w:ascii="Book Antiqua" w:hAnsi="Book Antiqua"/>
          <w:noProof/>
          <w:color w:val="000000"/>
          <w:sz w:val="20"/>
          <w:szCs w:val="20"/>
        </w:rPr>
        <w:t>u lub demonta</w:t>
      </w:r>
      <w:r w:rsidRPr="003A1B0B">
        <w:rPr>
          <w:rFonts w:ascii="Book Antiqua" w:hAnsi="Book Antiqua" w:cs="Book Antiqua"/>
          <w:noProof/>
          <w:color w:val="000000"/>
          <w:sz w:val="20"/>
          <w:szCs w:val="20"/>
        </w:rPr>
        <w:t>ż</w:t>
      </w:r>
      <w:r w:rsidRPr="003A1B0B">
        <w:rPr>
          <w:rFonts w:ascii="Book Antiqua" w:hAnsi="Book Antiqua"/>
          <w:noProof/>
          <w:color w:val="000000"/>
          <w:sz w:val="20"/>
          <w:szCs w:val="20"/>
        </w:rPr>
        <w:t>u przewy</w:t>
      </w:r>
      <w:r w:rsidRPr="003A1B0B">
        <w:rPr>
          <w:rFonts w:ascii="Book Antiqua" w:hAnsi="Book Antiqua" w:cs="Book Antiqua"/>
          <w:noProof/>
          <w:color w:val="000000"/>
          <w:sz w:val="20"/>
          <w:szCs w:val="20"/>
        </w:rPr>
        <w:t>ż</w:t>
      </w:r>
      <w:r w:rsidRPr="003A1B0B">
        <w:rPr>
          <w:rFonts w:ascii="Book Antiqua" w:hAnsi="Book Antiqua"/>
          <w:noProof/>
          <w:color w:val="000000"/>
          <w:sz w:val="20"/>
          <w:szCs w:val="20"/>
        </w:rPr>
        <w:t>sza wartość rzeczy, w których wystąpiły wady</w:t>
      </w:r>
      <w:r w:rsidRPr="003A1B0B">
        <w:rPr>
          <w:rFonts w:ascii="Book Antiqua" w:hAnsi="Book Antiqua"/>
          <w:color w:val="000000"/>
          <w:kern w:val="24"/>
          <w:sz w:val="20"/>
          <w:szCs w:val="20"/>
        </w:rPr>
        <w:t>.</w:t>
      </w:r>
    </w:p>
    <w:p w:rsidR="001557E4" w:rsidRPr="003A1B0B" w:rsidRDefault="001557E4" w:rsidP="003A1B0B">
      <w:pPr>
        <w:pStyle w:val="Akapitzlist"/>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276" w:lineRule="auto"/>
        <w:contextualSpacing/>
        <w:jc w:val="both"/>
        <w:rPr>
          <w:rFonts w:ascii="Book Antiqua" w:hAnsi="Book Antiqua"/>
          <w:noProof/>
          <w:color w:val="000000"/>
          <w:sz w:val="20"/>
          <w:szCs w:val="20"/>
        </w:rPr>
      </w:pPr>
      <w:r w:rsidRPr="003A1B0B">
        <w:rPr>
          <w:rFonts w:ascii="Book Antiqua" w:hAnsi="Book Antiqua"/>
          <w:noProof/>
          <w:color w:val="000000"/>
          <w:sz w:val="20"/>
          <w:szCs w:val="20"/>
        </w:rPr>
        <w:t xml:space="preserve">W okresie rękojmi </w:t>
      </w:r>
      <w:r w:rsidR="009914A1" w:rsidRPr="003A1B0B">
        <w:rPr>
          <w:rFonts w:ascii="Book Antiqua" w:hAnsi="Book Antiqua"/>
          <w:noProof/>
          <w:color w:val="000000"/>
          <w:sz w:val="20"/>
          <w:szCs w:val="20"/>
        </w:rPr>
        <w:t>za wady fizyczne oraz</w:t>
      </w:r>
      <w:r w:rsidRPr="003A1B0B">
        <w:rPr>
          <w:rFonts w:ascii="Book Antiqua" w:hAnsi="Book Antiqua"/>
          <w:noProof/>
          <w:color w:val="000000"/>
          <w:sz w:val="20"/>
          <w:szCs w:val="20"/>
        </w:rPr>
        <w:t xml:space="preserve"> gwarancji</w:t>
      </w:r>
      <w:r w:rsidR="009914A1" w:rsidRPr="003A1B0B">
        <w:rPr>
          <w:rFonts w:ascii="Book Antiqua" w:hAnsi="Book Antiqua"/>
          <w:noProof/>
          <w:color w:val="000000"/>
          <w:sz w:val="20"/>
          <w:szCs w:val="20"/>
        </w:rPr>
        <w:t xml:space="preserve"> jakości</w:t>
      </w:r>
      <w:r w:rsidRPr="003A1B0B">
        <w:rPr>
          <w:rFonts w:ascii="Book Antiqua" w:hAnsi="Book Antiqua"/>
          <w:noProof/>
          <w:color w:val="000000"/>
          <w:sz w:val="20"/>
          <w:szCs w:val="20"/>
        </w:rPr>
        <w:t xml:space="preserve"> Wykonawca zobowiązany jest do usunięcia ujawnionych wad bezpłatnie.</w:t>
      </w:r>
    </w:p>
    <w:p w:rsidR="004603C4" w:rsidRPr="003A1B0B" w:rsidRDefault="009914A1" w:rsidP="003A1B0B">
      <w:pPr>
        <w:pStyle w:val="Akapitzlist"/>
        <w:numPr>
          <w:ilvl w:val="0"/>
          <w:numId w:val="22"/>
        </w:numPr>
        <w:spacing w:line="276" w:lineRule="auto"/>
        <w:jc w:val="both"/>
        <w:rPr>
          <w:rFonts w:ascii="Book Antiqua" w:hAnsi="Book Antiqua"/>
          <w:bCs w:val="0"/>
          <w:iCs w:val="0"/>
          <w:sz w:val="20"/>
        </w:rPr>
      </w:pPr>
      <w:r w:rsidRPr="003A1B0B">
        <w:rPr>
          <w:rFonts w:ascii="Book Antiqua" w:hAnsi="Book Antiqua"/>
          <w:sz w:val="20"/>
        </w:rPr>
        <w:lastRenderedPageBreak/>
        <w:t>O wykryciu wady lub usterki w okresie gwarancji Zamawiający zawiadamiaWykonawcę na piśmie. Strony uzgodnią sposób i termin usunięcia wady, zgodny  z warunkami gwarancji.</w:t>
      </w:r>
    </w:p>
    <w:p w:rsidR="009914A1" w:rsidRPr="003A1B0B" w:rsidRDefault="009914A1" w:rsidP="003A1B0B">
      <w:pPr>
        <w:pStyle w:val="Akapitzlist"/>
        <w:numPr>
          <w:ilvl w:val="0"/>
          <w:numId w:val="22"/>
        </w:numPr>
        <w:spacing w:line="276" w:lineRule="auto"/>
        <w:jc w:val="both"/>
        <w:rPr>
          <w:rFonts w:ascii="Book Antiqua" w:hAnsi="Book Antiqua"/>
          <w:sz w:val="20"/>
        </w:rPr>
      </w:pPr>
      <w:r w:rsidRPr="003A1B0B">
        <w:rPr>
          <w:rFonts w:ascii="Book Antiqua" w:hAnsi="Book Antiqua"/>
          <w:sz w:val="20"/>
        </w:rPr>
        <w:t>Ustala się poniższe terminy usunięcia wad:</w:t>
      </w:r>
    </w:p>
    <w:p w:rsidR="009914A1" w:rsidRPr="003A1B0B" w:rsidRDefault="009914A1" w:rsidP="003A1B0B">
      <w:pPr>
        <w:pStyle w:val="Akapitzlist"/>
        <w:numPr>
          <w:ilvl w:val="0"/>
          <w:numId w:val="26"/>
        </w:numPr>
        <w:spacing w:line="276" w:lineRule="auto"/>
        <w:jc w:val="both"/>
        <w:rPr>
          <w:rFonts w:ascii="Book Antiqua" w:hAnsi="Book Antiqua"/>
          <w:sz w:val="20"/>
        </w:rPr>
      </w:pPr>
      <w:r w:rsidRPr="003A1B0B">
        <w:rPr>
          <w:rFonts w:ascii="Book Antiqua" w:hAnsi="Book Antiqua"/>
          <w:sz w:val="20"/>
        </w:rPr>
        <w:t>jeśli wada uniemożliwia zgodne z obowiązującymi przepisami użytkowanie obiektu – niezwłocznie,</w:t>
      </w:r>
    </w:p>
    <w:p w:rsidR="009914A1" w:rsidRPr="003A1B0B" w:rsidRDefault="009914A1" w:rsidP="003A1B0B">
      <w:pPr>
        <w:pStyle w:val="Akapitzlist"/>
        <w:numPr>
          <w:ilvl w:val="0"/>
          <w:numId w:val="26"/>
        </w:numPr>
        <w:spacing w:line="276" w:lineRule="auto"/>
        <w:jc w:val="both"/>
        <w:rPr>
          <w:rFonts w:ascii="Book Antiqua" w:hAnsi="Book Antiqua"/>
          <w:sz w:val="20"/>
        </w:rPr>
      </w:pPr>
      <w:r w:rsidRPr="003A1B0B">
        <w:rPr>
          <w:rFonts w:ascii="Book Antiqua" w:hAnsi="Book Antiqua"/>
          <w:sz w:val="20"/>
        </w:rPr>
        <w:t xml:space="preserve">w pozostałych przypadkach, w terminie uzgodnionym w protokole spisanym przy udziale obu stron, lub wyznaczonym przez Zamawiającego, lecz nie dłuższym niż 21 dni od daty powiadomienia, o którym mowa w ust. </w:t>
      </w:r>
      <w:r w:rsidR="00CF6C20" w:rsidRPr="003A1B0B">
        <w:rPr>
          <w:rFonts w:ascii="Book Antiqua" w:hAnsi="Book Antiqua"/>
          <w:sz w:val="20"/>
        </w:rPr>
        <w:t>5</w:t>
      </w:r>
      <w:r w:rsidRPr="003A1B0B">
        <w:rPr>
          <w:rFonts w:ascii="Book Antiqua" w:hAnsi="Book Antiqua"/>
          <w:sz w:val="20"/>
        </w:rPr>
        <w:t>.</w:t>
      </w:r>
    </w:p>
    <w:p w:rsidR="009914A1" w:rsidRPr="003A1B0B" w:rsidRDefault="009914A1" w:rsidP="003A1B0B">
      <w:pPr>
        <w:pStyle w:val="Akapitzlist"/>
        <w:numPr>
          <w:ilvl w:val="0"/>
          <w:numId w:val="22"/>
        </w:numPr>
        <w:spacing w:line="276" w:lineRule="auto"/>
        <w:jc w:val="both"/>
        <w:rPr>
          <w:rFonts w:ascii="Book Antiqua" w:hAnsi="Book Antiqua"/>
          <w:sz w:val="20"/>
        </w:rPr>
      </w:pPr>
      <w:r w:rsidRPr="003A1B0B">
        <w:rPr>
          <w:rFonts w:ascii="Book Antiqua" w:hAnsi="Book Antiqua"/>
          <w:sz w:val="20"/>
        </w:rPr>
        <w:t>Usunięcie wad powinno być stwierdzone protokolarnie.</w:t>
      </w:r>
    </w:p>
    <w:p w:rsidR="009914A1" w:rsidRPr="003A1B0B" w:rsidRDefault="009914A1" w:rsidP="003A1B0B">
      <w:pPr>
        <w:pStyle w:val="Akapitzlist"/>
        <w:numPr>
          <w:ilvl w:val="0"/>
          <w:numId w:val="22"/>
        </w:numPr>
        <w:spacing w:line="276" w:lineRule="auto"/>
        <w:jc w:val="both"/>
        <w:rPr>
          <w:rFonts w:ascii="Book Antiqua" w:hAnsi="Book Antiqua"/>
          <w:sz w:val="20"/>
        </w:rPr>
      </w:pPr>
      <w:r w:rsidRPr="003A1B0B">
        <w:rPr>
          <w:rFonts w:ascii="Book Antiqua" w:hAnsi="Book Antiqua"/>
          <w:sz w:val="20"/>
        </w:rPr>
        <w:t>W przypadku usuni</w:t>
      </w:r>
      <w:r w:rsidRPr="003A1B0B">
        <w:rPr>
          <w:rFonts w:ascii="Book Antiqua" w:eastAsia="TimesNewRoman" w:hAnsi="Book Antiqua"/>
          <w:sz w:val="20"/>
        </w:rPr>
        <w:t>ę</w:t>
      </w:r>
      <w:r w:rsidRPr="003A1B0B">
        <w:rPr>
          <w:rFonts w:ascii="Book Antiqua" w:hAnsi="Book Antiqua"/>
          <w:sz w:val="20"/>
        </w:rPr>
        <w:t>cia przez Wykonawc</w:t>
      </w:r>
      <w:r w:rsidRPr="003A1B0B">
        <w:rPr>
          <w:rFonts w:ascii="Book Antiqua" w:eastAsia="TimesNewRoman" w:hAnsi="Book Antiqua"/>
          <w:sz w:val="20"/>
        </w:rPr>
        <w:t xml:space="preserve">ę </w:t>
      </w:r>
      <w:r w:rsidRPr="003A1B0B">
        <w:rPr>
          <w:rFonts w:ascii="Book Antiqua" w:hAnsi="Book Antiqua"/>
          <w:sz w:val="20"/>
        </w:rPr>
        <w:t>istotnej wady, lub wykonania wadliwej cz</w:t>
      </w:r>
      <w:r w:rsidRPr="003A1B0B">
        <w:rPr>
          <w:rFonts w:ascii="Book Antiqua" w:eastAsia="TimesNewRoman" w:hAnsi="Book Antiqua"/>
          <w:sz w:val="20"/>
        </w:rPr>
        <w:t>ęś</w:t>
      </w:r>
      <w:r w:rsidRPr="003A1B0B">
        <w:rPr>
          <w:rFonts w:ascii="Book Antiqua" w:hAnsi="Book Antiqua"/>
          <w:sz w:val="20"/>
        </w:rPr>
        <w:t>ci robót budowlanych na nowo, termin gwarancji biegnie od chwili wykonania tych robót budowlanych lub usuni</w:t>
      </w:r>
      <w:r w:rsidRPr="003A1B0B">
        <w:rPr>
          <w:rFonts w:ascii="Book Antiqua" w:eastAsia="TimesNewRoman" w:hAnsi="Book Antiqua"/>
          <w:sz w:val="20"/>
        </w:rPr>
        <w:t>ę</w:t>
      </w:r>
      <w:r w:rsidRPr="003A1B0B">
        <w:rPr>
          <w:rFonts w:ascii="Book Antiqua" w:hAnsi="Book Antiqua"/>
          <w:sz w:val="20"/>
        </w:rPr>
        <w:t>cia wad. W innych przypadkach termin gwarancji ulega przedłu</w:t>
      </w:r>
      <w:r w:rsidRPr="003A1B0B">
        <w:rPr>
          <w:rFonts w:ascii="Book Antiqua" w:eastAsia="TimesNewRoman" w:hAnsi="Book Antiqua"/>
          <w:sz w:val="20"/>
        </w:rPr>
        <w:t>ż</w:t>
      </w:r>
      <w:r w:rsidRPr="003A1B0B">
        <w:rPr>
          <w:rFonts w:ascii="Book Antiqua" w:hAnsi="Book Antiqua"/>
          <w:sz w:val="20"/>
        </w:rPr>
        <w:t>eniu o czas w ci</w:t>
      </w:r>
      <w:r w:rsidRPr="003A1B0B">
        <w:rPr>
          <w:rFonts w:ascii="Book Antiqua" w:eastAsia="TimesNewRoman" w:hAnsi="Book Antiqua"/>
          <w:sz w:val="20"/>
        </w:rPr>
        <w:t>ą</w:t>
      </w:r>
      <w:r w:rsidRPr="003A1B0B">
        <w:rPr>
          <w:rFonts w:ascii="Book Antiqua" w:hAnsi="Book Antiqua"/>
          <w:sz w:val="20"/>
        </w:rPr>
        <w:t>gu, którego wskutek wady przedmiotu obj</w:t>
      </w:r>
      <w:r w:rsidRPr="003A1B0B">
        <w:rPr>
          <w:rFonts w:ascii="Book Antiqua" w:eastAsia="TimesNewRoman" w:hAnsi="Book Antiqua"/>
          <w:sz w:val="20"/>
        </w:rPr>
        <w:t>ę</w:t>
      </w:r>
      <w:r w:rsidRPr="003A1B0B">
        <w:rPr>
          <w:rFonts w:ascii="Book Antiqua" w:hAnsi="Book Antiqua"/>
          <w:sz w:val="20"/>
        </w:rPr>
        <w:t>tego gwarancj</w:t>
      </w:r>
      <w:r w:rsidRPr="003A1B0B">
        <w:rPr>
          <w:rFonts w:ascii="Book Antiqua" w:eastAsia="TimesNewRoman" w:hAnsi="Book Antiqua"/>
          <w:sz w:val="20"/>
        </w:rPr>
        <w:t xml:space="preserve">ą </w:t>
      </w:r>
      <w:r w:rsidRPr="003A1B0B">
        <w:rPr>
          <w:rFonts w:ascii="Book Antiqua" w:hAnsi="Book Antiqua"/>
          <w:sz w:val="20"/>
        </w:rPr>
        <w:t>Zamawiaj</w:t>
      </w:r>
      <w:r w:rsidRPr="003A1B0B">
        <w:rPr>
          <w:rFonts w:ascii="Book Antiqua" w:eastAsia="TimesNewRoman" w:hAnsi="Book Antiqua"/>
          <w:sz w:val="20"/>
        </w:rPr>
        <w:t>ą</w:t>
      </w:r>
      <w:r w:rsidRPr="003A1B0B">
        <w:rPr>
          <w:rFonts w:ascii="Book Antiqua" w:hAnsi="Book Antiqua"/>
          <w:sz w:val="20"/>
        </w:rPr>
        <w:t>cy z gwarancji nie mógł korzysta</w:t>
      </w:r>
      <w:r w:rsidRPr="003A1B0B">
        <w:rPr>
          <w:rFonts w:ascii="Book Antiqua" w:eastAsia="TimesNewRoman" w:hAnsi="Book Antiqua"/>
          <w:sz w:val="20"/>
        </w:rPr>
        <w:t>ć</w:t>
      </w:r>
    </w:p>
    <w:p w:rsidR="009914A1" w:rsidRPr="003A1B0B" w:rsidRDefault="009914A1" w:rsidP="003A1B0B">
      <w:pPr>
        <w:pStyle w:val="Akapitzlist"/>
        <w:numPr>
          <w:ilvl w:val="0"/>
          <w:numId w:val="22"/>
        </w:numPr>
        <w:spacing w:line="276" w:lineRule="auto"/>
        <w:jc w:val="both"/>
        <w:rPr>
          <w:rFonts w:ascii="Book Antiqua" w:hAnsi="Book Antiqua"/>
          <w:sz w:val="20"/>
        </w:rPr>
      </w:pPr>
      <w:r w:rsidRPr="003A1B0B">
        <w:rPr>
          <w:rFonts w:ascii="Book Antiqua" w:hAnsi="Book Antiqua"/>
          <w:sz w:val="20"/>
        </w:rPr>
        <w:t>Wada istotna, to wada która uniemożliwia korzystanie z obiektu lub jego części.</w:t>
      </w:r>
    </w:p>
    <w:p w:rsidR="009914A1" w:rsidRPr="003A1B0B" w:rsidRDefault="009914A1" w:rsidP="003A1B0B">
      <w:pPr>
        <w:pStyle w:val="Akapitzlist"/>
        <w:numPr>
          <w:ilvl w:val="0"/>
          <w:numId w:val="22"/>
        </w:numPr>
        <w:spacing w:line="276" w:lineRule="auto"/>
        <w:jc w:val="both"/>
        <w:rPr>
          <w:rFonts w:ascii="Book Antiqua" w:hAnsi="Book Antiqua"/>
          <w:sz w:val="20"/>
        </w:rPr>
      </w:pPr>
      <w:r w:rsidRPr="003A1B0B">
        <w:rPr>
          <w:rFonts w:ascii="Book Antiqua" w:hAnsi="Book Antiqua"/>
          <w:sz w:val="20"/>
        </w:rPr>
        <w:t>Wykonawca jest odpowiedzialny za wszelkie szkody i straty, które spowodował w czasie prac nad usuwaniem wad.</w:t>
      </w:r>
    </w:p>
    <w:p w:rsidR="009914A1" w:rsidRPr="003A1B0B" w:rsidRDefault="009914A1" w:rsidP="003A1B0B">
      <w:pPr>
        <w:pStyle w:val="Akapitzlist"/>
        <w:numPr>
          <w:ilvl w:val="0"/>
          <w:numId w:val="22"/>
        </w:numPr>
        <w:spacing w:line="276" w:lineRule="auto"/>
        <w:jc w:val="both"/>
        <w:rPr>
          <w:rFonts w:ascii="Book Antiqua" w:eastAsiaTheme="minorHAnsi" w:hAnsi="Book Antiqua"/>
          <w:sz w:val="20"/>
        </w:rPr>
      </w:pPr>
      <w:r w:rsidRPr="003A1B0B">
        <w:rPr>
          <w:rFonts w:ascii="Book Antiqua" w:hAnsi="Book Antiqua"/>
          <w:sz w:val="20"/>
        </w:rPr>
        <w:t>W przypadku ujawnienia wad w przedmiocie zamówienia w trakcie realizacji robót Zamawiający żąda ich usunięcia w określonym terminie na koszt Wykonawcy.</w:t>
      </w:r>
    </w:p>
    <w:p w:rsidR="009914A1" w:rsidRPr="003A1B0B" w:rsidRDefault="009914A1" w:rsidP="003A1B0B">
      <w:pPr>
        <w:pStyle w:val="Akapitzlist"/>
        <w:numPr>
          <w:ilvl w:val="0"/>
          <w:numId w:val="22"/>
        </w:numPr>
        <w:spacing w:line="276" w:lineRule="auto"/>
        <w:jc w:val="both"/>
        <w:rPr>
          <w:rFonts w:ascii="Book Antiqua" w:hAnsi="Book Antiqua"/>
          <w:sz w:val="20"/>
        </w:rPr>
      </w:pPr>
      <w:r w:rsidRPr="003A1B0B">
        <w:rPr>
          <w:rFonts w:ascii="Book Antiqua" w:hAnsi="Book Antiqua"/>
          <w:sz w:val="20"/>
        </w:rPr>
        <w:t>Jeżeli dla ustalenia zaistnienia wad niezbędne jest dokonanie prób, badań, odkryć lub ekspertyz, Zamawiający ma prawo polecić dokonanie tych czynności na koszt Wykonawcy.</w:t>
      </w:r>
    </w:p>
    <w:p w:rsidR="009914A1" w:rsidRPr="003A1B0B" w:rsidRDefault="009914A1" w:rsidP="003A1B0B">
      <w:pPr>
        <w:pStyle w:val="Akapitzlist"/>
        <w:numPr>
          <w:ilvl w:val="0"/>
          <w:numId w:val="22"/>
        </w:numPr>
        <w:spacing w:line="276" w:lineRule="auto"/>
        <w:jc w:val="both"/>
        <w:rPr>
          <w:rFonts w:ascii="Book Antiqua" w:hAnsi="Book Antiqua"/>
          <w:sz w:val="20"/>
        </w:rPr>
      </w:pPr>
      <w:r w:rsidRPr="003A1B0B">
        <w:rPr>
          <w:rFonts w:ascii="Book Antiqua" w:hAnsi="Book Antiqua"/>
          <w:sz w:val="20"/>
        </w:rPr>
        <w:t>Je</w:t>
      </w:r>
      <w:r w:rsidRPr="003A1B0B">
        <w:rPr>
          <w:rFonts w:ascii="Book Antiqua" w:eastAsia="TimesNewRoman" w:hAnsi="Book Antiqua"/>
          <w:sz w:val="20"/>
        </w:rPr>
        <w:t>ż</w:t>
      </w:r>
      <w:r w:rsidRPr="003A1B0B">
        <w:rPr>
          <w:rFonts w:ascii="Book Antiqua" w:hAnsi="Book Antiqua"/>
          <w:sz w:val="20"/>
        </w:rPr>
        <w:t>eli Wykonawca nie usunie wskazanej wady w terminie okre</w:t>
      </w:r>
      <w:r w:rsidRPr="003A1B0B">
        <w:rPr>
          <w:rFonts w:ascii="Book Antiqua" w:eastAsia="TimesNewRoman" w:hAnsi="Book Antiqua"/>
          <w:sz w:val="20"/>
        </w:rPr>
        <w:t>ś</w:t>
      </w:r>
      <w:r w:rsidRPr="003A1B0B">
        <w:rPr>
          <w:rFonts w:ascii="Book Antiqua" w:hAnsi="Book Antiqua"/>
          <w:sz w:val="20"/>
        </w:rPr>
        <w:t>lonym przez Zamawiaj</w:t>
      </w:r>
      <w:r w:rsidRPr="003A1B0B">
        <w:rPr>
          <w:rFonts w:ascii="Book Antiqua" w:eastAsia="TimesNewRoman" w:hAnsi="Book Antiqua"/>
          <w:sz w:val="20"/>
        </w:rPr>
        <w:t>ą</w:t>
      </w:r>
      <w:r w:rsidRPr="003A1B0B">
        <w:rPr>
          <w:rFonts w:ascii="Book Antiqua" w:hAnsi="Book Antiqua"/>
          <w:sz w:val="20"/>
        </w:rPr>
        <w:t>cego, Zamawiaj</w:t>
      </w:r>
      <w:r w:rsidRPr="003A1B0B">
        <w:rPr>
          <w:rFonts w:ascii="Book Antiqua" w:eastAsia="TimesNewRoman" w:hAnsi="Book Antiqua"/>
          <w:sz w:val="20"/>
        </w:rPr>
        <w:t>ą</w:t>
      </w:r>
      <w:r w:rsidRPr="003A1B0B">
        <w:rPr>
          <w:rFonts w:ascii="Book Antiqua" w:hAnsi="Book Antiqua"/>
          <w:sz w:val="20"/>
        </w:rPr>
        <w:t>cy ma prawo zleci</w:t>
      </w:r>
      <w:r w:rsidRPr="003A1B0B">
        <w:rPr>
          <w:rFonts w:ascii="Book Antiqua" w:eastAsia="TimesNewRoman" w:hAnsi="Book Antiqua"/>
          <w:sz w:val="20"/>
        </w:rPr>
        <w:t xml:space="preserve">ć </w:t>
      </w:r>
      <w:r w:rsidRPr="003A1B0B">
        <w:rPr>
          <w:rFonts w:ascii="Book Antiqua" w:hAnsi="Book Antiqua"/>
          <w:sz w:val="20"/>
        </w:rPr>
        <w:t>usuniecie takiej wady osobie trzeciej na koszt Wykonawcy.</w:t>
      </w:r>
    </w:p>
    <w:p w:rsidR="009914A1" w:rsidRPr="003A1B0B" w:rsidRDefault="009914A1" w:rsidP="003A1B0B">
      <w:pPr>
        <w:pStyle w:val="Akapitzlist"/>
        <w:numPr>
          <w:ilvl w:val="0"/>
          <w:numId w:val="22"/>
        </w:numPr>
        <w:spacing w:line="276" w:lineRule="auto"/>
        <w:jc w:val="both"/>
        <w:rPr>
          <w:rFonts w:ascii="Book Antiqua" w:eastAsiaTheme="minorHAnsi" w:hAnsi="Book Antiqua"/>
          <w:sz w:val="20"/>
        </w:rPr>
      </w:pPr>
      <w:r w:rsidRPr="003A1B0B">
        <w:rPr>
          <w:rFonts w:ascii="Book Antiqua" w:hAnsi="Book Antiqua"/>
          <w:sz w:val="20"/>
        </w:rPr>
        <w:t>Wykonawca zapewni ustalenie w umowach z podwykonawcami takiego okresu odpowiedzialno</w:t>
      </w:r>
      <w:r w:rsidRPr="003A1B0B">
        <w:rPr>
          <w:rFonts w:ascii="Book Antiqua" w:eastAsia="TimesNewRoman" w:hAnsi="Book Antiqua"/>
          <w:sz w:val="20"/>
        </w:rPr>
        <w:t>ś</w:t>
      </w:r>
      <w:r w:rsidRPr="003A1B0B">
        <w:rPr>
          <w:rFonts w:ascii="Book Antiqua" w:hAnsi="Book Antiqua"/>
          <w:sz w:val="20"/>
        </w:rPr>
        <w:t>ci za wady, aby nie był on krótszy od okresu odpowiedzialno</w:t>
      </w:r>
      <w:r w:rsidRPr="003A1B0B">
        <w:rPr>
          <w:rFonts w:ascii="Book Antiqua" w:eastAsia="TimesNewRoman" w:hAnsi="Book Antiqua"/>
          <w:sz w:val="20"/>
        </w:rPr>
        <w:t>ś</w:t>
      </w:r>
      <w:r w:rsidRPr="003A1B0B">
        <w:rPr>
          <w:rFonts w:ascii="Book Antiqua" w:hAnsi="Book Antiqua"/>
          <w:sz w:val="20"/>
        </w:rPr>
        <w:t>ci za wady Wykonawcy wobec Zamawiaj</w:t>
      </w:r>
      <w:r w:rsidRPr="003A1B0B">
        <w:rPr>
          <w:rFonts w:ascii="Book Antiqua" w:eastAsia="TimesNewRoman" w:hAnsi="Book Antiqua"/>
          <w:sz w:val="20"/>
        </w:rPr>
        <w:t>ą</w:t>
      </w:r>
      <w:r w:rsidRPr="003A1B0B">
        <w:rPr>
          <w:rFonts w:ascii="Book Antiqua" w:hAnsi="Book Antiqua"/>
          <w:sz w:val="20"/>
        </w:rPr>
        <w:t>cego z tytułu gwarancji udzielonej w niniejszej umowie.</w:t>
      </w:r>
    </w:p>
    <w:p w:rsidR="009914A1" w:rsidRPr="003A1B0B" w:rsidRDefault="009914A1" w:rsidP="003A1B0B">
      <w:pPr>
        <w:pStyle w:val="Akapitzlist"/>
        <w:numPr>
          <w:ilvl w:val="0"/>
          <w:numId w:val="22"/>
        </w:numPr>
        <w:spacing w:line="276" w:lineRule="auto"/>
        <w:jc w:val="both"/>
        <w:rPr>
          <w:rFonts w:ascii="Book Antiqua" w:eastAsiaTheme="minorHAnsi" w:hAnsi="Book Antiqua"/>
          <w:sz w:val="20"/>
        </w:rPr>
      </w:pPr>
      <w:r w:rsidRPr="003A1B0B">
        <w:rPr>
          <w:rFonts w:ascii="Book Antiqua" w:hAnsi="Book Antiqua"/>
          <w:sz w:val="20"/>
        </w:rPr>
        <w:t xml:space="preserve">Niezależnie od udzielonej gwarancji Wykonawca ponosi wobec Zamawiającego odpowiedzialność </w:t>
      </w:r>
      <w:r w:rsidR="006A5220" w:rsidRPr="003A1B0B">
        <w:rPr>
          <w:rFonts w:ascii="Book Antiqua" w:hAnsi="Book Antiqua"/>
          <w:sz w:val="20"/>
        </w:rPr>
        <w:br/>
      </w:r>
      <w:r w:rsidRPr="003A1B0B">
        <w:rPr>
          <w:rFonts w:ascii="Book Antiqua" w:hAnsi="Book Antiqua"/>
          <w:sz w:val="20"/>
        </w:rPr>
        <w:t>z tytułu rękojmi za wady fizyczne robót w terminie i na zasadach określonych w kodeksie cywilnym.</w:t>
      </w:r>
    </w:p>
    <w:p w:rsidR="009914A1" w:rsidRPr="003A1B0B" w:rsidRDefault="009914A1" w:rsidP="003A1B0B">
      <w:pPr>
        <w:pStyle w:val="Akapitzlist"/>
        <w:numPr>
          <w:ilvl w:val="0"/>
          <w:numId w:val="22"/>
        </w:numPr>
        <w:spacing w:line="276" w:lineRule="auto"/>
        <w:jc w:val="both"/>
        <w:rPr>
          <w:rFonts w:ascii="Book Antiqua" w:hAnsi="Book Antiqua"/>
          <w:sz w:val="20"/>
        </w:rPr>
      </w:pPr>
      <w:r w:rsidRPr="003A1B0B">
        <w:rPr>
          <w:rFonts w:ascii="Book Antiqua" w:hAnsi="Book Antiqua"/>
          <w:sz w:val="20"/>
        </w:rPr>
        <w:t>W okresie gwarancji Wykonawca i Zamawiaj</w:t>
      </w:r>
      <w:r w:rsidRPr="003A1B0B">
        <w:rPr>
          <w:rFonts w:ascii="Book Antiqua" w:eastAsia="TimesNewRoman" w:hAnsi="Book Antiqua"/>
          <w:sz w:val="20"/>
        </w:rPr>
        <w:t>ą</w:t>
      </w:r>
      <w:r w:rsidRPr="003A1B0B">
        <w:rPr>
          <w:rFonts w:ascii="Book Antiqua" w:hAnsi="Book Antiqua"/>
          <w:sz w:val="20"/>
        </w:rPr>
        <w:t>cy zobowi</w:t>
      </w:r>
      <w:r w:rsidRPr="003A1B0B">
        <w:rPr>
          <w:rFonts w:ascii="Book Antiqua" w:eastAsia="TimesNewRoman" w:hAnsi="Book Antiqua"/>
          <w:sz w:val="20"/>
        </w:rPr>
        <w:t>ą</w:t>
      </w:r>
      <w:r w:rsidRPr="003A1B0B">
        <w:rPr>
          <w:rFonts w:ascii="Book Antiqua" w:hAnsi="Book Antiqua"/>
          <w:sz w:val="20"/>
        </w:rPr>
        <w:t>zani s</w:t>
      </w:r>
      <w:r w:rsidRPr="003A1B0B">
        <w:rPr>
          <w:rFonts w:ascii="Book Antiqua" w:eastAsia="TimesNewRoman" w:hAnsi="Book Antiqua"/>
          <w:sz w:val="20"/>
        </w:rPr>
        <w:t xml:space="preserve">ą </w:t>
      </w:r>
      <w:r w:rsidRPr="003A1B0B">
        <w:rPr>
          <w:rFonts w:ascii="Book Antiqua" w:hAnsi="Book Antiqua"/>
          <w:sz w:val="20"/>
        </w:rPr>
        <w:t>do pisemnego wzajemnego zawiadomienia w terminie 7 dni o:</w:t>
      </w:r>
    </w:p>
    <w:p w:rsidR="009914A1" w:rsidRPr="003A1B0B" w:rsidRDefault="009914A1" w:rsidP="003A1B0B">
      <w:pPr>
        <w:pStyle w:val="Akapitzlist"/>
        <w:numPr>
          <w:ilvl w:val="0"/>
          <w:numId w:val="27"/>
        </w:numPr>
        <w:spacing w:line="276" w:lineRule="auto"/>
        <w:jc w:val="both"/>
        <w:rPr>
          <w:rFonts w:ascii="Book Antiqua" w:hAnsi="Book Antiqua"/>
          <w:sz w:val="20"/>
        </w:rPr>
      </w:pPr>
      <w:r w:rsidRPr="003A1B0B">
        <w:rPr>
          <w:rFonts w:ascii="Book Antiqua" w:hAnsi="Book Antiqua"/>
          <w:sz w:val="20"/>
        </w:rPr>
        <w:t>zmianie siedziby lub nazwy firmy;</w:t>
      </w:r>
    </w:p>
    <w:p w:rsidR="009914A1" w:rsidRPr="003A1B0B" w:rsidRDefault="009914A1" w:rsidP="003A1B0B">
      <w:pPr>
        <w:pStyle w:val="Akapitzlist"/>
        <w:numPr>
          <w:ilvl w:val="0"/>
          <w:numId w:val="27"/>
        </w:numPr>
        <w:spacing w:line="276" w:lineRule="auto"/>
        <w:jc w:val="both"/>
        <w:rPr>
          <w:rFonts w:ascii="Book Antiqua" w:eastAsiaTheme="minorHAnsi" w:hAnsi="Book Antiqua"/>
          <w:sz w:val="20"/>
        </w:rPr>
      </w:pPr>
      <w:r w:rsidRPr="003A1B0B">
        <w:rPr>
          <w:rFonts w:ascii="Book Antiqua" w:hAnsi="Book Antiqua"/>
          <w:sz w:val="20"/>
        </w:rPr>
        <w:t>zmianie osób reprezentujących strony;</w:t>
      </w:r>
    </w:p>
    <w:p w:rsidR="009914A1" w:rsidRPr="003A1B0B" w:rsidRDefault="009914A1" w:rsidP="003A1B0B">
      <w:pPr>
        <w:pStyle w:val="Akapitzlist"/>
        <w:numPr>
          <w:ilvl w:val="0"/>
          <w:numId w:val="27"/>
        </w:numPr>
        <w:spacing w:line="276" w:lineRule="auto"/>
        <w:jc w:val="both"/>
        <w:rPr>
          <w:rFonts w:ascii="Book Antiqua" w:hAnsi="Book Antiqua"/>
          <w:sz w:val="20"/>
        </w:rPr>
      </w:pPr>
      <w:r w:rsidRPr="003A1B0B">
        <w:rPr>
          <w:rFonts w:ascii="Book Antiqua" w:hAnsi="Book Antiqua"/>
          <w:sz w:val="20"/>
        </w:rPr>
        <w:t>ogłoszeniu upadłości Wykonawcy;</w:t>
      </w:r>
    </w:p>
    <w:p w:rsidR="009914A1" w:rsidRPr="003A1B0B" w:rsidRDefault="009914A1" w:rsidP="003A1B0B">
      <w:pPr>
        <w:pStyle w:val="Akapitzlist"/>
        <w:numPr>
          <w:ilvl w:val="0"/>
          <w:numId w:val="27"/>
        </w:numPr>
        <w:spacing w:line="276" w:lineRule="auto"/>
        <w:jc w:val="both"/>
        <w:rPr>
          <w:rFonts w:ascii="Book Antiqua" w:hAnsi="Book Antiqua"/>
          <w:sz w:val="20"/>
        </w:rPr>
      </w:pPr>
      <w:r w:rsidRPr="003A1B0B">
        <w:rPr>
          <w:rFonts w:ascii="Book Antiqua" w:hAnsi="Book Antiqua"/>
          <w:sz w:val="20"/>
        </w:rPr>
        <w:t>wszczęciu postępowania układowego, w którym uczestniczy Wykonawca;</w:t>
      </w:r>
    </w:p>
    <w:p w:rsidR="009914A1" w:rsidRPr="003A1B0B" w:rsidRDefault="009914A1" w:rsidP="003A1B0B">
      <w:pPr>
        <w:pStyle w:val="Akapitzlist"/>
        <w:numPr>
          <w:ilvl w:val="0"/>
          <w:numId w:val="27"/>
        </w:numPr>
        <w:spacing w:line="276" w:lineRule="auto"/>
        <w:jc w:val="both"/>
        <w:rPr>
          <w:rFonts w:ascii="Book Antiqua" w:hAnsi="Book Antiqua"/>
          <w:sz w:val="20"/>
        </w:rPr>
      </w:pPr>
      <w:r w:rsidRPr="003A1B0B">
        <w:rPr>
          <w:rFonts w:ascii="Book Antiqua" w:hAnsi="Book Antiqua"/>
          <w:sz w:val="20"/>
        </w:rPr>
        <w:t>ogłoszeniu likwidacji firmy Wykonawcy;</w:t>
      </w:r>
    </w:p>
    <w:p w:rsidR="009914A1" w:rsidRPr="003A1B0B" w:rsidRDefault="009914A1" w:rsidP="003A1B0B">
      <w:pPr>
        <w:pStyle w:val="Akapitzlist"/>
        <w:numPr>
          <w:ilvl w:val="0"/>
          <w:numId w:val="27"/>
        </w:numPr>
        <w:spacing w:line="276" w:lineRule="auto"/>
        <w:jc w:val="both"/>
        <w:rPr>
          <w:rFonts w:ascii="Book Antiqua" w:eastAsiaTheme="minorHAnsi" w:hAnsi="Book Antiqua"/>
          <w:sz w:val="20"/>
        </w:rPr>
      </w:pPr>
      <w:r w:rsidRPr="003A1B0B">
        <w:rPr>
          <w:rFonts w:ascii="Book Antiqua" w:hAnsi="Book Antiqua"/>
          <w:sz w:val="20"/>
        </w:rPr>
        <w:t>zawieszeniu działalności firmy Wykonawcy.</w:t>
      </w:r>
    </w:p>
    <w:p w:rsidR="001557E4" w:rsidRPr="003A1B0B" w:rsidRDefault="001557E4" w:rsidP="003A1B0B">
      <w:pPr>
        <w:pStyle w:val="Nagwektabeli"/>
        <w:suppressLineNumbers w:val="0"/>
        <w:suppressAutoHyphens w:val="0"/>
        <w:spacing w:after="0" w:line="276" w:lineRule="auto"/>
        <w:rPr>
          <w:rFonts w:ascii="Book Antiqua" w:hAnsi="Book Antiqua"/>
          <w:i w:val="0"/>
          <w:sz w:val="16"/>
          <w:szCs w:val="20"/>
        </w:rPr>
      </w:pPr>
    </w:p>
    <w:p w:rsidR="001557E4" w:rsidRPr="003A1B0B" w:rsidRDefault="001557E4" w:rsidP="003A1B0B">
      <w:pPr>
        <w:pStyle w:val="Nagwektabeli"/>
        <w:suppressLineNumbers w:val="0"/>
        <w:suppressAutoHyphens w:val="0"/>
        <w:spacing w:after="0" w:line="276" w:lineRule="auto"/>
        <w:rPr>
          <w:rFonts w:ascii="Book Antiqua" w:hAnsi="Book Antiqua"/>
          <w:i w:val="0"/>
          <w:sz w:val="20"/>
          <w:szCs w:val="20"/>
        </w:rPr>
      </w:pPr>
      <w:r w:rsidRPr="003A1B0B">
        <w:rPr>
          <w:rFonts w:ascii="Book Antiqua" w:hAnsi="Book Antiqua"/>
          <w:i w:val="0"/>
          <w:sz w:val="20"/>
          <w:szCs w:val="20"/>
        </w:rPr>
        <w:t>§ 1</w:t>
      </w:r>
      <w:r w:rsidR="002B209C" w:rsidRPr="003A1B0B">
        <w:rPr>
          <w:rFonts w:ascii="Book Antiqua" w:hAnsi="Book Antiqua"/>
          <w:i w:val="0"/>
          <w:sz w:val="20"/>
          <w:szCs w:val="20"/>
        </w:rPr>
        <w:t>5</w:t>
      </w:r>
    </w:p>
    <w:p w:rsidR="001557E4" w:rsidRPr="003A1B0B" w:rsidRDefault="001557E4" w:rsidP="003A1B0B">
      <w:pPr>
        <w:pStyle w:val="Nagwektabeli"/>
        <w:numPr>
          <w:ilvl w:val="1"/>
          <w:numId w:val="20"/>
        </w:numPr>
        <w:suppressLineNumbers w:val="0"/>
        <w:suppressAutoHyphens w:val="0"/>
        <w:spacing w:after="0" w:line="276" w:lineRule="auto"/>
        <w:jc w:val="both"/>
        <w:rPr>
          <w:rFonts w:ascii="Book Antiqua" w:hAnsi="Book Antiqua"/>
          <w:b w:val="0"/>
          <w:i w:val="0"/>
          <w:sz w:val="20"/>
          <w:szCs w:val="20"/>
        </w:rPr>
      </w:pPr>
      <w:r w:rsidRPr="003A1B0B">
        <w:rPr>
          <w:rFonts w:ascii="Book Antiqua" w:hAnsi="Book Antiqua"/>
          <w:b w:val="0"/>
          <w:i w:val="0"/>
          <w:sz w:val="20"/>
          <w:szCs w:val="20"/>
        </w:rPr>
        <w:t>Niedopuszczalne są istotne zmiany postanowień um</w:t>
      </w:r>
      <w:r w:rsidR="00B43F98" w:rsidRPr="003A1B0B">
        <w:rPr>
          <w:rFonts w:ascii="Book Antiqua" w:hAnsi="Book Antiqua"/>
          <w:b w:val="0"/>
          <w:i w:val="0"/>
          <w:sz w:val="20"/>
          <w:szCs w:val="20"/>
        </w:rPr>
        <w:t>owy w stosunku do treści oferty</w:t>
      </w:r>
      <w:r w:rsidRPr="003A1B0B">
        <w:rPr>
          <w:rFonts w:ascii="Book Antiqua" w:hAnsi="Book Antiqua"/>
          <w:b w:val="0"/>
          <w:i w:val="0"/>
          <w:sz w:val="20"/>
          <w:szCs w:val="20"/>
        </w:rPr>
        <w:t>.</w:t>
      </w:r>
    </w:p>
    <w:p w:rsidR="001557E4" w:rsidRPr="003A1B0B" w:rsidRDefault="001557E4" w:rsidP="003A1B0B">
      <w:pPr>
        <w:widowControl w:val="0"/>
        <w:numPr>
          <w:ilvl w:val="1"/>
          <w:numId w:val="20"/>
        </w:numPr>
        <w:tabs>
          <w:tab w:val="left" w:pos="360"/>
        </w:tabs>
        <w:spacing w:line="276" w:lineRule="auto"/>
        <w:jc w:val="both"/>
        <w:rPr>
          <w:rFonts w:ascii="Book Antiqua" w:eastAsia="SimSun" w:hAnsi="Book Antiqua"/>
          <w:sz w:val="20"/>
          <w:szCs w:val="20"/>
        </w:rPr>
      </w:pPr>
      <w:r w:rsidRPr="003A1B0B">
        <w:rPr>
          <w:rFonts w:ascii="Book Antiqua" w:hAnsi="Book Antiqua"/>
          <w:sz w:val="20"/>
          <w:szCs w:val="20"/>
        </w:rPr>
        <w:t>Wszelkie zmiany i uzupełnienia treści niniejszej umowy mogą być dokonane za zgodą obu stron wyrażoną na piśmie pod rygorem nieważności.</w:t>
      </w:r>
    </w:p>
    <w:p w:rsidR="001557E4" w:rsidRPr="003A1B0B" w:rsidRDefault="001557E4" w:rsidP="003A1B0B">
      <w:pPr>
        <w:widowControl w:val="0"/>
        <w:numPr>
          <w:ilvl w:val="0"/>
          <w:numId w:val="20"/>
        </w:numPr>
        <w:autoSpaceDE w:val="0"/>
        <w:autoSpaceDN w:val="0"/>
        <w:adjustRightInd w:val="0"/>
        <w:spacing w:line="276" w:lineRule="auto"/>
        <w:jc w:val="both"/>
        <w:rPr>
          <w:rFonts w:ascii="Book Antiqua" w:hAnsi="Book Antiqua"/>
          <w:bCs w:val="0"/>
          <w:iCs w:val="0"/>
          <w:sz w:val="20"/>
          <w:szCs w:val="20"/>
        </w:rPr>
      </w:pPr>
      <w:r w:rsidRPr="003A1B0B">
        <w:rPr>
          <w:rFonts w:ascii="Book Antiqua" w:hAnsi="Book Antiqua"/>
          <w:bCs w:val="0"/>
          <w:iCs w:val="0"/>
          <w:sz w:val="20"/>
          <w:szCs w:val="20"/>
        </w:rPr>
        <w:t xml:space="preserve">Zamawiający przewiduje, zgodnie z art. </w:t>
      </w:r>
      <w:r w:rsidR="00141F1B" w:rsidRPr="003A1B0B">
        <w:rPr>
          <w:rFonts w:ascii="Book Antiqua" w:hAnsi="Book Antiqua"/>
          <w:bCs w:val="0"/>
          <w:iCs w:val="0"/>
          <w:sz w:val="20"/>
          <w:szCs w:val="20"/>
        </w:rPr>
        <w:t>455</w:t>
      </w:r>
      <w:r w:rsidRPr="003A1B0B">
        <w:rPr>
          <w:rFonts w:ascii="Book Antiqua" w:hAnsi="Book Antiqua"/>
          <w:bCs w:val="0"/>
          <w:iCs w:val="0"/>
          <w:sz w:val="20"/>
          <w:szCs w:val="20"/>
        </w:rPr>
        <w:t xml:space="preserve"> ustawy z dnia </w:t>
      </w:r>
      <w:r w:rsidR="00141F1B" w:rsidRPr="003A1B0B">
        <w:rPr>
          <w:rFonts w:ascii="Book Antiqua" w:hAnsi="Book Antiqua"/>
          <w:bCs w:val="0"/>
          <w:iCs w:val="0"/>
          <w:sz w:val="20"/>
          <w:szCs w:val="20"/>
        </w:rPr>
        <w:t>11 września 2019</w:t>
      </w:r>
      <w:r w:rsidRPr="003A1B0B">
        <w:rPr>
          <w:rFonts w:ascii="Book Antiqua" w:hAnsi="Book Antiqua"/>
          <w:bCs w:val="0"/>
          <w:iCs w:val="0"/>
          <w:sz w:val="20"/>
          <w:szCs w:val="20"/>
        </w:rPr>
        <w:t xml:space="preserve"> roku Prawo zamówień publicznych </w:t>
      </w:r>
      <w:r w:rsidRPr="003A1B0B">
        <w:rPr>
          <w:rFonts w:ascii="Book Antiqua" w:hAnsi="Book Antiqua"/>
          <w:bCs w:val="0"/>
          <w:sz w:val="20"/>
          <w:szCs w:val="20"/>
        </w:rPr>
        <w:t>(Dz. U. z 20</w:t>
      </w:r>
      <w:r w:rsidR="00F6743B">
        <w:rPr>
          <w:rFonts w:ascii="Book Antiqua" w:hAnsi="Book Antiqua"/>
          <w:bCs w:val="0"/>
          <w:sz w:val="20"/>
          <w:szCs w:val="20"/>
        </w:rPr>
        <w:t>22</w:t>
      </w:r>
      <w:r w:rsidRPr="003A1B0B">
        <w:rPr>
          <w:rFonts w:ascii="Book Antiqua" w:hAnsi="Book Antiqua"/>
          <w:bCs w:val="0"/>
          <w:sz w:val="20"/>
          <w:szCs w:val="20"/>
        </w:rPr>
        <w:t xml:space="preserve"> r., poz.</w:t>
      </w:r>
      <w:r w:rsidR="00827E29" w:rsidRPr="003A1B0B">
        <w:rPr>
          <w:rFonts w:ascii="Book Antiqua" w:hAnsi="Book Antiqua"/>
          <w:bCs w:val="0"/>
          <w:sz w:val="20"/>
          <w:szCs w:val="20"/>
        </w:rPr>
        <w:t xml:space="preserve"> 1</w:t>
      </w:r>
      <w:r w:rsidR="00F6743B">
        <w:rPr>
          <w:rFonts w:ascii="Book Antiqua" w:hAnsi="Book Antiqua"/>
          <w:bCs w:val="0"/>
          <w:sz w:val="20"/>
          <w:szCs w:val="20"/>
        </w:rPr>
        <w:t>710</w:t>
      </w:r>
      <w:r w:rsidRPr="003A1B0B">
        <w:rPr>
          <w:rFonts w:ascii="Book Antiqua" w:hAnsi="Book Antiqua"/>
          <w:bCs w:val="0"/>
          <w:sz w:val="20"/>
          <w:szCs w:val="20"/>
        </w:rPr>
        <w:t xml:space="preserve">) </w:t>
      </w:r>
      <w:r w:rsidRPr="003A1B0B">
        <w:rPr>
          <w:rFonts w:ascii="Book Antiqua" w:hAnsi="Book Antiqua"/>
          <w:bCs w:val="0"/>
          <w:iCs w:val="0"/>
          <w:sz w:val="20"/>
          <w:szCs w:val="20"/>
        </w:rPr>
        <w:t>możliwość zmiany postanowień niniejszej umowy w stosunku do treści oferty, na podstawie której dokonano wyboru Wykonawcy.</w:t>
      </w:r>
    </w:p>
    <w:p w:rsidR="001557E4" w:rsidRPr="003A1B0B" w:rsidRDefault="001557E4" w:rsidP="003A1B0B">
      <w:pPr>
        <w:widowControl w:val="0"/>
        <w:numPr>
          <w:ilvl w:val="0"/>
          <w:numId w:val="20"/>
        </w:numPr>
        <w:autoSpaceDE w:val="0"/>
        <w:autoSpaceDN w:val="0"/>
        <w:adjustRightInd w:val="0"/>
        <w:spacing w:line="276" w:lineRule="auto"/>
        <w:jc w:val="both"/>
        <w:rPr>
          <w:rFonts w:ascii="Book Antiqua" w:hAnsi="Book Antiqua"/>
          <w:bCs w:val="0"/>
          <w:iCs w:val="0"/>
          <w:sz w:val="20"/>
          <w:szCs w:val="20"/>
        </w:rPr>
      </w:pPr>
      <w:r w:rsidRPr="003A1B0B">
        <w:rPr>
          <w:rFonts w:ascii="Book Antiqua" w:hAnsi="Book Antiqua"/>
          <w:bCs w:val="0"/>
          <w:iCs w:val="0"/>
          <w:sz w:val="20"/>
          <w:szCs w:val="20"/>
        </w:rPr>
        <w:t xml:space="preserve">Zmiana umowy może dotyczyć </w:t>
      </w:r>
      <w:r w:rsidR="00141F1B" w:rsidRPr="003A1B0B">
        <w:rPr>
          <w:rFonts w:ascii="Book Antiqua" w:hAnsi="Book Antiqua"/>
          <w:bCs w:val="0"/>
          <w:iCs w:val="0"/>
          <w:sz w:val="20"/>
          <w:szCs w:val="20"/>
        </w:rPr>
        <w:t xml:space="preserve">również </w:t>
      </w:r>
      <w:r w:rsidRPr="003A1B0B">
        <w:rPr>
          <w:rFonts w:ascii="Book Antiqua" w:hAnsi="Book Antiqua"/>
          <w:bCs w:val="0"/>
          <w:iCs w:val="0"/>
          <w:sz w:val="20"/>
          <w:szCs w:val="20"/>
        </w:rPr>
        <w:t>jednej z niżej wymienionych okoliczności:</w:t>
      </w:r>
    </w:p>
    <w:p w:rsidR="001557E4" w:rsidRPr="003A1B0B" w:rsidRDefault="001557E4" w:rsidP="003A1B0B">
      <w:pPr>
        <w:pStyle w:val="NormalnyWeb"/>
        <w:widowControl w:val="0"/>
        <w:numPr>
          <w:ilvl w:val="0"/>
          <w:numId w:val="21"/>
        </w:numPr>
        <w:spacing w:before="0" w:beforeAutospacing="0" w:after="0" w:line="276" w:lineRule="auto"/>
        <w:jc w:val="both"/>
        <w:rPr>
          <w:rFonts w:ascii="Book Antiqua" w:eastAsia="SimSun" w:hAnsi="Book Antiqua"/>
          <w:bCs/>
          <w:iCs/>
          <w:sz w:val="20"/>
          <w:szCs w:val="20"/>
        </w:rPr>
      </w:pPr>
      <w:r w:rsidRPr="003A1B0B">
        <w:rPr>
          <w:rFonts w:ascii="Book Antiqua" w:eastAsia="SimSun" w:hAnsi="Book Antiqua"/>
          <w:bCs/>
          <w:iCs/>
          <w:sz w:val="20"/>
          <w:szCs w:val="20"/>
        </w:rPr>
        <w:t xml:space="preserve">zmiany osób określonych w § </w:t>
      </w:r>
      <w:r w:rsidR="00104143" w:rsidRPr="003A1B0B">
        <w:rPr>
          <w:rFonts w:ascii="Book Antiqua" w:eastAsia="SimSun" w:hAnsi="Book Antiqua"/>
          <w:bCs/>
          <w:iCs/>
          <w:sz w:val="20"/>
          <w:szCs w:val="20"/>
        </w:rPr>
        <w:t>7</w:t>
      </w:r>
      <w:r w:rsidRPr="003A1B0B">
        <w:rPr>
          <w:rFonts w:ascii="Book Antiqua" w:eastAsia="SimSun" w:hAnsi="Book Antiqua"/>
          <w:bCs/>
          <w:iCs/>
          <w:sz w:val="20"/>
          <w:szCs w:val="20"/>
        </w:rPr>
        <w:t xml:space="preserve"> ust. 1 i 2 niniejszej umowy,</w:t>
      </w:r>
    </w:p>
    <w:p w:rsidR="001557E4" w:rsidRPr="003A1B0B" w:rsidRDefault="001557E4" w:rsidP="003A1B0B">
      <w:pPr>
        <w:pStyle w:val="NormalnyWeb"/>
        <w:widowControl w:val="0"/>
        <w:numPr>
          <w:ilvl w:val="0"/>
          <w:numId w:val="21"/>
        </w:numPr>
        <w:spacing w:before="0" w:beforeAutospacing="0" w:after="0" w:line="276" w:lineRule="auto"/>
        <w:jc w:val="both"/>
        <w:rPr>
          <w:rFonts w:ascii="Book Antiqua" w:eastAsia="SimSun" w:hAnsi="Book Antiqua"/>
          <w:bCs/>
          <w:iCs/>
          <w:sz w:val="20"/>
          <w:szCs w:val="20"/>
        </w:rPr>
      </w:pPr>
      <w:r w:rsidRPr="003A1B0B">
        <w:rPr>
          <w:rFonts w:ascii="Book Antiqua" w:eastAsia="SimSun" w:hAnsi="Book Antiqua"/>
          <w:bCs/>
          <w:iCs/>
          <w:sz w:val="20"/>
          <w:szCs w:val="20"/>
        </w:rPr>
        <w:t>zmiany podwykonawców, których udział w realizacji przedmiotu umowy został zaakceptowany przez Zamawiającego,</w:t>
      </w:r>
    </w:p>
    <w:p w:rsidR="001557E4" w:rsidRPr="003A1B0B" w:rsidRDefault="001557E4" w:rsidP="003A1B0B">
      <w:pPr>
        <w:widowControl w:val="0"/>
        <w:numPr>
          <w:ilvl w:val="0"/>
          <w:numId w:val="21"/>
        </w:numPr>
        <w:spacing w:line="276" w:lineRule="auto"/>
        <w:jc w:val="both"/>
        <w:rPr>
          <w:rFonts w:ascii="Book Antiqua" w:eastAsia="SimSun" w:hAnsi="Book Antiqua"/>
          <w:sz w:val="20"/>
          <w:szCs w:val="20"/>
        </w:rPr>
      </w:pPr>
      <w:r w:rsidRPr="003A1B0B">
        <w:rPr>
          <w:rFonts w:ascii="Book Antiqua" w:hAnsi="Book Antiqua" w:cs="TimesNewRomanPSMT"/>
          <w:bCs w:val="0"/>
          <w:iCs w:val="0"/>
          <w:sz w:val="20"/>
          <w:szCs w:val="20"/>
        </w:rPr>
        <w:t>zmiany umowy w przypadku zmiany przepisów prawa obowiązujących na dzień zawarcia</w:t>
      </w:r>
      <w:r w:rsidR="00F6743B">
        <w:rPr>
          <w:rFonts w:ascii="Book Antiqua" w:hAnsi="Book Antiqua" w:cs="TimesNewRomanPSMT"/>
          <w:bCs w:val="0"/>
          <w:iCs w:val="0"/>
          <w:sz w:val="20"/>
          <w:szCs w:val="20"/>
        </w:rPr>
        <w:t xml:space="preserve"> </w:t>
      </w:r>
      <w:r w:rsidRPr="003A1B0B">
        <w:rPr>
          <w:rFonts w:ascii="Book Antiqua" w:hAnsi="Book Antiqua" w:cs="TimesNewRomanPSMT"/>
          <w:bCs w:val="0"/>
          <w:iCs w:val="0"/>
          <w:sz w:val="20"/>
          <w:szCs w:val="20"/>
        </w:rPr>
        <w:t>umowy w zakresie mającym wpływ na realizację umowy, w tym zamiany ustawowej stawki</w:t>
      </w:r>
      <w:r w:rsidR="00CF6C20" w:rsidRPr="003A1B0B">
        <w:rPr>
          <w:rFonts w:ascii="Book Antiqua" w:hAnsi="Book Antiqua" w:cs="TimesNewRomanPSMT"/>
          <w:bCs w:val="0"/>
          <w:iCs w:val="0"/>
          <w:sz w:val="20"/>
          <w:szCs w:val="20"/>
        </w:rPr>
        <w:t xml:space="preserve"> </w:t>
      </w:r>
      <w:r w:rsidRPr="003A1B0B">
        <w:rPr>
          <w:rFonts w:ascii="Book Antiqua" w:hAnsi="Book Antiqua" w:cs="TimesNewRomanPSMT"/>
          <w:bCs w:val="0"/>
          <w:iCs w:val="0"/>
          <w:sz w:val="20"/>
          <w:szCs w:val="20"/>
        </w:rPr>
        <w:t xml:space="preserve">podatku od towarów i usług VAT, prowadzącej do zmiany kwoty brutto, </w:t>
      </w:r>
      <w:r w:rsidRPr="003A1B0B">
        <w:rPr>
          <w:rFonts w:ascii="Book Antiqua" w:hAnsi="Book Antiqua"/>
          <w:sz w:val="20"/>
          <w:szCs w:val="20"/>
        </w:rPr>
        <w:t>o którym mowa w § 4 ust. 2 niniejszej umowy</w:t>
      </w:r>
      <w:r w:rsidRPr="003A1B0B">
        <w:rPr>
          <w:rFonts w:ascii="Book Antiqua" w:hAnsi="Book Antiqua" w:cs="TimesNewRomanPSMT"/>
          <w:bCs w:val="0"/>
          <w:iCs w:val="0"/>
          <w:sz w:val="20"/>
          <w:szCs w:val="20"/>
        </w:rPr>
        <w:t xml:space="preserve"> w </w:t>
      </w:r>
      <w:r w:rsidRPr="003A1B0B">
        <w:rPr>
          <w:rFonts w:ascii="Book Antiqua" w:eastAsia="SimSun" w:hAnsi="Book Antiqua"/>
          <w:sz w:val="20"/>
          <w:szCs w:val="20"/>
        </w:rPr>
        <w:t xml:space="preserve"> oraz w przypadkach określonych w § </w:t>
      </w:r>
      <w:r w:rsidR="00F6743B">
        <w:rPr>
          <w:rFonts w:ascii="Book Antiqua" w:eastAsia="SimSun" w:hAnsi="Book Antiqua"/>
          <w:sz w:val="20"/>
          <w:szCs w:val="20"/>
        </w:rPr>
        <w:t>5</w:t>
      </w:r>
      <w:r w:rsidRPr="003A1B0B">
        <w:rPr>
          <w:rFonts w:ascii="Book Antiqua" w:eastAsia="SimSun" w:hAnsi="Book Antiqua"/>
          <w:sz w:val="20"/>
          <w:szCs w:val="20"/>
        </w:rPr>
        <w:t xml:space="preserve"> ust. </w:t>
      </w:r>
      <w:r w:rsidR="009714D5" w:rsidRPr="003A1B0B">
        <w:rPr>
          <w:rFonts w:ascii="Book Antiqua" w:eastAsia="SimSun" w:hAnsi="Book Antiqua"/>
          <w:sz w:val="20"/>
          <w:szCs w:val="20"/>
        </w:rPr>
        <w:t>5, 6 i 7</w:t>
      </w:r>
      <w:r w:rsidRPr="003A1B0B">
        <w:rPr>
          <w:rFonts w:ascii="Book Antiqua" w:eastAsia="SimSun" w:hAnsi="Book Antiqua"/>
          <w:sz w:val="20"/>
          <w:szCs w:val="20"/>
        </w:rPr>
        <w:t xml:space="preserve"> niniejszej umowy,</w:t>
      </w:r>
    </w:p>
    <w:p w:rsidR="001557E4" w:rsidRPr="003A1B0B" w:rsidRDefault="001557E4" w:rsidP="003A1B0B">
      <w:pPr>
        <w:widowControl w:val="0"/>
        <w:numPr>
          <w:ilvl w:val="0"/>
          <w:numId w:val="21"/>
        </w:numPr>
        <w:spacing w:line="276" w:lineRule="auto"/>
        <w:jc w:val="both"/>
        <w:rPr>
          <w:rStyle w:val="Domylnaczcionkaakapitu0"/>
          <w:rFonts w:ascii="Book Antiqua" w:hAnsi="Book Antiqua"/>
          <w:sz w:val="20"/>
          <w:szCs w:val="20"/>
        </w:rPr>
      </w:pPr>
      <w:r w:rsidRPr="003A1B0B">
        <w:rPr>
          <w:rFonts w:ascii="Book Antiqua" w:hAnsi="Book Antiqua"/>
          <w:sz w:val="20"/>
          <w:szCs w:val="20"/>
        </w:rPr>
        <w:t>z</w:t>
      </w:r>
      <w:r w:rsidRPr="003A1B0B">
        <w:rPr>
          <w:rFonts w:ascii="Book Antiqua" w:hAnsi="Book Antiqua" w:cs="TimesNewRomanPSMT"/>
          <w:bCs w:val="0"/>
          <w:iCs w:val="0"/>
          <w:sz w:val="20"/>
          <w:szCs w:val="20"/>
        </w:rPr>
        <w:t>miany sposobu wykonania Umowy w razie, gdy jest niezbędna ze względów technicznych,</w:t>
      </w:r>
      <w:r w:rsidR="006A5B46" w:rsidRPr="003A1B0B">
        <w:rPr>
          <w:rFonts w:ascii="Book Antiqua" w:hAnsi="Book Antiqua" w:cs="TimesNewRomanPSMT"/>
          <w:bCs w:val="0"/>
          <w:iCs w:val="0"/>
          <w:sz w:val="20"/>
          <w:szCs w:val="20"/>
        </w:rPr>
        <w:t xml:space="preserve"> </w:t>
      </w:r>
      <w:r w:rsidRPr="003A1B0B">
        <w:rPr>
          <w:rFonts w:ascii="Book Antiqua" w:hAnsi="Book Antiqua" w:cs="TimesNewRomanPSMT"/>
          <w:bCs w:val="0"/>
          <w:iCs w:val="0"/>
          <w:sz w:val="20"/>
          <w:szCs w:val="20"/>
        </w:rPr>
        <w:t>technologicznych lub organizacyjnych, o ile zmiana taka jest korzystna dla Zamawiającego lub</w:t>
      </w:r>
      <w:r w:rsidR="00161961" w:rsidRPr="003A1B0B">
        <w:rPr>
          <w:rFonts w:ascii="Book Antiqua" w:hAnsi="Book Antiqua" w:cs="TimesNewRomanPSMT"/>
          <w:bCs w:val="0"/>
          <w:iCs w:val="0"/>
          <w:sz w:val="20"/>
          <w:szCs w:val="20"/>
        </w:rPr>
        <w:t xml:space="preserve"> </w:t>
      </w:r>
      <w:r w:rsidR="00161961" w:rsidRPr="003A1B0B">
        <w:rPr>
          <w:rFonts w:ascii="Book Antiqua" w:hAnsi="Book Antiqua" w:cs="TimesNewRomanPSMT"/>
          <w:bCs w:val="0"/>
          <w:iCs w:val="0"/>
          <w:sz w:val="20"/>
          <w:szCs w:val="20"/>
        </w:rPr>
        <w:br/>
      </w:r>
      <w:r w:rsidRPr="003A1B0B">
        <w:rPr>
          <w:rFonts w:ascii="Book Antiqua" w:hAnsi="Book Antiqua" w:cs="TimesNewRomanPSMT"/>
          <w:bCs w:val="0"/>
          <w:iCs w:val="0"/>
          <w:sz w:val="20"/>
          <w:szCs w:val="20"/>
        </w:rPr>
        <w:t xml:space="preserve">konieczna w celu prawidłowego wykonania Umowy, a brak zmiany sposobu wykonania </w:t>
      </w:r>
      <w:r w:rsidRPr="003A1B0B">
        <w:rPr>
          <w:rFonts w:ascii="Book Antiqua" w:hAnsi="Book Antiqua" w:cs="TimesNewRomanPSMT"/>
          <w:bCs w:val="0"/>
          <w:iCs w:val="0"/>
          <w:sz w:val="20"/>
          <w:szCs w:val="20"/>
        </w:rPr>
        <w:lastRenderedPageBreak/>
        <w:t>umowyskutkowałby niewykonaniem lub wadliwym wykonaniem przedmiotu umowy pod warunkiem, żeWykonawca lub Projektant zaoferuje rozwiązania techniczne, technologiczne lub organizacyjne</w:t>
      </w:r>
      <w:r w:rsidR="00825ADB" w:rsidRPr="003A1B0B">
        <w:rPr>
          <w:rFonts w:ascii="Book Antiqua" w:hAnsi="Book Antiqua" w:cs="TimesNewRomanPSMT"/>
          <w:bCs w:val="0"/>
          <w:iCs w:val="0"/>
          <w:sz w:val="20"/>
          <w:szCs w:val="20"/>
        </w:rPr>
        <w:t xml:space="preserve"> </w:t>
      </w:r>
      <w:r w:rsidRPr="003A1B0B">
        <w:rPr>
          <w:rFonts w:ascii="Book Antiqua" w:hAnsi="Book Antiqua" w:cs="TimesNewRomanPSMT"/>
          <w:bCs w:val="0"/>
          <w:iCs w:val="0"/>
          <w:sz w:val="20"/>
          <w:szCs w:val="20"/>
        </w:rPr>
        <w:t>o równoważnych lub lepszych parametrach,</w:t>
      </w:r>
    </w:p>
    <w:p w:rsidR="001557E4" w:rsidRPr="003A1B0B" w:rsidRDefault="001557E4" w:rsidP="003A1B0B">
      <w:pPr>
        <w:widowControl w:val="0"/>
        <w:numPr>
          <w:ilvl w:val="0"/>
          <w:numId w:val="21"/>
        </w:numPr>
        <w:spacing w:line="276" w:lineRule="auto"/>
        <w:jc w:val="both"/>
        <w:rPr>
          <w:rFonts w:ascii="Book Antiqua" w:hAnsi="Book Antiqua"/>
          <w:sz w:val="20"/>
          <w:szCs w:val="20"/>
        </w:rPr>
      </w:pPr>
      <w:r w:rsidRPr="003A1B0B">
        <w:rPr>
          <w:rFonts w:ascii="Book Antiqua" w:eastAsia="SimSun" w:hAnsi="Book Antiqua"/>
          <w:sz w:val="20"/>
          <w:szCs w:val="20"/>
        </w:rPr>
        <w:t xml:space="preserve">terminu wykonania przedmiotu umowy w przypadku opisanym w § </w:t>
      </w:r>
      <w:r w:rsidR="00CF6C20" w:rsidRPr="003A1B0B">
        <w:rPr>
          <w:rFonts w:ascii="Book Antiqua" w:eastAsia="SimSun" w:hAnsi="Book Antiqua"/>
          <w:sz w:val="20"/>
          <w:szCs w:val="20"/>
        </w:rPr>
        <w:t>2 ust. 2</w:t>
      </w:r>
      <w:r w:rsidRPr="003A1B0B">
        <w:rPr>
          <w:rFonts w:ascii="Book Antiqua" w:eastAsia="SimSun" w:hAnsi="Book Antiqua"/>
          <w:sz w:val="20"/>
          <w:szCs w:val="20"/>
        </w:rPr>
        <w:t xml:space="preserve"> niniejszej umowy,</w:t>
      </w:r>
    </w:p>
    <w:p w:rsidR="00007143" w:rsidRPr="003A1B0B" w:rsidRDefault="001557E4" w:rsidP="003A1B0B">
      <w:pPr>
        <w:widowControl w:val="0"/>
        <w:numPr>
          <w:ilvl w:val="0"/>
          <w:numId w:val="21"/>
        </w:numPr>
        <w:spacing w:line="276" w:lineRule="auto"/>
        <w:jc w:val="both"/>
        <w:rPr>
          <w:rFonts w:ascii="Book Antiqua" w:hAnsi="Book Antiqua"/>
          <w:sz w:val="20"/>
          <w:szCs w:val="20"/>
        </w:rPr>
      </w:pPr>
      <w:r w:rsidRPr="003A1B0B">
        <w:rPr>
          <w:rFonts w:ascii="Book Antiqua" w:eastAsia="SimSun" w:hAnsi="Book Antiqua"/>
          <w:sz w:val="20"/>
          <w:szCs w:val="20"/>
        </w:rPr>
        <w:t xml:space="preserve">rezygnacji </w:t>
      </w:r>
      <w:r w:rsidR="00007143" w:rsidRPr="003A1B0B">
        <w:rPr>
          <w:rFonts w:ascii="Book Antiqua" w:eastAsia="SimSun" w:hAnsi="Book Antiqua"/>
          <w:sz w:val="20"/>
          <w:szCs w:val="20"/>
        </w:rPr>
        <w:t xml:space="preserve">przez Zamawiającego </w:t>
      </w:r>
      <w:r w:rsidRPr="003A1B0B">
        <w:rPr>
          <w:rFonts w:ascii="Book Antiqua" w:eastAsia="SimSun" w:hAnsi="Book Antiqua"/>
          <w:sz w:val="20"/>
          <w:szCs w:val="20"/>
        </w:rPr>
        <w:t>z wykonania części robót</w:t>
      </w:r>
      <w:r w:rsidR="00007143" w:rsidRPr="003A1B0B">
        <w:rPr>
          <w:rFonts w:ascii="Book Antiqua" w:eastAsia="SimSun" w:hAnsi="Book Antiqua"/>
          <w:sz w:val="20"/>
          <w:szCs w:val="20"/>
        </w:rPr>
        <w:t xml:space="preserve"> będących przedmiotem umowy</w:t>
      </w:r>
      <w:r w:rsidRPr="003A1B0B">
        <w:rPr>
          <w:rFonts w:ascii="Book Antiqua" w:eastAsia="SimSun" w:hAnsi="Book Antiqua"/>
          <w:sz w:val="20"/>
          <w:szCs w:val="20"/>
        </w:rPr>
        <w:t xml:space="preserve">, </w:t>
      </w:r>
    </w:p>
    <w:p w:rsidR="00007143" w:rsidRPr="003A1B0B" w:rsidRDefault="00007143" w:rsidP="003A1B0B">
      <w:pPr>
        <w:widowControl w:val="0"/>
        <w:numPr>
          <w:ilvl w:val="0"/>
          <w:numId w:val="21"/>
        </w:numPr>
        <w:spacing w:line="276" w:lineRule="auto"/>
        <w:jc w:val="both"/>
        <w:rPr>
          <w:rFonts w:ascii="Book Antiqua" w:hAnsi="Book Antiqua"/>
          <w:sz w:val="20"/>
          <w:szCs w:val="20"/>
        </w:rPr>
      </w:pPr>
      <w:r w:rsidRPr="003A1B0B">
        <w:rPr>
          <w:rFonts w:ascii="Book Antiqua" w:hAnsi="Book Antiqua"/>
          <w:sz w:val="20"/>
          <w:szCs w:val="20"/>
        </w:rPr>
        <w:t>zmiany uzasadnione okolicznościami, o których mowa w art. 357</w:t>
      </w:r>
      <w:r w:rsidRPr="003A1B0B">
        <w:rPr>
          <w:rFonts w:ascii="Book Antiqua" w:hAnsi="Book Antiqua"/>
          <w:sz w:val="20"/>
          <w:szCs w:val="20"/>
          <w:vertAlign w:val="superscript"/>
        </w:rPr>
        <w:t>1</w:t>
      </w:r>
      <w:r w:rsidRPr="003A1B0B">
        <w:rPr>
          <w:rFonts w:ascii="Book Antiqua" w:hAnsi="Book Antiqua"/>
          <w:sz w:val="20"/>
          <w:szCs w:val="20"/>
        </w:rPr>
        <w:t xml:space="preserve"> kodeksu cywilnego</w:t>
      </w:r>
    </w:p>
    <w:p w:rsidR="001557E4" w:rsidRPr="003A1B0B" w:rsidRDefault="001557E4" w:rsidP="003A1B0B">
      <w:pPr>
        <w:widowControl w:val="0"/>
        <w:numPr>
          <w:ilvl w:val="0"/>
          <w:numId w:val="21"/>
        </w:numPr>
        <w:spacing w:line="276" w:lineRule="auto"/>
        <w:jc w:val="both"/>
        <w:rPr>
          <w:rFonts w:ascii="Book Antiqua" w:hAnsi="Book Antiqua"/>
          <w:sz w:val="20"/>
          <w:szCs w:val="20"/>
        </w:rPr>
      </w:pPr>
      <w:r w:rsidRPr="003A1B0B">
        <w:rPr>
          <w:rFonts w:ascii="Book Antiqua" w:hAnsi="Book Antiqua" w:cs="TimesNewRomanPSMT"/>
          <w:bCs w:val="0"/>
          <w:iCs w:val="0"/>
          <w:sz w:val="20"/>
          <w:szCs w:val="20"/>
        </w:rPr>
        <w:t>gdy konieczność wprowadzenia zmian będzie następstwem zmian</w:t>
      </w:r>
      <w:r w:rsidR="00007143" w:rsidRPr="003A1B0B">
        <w:rPr>
          <w:rFonts w:ascii="Book Antiqua" w:hAnsi="Book Antiqua" w:cs="TimesNewRomanPSMT"/>
          <w:bCs w:val="0"/>
          <w:iCs w:val="0"/>
          <w:sz w:val="20"/>
          <w:szCs w:val="20"/>
        </w:rPr>
        <w:t xml:space="preserve">, </w:t>
      </w:r>
      <w:r w:rsidRPr="003A1B0B">
        <w:rPr>
          <w:rFonts w:ascii="Book Antiqua" w:hAnsi="Book Antiqua" w:cs="TimesNewRomanPSMT"/>
          <w:bCs w:val="0"/>
          <w:iCs w:val="0"/>
          <w:sz w:val="20"/>
          <w:szCs w:val="20"/>
        </w:rPr>
        <w:t>wytycznych lub zaleceń instytucji, która przyznała środki na sfinansowanie zamówienia,</w:t>
      </w:r>
    </w:p>
    <w:p w:rsidR="001557E4" w:rsidRPr="003A1B0B" w:rsidRDefault="001557E4" w:rsidP="003A1B0B">
      <w:pPr>
        <w:widowControl w:val="0"/>
        <w:numPr>
          <w:ilvl w:val="0"/>
          <w:numId w:val="21"/>
        </w:numPr>
        <w:spacing w:line="276" w:lineRule="auto"/>
        <w:jc w:val="both"/>
        <w:rPr>
          <w:rFonts w:ascii="Book Antiqua" w:hAnsi="Book Antiqua"/>
          <w:sz w:val="20"/>
          <w:szCs w:val="20"/>
        </w:rPr>
      </w:pPr>
      <w:r w:rsidRPr="003A1B0B">
        <w:rPr>
          <w:rFonts w:ascii="Book Antiqua" w:hAnsi="Book Antiqua" w:cs="TimesNewRomanPSMT"/>
          <w:bCs w:val="0"/>
          <w:iCs w:val="0"/>
          <w:sz w:val="20"/>
          <w:szCs w:val="20"/>
        </w:rPr>
        <w:t>inne przyczyny zewnętrzne niezależne od Zamawiającego oraz Wykonawcy, skutkujące niemożliwością prowadzenia działań w celu wykonania umowy,</w:t>
      </w:r>
      <w:r w:rsidR="00C30612" w:rsidRPr="003A1B0B">
        <w:rPr>
          <w:rFonts w:ascii="Book Antiqua" w:hAnsi="Book Antiqua" w:cs="TimesNewRomanPSMT"/>
          <w:bCs w:val="0"/>
          <w:iCs w:val="0"/>
          <w:sz w:val="20"/>
          <w:szCs w:val="20"/>
        </w:rPr>
        <w:t xml:space="preserve"> </w:t>
      </w:r>
      <w:r w:rsidR="00C30612" w:rsidRPr="003A1B0B">
        <w:rPr>
          <w:rFonts w:ascii="Book Antiqua" w:hAnsi="Book Antiqua" w:cs="TimesNewRomanPSMT"/>
          <w:sz w:val="20"/>
          <w:szCs w:val="20"/>
        </w:rPr>
        <w:t xml:space="preserve">w tym </w:t>
      </w:r>
      <w:r w:rsidR="00C30612" w:rsidRPr="003A1B0B">
        <w:rPr>
          <w:rFonts w:ascii="Book Antiqua" w:eastAsiaTheme="minorHAnsi" w:hAnsi="Book Antiqua" w:cs="Arial"/>
          <w:bCs w:val="0"/>
          <w:iCs w:val="0"/>
          <w:color w:val="000000"/>
          <w:sz w:val="20"/>
          <w:szCs w:val="20"/>
          <w:lang w:eastAsia="en-US"/>
        </w:rPr>
        <w:t xml:space="preserve">okoliczności związanych </w:t>
      </w:r>
      <w:r w:rsidR="00C30612" w:rsidRPr="003A1B0B">
        <w:rPr>
          <w:rFonts w:ascii="Book Antiqua" w:eastAsiaTheme="minorHAnsi" w:hAnsi="Book Antiqua" w:cs="Arial"/>
          <w:bCs w:val="0"/>
          <w:iCs w:val="0"/>
          <w:color w:val="000000"/>
          <w:sz w:val="20"/>
          <w:szCs w:val="20"/>
          <w:lang w:eastAsia="en-US"/>
        </w:rPr>
        <w:br/>
        <w:t xml:space="preserve">z wystąpieniem COVID-19, które nie były znane przez Strony w dniu zawarcia umowy, mających wpływ na należyte wykonanie umowy, w trybie art. 15r ustawy z dnia 2 marca 2020 r. </w:t>
      </w:r>
      <w:r w:rsidR="00C30612" w:rsidRPr="003A1B0B">
        <w:rPr>
          <w:rFonts w:ascii="Book Antiqua" w:eastAsiaTheme="minorHAnsi" w:hAnsi="Book Antiqua" w:cs="Arial"/>
          <w:bCs w:val="0"/>
          <w:iCs w:val="0"/>
          <w:color w:val="000000"/>
          <w:sz w:val="20"/>
          <w:szCs w:val="20"/>
          <w:lang w:eastAsia="en-US"/>
        </w:rPr>
        <w:br/>
      </w:r>
      <w:r w:rsidR="00C30612" w:rsidRPr="003A1B0B">
        <w:rPr>
          <w:rFonts w:ascii="Book Antiqua" w:eastAsiaTheme="minorHAnsi" w:hAnsi="Book Antiqua" w:cs="Arial"/>
          <w:bCs w:val="0"/>
          <w:i/>
          <w:color w:val="000000"/>
          <w:sz w:val="20"/>
          <w:szCs w:val="20"/>
          <w:lang w:eastAsia="en-US"/>
        </w:rPr>
        <w:t xml:space="preserve">o szczególnych rozwiązaniach, związanych z zapobieganiem, przeciwdziałaniem i zwalczaniem COVID-19, innych chorób zakaźnych oraz wywołanych nimi sytuacji kryzysowych </w:t>
      </w:r>
      <w:r w:rsidR="00C30612" w:rsidRPr="003A1B0B">
        <w:rPr>
          <w:rFonts w:ascii="Book Antiqua" w:eastAsiaTheme="minorHAnsi" w:hAnsi="Book Antiqua" w:cs="Arial"/>
          <w:bCs w:val="0"/>
          <w:iCs w:val="0"/>
          <w:color w:val="000000"/>
          <w:sz w:val="20"/>
          <w:szCs w:val="20"/>
          <w:lang w:eastAsia="en-US"/>
        </w:rPr>
        <w:t xml:space="preserve">(Dz. U. z 2020 r. poz. 374, z </w:t>
      </w:r>
      <w:proofErr w:type="spellStart"/>
      <w:r w:rsidR="00C30612" w:rsidRPr="003A1B0B">
        <w:rPr>
          <w:rFonts w:ascii="Book Antiqua" w:eastAsiaTheme="minorHAnsi" w:hAnsi="Book Antiqua" w:cs="Arial"/>
          <w:bCs w:val="0"/>
          <w:iCs w:val="0"/>
          <w:color w:val="000000"/>
          <w:sz w:val="20"/>
          <w:szCs w:val="20"/>
          <w:lang w:eastAsia="en-US"/>
        </w:rPr>
        <w:t>późn</w:t>
      </w:r>
      <w:proofErr w:type="spellEnd"/>
      <w:r w:rsidR="00C30612" w:rsidRPr="003A1B0B">
        <w:rPr>
          <w:rFonts w:ascii="Book Antiqua" w:eastAsiaTheme="minorHAnsi" w:hAnsi="Book Antiqua" w:cs="Arial"/>
          <w:bCs w:val="0"/>
          <w:iCs w:val="0"/>
          <w:color w:val="000000"/>
          <w:sz w:val="20"/>
          <w:szCs w:val="20"/>
          <w:lang w:eastAsia="en-US"/>
        </w:rPr>
        <w:t>. zm.),</w:t>
      </w:r>
    </w:p>
    <w:p w:rsidR="001557E4" w:rsidRPr="003A1B0B" w:rsidRDefault="001557E4" w:rsidP="003A1B0B">
      <w:pPr>
        <w:widowControl w:val="0"/>
        <w:numPr>
          <w:ilvl w:val="0"/>
          <w:numId w:val="21"/>
        </w:numPr>
        <w:spacing w:line="276" w:lineRule="auto"/>
        <w:jc w:val="both"/>
        <w:rPr>
          <w:rFonts w:ascii="Book Antiqua" w:hAnsi="Book Antiqua"/>
          <w:sz w:val="20"/>
          <w:szCs w:val="20"/>
        </w:rPr>
      </w:pPr>
      <w:r w:rsidRPr="003A1B0B">
        <w:rPr>
          <w:rFonts w:ascii="Book Antiqua" w:hAnsi="Book Antiqua" w:cs="TimesNewRomanPSMT"/>
          <w:bCs w:val="0"/>
          <w:iCs w:val="0"/>
          <w:sz w:val="20"/>
          <w:szCs w:val="20"/>
        </w:rPr>
        <w:t>zmiany terminów płatności wynikające z wszelkich zmian wprowadzonych do umowy</w:t>
      </w:r>
      <w:r w:rsidR="00C30612" w:rsidRPr="003A1B0B">
        <w:rPr>
          <w:rFonts w:ascii="Book Antiqua" w:eastAsia="SimSun" w:hAnsi="Book Antiqua"/>
          <w:sz w:val="20"/>
          <w:szCs w:val="20"/>
        </w:rPr>
        <w:t>,</w:t>
      </w:r>
    </w:p>
    <w:p w:rsidR="00C30612" w:rsidRPr="003A1B0B" w:rsidRDefault="00C30612" w:rsidP="003A1B0B">
      <w:pPr>
        <w:widowControl w:val="0"/>
        <w:numPr>
          <w:ilvl w:val="0"/>
          <w:numId w:val="21"/>
        </w:numPr>
        <w:spacing w:line="276" w:lineRule="auto"/>
        <w:jc w:val="both"/>
        <w:rPr>
          <w:rFonts w:ascii="Book Antiqua" w:hAnsi="Book Antiqua"/>
          <w:sz w:val="20"/>
          <w:szCs w:val="20"/>
        </w:rPr>
      </w:pPr>
      <w:r w:rsidRPr="003A1B0B">
        <w:rPr>
          <w:rFonts w:ascii="Book Antiqua" w:eastAsiaTheme="minorHAnsi" w:hAnsi="Book Antiqua" w:cs="Arial"/>
          <w:bCs w:val="0"/>
          <w:iCs w:val="0"/>
          <w:color w:val="000000"/>
          <w:sz w:val="20"/>
          <w:szCs w:val="20"/>
          <w:lang w:eastAsia="en-US"/>
        </w:rPr>
        <w:t xml:space="preserve">waloryzacja wynagrodzenia będzie mogła nastąpić od dnia wprowadzenia: </w:t>
      </w:r>
    </w:p>
    <w:p w:rsidR="00C30612" w:rsidRPr="003A1B0B" w:rsidRDefault="00C30612" w:rsidP="003A1B0B">
      <w:pPr>
        <w:pStyle w:val="Akapitzlist"/>
        <w:numPr>
          <w:ilvl w:val="0"/>
          <w:numId w:val="30"/>
        </w:numPr>
        <w:autoSpaceDE w:val="0"/>
        <w:autoSpaceDN w:val="0"/>
        <w:adjustRightInd w:val="0"/>
        <w:spacing w:line="276" w:lineRule="auto"/>
        <w:jc w:val="both"/>
        <w:rPr>
          <w:rFonts w:ascii="Book Antiqua" w:eastAsiaTheme="minorHAnsi" w:hAnsi="Book Antiqua" w:cs="Arial"/>
          <w:bCs w:val="0"/>
          <w:iCs w:val="0"/>
          <w:color w:val="000000"/>
          <w:sz w:val="20"/>
          <w:szCs w:val="20"/>
          <w:lang w:eastAsia="en-US"/>
        </w:rPr>
      </w:pPr>
      <w:r w:rsidRPr="003A1B0B">
        <w:rPr>
          <w:rFonts w:ascii="Book Antiqua" w:eastAsiaTheme="minorHAnsi" w:hAnsi="Book Antiqua" w:cs="Arial"/>
          <w:bCs w:val="0"/>
          <w:iCs w:val="0"/>
          <w:color w:val="000000"/>
          <w:sz w:val="20"/>
          <w:szCs w:val="20"/>
          <w:lang w:eastAsia="en-US"/>
        </w:rPr>
        <w:t xml:space="preserve">nowych stawek podatku od towarów i usług, </w:t>
      </w:r>
    </w:p>
    <w:p w:rsidR="00C30612" w:rsidRPr="003A1B0B" w:rsidRDefault="00C30612" w:rsidP="003A1B0B">
      <w:pPr>
        <w:pStyle w:val="Akapitzlist"/>
        <w:numPr>
          <w:ilvl w:val="0"/>
          <w:numId w:val="30"/>
        </w:numPr>
        <w:autoSpaceDE w:val="0"/>
        <w:autoSpaceDN w:val="0"/>
        <w:adjustRightInd w:val="0"/>
        <w:spacing w:line="276" w:lineRule="auto"/>
        <w:jc w:val="both"/>
        <w:rPr>
          <w:rFonts w:ascii="Book Antiqua" w:eastAsiaTheme="minorHAnsi" w:hAnsi="Book Antiqua" w:cs="Arial"/>
          <w:bCs w:val="0"/>
          <w:iCs w:val="0"/>
          <w:color w:val="000000"/>
          <w:sz w:val="20"/>
          <w:szCs w:val="20"/>
          <w:lang w:eastAsia="en-US"/>
        </w:rPr>
      </w:pPr>
      <w:r w:rsidRPr="003A1B0B">
        <w:rPr>
          <w:rFonts w:ascii="Book Antiqua" w:eastAsiaTheme="minorHAnsi" w:hAnsi="Book Antiqua" w:cs="Arial"/>
          <w:bCs w:val="0"/>
          <w:iCs w:val="0"/>
          <w:color w:val="000000"/>
          <w:sz w:val="20"/>
          <w:szCs w:val="20"/>
          <w:lang w:eastAsia="en-US"/>
        </w:rPr>
        <w:t xml:space="preserve">nowej wysokości minimalnego wynagrodzenia za pracę albo wysokości minimalnej stawki godzinowej, </w:t>
      </w:r>
    </w:p>
    <w:p w:rsidR="00C30612" w:rsidRPr="003A1B0B" w:rsidRDefault="00C30612" w:rsidP="003A1B0B">
      <w:pPr>
        <w:pStyle w:val="Akapitzlist"/>
        <w:numPr>
          <w:ilvl w:val="0"/>
          <w:numId w:val="30"/>
        </w:numPr>
        <w:autoSpaceDE w:val="0"/>
        <w:autoSpaceDN w:val="0"/>
        <w:adjustRightInd w:val="0"/>
        <w:spacing w:line="276" w:lineRule="auto"/>
        <w:jc w:val="both"/>
        <w:rPr>
          <w:rFonts w:ascii="Book Antiqua" w:eastAsiaTheme="minorHAnsi" w:hAnsi="Book Antiqua" w:cs="Arial"/>
          <w:bCs w:val="0"/>
          <w:iCs w:val="0"/>
          <w:color w:val="000000"/>
          <w:sz w:val="20"/>
          <w:szCs w:val="20"/>
          <w:lang w:eastAsia="en-US"/>
        </w:rPr>
      </w:pPr>
      <w:r w:rsidRPr="003A1B0B">
        <w:rPr>
          <w:rFonts w:ascii="Book Antiqua" w:eastAsiaTheme="minorHAnsi" w:hAnsi="Book Antiqua" w:cs="Arial"/>
          <w:bCs w:val="0"/>
          <w:iCs w:val="0"/>
          <w:color w:val="000000"/>
          <w:sz w:val="20"/>
          <w:szCs w:val="20"/>
          <w:lang w:eastAsia="en-US"/>
        </w:rPr>
        <w:t xml:space="preserve">nowych zasad podlegania ubezpieczeniom społecznym, ubezpieczeniu zdrowotnemu lub wysokości stawki składki na ubezpieczenia społeczne lub zdrowotne, </w:t>
      </w:r>
    </w:p>
    <w:p w:rsidR="00C30612" w:rsidRPr="003A1B0B" w:rsidRDefault="00C30612" w:rsidP="003A1B0B">
      <w:pPr>
        <w:pStyle w:val="Akapitzlist"/>
        <w:widowControl w:val="0"/>
        <w:numPr>
          <w:ilvl w:val="0"/>
          <w:numId w:val="30"/>
        </w:numPr>
        <w:spacing w:line="276" w:lineRule="auto"/>
        <w:jc w:val="both"/>
        <w:rPr>
          <w:rFonts w:ascii="Book Antiqua" w:hAnsi="Book Antiqua"/>
          <w:sz w:val="20"/>
          <w:szCs w:val="20"/>
        </w:rPr>
      </w:pPr>
      <w:r w:rsidRPr="003A1B0B">
        <w:rPr>
          <w:rFonts w:ascii="Book Antiqua" w:eastAsiaTheme="minorHAnsi" w:hAnsi="Book Antiqua" w:cs="Arial"/>
          <w:bCs w:val="0"/>
          <w:iCs w:val="0"/>
          <w:color w:val="000000"/>
          <w:sz w:val="20"/>
          <w:szCs w:val="20"/>
          <w:lang w:eastAsia="en-US"/>
        </w:rPr>
        <w:t>nowych zasad gromadzenia i wysokości wpłat do pracowniczych planów kapitałowych.</w:t>
      </w:r>
    </w:p>
    <w:p w:rsidR="0025406D" w:rsidRPr="003A1B0B" w:rsidRDefault="0025406D" w:rsidP="003A1B0B">
      <w:pPr>
        <w:widowControl w:val="0"/>
        <w:spacing w:line="276" w:lineRule="auto"/>
        <w:rPr>
          <w:rFonts w:ascii="Book Antiqua" w:hAnsi="Book Antiqua"/>
          <w:bCs w:val="0"/>
          <w:sz w:val="16"/>
          <w:szCs w:val="20"/>
        </w:rPr>
      </w:pPr>
    </w:p>
    <w:p w:rsidR="001557E4" w:rsidRPr="003A1B0B" w:rsidRDefault="001557E4" w:rsidP="003A1B0B">
      <w:pPr>
        <w:widowControl w:val="0"/>
        <w:spacing w:line="276" w:lineRule="auto"/>
        <w:jc w:val="center"/>
        <w:rPr>
          <w:rFonts w:ascii="Book Antiqua" w:hAnsi="Book Antiqua"/>
          <w:b/>
          <w:bCs w:val="0"/>
          <w:sz w:val="20"/>
          <w:szCs w:val="20"/>
        </w:rPr>
      </w:pPr>
      <w:r w:rsidRPr="003A1B0B">
        <w:rPr>
          <w:rFonts w:ascii="Book Antiqua" w:hAnsi="Book Antiqua"/>
          <w:b/>
          <w:bCs w:val="0"/>
          <w:sz w:val="20"/>
          <w:szCs w:val="20"/>
        </w:rPr>
        <w:t>§ 1</w:t>
      </w:r>
      <w:r w:rsidR="002B209C" w:rsidRPr="003A1B0B">
        <w:rPr>
          <w:rFonts w:ascii="Book Antiqua" w:hAnsi="Book Antiqua"/>
          <w:b/>
          <w:bCs w:val="0"/>
          <w:sz w:val="20"/>
          <w:szCs w:val="20"/>
        </w:rPr>
        <w:t>6</w:t>
      </w:r>
    </w:p>
    <w:p w:rsidR="001B50FF" w:rsidRPr="003A1B0B" w:rsidRDefault="001B50FF" w:rsidP="003A1B0B">
      <w:pPr>
        <w:pStyle w:val="Akapitzlist"/>
        <w:widowControl w:val="0"/>
        <w:numPr>
          <w:ilvl w:val="1"/>
          <w:numId w:val="20"/>
        </w:numPr>
        <w:spacing w:line="276" w:lineRule="auto"/>
        <w:jc w:val="both"/>
        <w:rPr>
          <w:rFonts w:ascii="Book Antiqua" w:hAnsi="Book Antiqua"/>
          <w:sz w:val="20"/>
          <w:szCs w:val="20"/>
        </w:rPr>
      </w:pPr>
      <w:r w:rsidRPr="003A1B0B">
        <w:rPr>
          <w:rFonts w:ascii="Book Antiqua" w:hAnsi="Book Antiqua"/>
          <w:sz w:val="20"/>
          <w:szCs w:val="20"/>
        </w:rPr>
        <w:t>Jeżeli w trakcie realizacji przedmiotu umowy dojdzie do przekazania Wykonawcy danych osobowych niezbędnych do realizacji zamówienia, Zamawiający będzie ich administratorem w rozumieniu art. 4 pkt 8 Rozporządzenia PE i Rady (UE) 2016/679 z dnia 27 kwietnia 2016 r., a Wykonawca – podmiotem przetwarzającym te dane w rozumieniu pkt 8 tego przepisu.</w:t>
      </w:r>
    </w:p>
    <w:p w:rsidR="00837032" w:rsidRPr="003A1B0B" w:rsidRDefault="001B50FF" w:rsidP="003A1B0B">
      <w:pPr>
        <w:pStyle w:val="Akapitzlist"/>
        <w:widowControl w:val="0"/>
        <w:numPr>
          <w:ilvl w:val="1"/>
          <w:numId w:val="20"/>
        </w:numPr>
        <w:spacing w:line="276" w:lineRule="auto"/>
        <w:jc w:val="both"/>
        <w:rPr>
          <w:rFonts w:ascii="Book Antiqua" w:hAnsi="Book Antiqua"/>
          <w:sz w:val="20"/>
          <w:szCs w:val="20"/>
        </w:rPr>
      </w:pPr>
      <w:r w:rsidRPr="003A1B0B">
        <w:rPr>
          <w:rFonts w:ascii="Book Antiqua" w:hAnsi="Book Antiqua"/>
          <w:sz w:val="20"/>
          <w:szCs w:val="20"/>
        </w:rPr>
        <w:t>Zamawiający powierza Wykonawcy, w trybie art. 28 Rozporządzenia PE i Rady (UE) 2016/679 z dnia 27 kwietnia 2016 r. dane osobowe do przetwarzania, wyłącznie w celu wykonania przedmiotu niniejszej umowy.</w:t>
      </w:r>
    </w:p>
    <w:p w:rsidR="001557E4" w:rsidRPr="003A1B0B" w:rsidRDefault="001557E4" w:rsidP="003A1B0B">
      <w:pPr>
        <w:pStyle w:val="Akapitzlist"/>
        <w:widowControl w:val="0"/>
        <w:numPr>
          <w:ilvl w:val="1"/>
          <w:numId w:val="20"/>
        </w:numPr>
        <w:spacing w:line="276" w:lineRule="auto"/>
        <w:jc w:val="both"/>
        <w:rPr>
          <w:rFonts w:ascii="Book Antiqua" w:hAnsi="Book Antiqua"/>
          <w:sz w:val="20"/>
          <w:szCs w:val="20"/>
        </w:rPr>
      </w:pPr>
      <w:r w:rsidRPr="003A1B0B">
        <w:rPr>
          <w:rFonts w:ascii="Book Antiqua" w:hAnsi="Book Antiqua"/>
          <w:sz w:val="20"/>
          <w:szCs w:val="20"/>
        </w:rPr>
        <w:t>W sprawach, które nie zostały uregulowane niniejszą umową, mają zastosowanie przepisy Kodeksu cywilnego, ustawy Prawo zamówień publicznychz późniejszymi zmianami, ustawy Prawo budowlane</w:t>
      </w:r>
      <w:r w:rsidRPr="003A1B0B">
        <w:rPr>
          <w:rFonts w:ascii="Book Antiqua" w:hAnsi="Book Antiqua"/>
          <w:sz w:val="20"/>
          <w:szCs w:val="20"/>
        </w:rPr>
        <w:br/>
        <w:t xml:space="preserve">z późniejszymi zmianami oraz akty wykonawcze do wymienionych przepisów. </w:t>
      </w:r>
    </w:p>
    <w:p w:rsidR="00104143" w:rsidRPr="003A1B0B" w:rsidRDefault="00104143" w:rsidP="003A1B0B">
      <w:pPr>
        <w:widowControl w:val="0"/>
        <w:spacing w:line="276" w:lineRule="auto"/>
        <w:jc w:val="both"/>
        <w:rPr>
          <w:rFonts w:ascii="Book Antiqua" w:hAnsi="Book Antiqua"/>
          <w:sz w:val="16"/>
          <w:szCs w:val="20"/>
        </w:rPr>
      </w:pPr>
    </w:p>
    <w:p w:rsidR="001557E4" w:rsidRPr="003A1B0B" w:rsidRDefault="001557E4" w:rsidP="003A1B0B">
      <w:pPr>
        <w:pStyle w:val="Nagwektabeli"/>
        <w:suppressLineNumbers w:val="0"/>
        <w:suppressAutoHyphens w:val="0"/>
        <w:spacing w:after="0" w:line="276" w:lineRule="auto"/>
        <w:rPr>
          <w:rFonts w:ascii="Book Antiqua" w:hAnsi="Book Antiqua"/>
          <w:i w:val="0"/>
          <w:sz w:val="20"/>
          <w:szCs w:val="20"/>
        </w:rPr>
      </w:pPr>
      <w:r w:rsidRPr="003A1B0B">
        <w:rPr>
          <w:rFonts w:ascii="Book Antiqua" w:hAnsi="Book Antiqua"/>
          <w:i w:val="0"/>
          <w:sz w:val="20"/>
          <w:szCs w:val="20"/>
        </w:rPr>
        <w:t>§ 1</w:t>
      </w:r>
      <w:r w:rsidR="002B209C" w:rsidRPr="003A1B0B">
        <w:rPr>
          <w:rFonts w:ascii="Book Antiqua" w:hAnsi="Book Antiqua"/>
          <w:i w:val="0"/>
          <w:sz w:val="20"/>
          <w:szCs w:val="20"/>
        </w:rPr>
        <w:t>7</w:t>
      </w:r>
    </w:p>
    <w:p w:rsidR="00F360D8" w:rsidRPr="003A1B0B" w:rsidRDefault="00F360D8" w:rsidP="003A1B0B">
      <w:pPr>
        <w:pStyle w:val="Akapitzlist"/>
        <w:numPr>
          <w:ilvl w:val="0"/>
          <w:numId w:val="31"/>
        </w:numPr>
        <w:autoSpaceDE w:val="0"/>
        <w:autoSpaceDN w:val="0"/>
        <w:spacing w:line="276" w:lineRule="auto"/>
        <w:contextualSpacing/>
        <w:jc w:val="both"/>
        <w:rPr>
          <w:rFonts w:ascii="Book Antiqua" w:hAnsi="Book Antiqua"/>
          <w:b/>
          <w:bCs w:val="0"/>
          <w:sz w:val="20"/>
        </w:rPr>
      </w:pPr>
      <w:r w:rsidRPr="003A1B0B">
        <w:rPr>
          <w:rFonts w:ascii="Book Antiqua" w:hAnsi="Book Antiqua" w:cs="Open Sans"/>
          <w:sz w:val="20"/>
          <w:shd w:val="clear" w:color="auto" w:fill="FFFFFF"/>
        </w:rPr>
        <w:t xml:space="preserve">W przypadku zaistnienia pomiędzy stronami sporu wynikającego z umowy lub pozostającego </w:t>
      </w:r>
      <w:r w:rsidRPr="003A1B0B">
        <w:rPr>
          <w:rFonts w:ascii="Book Antiqua" w:hAnsi="Book Antiqua" w:cs="Open Sans"/>
          <w:sz w:val="20"/>
          <w:shd w:val="clear" w:color="auto" w:fill="FFFFFF"/>
        </w:rPr>
        <w:br/>
        <w:t xml:space="preserve">w związku z umową, dla którego możliwe jest zawarcie ugody, strony zobowiązują się do jego rozwiązania w drodze mediacji. </w:t>
      </w:r>
    </w:p>
    <w:p w:rsidR="00F360D8" w:rsidRPr="003A1B0B" w:rsidRDefault="00F360D8" w:rsidP="003A1B0B">
      <w:pPr>
        <w:pStyle w:val="Akapitzlist"/>
        <w:numPr>
          <w:ilvl w:val="0"/>
          <w:numId w:val="31"/>
        </w:numPr>
        <w:autoSpaceDE w:val="0"/>
        <w:autoSpaceDN w:val="0"/>
        <w:spacing w:line="276" w:lineRule="auto"/>
        <w:contextualSpacing/>
        <w:jc w:val="both"/>
        <w:rPr>
          <w:rFonts w:ascii="Book Antiqua" w:hAnsi="Book Antiqua"/>
          <w:b/>
          <w:bCs w:val="0"/>
          <w:sz w:val="20"/>
        </w:rPr>
      </w:pPr>
      <w:r w:rsidRPr="003A1B0B">
        <w:rPr>
          <w:rFonts w:ascii="Book Antiqua" w:hAnsi="Book Antiqua" w:cs="Open Sans"/>
          <w:sz w:val="20"/>
          <w:shd w:val="clear" w:color="auto" w:fill="FFFFFF"/>
        </w:rPr>
        <w:t>Mediacja prowadzona będzie przez Mediatorów Stałych Sądu Polubownego przy Prokuratorii Generalnej Rzeczypospolitej Polskiej zgodnie z Regulaminem tego Sądu.</w:t>
      </w:r>
    </w:p>
    <w:p w:rsidR="001557E4" w:rsidRPr="003A1B0B" w:rsidRDefault="001557E4" w:rsidP="003A1B0B">
      <w:pPr>
        <w:pStyle w:val="Nagwektabeli"/>
        <w:suppressLineNumbers w:val="0"/>
        <w:suppressAutoHyphens w:val="0"/>
        <w:spacing w:after="0" w:line="276" w:lineRule="auto"/>
        <w:jc w:val="left"/>
        <w:rPr>
          <w:rFonts w:ascii="Book Antiqua" w:hAnsi="Book Antiqua"/>
          <w:b w:val="0"/>
          <w:i w:val="0"/>
          <w:sz w:val="16"/>
          <w:szCs w:val="20"/>
        </w:rPr>
      </w:pPr>
    </w:p>
    <w:p w:rsidR="001557E4" w:rsidRPr="003A1B0B" w:rsidRDefault="001557E4" w:rsidP="003A1B0B">
      <w:pPr>
        <w:pStyle w:val="Nagwektabeli"/>
        <w:suppressLineNumbers w:val="0"/>
        <w:suppressAutoHyphens w:val="0"/>
        <w:spacing w:after="0" w:line="276" w:lineRule="auto"/>
        <w:rPr>
          <w:rFonts w:ascii="Book Antiqua" w:hAnsi="Book Antiqua"/>
          <w:i w:val="0"/>
          <w:sz w:val="20"/>
          <w:szCs w:val="20"/>
        </w:rPr>
      </w:pPr>
      <w:r w:rsidRPr="003A1B0B">
        <w:rPr>
          <w:rFonts w:ascii="Book Antiqua" w:hAnsi="Book Antiqua"/>
          <w:i w:val="0"/>
          <w:sz w:val="20"/>
          <w:szCs w:val="20"/>
        </w:rPr>
        <w:t xml:space="preserve">§ </w:t>
      </w:r>
      <w:r w:rsidR="002B209C" w:rsidRPr="003A1B0B">
        <w:rPr>
          <w:rFonts w:ascii="Book Antiqua" w:hAnsi="Book Antiqua"/>
          <w:i w:val="0"/>
          <w:sz w:val="20"/>
          <w:szCs w:val="20"/>
        </w:rPr>
        <w:t>18</w:t>
      </w:r>
    </w:p>
    <w:p w:rsidR="001557E4" w:rsidRPr="003A1B0B" w:rsidRDefault="001557E4" w:rsidP="003A1B0B">
      <w:pPr>
        <w:widowControl w:val="0"/>
        <w:spacing w:line="276" w:lineRule="auto"/>
        <w:jc w:val="both"/>
        <w:rPr>
          <w:rFonts w:ascii="Book Antiqua" w:hAnsi="Book Antiqua"/>
          <w:sz w:val="20"/>
          <w:szCs w:val="20"/>
        </w:rPr>
      </w:pPr>
      <w:r w:rsidRPr="003A1B0B">
        <w:rPr>
          <w:rFonts w:ascii="Book Antiqua" w:hAnsi="Book Antiqua"/>
          <w:sz w:val="20"/>
          <w:szCs w:val="20"/>
        </w:rPr>
        <w:t>Umowę sporządzono w 3 jednobrzmiących egzemplarzach, 1 egzemplarz dla Wykonawcy, 2 egzemplarze dla Zamawiającego.</w:t>
      </w:r>
    </w:p>
    <w:p w:rsidR="001557E4" w:rsidRPr="003A1B0B" w:rsidRDefault="001557E4" w:rsidP="003A1B0B">
      <w:pPr>
        <w:widowControl w:val="0"/>
        <w:spacing w:line="276" w:lineRule="auto"/>
        <w:jc w:val="center"/>
        <w:rPr>
          <w:rFonts w:ascii="Book Antiqua" w:hAnsi="Book Antiqua"/>
          <w:b/>
          <w:bCs w:val="0"/>
          <w:sz w:val="20"/>
          <w:szCs w:val="20"/>
        </w:rPr>
      </w:pPr>
    </w:p>
    <w:p w:rsidR="00736013" w:rsidRPr="003A1B0B" w:rsidRDefault="001557E4" w:rsidP="003A1B0B">
      <w:pPr>
        <w:widowControl w:val="0"/>
        <w:spacing w:line="276" w:lineRule="auto"/>
        <w:jc w:val="center"/>
        <w:rPr>
          <w:rFonts w:ascii="Book Antiqua" w:hAnsi="Book Antiqua"/>
          <w:b/>
          <w:bCs w:val="0"/>
          <w:sz w:val="20"/>
          <w:szCs w:val="20"/>
        </w:rPr>
      </w:pPr>
      <w:r w:rsidRPr="003A1B0B">
        <w:rPr>
          <w:rFonts w:ascii="Book Antiqua" w:hAnsi="Book Antiqua"/>
          <w:b/>
          <w:bCs w:val="0"/>
          <w:sz w:val="20"/>
          <w:szCs w:val="20"/>
        </w:rPr>
        <w:t>ZAMAWIAJĄCY:</w:t>
      </w:r>
      <w:r w:rsidRPr="003A1B0B">
        <w:rPr>
          <w:rFonts w:ascii="Book Antiqua" w:hAnsi="Book Antiqua"/>
          <w:b/>
          <w:bCs w:val="0"/>
          <w:sz w:val="20"/>
          <w:szCs w:val="20"/>
        </w:rPr>
        <w:tab/>
      </w:r>
      <w:r w:rsidRPr="003A1B0B">
        <w:rPr>
          <w:rFonts w:ascii="Book Antiqua" w:hAnsi="Book Antiqua"/>
          <w:b/>
          <w:bCs w:val="0"/>
          <w:sz w:val="20"/>
          <w:szCs w:val="20"/>
        </w:rPr>
        <w:tab/>
      </w:r>
      <w:r w:rsidRPr="003A1B0B">
        <w:rPr>
          <w:rFonts w:ascii="Book Antiqua" w:hAnsi="Book Antiqua"/>
          <w:b/>
          <w:bCs w:val="0"/>
          <w:sz w:val="20"/>
          <w:szCs w:val="20"/>
        </w:rPr>
        <w:tab/>
      </w:r>
      <w:r w:rsidRPr="003A1B0B">
        <w:rPr>
          <w:rFonts w:ascii="Book Antiqua" w:hAnsi="Book Antiqua"/>
          <w:b/>
          <w:bCs w:val="0"/>
          <w:sz w:val="20"/>
          <w:szCs w:val="20"/>
        </w:rPr>
        <w:tab/>
      </w:r>
      <w:r w:rsidRPr="003A1B0B">
        <w:rPr>
          <w:rFonts w:ascii="Book Antiqua" w:hAnsi="Book Antiqua"/>
          <w:b/>
          <w:bCs w:val="0"/>
          <w:sz w:val="20"/>
          <w:szCs w:val="20"/>
        </w:rPr>
        <w:tab/>
      </w:r>
      <w:r w:rsidRPr="003A1B0B">
        <w:rPr>
          <w:rFonts w:ascii="Book Antiqua" w:hAnsi="Book Antiqua"/>
          <w:b/>
          <w:bCs w:val="0"/>
          <w:sz w:val="20"/>
          <w:szCs w:val="20"/>
        </w:rPr>
        <w:tab/>
        <w:t>WYKONAWCA:</w:t>
      </w:r>
    </w:p>
    <w:p w:rsidR="007B3124" w:rsidRPr="003A1B0B" w:rsidRDefault="007B3124" w:rsidP="003A1B0B">
      <w:pPr>
        <w:widowControl w:val="0"/>
        <w:spacing w:line="276" w:lineRule="auto"/>
        <w:jc w:val="center"/>
        <w:rPr>
          <w:rFonts w:ascii="Book Antiqua" w:hAnsi="Book Antiqua"/>
          <w:b/>
          <w:bCs w:val="0"/>
          <w:sz w:val="20"/>
          <w:szCs w:val="20"/>
        </w:rPr>
      </w:pPr>
    </w:p>
    <w:p w:rsidR="007B3124" w:rsidRPr="003A1B0B" w:rsidRDefault="007B3124" w:rsidP="003A1B0B">
      <w:pPr>
        <w:widowControl w:val="0"/>
        <w:spacing w:line="276" w:lineRule="auto"/>
        <w:jc w:val="center"/>
        <w:rPr>
          <w:rFonts w:ascii="Book Antiqua" w:hAnsi="Book Antiqua"/>
          <w:b/>
          <w:bCs w:val="0"/>
          <w:sz w:val="20"/>
          <w:szCs w:val="20"/>
        </w:rPr>
      </w:pPr>
    </w:p>
    <w:p w:rsidR="00E05C06" w:rsidRPr="003A1B0B" w:rsidRDefault="00E05C06" w:rsidP="003A1B0B">
      <w:pPr>
        <w:widowControl w:val="0"/>
        <w:spacing w:line="276" w:lineRule="auto"/>
        <w:jc w:val="center"/>
        <w:rPr>
          <w:rFonts w:ascii="Book Antiqua" w:hAnsi="Book Antiqua"/>
          <w:b/>
          <w:bCs w:val="0"/>
          <w:sz w:val="20"/>
          <w:szCs w:val="20"/>
        </w:rPr>
      </w:pPr>
    </w:p>
    <w:p w:rsidR="00E05C06" w:rsidRPr="003A1B0B" w:rsidRDefault="00E05C06" w:rsidP="003A1B0B">
      <w:pPr>
        <w:widowControl w:val="0"/>
        <w:spacing w:line="276" w:lineRule="auto"/>
        <w:jc w:val="center"/>
        <w:rPr>
          <w:rFonts w:ascii="Book Antiqua" w:hAnsi="Book Antiqua"/>
          <w:b/>
          <w:bCs w:val="0"/>
          <w:sz w:val="20"/>
          <w:szCs w:val="20"/>
        </w:rPr>
      </w:pPr>
    </w:p>
    <w:p w:rsidR="00E05C06" w:rsidRPr="003A1B0B" w:rsidRDefault="00E05C06" w:rsidP="003A1B0B">
      <w:pPr>
        <w:widowControl w:val="0"/>
        <w:spacing w:line="276" w:lineRule="auto"/>
        <w:jc w:val="center"/>
        <w:rPr>
          <w:rFonts w:ascii="Book Antiqua" w:hAnsi="Book Antiqua"/>
          <w:b/>
          <w:bCs w:val="0"/>
          <w:sz w:val="20"/>
          <w:szCs w:val="20"/>
        </w:rPr>
      </w:pPr>
    </w:p>
    <w:p w:rsidR="00E05C06" w:rsidRPr="003A1B0B" w:rsidRDefault="00E05C06" w:rsidP="003A1B0B">
      <w:pPr>
        <w:widowControl w:val="0"/>
        <w:spacing w:line="276" w:lineRule="auto"/>
        <w:jc w:val="center"/>
        <w:rPr>
          <w:rFonts w:ascii="Book Antiqua" w:hAnsi="Book Antiqua"/>
          <w:b/>
          <w:bCs w:val="0"/>
          <w:sz w:val="20"/>
          <w:szCs w:val="20"/>
        </w:rPr>
      </w:pPr>
    </w:p>
    <w:p w:rsidR="00E05C06" w:rsidRPr="003A1B0B" w:rsidRDefault="00E05C06" w:rsidP="003A1B0B">
      <w:pPr>
        <w:widowControl w:val="0"/>
        <w:spacing w:line="276" w:lineRule="auto"/>
        <w:jc w:val="center"/>
        <w:rPr>
          <w:rFonts w:ascii="Book Antiqua" w:hAnsi="Book Antiqua"/>
          <w:b/>
          <w:bCs w:val="0"/>
          <w:sz w:val="20"/>
          <w:szCs w:val="20"/>
        </w:rPr>
      </w:pPr>
    </w:p>
    <w:p w:rsidR="00E05C06" w:rsidRPr="003A1B0B" w:rsidRDefault="009414D0"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r w:rsidRPr="003A1B0B">
        <w:rPr>
          <w:rFonts w:ascii="Book Antiqua" w:hAnsi="Book Antiqua"/>
          <w:noProof/>
        </w:rPr>
        <w:lastRenderedPageBreak/>
        <w:drawing>
          <wp:anchor distT="0" distB="0" distL="114300" distR="114300" simplePos="0" relativeHeight="251659264" behindDoc="1" locked="0" layoutInCell="1" allowOverlap="1" wp14:anchorId="31B20BA4" wp14:editId="167555F1">
            <wp:simplePos x="0" y="0"/>
            <wp:positionH relativeFrom="column">
              <wp:posOffset>0</wp:posOffset>
            </wp:positionH>
            <wp:positionV relativeFrom="page">
              <wp:posOffset>407670</wp:posOffset>
            </wp:positionV>
            <wp:extent cx="2714400" cy="860400"/>
            <wp:effectExtent l="0" t="0" r="0" b="0"/>
            <wp:wrapTight wrapText="bothSides">
              <wp:wrapPolygon edited="0">
                <wp:start x="0" y="0"/>
                <wp:lineTo x="0" y="21058"/>
                <wp:lineTo x="21378" y="21058"/>
                <wp:lineTo x="2137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400" cy="8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C06" w:rsidRPr="003A1B0B">
        <w:rPr>
          <w:rFonts w:ascii="Book Antiqua" w:hAnsi="Book Antiqua"/>
          <w:bCs w:val="0"/>
          <w:iCs/>
          <w:sz w:val="20"/>
          <w:szCs w:val="20"/>
        </w:rPr>
        <w:t>Załącznik nr 7b do SWZ</w:t>
      </w:r>
    </w:p>
    <w:p w:rsidR="00E05C06" w:rsidRPr="003A1B0B" w:rsidRDefault="00E05C06" w:rsidP="003A1B0B">
      <w:pPr>
        <w:pStyle w:val="NormalnyWeb"/>
        <w:widowControl w:val="0"/>
        <w:spacing w:before="0" w:beforeAutospacing="0" w:after="0" w:line="276" w:lineRule="auto"/>
        <w:rPr>
          <w:rFonts w:ascii="Book Antiqua" w:hAnsi="Book Antiqua"/>
          <w:bCs/>
          <w:iCs/>
          <w:sz w:val="20"/>
          <w:szCs w:val="20"/>
        </w:rPr>
      </w:pPr>
    </w:p>
    <w:p w:rsidR="00E05C06" w:rsidRPr="003A1B0B" w:rsidRDefault="00E05C06" w:rsidP="003A1B0B">
      <w:pPr>
        <w:widowControl w:val="0"/>
        <w:spacing w:line="276" w:lineRule="auto"/>
        <w:ind w:left="284" w:hanging="284"/>
        <w:jc w:val="center"/>
        <w:rPr>
          <w:rFonts w:ascii="Book Antiqua" w:hAnsi="Book Antiqua"/>
          <w:b/>
          <w:bCs w:val="0"/>
          <w:sz w:val="22"/>
          <w:szCs w:val="20"/>
        </w:rPr>
      </w:pPr>
      <w:r w:rsidRPr="003A1B0B">
        <w:rPr>
          <w:rFonts w:ascii="Book Antiqua" w:hAnsi="Book Antiqua"/>
          <w:b/>
          <w:bCs w:val="0"/>
          <w:sz w:val="22"/>
          <w:szCs w:val="20"/>
        </w:rPr>
        <w:t>U M O W A Nr RGK.272……2022</w:t>
      </w:r>
    </w:p>
    <w:p w:rsidR="00E05C06" w:rsidRPr="003A1B0B" w:rsidRDefault="00E05C06" w:rsidP="003A1B0B">
      <w:pPr>
        <w:pStyle w:val="Nagwektabeli"/>
        <w:suppressLineNumbers w:val="0"/>
        <w:suppressAutoHyphens w:val="0"/>
        <w:spacing w:after="0" w:line="276" w:lineRule="auto"/>
        <w:rPr>
          <w:rFonts w:ascii="Book Antiqua" w:hAnsi="Book Antiqua"/>
          <w:b w:val="0"/>
          <w:i w:val="0"/>
          <w:sz w:val="20"/>
          <w:szCs w:val="20"/>
        </w:rPr>
      </w:pPr>
      <w:r w:rsidRPr="003A1B0B">
        <w:rPr>
          <w:rFonts w:ascii="Book Antiqua" w:hAnsi="Book Antiqua"/>
          <w:b w:val="0"/>
          <w:i w:val="0"/>
          <w:sz w:val="20"/>
          <w:szCs w:val="20"/>
        </w:rPr>
        <w:t>zawarta w dniu …………….…………...</w:t>
      </w:r>
    </w:p>
    <w:p w:rsidR="00E05C06" w:rsidRPr="003A1B0B" w:rsidRDefault="00E05C06" w:rsidP="003A1B0B">
      <w:pPr>
        <w:pStyle w:val="Nagwektabeli"/>
        <w:suppressLineNumbers w:val="0"/>
        <w:suppressAutoHyphens w:val="0"/>
        <w:spacing w:after="0" w:line="276" w:lineRule="auto"/>
        <w:rPr>
          <w:rFonts w:ascii="Book Antiqua" w:hAnsi="Book Antiqua"/>
          <w:b w:val="0"/>
          <w:i w:val="0"/>
          <w:sz w:val="16"/>
          <w:szCs w:val="20"/>
        </w:rPr>
      </w:pPr>
    </w:p>
    <w:p w:rsidR="009414D0" w:rsidRPr="003A1B0B" w:rsidRDefault="009414D0" w:rsidP="003A1B0B">
      <w:pPr>
        <w:widowControl w:val="0"/>
        <w:spacing w:line="276" w:lineRule="auto"/>
        <w:jc w:val="both"/>
        <w:rPr>
          <w:rFonts w:ascii="Book Antiqua" w:hAnsi="Book Antiqua"/>
          <w:sz w:val="20"/>
          <w:szCs w:val="20"/>
        </w:rPr>
      </w:pPr>
    </w:p>
    <w:p w:rsidR="00E05C06" w:rsidRPr="003A1B0B" w:rsidRDefault="00E05C06" w:rsidP="003A1B0B">
      <w:pPr>
        <w:widowControl w:val="0"/>
        <w:spacing w:line="276" w:lineRule="auto"/>
        <w:jc w:val="both"/>
        <w:rPr>
          <w:rFonts w:ascii="Book Antiqua" w:hAnsi="Book Antiqua"/>
          <w:sz w:val="20"/>
          <w:szCs w:val="20"/>
        </w:rPr>
      </w:pPr>
      <w:r w:rsidRPr="003A1B0B">
        <w:rPr>
          <w:rFonts w:ascii="Book Antiqua" w:hAnsi="Book Antiqua"/>
          <w:sz w:val="20"/>
          <w:szCs w:val="20"/>
        </w:rPr>
        <w:t xml:space="preserve">pomiędzy </w:t>
      </w:r>
      <w:r w:rsidRPr="003A1B0B">
        <w:rPr>
          <w:rFonts w:ascii="Book Antiqua" w:hAnsi="Book Antiqua"/>
          <w:b/>
          <w:sz w:val="20"/>
          <w:szCs w:val="20"/>
        </w:rPr>
        <w:t>Gminą Mochowo</w:t>
      </w:r>
      <w:r w:rsidRPr="003A1B0B">
        <w:rPr>
          <w:rFonts w:ascii="Book Antiqua" w:hAnsi="Book Antiqua"/>
          <w:sz w:val="20"/>
          <w:szCs w:val="20"/>
        </w:rPr>
        <w:t xml:space="preserve">, z siedzibą w Mochowie, ul. Sierpecka 2, 09 – 214 Mochowo, posiadającą </w:t>
      </w:r>
      <w:r w:rsidRPr="003A1B0B">
        <w:rPr>
          <w:rFonts w:ascii="Book Antiqua" w:hAnsi="Book Antiqua"/>
          <w:sz w:val="20"/>
          <w:szCs w:val="20"/>
        </w:rPr>
        <w:br/>
        <w:t xml:space="preserve">NIP </w:t>
      </w:r>
      <w:r w:rsidRPr="003A1B0B">
        <w:rPr>
          <w:rFonts w:ascii="Book Antiqua" w:hAnsi="Book Antiqua"/>
          <w:bCs w:val="0"/>
          <w:iCs w:val="0"/>
          <w:sz w:val="20"/>
          <w:szCs w:val="20"/>
        </w:rPr>
        <w:t>7761615078</w:t>
      </w:r>
      <w:r w:rsidRPr="003A1B0B">
        <w:rPr>
          <w:rFonts w:ascii="Book Antiqua" w:hAnsi="Book Antiqua"/>
          <w:sz w:val="20"/>
          <w:szCs w:val="20"/>
        </w:rPr>
        <w:t xml:space="preserve"> reprezentowaną przez:</w:t>
      </w:r>
    </w:p>
    <w:p w:rsidR="00E05C06" w:rsidRPr="003A1B0B" w:rsidRDefault="00E05C06" w:rsidP="003A1B0B">
      <w:pPr>
        <w:pStyle w:val="Nagwek9"/>
        <w:keepNext w:val="0"/>
        <w:widowControl w:val="0"/>
        <w:autoSpaceDE/>
        <w:autoSpaceDN/>
        <w:adjustRightInd/>
        <w:spacing w:line="276" w:lineRule="auto"/>
        <w:ind w:left="708"/>
        <w:jc w:val="both"/>
        <w:rPr>
          <w:rFonts w:ascii="Book Antiqua" w:hAnsi="Book Antiqua"/>
          <w:bCs w:val="0"/>
          <w:iCs/>
          <w:color w:val="auto"/>
          <w:sz w:val="20"/>
          <w:szCs w:val="20"/>
        </w:rPr>
      </w:pPr>
      <w:r w:rsidRPr="003A1B0B">
        <w:rPr>
          <w:rFonts w:ascii="Book Antiqua" w:hAnsi="Book Antiqua"/>
          <w:bCs w:val="0"/>
          <w:iCs/>
          <w:color w:val="auto"/>
          <w:sz w:val="20"/>
          <w:szCs w:val="20"/>
        </w:rPr>
        <w:t xml:space="preserve">Wójta Gminy Mochowo – </w:t>
      </w:r>
      <w:r w:rsidRPr="003A1B0B">
        <w:rPr>
          <w:rFonts w:ascii="Book Antiqua" w:hAnsi="Book Antiqua"/>
          <w:b w:val="0"/>
          <w:bCs w:val="0"/>
          <w:iCs/>
          <w:color w:val="auto"/>
          <w:sz w:val="20"/>
          <w:szCs w:val="20"/>
        </w:rPr>
        <w:t>Zbigniewa Tomaszewskiego</w:t>
      </w:r>
    </w:p>
    <w:p w:rsidR="00E05C06" w:rsidRPr="003A1B0B" w:rsidRDefault="00E05C06" w:rsidP="003A1B0B">
      <w:pPr>
        <w:spacing w:line="276" w:lineRule="auto"/>
        <w:ind w:left="708"/>
        <w:jc w:val="both"/>
        <w:rPr>
          <w:rFonts w:ascii="Book Antiqua" w:hAnsi="Book Antiqua"/>
          <w:sz w:val="20"/>
          <w:szCs w:val="20"/>
        </w:rPr>
      </w:pPr>
      <w:r w:rsidRPr="003A1B0B">
        <w:rPr>
          <w:rFonts w:ascii="Book Antiqua" w:hAnsi="Book Antiqua"/>
          <w:sz w:val="20"/>
          <w:szCs w:val="20"/>
        </w:rPr>
        <w:t xml:space="preserve">przy kontrasygnacie </w:t>
      </w:r>
      <w:r w:rsidRPr="003A1B0B">
        <w:rPr>
          <w:rFonts w:ascii="Book Antiqua" w:hAnsi="Book Antiqua"/>
          <w:b/>
          <w:sz w:val="20"/>
          <w:szCs w:val="20"/>
        </w:rPr>
        <w:t>Skarbnika Gminy</w:t>
      </w:r>
      <w:r w:rsidRPr="003A1B0B">
        <w:rPr>
          <w:rFonts w:ascii="Book Antiqua" w:hAnsi="Book Antiqua"/>
          <w:sz w:val="20"/>
          <w:szCs w:val="20"/>
        </w:rPr>
        <w:t xml:space="preserve"> – Jolanty Augustyniak</w:t>
      </w:r>
    </w:p>
    <w:p w:rsidR="00E05C06" w:rsidRPr="003A1B0B" w:rsidRDefault="00E05C06" w:rsidP="003A1B0B">
      <w:pPr>
        <w:pStyle w:val="Tekstpodstawowy"/>
        <w:suppressAutoHyphens w:val="0"/>
        <w:spacing w:after="0" w:line="276" w:lineRule="auto"/>
        <w:rPr>
          <w:rFonts w:ascii="Book Antiqua" w:hAnsi="Book Antiqua"/>
          <w:sz w:val="20"/>
          <w:szCs w:val="20"/>
        </w:rPr>
      </w:pPr>
      <w:r w:rsidRPr="003A1B0B">
        <w:rPr>
          <w:rFonts w:ascii="Book Antiqua" w:hAnsi="Book Antiqua"/>
          <w:sz w:val="20"/>
          <w:szCs w:val="20"/>
        </w:rPr>
        <w:t>zwaną dalej „Zamawiającym”,</w:t>
      </w:r>
    </w:p>
    <w:p w:rsidR="00E05C06" w:rsidRPr="003A1B0B" w:rsidRDefault="00E05C06" w:rsidP="003A1B0B">
      <w:pPr>
        <w:pStyle w:val="Tekstpodstawowy21"/>
        <w:suppressAutoHyphens w:val="0"/>
        <w:spacing w:line="276" w:lineRule="auto"/>
        <w:rPr>
          <w:rFonts w:ascii="Book Antiqua" w:hAnsi="Book Antiqua"/>
          <w:sz w:val="20"/>
          <w:szCs w:val="20"/>
        </w:rPr>
      </w:pPr>
      <w:r w:rsidRPr="003A1B0B">
        <w:rPr>
          <w:rFonts w:ascii="Book Antiqua" w:hAnsi="Book Antiqua"/>
          <w:sz w:val="20"/>
          <w:szCs w:val="20"/>
        </w:rPr>
        <w:t>a</w:t>
      </w:r>
    </w:p>
    <w:p w:rsidR="00E05C06" w:rsidRPr="003A1B0B" w:rsidRDefault="00E05C06" w:rsidP="003A1B0B">
      <w:pPr>
        <w:widowControl w:val="0"/>
        <w:spacing w:line="276" w:lineRule="auto"/>
        <w:jc w:val="both"/>
        <w:rPr>
          <w:rFonts w:ascii="Book Antiqua" w:hAnsi="Book Antiqua"/>
          <w:sz w:val="20"/>
          <w:szCs w:val="20"/>
        </w:rPr>
      </w:pPr>
      <w:r w:rsidRPr="003A1B0B">
        <w:rPr>
          <w:rFonts w:ascii="Book Antiqua" w:hAnsi="Book Antiqua"/>
          <w:sz w:val="20"/>
          <w:szCs w:val="20"/>
        </w:rPr>
        <w:t xml:space="preserve">……………………………………………………..…………………………........ </w:t>
      </w:r>
    </w:p>
    <w:p w:rsidR="00E05C06" w:rsidRPr="003A1B0B" w:rsidRDefault="00E05C06" w:rsidP="003A1B0B">
      <w:pPr>
        <w:widowControl w:val="0"/>
        <w:spacing w:line="276" w:lineRule="auto"/>
        <w:rPr>
          <w:rFonts w:ascii="Book Antiqua" w:hAnsi="Book Antiqua"/>
          <w:sz w:val="20"/>
          <w:szCs w:val="20"/>
        </w:rPr>
      </w:pPr>
      <w:r w:rsidRPr="003A1B0B">
        <w:rPr>
          <w:rFonts w:ascii="Book Antiqua" w:hAnsi="Book Antiqua"/>
          <w:sz w:val="20"/>
          <w:szCs w:val="20"/>
        </w:rPr>
        <w:t>reprezentowanym przez:</w:t>
      </w:r>
    </w:p>
    <w:p w:rsidR="00E05C06" w:rsidRPr="003A1B0B" w:rsidRDefault="00E05C06" w:rsidP="003A1B0B">
      <w:pPr>
        <w:pStyle w:val="Tekstpodstawowy21"/>
        <w:suppressAutoHyphens w:val="0"/>
        <w:spacing w:line="276" w:lineRule="auto"/>
        <w:rPr>
          <w:rFonts w:ascii="Book Antiqua" w:hAnsi="Book Antiqua"/>
          <w:sz w:val="20"/>
          <w:szCs w:val="20"/>
        </w:rPr>
      </w:pPr>
      <w:r w:rsidRPr="003A1B0B">
        <w:rPr>
          <w:rFonts w:ascii="Book Antiqua" w:hAnsi="Book Antiqua"/>
          <w:sz w:val="20"/>
          <w:szCs w:val="20"/>
        </w:rPr>
        <w:t>………………………….........................................................................................................................................</w:t>
      </w:r>
    </w:p>
    <w:p w:rsidR="00E05C06" w:rsidRPr="003A1B0B" w:rsidRDefault="00E05C06" w:rsidP="003A1B0B">
      <w:pPr>
        <w:widowControl w:val="0"/>
        <w:spacing w:line="276" w:lineRule="auto"/>
        <w:rPr>
          <w:rFonts w:ascii="Book Antiqua" w:hAnsi="Book Antiqua"/>
          <w:sz w:val="20"/>
          <w:szCs w:val="20"/>
        </w:rPr>
      </w:pPr>
      <w:r w:rsidRPr="003A1B0B">
        <w:rPr>
          <w:rFonts w:ascii="Book Antiqua" w:hAnsi="Book Antiqua"/>
          <w:sz w:val="20"/>
          <w:szCs w:val="20"/>
        </w:rPr>
        <w:t>zwanym dalej</w:t>
      </w:r>
      <w:r w:rsidRPr="003A1B0B">
        <w:rPr>
          <w:rFonts w:ascii="Book Antiqua" w:hAnsi="Book Antiqua"/>
          <w:bCs w:val="0"/>
          <w:sz w:val="20"/>
          <w:szCs w:val="20"/>
        </w:rPr>
        <w:t xml:space="preserve"> „</w:t>
      </w:r>
      <w:r w:rsidRPr="003A1B0B">
        <w:rPr>
          <w:rFonts w:ascii="Book Antiqua" w:hAnsi="Book Antiqua"/>
          <w:b/>
          <w:bCs w:val="0"/>
          <w:sz w:val="20"/>
          <w:szCs w:val="20"/>
        </w:rPr>
        <w:t>Wykonawcą”</w:t>
      </w:r>
    </w:p>
    <w:p w:rsidR="00E05C06" w:rsidRPr="003A1B0B" w:rsidRDefault="00E05C06" w:rsidP="003A1B0B">
      <w:pPr>
        <w:widowControl w:val="0"/>
        <w:spacing w:line="276" w:lineRule="auto"/>
        <w:rPr>
          <w:rFonts w:ascii="Book Antiqua" w:hAnsi="Book Antiqua"/>
          <w:sz w:val="20"/>
          <w:szCs w:val="20"/>
        </w:rPr>
      </w:pPr>
      <w:r w:rsidRPr="003A1B0B">
        <w:rPr>
          <w:rFonts w:ascii="Book Antiqua" w:hAnsi="Book Antiqua"/>
          <w:sz w:val="20"/>
          <w:szCs w:val="20"/>
        </w:rPr>
        <w:t>o następującej treści:</w:t>
      </w:r>
    </w:p>
    <w:p w:rsidR="008B50AB" w:rsidRPr="006E0CEA" w:rsidRDefault="008B50AB" w:rsidP="003A1B0B">
      <w:pPr>
        <w:spacing w:line="276" w:lineRule="auto"/>
        <w:jc w:val="both"/>
        <w:rPr>
          <w:rFonts w:ascii="Book Antiqua" w:hAnsi="Book Antiqua"/>
          <w:sz w:val="16"/>
        </w:rPr>
      </w:pPr>
    </w:p>
    <w:p w:rsidR="0013145E" w:rsidRPr="003A1B0B" w:rsidRDefault="0013145E" w:rsidP="003A1B0B">
      <w:pPr>
        <w:spacing w:line="276" w:lineRule="auto"/>
        <w:jc w:val="center"/>
        <w:rPr>
          <w:rFonts w:ascii="Book Antiqua" w:hAnsi="Book Antiqua"/>
          <w:b/>
          <w:sz w:val="20"/>
          <w:szCs w:val="20"/>
        </w:rPr>
      </w:pPr>
      <w:r w:rsidRPr="003A1B0B">
        <w:rPr>
          <w:rFonts w:ascii="Book Antiqua" w:hAnsi="Book Antiqua"/>
          <w:b/>
          <w:sz w:val="20"/>
          <w:szCs w:val="20"/>
        </w:rPr>
        <w:t>§ 1</w:t>
      </w:r>
    </w:p>
    <w:p w:rsidR="0013145E" w:rsidRPr="003A1B0B" w:rsidRDefault="0013145E" w:rsidP="003A1B0B">
      <w:pPr>
        <w:widowControl w:val="0"/>
        <w:numPr>
          <w:ilvl w:val="0"/>
          <w:numId w:val="44"/>
        </w:numPr>
        <w:spacing w:line="276" w:lineRule="auto"/>
        <w:jc w:val="both"/>
        <w:outlineLvl w:val="5"/>
        <w:rPr>
          <w:rFonts w:ascii="Book Antiqua" w:hAnsi="Book Antiqua"/>
          <w:bCs w:val="0"/>
          <w:sz w:val="20"/>
          <w:szCs w:val="20"/>
        </w:rPr>
      </w:pPr>
      <w:r w:rsidRPr="003A1B0B">
        <w:rPr>
          <w:rFonts w:ascii="Book Antiqua" w:hAnsi="Book Antiqua"/>
          <w:sz w:val="20"/>
        </w:rPr>
        <w:t>Zamawiający zleca a Wykonawca przyjmuje do wykonania usługę pn.: „Pełnienie funkcji inspektora nadzoru inwestorskiego robót drogowych w trakcie realizacji inwestycji „Modernizacja dróg na terenie gminy Mochowo” zgodnie z przepisami ustawy z dnia 7 lipca 1994 r. Prawo budowlane, na etapie ich przygotowania, realizacji, odbioru i rozliczenia</w:t>
      </w:r>
      <w:r w:rsidR="009A042B" w:rsidRPr="003A1B0B">
        <w:rPr>
          <w:rFonts w:ascii="Book Antiqua" w:hAnsi="Book Antiqua"/>
          <w:sz w:val="20"/>
        </w:rPr>
        <w:t>.</w:t>
      </w:r>
      <w:r w:rsidRPr="003A1B0B">
        <w:rPr>
          <w:rFonts w:ascii="Book Antiqua" w:hAnsi="Book Antiqua"/>
          <w:sz w:val="20"/>
        </w:rPr>
        <w:t xml:space="preserve"> </w:t>
      </w:r>
      <w:r w:rsidR="009A042B" w:rsidRPr="003A1B0B">
        <w:rPr>
          <w:rFonts w:ascii="Book Antiqua" w:hAnsi="Book Antiqua"/>
          <w:bCs w:val="0"/>
          <w:sz w:val="20"/>
          <w:szCs w:val="20"/>
        </w:rPr>
        <w:t>W ramach przedmiotowej inwestycji realizowane będą następujące zadania:</w:t>
      </w:r>
    </w:p>
    <w:p w:rsidR="0013145E" w:rsidRPr="003A1B0B" w:rsidRDefault="0013145E" w:rsidP="003A1B0B">
      <w:pPr>
        <w:widowControl w:val="0"/>
        <w:numPr>
          <w:ilvl w:val="0"/>
          <w:numId w:val="49"/>
        </w:numPr>
        <w:shd w:val="clear" w:color="auto" w:fill="FFFFFF"/>
        <w:autoSpaceDE w:val="0"/>
        <w:autoSpaceDN w:val="0"/>
        <w:adjustRightInd w:val="0"/>
        <w:spacing w:line="276" w:lineRule="auto"/>
        <w:jc w:val="both"/>
        <w:rPr>
          <w:rFonts w:ascii="Book Antiqua" w:hAnsi="Book Antiqua"/>
          <w:bCs w:val="0"/>
          <w:sz w:val="20"/>
        </w:rPr>
      </w:pPr>
      <w:r w:rsidRPr="003A1B0B">
        <w:rPr>
          <w:rFonts w:ascii="Book Antiqua" w:hAnsi="Book Antiqua"/>
          <w:bCs w:val="0"/>
          <w:sz w:val="20"/>
        </w:rPr>
        <w:t xml:space="preserve">Przebudowa drogi gminnej nr </w:t>
      </w:r>
      <w:r w:rsidR="009A042B" w:rsidRPr="003A1B0B">
        <w:rPr>
          <w:rFonts w:ascii="Book Antiqua" w:eastAsia="Calibri" w:hAnsi="Book Antiqua"/>
          <w:sz w:val="20"/>
          <w:szCs w:val="20"/>
        </w:rPr>
        <w:t>370241W w m. Ligówko na odcinku o długości ok. 0,85 km</w:t>
      </w:r>
    </w:p>
    <w:p w:rsidR="0013145E" w:rsidRPr="003A1B0B" w:rsidRDefault="0013145E" w:rsidP="003A1B0B">
      <w:pPr>
        <w:widowControl w:val="0"/>
        <w:numPr>
          <w:ilvl w:val="0"/>
          <w:numId w:val="49"/>
        </w:numPr>
        <w:shd w:val="clear" w:color="auto" w:fill="FFFFFF"/>
        <w:autoSpaceDE w:val="0"/>
        <w:autoSpaceDN w:val="0"/>
        <w:adjustRightInd w:val="0"/>
        <w:spacing w:line="276" w:lineRule="auto"/>
        <w:jc w:val="both"/>
        <w:rPr>
          <w:rFonts w:ascii="Book Antiqua" w:hAnsi="Book Antiqua"/>
          <w:bCs w:val="0"/>
          <w:sz w:val="20"/>
        </w:rPr>
      </w:pPr>
      <w:r w:rsidRPr="003A1B0B">
        <w:rPr>
          <w:rFonts w:ascii="Book Antiqua" w:hAnsi="Book Antiqua"/>
          <w:bCs w:val="0"/>
          <w:sz w:val="20"/>
        </w:rPr>
        <w:t xml:space="preserve">Przebudowa drogi gminnej </w:t>
      </w:r>
      <w:r w:rsidR="009A042B" w:rsidRPr="003A1B0B">
        <w:rPr>
          <w:rFonts w:ascii="Book Antiqua" w:eastAsia="Calibri" w:hAnsi="Book Antiqua"/>
          <w:sz w:val="20"/>
          <w:szCs w:val="20"/>
        </w:rPr>
        <w:t>nr 370203W relacji Adamowo – granica gminy (Sudragi) o długości ok. 2,34 km</w:t>
      </w:r>
    </w:p>
    <w:p w:rsidR="0013145E" w:rsidRPr="003A1B0B" w:rsidRDefault="0013145E" w:rsidP="003A1B0B">
      <w:pPr>
        <w:widowControl w:val="0"/>
        <w:numPr>
          <w:ilvl w:val="0"/>
          <w:numId w:val="49"/>
        </w:numPr>
        <w:shd w:val="clear" w:color="auto" w:fill="FFFFFF"/>
        <w:autoSpaceDE w:val="0"/>
        <w:autoSpaceDN w:val="0"/>
        <w:adjustRightInd w:val="0"/>
        <w:spacing w:line="276" w:lineRule="auto"/>
        <w:jc w:val="both"/>
        <w:rPr>
          <w:rFonts w:ascii="Book Antiqua" w:hAnsi="Book Antiqua"/>
          <w:bCs w:val="0"/>
          <w:sz w:val="20"/>
        </w:rPr>
      </w:pPr>
      <w:r w:rsidRPr="003A1B0B">
        <w:rPr>
          <w:rFonts w:ascii="Book Antiqua" w:hAnsi="Book Antiqua"/>
          <w:bCs w:val="0"/>
          <w:sz w:val="20"/>
        </w:rPr>
        <w:t xml:space="preserve">Przebudowa drogi </w:t>
      </w:r>
      <w:r w:rsidR="002172B3" w:rsidRPr="003A1B0B">
        <w:rPr>
          <w:rFonts w:ascii="Book Antiqua" w:eastAsia="Calibri" w:hAnsi="Book Antiqua"/>
          <w:sz w:val="20"/>
          <w:szCs w:val="20"/>
        </w:rPr>
        <w:t>wewnętrznej relacji Choczeń – Żurawin o długości ok. 0,7 km</w:t>
      </w:r>
    </w:p>
    <w:p w:rsidR="0013145E" w:rsidRPr="003A1B0B" w:rsidRDefault="002172B3" w:rsidP="003A1B0B">
      <w:pPr>
        <w:widowControl w:val="0"/>
        <w:numPr>
          <w:ilvl w:val="0"/>
          <w:numId w:val="49"/>
        </w:numPr>
        <w:shd w:val="clear" w:color="auto" w:fill="FFFFFF"/>
        <w:autoSpaceDE w:val="0"/>
        <w:autoSpaceDN w:val="0"/>
        <w:adjustRightInd w:val="0"/>
        <w:spacing w:line="276" w:lineRule="auto"/>
        <w:jc w:val="both"/>
        <w:rPr>
          <w:rFonts w:ascii="Book Antiqua" w:hAnsi="Book Antiqua"/>
          <w:bCs w:val="0"/>
          <w:sz w:val="20"/>
        </w:rPr>
      </w:pPr>
      <w:r w:rsidRPr="003A1B0B">
        <w:rPr>
          <w:rFonts w:ascii="Book Antiqua" w:eastAsia="Calibri" w:hAnsi="Book Antiqua"/>
          <w:sz w:val="20"/>
          <w:szCs w:val="20"/>
        </w:rPr>
        <w:t>Przebudowa drogi gminnej nr 370214W relacji Sulkowo Rzeczne – Żurawinek o długości ok. 0,72 km</w:t>
      </w:r>
    </w:p>
    <w:p w:rsidR="002172B3" w:rsidRPr="003A1B0B" w:rsidRDefault="002172B3" w:rsidP="003A1B0B">
      <w:pPr>
        <w:widowControl w:val="0"/>
        <w:numPr>
          <w:ilvl w:val="0"/>
          <w:numId w:val="49"/>
        </w:numPr>
        <w:shd w:val="clear" w:color="auto" w:fill="FFFFFF"/>
        <w:autoSpaceDE w:val="0"/>
        <w:autoSpaceDN w:val="0"/>
        <w:adjustRightInd w:val="0"/>
        <w:spacing w:line="276" w:lineRule="auto"/>
        <w:jc w:val="both"/>
        <w:rPr>
          <w:rFonts w:ascii="Book Antiqua" w:hAnsi="Book Antiqua"/>
          <w:bCs w:val="0"/>
          <w:sz w:val="20"/>
        </w:rPr>
      </w:pPr>
      <w:r w:rsidRPr="003A1B0B">
        <w:rPr>
          <w:rFonts w:ascii="Book Antiqua" w:eastAsia="Calibri" w:hAnsi="Book Antiqua"/>
          <w:sz w:val="20"/>
          <w:szCs w:val="20"/>
        </w:rPr>
        <w:t>Przebudowa drogi wewnętrznej relacji Osiek – Boguchwała o długości ok. 1,3 km</w:t>
      </w:r>
    </w:p>
    <w:p w:rsidR="002172B3" w:rsidRPr="003A1B0B" w:rsidRDefault="002172B3" w:rsidP="003A1B0B">
      <w:pPr>
        <w:widowControl w:val="0"/>
        <w:numPr>
          <w:ilvl w:val="0"/>
          <w:numId w:val="49"/>
        </w:numPr>
        <w:shd w:val="clear" w:color="auto" w:fill="FFFFFF"/>
        <w:autoSpaceDE w:val="0"/>
        <w:autoSpaceDN w:val="0"/>
        <w:adjustRightInd w:val="0"/>
        <w:spacing w:line="276" w:lineRule="auto"/>
        <w:jc w:val="both"/>
        <w:rPr>
          <w:rFonts w:ascii="Book Antiqua" w:hAnsi="Book Antiqua"/>
          <w:bCs w:val="0"/>
          <w:sz w:val="20"/>
        </w:rPr>
      </w:pPr>
      <w:r w:rsidRPr="003A1B0B">
        <w:rPr>
          <w:rFonts w:ascii="Book Antiqua" w:eastAsia="Calibri" w:hAnsi="Book Antiqua"/>
          <w:sz w:val="20"/>
          <w:szCs w:val="20"/>
        </w:rPr>
        <w:t xml:space="preserve">Przebudowa drogi gminnej nr 370242W relacji Ligówko – Grabówiec </w:t>
      </w:r>
      <w:r w:rsidRPr="003A1B0B">
        <w:rPr>
          <w:rFonts w:ascii="Book Antiqua" w:hAnsi="Book Antiqua"/>
          <w:sz w:val="20"/>
        </w:rPr>
        <w:t xml:space="preserve"> </w:t>
      </w:r>
      <w:r w:rsidRPr="003A1B0B">
        <w:rPr>
          <w:rFonts w:ascii="Book Antiqua" w:eastAsia="Calibri" w:hAnsi="Book Antiqua"/>
          <w:sz w:val="20"/>
          <w:szCs w:val="20"/>
        </w:rPr>
        <w:t>na odcinku od km 0+450 do km 0+995</w:t>
      </w:r>
    </w:p>
    <w:p w:rsidR="002172B3" w:rsidRPr="003A1B0B" w:rsidRDefault="002172B3" w:rsidP="003A1B0B">
      <w:pPr>
        <w:widowControl w:val="0"/>
        <w:numPr>
          <w:ilvl w:val="0"/>
          <w:numId w:val="49"/>
        </w:numPr>
        <w:shd w:val="clear" w:color="auto" w:fill="FFFFFF"/>
        <w:autoSpaceDE w:val="0"/>
        <w:autoSpaceDN w:val="0"/>
        <w:adjustRightInd w:val="0"/>
        <w:spacing w:line="276" w:lineRule="auto"/>
        <w:jc w:val="both"/>
        <w:rPr>
          <w:rFonts w:ascii="Book Antiqua" w:hAnsi="Book Antiqua"/>
          <w:bCs w:val="0"/>
          <w:sz w:val="20"/>
        </w:rPr>
      </w:pPr>
      <w:r w:rsidRPr="003A1B0B">
        <w:rPr>
          <w:rFonts w:ascii="Book Antiqua" w:eastAsia="Calibri" w:hAnsi="Book Antiqua"/>
          <w:sz w:val="20"/>
          <w:szCs w:val="20"/>
        </w:rPr>
        <w:t>Przebudowa drogi gminnej nr 370219W relacji Dobrzenice Małe – Dobrzenice Duże na odcinku od km 0+915 do km 1+744</w:t>
      </w:r>
    </w:p>
    <w:p w:rsidR="0013145E" w:rsidRPr="003A1B0B" w:rsidRDefault="0013145E" w:rsidP="003A1B0B">
      <w:pPr>
        <w:widowControl w:val="0"/>
        <w:numPr>
          <w:ilvl w:val="0"/>
          <w:numId w:val="44"/>
        </w:numPr>
        <w:spacing w:line="276" w:lineRule="auto"/>
        <w:jc w:val="both"/>
        <w:outlineLvl w:val="5"/>
        <w:rPr>
          <w:rStyle w:val="Domylnaczcionkaakapitu0"/>
          <w:rFonts w:ascii="Book Antiqua" w:hAnsi="Book Antiqua"/>
          <w:b/>
          <w:bCs w:val="0"/>
          <w:i/>
          <w:sz w:val="20"/>
          <w:szCs w:val="20"/>
        </w:rPr>
      </w:pPr>
      <w:r w:rsidRPr="003A1B0B">
        <w:rPr>
          <w:rStyle w:val="Domylnaczcionkaakapitu0"/>
          <w:rFonts w:ascii="Book Antiqua" w:hAnsi="Book Antiqua"/>
          <w:sz w:val="20"/>
          <w:szCs w:val="20"/>
        </w:rPr>
        <w:t xml:space="preserve">Szczegółowy opis przedmiotu zamówienia zawiera dokumentacja projektowa i </w:t>
      </w:r>
      <w:proofErr w:type="spellStart"/>
      <w:r w:rsidRPr="003A1B0B">
        <w:rPr>
          <w:rStyle w:val="Domylnaczcionkaakapitu0"/>
          <w:rFonts w:ascii="Book Antiqua" w:hAnsi="Book Antiqua"/>
          <w:sz w:val="20"/>
          <w:szCs w:val="20"/>
        </w:rPr>
        <w:t>STWiOR</w:t>
      </w:r>
      <w:proofErr w:type="spellEnd"/>
      <w:r w:rsidRPr="003A1B0B">
        <w:rPr>
          <w:rStyle w:val="Domylnaczcionkaakapitu0"/>
          <w:rFonts w:ascii="Book Antiqua" w:hAnsi="Book Antiqua"/>
          <w:sz w:val="20"/>
          <w:szCs w:val="20"/>
        </w:rPr>
        <w:t xml:space="preserve"> </w:t>
      </w:r>
      <w:r w:rsidR="002172B3" w:rsidRPr="003A1B0B">
        <w:rPr>
          <w:rStyle w:val="Domylnaczcionkaakapitu0"/>
          <w:rFonts w:ascii="Book Antiqua" w:hAnsi="Book Antiqua"/>
          <w:sz w:val="20"/>
          <w:szCs w:val="20"/>
        </w:rPr>
        <w:t xml:space="preserve">i Program </w:t>
      </w:r>
      <w:proofErr w:type="spellStart"/>
      <w:r w:rsidR="002172B3" w:rsidRPr="003A1B0B">
        <w:rPr>
          <w:rStyle w:val="Domylnaczcionkaakapitu0"/>
          <w:rFonts w:ascii="Book Antiqua" w:hAnsi="Book Antiqua"/>
          <w:sz w:val="20"/>
          <w:szCs w:val="20"/>
        </w:rPr>
        <w:t>Funkcjonalno</w:t>
      </w:r>
      <w:proofErr w:type="spellEnd"/>
      <w:r w:rsidR="002172B3" w:rsidRPr="003A1B0B">
        <w:rPr>
          <w:rStyle w:val="Domylnaczcionkaakapitu0"/>
          <w:rFonts w:ascii="Book Antiqua" w:hAnsi="Book Antiqua"/>
          <w:sz w:val="20"/>
          <w:szCs w:val="20"/>
        </w:rPr>
        <w:t xml:space="preserve"> – Użytkowy </w:t>
      </w:r>
      <w:r w:rsidRPr="003A1B0B">
        <w:rPr>
          <w:rStyle w:val="Domylnaczcionkaakapitu0"/>
          <w:rFonts w:ascii="Book Antiqua" w:hAnsi="Book Antiqua"/>
          <w:sz w:val="20"/>
          <w:szCs w:val="20"/>
        </w:rPr>
        <w:t>stanowiące załączniki do niniejszej umowy.</w:t>
      </w:r>
    </w:p>
    <w:p w:rsidR="00825DF1" w:rsidRPr="003A1B0B" w:rsidRDefault="00825DF1" w:rsidP="003A1B0B">
      <w:pPr>
        <w:widowControl w:val="0"/>
        <w:numPr>
          <w:ilvl w:val="0"/>
          <w:numId w:val="44"/>
        </w:numPr>
        <w:spacing w:line="276" w:lineRule="auto"/>
        <w:jc w:val="both"/>
        <w:outlineLvl w:val="5"/>
        <w:rPr>
          <w:rFonts w:ascii="Book Antiqua" w:hAnsi="Book Antiqua"/>
          <w:b/>
          <w:bCs w:val="0"/>
          <w:i/>
          <w:sz w:val="20"/>
          <w:szCs w:val="20"/>
        </w:rPr>
      </w:pPr>
      <w:r w:rsidRPr="003A1B0B">
        <w:rPr>
          <w:rFonts w:ascii="Book Antiqua" w:hAnsi="Book Antiqua"/>
          <w:sz w:val="20"/>
        </w:rPr>
        <w:t xml:space="preserve">Termin realizacji przedmiotu umowy od dnia zawarcia umowy do dnia podpisania protokołu odbioru końcowego bez uwag/protokołu usunięcia wad dla robót budowlanych objętych nadzorem inwestorskim. Umowny termin wykonania robót budowlanych to </w:t>
      </w:r>
      <w:r w:rsidR="00F6743B">
        <w:rPr>
          <w:rFonts w:ascii="Book Antiqua" w:hAnsi="Book Antiqua"/>
          <w:sz w:val="20"/>
        </w:rPr>
        <w:t>18</w:t>
      </w:r>
      <w:r w:rsidRPr="003A1B0B">
        <w:rPr>
          <w:rFonts w:ascii="Book Antiqua" w:hAnsi="Book Antiqua"/>
          <w:sz w:val="20"/>
        </w:rPr>
        <w:t xml:space="preserve"> miesięcy od dnia zawarcia umowy na roboty budowlane, tj. do dnia ……………… r. W przypadku wydłużenia terminu wykonania robót budowlanych objętych nadzorem przedmiotowy termin ulega stosownemu przedłużeniu bez prawa do dodatkowego wynagrodzenia.</w:t>
      </w:r>
    </w:p>
    <w:p w:rsidR="00825DF1" w:rsidRPr="003A1B0B" w:rsidRDefault="00825DF1" w:rsidP="003A1B0B">
      <w:pPr>
        <w:widowControl w:val="0"/>
        <w:numPr>
          <w:ilvl w:val="0"/>
          <w:numId w:val="44"/>
        </w:numPr>
        <w:spacing w:line="276" w:lineRule="auto"/>
        <w:jc w:val="both"/>
        <w:outlineLvl w:val="5"/>
        <w:rPr>
          <w:rFonts w:ascii="Book Antiqua" w:hAnsi="Book Antiqua"/>
          <w:b/>
          <w:bCs w:val="0"/>
          <w:i/>
          <w:sz w:val="20"/>
          <w:szCs w:val="20"/>
        </w:rPr>
      </w:pPr>
      <w:r w:rsidRPr="003A1B0B">
        <w:rPr>
          <w:rFonts w:ascii="Book Antiqua" w:hAnsi="Book Antiqua"/>
          <w:sz w:val="20"/>
        </w:rPr>
        <w:t>Nadzorem inwestorskim objęty będzie okres gwarancji i rękojmi zgodnie z zapisami w umowie na roboty budowlane, liczony od daty odbioru końcowego bez uwag i wad.</w:t>
      </w:r>
    </w:p>
    <w:p w:rsidR="0013145E" w:rsidRPr="006E0CEA" w:rsidRDefault="0013145E" w:rsidP="003A1B0B">
      <w:pPr>
        <w:tabs>
          <w:tab w:val="left" w:pos="142"/>
          <w:tab w:val="left" w:pos="4253"/>
        </w:tabs>
        <w:spacing w:line="276" w:lineRule="auto"/>
        <w:jc w:val="center"/>
        <w:rPr>
          <w:rFonts w:ascii="Book Antiqua" w:hAnsi="Book Antiqua"/>
          <w:bCs w:val="0"/>
          <w:sz w:val="16"/>
          <w:szCs w:val="20"/>
        </w:rPr>
      </w:pPr>
    </w:p>
    <w:p w:rsidR="0013145E" w:rsidRPr="003A1B0B" w:rsidRDefault="0013145E" w:rsidP="003A1B0B">
      <w:pPr>
        <w:tabs>
          <w:tab w:val="left" w:pos="142"/>
          <w:tab w:val="left" w:pos="4253"/>
        </w:tabs>
        <w:spacing w:line="276" w:lineRule="auto"/>
        <w:jc w:val="center"/>
        <w:rPr>
          <w:rFonts w:ascii="Book Antiqua" w:hAnsi="Book Antiqua"/>
          <w:b/>
          <w:bCs w:val="0"/>
          <w:sz w:val="20"/>
          <w:szCs w:val="20"/>
        </w:rPr>
      </w:pPr>
      <w:r w:rsidRPr="003A1B0B">
        <w:rPr>
          <w:rFonts w:ascii="Book Antiqua" w:hAnsi="Book Antiqua"/>
          <w:b/>
          <w:bCs w:val="0"/>
          <w:sz w:val="20"/>
          <w:szCs w:val="20"/>
        </w:rPr>
        <w:t>§ 2</w:t>
      </w:r>
    </w:p>
    <w:p w:rsidR="0013145E" w:rsidRPr="003A1B0B" w:rsidRDefault="0013145E" w:rsidP="003A1B0B">
      <w:pPr>
        <w:pStyle w:val="Akapitzlist"/>
        <w:numPr>
          <w:ilvl w:val="0"/>
          <w:numId w:val="37"/>
        </w:numPr>
        <w:spacing w:line="276" w:lineRule="auto"/>
        <w:jc w:val="both"/>
        <w:rPr>
          <w:rFonts w:ascii="Book Antiqua" w:hAnsi="Book Antiqua"/>
          <w:sz w:val="20"/>
        </w:rPr>
      </w:pPr>
      <w:r w:rsidRPr="003A1B0B">
        <w:rPr>
          <w:rFonts w:ascii="Book Antiqua" w:hAnsi="Book Antiqua"/>
          <w:sz w:val="20"/>
        </w:rPr>
        <w:t xml:space="preserve">Do obowiązków Wykonawcy w ramach usługi określonej w ust. 1 należy: </w:t>
      </w:r>
    </w:p>
    <w:p w:rsidR="0013145E" w:rsidRPr="003A1B0B" w:rsidRDefault="0013145E" w:rsidP="003A1B0B">
      <w:pPr>
        <w:numPr>
          <w:ilvl w:val="0"/>
          <w:numId w:val="38"/>
        </w:numPr>
        <w:tabs>
          <w:tab w:val="left" w:pos="0"/>
        </w:tabs>
        <w:spacing w:line="276" w:lineRule="auto"/>
        <w:jc w:val="both"/>
        <w:rPr>
          <w:rFonts w:ascii="Book Antiqua" w:hAnsi="Book Antiqua"/>
          <w:sz w:val="20"/>
          <w:szCs w:val="20"/>
        </w:rPr>
      </w:pPr>
      <w:r w:rsidRPr="003A1B0B">
        <w:rPr>
          <w:rFonts w:ascii="Book Antiqua" w:hAnsi="Book Antiqua"/>
          <w:sz w:val="20"/>
          <w:szCs w:val="20"/>
        </w:rPr>
        <w:t>zatwierdzenie materiałów budowlanych przewidzianych przez Wykonawcę robót do wbudowania oraz formułowanie zaleceń dotyczących wszelkich certyfikatów, atestów, dokumentów jakości, aprobat, deklaracji zgodności, gwarancji, praw własności itp., w celu nie dopuszczenia do wbudowania materiałów wadliwych lub nie dopuszczonych do stosowania,</w:t>
      </w:r>
    </w:p>
    <w:p w:rsidR="0013145E" w:rsidRPr="003A1B0B" w:rsidRDefault="0013145E" w:rsidP="003A1B0B">
      <w:pPr>
        <w:numPr>
          <w:ilvl w:val="0"/>
          <w:numId w:val="38"/>
        </w:numPr>
        <w:tabs>
          <w:tab w:val="left" w:pos="0"/>
        </w:tabs>
        <w:spacing w:line="276" w:lineRule="auto"/>
        <w:jc w:val="both"/>
        <w:rPr>
          <w:rFonts w:ascii="Book Antiqua" w:hAnsi="Book Antiqua"/>
          <w:sz w:val="20"/>
          <w:szCs w:val="20"/>
        </w:rPr>
      </w:pPr>
      <w:r w:rsidRPr="003A1B0B">
        <w:rPr>
          <w:rFonts w:ascii="Book Antiqua" w:hAnsi="Book Antiqua"/>
          <w:sz w:val="20"/>
          <w:szCs w:val="20"/>
        </w:rPr>
        <w:t xml:space="preserve">kontrola jakości wykonywanych robót, wbudowywanych elementów i stosowanych materiałów, zgodności robót z warunkami pozwolenia na budowę, przepisami </w:t>
      </w:r>
      <w:proofErr w:type="spellStart"/>
      <w:r w:rsidRPr="003A1B0B">
        <w:rPr>
          <w:rFonts w:ascii="Book Antiqua" w:hAnsi="Book Antiqua"/>
          <w:sz w:val="20"/>
          <w:szCs w:val="20"/>
        </w:rPr>
        <w:t>techniczno</w:t>
      </w:r>
      <w:proofErr w:type="spellEnd"/>
      <w:r w:rsidRPr="003A1B0B">
        <w:rPr>
          <w:rFonts w:ascii="Book Antiqua" w:hAnsi="Book Antiqua"/>
          <w:sz w:val="20"/>
          <w:szCs w:val="20"/>
        </w:rPr>
        <w:t xml:space="preserve"> – budowlanymi, </w:t>
      </w:r>
      <w:r w:rsidRPr="003A1B0B">
        <w:rPr>
          <w:rFonts w:ascii="Book Antiqua" w:hAnsi="Book Antiqua"/>
          <w:sz w:val="20"/>
          <w:szCs w:val="20"/>
        </w:rPr>
        <w:lastRenderedPageBreak/>
        <w:t>normami państwowymi, zasadami bezpieczeństwa obiektu w toku budowy oraz zasadami współczesnej wiedzy technicznej,</w:t>
      </w:r>
    </w:p>
    <w:p w:rsidR="0013145E" w:rsidRPr="003A1B0B" w:rsidRDefault="0013145E" w:rsidP="003A1B0B">
      <w:pPr>
        <w:numPr>
          <w:ilvl w:val="0"/>
          <w:numId w:val="38"/>
        </w:numPr>
        <w:tabs>
          <w:tab w:val="left" w:pos="0"/>
        </w:tabs>
        <w:spacing w:line="276" w:lineRule="auto"/>
        <w:jc w:val="both"/>
        <w:rPr>
          <w:rFonts w:ascii="Book Antiqua" w:hAnsi="Book Antiqua"/>
          <w:sz w:val="20"/>
          <w:szCs w:val="20"/>
        </w:rPr>
      </w:pPr>
      <w:r w:rsidRPr="003A1B0B">
        <w:rPr>
          <w:rFonts w:ascii="Book Antiqua" w:hAnsi="Book Antiqua"/>
          <w:sz w:val="20"/>
          <w:szCs w:val="20"/>
        </w:rPr>
        <w:t>kontrola zgodności wykonywanych robót z dokumentacją projektową oraz umową,</w:t>
      </w:r>
    </w:p>
    <w:p w:rsidR="0013145E" w:rsidRPr="003A1B0B" w:rsidRDefault="0013145E" w:rsidP="003A1B0B">
      <w:pPr>
        <w:numPr>
          <w:ilvl w:val="0"/>
          <w:numId w:val="38"/>
        </w:numPr>
        <w:tabs>
          <w:tab w:val="left" w:pos="0"/>
        </w:tabs>
        <w:spacing w:line="276" w:lineRule="auto"/>
        <w:jc w:val="both"/>
        <w:rPr>
          <w:rFonts w:ascii="Book Antiqua" w:hAnsi="Book Antiqua"/>
          <w:sz w:val="20"/>
          <w:szCs w:val="20"/>
        </w:rPr>
      </w:pPr>
      <w:r w:rsidRPr="003A1B0B">
        <w:rPr>
          <w:rFonts w:ascii="Book Antiqua" w:hAnsi="Book Antiqua"/>
          <w:sz w:val="20"/>
          <w:szCs w:val="20"/>
        </w:rPr>
        <w:t>kontrola ilości i wartości wykonywanych robót przed odbiorem elementu lub przedmiotu umowy,</w:t>
      </w:r>
    </w:p>
    <w:p w:rsidR="0013145E" w:rsidRPr="003A1B0B" w:rsidRDefault="0013145E" w:rsidP="003A1B0B">
      <w:pPr>
        <w:numPr>
          <w:ilvl w:val="0"/>
          <w:numId w:val="38"/>
        </w:numPr>
        <w:tabs>
          <w:tab w:val="left" w:pos="0"/>
        </w:tabs>
        <w:spacing w:line="276" w:lineRule="auto"/>
        <w:jc w:val="both"/>
        <w:rPr>
          <w:rFonts w:ascii="Book Antiqua" w:hAnsi="Book Antiqua"/>
          <w:sz w:val="20"/>
          <w:szCs w:val="20"/>
        </w:rPr>
      </w:pPr>
      <w:r w:rsidRPr="003A1B0B">
        <w:rPr>
          <w:rFonts w:ascii="Book Antiqua" w:hAnsi="Book Antiqua"/>
          <w:sz w:val="20"/>
          <w:szCs w:val="20"/>
        </w:rPr>
        <w:t>kontrola prawidłowości prowadzenia dziennika budowy i dokonywanie w nim wpisów, stwierdzających wszystkie okoliczności, mające znaczenie dla oceny właściwego wykonywania robót,</w:t>
      </w:r>
    </w:p>
    <w:p w:rsidR="0013145E" w:rsidRPr="003A1B0B" w:rsidRDefault="0013145E" w:rsidP="003A1B0B">
      <w:pPr>
        <w:numPr>
          <w:ilvl w:val="0"/>
          <w:numId w:val="38"/>
        </w:numPr>
        <w:tabs>
          <w:tab w:val="left" w:pos="0"/>
        </w:tabs>
        <w:spacing w:line="276" w:lineRule="auto"/>
        <w:jc w:val="both"/>
        <w:rPr>
          <w:rFonts w:ascii="Book Antiqua" w:hAnsi="Book Antiqua"/>
          <w:sz w:val="20"/>
          <w:szCs w:val="20"/>
        </w:rPr>
      </w:pPr>
      <w:r w:rsidRPr="003A1B0B">
        <w:rPr>
          <w:rFonts w:ascii="Book Antiqua" w:hAnsi="Book Antiqua"/>
          <w:sz w:val="20"/>
          <w:szCs w:val="20"/>
        </w:rPr>
        <w:t xml:space="preserve">nadzór nad zapewnieniem bezpieczeństwa i przestrzegania przepisów p.poż., bezpieczeństwa </w:t>
      </w:r>
      <w:r w:rsidRPr="003A1B0B">
        <w:rPr>
          <w:rFonts w:ascii="Book Antiqua" w:hAnsi="Book Antiqua"/>
          <w:sz w:val="20"/>
          <w:szCs w:val="20"/>
        </w:rPr>
        <w:br/>
        <w:t>i higieny pracy przez wszystkich uczestników procesu inwestycyjnego, w rozumieniu wymagań stawianych przez prawo budowlane i inne obowiązujące przepisy,</w:t>
      </w:r>
    </w:p>
    <w:p w:rsidR="0013145E" w:rsidRPr="003A1B0B" w:rsidRDefault="0013145E" w:rsidP="003A1B0B">
      <w:pPr>
        <w:numPr>
          <w:ilvl w:val="0"/>
          <w:numId w:val="38"/>
        </w:numPr>
        <w:tabs>
          <w:tab w:val="left" w:pos="0"/>
        </w:tabs>
        <w:spacing w:line="276" w:lineRule="auto"/>
        <w:jc w:val="both"/>
        <w:rPr>
          <w:rFonts w:ascii="Book Antiqua" w:hAnsi="Book Antiqua"/>
          <w:sz w:val="20"/>
          <w:szCs w:val="20"/>
        </w:rPr>
      </w:pPr>
      <w:r w:rsidRPr="003A1B0B">
        <w:rPr>
          <w:rFonts w:ascii="Book Antiqua" w:hAnsi="Book Antiqua"/>
          <w:sz w:val="20"/>
          <w:szCs w:val="20"/>
        </w:rPr>
        <w:t>sprawdzanie dokumentów rozliczeniowych prowadzonych robót budowlanych pod względem merytorycznym i rachunkowym,</w:t>
      </w:r>
    </w:p>
    <w:p w:rsidR="0013145E" w:rsidRPr="003A1B0B" w:rsidRDefault="0013145E" w:rsidP="003A1B0B">
      <w:pPr>
        <w:numPr>
          <w:ilvl w:val="0"/>
          <w:numId w:val="38"/>
        </w:numPr>
        <w:tabs>
          <w:tab w:val="left" w:pos="0"/>
        </w:tabs>
        <w:spacing w:line="276" w:lineRule="auto"/>
        <w:jc w:val="both"/>
        <w:rPr>
          <w:rFonts w:ascii="Book Antiqua" w:hAnsi="Book Antiqua"/>
          <w:sz w:val="20"/>
          <w:szCs w:val="20"/>
        </w:rPr>
      </w:pPr>
      <w:r w:rsidRPr="003A1B0B">
        <w:rPr>
          <w:rFonts w:ascii="Book Antiqua" w:hAnsi="Book Antiqua"/>
          <w:sz w:val="20"/>
          <w:szCs w:val="20"/>
        </w:rPr>
        <w:t>uzgadnianie z Zamawiającym wszelkich zmian i odstępstw od pierwotnej dokumentacji projektowej,</w:t>
      </w:r>
    </w:p>
    <w:p w:rsidR="0013145E" w:rsidRPr="003A1B0B" w:rsidRDefault="0013145E" w:rsidP="003A1B0B">
      <w:pPr>
        <w:numPr>
          <w:ilvl w:val="0"/>
          <w:numId w:val="38"/>
        </w:numPr>
        <w:tabs>
          <w:tab w:val="left" w:pos="0"/>
        </w:tabs>
        <w:spacing w:line="276" w:lineRule="auto"/>
        <w:jc w:val="both"/>
        <w:rPr>
          <w:rFonts w:ascii="Book Antiqua" w:hAnsi="Book Antiqua"/>
          <w:sz w:val="20"/>
          <w:szCs w:val="20"/>
        </w:rPr>
      </w:pPr>
      <w:r w:rsidRPr="003A1B0B">
        <w:rPr>
          <w:rFonts w:ascii="Book Antiqua" w:hAnsi="Book Antiqua"/>
          <w:sz w:val="20"/>
          <w:szCs w:val="20"/>
        </w:rPr>
        <w:t>informowanie Zamawiającego na bieżąco o postępach w realizacji robót, stwierdzonych nieprawidłowościach lub zagrożeniach w realizacji robót,</w:t>
      </w:r>
    </w:p>
    <w:p w:rsidR="0013145E" w:rsidRPr="003A1B0B" w:rsidRDefault="0013145E" w:rsidP="003A1B0B">
      <w:pPr>
        <w:numPr>
          <w:ilvl w:val="0"/>
          <w:numId w:val="38"/>
        </w:numPr>
        <w:tabs>
          <w:tab w:val="left" w:pos="0"/>
        </w:tabs>
        <w:spacing w:line="276" w:lineRule="auto"/>
        <w:jc w:val="both"/>
        <w:rPr>
          <w:rFonts w:ascii="Book Antiqua" w:hAnsi="Book Antiqua"/>
          <w:sz w:val="20"/>
          <w:szCs w:val="20"/>
        </w:rPr>
      </w:pPr>
      <w:r w:rsidRPr="003A1B0B">
        <w:rPr>
          <w:rFonts w:ascii="Book Antiqua" w:hAnsi="Book Antiqua"/>
          <w:sz w:val="20"/>
          <w:szCs w:val="20"/>
        </w:rPr>
        <w:t>przeprowadzanie odbiorów, rozliczeń częściowych z realizacji prac inwestycyjnych,</w:t>
      </w:r>
    </w:p>
    <w:p w:rsidR="0013145E" w:rsidRPr="003A1B0B" w:rsidRDefault="0013145E" w:rsidP="003A1B0B">
      <w:pPr>
        <w:numPr>
          <w:ilvl w:val="0"/>
          <w:numId w:val="38"/>
        </w:numPr>
        <w:tabs>
          <w:tab w:val="left" w:pos="0"/>
        </w:tabs>
        <w:spacing w:line="276" w:lineRule="auto"/>
        <w:jc w:val="both"/>
        <w:rPr>
          <w:rFonts w:ascii="Book Antiqua" w:hAnsi="Book Antiqua"/>
          <w:sz w:val="20"/>
          <w:szCs w:val="20"/>
        </w:rPr>
      </w:pPr>
      <w:r w:rsidRPr="003A1B0B">
        <w:rPr>
          <w:rFonts w:ascii="Book Antiqua" w:hAnsi="Book Antiqua"/>
          <w:sz w:val="20"/>
          <w:szCs w:val="20"/>
        </w:rPr>
        <w:t>w przypadku zaistnienia konieczności wykonania robót dodatkowych lub zamiennych zwiększających koszt prac inwestycyjnych/remontowych, Inspektor Nadzoru może zlecić ich wykonanie Wykonawcy dopiero po uzyskaniu zgody Zamawiającego; w związku z tym Inspektor Nadzoru przedkłada Zamawiającemu wyliczony koszt ich wykonania wraz z protokołem konieczności celem zatwierdzenia,</w:t>
      </w:r>
    </w:p>
    <w:p w:rsidR="0013145E" w:rsidRPr="003A1B0B" w:rsidRDefault="0013145E" w:rsidP="003A1B0B">
      <w:pPr>
        <w:numPr>
          <w:ilvl w:val="0"/>
          <w:numId w:val="38"/>
        </w:numPr>
        <w:tabs>
          <w:tab w:val="left" w:pos="0"/>
        </w:tabs>
        <w:spacing w:line="276" w:lineRule="auto"/>
        <w:jc w:val="both"/>
        <w:rPr>
          <w:rFonts w:ascii="Book Antiqua" w:hAnsi="Book Antiqua"/>
          <w:sz w:val="20"/>
          <w:szCs w:val="20"/>
        </w:rPr>
      </w:pPr>
      <w:r w:rsidRPr="003A1B0B">
        <w:rPr>
          <w:rFonts w:ascii="Book Antiqua" w:hAnsi="Book Antiqua"/>
          <w:sz w:val="20"/>
          <w:szCs w:val="20"/>
        </w:rPr>
        <w:t>potwierdzanie dokumentów płatności (faktur wraz z załącznikami) zgodnie z zaawansowaniem robót budowlanych i składanie do Zamawiającego w celu dokonania przez niego płatności,</w:t>
      </w:r>
    </w:p>
    <w:p w:rsidR="0013145E" w:rsidRPr="003A1B0B" w:rsidRDefault="0013145E" w:rsidP="003A1B0B">
      <w:pPr>
        <w:widowControl w:val="0"/>
        <w:numPr>
          <w:ilvl w:val="0"/>
          <w:numId w:val="38"/>
        </w:numPr>
        <w:suppressAutoHyphens/>
        <w:autoSpaceDE w:val="0"/>
        <w:spacing w:line="276" w:lineRule="auto"/>
        <w:jc w:val="both"/>
        <w:rPr>
          <w:rFonts w:ascii="Book Antiqua" w:hAnsi="Book Antiqua"/>
          <w:sz w:val="20"/>
          <w:szCs w:val="20"/>
        </w:rPr>
      </w:pPr>
      <w:r w:rsidRPr="003A1B0B">
        <w:rPr>
          <w:rFonts w:ascii="Book Antiqua" w:hAnsi="Book Antiqua"/>
          <w:sz w:val="20"/>
          <w:szCs w:val="20"/>
        </w:rPr>
        <w:t xml:space="preserve">uczestniczenie w czynności odbioru końcowego obiektu lub robót i przekazania ich do użytku, </w:t>
      </w:r>
    </w:p>
    <w:p w:rsidR="0013145E" w:rsidRPr="003A1B0B" w:rsidRDefault="0013145E" w:rsidP="003A1B0B">
      <w:pPr>
        <w:numPr>
          <w:ilvl w:val="0"/>
          <w:numId w:val="38"/>
        </w:numPr>
        <w:tabs>
          <w:tab w:val="left" w:pos="0"/>
        </w:tabs>
        <w:spacing w:line="276" w:lineRule="auto"/>
        <w:jc w:val="both"/>
        <w:rPr>
          <w:rFonts w:ascii="Book Antiqua" w:hAnsi="Book Antiqua"/>
          <w:sz w:val="20"/>
          <w:szCs w:val="20"/>
        </w:rPr>
      </w:pPr>
      <w:r w:rsidRPr="003A1B0B">
        <w:rPr>
          <w:rFonts w:ascii="Book Antiqua" w:hAnsi="Book Antiqua"/>
          <w:sz w:val="20"/>
          <w:szCs w:val="20"/>
        </w:rPr>
        <w:t xml:space="preserve">dojazd i pobyt na placu budowy minimum dwa razy w tygodniu oraz w szczególnie uzasadnionych przypadkach na każde telefoniczne wezwanie Zamawiającego i Wykonawcy; </w:t>
      </w:r>
      <w:r w:rsidRPr="003A1B0B">
        <w:rPr>
          <w:rFonts w:ascii="Book Antiqua" w:hAnsi="Book Antiqua"/>
          <w:sz w:val="20"/>
          <w:szCs w:val="20"/>
        </w:rPr>
        <w:br/>
        <w:t>w okresie gwarancji i rękojmi minimum jeden raz w ciągu sześciu miesięcy,</w:t>
      </w:r>
    </w:p>
    <w:p w:rsidR="0013145E" w:rsidRPr="003A1B0B" w:rsidRDefault="0013145E" w:rsidP="003A1B0B">
      <w:pPr>
        <w:numPr>
          <w:ilvl w:val="0"/>
          <w:numId w:val="38"/>
        </w:numPr>
        <w:tabs>
          <w:tab w:val="left" w:pos="0"/>
        </w:tabs>
        <w:spacing w:line="276" w:lineRule="auto"/>
        <w:jc w:val="both"/>
        <w:rPr>
          <w:rFonts w:ascii="Book Antiqua" w:hAnsi="Book Antiqua"/>
          <w:sz w:val="20"/>
          <w:szCs w:val="20"/>
        </w:rPr>
      </w:pPr>
      <w:r w:rsidRPr="003A1B0B">
        <w:rPr>
          <w:rFonts w:ascii="Book Antiqua" w:hAnsi="Book Antiqua"/>
          <w:sz w:val="20"/>
          <w:szCs w:val="20"/>
        </w:rPr>
        <w:t>uczestniczenie w przeglądach w okresie gwarancji i rękojmi oraz kontrolowanie usuwania ujawnionych wad i usterek. Na etapie gwarancji i rękojmi do obowiązków Inspektora nadzoru należy:</w:t>
      </w:r>
    </w:p>
    <w:p w:rsidR="0013145E" w:rsidRPr="003A1B0B" w:rsidRDefault="0013145E" w:rsidP="003A1B0B">
      <w:pPr>
        <w:widowControl w:val="0"/>
        <w:numPr>
          <w:ilvl w:val="1"/>
          <w:numId w:val="39"/>
        </w:numPr>
        <w:suppressAutoHyphens/>
        <w:autoSpaceDE w:val="0"/>
        <w:spacing w:line="276" w:lineRule="auto"/>
        <w:jc w:val="both"/>
        <w:rPr>
          <w:rFonts w:ascii="Book Antiqua" w:hAnsi="Book Antiqua"/>
          <w:sz w:val="20"/>
          <w:szCs w:val="20"/>
        </w:rPr>
      </w:pPr>
      <w:r w:rsidRPr="003A1B0B">
        <w:rPr>
          <w:rFonts w:ascii="Book Antiqua" w:hAnsi="Book Antiqua"/>
          <w:sz w:val="20"/>
          <w:szCs w:val="20"/>
        </w:rPr>
        <w:t>egzekwowanie od wykonawcy inwestycji terminowego usunięcia potwierdzonych wad,</w:t>
      </w:r>
    </w:p>
    <w:p w:rsidR="0013145E" w:rsidRPr="003A1B0B" w:rsidRDefault="0013145E" w:rsidP="003A1B0B">
      <w:pPr>
        <w:widowControl w:val="0"/>
        <w:numPr>
          <w:ilvl w:val="1"/>
          <w:numId w:val="39"/>
        </w:numPr>
        <w:suppressAutoHyphens/>
        <w:autoSpaceDE w:val="0"/>
        <w:spacing w:line="276" w:lineRule="auto"/>
        <w:jc w:val="both"/>
        <w:rPr>
          <w:rFonts w:ascii="Book Antiqua" w:hAnsi="Book Antiqua"/>
          <w:sz w:val="20"/>
          <w:szCs w:val="20"/>
        </w:rPr>
      </w:pPr>
      <w:r w:rsidRPr="003A1B0B">
        <w:rPr>
          <w:rFonts w:ascii="Book Antiqua" w:hAnsi="Book Antiqua"/>
          <w:sz w:val="20"/>
          <w:szCs w:val="20"/>
        </w:rPr>
        <w:t>protokolarne stwierdzanie usunięcia wad przez wykonawcę inwestycji,</w:t>
      </w:r>
    </w:p>
    <w:p w:rsidR="0013145E" w:rsidRPr="003A1B0B" w:rsidRDefault="0013145E" w:rsidP="003A1B0B">
      <w:pPr>
        <w:widowControl w:val="0"/>
        <w:numPr>
          <w:ilvl w:val="1"/>
          <w:numId w:val="39"/>
        </w:numPr>
        <w:suppressAutoHyphens/>
        <w:autoSpaceDE w:val="0"/>
        <w:spacing w:line="276" w:lineRule="auto"/>
        <w:jc w:val="both"/>
        <w:rPr>
          <w:rFonts w:ascii="Book Antiqua" w:hAnsi="Book Antiqua"/>
          <w:sz w:val="20"/>
          <w:szCs w:val="20"/>
        </w:rPr>
      </w:pPr>
      <w:r w:rsidRPr="003A1B0B">
        <w:rPr>
          <w:rFonts w:ascii="Book Antiqua" w:hAnsi="Book Antiqua"/>
          <w:sz w:val="20"/>
          <w:szCs w:val="20"/>
        </w:rPr>
        <w:t xml:space="preserve">kompletowanie dokumentacji będącej w posiadaniu inspektora nadzoru i doręczenia jej Zamawiającemu w razie sporu z wykonawcą inwestycji, </w:t>
      </w:r>
    </w:p>
    <w:p w:rsidR="0013145E" w:rsidRPr="003A1B0B" w:rsidRDefault="0013145E" w:rsidP="003A1B0B">
      <w:pPr>
        <w:widowControl w:val="0"/>
        <w:numPr>
          <w:ilvl w:val="1"/>
          <w:numId w:val="39"/>
        </w:numPr>
        <w:suppressAutoHyphens/>
        <w:autoSpaceDE w:val="0"/>
        <w:spacing w:line="276" w:lineRule="auto"/>
        <w:jc w:val="both"/>
        <w:rPr>
          <w:rFonts w:ascii="Book Antiqua" w:hAnsi="Book Antiqua"/>
          <w:sz w:val="20"/>
          <w:szCs w:val="20"/>
        </w:rPr>
      </w:pPr>
      <w:r w:rsidRPr="003A1B0B">
        <w:rPr>
          <w:rFonts w:ascii="Book Antiqua" w:hAnsi="Book Antiqua"/>
          <w:sz w:val="20"/>
          <w:szCs w:val="20"/>
        </w:rPr>
        <w:t>współuczestnictwo na wniosek Zamawiającego w dochodzeniu od wykonawcy inwestycji roszczeń objętych gwarancją i rękojmią,</w:t>
      </w:r>
    </w:p>
    <w:p w:rsidR="0013145E" w:rsidRPr="003A1B0B" w:rsidRDefault="0013145E" w:rsidP="003A1B0B">
      <w:pPr>
        <w:numPr>
          <w:ilvl w:val="0"/>
          <w:numId w:val="38"/>
        </w:numPr>
        <w:tabs>
          <w:tab w:val="left" w:pos="0"/>
        </w:tabs>
        <w:spacing w:line="276" w:lineRule="auto"/>
        <w:jc w:val="both"/>
        <w:rPr>
          <w:rFonts w:ascii="Book Antiqua" w:hAnsi="Book Antiqua"/>
          <w:sz w:val="20"/>
          <w:szCs w:val="20"/>
        </w:rPr>
      </w:pPr>
      <w:r w:rsidRPr="003A1B0B">
        <w:rPr>
          <w:rFonts w:ascii="Book Antiqua" w:hAnsi="Book Antiqua"/>
          <w:sz w:val="20"/>
          <w:szCs w:val="20"/>
        </w:rPr>
        <w:t>wykonywanie wszelkich czynności wymaganych przepisami właściwych ustaw dla inspektora nadzoru.</w:t>
      </w:r>
    </w:p>
    <w:p w:rsidR="0013145E" w:rsidRPr="003A1B0B" w:rsidRDefault="0013145E" w:rsidP="003A1B0B">
      <w:pPr>
        <w:tabs>
          <w:tab w:val="left" w:pos="0"/>
        </w:tabs>
        <w:spacing w:line="276" w:lineRule="auto"/>
        <w:ind w:left="360"/>
        <w:jc w:val="both"/>
        <w:rPr>
          <w:rFonts w:ascii="Book Antiqua" w:hAnsi="Book Antiqua"/>
          <w:sz w:val="20"/>
          <w:szCs w:val="20"/>
        </w:rPr>
      </w:pPr>
      <w:r w:rsidRPr="003A1B0B">
        <w:rPr>
          <w:rFonts w:ascii="Book Antiqua" w:hAnsi="Book Antiqua"/>
          <w:sz w:val="20"/>
          <w:szCs w:val="20"/>
        </w:rPr>
        <w:t>Pełniąc w/w czynności inspektor nadzoru inwestorskiego działa w imieniu Zamawiającego.</w:t>
      </w:r>
    </w:p>
    <w:p w:rsidR="000B29D8" w:rsidRPr="003A1B0B" w:rsidRDefault="0013145E" w:rsidP="003A1B0B">
      <w:pPr>
        <w:pStyle w:val="Akapitzlist"/>
        <w:numPr>
          <w:ilvl w:val="0"/>
          <w:numId w:val="37"/>
        </w:numPr>
        <w:spacing w:line="276" w:lineRule="auto"/>
        <w:jc w:val="both"/>
        <w:rPr>
          <w:rFonts w:ascii="Book Antiqua" w:hAnsi="Book Antiqua"/>
          <w:sz w:val="20"/>
        </w:rPr>
      </w:pPr>
      <w:r w:rsidRPr="003A1B0B">
        <w:rPr>
          <w:rFonts w:ascii="Book Antiqua" w:hAnsi="Book Antiqua"/>
          <w:sz w:val="20"/>
        </w:rPr>
        <w:t xml:space="preserve">Wykonawca oświadcza, iż postanowienia niniejszej umowy będą wykonywane z zachowaniem szczególnej staranności. </w:t>
      </w:r>
    </w:p>
    <w:p w:rsidR="000B29D8" w:rsidRPr="003A1B0B" w:rsidRDefault="0013145E" w:rsidP="003A1B0B">
      <w:pPr>
        <w:pStyle w:val="Akapitzlist"/>
        <w:numPr>
          <w:ilvl w:val="0"/>
          <w:numId w:val="37"/>
        </w:numPr>
        <w:spacing w:line="276" w:lineRule="auto"/>
        <w:jc w:val="both"/>
        <w:rPr>
          <w:rFonts w:ascii="Book Antiqua" w:hAnsi="Book Antiqua"/>
          <w:sz w:val="20"/>
        </w:rPr>
      </w:pPr>
      <w:r w:rsidRPr="003A1B0B">
        <w:rPr>
          <w:rFonts w:ascii="Book Antiqua" w:hAnsi="Book Antiqua"/>
          <w:sz w:val="20"/>
        </w:rPr>
        <w:t>Wykonawca ponosi wobec Zamawiającego odpowiedzialność za wyrządzone szkody, będące następstwem niewykonania lub nienależytego wykonania przedmiotu umowy. Nie ponosi natomiast odpowiedzialności za szkody wynikające z nie wykonania lub nienależytego wykonania zobowiązań Wykonawcy robót oraz Zamawiającego lub innych uczestników procesu inwestycyjnego, chyba że akceptował czynności powodujące powstanie szkody.</w:t>
      </w:r>
    </w:p>
    <w:p w:rsidR="000B29D8" w:rsidRPr="003A1B0B" w:rsidRDefault="0013145E" w:rsidP="003A1B0B">
      <w:pPr>
        <w:pStyle w:val="Akapitzlist"/>
        <w:numPr>
          <w:ilvl w:val="0"/>
          <w:numId w:val="37"/>
        </w:numPr>
        <w:spacing w:line="276" w:lineRule="auto"/>
        <w:jc w:val="both"/>
        <w:rPr>
          <w:rFonts w:ascii="Book Antiqua" w:hAnsi="Book Antiqua"/>
          <w:sz w:val="20"/>
        </w:rPr>
      </w:pPr>
      <w:r w:rsidRPr="003A1B0B">
        <w:rPr>
          <w:rFonts w:ascii="Book Antiqua" w:hAnsi="Book Antiqua"/>
          <w:sz w:val="20"/>
        </w:rPr>
        <w:t xml:space="preserve">Wykonawca czuwa nad prawidłową i terminową realizacją robót, zawiadamiając niezwłocznie Zamawiającego o ewentualnych zagrożeniach wpływających na przesunięcie terminu realizacji </w:t>
      </w:r>
      <w:r w:rsidRPr="003A1B0B">
        <w:rPr>
          <w:rFonts w:ascii="Book Antiqua" w:hAnsi="Book Antiqua"/>
          <w:sz w:val="20"/>
        </w:rPr>
        <w:br/>
        <w:t xml:space="preserve">w/w robót. </w:t>
      </w:r>
    </w:p>
    <w:p w:rsidR="000B29D8" w:rsidRPr="003A1B0B" w:rsidRDefault="0013145E" w:rsidP="003A1B0B">
      <w:pPr>
        <w:pStyle w:val="Akapitzlist"/>
        <w:numPr>
          <w:ilvl w:val="0"/>
          <w:numId w:val="37"/>
        </w:numPr>
        <w:spacing w:line="276" w:lineRule="auto"/>
        <w:jc w:val="both"/>
        <w:rPr>
          <w:rFonts w:ascii="Book Antiqua" w:hAnsi="Book Antiqua"/>
          <w:sz w:val="20"/>
        </w:rPr>
      </w:pPr>
      <w:r w:rsidRPr="003A1B0B">
        <w:rPr>
          <w:rFonts w:ascii="Book Antiqua" w:hAnsi="Book Antiqua"/>
          <w:sz w:val="20"/>
        </w:rPr>
        <w:t xml:space="preserve">Wykonawca w imieniu Zamawiającego dąży do oszczędnej realizacji inwestycji i zapobiega stratom </w:t>
      </w:r>
      <w:r w:rsidRPr="003A1B0B">
        <w:rPr>
          <w:rFonts w:ascii="Book Antiqua" w:hAnsi="Book Antiqua"/>
          <w:sz w:val="20"/>
        </w:rPr>
        <w:br/>
        <w:t>i marnotrawstwu.</w:t>
      </w:r>
    </w:p>
    <w:p w:rsidR="00005304" w:rsidRPr="003A1B0B" w:rsidRDefault="0013145E" w:rsidP="003A1B0B">
      <w:pPr>
        <w:pStyle w:val="Akapitzlist"/>
        <w:numPr>
          <w:ilvl w:val="0"/>
          <w:numId w:val="37"/>
        </w:numPr>
        <w:spacing w:line="276" w:lineRule="auto"/>
        <w:jc w:val="both"/>
        <w:rPr>
          <w:rFonts w:ascii="Book Antiqua" w:hAnsi="Book Antiqua"/>
          <w:sz w:val="20"/>
        </w:rPr>
      </w:pPr>
      <w:r w:rsidRPr="003A1B0B">
        <w:rPr>
          <w:rFonts w:ascii="Book Antiqua" w:hAnsi="Book Antiqua"/>
          <w:sz w:val="20"/>
        </w:rPr>
        <w:lastRenderedPageBreak/>
        <w:t xml:space="preserve">Obowiązkiem Wykonawcy jest zapewnienie dokonania przez Zamawiającego wydatkowania środków na realizację inwestycji zgodnie z ustawą z dnia 30 czerwca 2005 r. o finansach publicznych (Dz. U. </w:t>
      </w:r>
      <w:r w:rsidRPr="003A1B0B">
        <w:rPr>
          <w:rFonts w:ascii="Book Antiqua" w:hAnsi="Book Antiqua"/>
          <w:sz w:val="20"/>
        </w:rPr>
        <w:br/>
      </w:r>
      <w:r w:rsidR="000B29D8" w:rsidRPr="003A1B0B">
        <w:rPr>
          <w:rFonts w:ascii="Book Antiqua" w:hAnsi="Book Antiqua"/>
          <w:sz w:val="20"/>
        </w:rPr>
        <w:t>z 2022</w:t>
      </w:r>
      <w:r w:rsidRPr="003A1B0B">
        <w:rPr>
          <w:rFonts w:ascii="Book Antiqua" w:hAnsi="Book Antiqua"/>
          <w:sz w:val="20"/>
        </w:rPr>
        <w:t xml:space="preserve"> r., poz</w:t>
      </w:r>
      <w:r w:rsidR="000B29D8" w:rsidRPr="003A1B0B">
        <w:rPr>
          <w:rFonts w:ascii="Book Antiqua" w:hAnsi="Book Antiqua"/>
          <w:sz w:val="20"/>
        </w:rPr>
        <w:t xml:space="preserve">. 1634 z </w:t>
      </w:r>
      <w:proofErr w:type="spellStart"/>
      <w:r w:rsidR="000B29D8" w:rsidRPr="003A1B0B">
        <w:rPr>
          <w:rFonts w:ascii="Book Antiqua" w:hAnsi="Book Antiqua"/>
          <w:sz w:val="20"/>
        </w:rPr>
        <w:t>późn</w:t>
      </w:r>
      <w:proofErr w:type="spellEnd"/>
      <w:r w:rsidR="000B29D8" w:rsidRPr="003A1B0B">
        <w:rPr>
          <w:rFonts w:ascii="Book Antiqua" w:hAnsi="Book Antiqua"/>
          <w:sz w:val="20"/>
        </w:rPr>
        <w:t>. zm.</w:t>
      </w:r>
      <w:r w:rsidRPr="003A1B0B">
        <w:rPr>
          <w:rFonts w:ascii="Book Antiqua" w:hAnsi="Book Antiqua"/>
          <w:sz w:val="20"/>
        </w:rPr>
        <w:t>), poprzez należyte wypełnienie obowiązków wynikających z umowy.</w:t>
      </w:r>
    </w:p>
    <w:p w:rsidR="00005304" w:rsidRPr="003A1B0B" w:rsidRDefault="00005304" w:rsidP="003A1B0B">
      <w:pPr>
        <w:pStyle w:val="Akapitzlist"/>
        <w:numPr>
          <w:ilvl w:val="0"/>
          <w:numId w:val="37"/>
        </w:numPr>
        <w:spacing w:line="276" w:lineRule="auto"/>
        <w:jc w:val="both"/>
        <w:rPr>
          <w:rFonts w:ascii="Book Antiqua" w:hAnsi="Book Antiqua"/>
          <w:sz w:val="20"/>
        </w:rPr>
      </w:pPr>
      <w:r w:rsidRPr="003A1B0B">
        <w:rPr>
          <w:rFonts w:ascii="Book Antiqua" w:hAnsi="Book Antiqua"/>
          <w:sz w:val="20"/>
        </w:rPr>
        <w:t>Do obowiązków Zamawiającego należy pełne sfinansowanie zadania poprzez realizację faktur wystawionych na podstawie odpowiednich dokumentów, uzasadniających ich wartość.</w:t>
      </w:r>
    </w:p>
    <w:p w:rsidR="0013145E" w:rsidRPr="006E0CEA" w:rsidRDefault="0013145E" w:rsidP="003A1B0B">
      <w:pPr>
        <w:tabs>
          <w:tab w:val="left" w:pos="142"/>
          <w:tab w:val="left" w:pos="4536"/>
        </w:tabs>
        <w:spacing w:line="276" w:lineRule="auto"/>
        <w:jc w:val="center"/>
        <w:rPr>
          <w:rFonts w:ascii="Book Antiqua" w:hAnsi="Book Antiqua"/>
          <w:sz w:val="16"/>
          <w:szCs w:val="20"/>
        </w:rPr>
      </w:pPr>
    </w:p>
    <w:p w:rsidR="0013145E" w:rsidRPr="003A1B0B" w:rsidRDefault="0013145E" w:rsidP="003A1B0B">
      <w:pPr>
        <w:tabs>
          <w:tab w:val="left" w:pos="142"/>
          <w:tab w:val="left" w:pos="4536"/>
        </w:tabs>
        <w:spacing w:line="276" w:lineRule="auto"/>
        <w:jc w:val="center"/>
        <w:rPr>
          <w:rFonts w:ascii="Book Antiqua" w:hAnsi="Book Antiqua"/>
          <w:b/>
          <w:sz w:val="20"/>
          <w:szCs w:val="20"/>
        </w:rPr>
      </w:pPr>
      <w:r w:rsidRPr="003A1B0B">
        <w:rPr>
          <w:rFonts w:ascii="Book Antiqua" w:hAnsi="Book Antiqua"/>
          <w:b/>
          <w:sz w:val="20"/>
          <w:szCs w:val="20"/>
        </w:rPr>
        <w:t>§ 3</w:t>
      </w:r>
    </w:p>
    <w:p w:rsidR="0013145E" w:rsidRPr="003A1B0B" w:rsidRDefault="0013145E" w:rsidP="003A1B0B">
      <w:pPr>
        <w:tabs>
          <w:tab w:val="left" w:pos="0"/>
        </w:tabs>
        <w:autoSpaceDE w:val="0"/>
        <w:spacing w:line="276" w:lineRule="auto"/>
        <w:jc w:val="both"/>
        <w:rPr>
          <w:rFonts w:ascii="Book Antiqua" w:hAnsi="Book Antiqua"/>
          <w:sz w:val="20"/>
          <w:szCs w:val="20"/>
        </w:rPr>
      </w:pPr>
      <w:r w:rsidRPr="003A1B0B">
        <w:rPr>
          <w:rFonts w:ascii="Book Antiqua" w:hAnsi="Book Antiqua"/>
          <w:sz w:val="20"/>
          <w:szCs w:val="20"/>
        </w:rPr>
        <w:t xml:space="preserve">Nadzór inwestorski pełnił będzie </w:t>
      </w:r>
      <w:r w:rsidR="000B29D8" w:rsidRPr="003A1B0B">
        <w:rPr>
          <w:rFonts w:ascii="Book Antiqua" w:hAnsi="Book Antiqua"/>
          <w:sz w:val="20"/>
          <w:szCs w:val="20"/>
        </w:rPr>
        <w:t>………………….</w:t>
      </w:r>
      <w:r w:rsidRPr="003A1B0B">
        <w:rPr>
          <w:rFonts w:ascii="Book Antiqua" w:hAnsi="Book Antiqua"/>
          <w:sz w:val="20"/>
          <w:szCs w:val="20"/>
        </w:rPr>
        <w:t xml:space="preserve">, posiadający uprawnienia </w:t>
      </w:r>
      <w:r w:rsidR="000B29D8" w:rsidRPr="003A1B0B">
        <w:rPr>
          <w:rFonts w:ascii="Book Antiqua" w:hAnsi="Book Antiqua"/>
          <w:sz w:val="20"/>
          <w:szCs w:val="20"/>
        </w:rPr>
        <w:t>………………………………</w:t>
      </w:r>
      <w:r w:rsidRPr="003A1B0B">
        <w:rPr>
          <w:rFonts w:ascii="Book Antiqua" w:hAnsi="Book Antiqua"/>
          <w:sz w:val="20"/>
          <w:szCs w:val="20"/>
        </w:rPr>
        <w:t>.</w:t>
      </w:r>
    </w:p>
    <w:p w:rsidR="00005304" w:rsidRPr="006E0CEA" w:rsidRDefault="00005304" w:rsidP="003A1B0B">
      <w:pPr>
        <w:tabs>
          <w:tab w:val="left" w:pos="0"/>
        </w:tabs>
        <w:autoSpaceDE w:val="0"/>
        <w:spacing w:line="276" w:lineRule="auto"/>
        <w:jc w:val="center"/>
        <w:rPr>
          <w:rFonts w:ascii="Book Antiqua" w:hAnsi="Book Antiqua"/>
          <w:sz w:val="16"/>
          <w:szCs w:val="20"/>
        </w:rPr>
      </w:pPr>
    </w:p>
    <w:p w:rsidR="0013145E" w:rsidRPr="003A1B0B" w:rsidRDefault="0013145E" w:rsidP="003A1B0B">
      <w:pPr>
        <w:tabs>
          <w:tab w:val="left" w:pos="0"/>
        </w:tabs>
        <w:autoSpaceDE w:val="0"/>
        <w:spacing w:line="276" w:lineRule="auto"/>
        <w:jc w:val="center"/>
        <w:rPr>
          <w:rFonts w:ascii="Book Antiqua" w:hAnsi="Book Antiqua"/>
          <w:b/>
          <w:sz w:val="20"/>
          <w:szCs w:val="20"/>
        </w:rPr>
      </w:pPr>
      <w:r w:rsidRPr="003A1B0B">
        <w:rPr>
          <w:rFonts w:ascii="Book Antiqua" w:hAnsi="Book Antiqua"/>
          <w:b/>
          <w:sz w:val="20"/>
          <w:szCs w:val="20"/>
        </w:rPr>
        <w:t xml:space="preserve">§ </w:t>
      </w:r>
      <w:r w:rsidR="00F6743B">
        <w:rPr>
          <w:rFonts w:ascii="Book Antiqua" w:hAnsi="Book Antiqua"/>
          <w:b/>
          <w:sz w:val="20"/>
          <w:szCs w:val="20"/>
        </w:rPr>
        <w:t>4</w:t>
      </w:r>
    </w:p>
    <w:p w:rsidR="0013145E" w:rsidRPr="00791BB7" w:rsidRDefault="0013145E" w:rsidP="003A1B0B">
      <w:pPr>
        <w:widowControl w:val="0"/>
        <w:numPr>
          <w:ilvl w:val="0"/>
          <w:numId w:val="40"/>
        </w:numPr>
        <w:suppressAutoHyphens/>
        <w:autoSpaceDE w:val="0"/>
        <w:spacing w:line="276" w:lineRule="auto"/>
        <w:jc w:val="both"/>
        <w:rPr>
          <w:rFonts w:ascii="Book Antiqua" w:hAnsi="Book Antiqua"/>
          <w:sz w:val="20"/>
        </w:rPr>
      </w:pPr>
      <w:r w:rsidRPr="00791BB7">
        <w:rPr>
          <w:rFonts w:ascii="Book Antiqua" w:hAnsi="Book Antiqua"/>
          <w:sz w:val="20"/>
        </w:rPr>
        <w:t>Wynagrodzenie Wykonawcy za czynności</w:t>
      </w:r>
      <w:r w:rsidR="00791BB7" w:rsidRPr="00791BB7">
        <w:rPr>
          <w:rFonts w:ascii="Book Antiqua" w:hAnsi="Book Antiqua"/>
          <w:sz w:val="20"/>
        </w:rPr>
        <w:t xml:space="preserve"> nadzoru</w:t>
      </w:r>
      <w:r w:rsidRPr="00791BB7">
        <w:rPr>
          <w:rFonts w:ascii="Book Antiqua" w:hAnsi="Book Antiqua"/>
          <w:sz w:val="20"/>
        </w:rPr>
        <w:t xml:space="preserve"> w zakresie objętym </w:t>
      </w:r>
      <w:r w:rsidR="00791BB7" w:rsidRPr="00791BB7">
        <w:rPr>
          <w:rFonts w:ascii="Book Antiqua" w:hAnsi="Book Antiqua"/>
          <w:sz w:val="20"/>
        </w:rPr>
        <w:t xml:space="preserve">niniejszą </w:t>
      </w:r>
      <w:r w:rsidRPr="00791BB7">
        <w:rPr>
          <w:rFonts w:ascii="Book Antiqua" w:hAnsi="Book Antiqua"/>
          <w:sz w:val="20"/>
        </w:rPr>
        <w:t>umową</w:t>
      </w:r>
      <w:r w:rsidR="00F6743B" w:rsidRPr="00791BB7">
        <w:rPr>
          <w:rFonts w:ascii="Book Antiqua" w:hAnsi="Book Antiqua"/>
          <w:sz w:val="20"/>
        </w:rPr>
        <w:t xml:space="preserve"> wynosi</w:t>
      </w:r>
      <w:r w:rsidRPr="00791BB7">
        <w:rPr>
          <w:rFonts w:ascii="Book Antiqua" w:hAnsi="Book Antiqua"/>
          <w:sz w:val="20"/>
        </w:rPr>
        <w:t xml:space="preserve"> </w:t>
      </w:r>
      <w:r w:rsidR="00791BB7" w:rsidRPr="00791BB7">
        <w:rPr>
          <w:rFonts w:ascii="Book Antiqua" w:hAnsi="Book Antiqua"/>
          <w:sz w:val="20"/>
        </w:rPr>
        <w:t xml:space="preserve">łącznie </w:t>
      </w:r>
      <w:r w:rsidR="009B3817" w:rsidRPr="00791BB7">
        <w:rPr>
          <w:rFonts w:ascii="Book Antiqua" w:hAnsi="Book Antiqua"/>
          <w:sz w:val="20"/>
        </w:rPr>
        <w:t>……</w:t>
      </w:r>
      <w:r w:rsidR="00F6743B" w:rsidRPr="00791BB7">
        <w:rPr>
          <w:rFonts w:ascii="Book Antiqua" w:hAnsi="Book Antiqua"/>
          <w:sz w:val="20"/>
        </w:rPr>
        <w:t>………</w:t>
      </w:r>
      <w:r w:rsidR="009B3817" w:rsidRPr="00791BB7">
        <w:rPr>
          <w:rFonts w:ascii="Book Antiqua" w:hAnsi="Book Antiqua"/>
          <w:sz w:val="20"/>
        </w:rPr>
        <w:t>.</w:t>
      </w:r>
      <w:r w:rsidRPr="00791BB7">
        <w:rPr>
          <w:rFonts w:ascii="Book Antiqua" w:hAnsi="Book Antiqua"/>
          <w:sz w:val="20"/>
        </w:rPr>
        <w:t xml:space="preserve"> </w:t>
      </w:r>
      <w:r w:rsidR="00F6743B" w:rsidRPr="00791BB7">
        <w:rPr>
          <w:rFonts w:ascii="Book Antiqua" w:hAnsi="Book Antiqua"/>
          <w:sz w:val="20"/>
        </w:rPr>
        <w:t>zł brutto</w:t>
      </w:r>
      <w:r w:rsidRPr="00791BB7">
        <w:rPr>
          <w:rFonts w:ascii="Book Antiqua" w:hAnsi="Book Antiqua"/>
          <w:sz w:val="20"/>
        </w:rPr>
        <w:t xml:space="preserve"> (słownie: </w:t>
      </w:r>
      <w:r w:rsidR="009B3817" w:rsidRPr="00791BB7">
        <w:rPr>
          <w:rFonts w:ascii="Book Antiqua" w:hAnsi="Book Antiqua"/>
          <w:bCs w:val="0"/>
          <w:sz w:val="20"/>
        </w:rPr>
        <w:t>…………..</w:t>
      </w:r>
      <w:r w:rsidRPr="00791BB7">
        <w:rPr>
          <w:rFonts w:ascii="Book Antiqua" w:hAnsi="Book Antiqua"/>
          <w:sz w:val="20"/>
        </w:rPr>
        <w:t>)</w:t>
      </w:r>
    </w:p>
    <w:p w:rsidR="00791BB7" w:rsidRPr="00B65944" w:rsidRDefault="00791BB7" w:rsidP="00791BB7">
      <w:pPr>
        <w:widowControl w:val="0"/>
        <w:autoSpaceDE w:val="0"/>
        <w:autoSpaceDN w:val="0"/>
        <w:adjustRightInd w:val="0"/>
        <w:spacing w:line="276" w:lineRule="auto"/>
        <w:rPr>
          <w:rFonts w:ascii="Book Antiqua" w:hAnsi="Book Antiqua"/>
          <w:iCs w:val="0"/>
          <w:sz w:val="20"/>
          <w:szCs w:val="20"/>
        </w:rPr>
      </w:pPr>
      <w:r>
        <w:rPr>
          <w:rFonts w:ascii="Book Antiqua" w:hAnsi="Book Antiqua"/>
          <w:iCs w:val="0"/>
          <w:sz w:val="20"/>
          <w:szCs w:val="20"/>
        </w:rPr>
        <w:t>w tym:</w:t>
      </w:r>
    </w:p>
    <w:p w:rsidR="00791BB7" w:rsidRPr="00062D2F" w:rsidRDefault="00791BB7" w:rsidP="00791BB7">
      <w:pPr>
        <w:pStyle w:val="Akapitzlist"/>
        <w:widowControl w:val="0"/>
        <w:autoSpaceDE w:val="0"/>
        <w:autoSpaceDN w:val="0"/>
        <w:spacing w:line="276" w:lineRule="auto"/>
        <w:ind w:left="0"/>
        <w:jc w:val="both"/>
        <w:rPr>
          <w:rFonts w:ascii="Book Antiqua" w:eastAsia="Calibri" w:hAnsi="Book Antiqua"/>
          <w:sz w:val="20"/>
          <w:szCs w:val="20"/>
        </w:rPr>
      </w:pPr>
      <w:r w:rsidRPr="008B6433">
        <w:rPr>
          <w:rFonts w:ascii="Book Antiqua" w:eastAsia="Calibri" w:hAnsi="Book Antiqua"/>
          <w:b/>
          <w:sz w:val="20"/>
          <w:szCs w:val="20"/>
        </w:rPr>
        <w:t xml:space="preserve">Część I </w:t>
      </w:r>
      <w:r w:rsidRPr="003176D5">
        <w:rPr>
          <w:rFonts w:ascii="Book Antiqua" w:eastAsia="Calibri" w:hAnsi="Book Antiqua"/>
          <w:sz w:val="20"/>
          <w:szCs w:val="20"/>
        </w:rPr>
        <w:t>droga gminna nr 370241W w m. Ligówko na odcinku o długości ok. 0,85 km</w:t>
      </w:r>
      <w:r>
        <w:rPr>
          <w:rFonts w:ascii="Book Antiqua" w:eastAsia="Calibri" w:hAnsi="Book Antiqua"/>
          <w:sz w:val="20"/>
          <w:szCs w:val="20"/>
        </w:rPr>
        <w:t xml:space="preserve">, </w:t>
      </w:r>
      <w:r w:rsidRPr="006A2549">
        <w:rPr>
          <w:rFonts w:ascii="Book Antiqua" w:eastAsia="Calibri" w:hAnsi="Book Antiqua"/>
          <w:sz w:val="20"/>
          <w:szCs w:val="20"/>
        </w:rPr>
        <w:t>drog</w:t>
      </w:r>
      <w:r>
        <w:rPr>
          <w:rFonts w:ascii="Book Antiqua" w:eastAsia="Calibri" w:hAnsi="Book Antiqua"/>
          <w:sz w:val="20"/>
          <w:szCs w:val="20"/>
        </w:rPr>
        <w:t>a</w:t>
      </w:r>
      <w:r w:rsidRPr="006A2549">
        <w:rPr>
          <w:rFonts w:ascii="Book Antiqua" w:eastAsia="Calibri" w:hAnsi="Book Antiqua"/>
          <w:sz w:val="20"/>
          <w:szCs w:val="20"/>
        </w:rPr>
        <w:t xml:space="preserve"> wewnętrzn</w:t>
      </w:r>
      <w:r>
        <w:rPr>
          <w:rFonts w:ascii="Book Antiqua" w:eastAsia="Calibri" w:hAnsi="Book Antiqua"/>
          <w:sz w:val="20"/>
          <w:szCs w:val="20"/>
        </w:rPr>
        <w:t>a</w:t>
      </w:r>
      <w:r w:rsidRPr="006A2549">
        <w:rPr>
          <w:rFonts w:ascii="Book Antiqua" w:eastAsia="Calibri" w:hAnsi="Book Antiqua"/>
          <w:sz w:val="20"/>
          <w:szCs w:val="20"/>
        </w:rPr>
        <w:t xml:space="preserve"> relacji Choczeń – Żurawin o długości ok. 0,7 km</w:t>
      </w:r>
      <w:r>
        <w:rPr>
          <w:rFonts w:ascii="Book Antiqua" w:eastAsia="Calibri" w:hAnsi="Book Antiqua"/>
          <w:sz w:val="20"/>
          <w:szCs w:val="20"/>
        </w:rPr>
        <w:t xml:space="preserve">, droga </w:t>
      </w:r>
      <w:r w:rsidRPr="006A2549">
        <w:rPr>
          <w:rFonts w:ascii="Book Antiqua" w:eastAsia="Calibri" w:hAnsi="Book Antiqua"/>
          <w:sz w:val="20"/>
          <w:szCs w:val="20"/>
        </w:rPr>
        <w:t>gminn</w:t>
      </w:r>
      <w:r>
        <w:rPr>
          <w:rFonts w:ascii="Book Antiqua" w:eastAsia="Calibri" w:hAnsi="Book Antiqua"/>
          <w:sz w:val="20"/>
          <w:szCs w:val="20"/>
        </w:rPr>
        <w:t>a</w:t>
      </w:r>
      <w:r w:rsidRPr="006A2549">
        <w:rPr>
          <w:rFonts w:ascii="Book Antiqua" w:eastAsia="Calibri" w:hAnsi="Book Antiqua"/>
          <w:sz w:val="20"/>
          <w:szCs w:val="20"/>
        </w:rPr>
        <w:t xml:space="preserve"> nr 370242W relacji Ligówko – Grabówiec </w:t>
      </w:r>
      <w:r w:rsidRPr="006A2549">
        <w:rPr>
          <w:rFonts w:ascii="Book Antiqua" w:hAnsi="Book Antiqua"/>
          <w:sz w:val="20"/>
        </w:rPr>
        <w:t xml:space="preserve"> </w:t>
      </w:r>
      <w:r w:rsidRPr="006A2549">
        <w:rPr>
          <w:rFonts w:ascii="Book Antiqua" w:eastAsia="Calibri" w:hAnsi="Book Antiqua"/>
          <w:sz w:val="20"/>
          <w:szCs w:val="20"/>
        </w:rPr>
        <w:t>na odcinku od km 0+450 do km 0+995</w:t>
      </w:r>
    </w:p>
    <w:p w:rsidR="00791BB7" w:rsidRPr="00996821" w:rsidRDefault="00791BB7" w:rsidP="00791BB7">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w:t>
      </w:r>
      <w:r>
        <w:rPr>
          <w:rFonts w:ascii="Book Antiqua" w:hAnsi="Book Antiqua"/>
          <w:bCs w:val="0"/>
          <w:iCs w:val="0"/>
          <w:sz w:val="20"/>
          <w:szCs w:val="20"/>
        </w:rPr>
        <w:t>netto</w:t>
      </w:r>
      <w:r w:rsidRPr="00996821">
        <w:rPr>
          <w:rFonts w:ascii="Book Antiqua" w:hAnsi="Book Antiqua"/>
          <w:bCs w:val="0"/>
          <w:iCs w:val="0"/>
          <w:sz w:val="20"/>
          <w:szCs w:val="20"/>
        </w:rPr>
        <w:t xml:space="preserve"> (złotych):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791BB7" w:rsidRPr="006A2549" w:rsidRDefault="00791BB7" w:rsidP="00791BB7">
      <w:pPr>
        <w:widowControl w:val="0"/>
        <w:autoSpaceDE w:val="0"/>
        <w:autoSpaceDN w:val="0"/>
        <w:spacing w:line="276" w:lineRule="auto"/>
        <w:jc w:val="both"/>
        <w:rPr>
          <w:rFonts w:ascii="Book Antiqua" w:eastAsia="Calibri" w:hAnsi="Book Antiqua"/>
          <w:sz w:val="20"/>
          <w:szCs w:val="20"/>
        </w:rPr>
      </w:pPr>
      <w:r w:rsidRPr="006A2549">
        <w:rPr>
          <w:rFonts w:ascii="Book Antiqua" w:eastAsia="Calibri" w:hAnsi="Book Antiqua"/>
          <w:b/>
          <w:sz w:val="20"/>
          <w:szCs w:val="20"/>
        </w:rPr>
        <w:t>Część II</w:t>
      </w:r>
      <w:r w:rsidRPr="006A2549">
        <w:rPr>
          <w:rFonts w:ascii="Book Antiqua" w:eastAsia="Calibri" w:hAnsi="Book Antiqua"/>
          <w:sz w:val="20"/>
          <w:szCs w:val="20"/>
        </w:rPr>
        <w:t xml:space="preserve"> </w:t>
      </w:r>
      <w:r>
        <w:rPr>
          <w:rFonts w:ascii="Book Antiqua" w:eastAsia="Calibri" w:hAnsi="Book Antiqua"/>
          <w:sz w:val="20"/>
          <w:szCs w:val="20"/>
        </w:rPr>
        <w:t>droga gminna</w:t>
      </w:r>
      <w:r w:rsidRPr="006A2549">
        <w:rPr>
          <w:rFonts w:ascii="Book Antiqua" w:eastAsia="Calibri" w:hAnsi="Book Antiqua"/>
          <w:sz w:val="20"/>
          <w:szCs w:val="20"/>
        </w:rPr>
        <w:t xml:space="preserve"> nr 370203W relacji Adamowo – granica gminy (Sudragi) o długości ok. 2,34 km</w:t>
      </w:r>
      <w:r>
        <w:rPr>
          <w:rFonts w:ascii="Book Antiqua" w:eastAsia="Calibri" w:hAnsi="Book Antiqua"/>
          <w:sz w:val="20"/>
          <w:szCs w:val="20"/>
        </w:rPr>
        <w:t xml:space="preserve">, </w:t>
      </w:r>
      <w:r w:rsidRPr="006A2549">
        <w:rPr>
          <w:rFonts w:ascii="Book Antiqua" w:eastAsia="Calibri" w:hAnsi="Book Antiqua"/>
          <w:sz w:val="20"/>
          <w:szCs w:val="20"/>
        </w:rPr>
        <w:t>drog</w:t>
      </w:r>
      <w:r>
        <w:rPr>
          <w:rFonts w:ascii="Book Antiqua" w:eastAsia="Calibri" w:hAnsi="Book Antiqua"/>
          <w:sz w:val="20"/>
          <w:szCs w:val="20"/>
        </w:rPr>
        <w:t>a</w:t>
      </w:r>
      <w:r w:rsidRPr="006A2549">
        <w:rPr>
          <w:rFonts w:ascii="Book Antiqua" w:eastAsia="Calibri" w:hAnsi="Book Antiqua"/>
          <w:sz w:val="20"/>
          <w:szCs w:val="20"/>
        </w:rPr>
        <w:t xml:space="preserve"> wewnętrzn</w:t>
      </w:r>
      <w:r>
        <w:rPr>
          <w:rFonts w:ascii="Book Antiqua" w:eastAsia="Calibri" w:hAnsi="Book Antiqua"/>
          <w:sz w:val="20"/>
          <w:szCs w:val="20"/>
        </w:rPr>
        <w:t>a</w:t>
      </w:r>
      <w:r w:rsidRPr="006A2549">
        <w:rPr>
          <w:rFonts w:ascii="Book Antiqua" w:eastAsia="Calibri" w:hAnsi="Book Antiqua"/>
          <w:sz w:val="20"/>
          <w:szCs w:val="20"/>
        </w:rPr>
        <w:t xml:space="preserve"> relacji Osiek – Boguchwała o długości ok. 1,3 km</w:t>
      </w:r>
    </w:p>
    <w:p w:rsidR="00791BB7" w:rsidRPr="00996821" w:rsidRDefault="00791BB7" w:rsidP="00791BB7">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w:t>
      </w:r>
      <w:r>
        <w:rPr>
          <w:rFonts w:ascii="Book Antiqua" w:hAnsi="Book Antiqua"/>
          <w:bCs w:val="0"/>
          <w:iCs w:val="0"/>
          <w:sz w:val="20"/>
          <w:szCs w:val="20"/>
        </w:rPr>
        <w:t>netto</w:t>
      </w:r>
      <w:r w:rsidRPr="00996821">
        <w:rPr>
          <w:rFonts w:ascii="Book Antiqua" w:hAnsi="Book Antiqua"/>
          <w:bCs w:val="0"/>
          <w:iCs w:val="0"/>
          <w:sz w:val="20"/>
          <w:szCs w:val="20"/>
        </w:rPr>
        <w:t xml:space="preserve"> (złotych):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791BB7" w:rsidRPr="006A2549" w:rsidRDefault="00791BB7" w:rsidP="00791BB7">
      <w:pPr>
        <w:widowControl w:val="0"/>
        <w:autoSpaceDE w:val="0"/>
        <w:autoSpaceDN w:val="0"/>
        <w:spacing w:line="276" w:lineRule="auto"/>
        <w:jc w:val="both"/>
        <w:rPr>
          <w:rFonts w:ascii="Book Antiqua" w:eastAsia="Calibri" w:hAnsi="Book Antiqua"/>
          <w:sz w:val="20"/>
          <w:szCs w:val="20"/>
        </w:rPr>
      </w:pPr>
      <w:r w:rsidRPr="006A2549">
        <w:rPr>
          <w:rFonts w:ascii="Book Antiqua" w:eastAsia="Calibri" w:hAnsi="Book Antiqua"/>
          <w:b/>
          <w:sz w:val="20"/>
          <w:szCs w:val="20"/>
        </w:rPr>
        <w:t>Część III</w:t>
      </w:r>
      <w:r w:rsidRPr="006A2549">
        <w:rPr>
          <w:rFonts w:ascii="Book Antiqua" w:eastAsia="Calibri" w:hAnsi="Book Antiqua"/>
          <w:sz w:val="20"/>
          <w:szCs w:val="20"/>
        </w:rPr>
        <w:t xml:space="preserve"> drog</w:t>
      </w:r>
      <w:r>
        <w:rPr>
          <w:rFonts w:ascii="Book Antiqua" w:eastAsia="Calibri" w:hAnsi="Book Antiqua"/>
          <w:sz w:val="20"/>
          <w:szCs w:val="20"/>
        </w:rPr>
        <w:t>a</w:t>
      </w:r>
      <w:r w:rsidRPr="006A2549">
        <w:rPr>
          <w:rFonts w:ascii="Book Antiqua" w:eastAsia="Calibri" w:hAnsi="Book Antiqua"/>
          <w:sz w:val="20"/>
          <w:szCs w:val="20"/>
        </w:rPr>
        <w:t xml:space="preserve"> gminn</w:t>
      </w:r>
      <w:r>
        <w:rPr>
          <w:rFonts w:ascii="Book Antiqua" w:eastAsia="Calibri" w:hAnsi="Book Antiqua"/>
          <w:sz w:val="20"/>
          <w:szCs w:val="20"/>
        </w:rPr>
        <w:t>a</w:t>
      </w:r>
      <w:r w:rsidRPr="006A2549">
        <w:rPr>
          <w:rFonts w:ascii="Book Antiqua" w:eastAsia="Calibri" w:hAnsi="Book Antiqua"/>
          <w:sz w:val="20"/>
          <w:szCs w:val="20"/>
        </w:rPr>
        <w:t xml:space="preserve"> nr 370214W relacji Sulkowo Rzeczne – Ż</w:t>
      </w:r>
      <w:r>
        <w:rPr>
          <w:rFonts w:ascii="Book Antiqua" w:eastAsia="Calibri" w:hAnsi="Book Antiqua"/>
          <w:sz w:val="20"/>
          <w:szCs w:val="20"/>
        </w:rPr>
        <w:t>urawinek o długości ok. 0,72 km, droga</w:t>
      </w:r>
      <w:r w:rsidRPr="00C14903">
        <w:rPr>
          <w:rFonts w:ascii="Book Antiqua" w:eastAsia="Calibri" w:hAnsi="Book Antiqua"/>
          <w:sz w:val="20"/>
          <w:szCs w:val="20"/>
        </w:rPr>
        <w:t xml:space="preserve"> gminn</w:t>
      </w:r>
      <w:r>
        <w:rPr>
          <w:rFonts w:ascii="Book Antiqua" w:eastAsia="Calibri" w:hAnsi="Book Antiqua"/>
          <w:sz w:val="20"/>
          <w:szCs w:val="20"/>
        </w:rPr>
        <w:t xml:space="preserve">a </w:t>
      </w:r>
      <w:r w:rsidRPr="008B6433">
        <w:rPr>
          <w:rFonts w:ascii="Book Antiqua" w:eastAsia="Calibri" w:hAnsi="Book Antiqua"/>
          <w:sz w:val="20"/>
          <w:szCs w:val="20"/>
        </w:rPr>
        <w:t>nr 370219W relacji Dobrzenice Małe – Dobrzenice Duże na odcinku od km 0+915 do km 1+744</w:t>
      </w:r>
    </w:p>
    <w:p w:rsidR="00791BB7" w:rsidRPr="003A1B0B" w:rsidRDefault="00791BB7" w:rsidP="00791BB7">
      <w:pPr>
        <w:widowControl w:val="0"/>
        <w:suppressAutoHyphens/>
        <w:autoSpaceDE w:val="0"/>
        <w:spacing w:line="276" w:lineRule="auto"/>
        <w:jc w:val="both"/>
        <w:rPr>
          <w:rFonts w:ascii="Book Antiqua" w:hAnsi="Book Antiqua"/>
          <w:sz w:val="20"/>
          <w:highlight w:val="yellow"/>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w:t>
      </w:r>
      <w:r>
        <w:rPr>
          <w:rFonts w:ascii="Book Antiqua" w:hAnsi="Book Antiqua"/>
          <w:bCs w:val="0"/>
          <w:iCs w:val="0"/>
          <w:sz w:val="20"/>
          <w:szCs w:val="20"/>
        </w:rPr>
        <w:t>netto</w:t>
      </w:r>
      <w:r w:rsidRPr="00996821">
        <w:rPr>
          <w:rFonts w:ascii="Book Antiqua" w:hAnsi="Book Antiqua"/>
          <w:bCs w:val="0"/>
          <w:iCs w:val="0"/>
          <w:sz w:val="20"/>
          <w:szCs w:val="20"/>
        </w:rPr>
        <w:t xml:space="preserve"> (złotych):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9B3817" w:rsidRPr="00791BB7" w:rsidRDefault="009B3817" w:rsidP="003A1B0B">
      <w:pPr>
        <w:widowControl w:val="0"/>
        <w:numPr>
          <w:ilvl w:val="0"/>
          <w:numId w:val="40"/>
        </w:numPr>
        <w:suppressAutoHyphens/>
        <w:autoSpaceDE w:val="0"/>
        <w:spacing w:line="276" w:lineRule="auto"/>
        <w:jc w:val="both"/>
        <w:rPr>
          <w:rFonts w:ascii="Book Antiqua" w:hAnsi="Book Antiqua"/>
          <w:sz w:val="20"/>
        </w:rPr>
      </w:pPr>
      <w:r w:rsidRPr="00791BB7">
        <w:rPr>
          <w:rFonts w:ascii="Book Antiqua" w:hAnsi="Book Antiqua"/>
          <w:sz w:val="20"/>
          <w:szCs w:val="20"/>
        </w:rPr>
        <w:t xml:space="preserve">Rozliczenie przedmiotu umowy nastąpi na podstawie 2 faktur częściowych i faktury końcowej </w:t>
      </w:r>
      <w:r w:rsidR="00353C96">
        <w:rPr>
          <w:rFonts w:ascii="Book Antiqua" w:hAnsi="Book Antiqua"/>
          <w:sz w:val="20"/>
          <w:szCs w:val="20"/>
        </w:rPr>
        <w:t>zgodnie z zatwierdzonym dla Wykonawcy robót budowlanych Harmonogramem Wykonanie Umowy</w:t>
      </w:r>
      <w:r w:rsidRPr="00791BB7">
        <w:rPr>
          <w:rFonts w:ascii="Book Antiqua" w:hAnsi="Book Antiqua"/>
          <w:sz w:val="20"/>
          <w:szCs w:val="20"/>
        </w:rPr>
        <w:t xml:space="preserve"> w ten sposób, że:</w:t>
      </w:r>
    </w:p>
    <w:p w:rsidR="000B29D8" w:rsidRPr="00791BB7" w:rsidRDefault="000B29D8" w:rsidP="003A1B0B">
      <w:pPr>
        <w:pStyle w:val="Akapitzlist"/>
        <w:numPr>
          <w:ilvl w:val="0"/>
          <w:numId w:val="50"/>
        </w:numPr>
        <w:autoSpaceDE w:val="0"/>
        <w:autoSpaceDN w:val="0"/>
        <w:adjustRightInd w:val="0"/>
        <w:spacing w:line="276" w:lineRule="auto"/>
        <w:jc w:val="both"/>
        <w:rPr>
          <w:rFonts w:ascii="Book Antiqua" w:eastAsiaTheme="minorHAnsi" w:hAnsi="Book Antiqua" w:cs="Arial"/>
          <w:bCs w:val="0"/>
          <w:iCs w:val="0"/>
          <w:color w:val="000000"/>
          <w:sz w:val="22"/>
          <w:lang w:eastAsia="en-US"/>
        </w:rPr>
      </w:pPr>
      <w:r w:rsidRPr="00791BB7">
        <w:rPr>
          <w:rFonts w:ascii="Book Antiqua" w:eastAsiaTheme="minorHAnsi" w:hAnsi="Book Antiqua" w:cs="Arial"/>
          <w:bCs w:val="0"/>
          <w:iCs w:val="0"/>
          <w:color w:val="000000"/>
          <w:sz w:val="20"/>
          <w:szCs w:val="22"/>
          <w:lang w:eastAsia="en-US"/>
        </w:rPr>
        <w:t>I płatność częściow</w:t>
      </w:r>
      <w:r w:rsidR="00791BB7" w:rsidRPr="00791BB7">
        <w:rPr>
          <w:rFonts w:ascii="Book Antiqua" w:eastAsiaTheme="minorHAnsi" w:hAnsi="Book Antiqua" w:cs="Arial"/>
          <w:bCs w:val="0"/>
          <w:iCs w:val="0"/>
          <w:color w:val="000000"/>
          <w:sz w:val="20"/>
          <w:szCs w:val="22"/>
          <w:lang w:eastAsia="en-US"/>
        </w:rPr>
        <w:t>a dokonana zostanie po upływie 7</w:t>
      </w:r>
      <w:r w:rsidRPr="00791BB7">
        <w:rPr>
          <w:rFonts w:ascii="Book Antiqua" w:eastAsiaTheme="minorHAnsi" w:hAnsi="Book Antiqua" w:cs="Arial"/>
          <w:bCs w:val="0"/>
          <w:iCs w:val="0"/>
          <w:color w:val="000000"/>
          <w:sz w:val="20"/>
          <w:szCs w:val="22"/>
          <w:lang w:eastAsia="en-US"/>
        </w:rPr>
        <w:t xml:space="preserve"> miesięcy od daty podpisania umowy </w:t>
      </w:r>
      <w:r w:rsidR="00791BB7">
        <w:rPr>
          <w:rFonts w:ascii="Book Antiqua" w:eastAsiaTheme="minorHAnsi" w:hAnsi="Book Antiqua" w:cs="Arial"/>
          <w:bCs w:val="0"/>
          <w:iCs w:val="0"/>
          <w:color w:val="000000"/>
          <w:sz w:val="20"/>
          <w:szCs w:val="22"/>
          <w:lang w:eastAsia="en-US"/>
        </w:rPr>
        <w:br/>
      </w:r>
      <w:r w:rsidRPr="00791BB7">
        <w:rPr>
          <w:rFonts w:ascii="Book Antiqua" w:eastAsiaTheme="minorHAnsi" w:hAnsi="Book Antiqua" w:cs="Arial"/>
          <w:bCs w:val="0"/>
          <w:iCs w:val="0"/>
          <w:color w:val="000000"/>
          <w:sz w:val="20"/>
          <w:szCs w:val="22"/>
          <w:lang w:eastAsia="en-US"/>
        </w:rPr>
        <w:t xml:space="preserve">i wynosić będzie nie więcej niż 20% wartości umowy z VAT (określonej w § </w:t>
      </w:r>
      <w:r w:rsidR="00791BB7" w:rsidRPr="00791BB7">
        <w:rPr>
          <w:rFonts w:ascii="Book Antiqua" w:eastAsiaTheme="minorHAnsi" w:hAnsi="Book Antiqua" w:cs="Arial"/>
          <w:bCs w:val="0"/>
          <w:iCs w:val="0"/>
          <w:color w:val="000000"/>
          <w:sz w:val="20"/>
          <w:szCs w:val="22"/>
          <w:lang w:eastAsia="en-US"/>
        </w:rPr>
        <w:t>4</w:t>
      </w:r>
      <w:r w:rsidRPr="00791BB7">
        <w:rPr>
          <w:rFonts w:ascii="Book Antiqua" w:eastAsiaTheme="minorHAnsi" w:hAnsi="Book Antiqua" w:cs="Arial"/>
          <w:bCs w:val="0"/>
          <w:iCs w:val="0"/>
          <w:color w:val="000000"/>
          <w:sz w:val="20"/>
          <w:szCs w:val="22"/>
          <w:lang w:eastAsia="en-US"/>
        </w:rPr>
        <w:t xml:space="preserve"> ust. 1 niniejszej umowy); </w:t>
      </w:r>
    </w:p>
    <w:p w:rsidR="000B29D8" w:rsidRPr="00791BB7" w:rsidRDefault="000B29D8" w:rsidP="003A1B0B">
      <w:pPr>
        <w:pStyle w:val="Akapitzlist"/>
        <w:numPr>
          <w:ilvl w:val="0"/>
          <w:numId w:val="50"/>
        </w:numPr>
        <w:autoSpaceDE w:val="0"/>
        <w:autoSpaceDN w:val="0"/>
        <w:adjustRightInd w:val="0"/>
        <w:spacing w:line="276" w:lineRule="auto"/>
        <w:jc w:val="both"/>
        <w:rPr>
          <w:rFonts w:ascii="Book Antiqua" w:eastAsiaTheme="minorHAnsi" w:hAnsi="Book Antiqua" w:cs="Arial"/>
          <w:bCs w:val="0"/>
          <w:iCs w:val="0"/>
          <w:color w:val="000000"/>
          <w:sz w:val="20"/>
          <w:szCs w:val="22"/>
          <w:lang w:eastAsia="en-US"/>
        </w:rPr>
      </w:pPr>
      <w:r w:rsidRPr="00791BB7">
        <w:rPr>
          <w:rFonts w:ascii="Book Antiqua" w:eastAsiaTheme="minorHAnsi" w:hAnsi="Book Antiqua" w:cs="Arial"/>
          <w:bCs w:val="0"/>
          <w:iCs w:val="0"/>
          <w:color w:val="000000"/>
          <w:sz w:val="20"/>
          <w:szCs w:val="22"/>
          <w:lang w:eastAsia="en-US"/>
        </w:rPr>
        <w:t>II płatność częściowa dokonana zostanie po upływie 1</w:t>
      </w:r>
      <w:r w:rsidR="00791BB7" w:rsidRPr="00791BB7">
        <w:rPr>
          <w:rFonts w:ascii="Book Antiqua" w:eastAsiaTheme="minorHAnsi" w:hAnsi="Book Antiqua" w:cs="Arial"/>
          <w:bCs w:val="0"/>
          <w:iCs w:val="0"/>
          <w:color w:val="000000"/>
          <w:sz w:val="20"/>
          <w:szCs w:val="22"/>
          <w:lang w:eastAsia="en-US"/>
        </w:rPr>
        <w:t>1</w:t>
      </w:r>
      <w:r w:rsidRPr="00791BB7">
        <w:rPr>
          <w:rFonts w:ascii="Book Antiqua" w:eastAsiaTheme="minorHAnsi" w:hAnsi="Book Antiqua" w:cs="Arial"/>
          <w:bCs w:val="0"/>
          <w:iCs w:val="0"/>
          <w:color w:val="000000"/>
          <w:sz w:val="20"/>
          <w:szCs w:val="22"/>
          <w:lang w:eastAsia="en-US"/>
        </w:rPr>
        <w:t xml:space="preserve"> miesięcy od daty podpisania umowy </w:t>
      </w:r>
      <w:r w:rsidR="00791BB7">
        <w:rPr>
          <w:rFonts w:ascii="Book Antiqua" w:eastAsiaTheme="minorHAnsi" w:hAnsi="Book Antiqua" w:cs="Arial"/>
          <w:bCs w:val="0"/>
          <w:iCs w:val="0"/>
          <w:color w:val="000000"/>
          <w:sz w:val="20"/>
          <w:szCs w:val="22"/>
          <w:lang w:eastAsia="en-US"/>
        </w:rPr>
        <w:br/>
      </w:r>
      <w:r w:rsidRPr="00791BB7">
        <w:rPr>
          <w:rFonts w:ascii="Book Antiqua" w:eastAsiaTheme="minorHAnsi" w:hAnsi="Book Antiqua" w:cs="Arial"/>
          <w:bCs w:val="0"/>
          <w:iCs w:val="0"/>
          <w:color w:val="000000"/>
          <w:sz w:val="20"/>
          <w:szCs w:val="22"/>
          <w:lang w:eastAsia="en-US"/>
        </w:rPr>
        <w:t>i wynosić będzie nie więcej niż 30% wartoś</w:t>
      </w:r>
      <w:r w:rsidR="00791BB7" w:rsidRPr="00791BB7">
        <w:rPr>
          <w:rFonts w:ascii="Book Antiqua" w:eastAsiaTheme="minorHAnsi" w:hAnsi="Book Antiqua" w:cs="Arial"/>
          <w:bCs w:val="0"/>
          <w:iCs w:val="0"/>
          <w:color w:val="000000"/>
          <w:sz w:val="20"/>
          <w:szCs w:val="22"/>
          <w:lang w:eastAsia="en-US"/>
        </w:rPr>
        <w:t>ci umowy z VAT (określonej w § 4</w:t>
      </w:r>
      <w:r w:rsidRPr="00791BB7">
        <w:rPr>
          <w:rFonts w:ascii="Book Antiqua" w:eastAsiaTheme="minorHAnsi" w:hAnsi="Book Antiqua" w:cs="Arial"/>
          <w:bCs w:val="0"/>
          <w:iCs w:val="0"/>
          <w:color w:val="000000"/>
          <w:sz w:val="20"/>
          <w:szCs w:val="22"/>
          <w:lang w:eastAsia="en-US"/>
        </w:rPr>
        <w:t xml:space="preserve"> ust. 1 niniejszej umowy), </w:t>
      </w:r>
    </w:p>
    <w:p w:rsidR="000B29D8" w:rsidRPr="00791BB7" w:rsidRDefault="000B29D8" w:rsidP="003A1B0B">
      <w:pPr>
        <w:pStyle w:val="Akapitzlist"/>
        <w:numPr>
          <w:ilvl w:val="0"/>
          <w:numId w:val="50"/>
        </w:numPr>
        <w:autoSpaceDE w:val="0"/>
        <w:autoSpaceDN w:val="0"/>
        <w:adjustRightInd w:val="0"/>
        <w:spacing w:line="276" w:lineRule="auto"/>
        <w:jc w:val="both"/>
        <w:rPr>
          <w:rFonts w:ascii="Book Antiqua" w:eastAsiaTheme="minorHAnsi" w:hAnsi="Book Antiqua" w:cs="Arial"/>
          <w:bCs w:val="0"/>
          <w:iCs w:val="0"/>
          <w:color w:val="000000"/>
          <w:sz w:val="20"/>
          <w:szCs w:val="22"/>
          <w:lang w:eastAsia="en-US"/>
        </w:rPr>
      </w:pPr>
      <w:r w:rsidRPr="00791BB7">
        <w:rPr>
          <w:rFonts w:ascii="Book Antiqua" w:eastAsiaTheme="minorHAnsi" w:hAnsi="Book Antiqua" w:cs="Arial"/>
          <w:bCs w:val="0"/>
          <w:iCs w:val="0"/>
          <w:color w:val="000000"/>
          <w:sz w:val="20"/>
          <w:szCs w:val="22"/>
          <w:lang w:eastAsia="en-US"/>
        </w:rPr>
        <w:t xml:space="preserve">płatność końcowa dokonana zostanie po wykonaniu i odbiorze całości przedmiotu umowy </w:t>
      </w:r>
      <w:r w:rsidR="00791BB7">
        <w:rPr>
          <w:rFonts w:ascii="Book Antiqua" w:eastAsiaTheme="minorHAnsi" w:hAnsi="Book Antiqua" w:cs="Arial"/>
          <w:bCs w:val="0"/>
          <w:iCs w:val="0"/>
          <w:color w:val="000000"/>
          <w:sz w:val="20"/>
          <w:szCs w:val="22"/>
          <w:lang w:eastAsia="en-US"/>
        </w:rPr>
        <w:br/>
      </w:r>
      <w:r w:rsidRPr="00791BB7">
        <w:rPr>
          <w:rFonts w:ascii="Book Antiqua" w:eastAsiaTheme="minorHAnsi" w:hAnsi="Book Antiqua" w:cs="Arial"/>
          <w:bCs w:val="0"/>
          <w:iCs w:val="0"/>
          <w:color w:val="000000"/>
          <w:sz w:val="20"/>
          <w:szCs w:val="22"/>
          <w:lang w:eastAsia="en-US"/>
        </w:rPr>
        <w:t>i wyniesie nie mniej niż 50 % wartoś</w:t>
      </w:r>
      <w:r w:rsidR="00791BB7" w:rsidRPr="00791BB7">
        <w:rPr>
          <w:rFonts w:ascii="Book Antiqua" w:eastAsiaTheme="minorHAnsi" w:hAnsi="Book Antiqua" w:cs="Arial"/>
          <w:bCs w:val="0"/>
          <w:iCs w:val="0"/>
          <w:color w:val="000000"/>
          <w:sz w:val="20"/>
          <w:szCs w:val="22"/>
          <w:lang w:eastAsia="en-US"/>
        </w:rPr>
        <w:t>ci umowy z VAT (określonej w § 4</w:t>
      </w:r>
      <w:r w:rsidRPr="00791BB7">
        <w:rPr>
          <w:rFonts w:ascii="Book Antiqua" w:eastAsiaTheme="minorHAnsi" w:hAnsi="Book Antiqua" w:cs="Arial"/>
          <w:bCs w:val="0"/>
          <w:iCs w:val="0"/>
          <w:color w:val="000000"/>
          <w:sz w:val="20"/>
          <w:szCs w:val="22"/>
          <w:lang w:eastAsia="en-US"/>
        </w:rPr>
        <w:t xml:space="preserve"> ust. 1 niniejszej umowy). </w:t>
      </w:r>
    </w:p>
    <w:p w:rsidR="000B29D8" w:rsidRPr="003A1B0B" w:rsidRDefault="000B29D8" w:rsidP="003A1B0B">
      <w:pPr>
        <w:pStyle w:val="Akapitzlist"/>
        <w:widowControl w:val="0"/>
        <w:numPr>
          <w:ilvl w:val="0"/>
          <w:numId w:val="51"/>
        </w:numPr>
        <w:tabs>
          <w:tab w:val="left" w:pos="360"/>
        </w:tabs>
        <w:spacing w:line="276" w:lineRule="auto"/>
        <w:jc w:val="both"/>
        <w:rPr>
          <w:rFonts w:ascii="Book Antiqua" w:hAnsi="Book Antiqua"/>
          <w:bCs w:val="0"/>
          <w:iCs w:val="0"/>
          <w:sz w:val="20"/>
          <w:szCs w:val="20"/>
          <w:lang w:eastAsia="ar-SA"/>
        </w:rPr>
      </w:pPr>
      <w:r w:rsidRPr="003A1B0B">
        <w:rPr>
          <w:rFonts w:ascii="Book Antiqua" w:hAnsi="Book Antiqua"/>
          <w:sz w:val="20"/>
          <w:szCs w:val="20"/>
        </w:rPr>
        <w:t>Termin realizacji faktury do 35 dni od daty wpływu prawidłowo wystawionej i kompletnej faktury do Zamawiającego.</w:t>
      </w:r>
    </w:p>
    <w:p w:rsidR="000B29D8" w:rsidRPr="003A1B0B" w:rsidRDefault="000B29D8" w:rsidP="003A1B0B">
      <w:pPr>
        <w:pStyle w:val="Akapitzlist"/>
        <w:widowControl w:val="0"/>
        <w:numPr>
          <w:ilvl w:val="0"/>
          <w:numId w:val="51"/>
        </w:numPr>
        <w:tabs>
          <w:tab w:val="left" w:pos="360"/>
        </w:tabs>
        <w:spacing w:line="276" w:lineRule="auto"/>
        <w:jc w:val="both"/>
        <w:rPr>
          <w:rFonts w:ascii="Book Antiqua" w:hAnsi="Book Antiqua"/>
          <w:bCs w:val="0"/>
          <w:iCs w:val="0"/>
          <w:sz w:val="16"/>
          <w:szCs w:val="20"/>
          <w:lang w:eastAsia="ar-SA"/>
        </w:rPr>
      </w:pPr>
      <w:r w:rsidRPr="003A1B0B">
        <w:rPr>
          <w:rFonts w:ascii="Book Antiqua" w:eastAsia="Calibri" w:hAnsi="Book Antiqua"/>
          <w:sz w:val="20"/>
          <w:lang w:eastAsia="en-US"/>
        </w:rPr>
        <w:t xml:space="preserve">Strony ustalają, że płatność faktur uzależniona jest od otrzymania przez zamawiającego środków </w:t>
      </w:r>
      <w:r w:rsidRPr="003A1B0B">
        <w:rPr>
          <w:rFonts w:ascii="Book Antiqua" w:eastAsia="Calibri" w:hAnsi="Book Antiqua"/>
          <w:sz w:val="20"/>
          <w:lang w:eastAsia="en-US"/>
        </w:rPr>
        <w:br/>
        <w:t xml:space="preserve">z Funduszu na wypłatę wynagrodzenia wykonawcy. Środki te przekazywane są zamawiającemu </w:t>
      </w:r>
      <w:r w:rsidRPr="003A1B0B">
        <w:rPr>
          <w:rFonts w:ascii="Book Antiqua" w:eastAsia="Calibri" w:hAnsi="Book Antiqua"/>
          <w:sz w:val="20"/>
          <w:lang w:eastAsia="en-US"/>
        </w:rPr>
        <w:br/>
        <w:t>w oknach płatniczych. W sytuacji dokonania przez zamawiającego wypłaty wynagrodzenia wykonawcy po terminie wskazanym w ust. 2 na skutek niezależnych o</w:t>
      </w:r>
      <w:r w:rsidR="006A081D" w:rsidRPr="003A1B0B">
        <w:rPr>
          <w:rFonts w:ascii="Book Antiqua" w:eastAsia="Calibri" w:hAnsi="Book Antiqua"/>
          <w:sz w:val="20"/>
          <w:lang w:eastAsia="en-US"/>
        </w:rPr>
        <w:t>d</w:t>
      </w:r>
      <w:r w:rsidRPr="003A1B0B">
        <w:rPr>
          <w:rFonts w:ascii="Book Antiqua" w:eastAsia="Calibri" w:hAnsi="Book Antiqua"/>
          <w:sz w:val="20"/>
          <w:lang w:eastAsia="en-US"/>
        </w:rPr>
        <w:t xml:space="preserve"> zamawiającego opóźnień </w:t>
      </w:r>
      <w:r w:rsidRPr="003A1B0B">
        <w:rPr>
          <w:rFonts w:ascii="Book Antiqua" w:eastAsia="Calibri" w:hAnsi="Book Antiqua"/>
          <w:sz w:val="20"/>
          <w:lang w:eastAsia="en-US"/>
        </w:rPr>
        <w:br/>
        <w:t>w przekazaniu przez BGK środków z Funduszu, wykonawca oświadcza, iż nie będzie dochodził kar umownych lub odsetek z tego tytułu.</w:t>
      </w:r>
    </w:p>
    <w:p w:rsidR="000B29D8" w:rsidRPr="003A1B0B" w:rsidRDefault="000B29D8" w:rsidP="003A1B0B">
      <w:pPr>
        <w:pStyle w:val="Akapitzlist"/>
        <w:widowControl w:val="0"/>
        <w:numPr>
          <w:ilvl w:val="0"/>
          <w:numId w:val="51"/>
        </w:numPr>
        <w:tabs>
          <w:tab w:val="left" w:pos="360"/>
        </w:tabs>
        <w:spacing w:line="276" w:lineRule="auto"/>
        <w:jc w:val="both"/>
        <w:rPr>
          <w:rFonts w:ascii="Book Antiqua" w:hAnsi="Book Antiqua"/>
          <w:bCs w:val="0"/>
          <w:iCs w:val="0"/>
          <w:sz w:val="20"/>
          <w:szCs w:val="20"/>
          <w:lang w:eastAsia="ar-SA"/>
        </w:rPr>
      </w:pPr>
      <w:r w:rsidRPr="003A1B0B">
        <w:rPr>
          <w:rFonts w:ascii="Book Antiqua" w:hAnsi="Book Antiqua"/>
          <w:sz w:val="20"/>
          <w:szCs w:val="20"/>
        </w:rPr>
        <w:t>Należność Wykonawcy, wynikająca ze złożonej faktury, będzie przekazana na wskazane przez Wykonawcę konto z zastrzeżeniem poniższych postanowień.</w:t>
      </w:r>
    </w:p>
    <w:p w:rsidR="0013145E" w:rsidRPr="003A1B0B" w:rsidRDefault="0013145E" w:rsidP="003A1B0B">
      <w:pPr>
        <w:pStyle w:val="Akapitzlist"/>
        <w:numPr>
          <w:ilvl w:val="0"/>
          <w:numId w:val="51"/>
        </w:numPr>
        <w:tabs>
          <w:tab w:val="left" w:pos="142"/>
          <w:tab w:val="left" w:pos="360"/>
        </w:tabs>
        <w:spacing w:line="276" w:lineRule="auto"/>
        <w:jc w:val="both"/>
        <w:rPr>
          <w:rFonts w:ascii="Book Antiqua" w:hAnsi="Book Antiqua"/>
          <w:sz w:val="20"/>
          <w:szCs w:val="20"/>
        </w:rPr>
      </w:pPr>
      <w:r w:rsidRPr="003A1B0B">
        <w:rPr>
          <w:rFonts w:ascii="Book Antiqua" w:hAnsi="Book Antiqua"/>
          <w:sz w:val="20"/>
          <w:szCs w:val="20"/>
        </w:rPr>
        <w:t>Za dzień dokonania zapłaty przyjmuje się dzień obciążenia rachunku Zamawiającego.</w:t>
      </w:r>
    </w:p>
    <w:p w:rsidR="0013145E" w:rsidRPr="006E0CEA" w:rsidRDefault="0013145E" w:rsidP="003A1B0B">
      <w:pPr>
        <w:tabs>
          <w:tab w:val="left" w:pos="142"/>
        </w:tabs>
        <w:spacing w:line="276" w:lineRule="auto"/>
        <w:jc w:val="center"/>
        <w:rPr>
          <w:rFonts w:ascii="Book Antiqua" w:hAnsi="Book Antiqua"/>
          <w:b/>
          <w:sz w:val="16"/>
          <w:szCs w:val="20"/>
        </w:rPr>
      </w:pPr>
    </w:p>
    <w:p w:rsidR="0013145E" w:rsidRPr="003A1B0B" w:rsidRDefault="0013145E" w:rsidP="003A1B0B">
      <w:pPr>
        <w:tabs>
          <w:tab w:val="left" w:pos="142"/>
        </w:tabs>
        <w:spacing w:line="276" w:lineRule="auto"/>
        <w:jc w:val="center"/>
        <w:rPr>
          <w:rFonts w:ascii="Book Antiqua" w:hAnsi="Book Antiqua"/>
          <w:b/>
          <w:sz w:val="20"/>
          <w:szCs w:val="20"/>
        </w:rPr>
      </w:pPr>
      <w:r w:rsidRPr="003A1B0B">
        <w:rPr>
          <w:rFonts w:ascii="Book Antiqua" w:hAnsi="Book Antiqua"/>
          <w:b/>
          <w:sz w:val="20"/>
          <w:szCs w:val="20"/>
        </w:rPr>
        <w:t>§ 6</w:t>
      </w:r>
    </w:p>
    <w:p w:rsidR="0013145E" w:rsidRPr="003A1B0B" w:rsidRDefault="0013145E" w:rsidP="003A1B0B">
      <w:pPr>
        <w:numPr>
          <w:ilvl w:val="3"/>
          <w:numId w:val="41"/>
        </w:numPr>
        <w:autoSpaceDE w:val="0"/>
        <w:autoSpaceDN w:val="0"/>
        <w:adjustRightInd w:val="0"/>
        <w:spacing w:line="276" w:lineRule="auto"/>
        <w:ind w:left="360"/>
        <w:jc w:val="both"/>
        <w:rPr>
          <w:rFonts w:ascii="Book Antiqua" w:hAnsi="Book Antiqua"/>
          <w:color w:val="000000"/>
          <w:sz w:val="20"/>
          <w:szCs w:val="20"/>
        </w:rPr>
      </w:pPr>
      <w:r w:rsidRPr="003A1B0B">
        <w:rPr>
          <w:rFonts w:ascii="Book Antiqua" w:hAnsi="Book Antiqua"/>
          <w:color w:val="000000"/>
          <w:sz w:val="20"/>
          <w:szCs w:val="20"/>
        </w:rPr>
        <w:t>Każdej ze stron przysługuje prawo</w:t>
      </w:r>
      <w:r w:rsidRPr="003A1B0B">
        <w:rPr>
          <w:rFonts w:ascii="Book Antiqua" w:hAnsi="Book Antiqua"/>
          <w:color w:val="FF0000"/>
          <w:sz w:val="20"/>
          <w:szCs w:val="20"/>
        </w:rPr>
        <w:t xml:space="preserve"> </w:t>
      </w:r>
      <w:r w:rsidRPr="003A1B0B">
        <w:rPr>
          <w:rFonts w:ascii="Book Antiqua" w:hAnsi="Book Antiqua"/>
          <w:sz w:val="20"/>
          <w:szCs w:val="20"/>
        </w:rPr>
        <w:t xml:space="preserve">wypowiedzenia </w:t>
      </w:r>
      <w:r w:rsidRPr="003A1B0B">
        <w:rPr>
          <w:rFonts w:ascii="Book Antiqua" w:hAnsi="Book Antiqua"/>
          <w:color w:val="000000"/>
          <w:sz w:val="20"/>
          <w:szCs w:val="20"/>
        </w:rPr>
        <w:t xml:space="preserve">umowy z zachowaniem dwutygodniowego okresu </w:t>
      </w:r>
      <w:r w:rsidRPr="003A1B0B">
        <w:rPr>
          <w:rFonts w:ascii="Book Antiqua" w:hAnsi="Book Antiqua"/>
          <w:sz w:val="20"/>
          <w:szCs w:val="20"/>
        </w:rPr>
        <w:t>wypowiedzenia.</w:t>
      </w:r>
      <w:r w:rsidRPr="003A1B0B">
        <w:rPr>
          <w:rFonts w:ascii="Book Antiqua" w:hAnsi="Book Antiqua"/>
          <w:color w:val="000000"/>
          <w:sz w:val="20"/>
          <w:szCs w:val="20"/>
        </w:rPr>
        <w:t xml:space="preserve"> W przypadku rozwiązania umowy, strony dokonują wzajemnych rozliczeń na dzień rozwiązania umowy. </w:t>
      </w:r>
    </w:p>
    <w:p w:rsidR="0013145E" w:rsidRPr="003A1B0B" w:rsidRDefault="0013145E" w:rsidP="003A1B0B">
      <w:pPr>
        <w:numPr>
          <w:ilvl w:val="3"/>
          <w:numId w:val="41"/>
        </w:numPr>
        <w:autoSpaceDE w:val="0"/>
        <w:autoSpaceDN w:val="0"/>
        <w:adjustRightInd w:val="0"/>
        <w:spacing w:line="276" w:lineRule="auto"/>
        <w:ind w:left="360"/>
        <w:jc w:val="both"/>
        <w:rPr>
          <w:rFonts w:ascii="Book Antiqua" w:hAnsi="Book Antiqua"/>
          <w:color w:val="000000"/>
          <w:sz w:val="20"/>
          <w:szCs w:val="20"/>
        </w:rPr>
      </w:pPr>
      <w:r w:rsidRPr="003A1B0B">
        <w:rPr>
          <w:rFonts w:ascii="Book Antiqua" w:hAnsi="Book Antiqua"/>
          <w:color w:val="000000"/>
          <w:sz w:val="20"/>
          <w:szCs w:val="20"/>
        </w:rPr>
        <w:t xml:space="preserve">Zamawiający ma </w:t>
      </w:r>
      <w:r w:rsidRPr="003A1B0B">
        <w:rPr>
          <w:rFonts w:ascii="Book Antiqua" w:hAnsi="Book Antiqua"/>
          <w:sz w:val="20"/>
          <w:szCs w:val="20"/>
        </w:rPr>
        <w:t>prawo wypowiedzieć umowę ze skutkiem natychmiastowym w</w:t>
      </w:r>
      <w:r w:rsidRPr="003A1B0B">
        <w:rPr>
          <w:rFonts w:ascii="Book Antiqua" w:hAnsi="Book Antiqua"/>
          <w:color w:val="000000"/>
          <w:sz w:val="20"/>
          <w:szCs w:val="20"/>
        </w:rPr>
        <w:t xml:space="preserve"> następujących przypadkach: </w:t>
      </w:r>
    </w:p>
    <w:p w:rsidR="00005304" w:rsidRPr="003A1B0B" w:rsidRDefault="00005304" w:rsidP="003A1B0B">
      <w:pPr>
        <w:pStyle w:val="Akapitzlist"/>
        <w:numPr>
          <w:ilvl w:val="0"/>
          <w:numId w:val="58"/>
        </w:numPr>
        <w:spacing w:line="276" w:lineRule="auto"/>
        <w:contextualSpacing/>
        <w:jc w:val="both"/>
        <w:rPr>
          <w:rFonts w:ascii="Book Antiqua" w:hAnsi="Book Antiqua" w:cs="Arial"/>
          <w:color w:val="000000"/>
          <w:sz w:val="20"/>
          <w:szCs w:val="20"/>
        </w:rPr>
      </w:pPr>
      <w:r w:rsidRPr="003A1B0B">
        <w:rPr>
          <w:rFonts w:ascii="Book Antiqua" w:hAnsi="Book Antiqua" w:cs="Arial"/>
          <w:color w:val="000000"/>
          <w:sz w:val="20"/>
          <w:szCs w:val="20"/>
        </w:rPr>
        <w:t>przeciwko Inspektorowi nadzoru inwestorskiego zostanie złożony wniosek o ogłoszenie upadłości lub Inspektor nadzoru inwestorskiego złoży wniosek z zami</w:t>
      </w:r>
      <w:r w:rsidR="00185D71" w:rsidRPr="003A1B0B">
        <w:rPr>
          <w:rFonts w:ascii="Book Antiqua" w:hAnsi="Book Antiqua" w:cs="Arial"/>
          <w:color w:val="000000"/>
          <w:sz w:val="20"/>
          <w:szCs w:val="20"/>
        </w:rPr>
        <w:t xml:space="preserve">arem skorzystania z przepisów </w:t>
      </w:r>
      <w:r w:rsidR="00185D71" w:rsidRPr="003A1B0B">
        <w:rPr>
          <w:rFonts w:ascii="Book Antiqua" w:hAnsi="Book Antiqua" w:cs="Arial"/>
          <w:color w:val="000000"/>
          <w:sz w:val="20"/>
          <w:szCs w:val="20"/>
        </w:rPr>
        <w:br/>
      </w:r>
      <w:r w:rsidR="00185D71" w:rsidRPr="003A1B0B">
        <w:rPr>
          <w:rFonts w:ascii="Book Antiqua" w:hAnsi="Book Antiqua" w:cs="Arial"/>
          <w:color w:val="000000"/>
          <w:sz w:val="20"/>
          <w:szCs w:val="20"/>
        </w:rPr>
        <w:lastRenderedPageBreak/>
        <w:t xml:space="preserve">o </w:t>
      </w:r>
      <w:r w:rsidRPr="003A1B0B">
        <w:rPr>
          <w:rFonts w:ascii="Book Antiqua" w:hAnsi="Book Antiqua" w:cs="Arial"/>
          <w:color w:val="000000"/>
          <w:sz w:val="20"/>
          <w:szCs w:val="20"/>
        </w:rPr>
        <w:t xml:space="preserve">postępowaniu naprawczym, likwidacji, postępowaniu układowym, upadłościowym, restrukturyzacyjnym lub podobnych, </w:t>
      </w:r>
    </w:p>
    <w:p w:rsidR="00005304" w:rsidRPr="003A1B0B" w:rsidRDefault="00005304" w:rsidP="003A1B0B">
      <w:pPr>
        <w:pStyle w:val="Akapitzlist"/>
        <w:numPr>
          <w:ilvl w:val="0"/>
          <w:numId w:val="58"/>
        </w:numPr>
        <w:spacing w:line="276" w:lineRule="auto"/>
        <w:contextualSpacing/>
        <w:jc w:val="both"/>
        <w:rPr>
          <w:rFonts w:ascii="Book Antiqua" w:hAnsi="Book Antiqua" w:cs="Arial"/>
          <w:color w:val="000000"/>
          <w:sz w:val="20"/>
          <w:szCs w:val="20"/>
        </w:rPr>
      </w:pPr>
      <w:r w:rsidRPr="003A1B0B">
        <w:rPr>
          <w:rFonts w:ascii="Book Antiqua" w:hAnsi="Book Antiqua" w:cs="Arial"/>
          <w:color w:val="000000"/>
          <w:sz w:val="20"/>
          <w:szCs w:val="20"/>
        </w:rPr>
        <w:t xml:space="preserve">Inspektor nadzoru inwestorskiego nie będzie realizował swoich zobowiązań zgodnie </w:t>
      </w:r>
      <w:r w:rsidR="00185D71" w:rsidRPr="003A1B0B">
        <w:rPr>
          <w:rFonts w:ascii="Book Antiqua" w:hAnsi="Book Antiqua" w:cs="Arial"/>
          <w:color w:val="000000"/>
          <w:sz w:val="20"/>
          <w:szCs w:val="20"/>
        </w:rPr>
        <w:br/>
      </w:r>
      <w:r w:rsidRPr="003A1B0B">
        <w:rPr>
          <w:rFonts w:ascii="Book Antiqua" w:hAnsi="Book Antiqua" w:cs="Arial"/>
          <w:color w:val="000000"/>
          <w:sz w:val="20"/>
          <w:szCs w:val="20"/>
        </w:rPr>
        <w:t>z</w:t>
      </w:r>
      <w:r w:rsidR="00185D71" w:rsidRPr="003A1B0B">
        <w:rPr>
          <w:rFonts w:ascii="Book Antiqua" w:hAnsi="Book Antiqua" w:cs="Arial"/>
          <w:color w:val="000000"/>
          <w:sz w:val="20"/>
          <w:szCs w:val="20"/>
        </w:rPr>
        <w:t xml:space="preserve"> postanowieniami u</w:t>
      </w:r>
      <w:r w:rsidRPr="003A1B0B">
        <w:rPr>
          <w:rFonts w:ascii="Book Antiqua" w:hAnsi="Book Antiqua" w:cs="Arial"/>
          <w:color w:val="000000"/>
          <w:sz w:val="20"/>
          <w:szCs w:val="20"/>
        </w:rPr>
        <w:t>mowy, w szczególności pr</w:t>
      </w:r>
      <w:r w:rsidR="00185D71" w:rsidRPr="003A1B0B">
        <w:rPr>
          <w:rFonts w:ascii="Book Antiqua" w:hAnsi="Book Antiqua" w:cs="Arial"/>
          <w:color w:val="000000"/>
          <w:sz w:val="20"/>
          <w:szCs w:val="20"/>
        </w:rPr>
        <w:t>zekroczy termin przewidziany w u</w:t>
      </w:r>
      <w:r w:rsidRPr="003A1B0B">
        <w:rPr>
          <w:rFonts w:ascii="Book Antiqua" w:hAnsi="Book Antiqua" w:cs="Arial"/>
          <w:color w:val="000000"/>
          <w:sz w:val="20"/>
          <w:szCs w:val="20"/>
        </w:rPr>
        <w:t>mowie na realizację któregokolwiek z obciążających go obowiązków lub nie</w:t>
      </w:r>
      <w:r w:rsidR="00185D71" w:rsidRPr="003A1B0B">
        <w:rPr>
          <w:rFonts w:ascii="Book Antiqua" w:hAnsi="Book Antiqua" w:cs="Arial"/>
          <w:color w:val="000000"/>
          <w:sz w:val="20"/>
          <w:szCs w:val="20"/>
        </w:rPr>
        <w:t xml:space="preserve"> </w:t>
      </w:r>
      <w:r w:rsidRPr="003A1B0B">
        <w:rPr>
          <w:rFonts w:ascii="Book Antiqua" w:hAnsi="Book Antiqua" w:cs="Arial"/>
          <w:color w:val="000000"/>
          <w:sz w:val="20"/>
          <w:szCs w:val="20"/>
        </w:rPr>
        <w:t xml:space="preserve">wykona któregokolwiek </w:t>
      </w:r>
      <w:r w:rsidR="00185D71" w:rsidRPr="003A1B0B">
        <w:rPr>
          <w:rFonts w:ascii="Book Antiqua" w:hAnsi="Book Antiqua" w:cs="Arial"/>
          <w:color w:val="000000"/>
          <w:sz w:val="20"/>
          <w:szCs w:val="20"/>
        </w:rPr>
        <w:br/>
        <w:t xml:space="preserve">z obowiązków przewidzianych umową, w </w:t>
      </w:r>
      <w:r w:rsidRPr="003A1B0B">
        <w:rPr>
          <w:rFonts w:ascii="Book Antiqua" w:hAnsi="Book Antiqua" w:cs="Arial"/>
          <w:color w:val="000000"/>
          <w:sz w:val="20"/>
          <w:szCs w:val="20"/>
        </w:rPr>
        <w:t xml:space="preserve">szczególności nie wykona lub będzie pozostawał </w:t>
      </w:r>
      <w:r w:rsidR="00185D71" w:rsidRPr="003A1B0B">
        <w:rPr>
          <w:rFonts w:ascii="Book Antiqua" w:hAnsi="Book Antiqua" w:cs="Arial"/>
          <w:color w:val="000000"/>
          <w:sz w:val="20"/>
          <w:szCs w:val="20"/>
        </w:rPr>
        <w:br/>
      </w:r>
      <w:r w:rsidRPr="003A1B0B">
        <w:rPr>
          <w:rFonts w:ascii="Book Antiqua" w:hAnsi="Book Antiqua" w:cs="Arial"/>
          <w:color w:val="000000"/>
          <w:sz w:val="20"/>
          <w:szCs w:val="20"/>
        </w:rPr>
        <w:t>w zwłoce z realizacją obo</w:t>
      </w:r>
      <w:r w:rsidR="00185D71" w:rsidRPr="003A1B0B">
        <w:rPr>
          <w:rFonts w:ascii="Book Antiqua" w:hAnsi="Book Antiqua" w:cs="Arial"/>
          <w:color w:val="000000"/>
          <w:sz w:val="20"/>
          <w:szCs w:val="20"/>
        </w:rPr>
        <w:t>wiązków wskazanych w § 2</w:t>
      </w:r>
      <w:r w:rsidRPr="003A1B0B">
        <w:rPr>
          <w:rFonts w:ascii="Book Antiqua" w:hAnsi="Book Antiqua" w:cs="Arial"/>
          <w:color w:val="000000"/>
          <w:sz w:val="20"/>
          <w:szCs w:val="20"/>
        </w:rPr>
        <w:t xml:space="preserve"> </w:t>
      </w:r>
      <w:r w:rsidR="00185D71" w:rsidRPr="003A1B0B">
        <w:rPr>
          <w:rFonts w:ascii="Book Antiqua" w:hAnsi="Book Antiqua" w:cs="Arial"/>
          <w:color w:val="000000"/>
          <w:sz w:val="20"/>
          <w:szCs w:val="20"/>
        </w:rPr>
        <w:t>u</w:t>
      </w:r>
      <w:r w:rsidRPr="003A1B0B">
        <w:rPr>
          <w:rFonts w:ascii="Book Antiqua" w:hAnsi="Book Antiqua" w:cs="Arial"/>
          <w:color w:val="000000"/>
          <w:sz w:val="20"/>
          <w:szCs w:val="20"/>
        </w:rPr>
        <w:t xml:space="preserve">mowy, </w:t>
      </w:r>
    </w:p>
    <w:p w:rsidR="00005304" w:rsidRPr="003A1B0B" w:rsidRDefault="00005304" w:rsidP="003A1B0B">
      <w:pPr>
        <w:pStyle w:val="Akapitzlist"/>
        <w:numPr>
          <w:ilvl w:val="0"/>
          <w:numId w:val="58"/>
        </w:numPr>
        <w:spacing w:line="276" w:lineRule="auto"/>
        <w:contextualSpacing/>
        <w:jc w:val="both"/>
        <w:rPr>
          <w:rFonts w:ascii="Book Antiqua" w:hAnsi="Book Antiqua" w:cs="Arial"/>
          <w:color w:val="000000"/>
          <w:sz w:val="20"/>
          <w:szCs w:val="20"/>
        </w:rPr>
      </w:pPr>
      <w:r w:rsidRPr="003A1B0B">
        <w:rPr>
          <w:rFonts w:ascii="Book Antiqua" w:hAnsi="Book Antiqua" w:cs="Arial"/>
          <w:color w:val="000000"/>
          <w:sz w:val="20"/>
          <w:szCs w:val="20"/>
        </w:rPr>
        <w:t>Inspektor nadzoru inwestorskiego zatai przed Zamawiającym jakiekolwiek informacje, analizy, raporty, opracowania, opinie, sprawozdania, interpretacje, ekspertyzy lub badania, do przedstawienia których je</w:t>
      </w:r>
      <w:r w:rsidR="00185D71" w:rsidRPr="003A1B0B">
        <w:rPr>
          <w:rFonts w:ascii="Book Antiqua" w:hAnsi="Book Antiqua" w:cs="Arial"/>
          <w:color w:val="000000"/>
          <w:sz w:val="20"/>
          <w:szCs w:val="20"/>
        </w:rPr>
        <w:t>st zobowiązany mocą niniejszej u</w:t>
      </w:r>
      <w:r w:rsidRPr="003A1B0B">
        <w:rPr>
          <w:rFonts w:ascii="Book Antiqua" w:hAnsi="Book Antiqua" w:cs="Arial"/>
          <w:color w:val="000000"/>
          <w:sz w:val="20"/>
          <w:szCs w:val="20"/>
        </w:rPr>
        <w:t xml:space="preserve">mowy, </w:t>
      </w:r>
    </w:p>
    <w:p w:rsidR="00005304" w:rsidRPr="003A1B0B" w:rsidRDefault="00005304" w:rsidP="003A1B0B">
      <w:pPr>
        <w:pStyle w:val="Akapitzlist"/>
        <w:numPr>
          <w:ilvl w:val="0"/>
          <w:numId w:val="58"/>
        </w:numPr>
        <w:spacing w:line="276" w:lineRule="auto"/>
        <w:contextualSpacing/>
        <w:jc w:val="both"/>
        <w:rPr>
          <w:rFonts w:ascii="Book Antiqua" w:hAnsi="Book Antiqua" w:cs="Arial"/>
          <w:color w:val="000000"/>
          <w:sz w:val="20"/>
          <w:szCs w:val="20"/>
        </w:rPr>
      </w:pPr>
      <w:r w:rsidRPr="003A1B0B">
        <w:rPr>
          <w:rFonts w:ascii="Book Antiqua" w:hAnsi="Book Antiqua" w:cs="Arial"/>
          <w:color w:val="000000"/>
          <w:sz w:val="20"/>
          <w:szCs w:val="20"/>
        </w:rPr>
        <w:t xml:space="preserve">Inspektor nadzoru inwestorskiego nie zidentyfikuje wady w dokumentacji projektowej lub wady robót budowlanych, która może, w opinii Zamawiającego, mieć niekorzystny wpływ na terminową lub optymalną pod względem kosztów realizację Inwestycji, </w:t>
      </w:r>
    </w:p>
    <w:p w:rsidR="00005304" w:rsidRPr="003A1B0B" w:rsidRDefault="00005304" w:rsidP="003A1B0B">
      <w:pPr>
        <w:pStyle w:val="Akapitzlist"/>
        <w:numPr>
          <w:ilvl w:val="0"/>
          <w:numId w:val="58"/>
        </w:numPr>
        <w:spacing w:line="276" w:lineRule="auto"/>
        <w:contextualSpacing/>
        <w:jc w:val="both"/>
        <w:rPr>
          <w:rFonts w:ascii="Book Antiqua" w:hAnsi="Book Antiqua" w:cs="Arial"/>
          <w:color w:val="000000"/>
          <w:sz w:val="20"/>
          <w:szCs w:val="20"/>
        </w:rPr>
      </w:pPr>
      <w:r w:rsidRPr="003A1B0B">
        <w:rPr>
          <w:rFonts w:ascii="Book Antiqua" w:hAnsi="Book Antiqua" w:cs="Arial"/>
          <w:color w:val="000000"/>
          <w:sz w:val="20"/>
          <w:szCs w:val="20"/>
        </w:rPr>
        <w:t>nieprzestrzeganie przez Inspektora nadzoru inwestorskiego przepisów prawa, regulacji, pozwoleń, zgód lub norm mających zastosowanie w związku z realizacją niniejszej umowy lub Inwestycji,</w:t>
      </w:r>
    </w:p>
    <w:p w:rsidR="00005304" w:rsidRPr="003A1B0B" w:rsidRDefault="00005304" w:rsidP="003A1B0B">
      <w:pPr>
        <w:pStyle w:val="Akapitzlist"/>
        <w:numPr>
          <w:ilvl w:val="0"/>
          <w:numId w:val="58"/>
        </w:numPr>
        <w:spacing w:line="276" w:lineRule="auto"/>
        <w:contextualSpacing/>
        <w:jc w:val="both"/>
        <w:rPr>
          <w:rFonts w:ascii="Book Antiqua" w:hAnsi="Book Antiqua" w:cs="Arial"/>
          <w:color w:val="000000"/>
          <w:sz w:val="20"/>
          <w:szCs w:val="20"/>
        </w:rPr>
      </w:pPr>
      <w:r w:rsidRPr="003A1B0B">
        <w:rPr>
          <w:rFonts w:ascii="Book Antiqua" w:hAnsi="Book Antiqua" w:cs="Arial"/>
          <w:color w:val="000000"/>
          <w:sz w:val="20"/>
          <w:szCs w:val="20"/>
        </w:rPr>
        <w:t xml:space="preserve">Inspektor nadzoru inwestorskiego, bez zgody Zamawiającego, powierzy osobie trzeciej </w:t>
      </w:r>
      <w:r w:rsidR="00C06692" w:rsidRPr="003A1B0B">
        <w:rPr>
          <w:rFonts w:ascii="Book Antiqua" w:hAnsi="Book Antiqua" w:cs="Arial"/>
          <w:color w:val="000000"/>
          <w:sz w:val="20"/>
          <w:szCs w:val="20"/>
        </w:rPr>
        <w:br/>
      </w:r>
      <w:r w:rsidRPr="003A1B0B">
        <w:rPr>
          <w:rFonts w:ascii="Book Antiqua" w:hAnsi="Book Antiqua" w:cs="Arial"/>
          <w:color w:val="000000"/>
          <w:sz w:val="20"/>
          <w:szCs w:val="20"/>
        </w:rPr>
        <w:t>w</w:t>
      </w:r>
      <w:r w:rsidR="00C06692" w:rsidRPr="003A1B0B">
        <w:rPr>
          <w:rFonts w:ascii="Book Antiqua" w:hAnsi="Book Antiqua" w:cs="Arial"/>
          <w:color w:val="000000"/>
          <w:sz w:val="20"/>
          <w:szCs w:val="20"/>
        </w:rPr>
        <w:t xml:space="preserve"> </w:t>
      </w:r>
      <w:r w:rsidRPr="003A1B0B">
        <w:rPr>
          <w:rFonts w:ascii="Book Antiqua" w:hAnsi="Book Antiqua" w:cs="Arial"/>
          <w:color w:val="000000"/>
          <w:sz w:val="20"/>
          <w:szCs w:val="20"/>
        </w:rPr>
        <w:t xml:space="preserve">jakiejkolwiek formie w części lub w całości realizację obowiązków lub uprawnień wynikających z niniejszej Umowy, </w:t>
      </w:r>
    </w:p>
    <w:p w:rsidR="00005304" w:rsidRPr="003A1B0B" w:rsidRDefault="00005304" w:rsidP="003A1B0B">
      <w:pPr>
        <w:pStyle w:val="Akapitzlist"/>
        <w:numPr>
          <w:ilvl w:val="0"/>
          <w:numId w:val="58"/>
        </w:numPr>
        <w:spacing w:line="276" w:lineRule="auto"/>
        <w:contextualSpacing/>
        <w:jc w:val="both"/>
        <w:rPr>
          <w:rFonts w:ascii="Book Antiqua" w:hAnsi="Book Antiqua" w:cs="Arial"/>
          <w:color w:val="000000"/>
          <w:sz w:val="20"/>
          <w:szCs w:val="20"/>
        </w:rPr>
      </w:pPr>
      <w:r w:rsidRPr="003A1B0B">
        <w:rPr>
          <w:rFonts w:ascii="Book Antiqua" w:hAnsi="Book Antiqua" w:cs="Arial"/>
          <w:color w:val="000000"/>
          <w:sz w:val="20"/>
          <w:szCs w:val="20"/>
        </w:rPr>
        <w:t>innego rodzaju naruszenie niniejszej Umowy przez Inspektora nadzoru inwestorskiego.</w:t>
      </w:r>
    </w:p>
    <w:p w:rsidR="00005304" w:rsidRPr="003A1B0B" w:rsidRDefault="00C06692" w:rsidP="003A1B0B">
      <w:pPr>
        <w:pStyle w:val="Akapitzlist"/>
        <w:numPr>
          <w:ilvl w:val="0"/>
          <w:numId w:val="59"/>
        </w:numPr>
        <w:spacing w:line="276" w:lineRule="auto"/>
        <w:contextualSpacing/>
        <w:jc w:val="both"/>
        <w:rPr>
          <w:rFonts w:ascii="Book Antiqua" w:hAnsi="Book Antiqua" w:cs="Arial"/>
          <w:color w:val="000000"/>
          <w:sz w:val="20"/>
          <w:szCs w:val="20"/>
        </w:rPr>
      </w:pPr>
      <w:r w:rsidRPr="003A1B0B">
        <w:rPr>
          <w:rFonts w:ascii="Book Antiqua" w:hAnsi="Book Antiqua" w:cs="Arial"/>
          <w:color w:val="000000"/>
          <w:sz w:val="20"/>
          <w:szCs w:val="20"/>
        </w:rPr>
        <w:t>Po wypowiedzeniu Umowy przez którąkolwiek ze Stron, niezależnie od jego przyczyn, Inspektor nadzoru inwestorskiego, będzie zobowiązany nadal świadczyć usługi przez okres 4 tygodni od daty oświadczenia o wypowiedzeniu Umowy, chyba że Zamawiający zwolni Inspektora nadzoru inwestorskiego z tego obowiązku.</w:t>
      </w:r>
    </w:p>
    <w:p w:rsidR="00C06692" w:rsidRPr="006E0CEA" w:rsidRDefault="00C06692" w:rsidP="003A1B0B">
      <w:pPr>
        <w:pStyle w:val="Akapitzlist"/>
        <w:spacing w:line="276" w:lineRule="auto"/>
        <w:ind w:left="360"/>
        <w:contextualSpacing/>
        <w:jc w:val="both"/>
        <w:rPr>
          <w:rFonts w:ascii="Book Antiqua" w:hAnsi="Book Antiqua" w:cs="Arial"/>
          <w:color w:val="000000"/>
          <w:sz w:val="16"/>
          <w:szCs w:val="20"/>
        </w:rPr>
      </w:pPr>
    </w:p>
    <w:p w:rsidR="0013145E" w:rsidRPr="003A1B0B" w:rsidRDefault="0013145E" w:rsidP="003A1B0B">
      <w:pPr>
        <w:tabs>
          <w:tab w:val="left" w:pos="142"/>
        </w:tabs>
        <w:spacing w:line="276" w:lineRule="auto"/>
        <w:jc w:val="center"/>
        <w:rPr>
          <w:rFonts w:ascii="Book Antiqua" w:hAnsi="Book Antiqua"/>
          <w:b/>
          <w:sz w:val="20"/>
          <w:szCs w:val="20"/>
        </w:rPr>
      </w:pPr>
      <w:r w:rsidRPr="003A1B0B">
        <w:rPr>
          <w:rFonts w:ascii="Book Antiqua" w:hAnsi="Book Antiqua"/>
          <w:b/>
          <w:sz w:val="20"/>
          <w:szCs w:val="20"/>
        </w:rPr>
        <w:t>§ 7</w:t>
      </w:r>
    </w:p>
    <w:p w:rsidR="0013145E" w:rsidRPr="003A1B0B" w:rsidRDefault="0013145E" w:rsidP="003A1B0B">
      <w:pPr>
        <w:widowControl w:val="0"/>
        <w:numPr>
          <w:ilvl w:val="0"/>
          <w:numId w:val="45"/>
        </w:numPr>
        <w:suppressAutoHyphens/>
        <w:spacing w:line="276" w:lineRule="auto"/>
        <w:jc w:val="both"/>
        <w:rPr>
          <w:rFonts w:ascii="Book Antiqua" w:hAnsi="Book Antiqua"/>
          <w:sz w:val="20"/>
          <w:szCs w:val="20"/>
        </w:rPr>
      </w:pPr>
      <w:r w:rsidRPr="003A1B0B">
        <w:rPr>
          <w:rFonts w:ascii="Book Antiqua" w:hAnsi="Book Antiqua"/>
          <w:sz w:val="20"/>
          <w:szCs w:val="20"/>
        </w:rPr>
        <w:t>Zamawiającemu przysługuje prawo odstąpienia od umowy:</w:t>
      </w:r>
    </w:p>
    <w:p w:rsidR="0013145E" w:rsidRPr="003A1B0B" w:rsidRDefault="0013145E" w:rsidP="003A1B0B">
      <w:pPr>
        <w:pStyle w:val="Akapitzlist"/>
        <w:widowControl w:val="0"/>
        <w:numPr>
          <w:ilvl w:val="0"/>
          <w:numId w:val="46"/>
        </w:numPr>
        <w:suppressAutoHyphens/>
        <w:spacing w:line="276" w:lineRule="auto"/>
        <w:jc w:val="both"/>
        <w:rPr>
          <w:rFonts w:ascii="Book Antiqua" w:hAnsi="Book Antiqua"/>
          <w:sz w:val="20"/>
          <w:szCs w:val="20"/>
        </w:rPr>
      </w:pPr>
      <w:r w:rsidRPr="003A1B0B">
        <w:rPr>
          <w:rFonts w:ascii="Book Antiqua" w:hAnsi="Book Antiqua"/>
          <w:sz w:val="20"/>
          <w:szCs w:val="20"/>
        </w:rPr>
        <w:t>w razie wystąpienia okoliczności powodujących, że wykonanie umowy nie leży w interesie publicznym, czego nie można było przewidzieć w chwili zawarcia umowy – w takim wypadku Wykonawca może żądać jedynie wynagrodzenia należnego mu z tytułu wykonania części umowy. Odstąpienie od umowy  winno nastąpić w terminie 30 dni od powzięcia wiadomości o tych okolicznościach,</w:t>
      </w:r>
    </w:p>
    <w:p w:rsidR="0013145E" w:rsidRPr="003A1B0B" w:rsidRDefault="0013145E" w:rsidP="003A1B0B">
      <w:pPr>
        <w:pStyle w:val="Akapitzlist"/>
        <w:widowControl w:val="0"/>
        <w:numPr>
          <w:ilvl w:val="0"/>
          <w:numId w:val="46"/>
        </w:numPr>
        <w:suppressAutoHyphens/>
        <w:spacing w:line="276" w:lineRule="auto"/>
        <w:jc w:val="both"/>
        <w:rPr>
          <w:rFonts w:ascii="Book Antiqua" w:hAnsi="Book Antiqua"/>
          <w:sz w:val="20"/>
          <w:szCs w:val="20"/>
        </w:rPr>
      </w:pPr>
      <w:r w:rsidRPr="003A1B0B">
        <w:rPr>
          <w:rFonts w:ascii="Book Antiqua" w:hAnsi="Book Antiqua"/>
          <w:sz w:val="20"/>
          <w:szCs w:val="20"/>
        </w:rPr>
        <w:t>gdy Wykonawca wykonuje usługę niezgodnie z umową i pomimo pisemnego wezwania nie nastąpiła poprawa ich wykonania.</w:t>
      </w:r>
    </w:p>
    <w:p w:rsidR="0013145E" w:rsidRPr="003A1B0B" w:rsidRDefault="0013145E" w:rsidP="003A1B0B">
      <w:pPr>
        <w:widowControl w:val="0"/>
        <w:numPr>
          <w:ilvl w:val="0"/>
          <w:numId w:val="45"/>
        </w:numPr>
        <w:suppressAutoHyphens/>
        <w:spacing w:line="276" w:lineRule="auto"/>
        <w:jc w:val="both"/>
        <w:rPr>
          <w:rFonts w:ascii="Book Antiqua" w:hAnsi="Book Antiqua"/>
          <w:sz w:val="20"/>
          <w:szCs w:val="20"/>
        </w:rPr>
      </w:pPr>
      <w:r w:rsidRPr="003A1B0B">
        <w:rPr>
          <w:rFonts w:ascii="Book Antiqua" w:hAnsi="Book Antiqua"/>
          <w:sz w:val="20"/>
          <w:szCs w:val="20"/>
        </w:rPr>
        <w:t xml:space="preserve">Odstąpienie od umowy w przypadku określonym w ust. 1 pkt. 2 traktowane będzie jako odstąpienia od umowy z wyłącznej winy Wykonawcy. </w:t>
      </w:r>
    </w:p>
    <w:p w:rsidR="0013145E" w:rsidRPr="003A1B0B" w:rsidRDefault="0013145E" w:rsidP="003A1B0B">
      <w:pPr>
        <w:widowControl w:val="0"/>
        <w:numPr>
          <w:ilvl w:val="0"/>
          <w:numId w:val="45"/>
        </w:numPr>
        <w:suppressAutoHyphens/>
        <w:spacing w:line="276" w:lineRule="auto"/>
        <w:jc w:val="both"/>
        <w:rPr>
          <w:rFonts w:ascii="Book Antiqua" w:hAnsi="Book Antiqua"/>
          <w:sz w:val="20"/>
          <w:szCs w:val="20"/>
        </w:rPr>
      </w:pPr>
      <w:r w:rsidRPr="003A1B0B">
        <w:rPr>
          <w:rFonts w:ascii="Book Antiqua" w:hAnsi="Book Antiqua"/>
          <w:sz w:val="20"/>
          <w:szCs w:val="20"/>
        </w:rPr>
        <w:t xml:space="preserve">Odstąpienie od umowy powinno nastąpić w formie pisemnej i powinno zawierać uzasadnienie. </w:t>
      </w:r>
    </w:p>
    <w:p w:rsidR="0013145E" w:rsidRPr="006E0CEA" w:rsidRDefault="0013145E" w:rsidP="003A1B0B">
      <w:pPr>
        <w:autoSpaceDE w:val="0"/>
        <w:spacing w:line="276" w:lineRule="auto"/>
        <w:jc w:val="center"/>
        <w:rPr>
          <w:rFonts w:ascii="Book Antiqua" w:hAnsi="Book Antiqua"/>
          <w:sz w:val="16"/>
          <w:szCs w:val="20"/>
        </w:rPr>
      </w:pPr>
    </w:p>
    <w:p w:rsidR="0013145E" w:rsidRPr="003A1B0B" w:rsidRDefault="0013145E" w:rsidP="003A1B0B">
      <w:pPr>
        <w:autoSpaceDE w:val="0"/>
        <w:spacing w:line="276" w:lineRule="auto"/>
        <w:jc w:val="center"/>
        <w:rPr>
          <w:rFonts w:ascii="Book Antiqua" w:hAnsi="Book Antiqua"/>
          <w:b/>
          <w:sz w:val="20"/>
          <w:szCs w:val="20"/>
        </w:rPr>
      </w:pPr>
      <w:r w:rsidRPr="003A1B0B">
        <w:rPr>
          <w:rFonts w:ascii="Book Antiqua" w:hAnsi="Book Antiqua"/>
          <w:b/>
          <w:sz w:val="20"/>
          <w:szCs w:val="20"/>
        </w:rPr>
        <w:t>§ 8</w:t>
      </w:r>
    </w:p>
    <w:p w:rsidR="0013145E" w:rsidRPr="003A1B0B" w:rsidRDefault="0013145E" w:rsidP="003A1B0B">
      <w:pPr>
        <w:widowControl w:val="0"/>
        <w:numPr>
          <w:ilvl w:val="0"/>
          <w:numId w:val="42"/>
        </w:numPr>
        <w:tabs>
          <w:tab w:val="left" w:pos="0"/>
        </w:tabs>
        <w:suppressAutoHyphens/>
        <w:autoSpaceDE w:val="0"/>
        <w:spacing w:line="276" w:lineRule="auto"/>
        <w:jc w:val="both"/>
        <w:rPr>
          <w:rFonts w:ascii="Book Antiqua" w:hAnsi="Book Antiqua"/>
          <w:sz w:val="20"/>
          <w:szCs w:val="20"/>
        </w:rPr>
      </w:pPr>
      <w:r w:rsidRPr="003A1B0B">
        <w:rPr>
          <w:rFonts w:ascii="Book Antiqua" w:hAnsi="Book Antiqua"/>
          <w:sz w:val="20"/>
          <w:szCs w:val="20"/>
        </w:rPr>
        <w:t>Wykonawca zapłaci Zamawiającemu karę umowną:</w:t>
      </w:r>
    </w:p>
    <w:p w:rsidR="00C06692" w:rsidRPr="003A1B0B" w:rsidRDefault="00C06692" w:rsidP="003A1B0B">
      <w:pPr>
        <w:widowControl w:val="0"/>
        <w:numPr>
          <w:ilvl w:val="0"/>
          <w:numId w:val="43"/>
        </w:numPr>
        <w:tabs>
          <w:tab w:val="left" w:pos="0"/>
        </w:tabs>
        <w:suppressAutoHyphens/>
        <w:autoSpaceDE w:val="0"/>
        <w:spacing w:line="276" w:lineRule="auto"/>
        <w:jc w:val="both"/>
        <w:rPr>
          <w:rFonts w:ascii="Book Antiqua" w:hAnsi="Book Antiqua"/>
          <w:sz w:val="16"/>
          <w:szCs w:val="20"/>
        </w:rPr>
      </w:pPr>
      <w:r w:rsidRPr="003A1B0B">
        <w:rPr>
          <w:rFonts w:ascii="Book Antiqua" w:hAnsi="Book Antiqua" w:cs="Arial"/>
          <w:sz w:val="20"/>
        </w:rPr>
        <w:t xml:space="preserve">w przypadku, gdy Inspektor </w:t>
      </w:r>
      <w:r w:rsidRPr="003A1B0B">
        <w:rPr>
          <w:rFonts w:ascii="Book Antiqua" w:hAnsi="Book Antiqua" w:cs="Arial"/>
          <w:color w:val="000000"/>
          <w:sz w:val="20"/>
        </w:rPr>
        <w:t xml:space="preserve">nadzoru inwestorskiego </w:t>
      </w:r>
      <w:r w:rsidRPr="003A1B0B">
        <w:rPr>
          <w:rFonts w:ascii="Book Antiqua" w:hAnsi="Book Antiqua" w:cs="Arial"/>
          <w:sz w:val="20"/>
        </w:rPr>
        <w:t xml:space="preserve">nie wykona któregokolwiek obowiązku przewidzianego umową – w wysokości 1.000,00 zł za każdorazowe niewykonanie obciążającego go obowiązku przy czym zapłata tej kary nie zwalnia Inspektora </w:t>
      </w:r>
      <w:r w:rsidRPr="003A1B0B">
        <w:rPr>
          <w:rFonts w:ascii="Book Antiqua" w:hAnsi="Book Antiqua" w:cs="Arial"/>
          <w:color w:val="000000"/>
          <w:sz w:val="20"/>
        </w:rPr>
        <w:t xml:space="preserve">nadzoru inwestorskiego </w:t>
      </w:r>
      <w:r w:rsidRPr="003A1B0B">
        <w:rPr>
          <w:rFonts w:ascii="Book Antiqua" w:hAnsi="Book Antiqua" w:cs="Arial"/>
          <w:color w:val="000000"/>
          <w:sz w:val="20"/>
        </w:rPr>
        <w:br/>
      </w:r>
      <w:r w:rsidRPr="003A1B0B">
        <w:rPr>
          <w:rFonts w:ascii="Book Antiqua" w:hAnsi="Book Antiqua" w:cs="Arial"/>
          <w:sz w:val="20"/>
        </w:rPr>
        <w:t>z obowiązku wykonania czynności,</w:t>
      </w:r>
    </w:p>
    <w:p w:rsidR="0013145E" w:rsidRPr="003A1B0B" w:rsidRDefault="0013145E" w:rsidP="003A1B0B">
      <w:pPr>
        <w:widowControl w:val="0"/>
        <w:numPr>
          <w:ilvl w:val="0"/>
          <w:numId w:val="43"/>
        </w:numPr>
        <w:tabs>
          <w:tab w:val="left" w:pos="0"/>
        </w:tabs>
        <w:suppressAutoHyphens/>
        <w:autoSpaceDE w:val="0"/>
        <w:spacing w:line="276" w:lineRule="auto"/>
        <w:jc w:val="both"/>
        <w:rPr>
          <w:rFonts w:ascii="Book Antiqua" w:hAnsi="Book Antiqua"/>
          <w:sz w:val="20"/>
          <w:szCs w:val="20"/>
        </w:rPr>
      </w:pPr>
      <w:r w:rsidRPr="003A1B0B">
        <w:rPr>
          <w:rFonts w:ascii="Book Antiqua" w:hAnsi="Book Antiqua"/>
          <w:sz w:val="20"/>
          <w:szCs w:val="20"/>
        </w:rPr>
        <w:t xml:space="preserve">za rozwiązanie Umowy przez Wykonawcę z przyczyn niezależnych od Zamawiającego – </w:t>
      </w:r>
      <w:r w:rsidRPr="003A1B0B">
        <w:rPr>
          <w:rFonts w:ascii="Book Antiqua" w:hAnsi="Book Antiqua"/>
          <w:sz w:val="20"/>
          <w:szCs w:val="20"/>
        </w:rPr>
        <w:br/>
        <w:t xml:space="preserve">w wysokości </w:t>
      </w:r>
      <w:r w:rsidR="00C06692" w:rsidRPr="003A1B0B">
        <w:rPr>
          <w:rFonts w:ascii="Book Antiqua" w:hAnsi="Book Antiqua"/>
          <w:sz w:val="20"/>
          <w:szCs w:val="20"/>
        </w:rPr>
        <w:t>2</w:t>
      </w:r>
      <w:r w:rsidRPr="003A1B0B">
        <w:rPr>
          <w:rFonts w:ascii="Book Antiqua" w:hAnsi="Book Antiqua"/>
          <w:sz w:val="20"/>
          <w:szCs w:val="20"/>
        </w:rPr>
        <w:t>0% wynagrodzenia umownego brutto,</w:t>
      </w:r>
    </w:p>
    <w:p w:rsidR="0013145E" w:rsidRPr="003A1B0B" w:rsidRDefault="0013145E" w:rsidP="003A1B0B">
      <w:pPr>
        <w:widowControl w:val="0"/>
        <w:numPr>
          <w:ilvl w:val="0"/>
          <w:numId w:val="43"/>
        </w:numPr>
        <w:tabs>
          <w:tab w:val="left" w:pos="0"/>
        </w:tabs>
        <w:suppressAutoHyphens/>
        <w:autoSpaceDE w:val="0"/>
        <w:spacing w:line="276" w:lineRule="auto"/>
        <w:jc w:val="both"/>
        <w:rPr>
          <w:rFonts w:ascii="Book Antiqua" w:hAnsi="Book Antiqua"/>
          <w:sz w:val="20"/>
          <w:szCs w:val="20"/>
        </w:rPr>
      </w:pPr>
      <w:r w:rsidRPr="003A1B0B">
        <w:rPr>
          <w:rFonts w:ascii="Book Antiqua" w:hAnsi="Book Antiqua"/>
          <w:sz w:val="20"/>
          <w:szCs w:val="20"/>
        </w:rPr>
        <w:t>za rozwiązanie umowy przez Zamawiającego z przyczyn zależny</w:t>
      </w:r>
      <w:r w:rsidR="00C06692" w:rsidRPr="003A1B0B">
        <w:rPr>
          <w:rFonts w:ascii="Book Antiqua" w:hAnsi="Book Antiqua"/>
          <w:sz w:val="20"/>
          <w:szCs w:val="20"/>
        </w:rPr>
        <w:t xml:space="preserve">ch od Wykonawcy – </w:t>
      </w:r>
      <w:r w:rsidR="00C06692" w:rsidRPr="003A1B0B">
        <w:rPr>
          <w:rFonts w:ascii="Book Antiqua" w:hAnsi="Book Antiqua"/>
          <w:sz w:val="20"/>
          <w:szCs w:val="20"/>
        </w:rPr>
        <w:br/>
        <w:t>w wysokości 2</w:t>
      </w:r>
      <w:r w:rsidRPr="003A1B0B">
        <w:rPr>
          <w:rFonts w:ascii="Book Antiqua" w:hAnsi="Book Antiqua"/>
          <w:sz w:val="20"/>
          <w:szCs w:val="20"/>
        </w:rPr>
        <w:t>0% wynagrodzenia umownego brutto.</w:t>
      </w:r>
    </w:p>
    <w:p w:rsidR="0013145E" w:rsidRPr="003A1B0B" w:rsidRDefault="0013145E" w:rsidP="003A1B0B">
      <w:pPr>
        <w:widowControl w:val="0"/>
        <w:numPr>
          <w:ilvl w:val="0"/>
          <w:numId w:val="42"/>
        </w:numPr>
        <w:tabs>
          <w:tab w:val="left" w:pos="0"/>
        </w:tabs>
        <w:suppressAutoHyphens/>
        <w:autoSpaceDE w:val="0"/>
        <w:spacing w:line="276" w:lineRule="auto"/>
        <w:jc w:val="both"/>
        <w:rPr>
          <w:rFonts w:ascii="Book Antiqua" w:hAnsi="Book Antiqua"/>
          <w:sz w:val="20"/>
          <w:szCs w:val="20"/>
        </w:rPr>
      </w:pPr>
      <w:r w:rsidRPr="003A1B0B">
        <w:rPr>
          <w:rFonts w:ascii="Book Antiqua" w:hAnsi="Book Antiqua"/>
          <w:sz w:val="20"/>
          <w:szCs w:val="20"/>
        </w:rPr>
        <w:t>Jeżeli na skutek niewykonania lub nienależytego wykonania przedmiotu umowy Zamawiający poniesie szkodę, to Wykonawca zobowiązuje się pokryć tę szkodę w pełnej wysokości.</w:t>
      </w:r>
    </w:p>
    <w:p w:rsidR="0013145E" w:rsidRPr="003A1B0B" w:rsidRDefault="0013145E" w:rsidP="003A1B0B">
      <w:pPr>
        <w:widowControl w:val="0"/>
        <w:numPr>
          <w:ilvl w:val="0"/>
          <w:numId w:val="42"/>
        </w:numPr>
        <w:tabs>
          <w:tab w:val="left" w:pos="0"/>
        </w:tabs>
        <w:suppressAutoHyphens/>
        <w:autoSpaceDE w:val="0"/>
        <w:spacing w:line="276" w:lineRule="auto"/>
        <w:jc w:val="both"/>
        <w:rPr>
          <w:rFonts w:ascii="Book Antiqua" w:hAnsi="Book Antiqua"/>
          <w:sz w:val="20"/>
          <w:szCs w:val="20"/>
        </w:rPr>
      </w:pPr>
      <w:r w:rsidRPr="003A1B0B">
        <w:rPr>
          <w:rFonts w:ascii="Book Antiqua" w:hAnsi="Book Antiqua"/>
          <w:sz w:val="20"/>
          <w:szCs w:val="20"/>
        </w:rPr>
        <w:t>Zamawiający ma prawo dochodzenia na zasadach ogólnych odszkodowania uzupełniającego – przewyższającego karę umowną do wysokości poniesionej szkody.</w:t>
      </w:r>
    </w:p>
    <w:p w:rsidR="0013145E" w:rsidRPr="003A1B0B" w:rsidRDefault="0013145E" w:rsidP="003A1B0B">
      <w:pPr>
        <w:widowControl w:val="0"/>
        <w:numPr>
          <w:ilvl w:val="0"/>
          <w:numId w:val="42"/>
        </w:numPr>
        <w:tabs>
          <w:tab w:val="left" w:pos="0"/>
        </w:tabs>
        <w:suppressAutoHyphens/>
        <w:autoSpaceDE w:val="0"/>
        <w:spacing w:line="276" w:lineRule="auto"/>
        <w:jc w:val="both"/>
        <w:rPr>
          <w:rFonts w:ascii="Book Antiqua" w:hAnsi="Book Antiqua"/>
          <w:sz w:val="20"/>
          <w:szCs w:val="20"/>
        </w:rPr>
      </w:pPr>
      <w:r w:rsidRPr="003A1B0B">
        <w:rPr>
          <w:rFonts w:ascii="Book Antiqua" w:hAnsi="Book Antiqua"/>
          <w:sz w:val="20"/>
          <w:szCs w:val="20"/>
        </w:rPr>
        <w:t>Wykonawca wyraża zgodę na potrącanie kar i odszkodowań ze swego wynagrodzenia.</w:t>
      </w:r>
    </w:p>
    <w:p w:rsidR="0013145E" w:rsidRPr="003A1B0B" w:rsidRDefault="0013145E" w:rsidP="003A1B0B">
      <w:pPr>
        <w:widowControl w:val="0"/>
        <w:numPr>
          <w:ilvl w:val="0"/>
          <w:numId w:val="42"/>
        </w:numPr>
        <w:tabs>
          <w:tab w:val="left" w:pos="0"/>
        </w:tabs>
        <w:suppressAutoHyphens/>
        <w:autoSpaceDE w:val="0"/>
        <w:spacing w:line="276" w:lineRule="auto"/>
        <w:jc w:val="both"/>
        <w:rPr>
          <w:rFonts w:ascii="Book Antiqua" w:hAnsi="Book Antiqua"/>
          <w:sz w:val="20"/>
          <w:szCs w:val="20"/>
        </w:rPr>
      </w:pPr>
      <w:r w:rsidRPr="003A1B0B">
        <w:rPr>
          <w:rFonts w:ascii="Book Antiqua" w:hAnsi="Book Antiqua"/>
          <w:sz w:val="20"/>
          <w:szCs w:val="20"/>
        </w:rPr>
        <w:t>Prawa do wynagrodzenia nie mogą być przenoszone na rzecz osób trzecich bez uprzedniej zgody Zamawiającego.</w:t>
      </w:r>
    </w:p>
    <w:p w:rsidR="0013145E" w:rsidRPr="003A1B0B" w:rsidRDefault="0013145E" w:rsidP="003A1B0B">
      <w:pPr>
        <w:tabs>
          <w:tab w:val="left" w:pos="284"/>
        </w:tabs>
        <w:spacing w:line="276" w:lineRule="auto"/>
        <w:jc w:val="center"/>
        <w:rPr>
          <w:rFonts w:ascii="Book Antiqua" w:hAnsi="Book Antiqua"/>
          <w:b/>
          <w:bCs w:val="0"/>
          <w:sz w:val="20"/>
          <w:szCs w:val="20"/>
        </w:rPr>
      </w:pPr>
      <w:bookmarkStart w:id="0" w:name="_GoBack"/>
      <w:bookmarkEnd w:id="0"/>
      <w:r w:rsidRPr="003A1B0B">
        <w:rPr>
          <w:rFonts w:ascii="Book Antiqua" w:hAnsi="Book Antiqua"/>
          <w:b/>
          <w:bCs w:val="0"/>
          <w:sz w:val="20"/>
          <w:szCs w:val="20"/>
        </w:rPr>
        <w:lastRenderedPageBreak/>
        <w:t>§ 9</w:t>
      </w:r>
    </w:p>
    <w:p w:rsidR="00B43F98" w:rsidRPr="003A1B0B" w:rsidRDefault="00B43F98" w:rsidP="003A1B0B">
      <w:pPr>
        <w:pStyle w:val="Nagwektabeli"/>
        <w:numPr>
          <w:ilvl w:val="0"/>
          <w:numId w:val="60"/>
        </w:numPr>
        <w:suppressLineNumbers w:val="0"/>
        <w:suppressAutoHyphens w:val="0"/>
        <w:spacing w:after="0" w:line="276" w:lineRule="auto"/>
        <w:ind w:left="284" w:hanging="284"/>
        <w:jc w:val="both"/>
        <w:rPr>
          <w:rFonts w:ascii="Book Antiqua" w:hAnsi="Book Antiqua"/>
          <w:b w:val="0"/>
          <w:i w:val="0"/>
          <w:sz w:val="20"/>
          <w:szCs w:val="20"/>
        </w:rPr>
      </w:pPr>
      <w:r w:rsidRPr="003A1B0B">
        <w:rPr>
          <w:rFonts w:ascii="Book Antiqua" w:hAnsi="Book Antiqua"/>
          <w:b w:val="0"/>
          <w:i w:val="0"/>
          <w:sz w:val="20"/>
          <w:szCs w:val="20"/>
        </w:rPr>
        <w:t>Niedopuszczalne są istotne zmiany postanowień umowy w stosunku do treści oferty.</w:t>
      </w:r>
    </w:p>
    <w:p w:rsidR="00B43F98" w:rsidRPr="003A1B0B" w:rsidRDefault="00B43F98" w:rsidP="003A1B0B">
      <w:pPr>
        <w:pStyle w:val="Akapitzlist"/>
        <w:widowControl w:val="0"/>
        <w:numPr>
          <w:ilvl w:val="0"/>
          <w:numId w:val="60"/>
        </w:numPr>
        <w:tabs>
          <w:tab w:val="left" w:pos="360"/>
        </w:tabs>
        <w:spacing w:line="276" w:lineRule="auto"/>
        <w:ind w:left="284" w:hanging="284"/>
        <w:jc w:val="both"/>
        <w:rPr>
          <w:rFonts w:ascii="Book Antiqua" w:eastAsia="SimSun" w:hAnsi="Book Antiqua"/>
          <w:sz w:val="20"/>
          <w:szCs w:val="20"/>
        </w:rPr>
      </w:pPr>
      <w:r w:rsidRPr="003A1B0B">
        <w:rPr>
          <w:rFonts w:ascii="Book Antiqua" w:hAnsi="Book Antiqua"/>
          <w:sz w:val="20"/>
          <w:szCs w:val="20"/>
        </w:rPr>
        <w:t>Wszelkie zmiany i uzupełnienia treści niniejszej umowy mogą być dokonane za zgodą obu stron wyrażoną na piśmie pod rygorem nieważności.</w:t>
      </w:r>
    </w:p>
    <w:p w:rsidR="00B43F98" w:rsidRPr="003A1B0B" w:rsidRDefault="00B43F98" w:rsidP="003A1B0B">
      <w:pPr>
        <w:pStyle w:val="Akapitzlist"/>
        <w:widowControl w:val="0"/>
        <w:numPr>
          <w:ilvl w:val="0"/>
          <w:numId w:val="60"/>
        </w:numPr>
        <w:autoSpaceDE w:val="0"/>
        <w:autoSpaceDN w:val="0"/>
        <w:adjustRightInd w:val="0"/>
        <w:spacing w:line="276" w:lineRule="auto"/>
        <w:ind w:left="284" w:hanging="284"/>
        <w:jc w:val="both"/>
        <w:rPr>
          <w:rFonts w:ascii="Book Antiqua" w:hAnsi="Book Antiqua"/>
          <w:bCs w:val="0"/>
          <w:iCs w:val="0"/>
          <w:sz w:val="20"/>
          <w:szCs w:val="20"/>
        </w:rPr>
      </w:pPr>
      <w:r w:rsidRPr="003A1B0B">
        <w:rPr>
          <w:rFonts w:ascii="Book Antiqua" w:hAnsi="Book Antiqua"/>
          <w:bCs w:val="0"/>
          <w:iCs w:val="0"/>
          <w:sz w:val="20"/>
          <w:szCs w:val="20"/>
        </w:rPr>
        <w:t xml:space="preserve">Zamawiający przewiduje, zgodnie z art. 455 ustawy z dnia 11 września 2019 roku Prawo zamówień publicznych </w:t>
      </w:r>
      <w:r w:rsidRPr="003A1B0B">
        <w:rPr>
          <w:rFonts w:ascii="Book Antiqua" w:hAnsi="Book Antiqua"/>
          <w:bCs w:val="0"/>
          <w:sz w:val="20"/>
          <w:szCs w:val="20"/>
        </w:rPr>
        <w:t xml:space="preserve">(Dz. U. z 2022 r., poz. 1170) </w:t>
      </w:r>
      <w:r w:rsidRPr="003A1B0B">
        <w:rPr>
          <w:rFonts w:ascii="Book Antiqua" w:hAnsi="Book Antiqua"/>
          <w:bCs w:val="0"/>
          <w:iCs w:val="0"/>
          <w:sz w:val="20"/>
          <w:szCs w:val="20"/>
        </w:rPr>
        <w:t xml:space="preserve">możliwość zmiany postanowień niniejszej umowy </w:t>
      </w:r>
      <w:r w:rsidRPr="003A1B0B">
        <w:rPr>
          <w:rFonts w:ascii="Book Antiqua" w:hAnsi="Book Antiqua"/>
          <w:bCs w:val="0"/>
          <w:iCs w:val="0"/>
          <w:sz w:val="20"/>
          <w:szCs w:val="20"/>
        </w:rPr>
        <w:br/>
        <w:t>w stosunku do treści oferty, na podstawie której dokonano wyboru Wykonawcy.</w:t>
      </w:r>
    </w:p>
    <w:p w:rsidR="0013145E" w:rsidRPr="003A1B0B" w:rsidRDefault="00B43F98" w:rsidP="003A1B0B">
      <w:pPr>
        <w:pStyle w:val="Nagwektabeli"/>
        <w:numPr>
          <w:ilvl w:val="0"/>
          <w:numId w:val="60"/>
        </w:numPr>
        <w:suppressLineNumbers w:val="0"/>
        <w:spacing w:after="0" w:line="276" w:lineRule="auto"/>
        <w:ind w:left="284" w:hanging="284"/>
        <w:jc w:val="both"/>
        <w:rPr>
          <w:rFonts w:ascii="Book Antiqua" w:hAnsi="Book Antiqua"/>
          <w:b w:val="0"/>
          <w:i w:val="0"/>
          <w:sz w:val="20"/>
          <w:szCs w:val="20"/>
        </w:rPr>
      </w:pPr>
      <w:r w:rsidRPr="003A1B0B">
        <w:rPr>
          <w:rFonts w:ascii="Book Antiqua" w:hAnsi="Book Antiqua"/>
          <w:b w:val="0"/>
          <w:bCs w:val="0"/>
          <w:i w:val="0"/>
          <w:iCs w:val="0"/>
          <w:sz w:val="20"/>
          <w:szCs w:val="20"/>
        </w:rPr>
        <w:t>Zmiana umowy może dotyczyć również jednej z niżej wymienionych okoliczności</w:t>
      </w:r>
      <w:r w:rsidRPr="003A1B0B">
        <w:rPr>
          <w:rFonts w:ascii="Book Antiqua" w:hAnsi="Book Antiqua"/>
          <w:b w:val="0"/>
          <w:i w:val="0"/>
          <w:sz w:val="20"/>
          <w:szCs w:val="20"/>
        </w:rPr>
        <w:t>:</w:t>
      </w:r>
    </w:p>
    <w:p w:rsidR="00B43F98" w:rsidRPr="003A1B0B" w:rsidRDefault="00B43F98" w:rsidP="003A1B0B">
      <w:pPr>
        <w:pStyle w:val="Nagwektabeli"/>
        <w:numPr>
          <w:ilvl w:val="0"/>
          <w:numId w:val="61"/>
        </w:numPr>
        <w:suppressLineNumbers w:val="0"/>
        <w:spacing w:after="0" w:line="276" w:lineRule="auto"/>
        <w:jc w:val="both"/>
        <w:rPr>
          <w:rFonts w:ascii="Book Antiqua" w:hAnsi="Book Antiqua"/>
          <w:b w:val="0"/>
          <w:i w:val="0"/>
          <w:sz w:val="20"/>
          <w:szCs w:val="20"/>
        </w:rPr>
      </w:pPr>
      <w:r w:rsidRPr="003A1B0B">
        <w:rPr>
          <w:rFonts w:ascii="Book Antiqua" w:hAnsi="Book Antiqua" w:cs="Arial"/>
          <w:b w:val="0"/>
          <w:i w:val="0"/>
          <w:color w:val="000000"/>
          <w:sz w:val="20"/>
          <w:szCs w:val="20"/>
        </w:rPr>
        <w:t>konieczno</w:t>
      </w:r>
      <w:r w:rsidRPr="003A1B0B">
        <w:rPr>
          <w:rFonts w:ascii="Book Antiqua" w:eastAsia="TimesNewRoman" w:hAnsi="Book Antiqua" w:cs="Arial"/>
          <w:b w:val="0"/>
          <w:i w:val="0"/>
          <w:color w:val="000000"/>
          <w:sz w:val="20"/>
          <w:szCs w:val="20"/>
        </w:rPr>
        <w:t xml:space="preserve">ści </w:t>
      </w:r>
      <w:r w:rsidRPr="003A1B0B">
        <w:rPr>
          <w:rFonts w:ascii="Book Antiqua" w:hAnsi="Book Antiqua" w:cs="Arial"/>
          <w:b w:val="0"/>
          <w:i w:val="0"/>
          <w:color w:val="000000"/>
          <w:sz w:val="20"/>
          <w:szCs w:val="20"/>
        </w:rPr>
        <w:t>dostosowania tre</w:t>
      </w:r>
      <w:r w:rsidRPr="003A1B0B">
        <w:rPr>
          <w:rFonts w:ascii="Book Antiqua" w:eastAsia="TimesNewRoman" w:hAnsi="Book Antiqua" w:cs="Arial"/>
          <w:b w:val="0"/>
          <w:i w:val="0"/>
          <w:color w:val="000000"/>
          <w:sz w:val="20"/>
          <w:szCs w:val="20"/>
        </w:rPr>
        <w:t>ś</w:t>
      </w:r>
      <w:r w:rsidRPr="003A1B0B">
        <w:rPr>
          <w:rFonts w:ascii="Book Antiqua" w:hAnsi="Book Antiqua" w:cs="Arial"/>
          <w:b w:val="0"/>
          <w:i w:val="0"/>
          <w:color w:val="000000"/>
          <w:sz w:val="20"/>
          <w:szCs w:val="20"/>
        </w:rPr>
        <w:t>ci umowy do zasad przewidzianych w Umowie o dofinansowanie zawartej z instytucją finansującą oraz w wytycznych i innych dokumentach pochodzących od instytucji finansującej (równie</w:t>
      </w:r>
      <w:r w:rsidRPr="003A1B0B">
        <w:rPr>
          <w:rFonts w:ascii="Book Antiqua" w:eastAsia="TimesNewRoman" w:hAnsi="Book Antiqua" w:cs="Arial"/>
          <w:b w:val="0"/>
          <w:i w:val="0"/>
          <w:color w:val="000000"/>
          <w:sz w:val="20"/>
          <w:szCs w:val="20"/>
        </w:rPr>
        <w:t xml:space="preserve">ż </w:t>
      </w:r>
      <w:r w:rsidRPr="003A1B0B">
        <w:rPr>
          <w:rFonts w:ascii="Book Antiqua" w:hAnsi="Book Antiqua" w:cs="Arial"/>
          <w:b w:val="0"/>
          <w:i w:val="0"/>
          <w:color w:val="000000"/>
          <w:sz w:val="20"/>
          <w:szCs w:val="20"/>
        </w:rPr>
        <w:t>w przypadku ich zmian), w szczególności w zakresie sposobu rozliczania umowy lub dokonywania płatności na rzecz Inspektora nadzoru inwestorskiego,</w:t>
      </w:r>
    </w:p>
    <w:p w:rsidR="00B43F98" w:rsidRPr="003A1B0B" w:rsidRDefault="00B43F98" w:rsidP="003A1B0B">
      <w:pPr>
        <w:pStyle w:val="Nagwektabeli"/>
        <w:numPr>
          <w:ilvl w:val="0"/>
          <w:numId w:val="61"/>
        </w:numPr>
        <w:suppressLineNumbers w:val="0"/>
        <w:spacing w:after="0" w:line="276" w:lineRule="auto"/>
        <w:jc w:val="both"/>
        <w:rPr>
          <w:rFonts w:ascii="Book Antiqua" w:hAnsi="Book Antiqua"/>
          <w:b w:val="0"/>
          <w:i w:val="0"/>
          <w:sz w:val="20"/>
          <w:szCs w:val="20"/>
        </w:rPr>
      </w:pPr>
      <w:r w:rsidRPr="003A1B0B">
        <w:rPr>
          <w:rFonts w:ascii="Book Antiqua" w:hAnsi="Book Antiqua" w:cs="Arial"/>
          <w:b w:val="0"/>
          <w:i w:val="0"/>
          <w:color w:val="000000"/>
          <w:sz w:val="20"/>
          <w:szCs w:val="20"/>
        </w:rPr>
        <w:t xml:space="preserve">zmiany powszechnie obowiązujących przepisów prawa lub zmiany wynikającej z prawomocnych orzeczeń lub ostatecznych aktów administracyjnych właściwych organów – w takim zakresie, </w:t>
      </w:r>
      <w:r w:rsidRPr="003A1B0B">
        <w:rPr>
          <w:rFonts w:ascii="Book Antiqua" w:hAnsi="Book Antiqua" w:cs="Arial"/>
          <w:b w:val="0"/>
          <w:i w:val="0"/>
          <w:color w:val="000000"/>
          <w:sz w:val="20"/>
          <w:szCs w:val="20"/>
        </w:rPr>
        <w:br/>
        <w:t>w jakim będzie to niezbędne w celu dostosowania postanowień umowy do zaistniałego stanu prawnego lub faktycznego</w:t>
      </w:r>
      <w:r w:rsidR="00A7091E" w:rsidRPr="003A1B0B">
        <w:rPr>
          <w:rFonts w:ascii="Book Antiqua" w:hAnsi="Book Antiqua" w:cs="Arial"/>
          <w:b w:val="0"/>
          <w:i w:val="0"/>
          <w:color w:val="000000"/>
          <w:sz w:val="20"/>
          <w:szCs w:val="20"/>
        </w:rPr>
        <w:t>,</w:t>
      </w:r>
    </w:p>
    <w:p w:rsidR="00A7091E" w:rsidRPr="003A1B0B" w:rsidRDefault="00A7091E" w:rsidP="003A1B0B">
      <w:pPr>
        <w:pStyle w:val="Nagwektabeli"/>
        <w:numPr>
          <w:ilvl w:val="0"/>
          <w:numId w:val="61"/>
        </w:numPr>
        <w:suppressLineNumbers w:val="0"/>
        <w:spacing w:after="0" w:line="276" w:lineRule="auto"/>
        <w:jc w:val="both"/>
        <w:rPr>
          <w:rFonts w:ascii="Book Antiqua" w:hAnsi="Book Antiqua"/>
          <w:b w:val="0"/>
          <w:i w:val="0"/>
          <w:sz w:val="20"/>
          <w:szCs w:val="20"/>
        </w:rPr>
      </w:pPr>
      <w:r w:rsidRPr="003A1B0B">
        <w:rPr>
          <w:rFonts w:ascii="Book Antiqua" w:hAnsi="Book Antiqua" w:cs="TimesNewRomanPSMT"/>
          <w:b w:val="0"/>
          <w:bCs w:val="0"/>
          <w:i w:val="0"/>
          <w:iCs w:val="0"/>
          <w:sz w:val="20"/>
          <w:szCs w:val="20"/>
        </w:rPr>
        <w:t xml:space="preserve">inne przyczyny zewnętrzne niezależne od Zamawiającego oraz Wykonawcy, skutkujące niemożliwością prowadzenia działań w celu wykonania umowy, </w:t>
      </w:r>
      <w:r w:rsidRPr="003A1B0B">
        <w:rPr>
          <w:rFonts w:ascii="Book Antiqua" w:hAnsi="Book Antiqua" w:cs="TimesNewRomanPSMT"/>
          <w:b w:val="0"/>
          <w:i w:val="0"/>
          <w:sz w:val="20"/>
          <w:szCs w:val="20"/>
        </w:rPr>
        <w:t xml:space="preserve">w tym </w:t>
      </w:r>
      <w:r w:rsidRPr="003A1B0B">
        <w:rPr>
          <w:rFonts w:ascii="Book Antiqua" w:eastAsiaTheme="minorHAnsi" w:hAnsi="Book Antiqua" w:cs="Arial"/>
          <w:b w:val="0"/>
          <w:bCs w:val="0"/>
          <w:i w:val="0"/>
          <w:iCs w:val="0"/>
          <w:color w:val="000000"/>
          <w:sz w:val="20"/>
          <w:szCs w:val="20"/>
          <w:lang w:eastAsia="en-US"/>
        </w:rPr>
        <w:t xml:space="preserve">okoliczności związanych </w:t>
      </w:r>
      <w:r w:rsidRPr="003A1B0B">
        <w:rPr>
          <w:rFonts w:ascii="Book Antiqua" w:eastAsiaTheme="minorHAnsi" w:hAnsi="Book Antiqua" w:cs="Arial"/>
          <w:b w:val="0"/>
          <w:bCs w:val="0"/>
          <w:i w:val="0"/>
          <w:iCs w:val="0"/>
          <w:color w:val="000000"/>
          <w:sz w:val="20"/>
          <w:szCs w:val="20"/>
          <w:lang w:eastAsia="en-US"/>
        </w:rPr>
        <w:br/>
        <w:t xml:space="preserve">z wystąpieniem COVID-19, które nie były znane przez Strony w dniu zawarcia umowy, mających wpływ na należyte wykonanie umowy, w trybie art. 15r ustawy z dnia 2 marca 2020 r. </w:t>
      </w:r>
      <w:r w:rsidRPr="003A1B0B">
        <w:rPr>
          <w:rFonts w:ascii="Book Antiqua" w:eastAsiaTheme="minorHAnsi" w:hAnsi="Book Antiqua" w:cs="Arial"/>
          <w:b w:val="0"/>
          <w:bCs w:val="0"/>
          <w:i w:val="0"/>
          <w:iCs w:val="0"/>
          <w:color w:val="000000"/>
          <w:sz w:val="20"/>
          <w:szCs w:val="20"/>
          <w:lang w:eastAsia="en-US"/>
        </w:rPr>
        <w:br/>
      </w:r>
      <w:r w:rsidRPr="003A1B0B">
        <w:rPr>
          <w:rFonts w:ascii="Book Antiqua" w:eastAsiaTheme="minorHAnsi" w:hAnsi="Book Antiqua" w:cs="Arial"/>
          <w:b w:val="0"/>
          <w:bCs w:val="0"/>
          <w:i w:val="0"/>
          <w:color w:val="000000"/>
          <w:sz w:val="20"/>
          <w:szCs w:val="20"/>
          <w:lang w:eastAsia="en-US"/>
        </w:rPr>
        <w:t xml:space="preserve">o szczególnych rozwiązaniach, związanych z zapobieganiem, przeciwdziałaniem i zwalczaniem COVID-19, innych chorób zakaźnych oraz wywołanych nimi sytuacji kryzysowych </w:t>
      </w:r>
      <w:r w:rsidRPr="003A1B0B">
        <w:rPr>
          <w:rFonts w:ascii="Book Antiqua" w:eastAsiaTheme="minorHAnsi" w:hAnsi="Book Antiqua" w:cs="Arial"/>
          <w:b w:val="0"/>
          <w:bCs w:val="0"/>
          <w:i w:val="0"/>
          <w:iCs w:val="0"/>
          <w:color w:val="000000"/>
          <w:sz w:val="20"/>
          <w:szCs w:val="20"/>
          <w:lang w:eastAsia="en-US"/>
        </w:rPr>
        <w:t xml:space="preserve">(Dz. U. z 2020 r. poz. 374, z </w:t>
      </w:r>
      <w:proofErr w:type="spellStart"/>
      <w:r w:rsidRPr="003A1B0B">
        <w:rPr>
          <w:rFonts w:ascii="Book Antiqua" w:eastAsiaTheme="minorHAnsi" w:hAnsi="Book Antiqua" w:cs="Arial"/>
          <w:b w:val="0"/>
          <w:bCs w:val="0"/>
          <w:i w:val="0"/>
          <w:iCs w:val="0"/>
          <w:color w:val="000000"/>
          <w:sz w:val="20"/>
          <w:szCs w:val="20"/>
          <w:lang w:eastAsia="en-US"/>
        </w:rPr>
        <w:t>późn</w:t>
      </w:r>
      <w:proofErr w:type="spellEnd"/>
      <w:r w:rsidRPr="003A1B0B">
        <w:rPr>
          <w:rFonts w:ascii="Book Antiqua" w:eastAsiaTheme="minorHAnsi" w:hAnsi="Book Antiqua" w:cs="Arial"/>
          <w:b w:val="0"/>
          <w:bCs w:val="0"/>
          <w:i w:val="0"/>
          <w:iCs w:val="0"/>
          <w:color w:val="000000"/>
          <w:sz w:val="20"/>
          <w:szCs w:val="20"/>
          <w:lang w:eastAsia="en-US"/>
        </w:rPr>
        <w:t>. zm.)</w:t>
      </w:r>
      <w:r w:rsidR="00A131E9" w:rsidRPr="003A1B0B">
        <w:rPr>
          <w:rFonts w:ascii="Book Antiqua" w:eastAsiaTheme="minorHAnsi" w:hAnsi="Book Antiqua" w:cs="Arial"/>
          <w:b w:val="0"/>
          <w:bCs w:val="0"/>
          <w:i w:val="0"/>
          <w:iCs w:val="0"/>
          <w:color w:val="000000"/>
          <w:sz w:val="20"/>
          <w:szCs w:val="20"/>
          <w:lang w:eastAsia="en-US"/>
        </w:rPr>
        <w:t xml:space="preserve">, </w:t>
      </w:r>
    </w:p>
    <w:p w:rsidR="00A131E9" w:rsidRPr="003A1B0B" w:rsidRDefault="00A131E9" w:rsidP="003A1B0B">
      <w:pPr>
        <w:numPr>
          <w:ilvl w:val="0"/>
          <w:numId w:val="61"/>
        </w:numPr>
        <w:spacing w:line="276" w:lineRule="auto"/>
        <w:jc w:val="both"/>
        <w:rPr>
          <w:rFonts w:ascii="Book Antiqua" w:hAnsi="Book Antiqua" w:cs="Arial"/>
          <w:color w:val="000000"/>
          <w:sz w:val="20"/>
          <w:szCs w:val="22"/>
        </w:rPr>
      </w:pPr>
      <w:r w:rsidRPr="003A1B0B">
        <w:rPr>
          <w:rFonts w:ascii="Book Antiqua" w:hAnsi="Book Antiqua" w:cs="Arial"/>
          <w:color w:val="000000"/>
          <w:sz w:val="20"/>
          <w:szCs w:val="22"/>
        </w:rPr>
        <w:t>wysokości wynagrodzenia należnego Inspektorowi nadzoru inwestorskiego, o którym mowa w § 5 Umowy, każdorazowo w przypadku wystąpienia jednej z następujących okoliczności:</w:t>
      </w:r>
    </w:p>
    <w:p w:rsidR="00A131E9" w:rsidRPr="003A1B0B" w:rsidRDefault="00A131E9" w:rsidP="003A1B0B">
      <w:pPr>
        <w:pStyle w:val="Akapitzlist"/>
        <w:numPr>
          <w:ilvl w:val="0"/>
          <w:numId w:val="62"/>
        </w:numPr>
        <w:spacing w:line="276" w:lineRule="auto"/>
        <w:jc w:val="both"/>
        <w:rPr>
          <w:rFonts w:ascii="Book Antiqua" w:hAnsi="Book Antiqua" w:cs="Arial"/>
          <w:color w:val="000000"/>
          <w:sz w:val="20"/>
          <w:szCs w:val="22"/>
        </w:rPr>
      </w:pPr>
      <w:r w:rsidRPr="003A1B0B">
        <w:rPr>
          <w:rFonts w:ascii="Book Antiqua" w:hAnsi="Book Antiqua" w:cs="Arial"/>
          <w:color w:val="000000"/>
          <w:sz w:val="20"/>
          <w:szCs w:val="22"/>
        </w:rPr>
        <w:t>zmiany stawki podatku od towarów i usług,</w:t>
      </w:r>
    </w:p>
    <w:p w:rsidR="00A131E9" w:rsidRPr="003A1B0B" w:rsidRDefault="00A131E9" w:rsidP="003A1B0B">
      <w:pPr>
        <w:pStyle w:val="Akapitzlist"/>
        <w:numPr>
          <w:ilvl w:val="0"/>
          <w:numId w:val="62"/>
        </w:numPr>
        <w:spacing w:line="276" w:lineRule="auto"/>
        <w:jc w:val="both"/>
        <w:rPr>
          <w:rFonts w:ascii="Book Antiqua" w:hAnsi="Book Antiqua" w:cs="Arial"/>
          <w:color w:val="000000"/>
          <w:sz w:val="20"/>
          <w:szCs w:val="22"/>
        </w:rPr>
      </w:pPr>
      <w:r w:rsidRPr="003A1B0B">
        <w:rPr>
          <w:rFonts w:ascii="Book Antiqua" w:hAnsi="Book Antiqua" w:cs="Arial"/>
          <w:color w:val="000000"/>
          <w:sz w:val="20"/>
          <w:szCs w:val="22"/>
        </w:rPr>
        <w:t xml:space="preserve">zmiany </w:t>
      </w:r>
      <w:r w:rsidRPr="003A1B0B">
        <w:rPr>
          <w:rFonts w:ascii="Book Antiqua" w:hAnsi="Book Antiqua" w:cs="Arial"/>
          <w:color w:val="000000"/>
          <w:sz w:val="20"/>
          <w:szCs w:val="22"/>
          <w:shd w:val="clear" w:color="auto" w:fill="FFFFFF"/>
        </w:rPr>
        <w:t xml:space="preserve">wysokości minimalnego wynagrodzenia za pracę albo wysokości minimalnej stawki godzinowej, ustalonych na podstawie przepisów </w:t>
      </w:r>
      <w:r w:rsidRPr="003A1B0B">
        <w:rPr>
          <w:rFonts w:ascii="Book Antiqua" w:hAnsi="Book Antiqua" w:cs="Arial"/>
          <w:sz w:val="20"/>
          <w:szCs w:val="22"/>
          <w:shd w:val="clear" w:color="auto" w:fill="FFFFFF"/>
        </w:rPr>
        <w:t>ustawy</w:t>
      </w:r>
      <w:r w:rsidRPr="003A1B0B">
        <w:rPr>
          <w:rFonts w:ascii="Book Antiqua" w:hAnsi="Book Antiqua" w:cs="Arial"/>
          <w:color w:val="000000"/>
          <w:sz w:val="20"/>
          <w:szCs w:val="22"/>
          <w:shd w:val="clear" w:color="auto" w:fill="FFFFFF"/>
        </w:rPr>
        <w:t xml:space="preserve"> z dnia 10 października 2002 r. </w:t>
      </w:r>
      <w:r w:rsidRPr="003A1B0B">
        <w:rPr>
          <w:rFonts w:ascii="Book Antiqua" w:hAnsi="Book Antiqua" w:cs="Arial"/>
          <w:color w:val="000000"/>
          <w:sz w:val="20"/>
          <w:szCs w:val="22"/>
          <w:shd w:val="clear" w:color="auto" w:fill="FFFFFF"/>
        </w:rPr>
        <w:br/>
        <w:t>o minimalnym wynagrodzeniu za pracę,</w:t>
      </w:r>
    </w:p>
    <w:p w:rsidR="00A131E9" w:rsidRPr="003A1B0B" w:rsidRDefault="00A131E9" w:rsidP="003A1B0B">
      <w:pPr>
        <w:pStyle w:val="Akapitzlist"/>
        <w:numPr>
          <w:ilvl w:val="0"/>
          <w:numId w:val="62"/>
        </w:numPr>
        <w:spacing w:line="276" w:lineRule="auto"/>
        <w:jc w:val="both"/>
        <w:rPr>
          <w:rFonts w:ascii="Book Antiqua" w:hAnsi="Book Antiqua" w:cs="Arial"/>
          <w:color w:val="000000"/>
          <w:sz w:val="20"/>
          <w:szCs w:val="22"/>
        </w:rPr>
      </w:pPr>
      <w:r w:rsidRPr="003A1B0B">
        <w:rPr>
          <w:rFonts w:ascii="Book Antiqua" w:hAnsi="Book Antiqua" w:cs="Arial"/>
          <w:color w:val="000000"/>
          <w:sz w:val="20"/>
          <w:szCs w:val="22"/>
        </w:rPr>
        <w:t>zmiany zasad podlegania ubezpieczeniom społecznym lub ubezpieczeniu zdrowotnemu lub wysokości stawki składki na ubezpi</w:t>
      </w:r>
      <w:r w:rsidR="004529CB" w:rsidRPr="003A1B0B">
        <w:rPr>
          <w:rFonts w:ascii="Book Antiqua" w:hAnsi="Book Antiqua" w:cs="Arial"/>
          <w:color w:val="000000"/>
          <w:sz w:val="20"/>
          <w:szCs w:val="22"/>
        </w:rPr>
        <w:t>eczenia społeczne lub zdrowotne.</w:t>
      </w:r>
    </w:p>
    <w:p w:rsidR="0013145E" w:rsidRPr="006E0CEA" w:rsidRDefault="0013145E" w:rsidP="003A1B0B">
      <w:pPr>
        <w:tabs>
          <w:tab w:val="left" w:pos="284"/>
        </w:tabs>
        <w:spacing w:line="276" w:lineRule="auto"/>
        <w:jc w:val="center"/>
        <w:rPr>
          <w:rFonts w:ascii="Book Antiqua" w:hAnsi="Book Antiqua"/>
          <w:b/>
          <w:bCs w:val="0"/>
          <w:sz w:val="16"/>
        </w:rPr>
      </w:pPr>
    </w:p>
    <w:p w:rsidR="0013145E" w:rsidRPr="003A1B0B" w:rsidRDefault="0013145E" w:rsidP="003A1B0B">
      <w:pPr>
        <w:tabs>
          <w:tab w:val="left" w:pos="284"/>
        </w:tabs>
        <w:spacing w:line="276" w:lineRule="auto"/>
        <w:jc w:val="center"/>
        <w:rPr>
          <w:rFonts w:ascii="Book Antiqua" w:hAnsi="Book Antiqua"/>
          <w:b/>
          <w:bCs w:val="0"/>
          <w:sz w:val="20"/>
        </w:rPr>
      </w:pPr>
      <w:r w:rsidRPr="003A1B0B">
        <w:rPr>
          <w:rFonts w:ascii="Book Antiqua" w:hAnsi="Book Antiqua"/>
          <w:b/>
          <w:bCs w:val="0"/>
          <w:sz w:val="20"/>
        </w:rPr>
        <w:t>§ 10</w:t>
      </w:r>
    </w:p>
    <w:p w:rsidR="0013145E" w:rsidRPr="003A1B0B" w:rsidRDefault="0013145E" w:rsidP="003A1B0B">
      <w:pPr>
        <w:numPr>
          <w:ilvl w:val="0"/>
          <w:numId w:val="47"/>
        </w:numPr>
        <w:autoSpaceDE w:val="0"/>
        <w:autoSpaceDN w:val="0"/>
        <w:adjustRightInd w:val="0"/>
        <w:spacing w:line="276" w:lineRule="auto"/>
        <w:jc w:val="both"/>
        <w:rPr>
          <w:rFonts w:ascii="Book Antiqua" w:hAnsi="Book Antiqua" w:cs="Calibri"/>
          <w:sz w:val="20"/>
        </w:rPr>
      </w:pPr>
      <w:r w:rsidRPr="003A1B0B">
        <w:rPr>
          <w:rFonts w:ascii="Book Antiqua" w:hAnsi="Book Antiqua" w:cs="Calibri"/>
          <w:sz w:val="20"/>
        </w:rPr>
        <w:t xml:space="preserve">Zamawiający powierza Wykonawcy do przetwarzania dane osobowe, które zgromadził zgodnie </w:t>
      </w:r>
      <w:r w:rsidRPr="003A1B0B">
        <w:rPr>
          <w:rFonts w:ascii="Book Antiqua" w:hAnsi="Book Antiqua" w:cs="Calibri"/>
          <w:sz w:val="20"/>
        </w:rPr>
        <w:br/>
        <w:t xml:space="preserve">z obowiązującymi przepisami prawa i przetwarza w zbiorze danych </w:t>
      </w:r>
      <w:r w:rsidR="00DC07EE" w:rsidRPr="003A1B0B">
        <w:rPr>
          <w:rFonts w:ascii="Book Antiqua" w:hAnsi="Book Antiqua" w:cs="Calibri"/>
          <w:sz w:val="20"/>
        </w:rPr>
        <w:t>„</w:t>
      </w:r>
      <w:r w:rsidR="00DC07EE" w:rsidRPr="003A1B0B">
        <w:rPr>
          <w:rFonts w:ascii="Book Antiqua" w:hAnsi="Book Antiqua"/>
          <w:sz w:val="20"/>
        </w:rPr>
        <w:t>Modernizacja dróg na terenie gminy Mochowo”.</w:t>
      </w:r>
      <w:r w:rsidR="00DC07EE" w:rsidRPr="003A1B0B">
        <w:rPr>
          <w:rFonts w:ascii="Book Antiqua" w:hAnsi="Book Antiqua" w:cs="Calibri"/>
          <w:sz w:val="20"/>
        </w:rPr>
        <w:t xml:space="preserve"> </w:t>
      </w:r>
      <w:r w:rsidRPr="003A1B0B">
        <w:rPr>
          <w:rFonts w:ascii="Book Antiqua" w:hAnsi="Book Antiqua" w:cs="Calibri"/>
          <w:sz w:val="20"/>
        </w:rPr>
        <w:t>Powierzenie przetwarzania danych osobowych obowiązuje w czasie trwania umowy.</w:t>
      </w:r>
    </w:p>
    <w:p w:rsidR="0013145E" w:rsidRPr="003A1B0B" w:rsidRDefault="0013145E" w:rsidP="003A1B0B">
      <w:pPr>
        <w:numPr>
          <w:ilvl w:val="0"/>
          <w:numId w:val="47"/>
        </w:numPr>
        <w:autoSpaceDE w:val="0"/>
        <w:autoSpaceDN w:val="0"/>
        <w:adjustRightInd w:val="0"/>
        <w:spacing w:line="276" w:lineRule="auto"/>
        <w:jc w:val="both"/>
        <w:rPr>
          <w:rFonts w:ascii="Book Antiqua" w:hAnsi="Book Antiqua" w:cs="Calibri"/>
          <w:sz w:val="20"/>
        </w:rPr>
      </w:pPr>
      <w:r w:rsidRPr="003A1B0B">
        <w:rPr>
          <w:rFonts w:ascii="Book Antiqua" w:hAnsi="Book Antiqua" w:cs="Calibri"/>
          <w:sz w:val="20"/>
        </w:rPr>
        <w:t>Dane osobowe będą przetwarzane wyłącznie w celu realizacji przez Wykonawcę przedmiotu umowy.</w:t>
      </w:r>
    </w:p>
    <w:p w:rsidR="0013145E" w:rsidRPr="003A1B0B" w:rsidRDefault="0013145E" w:rsidP="003A1B0B">
      <w:pPr>
        <w:numPr>
          <w:ilvl w:val="0"/>
          <w:numId w:val="47"/>
        </w:numPr>
        <w:autoSpaceDE w:val="0"/>
        <w:autoSpaceDN w:val="0"/>
        <w:adjustRightInd w:val="0"/>
        <w:spacing w:line="276" w:lineRule="auto"/>
        <w:jc w:val="both"/>
        <w:rPr>
          <w:rFonts w:ascii="Book Antiqua" w:hAnsi="Book Antiqua" w:cs="Calibri"/>
          <w:sz w:val="20"/>
        </w:rPr>
      </w:pPr>
      <w:r w:rsidRPr="003A1B0B">
        <w:rPr>
          <w:rFonts w:ascii="Book Antiqua" w:hAnsi="Book Antiqua" w:cs="Calibri"/>
          <w:sz w:val="20"/>
        </w:rPr>
        <w:t>Zakres przetwarzania obejmuje wszystkie kategorie danych osobowych zawartych w zbiorze wymienionym w ust. 1.</w:t>
      </w:r>
    </w:p>
    <w:p w:rsidR="0013145E" w:rsidRPr="003A1B0B" w:rsidRDefault="0013145E" w:rsidP="003A1B0B">
      <w:pPr>
        <w:numPr>
          <w:ilvl w:val="0"/>
          <w:numId w:val="47"/>
        </w:numPr>
        <w:autoSpaceDE w:val="0"/>
        <w:autoSpaceDN w:val="0"/>
        <w:adjustRightInd w:val="0"/>
        <w:spacing w:line="276" w:lineRule="auto"/>
        <w:jc w:val="both"/>
        <w:rPr>
          <w:rFonts w:ascii="Book Antiqua" w:hAnsi="Book Antiqua" w:cs="Calibri"/>
          <w:sz w:val="20"/>
        </w:rPr>
      </w:pPr>
      <w:r w:rsidRPr="003A1B0B">
        <w:rPr>
          <w:rFonts w:ascii="Book Antiqua" w:hAnsi="Book Antiqua" w:cs="Calibri"/>
          <w:sz w:val="20"/>
        </w:rPr>
        <w:t xml:space="preserve">Wykonawca oświadcza, że dysponuje odpowiednimi środkami zabezpieczającymi zbiór danych osobowych, o których mowa w art. 36-39 ustawy o ochronie danych osobowych oraz spełnia wymagania określone w art. 39a ustawy z dnia 29 sierpnia 1997 r. o ochronie danych osobowych (Dz. U. z 2016 r., poz. 922 z </w:t>
      </w:r>
      <w:proofErr w:type="spellStart"/>
      <w:r w:rsidRPr="003A1B0B">
        <w:rPr>
          <w:rFonts w:ascii="Book Antiqua" w:hAnsi="Book Antiqua" w:cs="Calibri"/>
          <w:sz w:val="20"/>
        </w:rPr>
        <w:t>późn</w:t>
      </w:r>
      <w:proofErr w:type="spellEnd"/>
      <w:r w:rsidRPr="003A1B0B">
        <w:rPr>
          <w:rFonts w:ascii="Book Antiqua" w:hAnsi="Book Antiqua" w:cs="Calibri"/>
          <w:sz w:val="20"/>
        </w:rPr>
        <w:t>. zm.).</w:t>
      </w:r>
    </w:p>
    <w:p w:rsidR="0013145E" w:rsidRPr="003A1B0B" w:rsidRDefault="0013145E" w:rsidP="003A1B0B">
      <w:pPr>
        <w:numPr>
          <w:ilvl w:val="0"/>
          <w:numId w:val="47"/>
        </w:numPr>
        <w:autoSpaceDE w:val="0"/>
        <w:autoSpaceDN w:val="0"/>
        <w:adjustRightInd w:val="0"/>
        <w:spacing w:line="276" w:lineRule="auto"/>
        <w:jc w:val="both"/>
        <w:rPr>
          <w:rFonts w:ascii="Book Antiqua" w:hAnsi="Book Antiqua" w:cs="Calibri"/>
          <w:sz w:val="20"/>
        </w:rPr>
      </w:pPr>
      <w:r w:rsidRPr="003A1B0B">
        <w:rPr>
          <w:rFonts w:ascii="Book Antiqua" w:hAnsi="Book Antiqua" w:cs="Calibri"/>
          <w:sz w:val="20"/>
        </w:rPr>
        <w:t>Wykonawca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w:t>
      </w:r>
    </w:p>
    <w:p w:rsidR="0013145E" w:rsidRPr="003A1B0B" w:rsidRDefault="0013145E" w:rsidP="003A1B0B">
      <w:pPr>
        <w:numPr>
          <w:ilvl w:val="0"/>
          <w:numId w:val="47"/>
        </w:numPr>
        <w:autoSpaceDE w:val="0"/>
        <w:autoSpaceDN w:val="0"/>
        <w:adjustRightInd w:val="0"/>
        <w:spacing w:line="276" w:lineRule="auto"/>
        <w:jc w:val="both"/>
        <w:rPr>
          <w:rFonts w:ascii="Book Antiqua" w:hAnsi="Book Antiqua" w:cs="Calibri"/>
          <w:sz w:val="20"/>
        </w:rPr>
      </w:pPr>
      <w:r w:rsidRPr="003A1B0B">
        <w:rPr>
          <w:rFonts w:ascii="Book Antiqua" w:hAnsi="Book Antiqua" w:cs="Calibri"/>
          <w:sz w:val="20"/>
        </w:rPr>
        <w:t>Wykonawca po zakończeniu umowy zobowiązuje się trwale usunąć wszystkie przetwarzane dane osobowe ze swojego systemu informatycznego i nośników oraz pozbawić swoich pracowników dostępu do nich.</w:t>
      </w:r>
    </w:p>
    <w:p w:rsidR="0013145E" w:rsidRPr="003A1B0B" w:rsidRDefault="0013145E" w:rsidP="003A1B0B">
      <w:pPr>
        <w:numPr>
          <w:ilvl w:val="0"/>
          <w:numId w:val="47"/>
        </w:numPr>
        <w:autoSpaceDE w:val="0"/>
        <w:autoSpaceDN w:val="0"/>
        <w:adjustRightInd w:val="0"/>
        <w:spacing w:line="276" w:lineRule="auto"/>
        <w:jc w:val="both"/>
        <w:rPr>
          <w:rFonts w:ascii="Book Antiqua" w:hAnsi="Book Antiqua" w:cs="Calibri"/>
          <w:sz w:val="20"/>
        </w:rPr>
      </w:pPr>
      <w:r w:rsidRPr="003A1B0B">
        <w:rPr>
          <w:rFonts w:ascii="Book Antiqua" w:hAnsi="Book Antiqua" w:cs="Calibri"/>
          <w:sz w:val="20"/>
        </w:rPr>
        <w:t xml:space="preserve">Wykonawca odpowiada za wszelkie szkody wyrządzone osobom trzecim, które powstały w związku </w:t>
      </w:r>
      <w:r w:rsidRPr="003A1B0B">
        <w:rPr>
          <w:rFonts w:ascii="Book Antiqua" w:hAnsi="Book Antiqua" w:cs="Calibri"/>
          <w:sz w:val="20"/>
        </w:rPr>
        <w:br/>
        <w:t>z nienależytym przetwarzaniem powierzonych danych osobowych.</w:t>
      </w:r>
    </w:p>
    <w:p w:rsidR="0013145E" w:rsidRPr="003A1B0B" w:rsidRDefault="0013145E" w:rsidP="003A1B0B">
      <w:pPr>
        <w:numPr>
          <w:ilvl w:val="0"/>
          <w:numId w:val="47"/>
        </w:numPr>
        <w:autoSpaceDE w:val="0"/>
        <w:autoSpaceDN w:val="0"/>
        <w:adjustRightInd w:val="0"/>
        <w:spacing w:line="276" w:lineRule="auto"/>
        <w:jc w:val="both"/>
        <w:rPr>
          <w:rFonts w:ascii="Book Antiqua" w:hAnsi="Book Antiqua" w:cs="Calibri"/>
          <w:sz w:val="20"/>
        </w:rPr>
      </w:pPr>
      <w:r w:rsidRPr="003A1B0B">
        <w:rPr>
          <w:rFonts w:ascii="Book Antiqua" w:hAnsi="Book Antiqua" w:cs="Calibri"/>
          <w:sz w:val="20"/>
        </w:rPr>
        <w:lastRenderedPageBreak/>
        <w:t>Wykonawca oświadcza, że zapoznał się z treścią Rozporządzenia Parlamentu Europejskiego i Rady (UE) 2016/679 z dnia 27 kwietnia 2016 r. w sprawie osób fizycznych w związku z przetwarzaniem danych osobowych i w sprawie swobodnego przepływu takich danych oraz uchylenia dyrektywy (95/46/WE), które ma zastosowanie od dnia 25 maja 2018 r. W związku z tym Wykonawca zobowiązuje się do wdrożenia odpowiednich środków technicznych i organizacyjnych tak, aby przetwarzanie danych osobowych spełniało wymogi RODO i chroniło prawa osób, których przetwarzane na podstawie niniejszej umowy dane dotyczą, tj. podejmie środki zabezpieczające dane osobowe, o których mowa w art. 32 RODO.</w:t>
      </w:r>
    </w:p>
    <w:p w:rsidR="0013145E" w:rsidRPr="003A1B0B" w:rsidRDefault="0013145E" w:rsidP="003A1B0B">
      <w:pPr>
        <w:tabs>
          <w:tab w:val="left" w:pos="284"/>
        </w:tabs>
        <w:spacing w:line="276" w:lineRule="auto"/>
        <w:jc w:val="center"/>
        <w:rPr>
          <w:rFonts w:ascii="Book Antiqua" w:hAnsi="Book Antiqua"/>
          <w:b/>
          <w:bCs w:val="0"/>
          <w:sz w:val="16"/>
          <w:szCs w:val="20"/>
        </w:rPr>
      </w:pPr>
    </w:p>
    <w:p w:rsidR="0013145E" w:rsidRPr="003A1B0B" w:rsidRDefault="0013145E" w:rsidP="003A1B0B">
      <w:pPr>
        <w:tabs>
          <w:tab w:val="left" w:pos="284"/>
        </w:tabs>
        <w:spacing w:line="276" w:lineRule="auto"/>
        <w:jc w:val="center"/>
        <w:rPr>
          <w:rFonts w:ascii="Book Antiqua" w:hAnsi="Book Antiqua"/>
          <w:b/>
          <w:bCs w:val="0"/>
          <w:sz w:val="20"/>
        </w:rPr>
      </w:pPr>
      <w:r w:rsidRPr="003A1B0B">
        <w:rPr>
          <w:rFonts w:ascii="Book Antiqua" w:hAnsi="Book Antiqua"/>
          <w:b/>
          <w:bCs w:val="0"/>
          <w:sz w:val="20"/>
        </w:rPr>
        <w:t>§ 11</w:t>
      </w:r>
    </w:p>
    <w:p w:rsidR="00DA1A8B" w:rsidRPr="003A1B0B" w:rsidRDefault="0013145E" w:rsidP="003A1B0B">
      <w:pPr>
        <w:widowControl w:val="0"/>
        <w:numPr>
          <w:ilvl w:val="3"/>
          <w:numId w:val="48"/>
        </w:numPr>
        <w:tabs>
          <w:tab w:val="clear" w:pos="1134"/>
        </w:tabs>
        <w:suppressAutoHyphens/>
        <w:spacing w:line="276" w:lineRule="auto"/>
        <w:ind w:left="426" w:hanging="426"/>
        <w:jc w:val="both"/>
        <w:rPr>
          <w:rFonts w:ascii="Book Antiqua" w:hAnsi="Book Antiqua"/>
          <w:sz w:val="20"/>
        </w:rPr>
      </w:pPr>
      <w:r w:rsidRPr="003A1B0B">
        <w:rPr>
          <w:rFonts w:ascii="Book Antiqua" w:hAnsi="Book Antiqua"/>
          <w:sz w:val="20"/>
        </w:rPr>
        <w:t xml:space="preserve">W sprawach, które nie zostały uregulowane niniejszą umową, mają zastosowanie przepisy Kodeksu cywilnego oraz w sprawach procesowych przepisy Kodeksu Postępowania Cywilnego. </w:t>
      </w:r>
    </w:p>
    <w:p w:rsidR="00DA1A8B" w:rsidRPr="003A1B0B" w:rsidRDefault="00DA1A8B" w:rsidP="003A1B0B">
      <w:pPr>
        <w:widowControl w:val="0"/>
        <w:numPr>
          <w:ilvl w:val="3"/>
          <w:numId w:val="48"/>
        </w:numPr>
        <w:tabs>
          <w:tab w:val="clear" w:pos="1134"/>
        </w:tabs>
        <w:suppressAutoHyphens/>
        <w:spacing w:line="276" w:lineRule="auto"/>
        <w:ind w:left="426" w:hanging="426"/>
        <w:jc w:val="both"/>
        <w:rPr>
          <w:rFonts w:ascii="Book Antiqua" w:hAnsi="Book Antiqua"/>
          <w:sz w:val="20"/>
        </w:rPr>
      </w:pPr>
      <w:r w:rsidRPr="003A1B0B">
        <w:rPr>
          <w:rFonts w:ascii="Book Antiqua" w:hAnsi="Book Antiqua" w:cs="Open Sans"/>
          <w:sz w:val="20"/>
          <w:shd w:val="clear" w:color="auto" w:fill="FFFFFF"/>
        </w:rPr>
        <w:t xml:space="preserve">W przypadku zaistnienia pomiędzy stronami sporu wynikającego z umowy lub pozostającego </w:t>
      </w:r>
      <w:r w:rsidRPr="003A1B0B">
        <w:rPr>
          <w:rFonts w:ascii="Book Antiqua" w:hAnsi="Book Antiqua" w:cs="Open Sans"/>
          <w:sz w:val="20"/>
          <w:shd w:val="clear" w:color="auto" w:fill="FFFFFF"/>
        </w:rPr>
        <w:br/>
        <w:t xml:space="preserve">w związku z umową, dla którego możliwe jest zawarcie ugody, strony zobowiązują się do jego rozwiązania w drodze mediacji. </w:t>
      </w:r>
    </w:p>
    <w:p w:rsidR="00DA1A8B" w:rsidRPr="003A1B0B" w:rsidRDefault="00DA1A8B" w:rsidP="003A1B0B">
      <w:pPr>
        <w:widowControl w:val="0"/>
        <w:numPr>
          <w:ilvl w:val="3"/>
          <w:numId w:val="48"/>
        </w:numPr>
        <w:tabs>
          <w:tab w:val="clear" w:pos="1134"/>
        </w:tabs>
        <w:suppressAutoHyphens/>
        <w:spacing w:line="276" w:lineRule="auto"/>
        <w:ind w:left="426" w:hanging="426"/>
        <w:jc w:val="both"/>
        <w:rPr>
          <w:rFonts w:ascii="Book Antiqua" w:hAnsi="Book Antiqua"/>
          <w:sz w:val="20"/>
        </w:rPr>
      </w:pPr>
      <w:r w:rsidRPr="003A1B0B">
        <w:rPr>
          <w:rFonts w:ascii="Book Antiqua" w:hAnsi="Book Antiqua" w:cs="Open Sans"/>
          <w:sz w:val="20"/>
          <w:shd w:val="clear" w:color="auto" w:fill="FFFFFF"/>
        </w:rPr>
        <w:t>Mediacja prowadzona będzie przez Mediatorów Stałych Sądu Polubownego przy Prokuratorii Generalnej Rzeczypospolitej Polskiej zgodnie z Regulaminem tego Sądu.</w:t>
      </w:r>
    </w:p>
    <w:p w:rsidR="0013145E" w:rsidRPr="003A1B0B" w:rsidRDefault="0013145E" w:rsidP="003A1B0B">
      <w:pPr>
        <w:widowControl w:val="0"/>
        <w:numPr>
          <w:ilvl w:val="3"/>
          <w:numId w:val="48"/>
        </w:numPr>
        <w:tabs>
          <w:tab w:val="clear" w:pos="1134"/>
        </w:tabs>
        <w:suppressAutoHyphens/>
        <w:spacing w:line="276" w:lineRule="auto"/>
        <w:ind w:left="426" w:hanging="426"/>
        <w:jc w:val="both"/>
        <w:rPr>
          <w:rFonts w:ascii="Book Antiqua" w:hAnsi="Book Antiqua"/>
          <w:sz w:val="20"/>
        </w:rPr>
      </w:pPr>
      <w:r w:rsidRPr="003A1B0B">
        <w:rPr>
          <w:rFonts w:ascii="Book Antiqua" w:hAnsi="Book Antiqua"/>
          <w:sz w:val="20"/>
        </w:rPr>
        <w:t>Umowę sporządzono w 3 jednobrzmiących egzemplarzach, 1 egzemplarz dla Wykonawcy, 2 egzemplarze dla Zamawiającego.</w:t>
      </w:r>
    </w:p>
    <w:p w:rsidR="0013145E" w:rsidRPr="003A1B0B" w:rsidRDefault="0013145E" w:rsidP="003A1B0B">
      <w:pPr>
        <w:spacing w:line="276" w:lineRule="auto"/>
        <w:rPr>
          <w:rFonts w:ascii="Book Antiqua" w:hAnsi="Book Antiqua"/>
          <w:b/>
          <w:sz w:val="20"/>
          <w:szCs w:val="20"/>
        </w:rPr>
      </w:pPr>
    </w:p>
    <w:p w:rsidR="0013145E" w:rsidRPr="003A1B0B" w:rsidRDefault="0013145E" w:rsidP="003A1B0B">
      <w:pPr>
        <w:spacing w:line="276" w:lineRule="auto"/>
        <w:rPr>
          <w:rFonts w:ascii="Book Antiqua" w:hAnsi="Book Antiqua"/>
          <w:b/>
          <w:sz w:val="20"/>
          <w:szCs w:val="20"/>
        </w:rPr>
      </w:pPr>
    </w:p>
    <w:p w:rsidR="0013145E" w:rsidRPr="003A1B0B" w:rsidRDefault="0013145E" w:rsidP="003A1B0B">
      <w:pPr>
        <w:spacing w:line="276" w:lineRule="auto"/>
        <w:rPr>
          <w:rFonts w:ascii="Book Antiqua" w:hAnsi="Book Antiqua"/>
          <w:b/>
          <w:sz w:val="20"/>
          <w:szCs w:val="20"/>
        </w:rPr>
      </w:pPr>
    </w:p>
    <w:p w:rsidR="0013145E" w:rsidRPr="003A1B0B" w:rsidRDefault="0013145E" w:rsidP="003A1B0B">
      <w:pPr>
        <w:spacing w:line="276" w:lineRule="auto"/>
        <w:jc w:val="center"/>
        <w:rPr>
          <w:rFonts w:ascii="Book Antiqua" w:hAnsi="Book Antiqua"/>
          <w:b/>
          <w:sz w:val="20"/>
          <w:szCs w:val="20"/>
        </w:rPr>
      </w:pPr>
      <w:r w:rsidRPr="003A1B0B">
        <w:rPr>
          <w:rFonts w:ascii="Book Antiqua" w:hAnsi="Book Antiqua"/>
          <w:b/>
          <w:sz w:val="20"/>
          <w:szCs w:val="20"/>
        </w:rPr>
        <w:t>ZAMAWIAJĄCY                                                                                      WYKONAWCA</w:t>
      </w:r>
    </w:p>
    <w:sectPr w:rsidR="0013145E" w:rsidRPr="003A1B0B" w:rsidSect="001557E4">
      <w:pgSz w:w="11906" w:h="16838"/>
      <w:pgMar w:top="567" w:right="1133" w:bottom="709"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5D73" w16cex:dateUtc="2020-07-06T06:21:00Z"/>
  <w16cex:commentExtensible w16cex:durableId="22AD644E" w16cex:dateUtc="2020-07-06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73FB48" w16cid:durableId="22AD5D73"/>
  <w16cid:commentId w16cid:paraId="253D6ACD" w16cid:durableId="22AD64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altName w:val="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0000009"/>
    <w:multiLevelType w:val="multilevel"/>
    <w:tmpl w:val="413E67D0"/>
    <w:lvl w:ilvl="0">
      <w:start w:val="2"/>
      <w:numFmt w:val="decimal"/>
      <w:lvlText w:val="%1."/>
      <w:lvlJc w:val="left"/>
      <w:pPr>
        <w:tabs>
          <w:tab w:val="num" w:pos="283"/>
        </w:tabs>
        <w:ind w:left="283" w:hanging="283"/>
      </w:pPr>
    </w:lvl>
    <w:lvl w:ilvl="1">
      <w:start w:val="1"/>
      <w:numFmt w:val="decimal"/>
      <w:lvlText w:val="%2."/>
      <w:lvlJc w:val="left"/>
      <w:pPr>
        <w:tabs>
          <w:tab w:val="num" w:pos="283"/>
        </w:tabs>
        <w:ind w:left="283" w:hanging="283"/>
      </w:pPr>
      <w:rPr>
        <w:color w:val="auto"/>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C10B29"/>
    <w:multiLevelType w:val="hybridMultilevel"/>
    <w:tmpl w:val="BEC04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D7C42"/>
    <w:multiLevelType w:val="hybridMultilevel"/>
    <w:tmpl w:val="71842D66"/>
    <w:lvl w:ilvl="0" w:tplc="E700984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B44A3B"/>
    <w:multiLevelType w:val="hybridMultilevel"/>
    <w:tmpl w:val="205A856C"/>
    <w:lvl w:ilvl="0" w:tplc="E3D877D0">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C1F432F"/>
    <w:multiLevelType w:val="hybridMultilevel"/>
    <w:tmpl w:val="51360884"/>
    <w:lvl w:ilvl="0" w:tplc="45846646">
      <w:start w:val="1"/>
      <w:numFmt w:val="decimal"/>
      <w:lvlText w:val="%1."/>
      <w:lvlJc w:val="left"/>
      <w:pPr>
        <w:ind w:left="405" w:hanging="360"/>
      </w:pPr>
      <w:rPr>
        <w:sz w:val="20"/>
        <w:szCs w:val="20"/>
      </w:rPr>
    </w:lvl>
    <w:lvl w:ilvl="1" w:tplc="17DE11A8">
      <w:start w:val="1"/>
      <w:numFmt w:val="decimal"/>
      <w:lvlText w:val="%2)"/>
      <w:lvlJc w:val="left"/>
      <w:pPr>
        <w:ind w:left="1125" w:hanging="360"/>
      </w:pPr>
      <w:rPr>
        <w:rFonts w:hint="default"/>
        <w:sz w:val="20"/>
      </w:r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15:restartNumberingAfterBreak="0">
    <w:nsid w:val="0D745457"/>
    <w:multiLevelType w:val="hybridMultilevel"/>
    <w:tmpl w:val="A0F69A34"/>
    <w:name w:val="WW8Num2232"/>
    <w:lvl w:ilvl="0" w:tplc="AB649F76">
      <w:start w:val="5"/>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134AAC"/>
    <w:multiLevelType w:val="hybridMultilevel"/>
    <w:tmpl w:val="FBF2240A"/>
    <w:name w:val="WW8Num222"/>
    <w:lvl w:ilvl="0" w:tplc="0E2AD522">
      <w:start w:val="4"/>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30F19"/>
    <w:multiLevelType w:val="hybridMultilevel"/>
    <w:tmpl w:val="5AE44A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2DF36C4"/>
    <w:multiLevelType w:val="hybridMultilevel"/>
    <w:tmpl w:val="892CC94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8" w15:restartNumberingAfterBreak="0">
    <w:nsid w:val="1A6414AA"/>
    <w:multiLevelType w:val="hybridMultilevel"/>
    <w:tmpl w:val="BE229C9A"/>
    <w:lvl w:ilvl="0" w:tplc="536E39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033F17"/>
    <w:multiLevelType w:val="hybridMultilevel"/>
    <w:tmpl w:val="0B5AE5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79657BB"/>
    <w:multiLevelType w:val="hybridMultilevel"/>
    <w:tmpl w:val="B464F5F6"/>
    <w:lvl w:ilvl="0" w:tplc="F93AD1E2">
      <w:start w:val="1"/>
      <w:numFmt w:val="decimal"/>
      <w:lvlText w:val="%1."/>
      <w:lvlJc w:val="left"/>
      <w:pPr>
        <w:ind w:left="360" w:hanging="360"/>
      </w:pPr>
      <w:rPr>
        <w:b w:val="0"/>
        <w:color w:val="auto"/>
        <w:sz w:val="20"/>
        <w:szCs w:val="20"/>
      </w:rPr>
    </w:lvl>
    <w:lvl w:ilvl="1" w:tplc="04150017">
      <w:start w:val="1"/>
      <w:numFmt w:val="lowerLetter"/>
      <w:lvlText w:val="%2)"/>
      <w:lvlJc w:val="left"/>
      <w:pPr>
        <w:ind w:left="1080" w:hanging="360"/>
      </w:pPr>
    </w:lvl>
    <w:lvl w:ilvl="2" w:tplc="04150011">
      <w:start w:val="1"/>
      <w:numFmt w:val="decimal"/>
      <w:lvlText w:val="%3)"/>
      <w:lvlJc w:val="left"/>
      <w:pPr>
        <w:ind w:left="1882"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8AA4917"/>
    <w:multiLevelType w:val="hybridMultilevel"/>
    <w:tmpl w:val="4704EE6A"/>
    <w:lvl w:ilvl="0" w:tplc="04E06AF0">
      <w:start w:val="1"/>
      <w:numFmt w:val="decimal"/>
      <w:lvlText w:val="%1."/>
      <w:lvlJc w:val="left"/>
      <w:pPr>
        <w:ind w:left="360" w:hanging="360"/>
      </w:pPr>
      <w:rPr>
        <w:b w:val="0"/>
      </w:rPr>
    </w:lvl>
    <w:lvl w:ilvl="1" w:tplc="2A1AB0B2">
      <w:start w:val="1"/>
      <w:numFmt w:val="decimal"/>
      <w:lvlText w:val="%2)"/>
      <w:lvlJc w:val="left"/>
      <w:pPr>
        <w:ind w:left="1080" w:hanging="360"/>
      </w:pPr>
      <w:rPr>
        <w:b w:val="0"/>
      </w:rPr>
    </w:lvl>
    <w:lvl w:ilvl="2" w:tplc="0415001B">
      <w:start w:val="1"/>
      <w:numFmt w:val="lowerRoman"/>
      <w:lvlText w:val="%3."/>
      <w:lvlJc w:val="right"/>
      <w:pPr>
        <w:ind w:left="1800" w:hanging="180"/>
      </w:pPr>
    </w:lvl>
    <w:lvl w:ilvl="3" w:tplc="B6BCDA54">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2BF50DA1"/>
    <w:multiLevelType w:val="hybridMultilevel"/>
    <w:tmpl w:val="49F22F96"/>
    <w:lvl w:ilvl="0" w:tplc="EA207580">
      <w:start w:val="3"/>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C7370"/>
    <w:multiLevelType w:val="hybridMultilevel"/>
    <w:tmpl w:val="B8FAFF40"/>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E786889"/>
    <w:multiLevelType w:val="hybridMultilevel"/>
    <w:tmpl w:val="40E4F4D2"/>
    <w:lvl w:ilvl="0" w:tplc="17DE11A8">
      <w:start w:val="1"/>
      <w:numFmt w:val="decimal"/>
      <w:lvlText w:val="%1)"/>
      <w:lvlJc w:val="left"/>
      <w:pPr>
        <w:tabs>
          <w:tab w:val="num" w:pos="765"/>
        </w:tabs>
        <w:ind w:left="765" w:hanging="360"/>
      </w:pPr>
      <w:rPr>
        <w:rFonts w:hint="default"/>
        <w:sz w:val="20"/>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28" w15:restartNumberingAfterBreak="0">
    <w:nsid w:val="2EF70293"/>
    <w:multiLevelType w:val="hybridMultilevel"/>
    <w:tmpl w:val="05D05C10"/>
    <w:lvl w:ilvl="0" w:tplc="FD2AE18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16365BD"/>
    <w:multiLevelType w:val="hybridMultilevel"/>
    <w:tmpl w:val="B74A3DEE"/>
    <w:lvl w:ilvl="0" w:tplc="17DE11A8">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36D10E0"/>
    <w:multiLevelType w:val="hybridMultilevel"/>
    <w:tmpl w:val="BDAE349C"/>
    <w:lvl w:ilvl="0" w:tplc="B71659E6">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3" w15:restartNumberingAfterBreak="0">
    <w:nsid w:val="35EC6DF6"/>
    <w:multiLevelType w:val="hybridMultilevel"/>
    <w:tmpl w:val="D11219C4"/>
    <w:lvl w:ilvl="0" w:tplc="B5A644F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15:restartNumberingAfterBreak="0">
    <w:nsid w:val="3CFC520D"/>
    <w:multiLevelType w:val="hybridMultilevel"/>
    <w:tmpl w:val="F928FC06"/>
    <w:lvl w:ilvl="0" w:tplc="00000005">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5B0CEA"/>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37" w15:restartNumberingAfterBreak="0">
    <w:nsid w:val="45A918F2"/>
    <w:multiLevelType w:val="hybridMultilevel"/>
    <w:tmpl w:val="7F80C938"/>
    <w:lvl w:ilvl="0" w:tplc="17DE11A8">
      <w:start w:val="1"/>
      <w:numFmt w:val="decimal"/>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B7E53A3"/>
    <w:multiLevelType w:val="hybridMultilevel"/>
    <w:tmpl w:val="B4326662"/>
    <w:lvl w:ilvl="0" w:tplc="A7FC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D394B35"/>
    <w:multiLevelType w:val="hybridMultilevel"/>
    <w:tmpl w:val="7E8E8208"/>
    <w:lvl w:ilvl="0" w:tplc="D3921A68">
      <w:start w:val="3"/>
      <w:numFmt w:val="decimal"/>
      <w:lvlText w:val="%1."/>
      <w:lvlJc w:val="left"/>
      <w:pPr>
        <w:ind w:left="360" w:hanging="360"/>
      </w:pPr>
      <w:rPr>
        <w:rFonts w:ascii="Book Antiqua" w:hAnsi="Book Antiqua"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DC65BF3"/>
    <w:multiLevelType w:val="hybridMultilevel"/>
    <w:tmpl w:val="C0C03F98"/>
    <w:lvl w:ilvl="0" w:tplc="17DA6E84">
      <w:start w:val="1"/>
      <w:numFmt w:val="decimal"/>
      <w:lvlText w:val="%1)"/>
      <w:lvlJc w:val="left"/>
      <w:pPr>
        <w:ind w:left="765" w:hanging="360"/>
      </w:pPr>
      <w:rPr>
        <w:sz w:val="2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2" w15:restartNumberingAfterBreak="0">
    <w:nsid w:val="4DD245ED"/>
    <w:multiLevelType w:val="hybridMultilevel"/>
    <w:tmpl w:val="B064A0FC"/>
    <w:name w:val="WW8Num223"/>
    <w:lvl w:ilvl="0" w:tplc="DF160E52">
      <w:start w:val="5"/>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2943353"/>
    <w:multiLevelType w:val="hybridMultilevel"/>
    <w:tmpl w:val="79645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B66C49"/>
    <w:multiLevelType w:val="hybridMultilevel"/>
    <w:tmpl w:val="264EE482"/>
    <w:lvl w:ilvl="0" w:tplc="0415000F">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81B5340"/>
    <w:multiLevelType w:val="hybridMultilevel"/>
    <w:tmpl w:val="EC2ABB74"/>
    <w:lvl w:ilvl="0" w:tplc="E3D877D0">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8"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9"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CE539A"/>
    <w:multiLevelType w:val="hybridMultilevel"/>
    <w:tmpl w:val="2AAED31C"/>
    <w:lvl w:ilvl="0" w:tplc="77461B62">
      <w:start w:val="6"/>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457182"/>
    <w:multiLevelType w:val="hybridMultilevel"/>
    <w:tmpl w:val="B8E0147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314C55"/>
    <w:multiLevelType w:val="hybridMultilevel"/>
    <w:tmpl w:val="1756955A"/>
    <w:lvl w:ilvl="0" w:tplc="A2FAC0C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7667BFF"/>
    <w:multiLevelType w:val="hybridMultilevel"/>
    <w:tmpl w:val="FD845AC2"/>
    <w:lvl w:ilvl="0" w:tplc="55503726">
      <w:start w:val="1"/>
      <w:numFmt w:val="lowerLetter"/>
      <w:lvlText w:val="%1)"/>
      <w:lvlJc w:val="left"/>
      <w:pPr>
        <w:ind w:left="1146" w:hanging="360"/>
      </w:pPr>
      <w:rPr>
        <w:strike w:val="0"/>
        <w:dstrike w:val="0"/>
        <w:color w:val="000000"/>
        <w:sz w:val="20"/>
        <w:szCs w:val="20"/>
        <w:u w:val="none"/>
        <w:effect w:val="none"/>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67BB301F"/>
    <w:multiLevelType w:val="multilevel"/>
    <w:tmpl w:val="FA924224"/>
    <w:lvl w:ilvl="0">
      <w:start w:val="1"/>
      <w:numFmt w:val="decimal"/>
      <w:lvlText w:val="%1."/>
      <w:lvlJc w:val="left"/>
      <w:pPr>
        <w:ind w:left="360" w:hanging="360"/>
      </w:pPr>
      <w:rPr>
        <w:color w:val="auto"/>
      </w:rPr>
    </w:lvl>
    <w:lvl w:ilvl="1">
      <w:start w:val="1"/>
      <w:numFmt w:val="decimal"/>
      <w:lvlText w:val="%2)"/>
      <w:lvlJc w:val="left"/>
      <w:pPr>
        <w:ind w:left="114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89A347E"/>
    <w:multiLevelType w:val="hybridMultilevel"/>
    <w:tmpl w:val="C5607562"/>
    <w:lvl w:ilvl="0" w:tplc="D0D4E4C4">
      <w:start w:val="1"/>
      <w:numFmt w:val="decimal"/>
      <w:lvlText w:val="%1)"/>
      <w:lvlJc w:val="left"/>
      <w:pPr>
        <w:ind w:left="765" w:hanging="360"/>
      </w:pPr>
      <w:rPr>
        <w:sz w:val="20"/>
        <w:szCs w:val="20"/>
      </w:r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6"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7" w15:restartNumberingAfterBreak="0">
    <w:nsid w:val="6E3255ED"/>
    <w:multiLevelType w:val="hybridMultilevel"/>
    <w:tmpl w:val="4D7CFE64"/>
    <w:lvl w:ilvl="0" w:tplc="EE0C024E">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9"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0" w15:restartNumberingAfterBreak="0">
    <w:nsid w:val="72F619A5"/>
    <w:multiLevelType w:val="hybridMultilevel"/>
    <w:tmpl w:val="1098D720"/>
    <w:lvl w:ilvl="0" w:tplc="7E70EC82">
      <w:start w:val="10"/>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66C6B51"/>
    <w:multiLevelType w:val="hybridMultilevel"/>
    <w:tmpl w:val="C71C3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8F76803"/>
    <w:multiLevelType w:val="hybridMultilevel"/>
    <w:tmpl w:val="22A222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num>
  <w:num w:numId="2">
    <w:abstractNumId w:val="0"/>
  </w:num>
  <w:num w:numId="3">
    <w:abstractNumId w:val="17"/>
  </w:num>
  <w:num w:numId="4">
    <w:abstractNumId w:val="20"/>
  </w:num>
  <w:num w:numId="5">
    <w:abstractNumId w:val="22"/>
  </w:num>
  <w:num w:numId="6">
    <w:abstractNumId w:val="36"/>
  </w:num>
  <w:num w:numId="7">
    <w:abstractNumId w:val="5"/>
  </w:num>
  <w:num w:numId="8">
    <w:abstractNumId w:val="14"/>
  </w:num>
  <w:num w:numId="9">
    <w:abstractNumId w:val="59"/>
  </w:num>
  <w:num w:numId="10">
    <w:abstractNumId w:val="49"/>
  </w:num>
  <w:num w:numId="11">
    <w:abstractNumId w:val="47"/>
  </w:num>
  <w:num w:numId="12">
    <w:abstractNumId w:val="34"/>
  </w:num>
  <w:num w:numId="13">
    <w:abstractNumId w:val="19"/>
  </w:num>
  <w:num w:numId="14">
    <w:abstractNumId w:val="48"/>
  </w:num>
  <w:num w:numId="15">
    <w:abstractNumId w:val="16"/>
  </w:num>
  <w:num w:numId="16">
    <w:abstractNumId w:val="58"/>
  </w:num>
  <w:num w:numId="17">
    <w:abstractNumId w:val="38"/>
  </w:num>
  <w:num w:numId="18">
    <w:abstractNumId w:val="7"/>
  </w:num>
  <w:num w:numId="19">
    <w:abstractNumId w:val="15"/>
  </w:num>
  <w:num w:numId="20">
    <w:abstractNumId w:val="32"/>
  </w:num>
  <w:num w:numId="21">
    <w:abstractNumId w:val="4"/>
  </w:num>
  <w:num w:numId="22">
    <w:abstractNumId w:val="30"/>
  </w:num>
  <w:num w:numId="23">
    <w:abstractNumId w:val="43"/>
  </w:num>
  <w:num w:numId="24">
    <w:abstractNumId w:val="56"/>
  </w:num>
  <w:num w:numId="25">
    <w:abstractNumId w:val="8"/>
  </w:num>
  <w:num w:numId="26">
    <w:abstractNumId w:val="51"/>
  </w:num>
  <w:num w:numId="27">
    <w:abstractNumId w:val="35"/>
  </w:num>
  <w:num w:numId="28">
    <w:abstractNumId w:val="39"/>
  </w:num>
  <w:num w:numId="29">
    <w:abstractNumId w:val="31"/>
  </w:num>
  <w:num w:numId="30">
    <w:abstractNumId w:val="52"/>
  </w:num>
  <w:num w:numId="31">
    <w:abstractNumId w:val="24"/>
  </w:num>
  <w:num w:numId="32">
    <w:abstractNumId w:val="62"/>
  </w:num>
  <w:num w:numId="33">
    <w:abstractNumId w:val="9"/>
  </w:num>
  <w:num w:numId="34">
    <w:abstractNumId w:val="55"/>
  </w:num>
  <w:num w:numId="35">
    <w:abstractNumId w:val="41"/>
  </w:num>
  <w:num w:numId="36">
    <w:abstractNumId w:val="13"/>
  </w:num>
  <w:num w:numId="37">
    <w:abstractNumId w:val="12"/>
  </w:num>
  <w:num w:numId="38">
    <w:abstractNumId w:val="46"/>
  </w:num>
  <w:num w:numId="39">
    <w:abstractNumId w:val="23"/>
  </w:num>
  <w:num w:numId="40">
    <w:abstractNumId w:val="33"/>
  </w:num>
  <w:num w:numId="41">
    <w:abstractNumId w:val="57"/>
  </w:num>
  <w:num w:numId="42">
    <w:abstractNumId w:val="21"/>
  </w:num>
  <w:num w:numId="43">
    <w:abstractNumId w:val="44"/>
  </w:num>
  <w:num w:numId="44">
    <w:abstractNumId w:val="45"/>
  </w:num>
  <w:num w:numId="45">
    <w:abstractNumId w:val="54"/>
  </w:num>
  <w:num w:numId="46">
    <w:abstractNumId w:val="3"/>
  </w:num>
  <w:num w:numId="47">
    <w:abstractNumId w:val="28"/>
  </w:num>
  <w:num w:numId="4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18"/>
  </w:num>
  <w:num w:numId="51">
    <w:abstractNumId w:val="25"/>
  </w:num>
  <w:num w:numId="52">
    <w:abstractNumId w:val="42"/>
  </w:num>
  <w:num w:numId="53">
    <w:abstractNumId w:val="50"/>
  </w:num>
  <w:num w:numId="54">
    <w:abstractNumId w:val="10"/>
  </w:num>
  <w:num w:numId="55">
    <w:abstractNumId w:val="27"/>
  </w:num>
  <w:num w:numId="56">
    <w:abstractNumId w:val="60"/>
  </w:num>
  <w:num w:numId="57">
    <w:abstractNumId w:val="26"/>
  </w:num>
  <w:num w:numId="58">
    <w:abstractNumId w:val="29"/>
  </w:num>
  <w:num w:numId="59">
    <w:abstractNumId w:val="40"/>
  </w:num>
  <w:num w:numId="60">
    <w:abstractNumId w:val="61"/>
  </w:num>
  <w:num w:numId="61">
    <w:abstractNumId w:val="37"/>
  </w:num>
  <w:num w:numId="62">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A132E5"/>
    <w:rsid w:val="00005304"/>
    <w:rsid w:val="00007143"/>
    <w:rsid w:val="000108A2"/>
    <w:rsid w:val="00034697"/>
    <w:rsid w:val="00046AB8"/>
    <w:rsid w:val="000604AE"/>
    <w:rsid w:val="00097526"/>
    <w:rsid w:val="000B29D8"/>
    <w:rsid w:val="000C4D4F"/>
    <w:rsid w:val="000E39A0"/>
    <w:rsid w:val="000F1B5B"/>
    <w:rsid w:val="00100392"/>
    <w:rsid w:val="00104143"/>
    <w:rsid w:val="0013145E"/>
    <w:rsid w:val="00136F9D"/>
    <w:rsid w:val="00141F1B"/>
    <w:rsid w:val="00144A3E"/>
    <w:rsid w:val="00152BB0"/>
    <w:rsid w:val="001557E4"/>
    <w:rsid w:val="00161961"/>
    <w:rsid w:val="0017208E"/>
    <w:rsid w:val="00185D71"/>
    <w:rsid w:val="001A1D2E"/>
    <w:rsid w:val="001B50FF"/>
    <w:rsid w:val="002172B3"/>
    <w:rsid w:val="0025406D"/>
    <w:rsid w:val="00261EA3"/>
    <w:rsid w:val="002B209C"/>
    <w:rsid w:val="002C26D9"/>
    <w:rsid w:val="00325AFE"/>
    <w:rsid w:val="003348D2"/>
    <w:rsid w:val="00353C96"/>
    <w:rsid w:val="00394ABF"/>
    <w:rsid w:val="00397ABE"/>
    <w:rsid w:val="003A1B0B"/>
    <w:rsid w:val="003A4038"/>
    <w:rsid w:val="003B3EAC"/>
    <w:rsid w:val="003B45BA"/>
    <w:rsid w:val="003C424A"/>
    <w:rsid w:val="003D06FC"/>
    <w:rsid w:val="003E09B9"/>
    <w:rsid w:val="003E2850"/>
    <w:rsid w:val="003E2B92"/>
    <w:rsid w:val="0041454A"/>
    <w:rsid w:val="00431CB0"/>
    <w:rsid w:val="00432454"/>
    <w:rsid w:val="004529CB"/>
    <w:rsid w:val="004603C4"/>
    <w:rsid w:val="0048475C"/>
    <w:rsid w:val="0049756D"/>
    <w:rsid w:val="004E575E"/>
    <w:rsid w:val="004E68B7"/>
    <w:rsid w:val="00517AD0"/>
    <w:rsid w:val="00525583"/>
    <w:rsid w:val="00554708"/>
    <w:rsid w:val="00561381"/>
    <w:rsid w:val="005930F9"/>
    <w:rsid w:val="005B3E34"/>
    <w:rsid w:val="005C06B5"/>
    <w:rsid w:val="005D5772"/>
    <w:rsid w:val="005F6767"/>
    <w:rsid w:val="00600ED9"/>
    <w:rsid w:val="006A081D"/>
    <w:rsid w:val="006A5220"/>
    <w:rsid w:val="006A5B46"/>
    <w:rsid w:val="006E0CEA"/>
    <w:rsid w:val="00717639"/>
    <w:rsid w:val="00736013"/>
    <w:rsid w:val="0073616E"/>
    <w:rsid w:val="00737590"/>
    <w:rsid w:val="00791BB7"/>
    <w:rsid w:val="007B2626"/>
    <w:rsid w:val="007B3124"/>
    <w:rsid w:val="007C31FC"/>
    <w:rsid w:val="00825ADB"/>
    <w:rsid w:val="00825DF1"/>
    <w:rsid w:val="00827E29"/>
    <w:rsid w:val="00834508"/>
    <w:rsid w:val="00837032"/>
    <w:rsid w:val="00875DE3"/>
    <w:rsid w:val="008814FD"/>
    <w:rsid w:val="0089715F"/>
    <w:rsid w:val="008A2CC4"/>
    <w:rsid w:val="008B50AB"/>
    <w:rsid w:val="008F5C8D"/>
    <w:rsid w:val="009135C2"/>
    <w:rsid w:val="009414D0"/>
    <w:rsid w:val="0094516B"/>
    <w:rsid w:val="009672C5"/>
    <w:rsid w:val="009714D5"/>
    <w:rsid w:val="00982D3C"/>
    <w:rsid w:val="009914A1"/>
    <w:rsid w:val="00991E6B"/>
    <w:rsid w:val="009A042B"/>
    <w:rsid w:val="009B3817"/>
    <w:rsid w:val="009F3EF7"/>
    <w:rsid w:val="00A131E9"/>
    <w:rsid w:val="00A132E5"/>
    <w:rsid w:val="00A37CF7"/>
    <w:rsid w:val="00A53AE8"/>
    <w:rsid w:val="00A7091E"/>
    <w:rsid w:val="00A87CED"/>
    <w:rsid w:val="00AA42CA"/>
    <w:rsid w:val="00AA739C"/>
    <w:rsid w:val="00AC512F"/>
    <w:rsid w:val="00AE0F46"/>
    <w:rsid w:val="00AE3E0F"/>
    <w:rsid w:val="00B43F98"/>
    <w:rsid w:val="00B50D45"/>
    <w:rsid w:val="00B657C5"/>
    <w:rsid w:val="00B85836"/>
    <w:rsid w:val="00C06692"/>
    <w:rsid w:val="00C30612"/>
    <w:rsid w:val="00CC1E2E"/>
    <w:rsid w:val="00CF6C20"/>
    <w:rsid w:val="00DA1A8B"/>
    <w:rsid w:val="00DA2742"/>
    <w:rsid w:val="00DA78AA"/>
    <w:rsid w:val="00DB15C6"/>
    <w:rsid w:val="00DC07EE"/>
    <w:rsid w:val="00DD02DA"/>
    <w:rsid w:val="00E01276"/>
    <w:rsid w:val="00E05C06"/>
    <w:rsid w:val="00E23D7C"/>
    <w:rsid w:val="00E43EDC"/>
    <w:rsid w:val="00E5067F"/>
    <w:rsid w:val="00E5380E"/>
    <w:rsid w:val="00E77C00"/>
    <w:rsid w:val="00EB5043"/>
    <w:rsid w:val="00EF2C97"/>
    <w:rsid w:val="00F360D8"/>
    <w:rsid w:val="00F40A82"/>
    <w:rsid w:val="00F658EA"/>
    <w:rsid w:val="00F6743B"/>
    <w:rsid w:val="00FE57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2CCE4-D704-4743-B1B9-5728820F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7E4"/>
    <w:rPr>
      <w:rFonts w:ascii="Calibri" w:eastAsia="Times New Roman" w:hAnsi="Calibri" w:cs="Times New Roman"/>
      <w:bCs/>
      <w:iCs/>
      <w:sz w:val="24"/>
      <w:szCs w:val="24"/>
      <w:lang w:eastAsia="pl-PL"/>
    </w:rPr>
  </w:style>
  <w:style w:type="paragraph" w:styleId="Nagwek4">
    <w:name w:val="heading 4"/>
    <w:basedOn w:val="Normalny"/>
    <w:link w:val="Nagwek4Znak"/>
    <w:qFormat/>
    <w:rsid w:val="001557E4"/>
    <w:pPr>
      <w:keepNext/>
      <w:spacing w:before="100" w:beforeAutospacing="1" w:after="100" w:afterAutospacing="1"/>
      <w:outlineLvl w:val="3"/>
    </w:pPr>
    <w:rPr>
      <w:rFonts w:ascii="Times New Roman" w:hAnsi="Times New Roman"/>
      <w:b/>
      <w:iCs w:val="0"/>
    </w:rPr>
  </w:style>
  <w:style w:type="paragraph" w:styleId="Nagwek9">
    <w:name w:val="heading 9"/>
    <w:basedOn w:val="Normalny"/>
    <w:next w:val="Normalny"/>
    <w:link w:val="Nagwek9Znak"/>
    <w:qFormat/>
    <w:rsid w:val="001557E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1557E4"/>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1557E4"/>
    <w:rPr>
      <w:rFonts w:ascii="Times New Roman" w:eastAsia="Times New Roman" w:hAnsi="Times New Roman" w:cs="Times New Roman"/>
      <w:b/>
      <w:bCs/>
      <w:color w:val="FF0000"/>
      <w:sz w:val="24"/>
      <w:szCs w:val="24"/>
      <w:lang w:eastAsia="pl-PL"/>
    </w:rPr>
  </w:style>
  <w:style w:type="paragraph" w:styleId="NormalnyWeb">
    <w:name w:val="Normal (Web)"/>
    <w:basedOn w:val="Normalny"/>
    <w:rsid w:val="001557E4"/>
    <w:pPr>
      <w:spacing w:before="100" w:beforeAutospacing="1" w:after="119"/>
    </w:pPr>
    <w:rPr>
      <w:rFonts w:ascii="Times New Roman" w:hAnsi="Times New Roman"/>
      <w:bCs w:val="0"/>
      <w:iCs w:val="0"/>
    </w:rPr>
  </w:style>
  <w:style w:type="character" w:customStyle="1" w:styleId="Domylnaczcionkaakapitu0">
    <w:name w:val="Domy?lna czcionka akapitu"/>
    <w:rsid w:val="001557E4"/>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L1"/>
    <w:basedOn w:val="Normalny"/>
    <w:link w:val="AkapitzlistZnak"/>
    <w:uiPriority w:val="34"/>
    <w:qFormat/>
    <w:rsid w:val="001557E4"/>
    <w:pPr>
      <w:ind w:left="708"/>
    </w:pPr>
  </w:style>
  <w:style w:type="paragraph" w:styleId="Tekstpodstawowy">
    <w:name w:val="Body Text"/>
    <w:basedOn w:val="Normalny"/>
    <w:link w:val="TekstpodstawowyZnak"/>
    <w:semiHidden/>
    <w:rsid w:val="001557E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1557E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1557E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1557E4"/>
    <w:rPr>
      <w:rFonts w:ascii="Times New Roman" w:eastAsia="Times New Roman" w:hAnsi="Times New Roman" w:cs="Times New Roman"/>
      <w:sz w:val="24"/>
      <w:szCs w:val="24"/>
      <w:lang w:eastAsia="ar-SA"/>
    </w:rPr>
  </w:style>
  <w:style w:type="paragraph" w:customStyle="1" w:styleId="Nagwektabeli">
    <w:name w:val="Nagłówek tabeli"/>
    <w:basedOn w:val="Normalny"/>
    <w:rsid w:val="001557E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1557E4"/>
    <w:pPr>
      <w:widowControl w:val="0"/>
      <w:suppressAutoHyphens/>
      <w:jc w:val="both"/>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1557E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1557E4"/>
    <w:pPr>
      <w:widowControl w:val="0"/>
      <w:suppressAutoHyphens/>
      <w:spacing w:after="120" w:line="480" w:lineRule="auto"/>
      <w:ind w:left="283"/>
    </w:pPr>
    <w:rPr>
      <w:rFonts w:ascii="Times New Roman" w:hAnsi="Times New Roman"/>
      <w:bCs w:val="0"/>
      <w:iCs w:val="0"/>
      <w:lang w:eastAsia="ar-SA"/>
    </w:rPr>
  </w:style>
  <w:style w:type="paragraph" w:styleId="Tekstpodstawowy2">
    <w:name w:val="Body Text 2"/>
    <w:basedOn w:val="Normalny"/>
    <w:link w:val="Tekstpodstawowy2Znak"/>
    <w:semiHidden/>
    <w:rsid w:val="001557E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1557E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1557E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1557E4"/>
    <w:rPr>
      <w:rFonts w:ascii="Times New Roman" w:eastAsia="Times New Roman" w:hAnsi="Times New Roman" w:cs="Times New Roman"/>
      <w:bCs/>
      <w:iCs/>
      <w:sz w:val="24"/>
      <w:szCs w:val="24"/>
      <w:lang w:eastAsia="pl-PL"/>
    </w:rPr>
  </w:style>
  <w:style w:type="paragraph" w:customStyle="1" w:styleId="Tekstpodstawowy21">
    <w:name w:val="Tekst podstawowy 21"/>
    <w:basedOn w:val="Normalny"/>
    <w:rsid w:val="001557E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Default">
    <w:name w:val="Default"/>
    <w:rsid w:val="001557E4"/>
    <w:pPr>
      <w:autoSpaceDE w:val="0"/>
      <w:autoSpaceDN w:val="0"/>
      <w:adjustRightInd w:val="0"/>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semiHidden/>
    <w:unhideWhenUsed/>
    <w:rsid w:val="00EB5043"/>
    <w:rPr>
      <w:sz w:val="16"/>
      <w:szCs w:val="16"/>
    </w:rPr>
  </w:style>
  <w:style w:type="paragraph" w:styleId="Tekstkomentarza">
    <w:name w:val="annotation text"/>
    <w:basedOn w:val="Normalny"/>
    <w:link w:val="TekstkomentarzaZnak"/>
    <w:uiPriority w:val="99"/>
    <w:semiHidden/>
    <w:unhideWhenUsed/>
    <w:rsid w:val="00EB5043"/>
    <w:rPr>
      <w:sz w:val="20"/>
      <w:szCs w:val="20"/>
    </w:rPr>
  </w:style>
  <w:style w:type="character" w:customStyle="1" w:styleId="TekstkomentarzaZnak">
    <w:name w:val="Tekst komentarza Znak"/>
    <w:basedOn w:val="Domylnaczcionkaakapitu"/>
    <w:link w:val="Tekstkomentarza"/>
    <w:uiPriority w:val="99"/>
    <w:semiHidden/>
    <w:rsid w:val="00EB5043"/>
    <w:rPr>
      <w:rFonts w:ascii="Calibri" w:eastAsia="Times New Roman" w:hAnsi="Calibri" w:cs="Times New Roman"/>
      <w:bCs/>
      <w:iCs/>
      <w:sz w:val="20"/>
      <w:szCs w:val="20"/>
      <w:lang w:eastAsia="pl-PL"/>
    </w:rPr>
  </w:style>
  <w:style w:type="paragraph" w:styleId="Tematkomentarza">
    <w:name w:val="annotation subject"/>
    <w:basedOn w:val="Tekstkomentarza"/>
    <w:next w:val="Tekstkomentarza"/>
    <w:link w:val="TematkomentarzaZnak"/>
    <w:uiPriority w:val="99"/>
    <w:semiHidden/>
    <w:unhideWhenUsed/>
    <w:rsid w:val="00EB5043"/>
    <w:rPr>
      <w:b/>
    </w:rPr>
  </w:style>
  <w:style w:type="character" w:customStyle="1" w:styleId="TematkomentarzaZnak">
    <w:name w:val="Temat komentarza Znak"/>
    <w:basedOn w:val="TekstkomentarzaZnak"/>
    <w:link w:val="Tematkomentarza"/>
    <w:uiPriority w:val="99"/>
    <w:semiHidden/>
    <w:rsid w:val="00EB5043"/>
    <w:rPr>
      <w:rFonts w:ascii="Calibri" w:eastAsia="Times New Roman" w:hAnsi="Calibri" w:cs="Times New Roman"/>
      <w:b/>
      <w:bCs/>
      <w:iCs/>
      <w:sz w:val="20"/>
      <w:szCs w:val="20"/>
      <w:lang w:eastAsia="pl-PL"/>
    </w:rPr>
  </w:style>
  <w:style w:type="paragraph" w:styleId="Tekstdymka">
    <w:name w:val="Balloon Text"/>
    <w:basedOn w:val="Normalny"/>
    <w:link w:val="TekstdymkaZnak"/>
    <w:uiPriority w:val="99"/>
    <w:semiHidden/>
    <w:unhideWhenUsed/>
    <w:rsid w:val="00EB50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5043"/>
    <w:rPr>
      <w:rFonts w:ascii="Segoe UI" w:eastAsia="Times New Roman" w:hAnsi="Segoe UI" w:cs="Segoe UI"/>
      <w:bCs/>
      <w:iCs/>
      <w:sz w:val="18"/>
      <w:szCs w:val="18"/>
      <w:lang w:eastAsia="pl-PL"/>
    </w:rPr>
  </w:style>
  <w:style w:type="paragraph" w:customStyle="1" w:styleId="m8069290857866364993gmail-text-justify">
    <w:name w:val="m_8069290857866364993gmail-text-justify"/>
    <w:basedOn w:val="Normalny"/>
    <w:qFormat/>
    <w:rsid w:val="0025406D"/>
    <w:pPr>
      <w:spacing w:before="100" w:beforeAutospacing="1" w:after="100" w:afterAutospacing="1"/>
    </w:pPr>
    <w:rPr>
      <w:rFonts w:ascii="Times New Roman" w:hAnsi="Times New Roman"/>
      <w:bCs w:val="0"/>
      <w:iCs w:val="0"/>
    </w:rPr>
  </w:style>
  <w:style w:type="paragraph" w:styleId="Tekstpodstawowywcity2">
    <w:name w:val="Body Text Indent 2"/>
    <w:basedOn w:val="Normalny"/>
    <w:link w:val="Tekstpodstawowywcity2Znak"/>
    <w:uiPriority w:val="99"/>
    <w:unhideWhenUsed/>
    <w:rsid w:val="00E77C0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77C00"/>
    <w:rPr>
      <w:rFonts w:ascii="Calibri" w:eastAsia="Times New Roman" w:hAnsi="Calibri" w:cs="Times New Roman"/>
      <w:bCs/>
      <w:iCs/>
      <w:sz w:val="24"/>
      <w:szCs w:val="24"/>
      <w:lang w:eastAsia="pl-PL"/>
    </w:rPr>
  </w:style>
  <w:style w:type="character" w:customStyle="1" w:styleId="AkapitzlistZnak">
    <w:name w:val="Akapit z listą Znak"/>
    <w:aliases w:val="Kolorowa lista — akcent 12 Znak,Obiekt Znak,Dot pt Znak,Nagłowek 3 Znak,T_SZ_List Paragraph Znak,normalny tekst Znak,Akapit z listą BS Znak,Kolorowa lista — akcent 11 Znak,Akapit z listą1 Znak,Średnia siatka 1 — akcent 21 Znak"/>
    <w:link w:val="Akapitzlist"/>
    <w:uiPriority w:val="34"/>
    <w:qFormat/>
    <w:rsid w:val="007B3124"/>
    <w:rPr>
      <w:rFonts w:ascii="Calibri" w:eastAsia="Times New Roman" w:hAnsi="Calibri" w:cs="Times New Roman"/>
      <w:bCs/>
      <w:iCs/>
      <w:sz w:val="24"/>
      <w:szCs w:val="24"/>
      <w:lang w:eastAsia="pl-PL"/>
    </w:rPr>
  </w:style>
  <w:style w:type="paragraph" w:customStyle="1" w:styleId="Zwykytekst1">
    <w:name w:val="Zwyk?y tekst1"/>
    <w:rsid w:val="00152BB0"/>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character" w:customStyle="1" w:styleId="Kolorowalistaakcent1Znak">
    <w:name w:val="Kolorowa lista — akcent 1 Znak"/>
    <w:uiPriority w:val="34"/>
    <w:rsid w:val="0000530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13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1377</TotalTime>
  <Pages>20</Pages>
  <Words>10394</Words>
  <Characters>62367</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e.kopycinska</dc:creator>
  <cp:lastModifiedBy>e.kopycinska</cp:lastModifiedBy>
  <cp:revision>71</cp:revision>
  <cp:lastPrinted>2022-09-13T10:12:00Z</cp:lastPrinted>
  <dcterms:created xsi:type="dcterms:W3CDTF">2021-07-15T20:51:00Z</dcterms:created>
  <dcterms:modified xsi:type="dcterms:W3CDTF">2022-09-16T12:22:00Z</dcterms:modified>
</cp:coreProperties>
</file>