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44" w:rsidRPr="005D0DFD" w:rsidRDefault="00F64162" w:rsidP="005D0DFD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t>Załącznik nr 8</w:t>
      </w:r>
      <w:r w:rsidR="00666844" w:rsidRPr="005D0DFD">
        <w:rPr>
          <w:rFonts w:ascii="Book Antiqua" w:hAnsi="Book Antiqua"/>
          <w:bCs w:val="0"/>
          <w:iCs/>
          <w:sz w:val="20"/>
          <w:szCs w:val="20"/>
        </w:rPr>
        <w:t xml:space="preserve"> do SWZ</w:t>
      </w:r>
    </w:p>
    <w:p w:rsidR="00666844" w:rsidRPr="005D0DFD" w:rsidRDefault="00666844" w:rsidP="005D0DFD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ind w:left="284" w:hanging="284"/>
        <w:jc w:val="center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U M O W A Nr RGK.272……………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5D0DFD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666844" w:rsidRPr="005D0DFD" w:rsidRDefault="00666844" w:rsidP="005D0DFD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pomiędzy </w:t>
      </w:r>
      <w:r w:rsidRPr="005D0DFD">
        <w:rPr>
          <w:rFonts w:ascii="Book Antiqua" w:hAnsi="Book Antiqua"/>
          <w:b/>
          <w:sz w:val="20"/>
          <w:szCs w:val="20"/>
        </w:rPr>
        <w:t>Gminą Mochowo</w:t>
      </w:r>
      <w:r w:rsidRPr="005D0DFD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5D0DFD">
        <w:rPr>
          <w:rFonts w:ascii="Book Antiqua" w:hAnsi="Book Antiqua"/>
          <w:sz w:val="20"/>
          <w:szCs w:val="20"/>
        </w:rPr>
        <w:br/>
        <w:t>NIP 7761615078 reprezentowaną przez:</w:t>
      </w:r>
    </w:p>
    <w:p w:rsidR="00666844" w:rsidRPr="005D0DFD" w:rsidRDefault="00666844" w:rsidP="005D0DFD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5D0DFD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5D0DFD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666844" w:rsidRPr="005D0DFD" w:rsidRDefault="00666844" w:rsidP="005D0DFD">
      <w:pPr>
        <w:spacing w:after="0"/>
        <w:ind w:left="708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przy kontrasygnacie </w:t>
      </w:r>
      <w:r w:rsidRPr="005D0DFD">
        <w:rPr>
          <w:rFonts w:ascii="Book Antiqua" w:hAnsi="Book Antiqua"/>
          <w:b/>
          <w:sz w:val="20"/>
          <w:szCs w:val="20"/>
        </w:rPr>
        <w:t>Skarbnika Gminy</w:t>
      </w:r>
      <w:r w:rsidRPr="005D0DFD">
        <w:rPr>
          <w:rFonts w:ascii="Book Antiqua" w:hAnsi="Book Antiqua"/>
          <w:sz w:val="20"/>
          <w:szCs w:val="20"/>
        </w:rPr>
        <w:t xml:space="preserve"> – Jolanty Augustyniak</w:t>
      </w:r>
    </w:p>
    <w:p w:rsidR="00666844" w:rsidRPr="005D0DFD" w:rsidRDefault="00666844" w:rsidP="005D0DFD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zwaną dalej „Zamawiającym”,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</w:t>
      </w:r>
    </w:p>
    <w:p w:rsid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………………………………………………………………………………….</w:t>
      </w:r>
      <w:r w:rsidR="005D0DFD">
        <w:rPr>
          <w:rFonts w:ascii="Book Antiqua" w:hAnsi="Book Antiqua"/>
          <w:sz w:val="20"/>
          <w:szCs w:val="20"/>
        </w:rPr>
        <w:t>……………..………………………...</w:t>
      </w: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reprezentowanym przez:</w:t>
      </w:r>
    </w:p>
    <w:p w:rsidR="00666844" w:rsidRPr="005D0DFD" w:rsidRDefault="00666844" w:rsidP="005D0DFD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…………………………..................................................................................................................................................</w:t>
      </w:r>
      <w:r w:rsid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zwanym dalej „</w:t>
      </w:r>
      <w:r w:rsidRPr="005D0DFD">
        <w:rPr>
          <w:rFonts w:ascii="Book Antiqua" w:hAnsi="Book Antiqua"/>
          <w:b/>
          <w:sz w:val="20"/>
          <w:szCs w:val="20"/>
        </w:rPr>
        <w:t>Wykonawcą”</w:t>
      </w:r>
      <w:r w:rsidRPr="005D0DFD">
        <w:rPr>
          <w:rFonts w:ascii="Book Antiqua" w:hAnsi="Book Antiqua"/>
          <w:b/>
          <w:bCs/>
          <w:sz w:val="20"/>
          <w:szCs w:val="20"/>
        </w:rPr>
        <w:t>,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bCs/>
          <w:sz w:val="20"/>
          <w:szCs w:val="20"/>
        </w:rPr>
      </w:pPr>
      <w:r w:rsidRPr="005D0DFD">
        <w:rPr>
          <w:rFonts w:ascii="Book Antiqua" w:hAnsi="Book Antiqua"/>
          <w:bCs/>
          <w:sz w:val="20"/>
          <w:szCs w:val="20"/>
        </w:rPr>
        <w:t>łącznie zwanych Stronami.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Zważywszy, że: </w:t>
      </w:r>
    </w:p>
    <w:p w:rsidR="00666844" w:rsidRPr="005D0DFD" w:rsidRDefault="00666844" w:rsidP="00D05A17">
      <w:pPr>
        <w:pStyle w:val="Akapitzlist"/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przyjmuje odpowiedzialność i poniesie wszelkie koszty związane z organizacją usługi, zabezpieczeniem materiałów, w tym w szczególności pojemników, worków, urządzeń, sprzętu i siły roboczej, niezbędnej do zrealizowania przedmiotu niniejszej umo</w:t>
      </w:r>
      <w:r w:rsidR="005D0DFD">
        <w:rPr>
          <w:rFonts w:ascii="Book Antiqua" w:hAnsi="Book Antiqua"/>
          <w:sz w:val="20"/>
          <w:szCs w:val="20"/>
        </w:rPr>
        <w:t>wy;</w:t>
      </w:r>
    </w:p>
    <w:p w:rsidR="00666844" w:rsidRPr="005D0DFD" w:rsidRDefault="00666844" w:rsidP="00D05A17">
      <w:pPr>
        <w:pStyle w:val="Akapitzlist"/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oświadcza, że na podstawie otrzymanych od Zamawiającego dokumentów oraz po zapoznaniu się z terenem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5D0DFD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, w szczególności z układem komunikacyjnym posiada szczegółową znajomość ogólnych i szczególnych warunków związanych z realizacją usługi </w:t>
      </w:r>
      <w:r w:rsidR="005D0DFD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i trudnościami mogącymi wyniknąć w trakcie realizacji umowy, ryzykiem i zakresem odpowiedzialności ściśle związanej z zakresem odbierania i zagospodarowania odpadów będącym przedmiotem niniejszej umowy, również w zakresie bezpieczeństwa i higieny</w:t>
      </w:r>
      <w:r w:rsidR="005D0DFD">
        <w:rPr>
          <w:rFonts w:ascii="Book Antiqua" w:hAnsi="Book Antiqua"/>
          <w:sz w:val="20"/>
          <w:szCs w:val="20"/>
        </w:rPr>
        <w:t xml:space="preserve"> pracy oraz ochrony środowiska;</w:t>
      </w:r>
    </w:p>
    <w:p w:rsidR="00666844" w:rsidRPr="005D0DFD" w:rsidRDefault="00666844" w:rsidP="00D05A17">
      <w:pPr>
        <w:pStyle w:val="Akapitzlist"/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rozważył wszystkie warunki realizacji umowy i wynikające z nich koszty oraz inne okoliczności niezbędne do realizacji powier</w:t>
      </w:r>
      <w:r w:rsidR="005D0DFD">
        <w:rPr>
          <w:rFonts w:ascii="Book Antiqua" w:hAnsi="Book Antiqua"/>
          <w:sz w:val="20"/>
          <w:szCs w:val="20"/>
        </w:rPr>
        <w:t>zonego niniejszą umową zadania;</w:t>
      </w:r>
    </w:p>
    <w:p w:rsidR="00666844" w:rsidRPr="005D0DFD" w:rsidRDefault="00666844" w:rsidP="00D05A17">
      <w:pPr>
        <w:pStyle w:val="Akapitzlist"/>
        <w:widowControl w:val="0"/>
        <w:numPr>
          <w:ilvl w:val="0"/>
          <w:numId w:val="34"/>
        </w:numPr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dysponuje środkami technicznymi i organizacyjnymi umożliwiającymi wykonanie usługi pr</w:t>
      </w:r>
      <w:r w:rsidR="005D0DFD">
        <w:rPr>
          <w:rFonts w:ascii="Book Antiqua" w:hAnsi="Book Antiqua"/>
          <w:sz w:val="20"/>
          <w:szCs w:val="20"/>
        </w:rPr>
        <w:t>zez cały okres realizacji umowy;</w:t>
      </w:r>
    </w:p>
    <w:p w:rsidR="00666844" w:rsidRPr="005D0DFD" w:rsidRDefault="005D0DFD" w:rsidP="005D0DFD">
      <w:pPr>
        <w:widowControl w:val="0"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="00666844" w:rsidRPr="005D0DFD">
        <w:rPr>
          <w:rFonts w:ascii="Book Antiqua" w:hAnsi="Book Antiqua"/>
          <w:sz w:val="20"/>
          <w:szCs w:val="20"/>
        </w:rPr>
        <w:t>ostała zawarta umowa o następującej treści:</w:t>
      </w:r>
    </w:p>
    <w:p w:rsidR="00666844" w:rsidRPr="005D0DFD" w:rsidRDefault="00666844" w:rsidP="005D0DFD">
      <w:pPr>
        <w:widowControl w:val="0"/>
        <w:spacing w:after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</w:t>
      </w:r>
    </w:p>
    <w:p w:rsidR="00666844" w:rsidRPr="005D0DFD" w:rsidRDefault="00666844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5D0DFD">
        <w:rPr>
          <w:rFonts w:ascii="Book Antiqua" w:hAnsi="Book Antiqua"/>
          <w:b/>
          <w:sz w:val="20"/>
          <w:szCs w:val="20"/>
        </w:rPr>
        <w:t>„Odbiór, transport i zagospodarowanie odpadów komunalnych od właścicieli nieruchomości zamieszkałych i PSZOK z terenu gminy Mochowo”.</w:t>
      </w:r>
    </w:p>
    <w:p w:rsidR="005D0DFD" w:rsidRPr="005D0DFD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Usługę odbioru</w:t>
      </w:r>
      <w:r>
        <w:rPr>
          <w:rFonts w:ascii="Book Antiqua" w:hAnsi="Book Antiqua"/>
          <w:sz w:val="20"/>
          <w:szCs w:val="20"/>
        </w:rPr>
        <w:t>, transportu</w:t>
      </w:r>
      <w:r w:rsidRPr="005D0DFD">
        <w:rPr>
          <w:rFonts w:ascii="Book Antiqua" w:hAnsi="Book Antiqua"/>
          <w:sz w:val="20"/>
          <w:szCs w:val="20"/>
        </w:rPr>
        <w:t xml:space="preserve"> i zagospodarowania odpadów komunalnych od właścicieli nieruchomości zamieszkanych</w:t>
      </w:r>
      <w:r>
        <w:rPr>
          <w:rFonts w:ascii="Book Antiqua" w:hAnsi="Book Antiqua"/>
          <w:sz w:val="20"/>
          <w:szCs w:val="20"/>
        </w:rPr>
        <w:t xml:space="preserve"> i PSZOK z</w:t>
      </w:r>
      <w:r w:rsidRPr="005D0DFD">
        <w:rPr>
          <w:rFonts w:ascii="Book Antiqua" w:hAnsi="Book Antiqua"/>
          <w:sz w:val="20"/>
          <w:szCs w:val="20"/>
        </w:rPr>
        <w:t xml:space="preserve"> teren</w:t>
      </w:r>
      <w:r>
        <w:rPr>
          <w:rFonts w:ascii="Book Antiqua" w:hAnsi="Book Antiqua"/>
          <w:sz w:val="20"/>
          <w:szCs w:val="20"/>
        </w:rPr>
        <w:t>u</w:t>
      </w:r>
      <w:r w:rsidR="00F64162">
        <w:rPr>
          <w:rFonts w:ascii="Book Antiqua" w:hAnsi="Book Antiqua"/>
          <w:sz w:val="20"/>
          <w:szCs w:val="20"/>
        </w:rPr>
        <w:t xml:space="preserve"> 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Wykonawca winien prowadzić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w sposób zapewniający osiągnięcie odpowiednich poziomów recyklingu, przygotowania do ponownego użycia i odzysku innymi metodami oraz ograniczenie masy odpadów komunalnych ulegających biodegradacji przekazywanych do składowania, zgodnie z zapisami ustawy z dnia </w:t>
      </w:r>
      <w:r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13 września 1996 r. o utrzymaniu czyst</w:t>
      </w:r>
      <w:r>
        <w:rPr>
          <w:rFonts w:ascii="Book Antiqua" w:hAnsi="Book Antiqua"/>
          <w:sz w:val="20"/>
          <w:szCs w:val="20"/>
        </w:rPr>
        <w:t>ości i porządku w gminach (</w:t>
      </w:r>
      <w:r w:rsidRPr="005D0DFD">
        <w:rPr>
          <w:rFonts w:ascii="Book Antiqua" w:hAnsi="Book Antiqua"/>
          <w:sz w:val="20"/>
          <w:szCs w:val="20"/>
        </w:rPr>
        <w:t>Dz. U. z 202</w:t>
      </w:r>
      <w:r w:rsidR="00F64162">
        <w:rPr>
          <w:rFonts w:ascii="Book Antiqua" w:hAnsi="Book Antiqua"/>
          <w:sz w:val="20"/>
          <w:szCs w:val="20"/>
        </w:rPr>
        <w:t>1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F64162">
        <w:rPr>
          <w:rFonts w:ascii="Book Antiqua" w:hAnsi="Book Antiqua"/>
          <w:sz w:val="20"/>
          <w:szCs w:val="20"/>
        </w:rPr>
        <w:t>888</w:t>
      </w:r>
      <w:r w:rsidRPr="005D0DFD">
        <w:rPr>
          <w:rFonts w:ascii="Book Antiqua" w:hAnsi="Book Antiqua"/>
          <w:sz w:val="20"/>
          <w:szCs w:val="20"/>
        </w:rPr>
        <w:t xml:space="preserve"> 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5D0DFD">
        <w:rPr>
          <w:rFonts w:ascii="Book Antiqua" w:hAnsi="Book Antiqua"/>
          <w:sz w:val="20"/>
          <w:szCs w:val="20"/>
        </w:rPr>
        <w:t xml:space="preserve"> zm.), ustawy z dnia 14 </w:t>
      </w:r>
      <w:r>
        <w:rPr>
          <w:rFonts w:ascii="Book Antiqua" w:hAnsi="Book Antiqua"/>
          <w:sz w:val="20"/>
          <w:szCs w:val="20"/>
        </w:rPr>
        <w:t>grudnia 2012 r. o odpadach (</w:t>
      </w:r>
      <w:r w:rsidR="00F64162">
        <w:rPr>
          <w:rFonts w:ascii="Book Antiqua" w:hAnsi="Book Antiqua"/>
          <w:sz w:val="20"/>
          <w:szCs w:val="20"/>
        </w:rPr>
        <w:t>Dz. U. z 2021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F64162">
        <w:rPr>
          <w:rFonts w:ascii="Book Antiqua" w:hAnsi="Book Antiqua"/>
          <w:sz w:val="20"/>
          <w:szCs w:val="20"/>
        </w:rPr>
        <w:t>779</w:t>
      </w:r>
      <w:r w:rsidRPr="005D0DFD">
        <w:rPr>
          <w:rFonts w:ascii="Book Antiqua" w:hAnsi="Book Antiqua"/>
          <w:sz w:val="20"/>
          <w:szCs w:val="20"/>
        </w:rPr>
        <w:t xml:space="preserve">), a także przepisami Regulaminu utrzymania czystości i porządku na terenie Gminy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5D0DFD" w:rsidRPr="005D0DFD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Usługą objęte są wszystkie sołectwa (miejscowości) należące do Gminy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Przedmiot umowy został szczegółowo określony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(</w:t>
      </w:r>
      <w:r w:rsidR="00F64162" w:rsidRPr="00F64162">
        <w:rPr>
          <w:rFonts w:ascii="Book Antiqua" w:hAnsi="Book Antiqua"/>
          <w:sz w:val="20"/>
          <w:szCs w:val="20"/>
        </w:rPr>
        <w:t>załącznik nr 9</w:t>
      </w:r>
      <w:r w:rsidRPr="00F64162">
        <w:rPr>
          <w:rFonts w:ascii="Book Antiqua" w:hAnsi="Book Antiqua"/>
          <w:sz w:val="20"/>
          <w:szCs w:val="20"/>
        </w:rPr>
        <w:t xml:space="preserve"> do SWZ</w:t>
      </w:r>
      <w:r w:rsidRPr="005D0DFD">
        <w:rPr>
          <w:rFonts w:ascii="Book Antiqua" w:hAnsi="Book Antiqua"/>
          <w:sz w:val="20"/>
          <w:szCs w:val="20"/>
        </w:rPr>
        <w:t>)</w:t>
      </w:r>
      <w:r w:rsidRPr="005D0DFD">
        <w:rPr>
          <w:rFonts w:ascii="Book Antiqua" w:hAnsi="Book Antiqua"/>
          <w:b/>
          <w:sz w:val="20"/>
          <w:szCs w:val="20"/>
        </w:rPr>
        <w:t>.</w:t>
      </w:r>
    </w:p>
    <w:p w:rsidR="005D0DFD" w:rsidRPr="005D0DFD" w:rsidRDefault="005D0DFD" w:rsidP="00D05A17">
      <w:pPr>
        <w:numPr>
          <w:ilvl w:val="0"/>
          <w:numId w:val="10"/>
        </w:numPr>
        <w:spacing w:after="0"/>
        <w:ind w:right="26"/>
        <w:jc w:val="both"/>
        <w:rPr>
          <w:rFonts w:ascii="Book Antiqua" w:hAnsi="Book Antiqua"/>
          <w:b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zobowiązuje się do wykonania przedmiotu umowy zgodnie z zakresem podanym przez Zamawiającego w SWZ, powszechnie obowiązującymi przepisami prawa, w tym prawa miejscowego oraz wykonywania usługi odbierania i zagospodarowywania odpadów komunalnych w sposób ciągły, zgodnie z ustalonym harmonogramem odbierania odpadów komunalnych do ostatniego dnia obowiązywania niniejsze</w:t>
      </w:r>
      <w:r>
        <w:rPr>
          <w:rFonts w:ascii="Book Antiqua" w:hAnsi="Book Antiqua"/>
          <w:sz w:val="20"/>
          <w:szCs w:val="20"/>
        </w:rPr>
        <w:t>j umowy określonego w § 2.</w:t>
      </w:r>
    </w:p>
    <w:p w:rsidR="00666844" w:rsidRPr="00F64162" w:rsidRDefault="00666844" w:rsidP="005D0DFD">
      <w:pPr>
        <w:tabs>
          <w:tab w:val="left" w:pos="9498"/>
        </w:tabs>
        <w:spacing w:after="0"/>
        <w:ind w:right="168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2</w:t>
      </w:r>
    </w:p>
    <w:p w:rsidR="00666844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Strony ustalają termin realizacji przedmiotu umowy </w:t>
      </w:r>
      <w:r w:rsidRPr="005D0DFD">
        <w:rPr>
          <w:rFonts w:ascii="Book Antiqua" w:hAnsi="Book Antiqua"/>
          <w:b/>
          <w:sz w:val="20"/>
          <w:szCs w:val="20"/>
        </w:rPr>
        <w:t>od dnia podpisania umowy do dnia 31.12.2022 r. (nie dłużej niż 12 miesięcy)</w:t>
      </w:r>
      <w:r w:rsidRPr="005D0DFD">
        <w:rPr>
          <w:rFonts w:ascii="Book Antiqua" w:hAnsi="Book Antiqua"/>
          <w:sz w:val="20"/>
          <w:szCs w:val="20"/>
        </w:rPr>
        <w:t>.</w:t>
      </w:r>
    </w:p>
    <w:p w:rsidR="005D0DFD" w:rsidRPr="005D0DFD" w:rsidRDefault="005D0DFD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zobowiązuje się dostarczyć pod wskazane przez Zamawiającego adresy nieruchomości, najpóźniej </w:t>
      </w:r>
      <w:r>
        <w:rPr>
          <w:rFonts w:ascii="Book Antiqua" w:hAnsi="Book Antiqua"/>
          <w:sz w:val="20"/>
          <w:szCs w:val="20"/>
        </w:rPr>
        <w:t>w terminie 14 dni od dnia podpisania umowy</w:t>
      </w:r>
      <w:r w:rsidRPr="005D0DFD">
        <w:rPr>
          <w:rFonts w:ascii="Book Antiqua" w:hAnsi="Book Antiqua"/>
          <w:sz w:val="20"/>
          <w:szCs w:val="20"/>
        </w:rPr>
        <w:t xml:space="preserve"> pojemniki do odbioru odpadów komunalnych zmieszanych i zbieranych w sposób selektywny oraz worki do odbioru odpadów komunalnych zbieranych w sposób selektywny z terenu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dla nieruchomości zamieszkanych, na pierwszy ich odbiór</w:t>
      </w:r>
      <w:r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8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Strony ustalają, że raport miesięczny za usługę objętą przedmiotem niniejszej umowy za miesiąc grudzień 2022 r. oraz sprawozdanie za rok 202</w:t>
      </w:r>
      <w:bookmarkStart w:id="0" w:name="_GoBack"/>
      <w:bookmarkEnd w:id="0"/>
      <w:r w:rsidRPr="005D0DFD">
        <w:rPr>
          <w:rFonts w:ascii="Book Antiqua" w:hAnsi="Book Antiqua"/>
          <w:sz w:val="20"/>
          <w:szCs w:val="20"/>
        </w:rPr>
        <w:t xml:space="preserve">2, zostanie przez Wykonawcę przekazany w terminie do dnia 31 stycznia 2023 r. </w:t>
      </w:r>
    </w:p>
    <w:p w:rsidR="00666844" w:rsidRPr="00F64162" w:rsidRDefault="00666844" w:rsidP="005D0DFD">
      <w:pPr>
        <w:spacing w:after="0"/>
        <w:ind w:right="351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3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wykonania przedmiotu umowy zgodnie z obowiązującymi przepisami prawa, z zachowaniem należytej staranności.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zobowiązuje się do wykonania wszystkich obowiązków wynikających z</w:t>
      </w:r>
      <w:r w:rsidR="005D0DFD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b/>
          <w:i/>
          <w:sz w:val="20"/>
          <w:szCs w:val="20"/>
        </w:rPr>
        <w:t>Opisu przedmiotu zamówienia</w:t>
      </w:r>
      <w:r w:rsidRPr="005D0DFD">
        <w:rPr>
          <w:rFonts w:ascii="Book Antiqua" w:hAnsi="Book Antiqua"/>
          <w:sz w:val="20"/>
          <w:szCs w:val="20"/>
        </w:rPr>
        <w:t xml:space="preserve"> – załącznik nr 1 do niniejszej umowy.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 w:rsidRPr="005D0DFD">
        <w:rPr>
          <w:rFonts w:ascii="Book Antiqua" w:hAnsi="Book Antiqua"/>
          <w:sz w:val="20"/>
          <w:szCs w:val="20"/>
        </w:rPr>
        <w:br/>
        <w:t>z umową i przepisami obowiązującymi w zakresie przedmiotu zamówienia.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Wykonawca zagospodaruje zebrane odpady komunalne zgodnie z zapisami </w:t>
      </w:r>
      <w:r w:rsidRPr="005D0DFD">
        <w:rPr>
          <w:rFonts w:ascii="Book Antiqua" w:hAnsi="Book Antiqua"/>
          <w:sz w:val="20"/>
          <w:szCs w:val="20"/>
        </w:rPr>
        <w:t>Planu gospodarki odpadami dla województwa mazowieckiego 2024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zobowiązuje się do posiadania ubezpieczenia od odpowiedzialności cywilnej z tytułu prowadzonej działalności gospodarczej 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>na kwotę nie niższą niż 5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00 000,00 zł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>przez cały okres realizacji umowy.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Do realizacji przedmiotu umowy Wykonawca przeznaczy pojazdy sprawne posiadające aktualne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badania techniczne i polisę OC.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Pojazdy, o których mowa w ust. 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>6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winny być zabezpieczone przed niekontrolowanym wydostawaniem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się na zewnątrz odpadów podczas ich załadunku i transportu, a także wyposażone w urządzenia do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uprzątnięcia miejsca po odebraniu odpadów oraz system GPS umożliwiający śledzenie trasy pojazdu.</w:t>
      </w:r>
    </w:p>
    <w:p w:rsidR="005D0DFD" w:rsidRPr="005D0DFD" w:rsidRDefault="005D0DFD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dysponuje bazą magazynowo – transportową, usytuowaną na terenie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 xml:space="preserve"> lub w odległości nie większej niż 60 km od granicy </w:t>
      </w:r>
      <w:r w:rsidR="00F64162">
        <w:rPr>
          <w:rFonts w:ascii="Book Antiqua" w:hAnsi="Book Antiqua"/>
          <w:sz w:val="20"/>
          <w:szCs w:val="20"/>
        </w:rPr>
        <w:t>g</w:t>
      </w:r>
      <w:r w:rsidRPr="005D0DFD">
        <w:rPr>
          <w:rFonts w:ascii="Book Antiqua" w:hAnsi="Book Antiqua"/>
          <w:sz w:val="20"/>
          <w:szCs w:val="20"/>
        </w:rPr>
        <w:t xml:space="preserve">miny </w:t>
      </w:r>
      <w:r w:rsidR="008B0C57">
        <w:rPr>
          <w:rFonts w:ascii="Book Antiqua" w:hAnsi="Book Antiqua"/>
          <w:sz w:val="20"/>
          <w:szCs w:val="20"/>
        </w:rPr>
        <w:t>Mochowo</w:t>
      </w:r>
      <w:r w:rsidRPr="005D0DFD">
        <w:rPr>
          <w:rFonts w:ascii="Book Antiqua" w:hAnsi="Book Antiqua"/>
          <w:sz w:val="20"/>
          <w:szCs w:val="20"/>
        </w:rPr>
        <w:t>. Na terenie bazy magazynowo – transportowej winny się znajdować zgodnie z Rozporządzeniem Ministra Środowiska z dnia 11 stycznia 2013 r. w sprawie szczegółowych wymagań w zakresie odbierania odpadów komunalnych od właścicieli nieruchomości (Dz. U. z 2013 r., poz. 122) urządzenia do selektywnego gromadzenia odpadów komunalnych przed ich transportem do miejsc przetwarzania. Baza magazynowo – transportowa winna spełniać wszystkie wymagania określone w ww. rozporządzeniu.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Wszelkie koszty związane z realizacją przedmiotu umowy (odbiór, transport i zagospodarowanie</w:t>
      </w:r>
      <w:r w:rsid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odpadów komunalnych) ponosi Wykonawca.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 </w:t>
      </w:r>
      <w:r w:rsidR="00F64162">
        <w:rPr>
          <w:rFonts w:ascii="Book Antiqua" w:hAnsi="Book Antiqua"/>
          <w:sz w:val="20"/>
          <w:szCs w:val="20"/>
        </w:rPr>
        <w:t>przed upływem okresu, na który została zawarta.</w:t>
      </w:r>
    </w:p>
    <w:p w:rsidR="00666844" w:rsidRPr="005D0DFD" w:rsidRDefault="00666844" w:rsidP="00D05A17">
      <w:pPr>
        <w:numPr>
          <w:ilvl w:val="0"/>
          <w:numId w:val="6"/>
        </w:numPr>
        <w:spacing w:after="0"/>
        <w:ind w:right="-2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  <w:shd w:val="clear" w:color="auto" w:fill="FFFFFF"/>
        </w:rPr>
        <w:t xml:space="preserve">Instalacjami komunalnymi do których będą przekazywane odpady komunalne od właścicieli nieruchomości zamieszkałych z terenu </w:t>
      </w:r>
      <w:r w:rsidR="00F64162">
        <w:rPr>
          <w:rFonts w:ascii="Book Antiqua" w:hAnsi="Book Antiqua"/>
          <w:sz w:val="20"/>
          <w:szCs w:val="20"/>
          <w:shd w:val="clear" w:color="auto" w:fill="FFFFFF"/>
        </w:rPr>
        <w:t>g</w:t>
      </w:r>
      <w:r w:rsidRPr="005D0DFD">
        <w:rPr>
          <w:rFonts w:ascii="Book Antiqua" w:hAnsi="Book Antiqua"/>
          <w:sz w:val="20"/>
          <w:szCs w:val="20"/>
          <w:shd w:val="clear" w:color="auto" w:fill="FFFFFF"/>
        </w:rPr>
        <w:t>miny Mochowo będą: ...................</w:t>
      </w:r>
      <w:r w:rsidR="005D0DFD">
        <w:rPr>
          <w:rFonts w:ascii="Book Antiqua" w:hAnsi="Book Antiqua"/>
          <w:sz w:val="20"/>
          <w:szCs w:val="20"/>
          <w:shd w:val="clear" w:color="auto" w:fill="FFFFFF"/>
        </w:rPr>
        <w:t>..............</w:t>
      </w:r>
      <w:r w:rsidRPr="005D0DFD">
        <w:rPr>
          <w:rFonts w:ascii="Book Antiqua" w:hAnsi="Book Antiqua"/>
          <w:sz w:val="20"/>
          <w:szCs w:val="20"/>
          <w:shd w:val="clear" w:color="auto" w:fill="FFFFFF"/>
        </w:rPr>
        <w:t>...................................</w:t>
      </w:r>
    </w:p>
    <w:p w:rsidR="00666844" w:rsidRPr="00F64162" w:rsidRDefault="00666844" w:rsidP="005D0DFD">
      <w:pPr>
        <w:spacing w:after="0"/>
        <w:ind w:left="283" w:right="214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5D0DFD">
        <w:rPr>
          <w:rFonts w:ascii="Book Antiqua" w:hAnsi="Book Antiqua"/>
          <w:b/>
          <w:color w:val="000000"/>
          <w:sz w:val="20"/>
          <w:szCs w:val="20"/>
        </w:rPr>
        <w:t>§ 4</w:t>
      </w:r>
    </w:p>
    <w:p w:rsidR="00666844" w:rsidRPr="005D0DFD" w:rsidRDefault="00666844" w:rsidP="00D05A17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zobowiązuje się do przestrzegania zasad przetwarzania i ochrony danych osobowych zgodnie z obowiązującymi w trakcie trwania umowy przepisami ustawy o ochronie danych osobowych.</w:t>
      </w:r>
    </w:p>
    <w:p w:rsidR="00666844" w:rsidRPr="005D0DFD" w:rsidRDefault="00666844" w:rsidP="00D05A17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Wykonawca ponosi odpowiedzialność za ewentualne skutki działania niezgodnego z przepisami,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o których mowa w ust. 1. </w:t>
      </w:r>
    </w:p>
    <w:p w:rsidR="00666844" w:rsidRPr="005D0DFD" w:rsidRDefault="00666844" w:rsidP="00D05A17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lastRenderedPageBreak/>
        <w:t>Wykonawca oświadcza, że systemy wykorzystywane w procesie przetwarzania danych osobowych spełniają wymogi określone w ustawie o ochronie danych osobowych oraz rozporządzeniach wykonawczych do ustawy.</w:t>
      </w:r>
    </w:p>
    <w:p w:rsidR="00666844" w:rsidRPr="005D0DFD" w:rsidRDefault="00666844" w:rsidP="00D05A17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zapewnia, że przetwarzane dane osobowe będą wykorzystywane wyłącznie w celu realizacji przedmiotu niniejszej umowy.</w:t>
      </w:r>
    </w:p>
    <w:p w:rsidR="00666844" w:rsidRPr="005D0DFD" w:rsidRDefault="00666844" w:rsidP="00D05A17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Book Antiqua" w:hAnsi="Book Antiqua"/>
          <w:color w:val="000000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Wykonawca jest zobowiązany do natychmiastowego powiadamiania Zamawiającego o stwierdzeniu próby lub faktu naruszenia poufności danych osobowych przetwarzanych w wyniku realizacji niniejszej umowy.</w:t>
      </w:r>
    </w:p>
    <w:p w:rsidR="00666844" w:rsidRPr="00F64162" w:rsidRDefault="00666844" w:rsidP="005D0DFD">
      <w:pPr>
        <w:spacing w:after="0"/>
        <w:ind w:right="351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5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zgodnie z art. </w:t>
      </w:r>
      <w:r w:rsidR="00695297">
        <w:rPr>
          <w:rFonts w:ascii="Book Antiqua" w:hAnsi="Book Antiqua"/>
          <w:sz w:val="20"/>
          <w:szCs w:val="20"/>
        </w:rPr>
        <w:t>454 i 455</w:t>
      </w:r>
      <w:r w:rsidRPr="005D0DFD">
        <w:rPr>
          <w:rFonts w:ascii="Book Antiqua" w:hAnsi="Book Antiqua"/>
          <w:sz w:val="20"/>
          <w:szCs w:val="20"/>
        </w:rPr>
        <w:t xml:space="preserve"> ustawy Prawo zamówień publicznych przewiduje możliwość dokonywania zmian w treści zawartej umowy w stosunku do treści oferty </w:t>
      </w:r>
      <w:r w:rsidR="00695297">
        <w:rPr>
          <w:rFonts w:ascii="Book Antiqua" w:hAnsi="Book Antiqua"/>
          <w:sz w:val="20"/>
          <w:szCs w:val="20"/>
        </w:rPr>
        <w:t xml:space="preserve">min. </w:t>
      </w:r>
      <w:r w:rsidRPr="005D0DFD">
        <w:rPr>
          <w:rFonts w:ascii="Book Antiqua" w:hAnsi="Book Antiqua"/>
          <w:sz w:val="20"/>
          <w:szCs w:val="20"/>
        </w:rPr>
        <w:t>w zakresie:</w:t>
      </w:r>
    </w:p>
    <w:p w:rsidR="00666844" w:rsidRPr="005D0DFD" w:rsidRDefault="00695297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</w:t>
      </w:r>
      <w:r w:rsidR="00666844" w:rsidRPr="005D0DFD">
        <w:rPr>
          <w:rFonts w:ascii="Book Antiqua" w:hAnsi="Book Antiqua"/>
          <w:sz w:val="20"/>
          <w:szCs w:val="20"/>
        </w:rPr>
        <w:t xml:space="preserve"> wysokości opłat wynikających z przepisów prawa a mających wpływ na koszty świadczenia usługi. </w:t>
      </w:r>
    </w:p>
    <w:p w:rsidR="00666844" w:rsidRPr="005D0DFD" w:rsidRDefault="00695297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Innych zmian</w:t>
      </w:r>
      <w:r w:rsidR="00666844" w:rsidRPr="005D0DFD">
        <w:rPr>
          <w:rFonts w:ascii="Book Antiqua" w:hAnsi="Book Antiqua"/>
          <w:sz w:val="20"/>
          <w:szCs w:val="20"/>
        </w:rPr>
        <w:t xml:space="preserve"> prawa powszechni</w:t>
      </w:r>
      <w:r>
        <w:rPr>
          <w:rFonts w:ascii="Book Antiqua" w:hAnsi="Book Antiqua"/>
          <w:sz w:val="20"/>
          <w:szCs w:val="20"/>
        </w:rPr>
        <w:t>e obowiązującego wpływających</w:t>
      </w:r>
      <w:r w:rsidR="00666844" w:rsidRPr="005D0DFD">
        <w:rPr>
          <w:rFonts w:ascii="Book Antiqua" w:hAnsi="Book Antiqua"/>
          <w:sz w:val="20"/>
          <w:szCs w:val="20"/>
        </w:rPr>
        <w:t xml:space="preserve"> na zasady odbierania </w:t>
      </w:r>
      <w:r w:rsidR="00666844" w:rsidRPr="005D0DFD">
        <w:rPr>
          <w:rFonts w:ascii="Book Antiqua" w:hAnsi="Book Antiqua"/>
          <w:sz w:val="20"/>
          <w:szCs w:val="20"/>
        </w:rPr>
        <w:br/>
        <w:t>i zagospodarowania odpadów, w tym zmiany Regulaminu utrzymania czystości i porządku na terenie gminy Mochowo.</w:t>
      </w:r>
    </w:p>
    <w:p w:rsidR="00666844" w:rsidRPr="005D0DFD" w:rsidRDefault="00695297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</w:t>
      </w:r>
      <w:r w:rsidR="00666844" w:rsidRPr="005D0DFD">
        <w:rPr>
          <w:rFonts w:ascii="Book Antiqua" w:hAnsi="Book Antiqua"/>
          <w:sz w:val="20"/>
          <w:szCs w:val="20"/>
        </w:rPr>
        <w:t xml:space="preserve"> wynagrodzenia umownego w przypadku wprowadzenia ustawowej zmiany stawki podatku VAT.</w:t>
      </w:r>
    </w:p>
    <w:p w:rsidR="00666844" w:rsidRPr="005D0DFD" w:rsidRDefault="00666844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Wpro</w:t>
      </w:r>
      <w:r w:rsidR="00695297">
        <w:rPr>
          <w:rFonts w:ascii="Book Antiqua" w:hAnsi="Book Antiqua"/>
          <w:sz w:val="20"/>
          <w:szCs w:val="20"/>
        </w:rPr>
        <w:t>wadzenia</w:t>
      </w:r>
      <w:r w:rsidRPr="005D0DFD">
        <w:rPr>
          <w:rFonts w:ascii="Book Antiqua" w:hAnsi="Book Antiqua"/>
          <w:sz w:val="20"/>
          <w:szCs w:val="20"/>
        </w:rPr>
        <w:t xml:space="preserve"> zmian w stosunku do opisu przedmiotu umowy (zał. nr 1) w zakresie wykonania prac w sytuacji konieczności usprawnienia procesu realizacji przedmiotu umowy (zmiana częstotliwości odbioru odpadów, rodzaju i ilości frakcji odbieranych odpadów, zmiana trasy, itp.).</w:t>
      </w:r>
    </w:p>
    <w:p w:rsidR="00666844" w:rsidRPr="005D0DFD" w:rsidRDefault="00695297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Zmiany</w:t>
      </w:r>
      <w:r w:rsidR="00666844" w:rsidRPr="005D0DFD">
        <w:rPr>
          <w:rFonts w:ascii="Book Antiqua" w:hAnsi="Book Antiqua"/>
          <w:sz w:val="20"/>
          <w:szCs w:val="20"/>
        </w:rPr>
        <w:t xml:space="preserve"> harmonogramu odbierania odpadów komunalnych.</w:t>
      </w:r>
    </w:p>
    <w:p w:rsidR="00666844" w:rsidRPr="005D0DFD" w:rsidRDefault="00666844" w:rsidP="00D05A17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zaistnienia w/w sytuacji Zamawiający dopuszcza możliwość ewentualnego zmniejszenia lub zwiększenia wynagrodzenia o kwotę nie większą niż udokumentowany wzrost / zmniejszenie kosztów świadczenia usługi.</w:t>
      </w:r>
    </w:p>
    <w:p w:rsidR="00666844" w:rsidRPr="00F64162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6</w:t>
      </w:r>
    </w:p>
    <w:p w:rsidR="00666844" w:rsidRPr="005D0DFD" w:rsidRDefault="00666844" w:rsidP="005D0DFD">
      <w:pPr>
        <w:spacing w:after="0"/>
        <w:ind w:right="214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Do obowiązków Zamawiającego należy: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ind w:right="-1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Sprawdzenie i zatwierdzenie opracowanego przez Wykonawcę harmonogramu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Przekazanie Wykonawcy wykazu nieruchomości zamieszkały objętych obowiązkiem odbierania odpadów komunalnych.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:rsidR="00666844" w:rsidRPr="005D0DFD" w:rsidRDefault="00666844" w:rsidP="00D05A17">
      <w:pPr>
        <w:numPr>
          <w:ilvl w:val="0"/>
          <w:numId w:val="5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Zapłata wynagrodzenia za wykonany przedmiot umowy.</w:t>
      </w:r>
    </w:p>
    <w:p w:rsidR="00666844" w:rsidRPr="00F64162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7</w:t>
      </w:r>
    </w:p>
    <w:p w:rsidR="00666844" w:rsidRPr="005D0DFD" w:rsidRDefault="00666844" w:rsidP="00D05A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Wynagrodzenie za odbiór i zagospodarowanie odpadów komunalnych od właścicieli nieruchomości zamieszkałych określa się na kwotę: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segregowanych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…………………………………..………………………..……………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…………………………………………………..……….……………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…………………………………………………………….…..………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zużytych opon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lastRenderedPageBreak/>
        <w:t>………………………………………………………………...………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cena jednostkowa za odbiór, transport i zagospodarowanie 1 Mg zmieszanych odpadów </w:t>
      </w:r>
      <w:r w:rsidRPr="005D0DFD">
        <w:rPr>
          <w:rFonts w:ascii="Book Antiqua" w:hAnsi="Book Antiqua"/>
          <w:sz w:val="20"/>
          <w:szCs w:val="20"/>
        </w:rPr>
        <w:br/>
        <w:t>z budowy, remontów i demontażu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…………………………………..………………………………..……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cena jednostkowa za odbiór, transport i zagospodarowanie 1 Mg zmieszanych odpadów </w:t>
      </w:r>
      <w:r w:rsidR="00695297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z betonu i gruzu ceglanego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…………………………………..…………………………….………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…………………………………………………………..……………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odpadów ulegających biodegradacji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odpadów wielkogabarytowych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niesegregowanych (zmieszanych) odpadów komunalnych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…………………………………………………..………….…………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………………………………………………………………...………</w:t>
      </w:r>
    </w:p>
    <w:p w:rsidR="00666844" w:rsidRPr="005D0DFD" w:rsidRDefault="00666844" w:rsidP="00D05A1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cena jednostkowa za odbiór, transport i zagospodarowanie 1 Mg popiołu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……………. słownie złotych: …………………………………..………………………….…………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……..… słownie złotych: …………………………………………………..……………………</w:t>
      </w:r>
    </w:p>
    <w:p w:rsidR="00695297" w:rsidRDefault="00666844" w:rsidP="005D0DFD">
      <w:pPr>
        <w:pStyle w:val="Akapitzlist"/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………………………………………………………………..………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Szacunkowa cena całkowita zamówienia: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netto: …………………..…. słownie złotych: …………………………………..…………………………….………</w:t>
      </w:r>
    </w:p>
    <w:p w:rsidR="00666844" w:rsidRPr="005D0DFD" w:rsidRDefault="00666844" w:rsidP="005D0DFD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VAT …%: ……………...… słownie złotych: …………………………………………………..…………….………</w:t>
      </w:r>
    </w:p>
    <w:p w:rsidR="00695297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 w:cs="Arial"/>
          <w:sz w:val="20"/>
          <w:szCs w:val="20"/>
        </w:rPr>
      </w:pPr>
      <w:r w:rsidRPr="005D0DFD">
        <w:rPr>
          <w:rFonts w:ascii="Book Antiqua" w:hAnsi="Book Antiqua" w:cs="Arial"/>
          <w:b/>
          <w:sz w:val="20"/>
          <w:szCs w:val="20"/>
        </w:rPr>
        <w:t>brutto: ……………….…...</w:t>
      </w:r>
      <w:r w:rsidR="00695297">
        <w:rPr>
          <w:rFonts w:ascii="Book Antiqua" w:hAnsi="Book Antiqua" w:cs="Arial"/>
          <w:b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słownie złotych: </w:t>
      </w:r>
    </w:p>
    <w:p w:rsidR="00666844" w:rsidRPr="005D0DFD" w:rsidRDefault="00666844" w:rsidP="005D0DFD">
      <w:pPr>
        <w:pStyle w:val="Akapitzlist"/>
        <w:spacing w:line="276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lastRenderedPageBreak/>
        <w:t>…………………………………………………………..……….……</w:t>
      </w:r>
    </w:p>
    <w:p w:rsidR="00666844" w:rsidRPr="005D0DFD" w:rsidRDefault="00666844" w:rsidP="005D0DFD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666844" w:rsidRPr="005D0DFD" w:rsidRDefault="00666844" w:rsidP="00D05A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 w:rsidRPr="005D0DFD">
        <w:rPr>
          <w:rFonts w:ascii="Book Antiqua" w:hAnsi="Book Antiqua" w:cs="Arial"/>
          <w:sz w:val="20"/>
          <w:szCs w:val="20"/>
        </w:rPr>
        <w:br/>
        <w:t>w oparciu o faktyczną ilość Mg wynikającą z kart przekazania odpadu.</w:t>
      </w:r>
    </w:p>
    <w:p w:rsidR="00666844" w:rsidRPr="005D0DFD" w:rsidRDefault="00666844" w:rsidP="00D05A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segrego</w:t>
      </w:r>
      <w:r w:rsidR="00F64162">
        <w:rPr>
          <w:rFonts w:ascii="Book Antiqua" w:hAnsi="Book Antiqua"/>
          <w:sz w:val="20"/>
          <w:szCs w:val="20"/>
        </w:rPr>
        <w:t>wanych odpadów komunalnych – 155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zużytych opon – 5,20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zmieszanych odpadów z budowy, remontów i demontażu – 2</w:t>
      </w:r>
      <w:r w:rsidR="00F64162">
        <w:rPr>
          <w:rFonts w:ascii="Book Antiqua" w:hAnsi="Book Antiqua"/>
          <w:sz w:val="20"/>
          <w:szCs w:val="20"/>
        </w:rPr>
        <w:t>3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 xml:space="preserve">zmieszanych odpadów z betonu i gruzu ceglanego – </w:t>
      </w:r>
      <w:r w:rsidR="00F64162">
        <w:rPr>
          <w:rFonts w:ascii="Book Antiqua" w:hAnsi="Book Antiqua"/>
          <w:sz w:val="20"/>
          <w:szCs w:val="20"/>
        </w:rPr>
        <w:t>5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odpadó</w:t>
      </w:r>
      <w:r w:rsidR="00F64162">
        <w:rPr>
          <w:rFonts w:ascii="Book Antiqua" w:hAnsi="Book Antiqua"/>
          <w:sz w:val="20"/>
          <w:szCs w:val="20"/>
        </w:rPr>
        <w:t>w ulegających biodegradacji – 25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F64162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odpadów wielkogabarytowych – 18,0</w:t>
      </w:r>
      <w:r w:rsidR="00666844" w:rsidRPr="00F64162">
        <w:rPr>
          <w:rFonts w:ascii="Book Antiqua" w:hAnsi="Book Antiqua"/>
          <w:sz w:val="20"/>
          <w:szCs w:val="20"/>
        </w:rPr>
        <w:t>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niesegregowanych (zmieszanych) odpadów komunalnych – 8</w:t>
      </w:r>
      <w:r w:rsidR="00F64162">
        <w:rPr>
          <w:rFonts w:ascii="Book Antiqua" w:hAnsi="Book Antiqua"/>
          <w:sz w:val="20"/>
          <w:szCs w:val="20"/>
        </w:rPr>
        <w:t>30</w:t>
      </w:r>
      <w:r w:rsidRPr="00F64162">
        <w:rPr>
          <w:rFonts w:ascii="Book Antiqua" w:hAnsi="Book Antiqua"/>
          <w:sz w:val="20"/>
          <w:szCs w:val="20"/>
        </w:rPr>
        <w:t>,00 Mg,</w:t>
      </w:r>
    </w:p>
    <w:p w:rsidR="00666844" w:rsidRPr="00F64162" w:rsidRDefault="00666844" w:rsidP="00D05A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F64162">
        <w:rPr>
          <w:rFonts w:ascii="Book Antiqua" w:hAnsi="Book Antiqua"/>
          <w:sz w:val="20"/>
          <w:szCs w:val="20"/>
        </w:rPr>
        <w:t>popiołu – 2</w:t>
      </w:r>
      <w:r w:rsidR="00F64162">
        <w:rPr>
          <w:rFonts w:ascii="Book Antiqua" w:hAnsi="Book Antiqua"/>
          <w:sz w:val="20"/>
          <w:szCs w:val="20"/>
        </w:rPr>
        <w:t>0</w:t>
      </w:r>
      <w:r w:rsidRPr="00F64162">
        <w:rPr>
          <w:rFonts w:ascii="Book Antiqua" w:hAnsi="Book Antiqua"/>
          <w:sz w:val="20"/>
          <w:szCs w:val="20"/>
        </w:rPr>
        <w:t xml:space="preserve">,00 </w:t>
      </w:r>
      <w:proofErr w:type="spellStart"/>
      <w:r w:rsidRPr="00F64162">
        <w:rPr>
          <w:rFonts w:ascii="Book Antiqua" w:hAnsi="Book Antiqua"/>
          <w:sz w:val="20"/>
          <w:szCs w:val="20"/>
        </w:rPr>
        <w:t>Mg</w:t>
      </w:r>
      <w:proofErr w:type="spellEnd"/>
      <w:r w:rsidRPr="00F64162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 w:rsidR="00695297">
        <w:rPr>
          <w:rFonts w:ascii="Book Antiqua" w:hAnsi="Book Antiqua" w:cs="Arial"/>
          <w:sz w:val="20"/>
          <w:szCs w:val="20"/>
        </w:rPr>
        <w:t xml:space="preserve"> z poszczególnych grup max o </w:t>
      </w:r>
      <w:r w:rsidR="00F64162">
        <w:rPr>
          <w:rFonts w:ascii="Book Antiqua" w:hAnsi="Book Antiqua" w:cs="Arial"/>
          <w:sz w:val="20"/>
          <w:szCs w:val="20"/>
        </w:rPr>
        <w:t>10</w:t>
      </w:r>
      <w:r w:rsidRPr="005D0DFD">
        <w:rPr>
          <w:rFonts w:ascii="Book Antiqua" w:hAnsi="Book Antiqua" w:cs="Arial"/>
          <w:sz w:val="20"/>
          <w:szCs w:val="20"/>
        </w:rPr>
        <w:t>% w stosunku do podanej wartości. Zmiana ilości odebranych</w:t>
      </w:r>
      <w:r w:rsidR="00695297">
        <w:rPr>
          <w:rFonts w:ascii="Book Antiqua" w:hAnsi="Book Antiqua" w:cs="Arial"/>
          <w:sz w:val="20"/>
          <w:szCs w:val="20"/>
        </w:rPr>
        <w:t xml:space="preserve"> </w:t>
      </w:r>
      <w:r w:rsidRPr="005D0DFD">
        <w:rPr>
          <w:rFonts w:ascii="Book Antiqua" w:hAnsi="Book Antiqua" w:cs="Arial"/>
          <w:sz w:val="20"/>
          <w:szCs w:val="20"/>
        </w:rPr>
        <w:t xml:space="preserve">odpadów nie może być podstawą do zmiany ceny jednostkowej odbioru, transportu </w:t>
      </w:r>
      <w:r w:rsidR="00695297">
        <w:rPr>
          <w:rFonts w:ascii="Book Antiqua" w:hAnsi="Book Antiqua" w:cs="Arial"/>
          <w:sz w:val="20"/>
          <w:szCs w:val="20"/>
        </w:rPr>
        <w:br/>
      </w:r>
      <w:r w:rsidRPr="005D0DFD">
        <w:rPr>
          <w:rFonts w:ascii="Book Antiqua" w:hAnsi="Book Antiqua" w:cs="Arial"/>
          <w:sz w:val="20"/>
          <w:szCs w:val="20"/>
        </w:rPr>
        <w:t>i zagospodarowania Mg odpadów.</w:t>
      </w:r>
    </w:p>
    <w:p w:rsidR="00666844" w:rsidRPr="005D0DFD" w:rsidRDefault="00666844" w:rsidP="00D05A1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4949BC" w:rsidRPr="002B2944" w:rsidRDefault="004949BC" w:rsidP="004949BC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charakterystykę gminy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ilość odbieranych odpadów w poprzednim roku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możliwość wzrostu ilości obsługiwanych budynków oraz tym samym wzrost liczby mieszkańców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częstotliwości i sposób odbierania odpadów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numPr>
          <w:ilvl w:val="0"/>
          <w:numId w:val="35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osiągnięcie poziomu recyklingu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right="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  <w:t>ograniczenie masy odpadów komunalnych ulegających biodegradacji przekazywanych do składowania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numPr>
          <w:ilvl w:val="0"/>
          <w:numId w:val="36"/>
        </w:numPr>
        <w:tabs>
          <w:tab w:val="left" w:pos="720"/>
        </w:tabs>
        <w:spacing w:after="0"/>
        <w:ind w:left="720" w:hanging="347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zaopatrzenie właścicieli nieruchomości w worki i pojemniki do zbiórki odpadów komunalnych</w:t>
      </w:r>
      <w:r>
        <w:rPr>
          <w:rFonts w:ascii="Book Antiqua" w:hAnsi="Book Antiqua"/>
          <w:sz w:val="20"/>
          <w:szCs w:val="20"/>
        </w:rPr>
        <w:t>,</w:t>
      </w:r>
    </w:p>
    <w:p w:rsidR="004949BC" w:rsidRPr="002B2944" w:rsidRDefault="004949BC" w:rsidP="004949BC">
      <w:pPr>
        <w:widowControl w:val="0"/>
        <w:tabs>
          <w:tab w:val="left" w:pos="700"/>
        </w:tabs>
        <w:spacing w:after="0"/>
        <w:ind w:left="720" w:hanging="359"/>
        <w:jc w:val="both"/>
        <w:rPr>
          <w:rFonts w:ascii="Book Antiqua" w:hAnsi="Book Antiqua"/>
          <w:sz w:val="20"/>
          <w:szCs w:val="20"/>
        </w:rPr>
      </w:pPr>
      <w:r w:rsidRPr="002B2944">
        <w:rPr>
          <w:rFonts w:ascii="Book Antiqua" w:hAnsi="Book Antiqua"/>
          <w:sz w:val="20"/>
          <w:szCs w:val="20"/>
        </w:rPr>
        <w:t>−</w:t>
      </w:r>
      <w:r w:rsidRPr="002B2944">
        <w:rPr>
          <w:rFonts w:ascii="Book Antiqua" w:hAnsi="Book Antiqua"/>
          <w:sz w:val="20"/>
          <w:szCs w:val="20"/>
        </w:rPr>
        <w:tab/>
        <w:t xml:space="preserve">zaopatrzenie punktów gniazdowych w pojemniki do gromadzenia odpadów zmieszanych </w:t>
      </w:r>
      <w:r>
        <w:rPr>
          <w:rFonts w:ascii="Book Antiqua" w:hAnsi="Book Antiqua"/>
          <w:sz w:val="20"/>
          <w:szCs w:val="20"/>
        </w:rPr>
        <w:br/>
      </w:r>
      <w:r w:rsidRPr="002B2944">
        <w:rPr>
          <w:rFonts w:ascii="Book Antiqua" w:hAnsi="Book Antiqua"/>
          <w:sz w:val="20"/>
          <w:szCs w:val="20"/>
        </w:rPr>
        <w:t>i segregowanych w zabudowie wielorodzinnej zgodnie z opisem przedmiotu zamówienia.</w:t>
      </w:r>
    </w:p>
    <w:p w:rsidR="00666844" w:rsidRPr="004949BC" w:rsidRDefault="00666844" w:rsidP="005D0DFD">
      <w:pPr>
        <w:tabs>
          <w:tab w:val="left" w:pos="9498"/>
        </w:tabs>
        <w:spacing w:after="0"/>
        <w:ind w:right="26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8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 xml:space="preserve">Rozliczenie następować będzie w okresach miesięcznych po zakończeniu danego miesiąca </w:t>
      </w:r>
      <w:r w:rsidRPr="005D0DFD">
        <w:rPr>
          <w:rFonts w:ascii="Book Antiqua" w:hAnsi="Book Antiqua"/>
          <w:color w:val="000000"/>
          <w:sz w:val="20"/>
          <w:szCs w:val="20"/>
        </w:rPr>
        <w:br/>
        <w:t xml:space="preserve">i podpisaniu protokołu potwierdzającego realizację usługi za dany miesiąc. 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color w:val="000000"/>
          <w:sz w:val="20"/>
          <w:szCs w:val="20"/>
        </w:rPr>
        <w:t>Protokół z wykonania usługi w zakresie</w:t>
      </w:r>
      <w:r w:rsidR="0069529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odbioru i zagospodarowania </w:t>
      </w:r>
      <w:r w:rsidRPr="005D0DFD">
        <w:rPr>
          <w:rFonts w:ascii="Book Antiqua" w:hAnsi="Book Antiqua"/>
          <w:sz w:val="20"/>
          <w:szCs w:val="20"/>
        </w:rPr>
        <w:t>odpadów komunalnych od właścicieli nieruchomości zamieszkałych,</w:t>
      </w:r>
      <w:r w:rsidR="00695297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color w:val="000000"/>
          <w:sz w:val="20"/>
          <w:szCs w:val="20"/>
        </w:rPr>
        <w:t>sporządza Wykonawca, załączając dokumenty potwierdzające wykonanie usługi np.:</w:t>
      </w:r>
    </w:p>
    <w:p w:rsidR="00666844" w:rsidRPr="005D0DFD" w:rsidRDefault="00666844" w:rsidP="004949BC">
      <w:pPr>
        <w:numPr>
          <w:ilvl w:val="0"/>
          <w:numId w:val="20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raporty miesięczne,</w:t>
      </w:r>
    </w:p>
    <w:p w:rsidR="00666844" w:rsidRPr="005D0DFD" w:rsidRDefault="00666844" w:rsidP="004949BC">
      <w:pPr>
        <w:numPr>
          <w:ilvl w:val="0"/>
          <w:numId w:val="20"/>
        </w:numPr>
        <w:tabs>
          <w:tab w:val="left" w:pos="9356"/>
        </w:tabs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kartę przekazania odpadów,</w:t>
      </w:r>
    </w:p>
    <w:p w:rsidR="00666844" w:rsidRPr="005D0DFD" w:rsidRDefault="00666844" w:rsidP="004949BC">
      <w:pPr>
        <w:numPr>
          <w:ilvl w:val="0"/>
          <w:numId w:val="20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przekazywania informacji, w postaci pliku w odpowiednim formacie uzgodnionym </w:t>
      </w:r>
      <w:r w:rsidRPr="005D0DFD">
        <w:rPr>
          <w:rFonts w:ascii="Book Antiqua" w:hAnsi="Book Antiqua"/>
          <w:sz w:val="20"/>
          <w:szCs w:val="20"/>
        </w:rPr>
        <w:br/>
        <w:t>z Zamawiającym, z trasy przejazdu samochodów odbierających odpady np. udostępnienie hasła</w:t>
      </w:r>
      <w:r w:rsidR="004949BC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login do systemu pozycjonowania GPS lub pliku zawierającego trasę przejazdu, </w:t>
      </w:r>
      <w:r w:rsidRPr="005D0DFD">
        <w:rPr>
          <w:rFonts w:ascii="Book Antiqua" w:hAnsi="Book Antiqua"/>
          <w:color w:val="000000"/>
          <w:sz w:val="20"/>
          <w:szCs w:val="20"/>
        </w:rPr>
        <w:t>a zatwierdza osoba wyznaczona do nadzorowania i sprawdzania wykonania usług będących przedmiotem niniejszej umowy z ramienia Zamawiającego.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Termin płatności faktur – w ciągu</w:t>
      </w:r>
      <w:r w:rsidR="00695297">
        <w:rPr>
          <w:rFonts w:ascii="Book Antiqua" w:hAnsi="Book Antiqua"/>
          <w:sz w:val="20"/>
          <w:szCs w:val="20"/>
        </w:rPr>
        <w:t xml:space="preserve"> </w:t>
      </w:r>
      <w:r w:rsidR="00695297">
        <w:rPr>
          <w:rFonts w:ascii="Book Antiqua" w:hAnsi="Book Antiqua"/>
          <w:b/>
          <w:sz w:val="20"/>
          <w:szCs w:val="20"/>
        </w:rPr>
        <w:t>……..</w:t>
      </w:r>
      <w:r w:rsidRPr="005D0DFD">
        <w:rPr>
          <w:rFonts w:ascii="Book Antiqua" w:hAnsi="Book Antiqua"/>
          <w:sz w:val="20"/>
          <w:szCs w:val="20"/>
        </w:rPr>
        <w:t xml:space="preserve"> dni od dnia otrzymania prawidłowo wystawionej faktury wraz z prawidłowo sporządzonymi załącznikami, przelewem na konto wykonawcy wskazane </w:t>
      </w:r>
      <w:r w:rsidR="004949BC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fakturze.</w:t>
      </w:r>
    </w:p>
    <w:p w:rsidR="00666844" w:rsidRPr="005D0DFD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Błędnie wystawiona faktura VAT zostanie zwrócona Wykonawcy, co </w:t>
      </w:r>
      <w:r w:rsidR="00695297">
        <w:rPr>
          <w:rFonts w:ascii="Book Antiqua" w:hAnsi="Book Antiqua"/>
          <w:sz w:val="20"/>
          <w:szCs w:val="20"/>
        </w:rPr>
        <w:t>spowoduje naliczenie ponownego ……….</w:t>
      </w:r>
      <w:r w:rsidRPr="005D0DFD">
        <w:rPr>
          <w:rFonts w:ascii="Book Antiqua" w:hAnsi="Book Antiqua"/>
          <w:sz w:val="20"/>
          <w:szCs w:val="20"/>
        </w:rPr>
        <w:t xml:space="preserve"> dniowego terminu płatności od momentu dostarczenia prawidłowo wystawionej faktury wraz z prawidłowo sporządzonymi załącznikami.</w:t>
      </w:r>
    </w:p>
    <w:p w:rsidR="00666844" w:rsidRPr="005D0DFD" w:rsidRDefault="00666844" w:rsidP="00D05A17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 datę zapłaty uznaje się dzień obciążenia rachunku bankowego Zamawiającego.</w:t>
      </w:r>
    </w:p>
    <w:p w:rsidR="00666844" w:rsidRPr="005D0DFD" w:rsidRDefault="00666844" w:rsidP="004949BC">
      <w:pPr>
        <w:numPr>
          <w:ilvl w:val="0"/>
          <w:numId w:val="9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lastRenderedPageBreak/>
        <w:t>W przypadku gdy przedmiot umowy realizowany był przy udziale podwykonawców (w tym również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dalszych podwykonawców), Wykonawca zobowiązany jest dołączyć do faktury dokumenty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potwierdzające dokonanie zapłaty wymagalnego wynagrodzenia podwykonawcom lub dalszym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podwykonawcom, w tym oświadczenie podwykonawców o wystawieniu wszystkich faktur i ich</w:t>
      </w:r>
      <w:r w:rsidR="00695297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rozliczeniu.</w:t>
      </w:r>
    </w:p>
    <w:p w:rsidR="00666844" w:rsidRPr="005D0DFD" w:rsidRDefault="00666844" w:rsidP="004949BC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przypadku braku dowodu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>,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o którym mowa w ust 6 niniejszego paragrafu Zamawiający będzie miał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prawo do wstrzymania płatności stosownej części faktury, przy czym powyższe nie stanowi opóźnienia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 zapłacie i nie będzie skutkować naliczeniem odsetek od nieterminowych płatności. Zatrzymana kwota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stanowić będzie zabezpieczenie roszczenia podwykonawcy (w tym dalszego podwykonawcy) w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stosunku do Zamawiającego aż do czasu gdy roszczenie podwykonawcy zostanie zaspokojone albo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oddalone przez odpowiedni sąd lub podwykonawca zrzeknie się pisemnie roszczenia.</w:t>
      </w:r>
    </w:p>
    <w:p w:rsidR="00666844" w:rsidRPr="005D0DFD" w:rsidRDefault="00666844" w:rsidP="00D05A17">
      <w:pPr>
        <w:numPr>
          <w:ilvl w:val="0"/>
          <w:numId w:val="9"/>
        </w:numPr>
        <w:spacing w:after="0"/>
        <w:ind w:right="21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Ewentualne odsetki wynikające z nieterminowej płatności w stosunku do podwykonawców obciążają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Wykonawcę.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9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wyznacza koordynatora realizacji przedmiotu umowy, który będzie odpowiadał za nadzorowanie wykonania umowy ze strony Wyk</w:t>
      </w:r>
      <w:r w:rsidR="004949BC">
        <w:rPr>
          <w:rFonts w:ascii="Book Antiqua" w:hAnsi="Book Antiqua"/>
          <w:sz w:val="20"/>
          <w:szCs w:val="20"/>
        </w:rPr>
        <w:t>onawcy: …………………...……………………………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:rsidR="00666844" w:rsidRPr="005D0DFD" w:rsidRDefault="00666844" w:rsidP="00D05A17">
      <w:pPr>
        <w:numPr>
          <w:ilvl w:val="0"/>
          <w:numId w:val="11"/>
        </w:numPr>
        <w:spacing w:after="0"/>
        <w:ind w:left="357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powołuje swojego przedstawiciela w osobie: Pani </w:t>
      </w:r>
      <w:r w:rsidR="008D0E3B">
        <w:rPr>
          <w:rFonts w:ascii="Book Antiqua" w:hAnsi="Book Antiqua"/>
          <w:sz w:val="20"/>
          <w:szCs w:val="20"/>
        </w:rPr>
        <w:t>Anny Nowakowskiej</w:t>
      </w:r>
      <w:r w:rsidRPr="005D0DFD">
        <w:rPr>
          <w:rFonts w:ascii="Book Antiqua" w:hAnsi="Book Antiqua"/>
          <w:sz w:val="20"/>
          <w:szCs w:val="20"/>
        </w:rPr>
        <w:t xml:space="preserve">, tel. (24) 2763333 wew. 208. Przedstawiciel Zamawiającego uprawniony jest do kontroli wykonanych prac, do wydawania Wykonawcy poleceń związanych z jakością i ilością usług, które są niezbędne do prawidłowego oraz zgodnego z umową wykonania przedmiotu umowy. </w:t>
      </w:r>
      <w:r w:rsidR="004949BC">
        <w:rPr>
          <w:rFonts w:ascii="Book Antiqua" w:hAnsi="Book Antiqua"/>
          <w:sz w:val="20"/>
          <w:szCs w:val="20"/>
        </w:rPr>
        <w:t xml:space="preserve">Zmiana przedstawiciela Zamawiającego nie stanowi zmiany umowy. </w:t>
      </w:r>
    </w:p>
    <w:p w:rsidR="00666844" w:rsidRPr="004949BC" w:rsidRDefault="00666844" w:rsidP="005D0DFD">
      <w:pPr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498"/>
        </w:tabs>
        <w:spacing w:after="0"/>
        <w:ind w:right="-115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10</w:t>
      </w:r>
    </w:p>
    <w:p w:rsidR="00666844" w:rsidRPr="005D0DFD" w:rsidRDefault="00666844" w:rsidP="00D05A17">
      <w:pPr>
        <w:numPr>
          <w:ilvl w:val="0"/>
          <w:numId w:val="12"/>
        </w:numPr>
        <w:tabs>
          <w:tab w:val="left" w:pos="9498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jest zobowiązany do prowadzenia i przekazywania Zamawiającemu dokumentacji związanej z działalnością objętą zamówieniem, tj.:</w:t>
      </w:r>
    </w:p>
    <w:p w:rsidR="00666844" w:rsidRPr="005D0DFD" w:rsidRDefault="00666844" w:rsidP="00D05A17">
      <w:pPr>
        <w:numPr>
          <w:ilvl w:val="0"/>
          <w:numId w:val="22"/>
        </w:numPr>
        <w:spacing w:after="0"/>
        <w:jc w:val="both"/>
        <w:rPr>
          <w:rFonts w:ascii="Book Antiqua" w:hAnsi="Book Antiqua"/>
          <w:bCs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kart przekazania odpadów sporządzonych zgodnie z art. 67 i art. 69 ustawy z dnia 14 grudnia </w:t>
      </w:r>
      <w:r w:rsidR="004949BC">
        <w:rPr>
          <w:rFonts w:ascii="Book Antiqua" w:hAnsi="Book Antiqua"/>
          <w:sz w:val="20"/>
          <w:szCs w:val="20"/>
        </w:rPr>
        <w:t>2012 r. o odpadach (Dz. U. z 2021</w:t>
      </w:r>
      <w:r w:rsidRPr="005D0DFD">
        <w:rPr>
          <w:rFonts w:ascii="Book Antiqua" w:hAnsi="Book Antiqua"/>
          <w:sz w:val="20"/>
          <w:szCs w:val="20"/>
        </w:rPr>
        <w:t xml:space="preserve"> r., poz. </w:t>
      </w:r>
      <w:r w:rsidR="004949BC">
        <w:rPr>
          <w:rFonts w:ascii="Book Antiqua" w:hAnsi="Book Antiqua"/>
          <w:sz w:val="20"/>
          <w:szCs w:val="20"/>
        </w:rPr>
        <w:t>779</w:t>
      </w:r>
      <w:r w:rsidRPr="005D0DFD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 xml:space="preserve">. zm.). </w:t>
      </w:r>
      <w:r w:rsidRPr="005D0DFD">
        <w:rPr>
          <w:rFonts w:ascii="Book Antiqua" w:hAnsi="Book Antiqua" w:cs="Georgia"/>
          <w:sz w:val="20"/>
          <w:szCs w:val="20"/>
        </w:rPr>
        <w:t>Kartę przekazania odpadów sporządza Wykonawca, który przekazuje odpady.</w:t>
      </w:r>
      <w:r w:rsidR="008D0E3B">
        <w:rPr>
          <w:rFonts w:ascii="Book Antiqua" w:hAnsi="Book Antiqua" w:cs="Georgia"/>
          <w:sz w:val="20"/>
          <w:szCs w:val="20"/>
        </w:rPr>
        <w:t xml:space="preserve"> </w:t>
      </w:r>
      <w:r w:rsidRPr="005D0DFD">
        <w:rPr>
          <w:rFonts w:ascii="Book Antiqua" w:hAnsi="Book Antiqua" w:cs="Georgia"/>
          <w:sz w:val="20"/>
          <w:szCs w:val="20"/>
        </w:rPr>
        <w:t xml:space="preserve">Kartę przekazania odpadów sporządza się </w:t>
      </w:r>
      <w:r w:rsidR="008D0E3B">
        <w:rPr>
          <w:rFonts w:ascii="Book Antiqua" w:hAnsi="Book Antiqua" w:cs="Georgia"/>
          <w:sz w:val="20"/>
          <w:szCs w:val="20"/>
        </w:rPr>
        <w:br/>
      </w:r>
      <w:r w:rsidRPr="005D0DFD">
        <w:rPr>
          <w:rFonts w:ascii="Book Antiqua" w:hAnsi="Book Antiqua" w:cs="Georgia"/>
          <w:sz w:val="20"/>
          <w:szCs w:val="20"/>
        </w:rPr>
        <w:t>w dwóch jednobrzmiących egzemplarzach</w:t>
      </w:r>
      <w:r w:rsidR="00510EBE">
        <w:rPr>
          <w:rFonts w:ascii="Book Antiqua" w:hAnsi="Book Antiqua" w:cs="Georgia"/>
          <w:sz w:val="20"/>
          <w:szCs w:val="20"/>
        </w:rPr>
        <w:t>: po jednym dla każdej ze stron;</w:t>
      </w:r>
    </w:p>
    <w:p w:rsidR="00666844" w:rsidRPr="005D0DFD" w:rsidRDefault="00510EBE" w:rsidP="00D05A17">
      <w:pPr>
        <w:numPr>
          <w:ilvl w:val="0"/>
          <w:numId w:val="22"/>
        </w:numPr>
        <w:spacing w:after="0"/>
        <w:jc w:val="both"/>
        <w:rPr>
          <w:rFonts w:ascii="Book Antiqua" w:hAnsi="Book Antiqua" w:cs="Georgia"/>
          <w:color w:val="FF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półrocznych sprawozdań</w:t>
      </w:r>
      <w:r w:rsidR="00666844" w:rsidRPr="005D0DFD">
        <w:rPr>
          <w:rFonts w:ascii="Book Antiqua" w:hAnsi="Book Antiqua"/>
          <w:sz w:val="20"/>
          <w:szCs w:val="20"/>
        </w:rPr>
        <w:t>.</w:t>
      </w:r>
      <w:r w:rsidR="008D0E3B">
        <w:rPr>
          <w:rFonts w:ascii="Book Antiqua" w:hAnsi="Book Antiqua"/>
          <w:sz w:val="20"/>
          <w:szCs w:val="20"/>
        </w:rPr>
        <w:t xml:space="preserve"> </w:t>
      </w:r>
      <w:r w:rsidR="00666844" w:rsidRPr="005D0DFD">
        <w:rPr>
          <w:rFonts w:ascii="Book Antiqua" w:hAnsi="Book Antiqua" w:cs="Georgia"/>
          <w:sz w:val="20"/>
          <w:szCs w:val="20"/>
        </w:rPr>
        <w:t>W przypadku gdy sprawozdanie jest sporządzone nierzetelnie, Wykonawca zobowiązany będzie do jego uzupełnienia lub poprawienia w terminie 14 dni</w:t>
      </w:r>
      <w:r>
        <w:rPr>
          <w:rFonts w:ascii="Book Antiqua" w:hAnsi="Book Antiqua" w:cs="Georgia"/>
          <w:sz w:val="20"/>
          <w:szCs w:val="20"/>
        </w:rPr>
        <w:t>;</w:t>
      </w:r>
    </w:p>
    <w:p w:rsidR="00666844" w:rsidRPr="005D0DFD" w:rsidRDefault="00666844" w:rsidP="00D05A17">
      <w:pPr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miesięcznych raportów zawierających informacje o: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zmieszanych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szkła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papieru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ilości odebranych odpadów tworzyw sztucznych, metali oraz opakowań </w:t>
      </w:r>
      <w:proofErr w:type="spellStart"/>
      <w:r w:rsidRPr="005D0DFD">
        <w:rPr>
          <w:rFonts w:ascii="Book Antiqua" w:hAnsi="Book Antiqua"/>
          <w:sz w:val="20"/>
          <w:szCs w:val="20"/>
        </w:rPr>
        <w:t>wielomateriałowych</w:t>
      </w:r>
      <w:proofErr w:type="spellEnd"/>
      <w:r w:rsidRPr="005D0DFD">
        <w:rPr>
          <w:rFonts w:ascii="Book Antiqua" w:hAnsi="Book Antiqua"/>
          <w:sz w:val="20"/>
          <w:szCs w:val="20"/>
        </w:rPr>
        <w:t xml:space="preserve">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odpadów ulegających biodegradacji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ilości odebranych metali i innych odpadów wielkogabarytowych, zużytego sprzętu elektrycznego i elektronicznego, odpadów budowlanych i rozbiórkowych oraz zużytych opon [Mg],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wykaz nieruchomości, z których zostały odebrane odpady komunalne,</w:t>
      </w:r>
    </w:p>
    <w:p w:rsidR="00666844" w:rsidRPr="005D0DFD" w:rsidRDefault="00666844" w:rsidP="00D05A17">
      <w:pPr>
        <w:numPr>
          <w:ilvl w:val="0"/>
          <w:numId w:val="21"/>
        </w:num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sposobach zagospodarowania w/w odpadów,</w:t>
      </w:r>
    </w:p>
    <w:p w:rsidR="00666844" w:rsidRPr="005D0DFD" w:rsidRDefault="00666844" w:rsidP="005D0DFD">
      <w:pPr>
        <w:spacing w:after="0"/>
        <w:ind w:left="709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Zamawiający wymaga by miesięczne raporty były sporządzone oddzielnie dla odbioru </w:t>
      </w:r>
      <w:r w:rsidRPr="005D0DFD">
        <w:rPr>
          <w:rFonts w:ascii="Book Antiqua" w:hAnsi="Book Antiqua"/>
          <w:sz w:val="20"/>
          <w:szCs w:val="20"/>
        </w:rPr>
        <w:br/>
        <w:t>i zagospodarowania odpadów komunalnych odbieranych:</w:t>
      </w:r>
    </w:p>
    <w:p w:rsidR="00666844" w:rsidRPr="005D0DFD" w:rsidRDefault="00666844" w:rsidP="00D05A17">
      <w:pPr>
        <w:numPr>
          <w:ilvl w:val="0"/>
          <w:numId w:val="23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 właścicieli nieruchomości zamieszkałych,</w:t>
      </w:r>
    </w:p>
    <w:p w:rsidR="00666844" w:rsidRPr="005D0DFD" w:rsidRDefault="00666844" w:rsidP="00D05A17">
      <w:pPr>
        <w:numPr>
          <w:ilvl w:val="0"/>
          <w:numId w:val="23"/>
        </w:numPr>
        <w:tabs>
          <w:tab w:val="num" w:pos="1353"/>
        </w:tabs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 Punktu Selektywnej Zbiórki Odpadów Komunalnych w Ligowie i</w:t>
      </w:r>
      <w:r w:rsidR="00510EBE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>w Cieślinie.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zobowiązany jest do informowania Za</w:t>
      </w:r>
      <w:r w:rsidR="008D0E3B">
        <w:rPr>
          <w:rFonts w:ascii="Book Antiqua" w:hAnsi="Book Antiqua"/>
          <w:sz w:val="20"/>
          <w:szCs w:val="20"/>
        </w:rPr>
        <w:t>mawiającego drogą elektroniczną</w:t>
      </w:r>
      <w:r w:rsidRPr="005D0DFD">
        <w:rPr>
          <w:rFonts w:ascii="Book Antiqua" w:hAnsi="Book Antiqua"/>
          <w:sz w:val="20"/>
          <w:szCs w:val="20"/>
        </w:rPr>
        <w:t xml:space="preserve"> o: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niezgodnym z Regulaminem utrzymania c</w:t>
      </w:r>
      <w:r w:rsidR="00510EBE">
        <w:rPr>
          <w:rFonts w:ascii="Book Antiqua" w:hAnsi="Book Antiqua"/>
          <w:sz w:val="20"/>
          <w:szCs w:val="20"/>
        </w:rPr>
        <w:t>zystości i porządku na terenie g</w:t>
      </w:r>
      <w:r w:rsidRPr="005D0DFD">
        <w:rPr>
          <w:rFonts w:ascii="Book Antiqua" w:hAnsi="Book Antiqua"/>
          <w:sz w:val="20"/>
          <w:szCs w:val="20"/>
        </w:rPr>
        <w:t xml:space="preserve">miny Mochowo gromadzeniu odpadów, w szczególności ich mieszaniu lub przygotowaniu do odbierania </w:t>
      </w:r>
      <w:r w:rsidRPr="005D0DFD">
        <w:rPr>
          <w:rFonts w:ascii="Book Antiqua" w:hAnsi="Book Antiqua"/>
          <w:sz w:val="20"/>
          <w:szCs w:val="20"/>
        </w:rPr>
        <w:br/>
        <w:t>w niewłaściwych pojemnikach. Informacja powinna zawierać w szczególności: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adres nieruchomości, na której odpady gromadzone są w sposób niezgodny z Regulaminem utrzymania czystości i porządku na terenie gminy Mochowo,</w:t>
      </w:r>
    </w:p>
    <w:p w:rsidR="00666844" w:rsidRPr="005D0DFD" w:rsidRDefault="00666844" w:rsidP="00D05A17">
      <w:pPr>
        <w:numPr>
          <w:ilvl w:val="1"/>
          <w:numId w:val="13"/>
        </w:numPr>
        <w:tabs>
          <w:tab w:val="clear" w:pos="1364"/>
        </w:tabs>
        <w:suppressAutoHyphens/>
        <w:spacing w:after="0"/>
        <w:ind w:left="993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666844" w:rsidRPr="005D0DFD" w:rsidRDefault="00666844" w:rsidP="00D05A17">
      <w:pPr>
        <w:numPr>
          <w:ilvl w:val="2"/>
          <w:numId w:val="7"/>
        </w:numPr>
        <w:tabs>
          <w:tab w:val="clear" w:pos="2340"/>
        </w:tabs>
        <w:spacing w:after="0"/>
        <w:ind w:left="993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dane pracowników, którzy stwierdzili wystąpienie niezgodności z Regulaminem utrzymania czystości i porządku na terenie gminy Mochowo.</w:t>
      </w:r>
    </w:p>
    <w:p w:rsidR="00666844" w:rsidRPr="005D0DFD" w:rsidRDefault="00666844" w:rsidP="00D05A17">
      <w:pPr>
        <w:numPr>
          <w:ilvl w:val="1"/>
          <w:numId w:val="7"/>
        </w:numPr>
        <w:tabs>
          <w:tab w:val="clear" w:pos="1440"/>
        </w:tabs>
        <w:spacing w:after="0"/>
        <w:ind w:left="709" w:right="26" w:hanging="283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danych dotyczących adresów nieruchomości, na których zamieszkują mieszkańcy, na których powstały odpady, a nie ujętych w bazie danych prowadzonej przez Zamawiającego.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zobowiązany jest do informowania Zamawiającego drogą elektroniczną raz na kwartał o właścicielach nieruchomości, którzy nie oddali </w:t>
      </w:r>
      <w:r w:rsidRPr="005D0DFD">
        <w:rPr>
          <w:rFonts w:ascii="Book Antiqua" w:hAnsi="Book Antiqua"/>
          <w:sz w:val="20"/>
          <w:szCs w:val="20"/>
          <w:u w:val="single"/>
        </w:rPr>
        <w:t>żadnych</w:t>
      </w:r>
      <w:r w:rsidRPr="005D0DFD">
        <w:rPr>
          <w:rFonts w:ascii="Book Antiqua" w:hAnsi="Book Antiqua"/>
          <w:sz w:val="20"/>
          <w:szCs w:val="20"/>
        </w:rPr>
        <w:t xml:space="preserve"> odpadów.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zobowiązany jest do przekazywania informacji, w postaci pliku w odpowiednim formacie uzgodnionym z Zamawiającym, z trasy przejazdu samochodów odbierających odpady np. udostępnienie hasła i </w:t>
      </w:r>
      <w:proofErr w:type="spellStart"/>
      <w:r w:rsidRPr="005D0DFD">
        <w:rPr>
          <w:rFonts w:ascii="Book Antiqua" w:hAnsi="Book Antiqua"/>
          <w:sz w:val="20"/>
          <w:szCs w:val="20"/>
        </w:rPr>
        <w:t>loginu</w:t>
      </w:r>
      <w:proofErr w:type="spellEnd"/>
      <w:r w:rsidRPr="005D0DFD">
        <w:rPr>
          <w:rFonts w:ascii="Book Antiqua" w:hAnsi="Book Antiqua"/>
          <w:sz w:val="20"/>
          <w:szCs w:val="20"/>
        </w:rPr>
        <w:t xml:space="preserve"> do systemu pozycjonowania GPS lub pliku zawierającego trasę przejazdu</w:t>
      </w:r>
    </w:p>
    <w:p w:rsidR="00666844" w:rsidRPr="005D0DFD" w:rsidRDefault="00666844" w:rsidP="00D05A17">
      <w:pPr>
        <w:numPr>
          <w:ilvl w:val="0"/>
          <w:numId w:val="12"/>
        </w:numPr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jest zobowiązany przekazać informacje w pocztą elektroniczną na adres </w:t>
      </w:r>
      <w:hyperlink r:id="rId5" w:history="1">
        <w:r w:rsidRPr="005D0DFD">
          <w:rPr>
            <w:rStyle w:val="Hipercze"/>
            <w:rFonts w:ascii="Book Antiqua" w:hAnsi="Book Antiqua"/>
            <w:sz w:val="20"/>
            <w:szCs w:val="20"/>
          </w:rPr>
          <w:t>osrodowiska@mochowo.pl</w:t>
        </w:r>
      </w:hyperlink>
      <w:r w:rsidRPr="005D0DFD">
        <w:rPr>
          <w:rStyle w:val="Pogrubienie"/>
          <w:rFonts w:ascii="Book Antiqua" w:hAnsi="Book Antiqua"/>
          <w:i/>
          <w:color w:val="00000A"/>
          <w:sz w:val="20"/>
          <w:szCs w:val="20"/>
        </w:rPr>
        <w:t>.</w:t>
      </w:r>
    </w:p>
    <w:p w:rsidR="00666844" w:rsidRPr="00510EBE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11</w:t>
      </w:r>
    </w:p>
    <w:p w:rsidR="00666844" w:rsidRPr="005D0DFD" w:rsidRDefault="00666844" w:rsidP="00D05A17">
      <w:pPr>
        <w:numPr>
          <w:ilvl w:val="0"/>
          <w:numId w:val="1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Tytułem zabezpieczenia należytego wykonania umowy Wykonawca składa zabezpieczenie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wysokości 5</w:t>
      </w:r>
      <w:r w:rsidRPr="005D0DFD">
        <w:rPr>
          <w:rFonts w:ascii="Book Antiqua" w:hAnsi="Book Antiqua"/>
          <w:b/>
          <w:sz w:val="20"/>
          <w:szCs w:val="20"/>
        </w:rPr>
        <w:t xml:space="preserve"> %wartości całkowitej brutto niniejszej</w:t>
      </w:r>
      <w:r w:rsidRPr="005D0DFD">
        <w:rPr>
          <w:rFonts w:ascii="Book Antiqua" w:hAnsi="Book Antiqua"/>
          <w:sz w:val="20"/>
          <w:szCs w:val="20"/>
        </w:rPr>
        <w:t xml:space="preserve"> umowy określonej w § 7 ust. 1, tj. kwotę …………………..…..… zł w formie: …………………………………………………………….</w:t>
      </w:r>
    </w:p>
    <w:p w:rsidR="00666844" w:rsidRPr="005D0DFD" w:rsidRDefault="00666844" w:rsidP="00D05A17">
      <w:pPr>
        <w:numPr>
          <w:ilvl w:val="0"/>
          <w:numId w:val="2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służy pokryciu roszczeń z tytułu niewykonania lub nienależytego wykonania umowy.</w:t>
      </w:r>
    </w:p>
    <w:p w:rsidR="00666844" w:rsidRPr="005D0DFD" w:rsidRDefault="00666844" w:rsidP="00D05A17">
      <w:pPr>
        <w:numPr>
          <w:ilvl w:val="0"/>
          <w:numId w:val="3"/>
        </w:numPr>
        <w:tabs>
          <w:tab w:val="clear" w:pos="360"/>
          <w:tab w:val="num" w:pos="-504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w innej formie niż pieniądz należy złożyć w formie oryginału w siedzibie Zamawiającego.</w:t>
      </w:r>
    </w:p>
    <w:p w:rsidR="00666844" w:rsidRPr="005D0DFD" w:rsidRDefault="00666844" w:rsidP="00D05A17">
      <w:pPr>
        <w:numPr>
          <w:ilvl w:val="0"/>
          <w:numId w:val="4"/>
        </w:numPr>
        <w:tabs>
          <w:tab w:val="clear" w:pos="360"/>
          <w:tab w:val="num" w:pos="-4900"/>
        </w:tabs>
        <w:spacing w:after="0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Zabezpieczenie należytego wykonania umowy zostanie zwrócone w terminie 30 dni od daty stwierdzenia przez Zamawiającego wykonania zamówienia w sposób należyty.</w:t>
      </w:r>
    </w:p>
    <w:p w:rsidR="00666844" w:rsidRPr="00510EBE" w:rsidRDefault="00666844" w:rsidP="005D0DFD">
      <w:pPr>
        <w:spacing w:after="0"/>
        <w:ind w:right="26"/>
        <w:jc w:val="both"/>
        <w:rPr>
          <w:rFonts w:ascii="Book Antiqua" w:hAnsi="Book Antiqua"/>
          <w:sz w:val="16"/>
          <w:szCs w:val="20"/>
        </w:rPr>
      </w:pPr>
    </w:p>
    <w:p w:rsidR="00666844" w:rsidRPr="005D0DFD" w:rsidRDefault="00666844" w:rsidP="005D0DFD">
      <w:pPr>
        <w:spacing w:after="0"/>
        <w:ind w:left="283" w:right="26" w:hanging="283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12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 każdorazowe stwierdzenie odstępstw od wymagań w wykonaniu przedmiotu umowy określonego w </w:t>
      </w:r>
      <w:r w:rsidRPr="005D0DFD">
        <w:rPr>
          <w:rFonts w:ascii="Book Antiqua" w:hAnsi="Book Antiqua"/>
          <w:b/>
          <w:i/>
          <w:sz w:val="20"/>
          <w:szCs w:val="20"/>
        </w:rPr>
        <w:t>Opisie przedmiotu zamówienia</w:t>
      </w:r>
      <w:r w:rsidRPr="005D0DFD">
        <w:rPr>
          <w:rFonts w:ascii="Book Antiqua" w:hAnsi="Book Antiqua"/>
          <w:sz w:val="20"/>
          <w:szCs w:val="20"/>
        </w:rPr>
        <w:t xml:space="preserve"> stanowiącym Załącznik nr 1 do niniejszej umowy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i w harmonogramie odbierania odpadów, Zamawiający będzie naliczał kary umowne Wykonawcy </w:t>
      </w:r>
      <w:r w:rsidR="008D0E3B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>w następujących wysokościach: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 xml:space="preserve">500,00 zł za każdy dzień braku opróżniania pojemników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 xml:space="preserve">i kontenerów w terminie określonym w harmonogramie. Kara będzie naliczana tylko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przypadku, gdy Wykonawca nie poinformuje Zamawiającego i mieszkańców o zmianie terminu odbioru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5D0DFD">
        <w:rPr>
          <w:rFonts w:ascii="Book Antiqua" w:hAnsi="Book Antiqua"/>
          <w:sz w:val="20"/>
          <w:szCs w:val="20"/>
        </w:rPr>
        <w:t>,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 zł za każde niedostarczenie worków do selektywnej zbiórki odpadów dla każdej nieruchomości; kara będzie naliczana jako iloczyn kwoty 20 zł, oraz ilości nieruchomości nie wyposażonych w worki do selektywnej zbiórki odpadów,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hAnsi="Book Antiqua"/>
          <w:sz w:val="20"/>
          <w:szCs w:val="20"/>
        </w:rPr>
        <w:t>200 zł, za każdorazowe nie wykonanie lub nienależyte wykonanie sprzątnięcia wokół pojemników w chwili ich opróżnienia,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5.000,00 zł za każdy dzień braku możliwości śledzenia zapisu śladu GPS pojazdów świadczących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Internet po stronie Zamawiającego,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 xml:space="preserve">5.000,00 zł za każdy przypadek stwierdzenia braku możliwości odczytania danych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miejscach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zmieszanych,</w:t>
      </w:r>
    </w:p>
    <w:p w:rsidR="00666844" w:rsidRPr="005D0DFD" w:rsidRDefault="00666844" w:rsidP="00D05A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200,00 zł za każdy dzień 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dostarczaniu lub braku wymiany uszkodzonych pojemników</w:t>
      </w:r>
      <w:r w:rsidR="00510EB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PSZOK w Cieślinie i Ligowie i w zabudowie wielorodzinnej</w:t>
      </w:r>
      <w:r w:rsidRPr="005D0DFD">
        <w:rPr>
          <w:rFonts w:ascii="Book Antiqua" w:hAnsi="Book Antiqua"/>
          <w:sz w:val="20"/>
          <w:szCs w:val="20"/>
        </w:rPr>
        <w:t>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Zamawiający informuje, iż zgodnie z art. 9x ustawy z dnia 13 września 1996 r. o utrzymaniu czystości</w:t>
      </w:r>
      <w:r w:rsidRPr="005D0DFD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i porządku w gminach (Dz.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U. z 2020 r., poz. 1439) będzie naliczał kary.</w:t>
      </w:r>
    </w:p>
    <w:p w:rsidR="00666844" w:rsidRPr="005D0DFD" w:rsidRDefault="00666844" w:rsidP="00D05A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:rsidR="00666844" w:rsidRPr="005D0DFD" w:rsidRDefault="00666844" w:rsidP="00D05A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o którym mowa w art. 9b ust. 2 Ustawy o utrzymaniu czystości i porządku w gminach podlega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:rsidR="00666844" w:rsidRPr="005D0DFD" w:rsidRDefault="00666844" w:rsidP="00D05A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selektywnie zebrane odpady różnych rodzajów ze sobą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wysokości od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10.000 zł do 50.000 zł,</w:t>
      </w:r>
    </w:p>
    <w:p w:rsidR="00666844" w:rsidRPr="005D0DFD" w:rsidRDefault="00666844" w:rsidP="00D05A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:rsidR="00666844" w:rsidRPr="005D0DFD" w:rsidRDefault="00666844" w:rsidP="00D05A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nierzetelne sprawozdanie, o którym mowa w art. 9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n - podlega karze pieniężnej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ysokości od 200 zł do 500 zł, jeżeli sprawozdanie zostanie uzupełnione lub poprawione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w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terminie 14 dni od dnia doręczenia wezwania, o którym mowa w art. 9p ust. 2, 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 w przypadku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:rsidR="00666844" w:rsidRPr="005D0DFD" w:rsidRDefault="00666844" w:rsidP="00D05A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:rsidR="00666844" w:rsidRPr="005D0DFD" w:rsidRDefault="00666844" w:rsidP="00D05A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art. 9zb wymienionej ustawy, w drodze decyzji administracyjnej wydanej przez wójta,</w:t>
      </w:r>
      <w:r w:rsidR="008D0E3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:rsidR="00993B5A" w:rsidRPr="00993B5A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993B5A">
        <w:rPr>
          <w:rFonts w:ascii="Book Antiqua" w:hAnsi="Book Antiqua"/>
          <w:sz w:val="20"/>
          <w:szCs w:val="20"/>
        </w:rPr>
        <w:t xml:space="preserve">Kary, jakie zapłaci Wykonawca Zamawiającemu, wymienione w ust. </w:t>
      </w:r>
      <w:r>
        <w:rPr>
          <w:rFonts w:ascii="Book Antiqua" w:hAnsi="Book Antiqua"/>
          <w:sz w:val="20"/>
          <w:szCs w:val="20"/>
        </w:rPr>
        <w:t xml:space="preserve">1 i 2 niniejszego paragrafu </w:t>
      </w:r>
      <w:r w:rsidRPr="00993B5A">
        <w:rPr>
          <w:rFonts w:ascii="Book Antiqua" w:hAnsi="Book Antiqua"/>
          <w:sz w:val="20"/>
          <w:szCs w:val="20"/>
        </w:rPr>
        <w:t xml:space="preserve">mogą się sumować. Maksymalna wysokość kar umownych, o których mowa w zadaniu poprzedzającym wynosi: </w:t>
      </w:r>
      <w:r>
        <w:rPr>
          <w:rFonts w:ascii="Book Antiqua" w:hAnsi="Book Antiqua"/>
          <w:sz w:val="20"/>
          <w:szCs w:val="20"/>
        </w:rPr>
        <w:t>100.000,00 zł (słownie: sto</w:t>
      </w:r>
      <w:r w:rsidRPr="00993B5A">
        <w:rPr>
          <w:rFonts w:ascii="Book Antiqua" w:hAnsi="Book Antiqua"/>
          <w:sz w:val="20"/>
          <w:szCs w:val="20"/>
        </w:rPr>
        <w:t xml:space="preserve"> tysięcy złotych).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Zamawiający stosownie do art. 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>95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 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>1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ustawy </w:t>
      </w:r>
      <w:proofErr w:type="spellStart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Pzp</w:t>
      </w:r>
      <w:proofErr w:type="spellEnd"/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, wymaga zatrudnienia przez Wykonawcę lub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podwykonawcę na podstawie umowy o pracę osób wykonujących czynności w zakresie realizacji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zamówienia, których wykonanie polega na wykonywaniu pracy w sposób określony w art. 22 § 1 ustawy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</w:t>
      </w:r>
      <w:r w:rsidRPr="005D0DFD">
        <w:rPr>
          <w:rFonts w:ascii="Book Antiqua" w:eastAsiaTheme="minorHAnsi" w:hAnsi="Book Antiqua" w:cs="Arial"/>
          <w:sz w:val="20"/>
          <w:szCs w:val="20"/>
          <w:lang w:eastAsia="en-US"/>
        </w:rPr>
        <w:t>z dnia 26 czerwca 1974r. – Kodeks pracy</w:t>
      </w:r>
      <w:r w:rsidR="008D0E3B">
        <w:rPr>
          <w:rFonts w:ascii="Book Antiqua" w:eastAsiaTheme="minorHAnsi" w:hAnsi="Book Antiqua" w:cs="Arial"/>
          <w:sz w:val="20"/>
          <w:szCs w:val="20"/>
          <w:lang w:eastAsia="en-US"/>
        </w:rPr>
        <w:t xml:space="preserve"> przez cały okres realizacji umowy.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 przypadku nie przystąpienia przez Wykonawcę do prac w terminie siedmiu dni od terminu określonego w harmonogramie odbioru odpadów Zamawiający ma prawo zlecenia wykonania prac innej firmie, a kosztami obciąży Wykonawcę w formie potrącenia z należnego wynagrodzenia </w:t>
      </w:r>
      <w:r w:rsidR="00993B5A">
        <w:rPr>
          <w:rFonts w:ascii="Book Antiqua" w:hAnsi="Book Antiqua"/>
          <w:sz w:val="20"/>
          <w:szCs w:val="20"/>
        </w:rPr>
        <w:br/>
      </w:r>
      <w:r w:rsidRPr="005D0DFD">
        <w:rPr>
          <w:rFonts w:ascii="Book Antiqua" w:hAnsi="Book Antiqua"/>
          <w:sz w:val="20"/>
          <w:szCs w:val="20"/>
        </w:rPr>
        <w:t xml:space="preserve">z tytułu wykonania niniejszej umowy. 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odstąpienia od umowy przez Zamawiającego z przyczyn, za które ponosi odpowiedzialność Wykonawca, Wykonawca zapłaci karę umowną w wysokości 10 % całkowitego wynagrodzenia brutto określonego w § 7 ust. 1 umowy.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przypadku bezzasadnego odstąpienia od umowy jednej ze stron – strona odstępująca zapłaci karę umowną w wysokości 20% całkowitego wynagrodzenia brutto określonego w § 7 ust. 1 umowy.</w:t>
      </w:r>
    </w:p>
    <w:p w:rsidR="00993B5A" w:rsidRPr="00D05A17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Zamawiający zapłaci Wykonawcy karę umowną za odstąpienie od umowy przez Wykonawcę </w:t>
      </w:r>
      <w:r w:rsidR="00D05A17">
        <w:rPr>
          <w:rFonts w:ascii="Book Antiqua" w:hAnsi="Book Antiqua"/>
          <w:sz w:val="20"/>
          <w:szCs w:val="20"/>
        </w:rPr>
        <w:br/>
      </w:r>
      <w:r w:rsidRPr="00D05A17">
        <w:rPr>
          <w:rFonts w:ascii="Book Antiqua" w:hAnsi="Book Antiqua"/>
          <w:sz w:val="20"/>
          <w:szCs w:val="20"/>
        </w:rPr>
        <w:t xml:space="preserve">z przyczyn leżących po stronie Zamawiającego w wysokości </w:t>
      </w:r>
      <w:r w:rsidR="00D05A17" w:rsidRPr="00D05A17">
        <w:rPr>
          <w:rFonts w:ascii="Book Antiqua" w:hAnsi="Book Antiqua"/>
          <w:sz w:val="20"/>
          <w:szCs w:val="20"/>
        </w:rPr>
        <w:t>10 % całkowitego wynagrodzenia brutto określonego w § 7 ust. 1 umowy</w:t>
      </w:r>
      <w:r w:rsidRPr="00D05A17">
        <w:rPr>
          <w:rFonts w:ascii="Book Antiqua" w:hAnsi="Book Antiqua"/>
          <w:sz w:val="20"/>
          <w:szCs w:val="20"/>
        </w:rPr>
        <w:t>.</w:t>
      </w:r>
    </w:p>
    <w:p w:rsidR="00993B5A" w:rsidRPr="00993B5A" w:rsidRDefault="00993B5A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993B5A">
        <w:rPr>
          <w:rFonts w:ascii="Book Antiqua" w:hAnsi="Book Antiqua"/>
          <w:sz w:val="20"/>
          <w:szCs w:val="20"/>
        </w:rPr>
        <w:t>Jeżeli Zamawiający odstąpi od realizacji niniejszej umowy z przyczyn, o których mowa w art. 456 ust. 1 ustawy z dnia 11 września 2019 roku P</w:t>
      </w:r>
      <w:r>
        <w:rPr>
          <w:rFonts w:ascii="Book Antiqua" w:hAnsi="Book Antiqua"/>
          <w:sz w:val="20"/>
          <w:szCs w:val="20"/>
        </w:rPr>
        <w:t>rawo zamówień publicznych (</w:t>
      </w:r>
      <w:r w:rsidRPr="00993B5A">
        <w:rPr>
          <w:rFonts w:ascii="Book Antiqua" w:hAnsi="Book Antiqua"/>
          <w:sz w:val="20"/>
          <w:szCs w:val="20"/>
        </w:rPr>
        <w:t>Dz. U. z 20</w:t>
      </w:r>
      <w:r>
        <w:rPr>
          <w:rFonts w:ascii="Book Antiqua" w:hAnsi="Book Antiqua"/>
          <w:sz w:val="20"/>
          <w:szCs w:val="20"/>
        </w:rPr>
        <w:t>21</w:t>
      </w:r>
      <w:r w:rsidRPr="00993B5A">
        <w:rPr>
          <w:rFonts w:ascii="Book Antiqua" w:hAnsi="Book Antiqua"/>
          <w:sz w:val="20"/>
          <w:szCs w:val="20"/>
        </w:rPr>
        <w:t xml:space="preserve"> r., poz. </w:t>
      </w:r>
      <w:r>
        <w:rPr>
          <w:rFonts w:ascii="Book Antiqua" w:hAnsi="Book Antiqua"/>
          <w:sz w:val="20"/>
          <w:szCs w:val="20"/>
        </w:rPr>
        <w:t>1129</w:t>
      </w:r>
      <w:r w:rsidRPr="00993B5A">
        <w:rPr>
          <w:rFonts w:ascii="Book Antiqua" w:hAnsi="Book Antiqua"/>
          <w:sz w:val="20"/>
          <w:szCs w:val="20"/>
        </w:rPr>
        <w:t xml:space="preserve"> </w:t>
      </w:r>
      <w:r w:rsidR="00510EBE">
        <w:rPr>
          <w:rFonts w:ascii="Book Antiqua" w:hAnsi="Book Antiqua"/>
          <w:sz w:val="20"/>
          <w:szCs w:val="20"/>
        </w:rPr>
        <w:br/>
      </w:r>
      <w:r w:rsidRPr="00993B5A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późn</w:t>
      </w:r>
      <w:proofErr w:type="spellEnd"/>
      <w:r>
        <w:rPr>
          <w:rFonts w:ascii="Book Antiqua" w:hAnsi="Book Antiqua"/>
          <w:sz w:val="20"/>
          <w:szCs w:val="20"/>
        </w:rPr>
        <w:t>.</w:t>
      </w:r>
      <w:r w:rsidRPr="00993B5A">
        <w:rPr>
          <w:rFonts w:ascii="Book Antiqua" w:hAnsi="Book Antiqua"/>
          <w:sz w:val="20"/>
          <w:szCs w:val="20"/>
        </w:rPr>
        <w:t xml:space="preserve"> zm.) nie stosuje się kary, o której</w:t>
      </w:r>
      <w:r w:rsidR="00D05A17">
        <w:rPr>
          <w:rFonts w:ascii="Book Antiqua" w:hAnsi="Book Antiqua"/>
          <w:sz w:val="20"/>
          <w:szCs w:val="20"/>
        </w:rPr>
        <w:t xml:space="preserve"> mowa w ust. </w:t>
      </w:r>
      <w:r w:rsidR="00510EBE">
        <w:rPr>
          <w:rFonts w:ascii="Book Antiqua" w:hAnsi="Book Antiqua"/>
          <w:sz w:val="20"/>
          <w:szCs w:val="20"/>
        </w:rPr>
        <w:t xml:space="preserve">7 i </w:t>
      </w:r>
      <w:r w:rsidR="00D05A17">
        <w:rPr>
          <w:rFonts w:ascii="Book Antiqua" w:hAnsi="Book Antiqua"/>
          <w:sz w:val="20"/>
          <w:szCs w:val="20"/>
        </w:rPr>
        <w:t>8</w:t>
      </w:r>
      <w:r w:rsidRPr="00993B5A">
        <w:rPr>
          <w:rFonts w:ascii="Book Antiqua" w:hAnsi="Book Antiqua"/>
          <w:sz w:val="20"/>
          <w:szCs w:val="20"/>
        </w:rPr>
        <w:t xml:space="preserve"> niniejszego paragrafu. Wykonawcy przysługuje wówczas wyłącznie wynagrodzenie z tytułu wykonania części umowy.</w:t>
      </w:r>
    </w:p>
    <w:p w:rsidR="00666844" w:rsidRPr="005D0DFD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upoważnia Zamawiającego do potrącenia kary umownej z bieżącego wynagrodzenia Wykonawcy.</w:t>
      </w:r>
    </w:p>
    <w:p w:rsidR="00666844" w:rsidRDefault="00666844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lastRenderedPageBreak/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Strony zastrzegają sobie prawo do dochodzenia odszkodowania na zasadach ogólnych, o ile wartość faktycznie poniesionych szkód przekracza wysokość kar umownych.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Wykonawca nie odpowiada za okoliczności, za które wyłączną odpowiedzialność ponosi Zamawiający.</w:t>
      </w:r>
    </w:p>
    <w:p w:rsidR="00D05A17" w:rsidRPr="00D05A17" w:rsidRDefault="00D05A17" w:rsidP="00D05A17">
      <w:pPr>
        <w:numPr>
          <w:ilvl w:val="0"/>
          <w:numId w:val="14"/>
        </w:numPr>
        <w:tabs>
          <w:tab w:val="clear" w:pos="720"/>
        </w:tabs>
        <w:spacing w:after="0"/>
        <w:ind w:left="284" w:right="26" w:hanging="284"/>
        <w:jc w:val="both"/>
        <w:rPr>
          <w:rFonts w:ascii="Book Antiqua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 xml:space="preserve">Maksymalna wysokość wszystkich kar umownych wynikających z realizacji umowy wynosi: </w:t>
      </w:r>
      <w:r w:rsidRPr="005D0DFD">
        <w:rPr>
          <w:rFonts w:ascii="Book Antiqua" w:hAnsi="Book Antiqua"/>
          <w:sz w:val="20"/>
          <w:szCs w:val="20"/>
        </w:rPr>
        <w:t>10 % całkowitego wynagrodzenia brutto określonego w § 7 ust. 1 umowy</w:t>
      </w:r>
      <w:r>
        <w:rPr>
          <w:rFonts w:ascii="Book Antiqua" w:hAnsi="Book Antiqua"/>
          <w:sz w:val="20"/>
          <w:szCs w:val="20"/>
        </w:rPr>
        <w:t xml:space="preserve"> powiększonego o maksymalną wysokość kar umownych, o których mowa w ust. 3 niniejszego paragrafu.</w:t>
      </w:r>
    </w:p>
    <w:p w:rsidR="00666844" w:rsidRPr="00510EBE" w:rsidRDefault="00D05A17" w:rsidP="00D05A17">
      <w:pPr>
        <w:tabs>
          <w:tab w:val="left" w:pos="2057"/>
        </w:tabs>
        <w:spacing w:after="0"/>
        <w:ind w:right="26"/>
        <w:jc w:val="both"/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666844" w:rsidRPr="005D0DFD" w:rsidRDefault="00666844" w:rsidP="005D0DFD">
      <w:pPr>
        <w:spacing w:after="0"/>
        <w:ind w:right="26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13</w:t>
      </w:r>
    </w:p>
    <w:p w:rsidR="00666844" w:rsidRPr="005D0DFD" w:rsidRDefault="00666844" w:rsidP="00D05A17">
      <w:pPr>
        <w:pStyle w:val="Tekstpodstawowy"/>
        <w:widowControl/>
        <w:numPr>
          <w:ilvl w:val="0"/>
          <w:numId w:val="24"/>
        </w:numPr>
        <w:suppressAutoHyphens w:val="0"/>
        <w:spacing w:after="0" w:line="276" w:lineRule="auto"/>
        <w:ind w:right="26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Zamawiającemu przysługuje prawo odstąpienia od umowy, jeżeli 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zaistnieją przesłanki określone w art. </w:t>
      </w:r>
      <w:r w:rsidR="00D05A17">
        <w:rPr>
          <w:rFonts w:ascii="Book Antiqua" w:hAnsi="Book Antiqua"/>
          <w:sz w:val="20"/>
          <w:szCs w:val="20"/>
        </w:rPr>
        <w:t>456 u</w:t>
      </w:r>
      <w:r w:rsidRPr="005D0DFD">
        <w:rPr>
          <w:rFonts w:ascii="Book Antiqua" w:hAnsi="Book Antiqua"/>
          <w:sz w:val="20"/>
          <w:szCs w:val="20"/>
        </w:rPr>
        <w:t xml:space="preserve">stawy </w:t>
      </w:r>
      <w:r w:rsidR="00D05A17">
        <w:rPr>
          <w:rFonts w:ascii="Book Antiqua" w:hAnsi="Book Antiqua"/>
          <w:sz w:val="20"/>
          <w:szCs w:val="20"/>
        </w:rPr>
        <w:t>P</w:t>
      </w:r>
      <w:r w:rsidRPr="005D0DFD">
        <w:rPr>
          <w:rFonts w:ascii="Book Antiqua" w:hAnsi="Book Antiqua"/>
          <w:sz w:val="20"/>
          <w:szCs w:val="20"/>
        </w:rPr>
        <w:t xml:space="preserve">rawo zamówień publicznych z dnia </w:t>
      </w:r>
      <w:r w:rsidR="00D05A17" w:rsidRPr="00993B5A">
        <w:rPr>
          <w:rFonts w:ascii="Book Antiqua" w:hAnsi="Book Antiqua"/>
          <w:sz w:val="20"/>
          <w:szCs w:val="20"/>
        </w:rPr>
        <w:t xml:space="preserve">11 września 2019 roku </w:t>
      </w:r>
      <w:r w:rsidR="00D05A17">
        <w:rPr>
          <w:rFonts w:ascii="Book Antiqua" w:hAnsi="Book Antiqua"/>
          <w:sz w:val="20"/>
          <w:szCs w:val="20"/>
        </w:rPr>
        <w:t>(</w:t>
      </w:r>
      <w:r w:rsidR="00D05A17" w:rsidRPr="00993B5A">
        <w:rPr>
          <w:rFonts w:ascii="Book Antiqua" w:hAnsi="Book Antiqua"/>
          <w:sz w:val="20"/>
          <w:szCs w:val="20"/>
        </w:rPr>
        <w:t>Dz. U. z 20</w:t>
      </w:r>
      <w:r w:rsidR="00D05A17">
        <w:rPr>
          <w:rFonts w:ascii="Book Antiqua" w:hAnsi="Book Antiqua"/>
          <w:sz w:val="20"/>
          <w:szCs w:val="20"/>
        </w:rPr>
        <w:t>21</w:t>
      </w:r>
      <w:r w:rsidR="00D05A17" w:rsidRPr="00993B5A">
        <w:rPr>
          <w:rFonts w:ascii="Book Antiqua" w:hAnsi="Book Antiqua"/>
          <w:sz w:val="20"/>
          <w:szCs w:val="20"/>
        </w:rPr>
        <w:t xml:space="preserve"> r., poz. </w:t>
      </w:r>
      <w:r w:rsidR="00D05A17">
        <w:rPr>
          <w:rFonts w:ascii="Book Antiqua" w:hAnsi="Book Antiqua"/>
          <w:sz w:val="20"/>
          <w:szCs w:val="20"/>
        </w:rPr>
        <w:t>1129</w:t>
      </w:r>
      <w:r w:rsidR="00D05A17" w:rsidRPr="00993B5A">
        <w:rPr>
          <w:rFonts w:ascii="Book Antiqua" w:hAnsi="Book Antiqua"/>
          <w:sz w:val="20"/>
          <w:szCs w:val="20"/>
        </w:rPr>
        <w:t xml:space="preserve"> </w:t>
      </w:r>
      <w:r w:rsidRPr="005D0DFD">
        <w:rPr>
          <w:rFonts w:ascii="Book Antiqua" w:hAnsi="Book Antiqua"/>
          <w:sz w:val="20"/>
          <w:szCs w:val="20"/>
        </w:rPr>
        <w:t xml:space="preserve">z </w:t>
      </w:r>
      <w:proofErr w:type="spellStart"/>
      <w:r w:rsidRPr="005D0DFD">
        <w:rPr>
          <w:rFonts w:ascii="Book Antiqua" w:hAnsi="Book Antiqua"/>
          <w:sz w:val="20"/>
          <w:szCs w:val="20"/>
        </w:rPr>
        <w:t>późn</w:t>
      </w:r>
      <w:proofErr w:type="spellEnd"/>
      <w:r w:rsidRPr="005D0DFD">
        <w:rPr>
          <w:rFonts w:ascii="Book Antiqua" w:hAnsi="Book Antiqua"/>
          <w:sz w:val="20"/>
          <w:szCs w:val="20"/>
        </w:rPr>
        <w:t>. zm.),</w:t>
      </w:r>
    </w:p>
    <w:p w:rsidR="00666844" w:rsidRPr="005D0DFD" w:rsidRDefault="00510EBE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zostanie postawiony w stan likwidacji, zostanie podjęta uchwała o rozwiązaniu Wykonawcy l</w:t>
      </w:r>
      <w:r w:rsidR="00666844" w:rsidRPr="005D0DFD">
        <w:rPr>
          <w:rFonts w:ascii="Book Antiqua" w:hAnsi="Book Antiqua"/>
          <w:sz w:val="20"/>
          <w:szCs w:val="20"/>
        </w:rPr>
        <w:t>ub zaprzestani</w:t>
      </w:r>
      <w:r>
        <w:rPr>
          <w:rFonts w:ascii="Book Antiqua" w:hAnsi="Book Antiqua"/>
          <w:sz w:val="20"/>
          <w:szCs w:val="20"/>
        </w:rPr>
        <w:t>a przez niego prowadzenia działalności</w:t>
      </w:r>
      <w:r w:rsidR="00666844" w:rsidRPr="005D0DFD">
        <w:rPr>
          <w:rFonts w:ascii="Book Antiqua" w:hAnsi="Book Antiqua"/>
          <w:sz w:val="20"/>
          <w:szCs w:val="20"/>
        </w:rPr>
        <w:t>, odstąpienie może nastąpić od dnia powzięcia takiej informacji,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zostanie wydany nakaz zajęcia majątku Wykonawcy,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rozpoczął realizacji usługi w terminie bez uzasadnionych przyczyn oraz nie kontynuuje jej pomimo wezwania Zamawiającego złożonego na piśmie, odstąpienie może nastąpić po upływie 3 dni od przesłania wezwania,</w:t>
      </w:r>
    </w:p>
    <w:p w:rsidR="00666844" w:rsidRPr="005D0DFD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Wykonawca nie wykonuje obowiązków wynikających z niniejszej umowy, odstąpienie może nastąpić w terminie do 5 dni roboczych od powzięcia takiej informacji i uzyskania wyjaśnień ze strony Wykonawcy,</w:t>
      </w:r>
    </w:p>
    <w:p w:rsidR="00666844" w:rsidRPr="00D05A17" w:rsidRDefault="00666844" w:rsidP="00D05A17">
      <w:pPr>
        <w:pStyle w:val="Tekstpodstawowy"/>
        <w:numPr>
          <w:ilvl w:val="0"/>
          <w:numId w:val="16"/>
        </w:numPr>
        <w:tabs>
          <w:tab w:val="left" w:pos="9356"/>
        </w:tabs>
        <w:spacing w:after="0" w:line="276" w:lineRule="auto"/>
        <w:ind w:left="714" w:right="26" w:hanging="357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 xml:space="preserve">Wykonawca nie zapewnia właściwej jakości świadczonych usług zgodnie z zapisami niniejszej umowy i Załącznika Nr 1 – Opis przedmiotu zamówienia, pomimo wezwania Zamawiającego </w:t>
      </w:r>
      <w:r w:rsidRPr="00D05A17">
        <w:rPr>
          <w:rFonts w:ascii="Book Antiqua" w:hAnsi="Book Antiqua"/>
          <w:sz w:val="20"/>
          <w:szCs w:val="20"/>
        </w:rPr>
        <w:t xml:space="preserve">złożonego na piśmie do poprawy, odstąpienie może nastąpić po upływie 3 dni roboczych od przesłania wezwania </w:t>
      </w:r>
    </w:p>
    <w:p w:rsidR="00666844" w:rsidRPr="00D05A17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osiągnął w danym roku kalendarzowym wymaganych prawem poziomów recyklingu, przygotowania do ponownego użycia i odzysku innymi metodami papieru, metalu, tworzyw sztucznych, szkła, innych niż niebezpieczne odpadów budowlanych i rozbiórkowych,</w:t>
      </w:r>
    </w:p>
    <w:p w:rsidR="00666844" w:rsidRPr="005D0DFD" w:rsidRDefault="00666844" w:rsidP="00D05A17">
      <w:pPr>
        <w:widowControl w:val="0"/>
        <w:numPr>
          <w:ilvl w:val="0"/>
          <w:numId w:val="16"/>
        </w:numPr>
        <w:tabs>
          <w:tab w:val="left" w:pos="9356"/>
        </w:tabs>
        <w:suppressAutoHyphens/>
        <w:spacing w:after="0"/>
        <w:ind w:left="714" w:right="26" w:hanging="357"/>
        <w:jc w:val="both"/>
        <w:rPr>
          <w:rFonts w:ascii="Book Antiqua" w:eastAsia="TimesNewRomanPSMT" w:hAnsi="Book Antiqua"/>
          <w:sz w:val="20"/>
          <w:szCs w:val="20"/>
        </w:rPr>
      </w:pPr>
      <w:r w:rsidRPr="00D05A17">
        <w:rPr>
          <w:rFonts w:ascii="Book Antiqua" w:hAnsi="Book Antiqua"/>
          <w:sz w:val="20"/>
          <w:szCs w:val="20"/>
        </w:rPr>
        <w:t>gdy Wykonawca nie ograniczył w danym roku rozliczeniowym wymaganej prawem masy odpadów komunalnych ulegających biodegradacji przekazywanych do składowania do</w:t>
      </w:r>
      <w:r w:rsidRPr="005D0DFD">
        <w:rPr>
          <w:rFonts w:ascii="Book Antiqua" w:hAnsi="Book Antiqua"/>
          <w:color w:val="000000"/>
          <w:sz w:val="20"/>
          <w:szCs w:val="20"/>
        </w:rPr>
        <w:t xml:space="preserve"> wysokości określonej w obowiązującej w trakcie realizacji umowy: ustawie z dnia 13 września 1996 r. o utrzymaniu </w:t>
      </w:r>
      <w:r w:rsidRPr="005D0DFD">
        <w:rPr>
          <w:rFonts w:ascii="Book Antiqua" w:hAnsi="Book Antiqua"/>
          <w:sz w:val="20"/>
          <w:szCs w:val="20"/>
        </w:rPr>
        <w:t>czystości i porządku w gminach (Dz. U. z 2020 r., poz. 1439)</w:t>
      </w:r>
      <w:r w:rsidRPr="005D0DFD">
        <w:rPr>
          <w:rFonts w:ascii="Book Antiqua" w:eastAsia="TimesNewRomanPSMT" w:hAnsi="Book Antiqua"/>
          <w:sz w:val="20"/>
          <w:szCs w:val="20"/>
        </w:rPr>
        <w:t>.</w:t>
      </w:r>
    </w:p>
    <w:p w:rsidR="00666844" w:rsidRPr="005D0DFD" w:rsidRDefault="00666844" w:rsidP="00D05A17">
      <w:pPr>
        <w:pStyle w:val="Tekstpodstawowy"/>
        <w:numPr>
          <w:ilvl w:val="0"/>
          <w:numId w:val="24"/>
        </w:numPr>
        <w:tabs>
          <w:tab w:val="left" w:pos="9356"/>
        </w:tabs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Odstąpienie od umowy następuje w formie pisemnej pod rygorem nieważności i zawiera uzasadnienie.</w:t>
      </w:r>
    </w:p>
    <w:p w:rsidR="00666844" w:rsidRPr="005D0DFD" w:rsidRDefault="00666844" w:rsidP="00D05A17">
      <w:pPr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:rsidR="00666844" w:rsidRPr="00510EBE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16"/>
          <w:szCs w:val="20"/>
        </w:rPr>
      </w:pPr>
    </w:p>
    <w:p w:rsidR="00666844" w:rsidRPr="005D0DFD" w:rsidRDefault="00666844" w:rsidP="005D0DFD">
      <w:pPr>
        <w:tabs>
          <w:tab w:val="left" w:pos="9356"/>
        </w:tabs>
        <w:spacing w:after="0"/>
        <w:ind w:right="214"/>
        <w:jc w:val="center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>§ 14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 sprawach nieuregulowanych w treści umowy mają zastosowanie przepisy ustawy Prawo zamówień publicznych, ustawy Kodeks Cywilny oraz akty prawne związane z przedmiotem zamówienia.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Wszelkie zmiany i uzupełnienia treści niniejszej umowy dla swej ważności wymagają formy pisemnej zaakceptowanej przez obie strony.</w:t>
      </w:r>
    </w:p>
    <w:p w:rsidR="00666844" w:rsidRPr="005D0DFD" w:rsidRDefault="00666844" w:rsidP="00D05A17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Ewentualne spory powstałe na tle realizacji przedmiotu umowy strony poddają rozstrzygnięciu sądów powszechnych właściwych rzeczowo dla Zamawiającego.</w:t>
      </w:r>
    </w:p>
    <w:p w:rsidR="00666844" w:rsidRPr="005D0DFD" w:rsidRDefault="00666844" w:rsidP="00D05A17">
      <w:pPr>
        <w:numPr>
          <w:ilvl w:val="0"/>
          <w:numId w:val="8"/>
        </w:num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  <w:r w:rsidRPr="005D0DFD">
        <w:rPr>
          <w:rFonts w:ascii="Book Antiqua" w:hAnsi="Book Antiqua"/>
          <w:sz w:val="20"/>
          <w:szCs w:val="20"/>
        </w:rPr>
        <w:t>Umowę sporządzono w trzech jednobrzmiących egzemplarzach, z których 1 egz. otrzymuje Wykonawca, a 2 egz. – Zamawiający.</w:t>
      </w: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center"/>
        <w:outlineLvl w:val="0"/>
        <w:rPr>
          <w:rFonts w:ascii="Book Antiqua" w:hAnsi="Book Antiqua"/>
          <w:b/>
          <w:sz w:val="20"/>
          <w:szCs w:val="20"/>
        </w:rPr>
      </w:pPr>
      <w:r w:rsidRPr="005D0DFD">
        <w:rPr>
          <w:rFonts w:ascii="Book Antiqua" w:hAnsi="Book Antiqua"/>
          <w:b/>
          <w:sz w:val="20"/>
          <w:szCs w:val="20"/>
        </w:rPr>
        <w:t xml:space="preserve">ZAMAWIAJĄCY </w:t>
      </w:r>
      <w:r w:rsidR="00D05A17">
        <w:rPr>
          <w:rFonts w:ascii="Book Antiqua" w:hAnsi="Book Antiqua"/>
          <w:b/>
          <w:sz w:val="20"/>
          <w:szCs w:val="20"/>
        </w:rPr>
        <w:t xml:space="preserve">                                                         </w:t>
      </w:r>
      <w:r w:rsidRPr="005D0DFD">
        <w:rPr>
          <w:rFonts w:ascii="Book Antiqua" w:hAnsi="Book Antiqua"/>
          <w:b/>
          <w:sz w:val="20"/>
          <w:szCs w:val="20"/>
        </w:rPr>
        <w:t>WYKONAWCA</w:t>
      </w: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spacing w:after="0"/>
        <w:ind w:right="-1"/>
        <w:jc w:val="both"/>
        <w:outlineLvl w:val="0"/>
        <w:rPr>
          <w:rFonts w:ascii="Book Antiqua" w:hAnsi="Book Antiqua"/>
          <w:sz w:val="20"/>
          <w:szCs w:val="20"/>
        </w:rPr>
      </w:pPr>
    </w:p>
    <w:p w:rsidR="00666844" w:rsidRPr="005D0DFD" w:rsidRDefault="00666844" w:rsidP="005D0DFD">
      <w:pPr>
        <w:widowControl w:val="0"/>
        <w:spacing w:after="0"/>
        <w:jc w:val="right"/>
        <w:rPr>
          <w:rFonts w:ascii="Book Antiqua" w:hAnsi="Book Antiqua"/>
          <w:b/>
          <w:iCs/>
          <w:sz w:val="20"/>
          <w:szCs w:val="20"/>
        </w:rPr>
      </w:pPr>
    </w:p>
    <w:p w:rsidR="00666844" w:rsidRPr="005D0DFD" w:rsidRDefault="00666844" w:rsidP="00D05A17">
      <w:pPr>
        <w:spacing w:after="0"/>
        <w:rPr>
          <w:rFonts w:ascii="Book Antiqua" w:hAnsi="Book Antiqua"/>
          <w:b/>
          <w:sz w:val="20"/>
          <w:szCs w:val="20"/>
        </w:rPr>
      </w:pPr>
    </w:p>
    <w:sectPr w:rsidR="00666844" w:rsidRPr="005D0DFD" w:rsidSect="005D0DFD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5D"/>
    <w:multiLevelType w:val="hybridMultilevel"/>
    <w:tmpl w:val="14FCE74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E"/>
    <w:multiLevelType w:val="hybridMultilevel"/>
    <w:tmpl w:val="6A3DD3E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9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7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5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6">
    <w:nsid w:val="402D2E43"/>
    <w:multiLevelType w:val="hybridMultilevel"/>
    <w:tmpl w:val="A5EAA4A2"/>
    <w:name w:val="WW8Num222"/>
    <w:lvl w:ilvl="0" w:tplc="DFBA627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8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401FB4"/>
    <w:multiLevelType w:val="hybridMultilevel"/>
    <w:tmpl w:val="F61C3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4"/>
  </w:num>
  <w:num w:numId="5">
    <w:abstractNumId w:val="33"/>
  </w:num>
  <w:num w:numId="6">
    <w:abstractNumId w:val="27"/>
  </w:num>
  <w:num w:numId="7">
    <w:abstractNumId w:val="31"/>
  </w:num>
  <w:num w:numId="8">
    <w:abstractNumId w:val="5"/>
  </w:num>
  <w:num w:numId="9">
    <w:abstractNumId w:val="11"/>
  </w:num>
  <w:num w:numId="10">
    <w:abstractNumId w:val="6"/>
  </w:num>
  <w:num w:numId="11">
    <w:abstractNumId w:val="32"/>
  </w:num>
  <w:num w:numId="12">
    <w:abstractNumId w:val="28"/>
  </w:num>
  <w:num w:numId="13">
    <w:abstractNumId w:val="18"/>
  </w:num>
  <w:num w:numId="14">
    <w:abstractNumId w:val="14"/>
  </w:num>
  <w:num w:numId="15">
    <w:abstractNumId w:val="0"/>
  </w:num>
  <w:num w:numId="16">
    <w:abstractNumId w:val="1"/>
  </w:num>
  <w:num w:numId="17">
    <w:abstractNumId w:val="12"/>
  </w:num>
  <w:num w:numId="18">
    <w:abstractNumId w:val="36"/>
  </w:num>
  <w:num w:numId="19">
    <w:abstractNumId w:val="17"/>
  </w:num>
  <w:num w:numId="20">
    <w:abstractNumId w:val="13"/>
  </w:num>
  <w:num w:numId="21">
    <w:abstractNumId w:val="25"/>
  </w:num>
  <w:num w:numId="22">
    <w:abstractNumId w:val="10"/>
  </w:num>
  <w:num w:numId="23">
    <w:abstractNumId w:val="20"/>
  </w:num>
  <w:num w:numId="24">
    <w:abstractNumId w:val="29"/>
  </w:num>
  <w:num w:numId="25">
    <w:abstractNumId w:val="21"/>
  </w:num>
  <w:num w:numId="26">
    <w:abstractNumId w:val="23"/>
  </w:num>
  <w:num w:numId="27">
    <w:abstractNumId w:val="35"/>
  </w:num>
  <w:num w:numId="28">
    <w:abstractNumId w:val="15"/>
  </w:num>
  <w:num w:numId="29">
    <w:abstractNumId w:val="7"/>
  </w:num>
  <w:num w:numId="30">
    <w:abstractNumId w:val="19"/>
  </w:num>
  <w:num w:numId="31">
    <w:abstractNumId w:val="9"/>
  </w:num>
  <w:num w:numId="32">
    <w:abstractNumId w:val="34"/>
  </w:num>
  <w:num w:numId="33">
    <w:abstractNumId w:val="22"/>
  </w:num>
  <w:num w:numId="34">
    <w:abstractNumId w:val="30"/>
  </w:num>
  <w:num w:numId="35">
    <w:abstractNumId w:val="2"/>
  </w:num>
  <w:num w:numId="36">
    <w:abstractNumId w:val="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6844"/>
    <w:rsid w:val="004949BC"/>
    <w:rsid w:val="00510EBE"/>
    <w:rsid w:val="005D0DFD"/>
    <w:rsid w:val="00666844"/>
    <w:rsid w:val="00695297"/>
    <w:rsid w:val="008B0C57"/>
    <w:rsid w:val="008D0E3B"/>
    <w:rsid w:val="00993B5A"/>
    <w:rsid w:val="00D05A17"/>
    <w:rsid w:val="00E765C5"/>
    <w:rsid w:val="00F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5C5"/>
  </w:style>
  <w:style w:type="paragraph" w:styleId="Nagwek1">
    <w:name w:val="heading 1"/>
    <w:basedOn w:val="Normalny"/>
    <w:link w:val="Nagwek1Znak"/>
    <w:uiPriority w:val="99"/>
    <w:qFormat/>
    <w:rsid w:val="00666844"/>
    <w:pPr>
      <w:keepNext/>
      <w:spacing w:after="119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6844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666844"/>
    <w:pPr>
      <w:keepNext/>
      <w:spacing w:before="100" w:beforeAutospacing="1" w:after="100" w:afterAutospacing="1" w:line="240" w:lineRule="auto"/>
      <w:jc w:val="right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666844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9"/>
    <w:qFormat/>
    <w:rsid w:val="00666844"/>
    <w:pPr>
      <w:keepNext/>
      <w:spacing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66844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66844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6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6684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66844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666844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rsid w:val="00666844"/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666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666844"/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6684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NormalnyWeb">
    <w:name w:val="Normal (Web)"/>
    <w:basedOn w:val="Normalny"/>
    <w:uiPriority w:val="99"/>
    <w:rsid w:val="00666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844"/>
    <w:pPr>
      <w:spacing w:after="0" w:line="240" w:lineRule="auto"/>
    </w:pPr>
    <w:rPr>
      <w:rFonts w:ascii="Tahoma" w:eastAsia="Times New Roman" w:hAnsi="Tahoma" w:cs="Times New Roman"/>
      <w:bCs/>
      <w:iCs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4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666844"/>
    <w:pPr>
      <w:suppressAutoHyphens/>
      <w:overflowPunct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extbody">
    <w:name w:val="Text body"/>
    <w:rsid w:val="0066684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Domylnaczcionkaakapitu0">
    <w:name w:val="Domy?lna czcionka akapitu"/>
    <w:rsid w:val="00666844"/>
  </w:style>
  <w:style w:type="paragraph" w:styleId="Nagwek">
    <w:name w:val="header"/>
    <w:basedOn w:val="Normalny"/>
    <w:link w:val="Nagwek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84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684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666844"/>
    <w:pPr>
      <w:spacing w:after="0" w:line="240" w:lineRule="auto"/>
      <w:ind w:left="708"/>
    </w:pPr>
    <w:rPr>
      <w:rFonts w:ascii="Calibri" w:eastAsia="Times New Roman" w:hAnsi="Calibri" w:cs="Times New Roman"/>
      <w:bCs/>
      <w:iCs/>
      <w:sz w:val="24"/>
      <w:szCs w:val="24"/>
    </w:rPr>
  </w:style>
  <w:style w:type="character" w:styleId="Pogrubienie">
    <w:name w:val="Strong"/>
    <w:uiPriority w:val="99"/>
    <w:qFormat/>
    <w:rsid w:val="00666844"/>
    <w:rPr>
      <w:b/>
      <w:bCs/>
    </w:rPr>
  </w:style>
  <w:style w:type="paragraph" w:customStyle="1" w:styleId="Tekstpodstawowy31">
    <w:name w:val="Tekst podstawowy 31"/>
    <w:uiPriority w:val="99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</w:rPr>
  </w:style>
  <w:style w:type="paragraph" w:customStyle="1" w:styleId="Zwykytekst1">
    <w:name w:val="Zwyk?y tekst1"/>
    <w:rsid w:val="00666844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6684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6684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66684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666844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668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66844"/>
    <w:pPr>
      <w:widowControl w:val="0"/>
      <w:suppressAutoHyphens/>
      <w:spacing w:after="0" w:line="240" w:lineRule="auto"/>
      <w:ind w:left="426" w:hanging="426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66844"/>
    <w:pPr>
      <w:widowControl w:val="0"/>
      <w:suppressAutoHyphens/>
      <w:spacing w:after="0" w:line="240" w:lineRule="auto"/>
      <w:ind w:left="284" w:hanging="284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666844"/>
    <w:pPr>
      <w:tabs>
        <w:tab w:val="left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668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666844"/>
    <w:rPr>
      <w:color w:val="0000FF"/>
      <w:u w:val="single"/>
    </w:rPr>
  </w:style>
  <w:style w:type="paragraph" w:customStyle="1" w:styleId="Zwykytekst10">
    <w:name w:val="Zwykły tekst1"/>
    <w:basedOn w:val="Normalny"/>
    <w:rsid w:val="00666844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668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6844"/>
    <w:rPr>
      <w:rFonts w:ascii="Times New Roman" w:eastAsia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6668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844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66684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66844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WW-Tekstpodstawowywcity3">
    <w:name w:val="WW-Tekst podstawowy wcięty 3"/>
    <w:basedOn w:val="Normalny"/>
    <w:rsid w:val="00666844"/>
    <w:pPr>
      <w:widowControl w:val="0"/>
      <w:suppressAutoHyphens/>
      <w:spacing w:after="0" w:line="360" w:lineRule="auto"/>
      <w:ind w:left="567" w:hanging="283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66844"/>
    <w:pPr>
      <w:widowControl w:val="0"/>
      <w:suppressAutoHyphens/>
      <w:spacing w:after="0" w:line="360" w:lineRule="auto"/>
      <w:ind w:left="284" w:hanging="426"/>
      <w:jc w:val="both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66684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Styl1">
    <w:name w:val="Styl1"/>
    <w:basedOn w:val="Normalny"/>
    <w:rsid w:val="00666844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link w:val="TytuZnak"/>
    <w:qFormat/>
    <w:rsid w:val="006668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666844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ext2">
    <w:name w:val="text2"/>
    <w:rsid w:val="006668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844"/>
    <w:pPr>
      <w:spacing w:after="0" w:line="240" w:lineRule="auto"/>
    </w:pPr>
    <w:rPr>
      <w:rFonts w:ascii="Calibri" w:eastAsia="Times New Roman" w:hAnsi="Calibri" w:cs="Times New Roman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844"/>
    <w:rPr>
      <w:rFonts w:ascii="Calibri" w:eastAsia="Times New Roman" w:hAnsi="Calibri" w:cs="Times New Roman"/>
      <w:bCs/>
      <w:iCs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6844"/>
    <w:rPr>
      <w:vertAlign w:val="superscript"/>
    </w:rPr>
  </w:style>
  <w:style w:type="paragraph" w:customStyle="1" w:styleId="Default">
    <w:name w:val="Default"/>
    <w:uiPriority w:val="99"/>
    <w:rsid w:val="006668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blokowy">
    <w:name w:val="Block Text"/>
    <w:basedOn w:val="Normalny"/>
    <w:rsid w:val="00666844"/>
    <w:pPr>
      <w:spacing w:after="0" w:line="240" w:lineRule="auto"/>
      <w:ind w:left="1080" w:right="-468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73">
    <w:name w:val="Font Style73"/>
    <w:uiPriority w:val="99"/>
    <w:rsid w:val="0066684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666844"/>
    <w:pPr>
      <w:spacing w:after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0">
    <w:name w:val="WW8Num2z0"/>
    <w:uiPriority w:val="99"/>
    <w:rsid w:val="00666844"/>
  </w:style>
  <w:style w:type="character" w:customStyle="1" w:styleId="WW8Num7z1">
    <w:name w:val="WW8Num7z1"/>
    <w:uiPriority w:val="99"/>
    <w:rsid w:val="00666844"/>
    <w:rPr>
      <w:rFonts w:ascii="Times New Roman" w:hAnsi="Times New Roman"/>
    </w:rPr>
  </w:style>
  <w:style w:type="character" w:customStyle="1" w:styleId="WW8Num12z0">
    <w:name w:val="WW8Num12z0"/>
    <w:uiPriority w:val="99"/>
    <w:rsid w:val="00666844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666844"/>
  </w:style>
  <w:style w:type="character" w:customStyle="1" w:styleId="Domylnaczcionkaakapitu3">
    <w:name w:val="Domyślna czcionka akapitu3"/>
    <w:uiPriority w:val="99"/>
    <w:rsid w:val="00666844"/>
  </w:style>
  <w:style w:type="character" w:customStyle="1" w:styleId="WW8Num8z1">
    <w:name w:val="WW8Num8z1"/>
    <w:uiPriority w:val="99"/>
    <w:rsid w:val="00666844"/>
    <w:rPr>
      <w:rFonts w:ascii="Symbol" w:hAnsi="Symbol"/>
    </w:rPr>
  </w:style>
  <w:style w:type="character" w:customStyle="1" w:styleId="WW8Num13z0">
    <w:name w:val="WW8Num13z0"/>
    <w:uiPriority w:val="99"/>
    <w:rsid w:val="0066684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66844"/>
  </w:style>
  <w:style w:type="character" w:customStyle="1" w:styleId="Domylnaczcionkaakapitu2">
    <w:name w:val="Domyślna czcionka akapitu2"/>
    <w:uiPriority w:val="99"/>
    <w:rsid w:val="00666844"/>
  </w:style>
  <w:style w:type="character" w:customStyle="1" w:styleId="WW8Num14z0">
    <w:name w:val="WW8Num14z0"/>
    <w:uiPriority w:val="99"/>
    <w:rsid w:val="00666844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66844"/>
  </w:style>
  <w:style w:type="character" w:customStyle="1" w:styleId="WW-Absatz-Standardschriftart1">
    <w:name w:val="WW-Absatz-Standardschriftart1"/>
    <w:uiPriority w:val="99"/>
    <w:rsid w:val="00666844"/>
  </w:style>
  <w:style w:type="character" w:customStyle="1" w:styleId="WW8Num3z0">
    <w:name w:val="WW8Num3z0"/>
    <w:uiPriority w:val="99"/>
    <w:rsid w:val="00666844"/>
    <w:rPr>
      <w:rFonts w:ascii="Symbol" w:hAnsi="Symbol"/>
    </w:rPr>
  </w:style>
  <w:style w:type="character" w:customStyle="1" w:styleId="WW8Num4z0">
    <w:name w:val="WW8Num4z0"/>
    <w:uiPriority w:val="99"/>
    <w:rsid w:val="00666844"/>
    <w:rPr>
      <w:rFonts w:ascii="Symbol" w:hAnsi="Symbol"/>
    </w:rPr>
  </w:style>
  <w:style w:type="character" w:customStyle="1" w:styleId="WW8Num5z0">
    <w:name w:val="WW8Num5z0"/>
    <w:uiPriority w:val="99"/>
    <w:rsid w:val="00666844"/>
    <w:rPr>
      <w:rFonts w:ascii="Symbol" w:hAnsi="Symbol"/>
    </w:rPr>
  </w:style>
  <w:style w:type="character" w:customStyle="1" w:styleId="WW8Num8z0">
    <w:name w:val="WW8Num8z0"/>
    <w:uiPriority w:val="99"/>
    <w:rsid w:val="00666844"/>
  </w:style>
  <w:style w:type="character" w:customStyle="1" w:styleId="WW8Num9z0">
    <w:name w:val="WW8Num9z0"/>
    <w:uiPriority w:val="99"/>
    <w:rsid w:val="00666844"/>
    <w:rPr>
      <w:rFonts w:ascii="Symbol" w:hAnsi="Symbol"/>
    </w:rPr>
  </w:style>
  <w:style w:type="character" w:customStyle="1" w:styleId="WW8Num10z0">
    <w:name w:val="WW8Num10z0"/>
    <w:uiPriority w:val="99"/>
    <w:rsid w:val="00666844"/>
    <w:rPr>
      <w:rFonts w:ascii="Symbol" w:hAnsi="Symbol"/>
    </w:rPr>
  </w:style>
  <w:style w:type="character" w:customStyle="1" w:styleId="WW8Num14z1">
    <w:name w:val="WW8Num14z1"/>
    <w:uiPriority w:val="99"/>
    <w:rsid w:val="00666844"/>
    <w:rPr>
      <w:rFonts w:ascii="Courier New" w:hAnsi="Courier New"/>
    </w:rPr>
  </w:style>
  <w:style w:type="character" w:customStyle="1" w:styleId="WW8Num14z2">
    <w:name w:val="WW8Num14z2"/>
    <w:uiPriority w:val="99"/>
    <w:rsid w:val="00666844"/>
    <w:rPr>
      <w:rFonts w:ascii="Wingdings" w:hAnsi="Wingdings"/>
    </w:rPr>
  </w:style>
  <w:style w:type="character" w:customStyle="1" w:styleId="WW8Num15z0">
    <w:name w:val="WW8Num15z0"/>
    <w:uiPriority w:val="99"/>
    <w:rsid w:val="00666844"/>
    <w:rPr>
      <w:rFonts w:ascii="Symbol" w:hAnsi="Symbol"/>
    </w:rPr>
  </w:style>
  <w:style w:type="character" w:customStyle="1" w:styleId="WW8Num21z0">
    <w:name w:val="WW8Num21z0"/>
    <w:uiPriority w:val="99"/>
    <w:rsid w:val="00666844"/>
    <w:rPr>
      <w:rFonts w:ascii="Symbol" w:hAnsi="Symbol"/>
    </w:rPr>
  </w:style>
  <w:style w:type="character" w:customStyle="1" w:styleId="WW8Num21z1">
    <w:name w:val="WW8Num21z1"/>
    <w:uiPriority w:val="99"/>
    <w:rsid w:val="00666844"/>
    <w:rPr>
      <w:rFonts w:ascii="Courier New" w:hAnsi="Courier New"/>
    </w:rPr>
  </w:style>
  <w:style w:type="character" w:customStyle="1" w:styleId="WW8Num21z2">
    <w:name w:val="WW8Num21z2"/>
    <w:uiPriority w:val="99"/>
    <w:rsid w:val="00666844"/>
    <w:rPr>
      <w:rFonts w:ascii="Wingdings" w:hAnsi="Wingdings"/>
    </w:rPr>
  </w:style>
  <w:style w:type="character" w:customStyle="1" w:styleId="WW8Num23z1">
    <w:name w:val="WW8Num23z1"/>
    <w:uiPriority w:val="99"/>
    <w:rsid w:val="00666844"/>
    <w:rPr>
      <w:rFonts w:ascii="Symbol" w:hAnsi="Symbol"/>
    </w:rPr>
  </w:style>
  <w:style w:type="character" w:customStyle="1" w:styleId="WW8Num24z1">
    <w:name w:val="WW8Num24z1"/>
    <w:uiPriority w:val="99"/>
    <w:rsid w:val="00666844"/>
    <w:rPr>
      <w:rFonts w:ascii="Times New Roman" w:hAnsi="Times New Roman"/>
    </w:rPr>
  </w:style>
  <w:style w:type="character" w:customStyle="1" w:styleId="WW8Num27z0">
    <w:name w:val="WW8Num27z0"/>
    <w:uiPriority w:val="99"/>
    <w:rsid w:val="00666844"/>
  </w:style>
  <w:style w:type="character" w:customStyle="1" w:styleId="WW8Num31z0">
    <w:name w:val="WW8Num31z0"/>
    <w:uiPriority w:val="99"/>
    <w:rsid w:val="00666844"/>
    <w:rPr>
      <w:rFonts w:ascii="Symbol" w:hAnsi="Symbol"/>
    </w:rPr>
  </w:style>
  <w:style w:type="character" w:customStyle="1" w:styleId="WW8Num32z0">
    <w:name w:val="WW8Num32z0"/>
    <w:uiPriority w:val="99"/>
    <w:rsid w:val="00666844"/>
    <w:rPr>
      <w:rFonts w:ascii="Symbol" w:hAnsi="Symbol"/>
    </w:rPr>
  </w:style>
  <w:style w:type="character" w:customStyle="1" w:styleId="WW8Num32z1">
    <w:name w:val="WW8Num32z1"/>
    <w:uiPriority w:val="99"/>
    <w:rsid w:val="00666844"/>
    <w:rPr>
      <w:rFonts w:ascii="Courier New" w:hAnsi="Courier New"/>
    </w:rPr>
  </w:style>
  <w:style w:type="character" w:customStyle="1" w:styleId="WW8Num32z2">
    <w:name w:val="WW8Num32z2"/>
    <w:uiPriority w:val="99"/>
    <w:rsid w:val="00666844"/>
    <w:rPr>
      <w:rFonts w:ascii="Wingdings" w:hAnsi="Wingdings"/>
    </w:rPr>
  </w:style>
  <w:style w:type="character" w:customStyle="1" w:styleId="WW8Num37z0">
    <w:name w:val="WW8Num37z0"/>
    <w:uiPriority w:val="99"/>
    <w:rsid w:val="00666844"/>
  </w:style>
  <w:style w:type="character" w:customStyle="1" w:styleId="Domylnaczcionkaakapitu1">
    <w:name w:val="Domyślna czcionka akapitu1"/>
    <w:uiPriority w:val="99"/>
    <w:rsid w:val="00666844"/>
  </w:style>
  <w:style w:type="character" w:styleId="Numerstrony">
    <w:name w:val="page number"/>
    <w:basedOn w:val="Domylnaczcionkaakapitu1"/>
    <w:uiPriority w:val="99"/>
    <w:rsid w:val="00666844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666844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666844"/>
    <w:rPr>
      <w:rFonts w:ascii="OpenSymbol" w:eastAsia="OpenSymbol"/>
    </w:rPr>
  </w:style>
  <w:style w:type="character" w:customStyle="1" w:styleId="Znakinumeracji">
    <w:name w:val="Znaki numeracji"/>
    <w:uiPriority w:val="99"/>
    <w:rsid w:val="00666844"/>
  </w:style>
  <w:style w:type="paragraph" w:customStyle="1" w:styleId="Nagwek40">
    <w:name w:val="Nagłówek4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666844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6684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668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umerpisma">
    <w:name w:val="Numer pisma"/>
    <w:basedOn w:val="Normaln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66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666844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66684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666844"/>
    <w:rPr>
      <w:rFonts w:cs="Times New Roman"/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rsid w:val="006668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6844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6668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8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844"/>
    <w:rPr>
      <w:b/>
      <w:bCs/>
    </w:rPr>
  </w:style>
  <w:style w:type="table" w:styleId="Tabela-Siatka">
    <w:name w:val="Table Grid"/>
    <w:basedOn w:val="Standardowy"/>
    <w:uiPriority w:val="99"/>
    <w:rsid w:val="006668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666844"/>
    <w:pPr>
      <w:numPr>
        <w:numId w:val="28"/>
      </w:numPr>
    </w:pPr>
  </w:style>
  <w:style w:type="numbering" w:customStyle="1" w:styleId="Styl2">
    <w:name w:val="Styl2"/>
    <w:rsid w:val="00666844"/>
    <w:pPr>
      <w:numPr>
        <w:numId w:val="26"/>
      </w:numPr>
    </w:pPr>
  </w:style>
  <w:style w:type="numbering" w:customStyle="1" w:styleId="Styl3">
    <w:name w:val="Styl3"/>
    <w:rsid w:val="00666844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odowiska@mo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4228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2021-11-03T22:06:00Z</dcterms:created>
  <dcterms:modified xsi:type="dcterms:W3CDTF">2021-11-10T09:47:00Z</dcterms:modified>
</cp:coreProperties>
</file>