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1D" w:rsidRDefault="00A1181D" w:rsidP="00A1181D">
      <w:pPr>
        <w:spacing w:line="276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Mochowo, dnia </w:t>
      </w:r>
      <w:r w:rsidR="00E27B43">
        <w:rPr>
          <w:rFonts w:ascii="Book Antiqua" w:hAnsi="Book Antiqua"/>
          <w:sz w:val="20"/>
          <w:szCs w:val="20"/>
        </w:rPr>
        <w:t>07.08</w:t>
      </w:r>
      <w:r>
        <w:rPr>
          <w:rFonts w:ascii="Book Antiqua" w:hAnsi="Book Antiqua"/>
          <w:sz w:val="20"/>
          <w:szCs w:val="20"/>
        </w:rPr>
        <w:t>.2021 r.</w:t>
      </w:r>
    </w:p>
    <w:p w:rsidR="00A122A4" w:rsidRDefault="00A122A4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A122A4" w:rsidRDefault="00A122A4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8F3606" w:rsidRDefault="00A122A4" w:rsidP="00A1181D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Gmina Mochowo</w:t>
      </w:r>
    </w:p>
    <w:p w:rsidR="00A122A4" w:rsidRDefault="00A122A4" w:rsidP="00A1181D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Mochowo, ul. Sierpecka 2</w:t>
      </w:r>
    </w:p>
    <w:p w:rsidR="00A122A4" w:rsidRDefault="00A122A4" w:rsidP="00A1181D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09 – 214 Mochowo</w:t>
      </w:r>
    </w:p>
    <w:p w:rsidR="008F3606" w:rsidRDefault="008F3606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547D4F" w:rsidRDefault="00547D4F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A1181D" w:rsidRDefault="00E27B43" w:rsidP="00A1181D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RGK.271.11</w:t>
      </w:r>
      <w:r w:rsidR="008F3606">
        <w:rPr>
          <w:rFonts w:ascii="Book Antiqua" w:hAnsi="Book Antiqua"/>
          <w:sz w:val="20"/>
          <w:szCs w:val="20"/>
        </w:rPr>
        <w:t>.2021</w:t>
      </w:r>
    </w:p>
    <w:p w:rsidR="00A1181D" w:rsidRDefault="00A1181D" w:rsidP="00A1181D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</w:p>
    <w:p w:rsidR="00A1181D" w:rsidRDefault="00A1181D" w:rsidP="00A1181D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</w:p>
    <w:p w:rsidR="00A1181D" w:rsidRDefault="00A1181D" w:rsidP="00A1181D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</w:p>
    <w:p w:rsidR="00A1181D" w:rsidRDefault="00AC2B9B" w:rsidP="008F3606">
      <w:pPr>
        <w:spacing w:line="276" w:lineRule="auto"/>
        <w:jc w:val="center"/>
        <w:rPr>
          <w:rFonts w:ascii="Book Antiqua" w:hAnsi="Book Antiqua"/>
          <w:b/>
          <w:szCs w:val="20"/>
        </w:rPr>
      </w:pPr>
      <w:r w:rsidRPr="008F3606">
        <w:rPr>
          <w:rFonts w:ascii="Book Antiqua" w:hAnsi="Book Antiqua"/>
          <w:b/>
          <w:szCs w:val="20"/>
        </w:rPr>
        <w:t>INFORMACJA O KWOCIE</w:t>
      </w:r>
    </w:p>
    <w:p w:rsidR="00CC2148" w:rsidRPr="008F3606" w:rsidRDefault="00CC2148" w:rsidP="008F3606">
      <w:pPr>
        <w:spacing w:line="276" w:lineRule="auto"/>
        <w:jc w:val="center"/>
        <w:rPr>
          <w:rFonts w:ascii="Book Antiqua" w:hAnsi="Book Antiqua"/>
          <w:b/>
          <w:szCs w:val="20"/>
        </w:rPr>
      </w:pPr>
    </w:p>
    <w:p w:rsidR="00AC2B9B" w:rsidRPr="008F3606" w:rsidRDefault="00AC2B9B" w:rsidP="008F3606">
      <w:pPr>
        <w:spacing w:line="276" w:lineRule="auto"/>
        <w:jc w:val="center"/>
        <w:rPr>
          <w:rFonts w:ascii="Book Antiqua" w:hAnsi="Book Antiqua"/>
          <w:b/>
          <w:szCs w:val="20"/>
        </w:rPr>
      </w:pPr>
      <w:r w:rsidRPr="008F3606">
        <w:rPr>
          <w:rFonts w:ascii="Book Antiqua" w:hAnsi="Book Antiqua"/>
          <w:b/>
          <w:szCs w:val="20"/>
        </w:rPr>
        <w:t>jaką Zamawiający zamierza przeznaczyć na sfinansowanie zamówienia</w:t>
      </w:r>
    </w:p>
    <w:p w:rsidR="00CC2148" w:rsidRDefault="00CC2148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4D6ABD" w:rsidRPr="00A1181D" w:rsidRDefault="004D6ABD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A1181D" w:rsidRPr="00547D4F" w:rsidRDefault="00AC2B9B" w:rsidP="00E27B43">
      <w:pPr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A1181D">
        <w:rPr>
          <w:rFonts w:ascii="Book Antiqua" w:hAnsi="Book Antiqua"/>
          <w:sz w:val="20"/>
          <w:szCs w:val="20"/>
        </w:rPr>
        <w:t>Zamawiający, zgodnie z art. 222 ust. 4 ustawy Prawo zamówień publicznych</w:t>
      </w:r>
      <w:r w:rsidR="00E27B43">
        <w:rPr>
          <w:rFonts w:ascii="Book Antiqua" w:hAnsi="Book Antiqua"/>
          <w:sz w:val="20"/>
          <w:szCs w:val="20"/>
        </w:rPr>
        <w:t xml:space="preserve"> (Dz. U. z 2021 r., poz. 1129</w:t>
      </w:r>
      <w:r w:rsidR="00A1181D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A1181D">
        <w:rPr>
          <w:rFonts w:ascii="Book Antiqua" w:hAnsi="Book Antiqua"/>
          <w:sz w:val="20"/>
          <w:szCs w:val="20"/>
        </w:rPr>
        <w:t>późn</w:t>
      </w:r>
      <w:proofErr w:type="spellEnd"/>
      <w:r w:rsidR="00A1181D">
        <w:rPr>
          <w:rFonts w:ascii="Book Antiqua" w:hAnsi="Book Antiqua"/>
          <w:sz w:val="20"/>
          <w:szCs w:val="20"/>
        </w:rPr>
        <w:t>. zm.)</w:t>
      </w:r>
      <w:r w:rsidRPr="00A1181D">
        <w:rPr>
          <w:rFonts w:ascii="Book Antiqua" w:hAnsi="Book Antiqua"/>
          <w:sz w:val="20"/>
          <w:szCs w:val="20"/>
        </w:rPr>
        <w:t xml:space="preserve"> zawiadamia</w:t>
      </w:r>
      <w:r w:rsidR="00A1181D">
        <w:rPr>
          <w:rFonts w:ascii="Book Antiqua" w:hAnsi="Book Antiqua"/>
          <w:sz w:val="20"/>
          <w:szCs w:val="20"/>
        </w:rPr>
        <w:t>,</w:t>
      </w:r>
      <w:r w:rsidRPr="00A1181D">
        <w:rPr>
          <w:rFonts w:ascii="Book Antiqua" w:hAnsi="Book Antiqua"/>
          <w:sz w:val="20"/>
          <w:szCs w:val="20"/>
        </w:rPr>
        <w:t xml:space="preserve"> że zamierza przeznaczyć na sfinansowanie zamówienia </w:t>
      </w:r>
      <w:r w:rsidR="00A1181D">
        <w:rPr>
          <w:rFonts w:ascii="Book Antiqua" w:hAnsi="Book Antiqua"/>
          <w:sz w:val="20"/>
          <w:szCs w:val="20"/>
        </w:rPr>
        <w:t xml:space="preserve">prowadzonego w trybie podstawowym bez przeprowadzenia negocjacji (art. 275 pkt 1) </w:t>
      </w:r>
      <w:r w:rsidR="00E27B43">
        <w:rPr>
          <w:rFonts w:ascii="Book Antiqua" w:hAnsi="Book Antiqua"/>
          <w:sz w:val="20"/>
          <w:szCs w:val="20"/>
        </w:rPr>
        <w:t>pn.</w:t>
      </w:r>
      <w:r w:rsidRPr="00A1181D">
        <w:rPr>
          <w:rFonts w:ascii="Book Antiqua" w:hAnsi="Book Antiqua"/>
          <w:sz w:val="20"/>
          <w:szCs w:val="20"/>
        </w:rPr>
        <w:t xml:space="preserve"> </w:t>
      </w:r>
      <w:r w:rsidR="00E27B43">
        <w:rPr>
          <w:rFonts w:ascii="Book Antiqua" w:eastAsia="Calibri" w:hAnsi="Book Antiqua" w:cs="Arial"/>
          <w:b/>
          <w:sz w:val="20"/>
          <w:szCs w:val="20"/>
        </w:rPr>
        <w:t>U</w:t>
      </w:r>
      <w:r w:rsidR="00547D4F">
        <w:rPr>
          <w:rFonts w:ascii="Book Antiqua" w:hAnsi="Book Antiqua"/>
          <w:b/>
          <w:sz w:val="20"/>
          <w:szCs w:val="20"/>
        </w:rPr>
        <w:t>dzielenie</w:t>
      </w:r>
      <w:r w:rsidR="00E27B43" w:rsidRPr="00052E50">
        <w:rPr>
          <w:rFonts w:ascii="Book Antiqua" w:hAnsi="Book Antiqua"/>
          <w:b/>
          <w:sz w:val="20"/>
          <w:szCs w:val="20"/>
        </w:rPr>
        <w:t xml:space="preserve"> </w:t>
      </w:r>
      <w:r w:rsidR="00547D4F">
        <w:rPr>
          <w:rFonts w:ascii="Book Antiqua" w:hAnsi="Book Antiqua"/>
          <w:b/>
          <w:sz w:val="20"/>
          <w:szCs w:val="20"/>
        </w:rPr>
        <w:br/>
      </w:r>
      <w:r w:rsidR="00E27B43" w:rsidRPr="00052E50">
        <w:rPr>
          <w:rFonts w:ascii="Book Antiqua" w:hAnsi="Book Antiqua"/>
          <w:b/>
          <w:sz w:val="20"/>
          <w:szCs w:val="20"/>
        </w:rPr>
        <w:t>i obsługa kredytu długoterminowego z przeznaczeniem na spłatę rat wcześniej zaciągniętych kredytów i pożyczek oraz pokrycie planowanego deficytu budżetu</w:t>
      </w:r>
      <w:r w:rsidR="00E27B43" w:rsidRPr="00A1181D">
        <w:rPr>
          <w:rFonts w:ascii="Book Antiqua" w:hAnsi="Book Antiqua"/>
          <w:sz w:val="20"/>
          <w:szCs w:val="20"/>
        </w:rPr>
        <w:t xml:space="preserve"> </w:t>
      </w:r>
      <w:r w:rsidRPr="00A1181D">
        <w:rPr>
          <w:rFonts w:ascii="Book Antiqua" w:hAnsi="Book Antiqua"/>
          <w:sz w:val="20"/>
          <w:szCs w:val="20"/>
        </w:rPr>
        <w:t>kwotę w wysokości</w:t>
      </w:r>
      <w:r w:rsidR="00C45464">
        <w:rPr>
          <w:rFonts w:ascii="Book Antiqua" w:hAnsi="Book Antiqua"/>
          <w:sz w:val="20"/>
          <w:szCs w:val="20"/>
        </w:rPr>
        <w:t>:</w:t>
      </w:r>
      <w:r w:rsidR="00E27B43">
        <w:rPr>
          <w:rFonts w:ascii="Book Antiqua" w:hAnsi="Book Antiqua"/>
          <w:sz w:val="20"/>
          <w:szCs w:val="20"/>
        </w:rPr>
        <w:t xml:space="preserve"> </w:t>
      </w:r>
      <w:r w:rsidR="00E27B43" w:rsidRPr="00E27B43">
        <w:rPr>
          <w:rFonts w:ascii="Book Antiqua" w:hAnsi="Book Antiqua"/>
          <w:b/>
          <w:sz w:val="20"/>
          <w:szCs w:val="20"/>
        </w:rPr>
        <w:t>139.679,77 zł</w:t>
      </w:r>
      <w:r w:rsidR="00547D4F">
        <w:rPr>
          <w:rFonts w:ascii="Book Antiqua" w:hAnsi="Book Antiqua"/>
          <w:b/>
          <w:sz w:val="20"/>
          <w:szCs w:val="20"/>
        </w:rPr>
        <w:t xml:space="preserve"> </w:t>
      </w:r>
      <w:r w:rsidR="00547D4F" w:rsidRPr="00547D4F">
        <w:rPr>
          <w:rFonts w:ascii="Book Antiqua" w:hAnsi="Book Antiqua"/>
          <w:sz w:val="20"/>
          <w:szCs w:val="20"/>
        </w:rPr>
        <w:t>(słownie złotych: sto trzydzieści dziewięć tysięcy sześćset siedemdziesiąt dziewięć 77/100)</w:t>
      </w:r>
      <w:r w:rsidR="004D6ABD">
        <w:rPr>
          <w:rFonts w:ascii="Book Antiqua" w:hAnsi="Book Antiqua"/>
          <w:sz w:val="20"/>
          <w:szCs w:val="20"/>
        </w:rPr>
        <w:t>.</w:t>
      </w:r>
      <w:bookmarkStart w:id="0" w:name="_GoBack"/>
      <w:bookmarkEnd w:id="0"/>
    </w:p>
    <w:p w:rsidR="00E27B43" w:rsidRDefault="00E27B43" w:rsidP="00CC2148">
      <w:pPr>
        <w:spacing w:line="276" w:lineRule="auto"/>
        <w:rPr>
          <w:rFonts w:ascii="Book Antiqua" w:hAnsi="Book Antiqua"/>
          <w:sz w:val="20"/>
          <w:szCs w:val="20"/>
        </w:rPr>
      </w:pPr>
    </w:p>
    <w:p w:rsidR="00A1181D" w:rsidRDefault="00A1181D" w:rsidP="00CC2148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Ogłoszenie nr 2021/BZP </w:t>
      </w:r>
      <w:r w:rsidR="00A122A4">
        <w:rPr>
          <w:rFonts w:ascii="Book Antiqua" w:hAnsi="Book Antiqua"/>
          <w:sz w:val="20"/>
          <w:szCs w:val="20"/>
        </w:rPr>
        <w:t>00</w:t>
      </w:r>
      <w:r w:rsidR="00E27B43">
        <w:rPr>
          <w:rFonts w:ascii="Book Antiqua" w:hAnsi="Book Antiqua"/>
          <w:sz w:val="20"/>
          <w:szCs w:val="20"/>
        </w:rPr>
        <w:t>161285</w:t>
      </w:r>
      <w:r w:rsidR="00A122A4">
        <w:rPr>
          <w:rFonts w:ascii="Book Antiqua" w:hAnsi="Book Antiqua"/>
          <w:sz w:val="20"/>
          <w:szCs w:val="20"/>
        </w:rPr>
        <w:t>/01</w:t>
      </w:r>
      <w:r w:rsidR="00C45464">
        <w:rPr>
          <w:rFonts w:ascii="Book Antiqua" w:hAnsi="Book Antiqua"/>
          <w:sz w:val="20"/>
          <w:szCs w:val="20"/>
        </w:rPr>
        <w:t xml:space="preserve"> z dnia 2021.</w:t>
      </w:r>
      <w:r w:rsidR="00E27B43">
        <w:rPr>
          <w:rFonts w:ascii="Book Antiqua" w:hAnsi="Book Antiqua"/>
          <w:sz w:val="20"/>
          <w:szCs w:val="20"/>
        </w:rPr>
        <w:t>08.26</w:t>
      </w:r>
    </w:p>
    <w:p w:rsidR="00A1181D" w:rsidRPr="00A1181D" w:rsidRDefault="00A1181D" w:rsidP="00CC2148">
      <w:p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Termin </w:t>
      </w:r>
      <w:r w:rsidR="00A122A4">
        <w:rPr>
          <w:rFonts w:ascii="Book Antiqua" w:hAnsi="Book Antiqua"/>
          <w:sz w:val="20"/>
          <w:szCs w:val="20"/>
        </w:rPr>
        <w:t xml:space="preserve">rozpoczęcia procedury </w:t>
      </w:r>
      <w:r>
        <w:rPr>
          <w:rFonts w:ascii="Book Antiqua" w:hAnsi="Book Antiqua"/>
          <w:sz w:val="20"/>
          <w:szCs w:val="20"/>
        </w:rPr>
        <w:t xml:space="preserve">otwarcia ofert: </w:t>
      </w:r>
      <w:r w:rsidR="00E27B43">
        <w:rPr>
          <w:rFonts w:ascii="Book Antiqua" w:hAnsi="Book Antiqua"/>
          <w:sz w:val="20"/>
          <w:szCs w:val="20"/>
        </w:rPr>
        <w:t>07.09</w:t>
      </w:r>
      <w:r>
        <w:rPr>
          <w:rFonts w:ascii="Book Antiqua" w:hAnsi="Book Antiqua"/>
          <w:sz w:val="20"/>
          <w:szCs w:val="20"/>
        </w:rPr>
        <w:t>.2021 godz. 1</w:t>
      </w:r>
      <w:r w:rsidR="00A122A4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>:</w:t>
      </w:r>
      <w:r w:rsidR="00C45464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>0.</w:t>
      </w:r>
    </w:p>
    <w:p w:rsidR="00633E0C" w:rsidRPr="00A1181D" w:rsidRDefault="00633E0C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633E0C" w:rsidRPr="00A1181D" w:rsidRDefault="00633E0C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p w:rsidR="00633E0C" w:rsidRPr="00A1181D" w:rsidRDefault="00633E0C" w:rsidP="00A1181D">
      <w:pPr>
        <w:spacing w:line="276" w:lineRule="auto"/>
        <w:rPr>
          <w:rFonts w:ascii="Book Antiqua" w:hAnsi="Book Antiqua"/>
          <w:sz w:val="20"/>
          <w:szCs w:val="20"/>
        </w:rPr>
      </w:pPr>
    </w:p>
    <w:sectPr w:rsidR="00633E0C" w:rsidRPr="00A1181D" w:rsidSect="00CC2148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4"/>
    <w:rsid w:val="004D6ABD"/>
    <w:rsid w:val="00547D4F"/>
    <w:rsid w:val="00633E0C"/>
    <w:rsid w:val="00667D84"/>
    <w:rsid w:val="00736013"/>
    <w:rsid w:val="008F3606"/>
    <w:rsid w:val="00A1181D"/>
    <w:rsid w:val="00A122A4"/>
    <w:rsid w:val="00AC2B9B"/>
    <w:rsid w:val="00C45464"/>
    <w:rsid w:val="00CC2148"/>
    <w:rsid w:val="00E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2C94-3534-4970-8636-BC1445F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2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8</cp:revision>
  <cp:lastPrinted>2021-08-02T09:44:00Z</cp:lastPrinted>
  <dcterms:created xsi:type="dcterms:W3CDTF">2021-03-05T08:07:00Z</dcterms:created>
  <dcterms:modified xsi:type="dcterms:W3CDTF">2021-09-07T06:53:00Z</dcterms:modified>
</cp:coreProperties>
</file>